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6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2D1B" w:rsidRPr="00F30670" w:rsidRDefault="008F2D1B" w:rsidP="00A678B3">
      <w:pPr>
        <w:pStyle w:val="a3"/>
        <w:ind w:firstLine="0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2982208</wp:posOffset>
            </wp:positionH>
            <wp:positionV relativeFrom="paragraph">
              <wp:posOffset>-633095</wp:posOffset>
            </wp:positionV>
            <wp:extent cx="577215" cy="744855"/>
            <wp:effectExtent l="0" t="0" r="0" b="0"/>
            <wp:wrapNone/>
            <wp:docPr id="2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8F2D1B" w:rsidRPr="00F30670" w:rsidRDefault="008F2D1B" w:rsidP="004D07AF">
      <w:pPr>
        <w:pStyle w:val="a3"/>
        <w:rPr>
          <w:sz w:val="24"/>
          <w:szCs w:val="24"/>
        </w:rPr>
      </w:pPr>
    </w:p>
    <w:p w:rsidR="008F2D1B" w:rsidRPr="00872C42" w:rsidRDefault="008F2D1B" w:rsidP="009B0368">
      <w:pPr>
        <w:pStyle w:val="a3"/>
        <w:jc w:val="center"/>
        <w:rPr>
          <w:color w:val="000000" w:themeColor="text1"/>
          <w:szCs w:val="28"/>
        </w:rPr>
      </w:pPr>
      <w:r w:rsidRPr="00872C42">
        <w:rPr>
          <w:color w:val="000000" w:themeColor="text1"/>
          <w:szCs w:val="28"/>
        </w:rPr>
        <w:t xml:space="preserve">МУНИЦИПАЛЬНОЕ ОБРАЗОВАНИЕ </w:t>
      </w:r>
      <w:r w:rsidR="00872C42">
        <w:rPr>
          <w:color w:val="000000" w:themeColor="text1"/>
          <w:szCs w:val="28"/>
        </w:rPr>
        <w:t>«</w:t>
      </w:r>
      <w:r w:rsidRPr="00872C42">
        <w:rPr>
          <w:caps/>
          <w:color w:val="000000" w:themeColor="text1"/>
          <w:szCs w:val="28"/>
        </w:rPr>
        <w:t>Каргасокский район</w:t>
      </w:r>
      <w:r w:rsidR="00872C42">
        <w:rPr>
          <w:caps/>
          <w:color w:val="000000" w:themeColor="text1"/>
          <w:szCs w:val="28"/>
        </w:rPr>
        <w:t>»</w:t>
      </w:r>
    </w:p>
    <w:p w:rsidR="008F2D1B" w:rsidRPr="00872C42" w:rsidRDefault="008F2D1B" w:rsidP="009B0368">
      <w:pPr>
        <w:pStyle w:val="a3"/>
        <w:jc w:val="center"/>
        <w:rPr>
          <w:color w:val="000000" w:themeColor="text1"/>
          <w:sz w:val="26"/>
          <w:szCs w:val="26"/>
        </w:rPr>
      </w:pPr>
      <w:r w:rsidRPr="00872C42">
        <w:rPr>
          <w:color w:val="000000" w:themeColor="text1"/>
          <w:sz w:val="26"/>
          <w:szCs w:val="26"/>
        </w:rPr>
        <w:t>ТОМСКАЯ ОБЛАСТЬ</w:t>
      </w:r>
    </w:p>
    <w:p w:rsidR="008F2D1B" w:rsidRPr="00872C42" w:rsidRDefault="008F2D1B" w:rsidP="009B0368">
      <w:pPr>
        <w:pStyle w:val="a3"/>
        <w:jc w:val="center"/>
        <w:rPr>
          <w:color w:val="000000" w:themeColor="text1"/>
          <w:sz w:val="26"/>
          <w:szCs w:val="26"/>
        </w:rPr>
      </w:pPr>
    </w:p>
    <w:p w:rsidR="008F2D1B" w:rsidRPr="00872C42" w:rsidRDefault="008F2D1B" w:rsidP="009B0368">
      <w:pPr>
        <w:pStyle w:val="a3"/>
        <w:jc w:val="center"/>
        <w:rPr>
          <w:b/>
          <w:szCs w:val="28"/>
        </w:rPr>
      </w:pPr>
      <w:r w:rsidRPr="00872C42">
        <w:rPr>
          <w:b/>
          <w:szCs w:val="28"/>
        </w:rPr>
        <w:t>АДМИНИСТРАЦИЯ КАРГАСОКСКОГО РАЙОНА</w:t>
      </w:r>
    </w:p>
    <w:p w:rsidR="008F2D1B" w:rsidRPr="00872C42" w:rsidRDefault="008F2D1B" w:rsidP="004D07AF">
      <w:pPr>
        <w:pStyle w:val="a3"/>
        <w:rPr>
          <w:b/>
          <w:szCs w:val="28"/>
        </w:rPr>
      </w:pPr>
    </w:p>
    <w:tbl>
      <w:tblPr>
        <w:tblW w:w="0" w:type="auto"/>
        <w:tblLook w:val="0000"/>
      </w:tblPr>
      <w:tblGrid>
        <w:gridCol w:w="1907"/>
        <w:gridCol w:w="5552"/>
        <w:gridCol w:w="2955"/>
      </w:tblGrid>
      <w:tr w:rsidR="008F2D1B" w:rsidRPr="00F30670" w:rsidTr="008F2D1B">
        <w:tc>
          <w:tcPr>
            <w:tcW w:w="10456" w:type="dxa"/>
            <w:gridSpan w:val="3"/>
          </w:tcPr>
          <w:p w:rsidR="008F2D1B" w:rsidRDefault="008F2D1B" w:rsidP="009B0368">
            <w:pPr>
              <w:pStyle w:val="a3"/>
              <w:jc w:val="center"/>
              <w:rPr>
                <w:b/>
                <w:color w:val="000000" w:themeColor="text1"/>
                <w:szCs w:val="32"/>
              </w:rPr>
            </w:pPr>
            <w:r w:rsidRPr="008F2D1B">
              <w:rPr>
                <w:b/>
                <w:color w:val="000000" w:themeColor="text1"/>
                <w:szCs w:val="32"/>
              </w:rPr>
              <w:t>ПОСТАНОВЛЕНИЕ</w:t>
            </w:r>
          </w:p>
          <w:p w:rsidR="00F07716" w:rsidRPr="00F07716" w:rsidRDefault="00F07716" w:rsidP="009B0368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bookmarkStart w:id="0" w:name="_GoBack"/>
            <w:r w:rsidRPr="00F07716">
              <w:rPr>
                <w:color w:val="FF0000"/>
                <w:sz w:val="24"/>
                <w:szCs w:val="24"/>
              </w:rPr>
              <w:t>(</w:t>
            </w:r>
            <w:r>
              <w:rPr>
                <w:color w:val="FF0000"/>
                <w:sz w:val="24"/>
                <w:szCs w:val="24"/>
              </w:rPr>
              <w:t>В редакции постановления Администрации Каргасокского района от 07.02.2024 № 55)</w:t>
            </w:r>
          </w:p>
          <w:bookmarkEnd w:id="0"/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</w:tr>
      <w:tr w:rsidR="008F2D1B" w:rsidRPr="00F30670" w:rsidTr="008F2D1B">
        <w:tc>
          <w:tcPr>
            <w:tcW w:w="1908" w:type="dxa"/>
          </w:tcPr>
          <w:p w:rsidR="008F2D1B" w:rsidRPr="002D4B81" w:rsidRDefault="00872C42" w:rsidP="00A678B3">
            <w:pPr>
              <w:pStyle w:val="a3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  <w:r w:rsidR="008F2D1B" w:rsidRPr="00F30670">
              <w:rPr>
                <w:sz w:val="24"/>
                <w:szCs w:val="24"/>
              </w:rPr>
              <w:t>.20</w:t>
            </w:r>
            <w:r w:rsidR="008F2D1B">
              <w:rPr>
                <w:sz w:val="24"/>
                <w:szCs w:val="24"/>
              </w:rPr>
              <w:t>23</w:t>
            </w:r>
          </w:p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5580" w:type="dxa"/>
          </w:tcPr>
          <w:p w:rsidR="008F2D1B" w:rsidRPr="00F306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968" w:type="dxa"/>
          </w:tcPr>
          <w:p w:rsidR="008F2D1B" w:rsidRPr="00F30670" w:rsidRDefault="00872C42" w:rsidP="00872C42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</w:t>
            </w:r>
            <w:r w:rsidR="008F2D1B">
              <w:rPr>
                <w:sz w:val="24"/>
                <w:szCs w:val="24"/>
              </w:rPr>
              <w:t xml:space="preserve"> </w:t>
            </w:r>
            <w:r w:rsidR="008F2D1B" w:rsidRPr="00F30670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98</w:t>
            </w:r>
          </w:p>
        </w:tc>
      </w:tr>
      <w:tr w:rsidR="008F2D1B" w:rsidRPr="00A726D2" w:rsidTr="008F2D1B">
        <w:tc>
          <w:tcPr>
            <w:tcW w:w="7488" w:type="dxa"/>
            <w:gridSpan w:val="2"/>
          </w:tcPr>
          <w:p w:rsidR="008F2D1B" w:rsidRPr="002556E3" w:rsidRDefault="008F2D1B" w:rsidP="004D07AF">
            <w:pPr>
              <w:pStyle w:val="a3"/>
              <w:rPr>
                <w:sz w:val="24"/>
                <w:szCs w:val="24"/>
              </w:rPr>
            </w:pPr>
            <w:r w:rsidRPr="002556E3">
              <w:rPr>
                <w:sz w:val="24"/>
                <w:szCs w:val="24"/>
              </w:rPr>
              <w:t>с. Каргасок</w:t>
            </w:r>
          </w:p>
        </w:tc>
        <w:tc>
          <w:tcPr>
            <w:tcW w:w="2968" w:type="dxa"/>
          </w:tcPr>
          <w:p w:rsidR="008F2D1B" w:rsidRPr="00A726D2" w:rsidRDefault="008F2D1B" w:rsidP="004D07AF">
            <w:pPr>
              <w:pStyle w:val="a3"/>
              <w:rPr>
                <w:szCs w:val="28"/>
              </w:rPr>
            </w:pPr>
          </w:p>
        </w:tc>
      </w:tr>
    </w:tbl>
    <w:p w:rsidR="008F2D1B" w:rsidRPr="00A726D2" w:rsidRDefault="008F2D1B" w:rsidP="004D07AF">
      <w:pPr>
        <w:pStyle w:val="a3"/>
        <w:rPr>
          <w:szCs w:val="28"/>
        </w:rPr>
      </w:pPr>
    </w:p>
    <w:p w:rsidR="008F2D1B" w:rsidRPr="00BA3770" w:rsidRDefault="008F2D1B" w:rsidP="00CB7960">
      <w:pPr>
        <w:pStyle w:val="a3"/>
        <w:jc w:val="center"/>
        <w:rPr>
          <w:sz w:val="24"/>
          <w:szCs w:val="24"/>
        </w:rPr>
      </w:pPr>
      <w:r w:rsidRPr="00BA3770">
        <w:rPr>
          <w:sz w:val="24"/>
          <w:szCs w:val="24"/>
        </w:rPr>
        <w:t>Об</w:t>
      </w:r>
      <w:r w:rsidR="000520BA" w:rsidRPr="00BA3770">
        <w:rPr>
          <w:sz w:val="24"/>
          <w:szCs w:val="24"/>
        </w:rPr>
        <w:t xml:space="preserve"> утверждении </w:t>
      </w:r>
      <w:r w:rsidR="009D2613" w:rsidRPr="00BA3770">
        <w:rPr>
          <w:sz w:val="24"/>
          <w:szCs w:val="24"/>
        </w:rPr>
        <w:t xml:space="preserve">Административного регламента предоставления муниципальной услуги </w:t>
      </w:r>
      <w:r w:rsidR="001D0BD6">
        <w:rPr>
          <w:sz w:val="24"/>
          <w:szCs w:val="24"/>
        </w:rPr>
        <w:t>«</w:t>
      </w:r>
      <w:r w:rsidR="009D2613" w:rsidRPr="00BA3770">
        <w:rPr>
          <w:sz w:val="24"/>
          <w:szCs w:val="24"/>
        </w:rPr>
        <w:t xml:space="preserve">Выдача </w:t>
      </w:r>
      <w:r w:rsidR="00451F01" w:rsidRPr="00BA3770">
        <w:rPr>
          <w:sz w:val="24"/>
          <w:szCs w:val="24"/>
        </w:rPr>
        <w:t>разрешения на</w:t>
      </w:r>
      <w:r w:rsidR="009D2613" w:rsidRPr="00BA3770">
        <w:rPr>
          <w:sz w:val="24"/>
          <w:szCs w:val="24"/>
        </w:rPr>
        <w:t xml:space="preserve"> использование земель или земельного участка, которые </w:t>
      </w:r>
      <w:r w:rsidR="00451F01" w:rsidRPr="00BA3770">
        <w:rPr>
          <w:sz w:val="24"/>
          <w:szCs w:val="24"/>
        </w:rPr>
        <w:t>находятся в</w:t>
      </w:r>
      <w:r w:rsidR="009D2613" w:rsidRPr="00BA3770">
        <w:rPr>
          <w:sz w:val="24"/>
          <w:szCs w:val="24"/>
        </w:rPr>
        <w:t xml:space="preserve">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1D0BD6">
        <w:rPr>
          <w:sz w:val="24"/>
          <w:szCs w:val="24"/>
        </w:rPr>
        <w:t>»</w:t>
      </w:r>
    </w:p>
    <w:p w:rsidR="008F2D1B" w:rsidRPr="00BA3770" w:rsidRDefault="008F2D1B" w:rsidP="004D07AF">
      <w:pPr>
        <w:pStyle w:val="a3"/>
        <w:rPr>
          <w:sz w:val="24"/>
          <w:szCs w:val="24"/>
        </w:rPr>
      </w:pPr>
    </w:p>
    <w:p w:rsidR="008F2D1B" w:rsidRPr="00BA3770" w:rsidRDefault="009D2613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В соответствии со стать</w:t>
      </w:r>
      <w:r w:rsidR="001D11AB" w:rsidRPr="00BA3770">
        <w:rPr>
          <w:sz w:val="24"/>
          <w:szCs w:val="24"/>
        </w:rPr>
        <w:t>ями</w:t>
      </w:r>
      <w:r w:rsidRPr="00BA3770">
        <w:rPr>
          <w:sz w:val="24"/>
          <w:szCs w:val="24"/>
        </w:rPr>
        <w:t xml:space="preserve"> 39.34</w:t>
      </w:r>
      <w:r w:rsidR="001D11AB" w:rsidRPr="00BA3770">
        <w:rPr>
          <w:sz w:val="24"/>
          <w:szCs w:val="24"/>
        </w:rPr>
        <w:t xml:space="preserve">, 39.36 </w:t>
      </w:r>
      <w:r w:rsidRPr="00BA3770">
        <w:rPr>
          <w:sz w:val="24"/>
          <w:szCs w:val="24"/>
        </w:rPr>
        <w:t xml:space="preserve">Земельного кодекса Российской Федерации, Федеральным законом от 27.07.2010 N 210-ФЗ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, </w:t>
      </w:r>
      <w:r w:rsidR="008F2D1B" w:rsidRPr="00BA3770">
        <w:rPr>
          <w:sz w:val="24"/>
          <w:szCs w:val="24"/>
        </w:rPr>
        <w:t xml:space="preserve"> </w:t>
      </w:r>
      <w:r w:rsidR="000520BA" w:rsidRPr="00BA3770">
        <w:rPr>
          <w:sz w:val="24"/>
          <w:szCs w:val="24"/>
        </w:rPr>
        <w:t xml:space="preserve">Постановлением Правительства РФ от 20.07.2021 N 1228 </w:t>
      </w:r>
      <w:r w:rsidR="00343AB5">
        <w:rPr>
          <w:sz w:val="24"/>
          <w:szCs w:val="24"/>
        </w:rPr>
        <w:t>"</w:t>
      </w:r>
      <w:r w:rsidR="000520BA" w:rsidRPr="00BA3770">
        <w:rPr>
          <w:sz w:val="24"/>
          <w:szCs w:val="24"/>
        </w:rPr>
        <w:t>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</w:t>
      </w:r>
      <w:r w:rsidR="00343AB5">
        <w:rPr>
          <w:sz w:val="24"/>
          <w:szCs w:val="24"/>
        </w:rPr>
        <w:t>"</w:t>
      </w:r>
      <w:r w:rsidR="000520BA" w:rsidRPr="00BA3770">
        <w:rPr>
          <w:sz w:val="24"/>
          <w:szCs w:val="24"/>
        </w:rPr>
        <w:t xml:space="preserve">, </w:t>
      </w:r>
      <w:r w:rsidR="008F2D1B" w:rsidRPr="00BA3770">
        <w:rPr>
          <w:sz w:val="24"/>
          <w:szCs w:val="24"/>
        </w:rPr>
        <w:t xml:space="preserve">Уставом муниципального образования </w:t>
      </w:r>
      <w:r w:rsidR="00343AB5"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>Каргасокский район</w:t>
      </w:r>
      <w:r w:rsidR="00343AB5">
        <w:rPr>
          <w:sz w:val="24"/>
          <w:szCs w:val="24"/>
        </w:rPr>
        <w:t>"</w:t>
      </w:r>
    </w:p>
    <w:p w:rsidR="008F2D1B" w:rsidRPr="00BA3770" w:rsidRDefault="008F2D1B" w:rsidP="004D07AF">
      <w:pPr>
        <w:pStyle w:val="a3"/>
        <w:rPr>
          <w:sz w:val="24"/>
          <w:szCs w:val="24"/>
        </w:rPr>
      </w:pPr>
    </w:p>
    <w:p w:rsidR="008F2D1B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Администрация Каргасокского района постановляет:</w:t>
      </w:r>
    </w:p>
    <w:p w:rsidR="008F2D1B" w:rsidRPr="00BA3770" w:rsidRDefault="008F2D1B" w:rsidP="004D07AF">
      <w:pPr>
        <w:pStyle w:val="a3"/>
        <w:rPr>
          <w:sz w:val="24"/>
          <w:szCs w:val="24"/>
        </w:rPr>
      </w:pPr>
    </w:p>
    <w:p w:rsidR="008F2D1B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1. Утвердить </w:t>
      </w:r>
      <w:r w:rsidR="009D2613" w:rsidRPr="00BA3770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343AB5">
        <w:rPr>
          <w:sz w:val="24"/>
          <w:szCs w:val="24"/>
        </w:rPr>
        <w:t>"</w:t>
      </w:r>
      <w:r w:rsidR="009D2613" w:rsidRPr="00BA3770">
        <w:rPr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, согласно приложению, к настоящему постановлению.</w:t>
      </w:r>
    </w:p>
    <w:p w:rsidR="008F2D1B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 Настоящее постановление вступает в силу со дня официального опубликования (обнародования).</w:t>
      </w:r>
    </w:p>
    <w:p w:rsidR="008F2D1B" w:rsidRDefault="008F2D1B" w:rsidP="004D07AF">
      <w:pPr>
        <w:pStyle w:val="a3"/>
        <w:rPr>
          <w:sz w:val="24"/>
          <w:szCs w:val="24"/>
        </w:rPr>
      </w:pPr>
    </w:p>
    <w:p w:rsidR="00BA3770" w:rsidRDefault="00A02D82" w:rsidP="004D07AF">
      <w:pPr>
        <w:pStyle w:val="a3"/>
        <w:rPr>
          <w:sz w:val="24"/>
          <w:szCs w:val="24"/>
        </w:rPr>
      </w:pPr>
      <w:r w:rsidRPr="00A02D82">
        <w:rPr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2724923</wp:posOffset>
            </wp:positionH>
            <wp:positionV relativeFrom="paragraph">
              <wp:posOffset>160352</wp:posOffset>
            </wp:positionV>
            <wp:extent cx="1399540" cy="1423035"/>
            <wp:effectExtent l="0" t="0" r="0" b="5715"/>
            <wp:wrapNone/>
            <wp:docPr id="5" name="Рисунок 5" descr="C:\Users\chubabriya\Desktop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hubabriya\Desktop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40" cy="1423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A3770" w:rsidRPr="00BA3770" w:rsidRDefault="00BA3770" w:rsidP="004D07AF">
      <w:pPr>
        <w:pStyle w:val="a3"/>
        <w:rPr>
          <w:sz w:val="24"/>
          <w:szCs w:val="24"/>
        </w:rPr>
      </w:pPr>
    </w:p>
    <w:p w:rsidR="008F2D1B" w:rsidRPr="00BA3770" w:rsidRDefault="008F2D1B" w:rsidP="004D07AF">
      <w:pPr>
        <w:pStyle w:val="a3"/>
        <w:rPr>
          <w:sz w:val="24"/>
          <w:szCs w:val="24"/>
        </w:rPr>
      </w:pPr>
    </w:p>
    <w:tbl>
      <w:tblPr>
        <w:tblW w:w="10206" w:type="dxa"/>
        <w:tblLook w:val="0000"/>
      </w:tblPr>
      <w:tblGrid>
        <w:gridCol w:w="4536"/>
        <w:gridCol w:w="1387"/>
        <w:gridCol w:w="4283"/>
      </w:tblGrid>
      <w:tr w:rsidR="008F2D1B" w:rsidRPr="00BA3770" w:rsidTr="00A02D82">
        <w:tc>
          <w:tcPr>
            <w:tcW w:w="4536" w:type="dxa"/>
          </w:tcPr>
          <w:p w:rsidR="008F2D1B" w:rsidRPr="00BA3770" w:rsidRDefault="008F2D1B" w:rsidP="00A02D82">
            <w:pPr>
              <w:pStyle w:val="a3"/>
              <w:ind w:firstLine="29"/>
              <w:rPr>
                <w:sz w:val="24"/>
                <w:szCs w:val="24"/>
              </w:rPr>
            </w:pPr>
            <w:r w:rsidRPr="00BA3770">
              <w:rPr>
                <w:sz w:val="24"/>
                <w:szCs w:val="24"/>
              </w:rPr>
              <w:t>Глав</w:t>
            </w:r>
            <w:r w:rsidR="009D2613" w:rsidRPr="00BA3770">
              <w:rPr>
                <w:sz w:val="24"/>
                <w:szCs w:val="24"/>
              </w:rPr>
              <w:t>а</w:t>
            </w:r>
            <w:r w:rsidRPr="00BA3770">
              <w:rPr>
                <w:sz w:val="24"/>
                <w:szCs w:val="24"/>
              </w:rPr>
              <w:t xml:space="preserve"> Каргасокского района</w:t>
            </w:r>
          </w:p>
        </w:tc>
        <w:tc>
          <w:tcPr>
            <w:tcW w:w="1387" w:type="dxa"/>
            <w:vAlign w:val="center"/>
          </w:tcPr>
          <w:p w:rsidR="008F2D1B" w:rsidRPr="00BA3770" w:rsidRDefault="008F2D1B" w:rsidP="004D07AF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4283" w:type="dxa"/>
          </w:tcPr>
          <w:p w:rsidR="008F2D1B" w:rsidRPr="00BA3770" w:rsidRDefault="009D2613" w:rsidP="00A02D82">
            <w:pPr>
              <w:pStyle w:val="a3"/>
              <w:ind w:right="0"/>
              <w:jc w:val="right"/>
              <w:rPr>
                <w:sz w:val="24"/>
                <w:szCs w:val="24"/>
              </w:rPr>
            </w:pPr>
            <w:r w:rsidRPr="00BA3770">
              <w:rPr>
                <w:sz w:val="24"/>
                <w:szCs w:val="24"/>
              </w:rPr>
              <w:t>А.П. Ащеулов</w:t>
            </w:r>
          </w:p>
        </w:tc>
      </w:tr>
      <w:tr w:rsidR="008F2D1B" w:rsidRPr="00BA3770" w:rsidTr="00A02D82">
        <w:trPr>
          <w:trHeight w:val="676"/>
        </w:trPr>
        <w:tc>
          <w:tcPr>
            <w:tcW w:w="10206" w:type="dxa"/>
            <w:gridSpan w:val="3"/>
          </w:tcPr>
          <w:p w:rsidR="00566765" w:rsidRDefault="00566765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3D106C" w:rsidRDefault="003D106C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3D106C" w:rsidRDefault="003D106C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7D5F4D" w:rsidRDefault="007D5F4D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7D5F4D" w:rsidRDefault="007D5F4D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3D106C" w:rsidRDefault="003D106C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3D106C" w:rsidRDefault="003D106C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3D106C" w:rsidRPr="00BA3770" w:rsidRDefault="003D106C" w:rsidP="00A02D82">
            <w:pPr>
              <w:pStyle w:val="a3"/>
              <w:ind w:firstLine="29"/>
              <w:rPr>
                <w:sz w:val="24"/>
                <w:szCs w:val="24"/>
              </w:rPr>
            </w:pPr>
          </w:p>
          <w:p w:rsidR="008F2D1B" w:rsidRPr="006522CF" w:rsidRDefault="008F2D1B" w:rsidP="00A02D82">
            <w:pPr>
              <w:pStyle w:val="a3"/>
              <w:ind w:firstLine="29"/>
              <w:rPr>
                <w:sz w:val="20"/>
                <w:szCs w:val="20"/>
              </w:rPr>
            </w:pPr>
            <w:r w:rsidRPr="006522CF">
              <w:rPr>
                <w:sz w:val="20"/>
                <w:szCs w:val="20"/>
              </w:rPr>
              <w:t>Н.Н. Полушвайко</w:t>
            </w:r>
          </w:p>
          <w:p w:rsidR="008F2D1B" w:rsidRPr="00BA3770" w:rsidRDefault="008F2D1B" w:rsidP="00A02D82">
            <w:pPr>
              <w:pStyle w:val="a3"/>
              <w:ind w:firstLine="29"/>
              <w:rPr>
                <w:sz w:val="24"/>
                <w:szCs w:val="24"/>
              </w:rPr>
            </w:pPr>
            <w:r w:rsidRPr="006522CF">
              <w:rPr>
                <w:sz w:val="20"/>
                <w:szCs w:val="20"/>
              </w:rPr>
              <w:t>2 18 09</w:t>
            </w:r>
          </w:p>
        </w:tc>
      </w:tr>
    </w:tbl>
    <w:p w:rsidR="008F2D1B" w:rsidRPr="00BA3770" w:rsidRDefault="008F2D1B" w:rsidP="004D07AF">
      <w:pPr>
        <w:pStyle w:val="a3"/>
        <w:rPr>
          <w:sz w:val="24"/>
          <w:szCs w:val="24"/>
        </w:rPr>
      </w:pPr>
    </w:p>
    <w:p w:rsidR="003D106C" w:rsidRDefault="003D106C" w:rsidP="004F3A5E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>УТВЕРЖДЕН</w:t>
      </w:r>
    </w:p>
    <w:p w:rsidR="003D106C" w:rsidRDefault="003D106C" w:rsidP="003D106C">
      <w:pPr>
        <w:pStyle w:val="a3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постановление </w:t>
      </w:r>
      <w:r w:rsidRPr="00CF6F15">
        <w:rPr>
          <w:sz w:val="24"/>
          <w:szCs w:val="24"/>
        </w:rPr>
        <w:t>Администрации</w:t>
      </w:r>
    </w:p>
    <w:p w:rsidR="003D106C" w:rsidRPr="00CF6F15" w:rsidRDefault="003D106C" w:rsidP="003D106C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Каргасокского района </w:t>
      </w:r>
    </w:p>
    <w:p w:rsidR="003D106C" w:rsidRDefault="003D106C" w:rsidP="004F3A5E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4F3A5E" w:rsidRPr="00C630A5" w:rsidRDefault="004F3A5E" w:rsidP="004F3A5E">
      <w:pPr>
        <w:pStyle w:val="a3"/>
        <w:jc w:val="right"/>
        <w:rPr>
          <w:sz w:val="24"/>
          <w:szCs w:val="24"/>
        </w:rPr>
      </w:pPr>
      <w:r w:rsidRPr="00C630A5">
        <w:rPr>
          <w:sz w:val="24"/>
          <w:szCs w:val="24"/>
        </w:rPr>
        <w:t xml:space="preserve">Приложение </w:t>
      </w:r>
    </w:p>
    <w:p w:rsidR="003D106C" w:rsidRDefault="003D106C" w:rsidP="00CB7960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CB7960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Административный регламент предоставления муниципальной услуги </w:t>
      </w:r>
      <w:r w:rsidR="00343AB5">
        <w:rPr>
          <w:b/>
          <w:sz w:val="24"/>
          <w:szCs w:val="24"/>
        </w:rPr>
        <w:t>"</w:t>
      </w:r>
      <w:r w:rsidRPr="00BA3770">
        <w:rPr>
          <w:b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3AB5">
        <w:rPr>
          <w:b/>
          <w:sz w:val="24"/>
          <w:szCs w:val="24"/>
        </w:rPr>
        <w:t>"</w:t>
      </w:r>
    </w:p>
    <w:p w:rsidR="008F2D1B" w:rsidRPr="00BA3770" w:rsidRDefault="008F2D1B" w:rsidP="004D07AF">
      <w:pPr>
        <w:pStyle w:val="a3"/>
        <w:rPr>
          <w:sz w:val="24"/>
          <w:szCs w:val="24"/>
        </w:rPr>
      </w:pPr>
    </w:p>
    <w:p w:rsidR="00827E5E" w:rsidRPr="00BA3770" w:rsidRDefault="008F2D1B" w:rsidP="009B0368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I.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>Общие положения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CB7960">
      <w:pPr>
        <w:pStyle w:val="a3"/>
        <w:jc w:val="center"/>
        <w:rPr>
          <w:b/>
          <w:color w:val="auto"/>
          <w:sz w:val="24"/>
          <w:szCs w:val="24"/>
        </w:rPr>
      </w:pPr>
      <w:r w:rsidRPr="00BA3770">
        <w:rPr>
          <w:b/>
          <w:color w:val="auto"/>
          <w:sz w:val="24"/>
          <w:szCs w:val="24"/>
        </w:rPr>
        <w:t>Предмет регулирования Административного регламента</w:t>
      </w:r>
    </w:p>
    <w:p w:rsidR="00CB7960" w:rsidRPr="00BA3770" w:rsidRDefault="00CB7960" w:rsidP="004D07AF">
      <w:pPr>
        <w:pStyle w:val="a3"/>
        <w:rPr>
          <w:sz w:val="24"/>
          <w:szCs w:val="24"/>
        </w:rPr>
      </w:pPr>
    </w:p>
    <w:p w:rsidR="00553FA4" w:rsidRPr="00BA3770" w:rsidRDefault="008F2D1B" w:rsidP="004D07AF">
      <w:pPr>
        <w:pStyle w:val="a3"/>
        <w:rPr>
          <w:i/>
          <w:sz w:val="24"/>
          <w:szCs w:val="24"/>
        </w:rPr>
      </w:pPr>
      <w:r w:rsidRPr="00BA3770">
        <w:rPr>
          <w:sz w:val="24"/>
          <w:szCs w:val="24"/>
        </w:rPr>
        <w:t xml:space="preserve">1.1. Административный регламент предоставления муниципальной услуги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3AB5">
        <w:rPr>
          <w:sz w:val="24"/>
          <w:szCs w:val="24"/>
        </w:rPr>
        <w:t>"</w:t>
      </w:r>
      <w:r w:rsidR="00A726D2" w:rsidRPr="00BA3770">
        <w:rPr>
          <w:sz w:val="24"/>
          <w:szCs w:val="24"/>
        </w:rPr>
        <w:t xml:space="preserve"> (далее – Административный регламент)</w:t>
      </w:r>
      <w:r w:rsidRPr="00BA3770">
        <w:rPr>
          <w:sz w:val="24"/>
          <w:szCs w:val="24"/>
        </w:rPr>
        <w:t xml:space="preserve"> разработан в целях повышения качества и доступности предоставления </w:t>
      </w:r>
      <w:r w:rsidR="00DA5BD9" w:rsidRPr="00BA3770">
        <w:rPr>
          <w:sz w:val="24"/>
          <w:szCs w:val="24"/>
        </w:rPr>
        <w:t>муниципальной</w:t>
      </w:r>
      <w:r w:rsidRPr="00BA3770">
        <w:rPr>
          <w:sz w:val="24"/>
          <w:szCs w:val="24"/>
        </w:rPr>
        <w:t xml:space="preserve"> услуги, определяет стандарт, сроки и последовательность действий (административных процедур) при осуществлении полномочий по выдаче разрешения на использование земельных</w:t>
      </w:r>
      <w:r w:rsidR="00DA5BD9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>участков и размещение объектов</w:t>
      </w:r>
      <w:r w:rsidR="00A726D2" w:rsidRPr="00BA3770">
        <w:rPr>
          <w:sz w:val="24"/>
          <w:szCs w:val="24"/>
        </w:rPr>
        <w:t xml:space="preserve"> на территории Каргасокского района</w:t>
      </w:r>
      <w:r w:rsidR="00DA5BD9" w:rsidRPr="00BA3770">
        <w:rPr>
          <w:sz w:val="24"/>
          <w:szCs w:val="24"/>
        </w:rPr>
        <w:t>.</w:t>
      </w:r>
      <w:r w:rsidR="00A726D2" w:rsidRPr="00BA3770">
        <w:rPr>
          <w:i/>
          <w:sz w:val="24"/>
          <w:szCs w:val="24"/>
        </w:rPr>
        <w:t xml:space="preserve">. </w:t>
      </w:r>
    </w:p>
    <w:p w:rsidR="00827E5E" w:rsidRPr="00BA3770" w:rsidRDefault="008F2D1B" w:rsidP="00FD796F">
      <w:pPr>
        <w:pStyle w:val="a3"/>
        <w:jc w:val="center"/>
        <w:rPr>
          <w:sz w:val="24"/>
          <w:szCs w:val="24"/>
        </w:rPr>
      </w:pPr>
      <w:r w:rsidRPr="00BA3770">
        <w:rPr>
          <w:sz w:val="24"/>
          <w:szCs w:val="24"/>
        </w:rPr>
        <w:t>Возможные цели обращения: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в целях, указанных в пункте 1 статьи 39.34 Земельного кодекса Российской Федерации; </w:t>
      </w:r>
    </w:p>
    <w:p w:rsidR="00E0002B" w:rsidRPr="00BA3770" w:rsidRDefault="00E0002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получение разрешения на использование земель или земельного участка, которые находятся в государственной или муниципальной собственности для размещения объектов в соответствии </w:t>
      </w:r>
      <w:r w:rsidR="0037584B" w:rsidRPr="00BA3770">
        <w:rPr>
          <w:sz w:val="24"/>
          <w:szCs w:val="24"/>
        </w:rPr>
        <w:t xml:space="preserve">с пунктом 3 </w:t>
      </w:r>
      <w:r w:rsidRPr="00BA3770">
        <w:rPr>
          <w:sz w:val="24"/>
          <w:szCs w:val="24"/>
        </w:rPr>
        <w:t>стать</w:t>
      </w:r>
      <w:r w:rsidR="0037584B" w:rsidRPr="00BA3770">
        <w:rPr>
          <w:sz w:val="24"/>
          <w:szCs w:val="24"/>
        </w:rPr>
        <w:t>и</w:t>
      </w:r>
      <w:r w:rsidRPr="00BA3770">
        <w:rPr>
          <w:sz w:val="24"/>
          <w:szCs w:val="24"/>
        </w:rPr>
        <w:t xml:space="preserve"> 39.36 Земельного кодекса Российской Федераци</w:t>
      </w:r>
      <w:r w:rsidR="0037584B" w:rsidRPr="00BA3770">
        <w:rPr>
          <w:sz w:val="24"/>
          <w:szCs w:val="24"/>
        </w:rPr>
        <w:t>и.</w:t>
      </w:r>
    </w:p>
    <w:p w:rsidR="00827E5E" w:rsidRPr="00BA3770" w:rsidRDefault="00827E5E" w:rsidP="004D07AF">
      <w:pPr>
        <w:pStyle w:val="a3"/>
        <w:rPr>
          <w:sz w:val="24"/>
          <w:szCs w:val="24"/>
        </w:rPr>
      </w:pPr>
    </w:p>
    <w:p w:rsidR="00A726D2" w:rsidRPr="00BA3770" w:rsidRDefault="008F2D1B" w:rsidP="009B036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Круг Заявителей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1.2.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Заявителями на получение муниципальной услуги являются (далее - Заявители) являются физические лица, юридические лица и индивидуальные предприниматели.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Интересы </w:t>
      </w:r>
      <w:r w:rsidRPr="00BA3770">
        <w:rPr>
          <w:sz w:val="24"/>
          <w:szCs w:val="24"/>
        </w:rPr>
        <w:tab/>
        <w:t>Зая</w:t>
      </w:r>
      <w:r w:rsidR="00752E33" w:rsidRPr="00BA3770">
        <w:rPr>
          <w:sz w:val="24"/>
          <w:szCs w:val="24"/>
        </w:rPr>
        <w:t xml:space="preserve">вителей, </w:t>
      </w:r>
      <w:r w:rsidR="00752E33" w:rsidRPr="00BA3770">
        <w:rPr>
          <w:sz w:val="24"/>
          <w:szCs w:val="24"/>
        </w:rPr>
        <w:tab/>
        <w:t xml:space="preserve">указанных </w:t>
      </w:r>
      <w:r w:rsidR="00752E33" w:rsidRPr="00BA3770">
        <w:rPr>
          <w:sz w:val="24"/>
          <w:szCs w:val="24"/>
        </w:rPr>
        <w:tab/>
        <w:t xml:space="preserve">в </w:t>
      </w:r>
      <w:r w:rsidR="00752E33" w:rsidRPr="00BA3770">
        <w:rPr>
          <w:sz w:val="24"/>
          <w:szCs w:val="24"/>
        </w:rPr>
        <w:tab/>
        <w:t xml:space="preserve">пункте </w:t>
      </w:r>
      <w:r w:rsidRPr="00BA3770">
        <w:rPr>
          <w:sz w:val="24"/>
          <w:szCs w:val="24"/>
        </w:rPr>
        <w:t>1.2</w:t>
      </w:r>
      <w:r w:rsidR="00752E33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настоящего Административного </w:t>
      </w:r>
      <w:r w:rsidRPr="00BA3770">
        <w:rPr>
          <w:sz w:val="24"/>
          <w:szCs w:val="24"/>
        </w:rPr>
        <w:tab/>
        <w:t xml:space="preserve">регламента, </w:t>
      </w:r>
      <w:r w:rsidRPr="00BA3770">
        <w:rPr>
          <w:sz w:val="24"/>
          <w:szCs w:val="24"/>
        </w:rPr>
        <w:tab/>
        <w:t xml:space="preserve">могут </w:t>
      </w:r>
      <w:r w:rsidRPr="00BA3770">
        <w:rPr>
          <w:sz w:val="24"/>
          <w:szCs w:val="24"/>
        </w:rPr>
        <w:tab/>
        <w:t>представлять</w:t>
      </w:r>
      <w:r w:rsidR="00DA5BD9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>лица,</w:t>
      </w:r>
      <w:r w:rsidR="00752E33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обладающие соответствующими полномочиями (далее – представитель).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FD796F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 xml:space="preserve">Требования предоставления заявителю муниципальной услуги в соответствии с вариантом предоставления </w:t>
      </w:r>
      <w:r w:rsidR="00DA5BD9" w:rsidRPr="00BA3770">
        <w:rPr>
          <w:b/>
          <w:sz w:val="24"/>
          <w:szCs w:val="24"/>
        </w:rPr>
        <w:t>муниципальной</w:t>
      </w:r>
      <w:r w:rsidRPr="00BA3770">
        <w:rPr>
          <w:b/>
          <w:sz w:val="24"/>
          <w:szCs w:val="24"/>
        </w:rPr>
        <w:t xml:space="preserve"> услуги, соответствующим признакам заявителя, определенным в результате анкетирования, проводимого </w:t>
      </w:r>
      <w:r w:rsidR="00DA5BD9" w:rsidRPr="00BA3770">
        <w:rPr>
          <w:b/>
          <w:sz w:val="24"/>
          <w:szCs w:val="24"/>
        </w:rPr>
        <w:t>Администрацией Каргасокского района</w:t>
      </w:r>
      <w:r w:rsidRPr="00BA3770">
        <w:rPr>
          <w:b/>
          <w:sz w:val="24"/>
          <w:szCs w:val="24"/>
        </w:rPr>
        <w:t xml:space="preserve"> (далее - профилирование), а также результата, за предоставлением которого обратился заявитель</w:t>
      </w:r>
    </w:p>
    <w:p w:rsidR="00DA5BD9" w:rsidRPr="00BA3770" w:rsidRDefault="00DA5BD9" w:rsidP="004D07AF">
      <w:pPr>
        <w:pStyle w:val="a3"/>
        <w:rPr>
          <w:sz w:val="24"/>
          <w:szCs w:val="24"/>
        </w:rPr>
      </w:pPr>
    </w:p>
    <w:p w:rsidR="00827E5E" w:rsidRPr="00BA3770" w:rsidRDefault="000520BA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1.3. М</w:t>
      </w:r>
      <w:r w:rsidR="008F2D1B" w:rsidRPr="00BA3770">
        <w:rPr>
          <w:sz w:val="24"/>
          <w:szCs w:val="24"/>
        </w:rPr>
        <w:t>униципальная услуга долж</w:t>
      </w:r>
      <w:r w:rsidRPr="00BA3770">
        <w:rPr>
          <w:sz w:val="24"/>
          <w:szCs w:val="24"/>
        </w:rPr>
        <w:t>на быть предоставлена Заявител</w:t>
      </w:r>
      <w:r w:rsidR="0022498E" w:rsidRPr="00BA3770">
        <w:rPr>
          <w:sz w:val="24"/>
          <w:szCs w:val="24"/>
        </w:rPr>
        <w:t>ю</w:t>
      </w:r>
      <w:r w:rsidRPr="00BA3770">
        <w:rPr>
          <w:sz w:val="24"/>
          <w:szCs w:val="24"/>
        </w:rPr>
        <w:t xml:space="preserve"> </w:t>
      </w:r>
      <w:r w:rsidR="008F2D1B" w:rsidRPr="00BA3770">
        <w:rPr>
          <w:sz w:val="24"/>
          <w:szCs w:val="24"/>
        </w:rPr>
        <w:t>в</w:t>
      </w:r>
      <w:r w:rsidRPr="00BA3770">
        <w:rPr>
          <w:sz w:val="24"/>
          <w:szCs w:val="24"/>
        </w:rPr>
        <w:t xml:space="preserve"> </w:t>
      </w:r>
      <w:r w:rsidR="008F2D1B" w:rsidRPr="00BA3770">
        <w:rPr>
          <w:sz w:val="24"/>
          <w:szCs w:val="24"/>
        </w:rPr>
        <w:t xml:space="preserve">соответствии </w:t>
      </w:r>
      <w:r w:rsidR="008F2D1B" w:rsidRPr="00BA3770">
        <w:rPr>
          <w:sz w:val="24"/>
          <w:szCs w:val="24"/>
        </w:rPr>
        <w:tab/>
        <w:t xml:space="preserve">с </w:t>
      </w:r>
      <w:r w:rsidR="008F2D1B" w:rsidRPr="00BA3770">
        <w:rPr>
          <w:sz w:val="24"/>
          <w:szCs w:val="24"/>
        </w:rPr>
        <w:tab/>
        <w:t xml:space="preserve">вариантом </w:t>
      </w:r>
      <w:r w:rsidR="008F2D1B" w:rsidRPr="00BA3770">
        <w:rPr>
          <w:sz w:val="24"/>
          <w:szCs w:val="24"/>
        </w:rPr>
        <w:tab/>
        <w:t>предоставления</w:t>
      </w:r>
      <w:r w:rsidRPr="00BA3770">
        <w:rPr>
          <w:sz w:val="24"/>
          <w:szCs w:val="24"/>
        </w:rPr>
        <w:t xml:space="preserve"> </w:t>
      </w:r>
      <w:r w:rsidR="008F2D1B" w:rsidRPr="00BA3770">
        <w:rPr>
          <w:sz w:val="24"/>
          <w:szCs w:val="24"/>
        </w:rPr>
        <w:t xml:space="preserve">муниципальной услуги (далее – вариант). </w:t>
      </w:r>
    </w:p>
    <w:p w:rsidR="00827E5E" w:rsidRPr="00BA3770" w:rsidRDefault="000520BA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1.4 </w:t>
      </w:r>
      <w:r w:rsidR="008F2D1B" w:rsidRPr="00BA3770">
        <w:rPr>
          <w:sz w:val="24"/>
          <w:szCs w:val="24"/>
        </w:rPr>
        <w:t xml:space="preserve">Вариант, в соответствии с которым заявителю будет предоставлена муниципальная услуга, определяется в соответствии с 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</w:t>
      </w:r>
      <w:r w:rsidR="008F2D1B" w:rsidRPr="00BA3770">
        <w:rPr>
          <w:sz w:val="24"/>
          <w:szCs w:val="24"/>
        </w:rPr>
        <w:lastRenderedPageBreak/>
        <w:t xml:space="preserve">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  </w:t>
      </w:r>
    </w:p>
    <w:p w:rsidR="00752E33" w:rsidRPr="00BA3770" w:rsidRDefault="00752E33" w:rsidP="004D07AF">
      <w:pPr>
        <w:pStyle w:val="a3"/>
        <w:rPr>
          <w:b/>
          <w:sz w:val="24"/>
          <w:szCs w:val="24"/>
        </w:rPr>
      </w:pPr>
    </w:p>
    <w:p w:rsidR="005223A2" w:rsidRPr="00BA3770" w:rsidRDefault="008F2D1B" w:rsidP="009B036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II.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>Стандарт предоставления муниципальной услуги</w:t>
      </w:r>
    </w:p>
    <w:p w:rsidR="00827E5E" w:rsidRPr="00BA3770" w:rsidRDefault="008F2D1B" w:rsidP="009B0368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Наименование муниципальной услуги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="005223A2" w:rsidRPr="00BA3770">
        <w:rPr>
          <w:rFonts w:ascii="Arial" w:eastAsia="Arial" w:hAnsi="Arial" w:cs="Arial"/>
          <w:sz w:val="24"/>
          <w:szCs w:val="24"/>
        </w:rPr>
        <w:t>М</w:t>
      </w:r>
      <w:r w:rsidRPr="00BA3770">
        <w:rPr>
          <w:sz w:val="24"/>
          <w:szCs w:val="24"/>
        </w:rPr>
        <w:t xml:space="preserve">униципальная услуга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. </w:t>
      </w:r>
    </w:p>
    <w:p w:rsidR="009B0368" w:rsidRPr="00BA3770" w:rsidRDefault="009B0368" w:rsidP="004D07AF">
      <w:pPr>
        <w:pStyle w:val="a3"/>
        <w:rPr>
          <w:b/>
          <w:sz w:val="24"/>
          <w:szCs w:val="24"/>
        </w:rPr>
      </w:pPr>
    </w:p>
    <w:p w:rsidR="00752E33" w:rsidRPr="00BA3770" w:rsidRDefault="008F2D1B" w:rsidP="009B036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Наименование органа предоставляющего </w:t>
      </w:r>
      <w:r w:rsidR="005223A2" w:rsidRPr="00BA3770">
        <w:rPr>
          <w:b/>
          <w:sz w:val="24"/>
          <w:szCs w:val="24"/>
        </w:rPr>
        <w:t>муниципальную</w:t>
      </w:r>
      <w:r w:rsidRPr="00BA3770">
        <w:rPr>
          <w:b/>
          <w:sz w:val="24"/>
          <w:szCs w:val="24"/>
        </w:rPr>
        <w:t xml:space="preserve"> услугу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2.2.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rFonts w:ascii="Arial" w:eastAsia="Arial" w:hAnsi="Arial" w:cs="Arial"/>
          <w:sz w:val="24"/>
          <w:szCs w:val="24"/>
        </w:rPr>
        <w:tab/>
      </w:r>
      <w:r w:rsidR="005223A2" w:rsidRPr="00BA3770">
        <w:rPr>
          <w:rFonts w:ascii="Arial" w:eastAsia="Arial" w:hAnsi="Arial" w:cs="Arial"/>
          <w:sz w:val="24"/>
          <w:szCs w:val="24"/>
        </w:rPr>
        <w:t>М</w:t>
      </w:r>
      <w:r w:rsidRPr="00BA3770">
        <w:rPr>
          <w:sz w:val="24"/>
          <w:szCs w:val="24"/>
        </w:rPr>
        <w:t xml:space="preserve">униципальная </w:t>
      </w:r>
      <w:r w:rsidRPr="00BA3770">
        <w:rPr>
          <w:sz w:val="24"/>
          <w:szCs w:val="24"/>
        </w:rPr>
        <w:tab/>
        <w:t xml:space="preserve">услуга </w:t>
      </w:r>
      <w:r w:rsidRPr="00BA3770">
        <w:rPr>
          <w:sz w:val="24"/>
          <w:szCs w:val="24"/>
        </w:rPr>
        <w:tab/>
      </w:r>
      <w:r w:rsidR="009B0368" w:rsidRPr="00BA3770">
        <w:rPr>
          <w:sz w:val="24"/>
          <w:szCs w:val="24"/>
        </w:rPr>
        <w:t xml:space="preserve">предоставляется Уполномоченным органом </w:t>
      </w:r>
      <w:r w:rsidRPr="00BA3770">
        <w:rPr>
          <w:sz w:val="24"/>
          <w:szCs w:val="24"/>
        </w:rPr>
        <w:t xml:space="preserve">- </w:t>
      </w:r>
      <w:r w:rsidR="005223A2" w:rsidRPr="00BA3770">
        <w:rPr>
          <w:sz w:val="24"/>
          <w:szCs w:val="24"/>
        </w:rPr>
        <w:t xml:space="preserve"> Администрацией Каргасокского района.</w:t>
      </w:r>
    </w:p>
    <w:p w:rsidR="005223A2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предоставлении муниципальной услуги принимают участие </w:t>
      </w:r>
      <w:r w:rsidR="005223A2" w:rsidRPr="00BA3770">
        <w:rPr>
          <w:sz w:val="24"/>
          <w:szCs w:val="24"/>
        </w:rPr>
        <w:t>специалисты Отдела по управлению муниципальным имуществом и земельными ресурсами Администрации Каргасокского района.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При предоставлении муниципальной</w:t>
      </w:r>
      <w:r w:rsidR="009B0368" w:rsidRPr="00BA3770">
        <w:rPr>
          <w:sz w:val="24"/>
          <w:szCs w:val="24"/>
        </w:rPr>
        <w:t xml:space="preserve"> услуги</w:t>
      </w:r>
      <w:r w:rsidR="005223A2" w:rsidRPr="00BA3770">
        <w:rPr>
          <w:sz w:val="24"/>
          <w:szCs w:val="24"/>
        </w:rPr>
        <w:t xml:space="preserve"> Администрация Каргасокского района</w:t>
      </w:r>
      <w:r w:rsidRPr="00BA3770">
        <w:rPr>
          <w:sz w:val="24"/>
          <w:szCs w:val="24"/>
        </w:rPr>
        <w:t xml:space="preserve"> взаимодействует с: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2.3.1.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Федеральной налоговой службой в части получения сведений из Единого государственного реестра юридических лиц, сведений из Единого государственного реестра индивидуальных предпринимателей;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2.3.2.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Федеральной службой государственной регистрации, кадастра и картографии в части получения сведений из Единого государственного реестра недвижимости.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предоставлении муниципальной услуги могут принимать участие многофункциональные центры предоставления государственных и муниципальных услуг (далее – МФЦ) при наличии соответствующего соглашения о взаимодействии между МФЦ и </w:t>
      </w:r>
      <w:r w:rsidR="00477BF4" w:rsidRPr="00BA3770">
        <w:rPr>
          <w:sz w:val="24"/>
          <w:szCs w:val="24"/>
        </w:rPr>
        <w:t>Администрацией Каргасокского района</w:t>
      </w:r>
      <w:r w:rsidRPr="00BA3770">
        <w:rPr>
          <w:sz w:val="24"/>
          <w:szCs w:val="24"/>
        </w:rPr>
        <w:t xml:space="preserve">, заключенным в соответствии с постановлением Правительства Российской Федерации от 27 сентября 2011 г. № 797 (далее – Соглашение о взаимодействии).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752E33" w:rsidRPr="00BA3770" w:rsidRDefault="00477BF4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Результат предоставления </w:t>
      </w:r>
      <w:r w:rsidR="008F2D1B" w:rsidRPr="00BA3770">
        <w:rPr>
          <w:b/>
          <w:sz w:val="24"/>
          <w:szCs w:val="24"/>
        </w:rPr>
        <w:t>муниципальной услуги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2.5.1.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разрешение </w:t>
      </w:r>
      <w:r w:rsidR="00277F87" w:rsidRPr="00BA3770">
        <w:rPr>
          <w:sz w:val="24"/>
          <w:szCs w:val="24"/>
        </w:rPr>
        <w:t>У</w:t>
      </w:r>
      <w:r w:rsidR="009B0368" w:rsidRPr="00BA3770">
        <w:rPr>
          <w:sz w:val="24"/>
          <w:szCs w:val="24"/>
        </w:rPr>
        <w:t xml:space="preserve">полномоченного органа </w:t>
      </w:r>
      <w:r w:rsidRPr="00BA3770">
        <w:rPr>
          <w:sz w:val="24"/>
          <w:szCs w:val="24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FF32DA" w:rsidRPr="00BA3770">
        <w:rPr>
          <w:sz w:val="24"/>
          <w:szCs w:val="24"/>
        </w:rPr>
        <w:t xml:space="preserve"> в целях, указанных в пункте 1 статьи 39.34 Земельного кодекса Российской Федерации,</w:t>
      </w:r>
      <w:r w:rsidRPr="00BA3770">
        <w:rPr>
          <w:sz w:val="24"/>
          <w:szCs w:val="24"/>
        </w:rPr>
        <w:t xml:space="preserve"> по форме согласно Приложению № 2 к настоящему Административному регламенту;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2.5.2.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="00FF32DA" w:rsidRPr="00BA3770">
        <w:rPr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 в соответствии с пунктом 3 статьи 39.36 Земельного кодекса Российской Федерации</w:t>
      </w:r>
      <w:r w:rsidRPr="00BA3770">
        <w:rPr>
          <w:sz w:val="24"/>
          <w:szCs w:val="24"/>
        </w:rPr>
        <w:t xml:space="preserve">, по форме согласно Приложению № 3 к настоящему Административному регламенту;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2.5.3.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решение об отказе в предоставлении услуги по форме согласно Приложению № 4 к настоящему Административному регламенту.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2.6.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Документом, содержащим решение о предоставление муниципальной услуги, на основании которого Заявителю предоставляются результаты, указанные в пункте 2.5 настоящего </w:t>
      </w:r>
      <w:r w:rsidRPr="00BA3770">
        <w:rPr>
          <w:sz w:val="24"/>
          <w:szCs w:val="24"/>
        </w:rPr>
        <w:lastRenderedPageBreak/>
        <w:t xml:space="preserve">Административного регламента, является </w:t>
      </w:r>
      <w:r w:rsidR="00477BF4" w:rsidRPr="00BA3770">
        <w:rPr>
          <w:sz w:val="24"/>
          <w:szCs w:val="24"/>
        </w:rPr>
        <w:t xml:space="preserve">постановление Администрации Каргасокского </w:t>
      </w:r>
      <w:r w:rsidR="00E94AA4" w:rsidRPr="00BA3770">
        <w:rPr>
          <w:sz w:val="24"/>
          <w:szCs w:val="24"/>
        </w:rPr>
        <w:t>района,</w:t>
      </w:r>
      <w:r w:rsidRPr="00BA3770">
        <w:rPr>
          <w:sz w:val="24"/>
          <w:szCs w:val="24"/>
        </w:rPr>
        <w:t xml:space="preserve"> содержащий такие реквизиты, как номер и дата.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2.7.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Результаты муниципальной услуги, указанные в пункте 2.5 настоящего Административного регламента, могут быть получены посредством федеральной государственной информационной системы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Единый портал государственных и муниципальных услуг (функций)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в форме электронного документа подписанного усиленной квалифицированной электронной подписью (далее соответственно – ЕПГУ, УКЭП) </w:t>
      </w:r>
      <w:r w:rsidR="00E94AA4" w:rsidRPr="00BA3770">
        <w:rPr>
          <w:sz w:val="24"/>
          <w:szCs w:val="24"/>
        </w:rPr>
        <w:t>Главы Каргасокского района</w:t>
      </w:r>
      <w:r w:rsidRPr="00BA3770">
        <w:rPr>
          <w:sz w:val="24"/>
          <w:szCs w:val="24"/>
        </w:rPr>
        <w:t xml:space="preserve">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Срок предоставления муниципальной услуги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22498E" w:rsidRPr="00BA3770" w:rsidRDefault="008F2D1B" w:rsidP="004D07AF">
      <w:pPr>
        <w:pStyle w:val="a3"/>
        <w:rPr>
          <w:rFonts w:eastAsiaTheme="minorEastAsia"/>
          <w:color w:val="auto"/>
          <w:sz w:val="24"/>
          <w:szCs w:val="24"/>
        </w:rPr>
      </w:pPr>
      <w:r w:rsidRPr="00BA3770">
        <w:rPr>
          <w:sz w:val="24"/>
          <w:szCs w:val="24"/>
        </w:rPr>
        <w:t>2.8.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Максимальный срок предоставления муниципальной услуги при обращении в целях получения разрешения на использование земель, в том числе посредством ЕПГУ или МФЦ, определяется в соответствии с постановлением Правительства Российской Федерации от 27 ноября 2014 г. № 1244</w:t>
      </w:r>
      <w:r w:rsidR="0022498E" w:rsidRPr="00BA3770">
        <w:rPr>
          <w:sz w:val="24"/>
          <w:szCs w:val="24"/>
        </w:rPr>
        <w:t xml:space="preserve"> </w:t>
      </w:r>
      <w:r w:rsidR="0022498E" w:rsidRPr="00BA3770">
        <w:rPr>
          <w:rFonts w:eastAsiaTheme="minorEastAsia"/>
          <w:color w:val="auto"/>
          <w:sz w:val="24"/>
          <w:szCs w:val="24"/>
        </w:rPr>
        <w:t>- в течение 25 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3553FC" w:rsidRDefault="008F2D1B" w:rsidP="004D07AF">
      <w:pPr>
        <w:pStyle w:val="a3"/>
        <w:rPr>
          <w:rFonts w:eastAsiaTheme="minorEastAsia"/>
          <w:color w:val="auto"/>
          <w:sz w:val="24"/>
          <w:szCs w:val="24"/>
        </w:rPr>
      </w:pPr>
      <w:r w:rsidRPr="00BA3770">
        <w:rPr>
          <w:sz w:val="24"/>
          <w:szCs w:val="24"/>
        </w:rPr>
        <w:t>Максимальный срок предоставления муниципальной услуги при обращении в целях получения разрешения на размещение объектов, в том числе посредством ЕПГУ или МФЦ, определяется в соответствии с</w:t>
      </w:r>
      <w:r w:rsidR="00E94AA4" w:rsidRPr="00BA3770">
        <w:rPr>
          <w:sz w:val="24"/>
          <w:szCs w:val="24"/>
        </w:rPr>
        <w:t xml:space="preserve"> Постановление Администрации Томской области от 29.07.2016 N 263а </w:t>
      </w:r>
      <w:r w:rsidR="00343AB5">
        <w:rPr>
          <w:sz w:val="24"/>
          <w:szCs w:val="24"/>
        </w:rPr>
        <w:t>"</w:t>
      </w:r>
      <w:r w:rsidR="00E94AA4" w:rsidRPr="00BA3770">
        <w:rPr>
          <w:sz w:val="24"/>
          <w:szCs w:val="24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 на территории Томской области</w:t>
      </w:r>
      <w:r w:rsidR="00343AB5">
        <w:rPr>
          <w:sz w:val="24"/>
          <w:szCs w:val="24"/>
        </w:rPr>
        <w:t>"</w:t>
      </w:r>
      <w:r w:rsidR="0022498E" w:rsidRPr="00BA3770">
        <w:rPr>
          <w:sz w:val="24"/>
          <w:szCs w:val="24"/>
        </w:rPr>
        <w:t xml:space="preserve"> </w:t>
      </w:r>
      <w:r w:rsidR="0022498E" w:rsidRPr="00BA3770">
        <w:rPr>
          <w:rFonts w:eastAsiaTheme="minorEastAsia"/>
          <w:color w:val="auto"/>
          <w:sz w:val="24"/>
          <w:szCs w:val="24"/>
        </w:rPr>
        <w:t xml:space="preserve">- в течение </w:t>
      </w:r>
      <w:r w:rsidR="003553FC">
        <w:rPr>
          <w:rFonts w:eastAsiaTheme="minorEastAsia"/>
          <w:color w:val="FF0000"/>
          <w:sz w:val="24"/>
          <w:szCs w:val="24"/>
        </w:rPr>
        <w:t>7</w:t>
      </w:r>
      <w:r w:rsidR="0022498E" w:rsidRPr="003553FC">
        <w:rPr>
          <w:rFonts w:eastAsiaTheme="minorEastAsia"/>
          <w:color w:val="FF0000"/>
          <w:sz w:val="24"/>
          <w:szCs w:val="24"/>
        </w:rPr>
        <w:t xml:space="preserve"> рабочих </w:t>
      </w:r>
      <w:r w:rsidR="0022498E" w:rsidRPr="00BA3770">
        <w:rPr>
          <w:rFonts w:eastAsiaTheme="minorEastAsia"/>
          <w:color w:val="auto"/>
          <w:sz w:val="24"/>
          <w:szCs w:val="24"/>
        </w:rPr>
        <w:t>дней со дня поступления заявления и в течение 3 рабочих дней со дня принятия указанного решения направляется заявителю заказным письмом с приложением представленных им документов.</w:t>
      </w:r>
    </w:p>
    <w:p w:rsidR="003553FC" w:rsidRPr="006441F7" w:rsidRDefault="003553FC" w:rsidP="004D07AF">
      <w:pPr>
        <w:pStyle w:val="a3"/>
        <w:rPr>
          <w:rFonts w:eastAsiaTheme="minorEastAsia"/>
          <w:color w:val="auto"/>
          <w:sz w:val="20"/>
          <w:szCs w:val="20"/>
        </w:rPr>
      </w:pPr>
      <w:r w:rsidRPr="006441F7">
        <w:rPr>
          <w:color w:val="FF0000"/>
          <w:sz w:val="20"/>
          <w:szCs w:val="20"/>
        </w:rPr>
        <w:t>(Слова в редакции П АКР от 07.02.2024 № 55)</w:t>
      </w:r>
    </w:p>
    <w:p w:rsidR="0022498E" w:rsidRPr="00BA3770" w:rsidRDefault="0022498E" w:rsidP="004D07AF">
      <w:pPr>
        <w:pStyle w:val="a3"/>
        <w:rPr>
          <w:sz w:val="24"/>
          <w:szCs w:val="24"/>
        </w:rPr>
      </w:pPr>
    </w:p>
    <w:p w:rsidR="00752E33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Правовые основания для предоставления муниципальной услуги</w:t>
      </w:r>
    </w:p>
    <w:p w:rsidR="00277F87" w:rsidRPr="00BA3770" w:rsidRDefault="00277F87" w:rsidP="004D07AF">
      <w:pPr>
        <w:pStyle w:val="a3"/>
        <w:rPr>
          <w:color w:val="auto"/>
          <w:sz w:val="24"/>
          <w:szCs w:val="24"/>
        </w:rPr>
      </w:pPr>
    </w:p>
    <w:p w:rsidR="00997F61" w:rsidRPr="00BA3770" w:rsidRDefault="008F2D1B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>2.9.</w:t>
      </w:r>
      <w:r w:rsidRPr="00BA3770">
        <w:rPr>
          <w:rFonts w:ascii="Arial" w:eastAsia="Arial" w:hAnsi="Arial" w:cs="Arial"/>
          <w:color w:val="auto"/>
          <w:sz w:val="24"/>
          <w:szCs w:val="24"/>
        </w:rPr>
        <w:t xml:space="preserve"> </w:t>
      </w:r>
      <w:r w:rsidRPr="00BA3770">
        <w:rPr>
          <w:color w:val="auto"/>
          <w:sz w:val="24"/>
          <w:szCs w:val="24"/>
        </w:rPr>
        <w:t>Перечень нормативных правовых актов, регулирующих предоставление муниципальной услуги</w:t>
      </w:r>
      <w:r w:rsidR="00997F61" w:rsidRPr="00BA3770">
        <w:rPr>
          <w:color w:val="auto"/>
          <w:sz w:val="24"/>
          <w:szCs w:val="24"/>
        </w:rPr>
        <w:t>: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>Земельный кодекс Российской Федерации;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 xml:space="preserve">Федеральный закон от 25.10.2001 N 137-ФЗ О введении в действие Земельного кодекса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Россий</w:t>
      </w:r>
      <w:r w:rsidR="00BA3770">
        <w:rPr>
          <w:color w:val="auto"/>
          <w:sz w:val="24"/>
          <w:szCs w:val="24"/>
        </w:rPr>
        <w:t>ской Федерации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>Федеральны</w:t>
      </w:r>
      <w:r w:rsidR="00BA3770">
        <w:rPr>
          <w:color w:val="auto"/>
          <w:sz w:val="24"/>
          <w:szCs w:val="24"/>
        </w:rPr>
        <w:t xml:space="preserve">й закон от 06.10.2003 N 131-ФЗ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общих принципах организации местного самоуп</w:t>
      </w:r>
      <w:r w:rsidR="00BA3770">
        <w:rPr>
          <w:color w:val="auto"/>
          <w:sz w:val="24"/>
          <w:szCs w:val="24"/>
        </w:rPr>
        <w:t>равления в Российской Федерации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>Федеральны</w:t>
      </w:r>
      <w:r w:rsidR="00BA3770">
        <w:rPr>
          <w:color w:val="auto"/>
          <w:sz w:val="24"/>
          <w:szCs w:val="24"/>
        </w:rPr>
        <w:t xml:space="preserve">й закон от 27.07.2010 N 210-ФЗ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организации предоставления госуда</w:t>
      </w:r>
      <w:r w:rsidR="00BA3770">
        <w:rPr>
          <w:color w:val="auto"/>
          <w:sz w:val="24"/>
          <w:szCs w:val="24"/>
        </w:rPr>
        <w:t>рственных и муниципальных услуг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 xml:space="preserve">постановление Правительства Российской </w:t>
      </w:r>
      <w:r w:rsidR="00BA3770">
        <w:rPr>
          <w:color w:val="auto"/>
          <w:sz w:val="24"/>
          <w:szCs w:val="24"/>
        </w:rPr>
        <w:t xml:space="preserve">Федерации от 27.11.2014 N 1244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>постановление Правительства Российской</w:t>
      </w:r>
      <w:r w:rsidR="00BA3770">
        <w:rPr>
          <w:color w:val="auto"/>
          <w:sz w:val="24"/>
          <w:szCs w:val="24"/>
        </w:rPr>
        <w:t xml:space="preserve"> Федерации от 02.01.2015 N 1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утверждении Положения о государственном земельном надзоре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 xml:space="preserve">постановление Правительства Российской </w:t>
      </w:r>
      <w:r w:rsidR="00BA3770">
        <w:rPr>
          <w:color w:val="auto"/>
          <w:sz w:val="24"/>
          <w:szCs w:val="24"/>
        </w:rPr>
        <w:t xml:space="preserve">Федерации от 03.12.2014 N 1300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;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  <w:r w:rsidRPr="00BA3770">
        <w:rPr>
          <w:color w:val="auto"/>
          <w:sz w:val="24"/>
          <w:szCs w:val="24"/>
        </w:rPr>
        <w:t xml:space="preserve">Постановление Администрации Томской области от 29.07.2016 N 263а 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 на территории Томской области</w:t>
      </w:r>
      <w:r w:rsidR="00343AB5">
        <w:rPr>
          <w:color w:val="auto"/>
          <w:sz w:val="24"/>
          <w:szCs w:val="24"/>
        </w:rPr>
        <w:t>"</w:t>
      </w:r>
      <w:r w:rsidRPr="00BA3770">
        <w:rPr>
          <w:color w:val="auto"/>
          <w:sz w:val="24"/>
          <w:szCs w:val="24"/>
        </w:rPr>
        <w:t>.</w:t>
      </w:r>
    </w:p>
    <w:p w:rsidR="00997F61" w:rsidRPr="00BA3770" w:rsidRDefault="00997F61" w:rsidP="004D07AF">
      <w:pPr>
        <w:pStyle w:val="a3"/>
        <w:rPr>
          <w:color w:val="auto"/>
          <w:sz w:val="24"/>
          <w:szCs w:val="24"/>
        </w:rPr>
      </w:pPr>
    </w:p>
    <w:p w:rsidR="00827E5E" w:rsidRPr="00BA3770" w:rsidRDefault="008F2D1B" w:rsidP="00277F8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Исчерпывающий перечень документов, необходимых для предоставления муниципальной услуги</w:t>
      </w:r>
    </w:p>
    <w:p w:rsidR="00827E5E" w:rsidRPr="00BA3770" w:rsidRDefault="00827E5E" w:rsidP="00277F87">
      <w:pPr>
        <w:pStyle w:val="a3"/>
        <w:jc w:val="center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2.10.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Для получения муниципальной услуги Заявитель представляет в </w:t>
      </w:r>
      <w:r w:rsidR="0047187F" w:rsidRPr="00BA3770">
        <w:rPr>
          <w:sz w:val="24"/>
          <w:szCs w:val="24"/>
        </w:rPr>
        <w:t>Администрацию Каргасокского района</w:t>
      </w:r>
      <w:r w:rsidRPr="00BA3770">
        <w:rPr>
          <w:sz w:val="24"/>
          <w:szCs w:val="24"/>
        </w:rPr>
        <w:t xml:space="preserve"> заявление о предоставлении муниципальной услуги по форме согласно Приложению № 5 к настоящему Административному регламенту одним из следующих способов по личному усмотрению: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2.10.1.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электронной форме посредством ЕПГУ.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(далее – ЕСИА)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ЕСИА, при условии совпадения сведений  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Заявление направляется Заявителем вместе с прикрепленными электронными документами, указанными в подпунктах 2 – 5 пункта 2.11 настоящего 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от 6 апреля 2011 г. № 63-ФЗ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электронной подписи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, 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 с Правилами использования простой ЭП при обращении за получением государственных и муниципальных услуг, утвержденными постановлением Правительства Российской Федерации от 25 января 2013 № 33, в соответствии 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 от 25 июня 2012 г. № 634;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2.10.2.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на бумажном носителе посредством личного обращения в Уполномоченный орган, в том числе через МФЦ в соответствии с Соглашением о взаимодействии, либо посредством почтового отправления с уведомлением о вручении.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С заявлением о предоставлении муниципальной услуги Заявитель самостоятельно предоставляет следующие документы, необходимые для оказания муниципальной услуги и обязательные для предоставления: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заявление о предоставлении </w:t>
      </w:r>
      <w:r w:rsidR="0047187F" w:rsidRPr="00BA3770">
        <w:rPr>
          <w:sz w:val="24"/>
          <w:szCs w:val="24"/>
        </w:rPr>
        <w:t>муниципальной</w:t>
      </w:r>
      <w:r w:rsidRPr="00BA3770">
        <w:rPr>
          <w:sz w:val="24"/>
          <w:szCs w:val="24"/>
        </w:rPr>
        <w:t xml:space="preserve"> услуги.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случае подачи заявления в электронной форме посредством ЕПГУ в соответствии с подпунктом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а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пункта 2.10.1 настоящего Административного регламента указанное заявление заполняется путем внесения соответствующих сведений в интерактивную форму на ЕПГУ, без необходимости предоставления в иной форме;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</w:t>
      </w:r>
      <w:r w:rsidRPr="00BA3770">
        <w:rPr>
          <w:sz w:val="24"/>
          <w:szCs w:val="24"/>
        </w:rPr>
        <w:lastRenderedPageBreak/>
        <w:t xml:space="preserve">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Единая система межведомственного электронного взаимодействия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(далее – СМЭВ);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документ, подтверждающий полномочия представителя действовать от имени заявителя - случае, если заявление подается представителем.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обращении посредством ЕПГУ указанный документ, выданный: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организацией, удостоверяется УКЭП правомочного должностного лица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организации; </w:t>
      </w:r>
    </w:p>
    <w:p w:rsidR="00827E5E" w:rsidRPr="00BA3770" w:rsidRDefault="001E4A02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б) </w:t>
      </w:r>
      <w:r w:rsidR="008F2D1B" w:rsidRPr="00BA3770">
        <w:rPr>
          <w:sz w:val="24"/>
          <w:szCs w:val="24"/>
        </w:rPr>
        <w:t xml:space="preserve">физическим лицом, - УКЭП нотариуса с приложением файла открепленной </w:t>
      </w:r>
      <w:proofErr w:type="spellStart"/>
      <w:r w:rsidR="008F2D1B" w:rsidRPr="00BA3770">
        <w:rPr>
          <w:sz w:val="24"/>
          <w:szCs w:val="24"/>
        </w:rPr>
        <w:t>УКЭП</w:t>
      </w:r>
      <w:proofErr w:type="spellEnd"/>
      <w:r w:rsidR="008F2D1B" w:rsidRPr="00BA3770">
        <w:rPr>
          <w:sz w:val="24"/>
          <w:szCs w:val="24"/>
        </w:rPr>
        <w:t xml:space="preserve"> в формате </w:t>
      </w:r>
      <w:proofErr w:type="spellStart"/>
      <w:r w:rsidR="008F2D1B" w:rsidRPr="00BA3770">
        <w:rPr>
          <w:sz w:val="24"/>
          <w:szCs w:val="24"/>
        </w:rPr>
        <w:t>sig</w:t>
      </w:r>
      <w:proofErr w:type="spellEnd"/>
      <w:r w:rsidR="008F2D1B" w:rsidRPr="00BA3770">
        <w:rPr>
          <w:sz w:val="24"/>
          <w:szCs w:val="24"/>
        </w:rPr>
        <w:t xml:space="preserve">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схему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- при обращении в целях получения разрешения на использование земель, если планируется использовать земли или часть земельного участка;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документы, предусмотренные в соответствии с законом субъекта Российской Федерации – при обращении в целях получения разрешения на размещение объектов.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 заявлением о предоставлении муниципальной услуги Заявитель по собственной инициативе предоставляет следующие документы, необходимые для оказания муниципальной услуги: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выписка из Единого государственного реестра юридических лиц;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</w:t>
      </w:r>
      <w:r w:rsidRPr="00BA3770">
        <w:rPr>
          <w:sz w:val="24"/>
          <w:szCs w:val="24"/>
        </w:rPr>
        <w:tab/>
        <w:t xml:space="preserve">выписка </w:t>
      </w:r>
      <w:r w:rsidRPr="00BA3770">
        <w:rPr>
          <w:sz w:val="24"/>
          <w:szCs w:val="24"/>
        </w:rPr>
        <w:tab/>
        <w:t xml:space="preserve">из </w:t>
      </w:r>
      <w:r w:rsidRPr="00BA3770">
        <w:rPr>
          <w:sz w:val="24"/>
          <w:szCs w:val="24"/>
        </w:rPr>
        <w:tab/>
        <w:t xml:space="preserve">Единого </w:t>
      </w:r>
      <w:r w:rsidRPr="00BA3770">
        <w:rPr>
          <w:sz w:val="24"/>
          <w:szCs w:val="24"/>
        </w:rPr>
        <w:tab/>
        <w:t xml:space="preserve">государственного </w:t>
      </w:r>
      <w:r w:rsidRPr="00BA3770">
        <w:rPr>
          <w:sz w:val="24"/>
          <w:szCs w:val="24"/>
        </w:rPr>
        <w:tab/>
        <w:t xml:space="preserve">реестра </w:t>
      </w:r>
      <w:r w:rsidRPr="00BA3770">
        <w:rPr>
          <w:sz w:val="24"/>
          <w:szCs w:val="24"/>
        </w:rPr>
        <w:tab/>
        <w:t xml:space="preserve">индивидуальных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предпринимателей;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в) выписка из Единого государственного реестра недвижимости;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г) лицензия, удостоверяющих право заявителя на проведение работ по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геологическому изучению недр;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д) нотариально заверенная доверенность;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е) иные документы, предусмотренные в соответствии с законом субъекта Российской Федерации. </w:t>
      </w:r>
    </w:p>
    <w:p w:rsidR="00827E5E" w:rsidRPr="00BA3770" w:rsidRDefault="004D43EB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2.13. </w:t>
      </w:r>
      <w:r w:rsidR="008F2D1B" w:rsidRPr="00BA3770">
        <w:rPr>
          <w:sz w:val="24"/>
          <w:szCs w:val="24"/>
        </w:rPr>
        <w:t xml:space="preserve">Документы, прилагаемые Заявителем к Заявлению, представляемые в электронной форме, направляются в следующих форматах: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proofErr w:type="spellStart"/>
      <w:r w:rsidRPr="00BA3770">
        <w:rPr>
          <w:sz w:val="24"/>
          <w:szCs w:val="24"/>
        </w:rPr>
        <w:t>xml</w:t>
      </w:r>
      <w:proofErr w:type="spellEnd"/>
      <w:r w:rsidRPr="00BA3770">
        <w:rPr>
          <w:sz w:val="24"/>
          <w:szCs w:val="24"/>
        </w:rPr>
        <w:t xml:space="preserve"> – для документов, в отношении которых утверждены формы и требования по формированию электронных документов в виде файлов в формате </w:t>
      </w:r>
      <w:proofErr w:type="spellStart"/>
      <w:r w:rsidRPr="00BA3770">
        <w:rPr>
          <w:sz w:val="24"/>
          <w:szCs w:val="24"/>
        </w:rPr>
        <w:t>xml</w:t>
      </w:r>
      <w:proofErr w:type="spellEnd"/>
      <w:r w:rsidRPr="00BA3770">
        <w:rPr>
          <w:sz w:val="24"/>
          <w:szCs w:val="24"/>
        </w:rPr>
        <w:t xml:space="preserve">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proofErr w:type="spellStart"/>
      <w:r w:rsidRPr="00BA3770">
        <w:rPr>
          <w:sz w:val="24"/>
          <w:szCs w:val="24"/>
        </w:rPr>
        <w:t>doc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docx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odt</w:t>
      </w:r>
      <w:proofErr w:type="spellEnd"/>
      <w:r w:rsidRPr="00BA3770">
        <w:rPr>
          <w:sz w:val="24"/>
          <w:szCs w:val="24"/>
        </w:rPr>
        <w:t xml:space="preserve"> – для документов с текстовым содержанием, не включающим формулы;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proofErr w:type="spellStart"/>
      <w:r w:rsidRPr="00BA3770">
        <w:rPr>
          <w:sz w:val="24"/>
          <w:szCs w:val="24"/>
        </w:rPr>
        <w:t>pdf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jpg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jpeg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png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bmp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tiff</w:t>
      </w:r>
      <w:proofErr w:type="spellEnd"/>
      <w:r w:rsidRPr="00BA3770">
        <w:rPr>
          <w:sz w:val="24"/>
          <w:szCs w:val="24"/>
        </w:rPr>
        <w:t xml:space="preserve"> – для документов с текстовым содержанием, в том числе включающих формулы и (или) графические изображения,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 также документов с графическим содержанием; 4) </w:t>
      </w:r>
      <w:proofErr w:type="spellStart"/>
      <w:r w:rsidRPr="00BA3770">
        <w:rPr>
          <w:sz w:val="24"/>
          <w:szCs w:val="24"/>
        </w:rPr>
        <w:t>zip</w:t>
      </w:r>
      <w:proofErr w:type="spellEnd"/>
      <w:r w:rsidRPr="00BA3770">
        <w:rPr>
          <w:sz w:val="24"/>
          <w:szCs w:val="24"/>
        </w:rPr>
        <w:t xml:space="preserve">, </w:t>
      </w:r>
      <w:proofErr w:type="spellStart"/>
      <w:r w:rsidRPr="00BA3770">
        <w:rPr>
          <w:sz w:val="24"/>
          <w:szCs w:val="24"/>
        </w:rPr>
        <w:t>rar</w:t>
      </w:r>
      <w:proofErr w:type="spellEnd"/>
      <w:r w:rsidRPr="00BA3770">
        <w:rPr>
          <w:sz w:val="24"/>
          <w:szCs w:val="24"/>
        </w:rPr>
        <w:t xml:space="preserve"> – для сжатых документов в один файл; 5) </w:t>
      </w:r>
      <w:proofErr w:type="spellStart"/>
      <w:r w:rsidRPr="00BA3770">
        <w:rPr>
          <w:sz w:val="24"/>
          <w:szCs w:val="24"/>
        </w:rPr>
        <w:t>sig</w:t>
      </w:r>
      <w:proofErr w:type="spellEnd"/>
      <w:r w:rsidRPr="00BA3770">
        <w:rPr>
          <w:sz w:val="24"/>
          <w:szCs w:val="24"/>
        </w:rPr>
        <w:t xml:space="preserve"> – для открепленной УКЭП.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случае если оригиналы документов, прилагаемых к Заявлению, выданы  и подписаны органом государственной власти или органом местного самоуправления на бумажном носителе, допускается формирование таких документов, представляемых в электронной форме, путем сканирования непосредственно  с оригинала документа (использование копий не допускается), которое осуществляется с сохранением ориентации оригинала документа в разрешении 300 - 500 </w:t>
      </w:r>
      <w:proofErr w:type="spellStart"/>
      <w:r w:rsidRPr="00BA3770">
        <w:rPr>
          <w:sz w:val="24"/>
          <w:szCs w:val="24"/>
        </w:rPr>
        <w:t>dpi</w:t>
      </w:r>
      <w:proofErr w:type="spellEnd"/>
      <w:r w:rsidRPr="00BA3770">
        <w:rPr>
          <w:sz w:val="24"/>
          <w:szCs w:val="24"/>
        </w:rPr>
        <w:t xml:space="preserve"> (масштаб 1:1) и всех аутентичных признаков подлинности (графической подписи лица, печати, углового штампа бланка), с использованием следующих режимов: </w:t>
      </w:r>
    </w:p>
    <w:p w:rsidR="00827E5E" w:rsidRPr="00BA3770" w:rsidRDefault="00343AB5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lastRenderedPageBreak/>
        <w:t>"</w:t>
      </w:r>
      <w:r w:rsidR="008F2D1B" w:rsidRPr="00BA3770">
        <w:rPr>
          <w:sz w:val="24"/>
          <w:szCs w:val="24"/>
        </w:rPr>
        <w:t>черно-белый</w:t>
      </w: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 xml:space="preserve"> (при отсутствии в документе графических изображений и(или) цветного текста); </w:t>
      </w:r>
    </w:p>
    <w:p w:rsidR="00827E5E" w:rsidRPr="00BA3770" w:rsidRDefault="00343AB5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>оттенки серого</w:t>
      </w: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 xml:space="preserve"> (при наличии в документе графических изображений, отличных от цветного графического изображения); </w:t>
      </w:r>
    </w:p>
    <w:p w:rsidR="00827E5E" w:rsidRPr="00BA3770" w:rsidRDefault="00343AB5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>цветной</w:t>
      </w: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 xml:space="preserve"> или </w:t>
      </w: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>режим полной цветопередачи</w:t>
      </w:r>
      <w:r>
        <w:rPr>
          <w:sz w:val="24"/>
          <w:szCs w:val="24"/>
        </w:rPr>
        <w:t>"</w:t>
      </w:r>
      <w:r w:rsidR="008F2D1B" w:rsidRPr="00BA3770">
        <w:rPr>
          <w:sz w:val="24"/>
          <w:szCs w:val="24"/>
        </w:rPr>
        <w:t xml:space="preserve"> (при наличии в документе цветных графических изображений либо цветного текста).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Количество файлов должно соответствовать количеству документов, каждый из которых содержит текстовую и(или) графическую информацию.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Документы, прилагаемые Заявителем к Заявлению, представляемые в электронной форме, должны обеспечивать возможность идентифицировать документ и количество листов в документе. </w:t>
      </w:r>
    </w:p>
    <w:p w:rsidR="00827E5E" w:rsidRPr="00BA3770" w:rsidRDefault="004D43EB" w:rsidP="004D07AF">
      <w:pPr>
        <w:pStyle w:val="a3"/>
        <w:rPr>
          <w:sz w:val="24"/>
          <w:szCs w:val="24"/>
        </w:rPr>
      </w:pPr>
      <w:r>
        <w:rPr>
          <w:sz w:val="24"/>
          <w:szCs w:val="24"/>
        </w:rPr>
        <w:t xml:space="preserve">2.14. </w:t>
      </w:r>
      <w:r w:rsidR="008F2D1B" w:rsidRPr="00BA3770">
        <w:rPr>
          <w:sz w:val="24"/>
          <w:szCs w:val="24"/>
        </w:rPr>
        <w:t xml:space="preserve">В целях предоставления муниципальной услуги Заявителю обеспечивается в МФЦ доступ к ЕПГУ, в соответствии с постановлением Правительства Российской Федерации от 22 декабря 2012 г. № 1376.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277F8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 Основаниями для отказа в приеме к рассмотрению документов, необходимых для предоставления муниципальной услуги, являются: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2.15.1. предоставление не полного комплекта документов;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2.15.2. представленные документы утратили силу на момент обращения за услугой;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2.15.3. представленные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2.15.4. 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2.15.5. несоблюдение установленных статьей 11 Федерального закона от 6 апреля 2011 года N 63-ФЗ "Об электронной подписи" условий признания действительности, усиленной квалифицированной электронной подписи;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2.15.6. 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2.15.7. неполное заполнение полей в форме заявления, в том числе в интерактивной форме заявления на ЕПГУ.</w:t>
      </w:r>
    </w:p>
    <w:p w:rsidR="004D43EB" w:rsidRPr="004D43EB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 xml:space="preserve">2.16. Решение об отказе в приеме документов, необходимых для предоставления муниципальной услуги, по форме, приведенной в приложении N </w:t>
      </w:r>
      <w:r>
        <w:rPr>
          <w:sz w:val="24"/>
          <w:szCs w:val="24"/>
        </w:rPr>
        <w:t>6</w:t>
      </w:r>
      <w:r w:rsidRPr="004D43EB">
        <w:rPr>
          <w:sz w:val="24"/>
          <w:szCs w:val="24"/>
        </w:rPr>
        <w:t xml:space="preserve"> к настоящему Административному регламенту, направляется в личный кабинет Заявителя на ЕПГУ не позднее первого рабочего дня, следующего за днем подачи заявления.</w:t>
      </w:r>
    </w:p>
    <w:p w:rsidR="00827E5E" w:rsidRPr="00BA3770" w:rsidRDefault="004D43EB" w:rsidP="004D43EB">
      <w:pPr>
        <w:pStyle w:val="a3"/>
        <w:rPr>
          <w:sz w:val="24"/>
          <w:szCs w:val="24"/>
        </w:rPr>
      </w:pPr>
      <w:r w:rsidRPr="004D43EB">
        <w:rPr>
          <w:sz w:val="24"/>
          <w:szCs w:val="24"/>
        </w:rPr>
        <w:t>2.17. 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</w:t>
      </w:r>
      <w:r w:rsidR="008F2D1B" w:rsidRPr="00BA3770">
        <w:rPr>
          <w:sz w:val="24"/>
          <w:szCs w:val="24"/>
        </w:rPr>
        <w:t xml:space="preserve">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Исчерпывающий перечень оснований для приостановления предоставления муниципальной услуги или отказа в предоставлении</w:t>
      </w:r>
      <w:r w:rsidR="00A161D9" w:rsidRPr="00BA3770">
        <w:rPr>
          <w:b/>
          <w:sz w:val="24"/>
          <w:szCs w:val="24"/>
        </w:rPr>
        <w:t xml:space="preserve"> м</w:t>
      </w:r>
      <w:r w:rsidRPr="00BA3770">
        <w:rPr>
          <w:b/>
          <w:sz w:val="24"/>
          <w:szCs w:val="24"/>
        </w:rPr>
        <w:t>униципальной услуги</w:t>
      </w:r>
    </w:p>
    <w:p w:rsidR="00A161D9" w:rsidRPr="00BA3770" w:rsidRDefault="00A161D9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2.18.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Оснований для приостановления предоставления муниципальной услуги законодательством Российской Федерации не предусмотрено.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Основания для отказа в предоставлении муниципальной услуги: </w:t>
      </w:r>
    </w:p>
    <w:p w:rsidR="0047187F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заявление подано с нарушением требований, установленных пунктом 3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>2.19.2.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заявление подано с нарушением требований, установленных пунктом 4 Правил выдачи разрешений на использование земель или земельного участка, находящихся в государственной или муниципальной собственности, утвержденных постановлением Правительства Российской Федерации от 27 ноября 2014 г. № 1244;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заявлении указан предполагаемый срок размещения объекта, который превышает установленный максимальный срок размещения объекта;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заявлении указаны цели использования земель или земельного участка или объекты, предполагаемые к размещению, не предусмотренные пунктом 1 статьи 39.34 Земельного кодекса Российской Федерации;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земельный участок, на использование которого испрашивается разрешение, предоставлен физическому или юридическому лицу;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2.19.6.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2.19.7.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к заявлению не приложена схема границ земель или части земельного участка на кадастровом плане территории, на которых планируется размещение объекта, предусмотренного перечнем, утвержденным постановлением Правительства Российской Федерации от 3 декабря 2014 г. № 1300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, если предоставление такой схемы предусмотрено в соответствии с законом субъекта Российской Федерации;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2.19.8.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заявлении указаны объекты, не предусмотренные в перечне, утвержденном постановлением Правительства Российской Федерации от 3 декабря 2014 г. № 1300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; </w:t>
      </w:r>
    </w:p>
    <w:p w:rsidR="00517E2F" w:rsidRPr="00BA3770" w:rsidRDefault="008F2D1B" w:rsidP="004D07AF">
      <w:pPr>
        <w:pStyle w:val="a3"/>
        <w:rPr>
          <w:rFonts w:eastAsia="Arial"/>
          <w:sz w:val="24"/>
          <w:szCs w:val="24"/>
        </w:rPr>
      </w:pPr>
      <w:r w:rsidRPr="00BA3770">
        <w:rPr>
          <w:sz w:val="24"/>
          <w:szCs w:val="24"/>
        </w:rPr>
        <w:t>2.19.9.</w:t>
      </w:r>
      <w:r w:rsidRPr="00BA3770">
        <w:rPr>
          <w:rFonts w:eastAsia="Arial"/>
          <w:sz w:val="24"/>
          <w:szCs w:val="24"/>
        </w:rPr>
        <w:t xml:space="preserve"> </w:t>
      </w:r>
      <w:r w:rsidR="00517E2F" w:rsidRPr="00BA3770">
        <w:rPr>
          <w:rFonts w:eastAsia="Arial"/>
          <w:sz w:val="24"/>
          <w:szCs w:val="24"/>
        </w:rPr>
        <w:t xml:space="preserve">иные </w:t>
      </w:r>
      <w:proofErr w:type="gramStart"/>
      <w:r w:rsidR="00517E2F" w:rsidRPr="00BA3770">
        <w:rPr>
          <w:rFonts w:eastAsia="Arial"/>
          <w:sz w:val="24"/>
          <w:szCs w:val="24"/>
        </w:rPr>
        <w:t>основания</w:t>
      </w:r>
      <w:proofErr w:type="gramEnd"/>
      <w:r w:rsidR="00517E2F" w:rsidRPr="00BA3770">
        <w:rPr>
          <w:rFonts w:eastAsia="Arial"/>
          <w:sz w:val="24"/>
          <w:szCs w:val="24"/>
        </w:rPr>
        <w:t xml:space="preserve"> перечисленные в пункте 11 Постановления Администрации Томской области от 29.07.2016 N 263а </w:t>
      </w:r>
      <w:r w:rsidR="00343AB5">
        <w:rPr>
          <w:rFonts w:eastAsia="Arial"/>
          <w:sz w:val="24"/>
          <w:szCs w:val="24"/>
        </w:rPr>
        <w:t>"</w:t>
      </w:r>
      <w:r w:rsidR="00517E2F" w:rsidRPr="00BA3770">
        <w:rPr>
          <w:rFonts w:eastAsia="Arial"/>
          <w:sz w:val="24"/>
          <w:szCs w:val="24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сервитутов, публичного сервитута на территории Томской области</w:t>
      </w:r>
      <w:r w:rsidR="00343AB5">
        <w:rPr>
          <w:rFonts w:eastAsia="Arial"/>
          <w:sz w:val="24"/>
          <w:szCs w:val="24"/>
        </w:rPr>
        <w:t>"</w:t>
      </w:r>
      <w:r w:rsidR="00517E2F" w:rsidRPr="00BA3770">
        <w:rPr>
          <w:rFonts w:eastAsia="Arial"/>
          <w:sz w:val="24"/>
          <w:szCs w:val="24"/>
        </w:rPr>
        <w:t>.</w:t>
      </w:r>
    </w:p>
    <w:p w:rsidR="00517E2F" w:rsidRPr="00BA3770" w:rsidRDefault="00517E2F" w:rsidP="004D07AF">
      <w:pPr>
        <w:pStyle w:val="a3"/>
        <w:rPr>
          <w:rFonts w:ascii="Arial" w:eastAsia="Arial" w:hAnsi="Arial" w:cs="Arial"/>
          <w:sz w:val="24"/>
          <w:szCs w:val="24"/>
        </w:rPr>
      </w:pPr>
    </w:p>
    <w:p w:rsidR="00827E5E" w:rsidRPr="00BA3770" w:rsidRDefault="00827E5E" w:rsidP="00277F87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Размер платы, взимаемой с заявителя при предоставлении</w:t>
      </w: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муниципальной услуги, и способы ее взимания</w:t>
      </w:r>
    </w:p>
    <w:p w:rsidR="00BA3770" w:rsidRDefault="00BA3770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2.20.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Предоставление муниципальной услуги осуществляется бесплатно.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B73F8B" w:rsidRPr="00BA3770" w:rsidRDefault="00B73F8B" w:rsidP="004D07AF">
      <w:pPr>
        <w:pStyle w:val="a3"/>
        <w:rPr>
          <w:b/>
          <w:sz w:val="24"/>
          <w:szCs w:val="24"/>
        </w:rPr>
      </w:pPr>
    </w:p>
    <w:p w:rsidR="00B73F8B" w:rsidRPr="00BA3770" w:rsidRDefault="00B73F8B" w:rsidP="00277F87">
      <w:pPr>
        <w:pStyle w:val="a3"/>
        <w:jc w:val="center"/>
        <w:rPr>
          <w:b/>
          <w:color w:val="auto"/>
          <w:sz w:val="24"/>
          <w:szCs w:val="24"/>
        </w:rPr>
      </w:pPr>
      <w:r w:rsidRPr="00BA3770">
        <w:rPr>
          <w:rFonts w:eastAsiaTheme="minorEastAsia"/>
          <w:b/>
          <w:color w:val="auto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</w:t>
      </w:r>
    </w:p>
    <w:p w:rsidR="00277F87" w:rsidRPr="00BA3770" w:rsidRDefault="00277F87" w:rsidP="004D07AF">
      <w:pPr>
        <w:pStyle w:val="a3"/>
        <w:rPr>
          <w:rFonts w:eastAsiaTheme="minorEastAsia"/>
          <w:bCs/>
          <w:color w:val="auto"/>
          <w:sz w:val="24"/>
          <w:szCs w:val="24"/>
        </w:rPr>
      </w:pPr>
    </w:p>
    <w:p w:rsidR="00B73F8B" w:rsidRPr="00BA3770" w:rsidRDefault="000244C9" w:rsidP="004D07AF">
      <w:pPr>
        <w:pStyle w:val="a3"/>
        <w:rPr>
          <w:rFonts w:eastAsiaTheme="minorEastAsia"/>
          <w:bCs/>
          <w:color w:val="auto"/>
          <w:sz w:val="24"/>
          <w:szCs w:val="24"/>
        </w:rPr>
      </w:pPr>
      <w:r w:rsidRPr="00BA3770">
        <w:rPr>
          <w:rFonts w:eastAsiaTheme="minorEastAsia"/>
          <w:bCs/>
          <w:color w:val="auto"/>
          <w:sz w:val="24"/>
          <w:szCs w:val="24"/>
        </w:rPr>
        <w:t xml:space="preserve">2.21 </w:t>
      </w:r>
      <w:r w:rsidR="00B73F8B" w:rsidRPr="00BA3770">
        <w:rPr>
          <w:rFonts w:eastAsiaTheme="minorEastAsia"/>
          <w:bCs/>
          <w:color w:val="auto"/>
          <w:sz w:val="24"/>
          <w:szCs w:val="24"/>
        </w:rPr>
        <w:t>Максимальный срок ожидания в очереди при личной подаче заявления о предоставлении муниципальной услуги не должен превышать 15 минут.</w:t>
      </w:r>
    </w:p>
    <w:p w:rsidR="00B73F8B" w:rsidRPr="00BA3770" w:rsidRDefault="000244C9" w:rsidP="004D07AF">
      <w:pPr>
        <w:pStyle w:val="a3"/>
        <w:rPr>
          <w:rFonts w:eastAsiaTheme="minorEastAsia"/>
          <w:bCs/>
          <w:color w:val="auto"/>
          <w:sz w:val="24"/>
          <w:szCs w:val="24"/>
        </w:rPr>
      </w:pPr>
      <w:r w:rsidRPr="00BA3770">
        <w:rPr>
          <w:rFonts w:eastAsiaTheme="minorEastAsia"/>
          <w:bCs/>
          <w:color w:val="auto"/>
          <w:sz w:val="24"/>
          <w:szCs w:val="24"/>
        </w:rPr>
        <w:t>2.22.</w:t>
      </w:r>
      <w:r w:rsidR="00B73F8B" w:rsidRPr="00BA3770">
        <w:rPr>
          <w:rFonts w:eastAsiaTheme="minorEastAsia"/>
          <w:bCs/>
          <w:color w:val="auto"/>
          <w:sz w:val="24"/>
          <w:szCs w:val="24"/>
        </w:rPr>
        <w:t xml:space="preserve"> 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B73F8B" w:rsidRPr="00BA3770" w:rsidRDefault="00B73F8B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277F8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Срок и порядок регистрации запроса заявителя о предоставлении</w:t>
      </w:r>
    </w:p>
    <w:p w:rsidR="00827E5E" w:rsidRPr="00BA3770" w:rsidRDefault="008F2D1B" w:rsidP="00277F8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муниципальной услуги, в том числе в электронной форме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>2.2</w:t>
      </w:r>
      <w:r w:rsidR="000244C9" w:rsidRPr="00BA3770">
        <w:rPr>
          <w:sz w:val="24"/>
          <w:szCs w:val="24"/>
        </w:rPr>
        <w:t>3</w:t>
      </w:r>
      <w:r w:rsidRPr="00BA3770">
        <w:rPr>
          <w:sz w:val="24"/>
          <w:szCs w:val="24"/>
        </w:rPr>
        <w:t>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Регистрация направленного Заявителем заявления о предоставлении муниципальной услуги способами, указанными в пунктах 2.10.1 и 2.10.2 настоящего Административного регламента в </w:t>
      </w:r>
      <w:r w:rsidR="00517E2F" w:rsidRPr="00BA3770">
        <w:rPr>
          <w:sz w:val="24"/>
          <w:szCs w:val="24"/>
        </w:rPr>
        <w:t>Администрации Каргасокского района</w:t>
      </w:r>
      <w:r w:rsidRPr="00BA3770">
        <w:rPr>
          <w:sz w:val="24"/>
          <w:szCs w:val="24"/>
        </w:rPr>
        <w:t xml:space="preserve"> осуществляется не позднее 1 (одного) рабочего дня, следующего за днем его поступления. </w:t>
      </w:r>
    </w:p>
    <w:p w:rsidR="00827E5E" w:rsidRPr="00BA3770" w:rsidRDefault="000244C9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2.24</w:t>
      </w:r>
      <w:r w:rsidR="008F2D1B" w:rsidRPr="00BA3770">
        <w:rPr>
          <w:sz w:val="24"/>
          <w:szCs w:val="24"/>
        </w:rPr>
        <w:t>.</w:t>
      </w:r>
      <w:r w:rsidR="008F2D1B" w:rsidRPr="00BA3770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BA3770">
        <w:rPr>
          <w:sz w:val="24"/>
          <w:szCs w:val="24"/>
        </w:rPr>
        <w:t xml:space="preserve">В случае направления Заявителем заявления о предоставлении муниципальной услуги способами, указанными в пунктах 2.10.1 и 2.10.2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(первый) рабочий день, следующий за днем его направления. </w:t>
      </w:r>
    </w:p>
    <w:p w:rsidR="00277F8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Требования к помещениям, в которых предоставляется муниципальная услуга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0244C9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2.25</w:t>
      </w:r>
      <w:r w:rsidR="008F2D1B" w:rsidRPr="00BA3770">
        <w:rPr>
          <w:sz w:val="24"/>
          <w:szCs w:val="24"/>
        </w:rPr>
        <w:t>.</w:t>
      </w:r>
      <w:r w:rsidR="008F2D1B" w:rsidRPr="00BA3770">
        <w:rPr>
          <w:rFonts w:ascii="Arial" w:eastAsia="Arial" w:hAnsi="Arial" w:cs="Arial"/>
          <w:sz w:val="24"/>
          <w:szCs w:val="24"/>
        </w:rPr>
        <w:t xml:space="preserve"> </w:t>
      </w:r>
      <w:r w:rsidR="008F2D1B" w:rsidRPr="00BA3770">
        <w:rPr>
          <w:sz w:val="24"/>
          <w:szCs w:val="24"/>
        </w:rPr>
        <w:t xml:space="preserve">Административные здания, в которых предоставляется муниципальная услуга, должны обеспечивать удобные и комфортные условия для Заявителей.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</w:t>
      </w:r>
      <w:r w:rsidR="006B14F7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инвалидов.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наименование;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местонахождение и юридический адрес; режим работы; график приема; номера телефонов для справок.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Помещения, в которых предоставляется муниципальная услуга, должны соответствовать санитарно-эпидемиологическим правилам и нормативам.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Помещения, в которых предоставляется муниципальная услуга, оснащаются: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противопожарной системой и средствами пожаротушения;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системой оповещения о возникновении чрезвычайной ситуации; средствами оказания первой медицинской помощи; туалетными комнатами для посетителей.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Места для заполнения заявлений оборудуются стульями, столами (стойками), бланками заявлений, письменными принадлежностями.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Места приема Заявителей оборудуются информационными табличками (вывесками) с указанием: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номера кабинета и наименования отдела;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фамилии, имени и отчества (последнее - при наличии), должности </w:t>
      </w:r>
    </w:p>
    <w:p w:rsidR="00FC25D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ответственного лица за прием документов;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графика приема Заявителей.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Лицо, ответственное за прием документов, должно иметь настольную табличку с указанием фамилии, имени, отчества (последнее - при наличии) и должности.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предоставлении муниципальной услуги инвалидам обеспечиваются: </w:t>
      </w:r>
    </w:p>
    <w:p w:rsidR="002632A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возможность беспрепятственного доступа к объекту (зданию, помещению),</w:t>
      </w:r>
      <w:r w:rsidR="00FC25DE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котором предоставляется муниципальная услуга; </w:t>
      </w:r>
    </w:p>
    <w:p w:rsidR="002632A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 </w:t>
      </w:r>
    </w:p>
    <w:p w:rsidR="002632A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сопровождение инвалидов, имеющих стойкие расстройства функции зрения</w:t>
      </w:r>
      <w:r w:rsidR="00FC25DE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 самостоятельного передвижения; 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 </w:t>
      </w:r>
    </w:p>
    <w:p w:rsidR="002632A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допуск </w:t>
      </w:r>
      <w:proofErr w:type="spellStart"/>
      <w:r w:rsidRPr="00BA3770">
        <w:rPr>
          <w:sz w:val="24"/>
          <w:szCs w:val="24"/>
        </w:rPr>
        <w:t>сурдопереводчика</w:t>
      </w:r>
      <w:proofErr w:type="spellEnd"/>
      <w:r w:rsidRPr="00BA3770">
        <w:rPr>
          <w:sz w:val="24"/>
          <w:szCs w:val="24"/>
        </w:rPr>
        <w:t xml:space="preserve"> и </w:t>
      </w:r>
      <w:proofErr w:type="spellStart"/>
      <w:r w:rsidRPr="00BA3770">
        <w:rPr>
          <w:sz w:val="24"/>
          <w:szCs w:val="24"/>
        </w:rPr>
        <w:t>тифлосурдопереводчика</w:t>
      </w:r>
      <w:proofErr w:type="spellEnd"/>
      <w:r w:rsidRPr="00BA3770">
        <w:rPr>
          <w:sz w:val="24"/>
          <w:szCs w:val="24"/>
        </w:rPr>
        <w:t xml:space="preserve">; </w:t>
      </w:r>
    </w:p>
    <w:p w:rsidR="002632A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оказание инвалидам помощи в преодолении барьеров, мешающих получению ими муниципальных услуг наравне с другими лицами. </w:t>
      </w:r>
    </w:p>
    <w:p w:rsidR="00FC25DE" w:rsidRPr="00BA3770" w:rsidRDefault="00FC25DE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277F8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Показатели доступности и качества муниципальной услуги</w:t>
      </w:r>
    </w:p>
    <w:p w:rsidR="00277F87" w:rsidRPr="00BA3770" w:rsidRDefault="008F2D1B" w:rsidP="004D07AF">
      <w:pPr>
        <w:pStyle w:val="a3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>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Основными показателями доступности предоставления муниципальной услуги являются: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.1. наличие полной и понятной информации о порядке, сроках и ходе предоставления </w:t>
      </w:r>
      <w:r w:rsidR="00D61FA8" w:rsidRPr="00BA3770">
        <w:rPr>
          <w:sz w:val="24"/>
          <w:szCs w:val="24"/>
        </w:rPr>
        <w:t>Муниципальной</w:t>
      </w:r>
      <w:r w:rsidRPr="00BA3770">
        <w:rPr>
          <w:sz w:val="24"/>
          <w:szCs w:val="24"/>
        </w:rPr>
        <w:t xml:space="preserve"> услуги в информационно-телекоммуникационной сети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Интернет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(далее – сеть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Интернет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), средствах массовой информации;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.2. доступность электронных форм документов, необходимых для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.3. возможность подачи заявления на получение муниципальной услуги и документов в электронной форме;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.4. предоставление муниципальной услуги в соответствии с вариантом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.5. удобство информирования Заявителя о ходе предоставления муниципальной услуги, а также получения результата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.6. возможность получения Заявителем уведомлений о предоставлении муниципальной услуги с помощью ЕПГУ;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6</w:t>
      </w:r>
      <w:r w:rsidRPr="00BA3770">
        <w:rPr>
          <w:sz w:val="24"/>
          <w:szCs w:val="24"/>
        </w:rPr>
        <w:t xml:space="preserve">.7. возможность получения информации о ходе предоставления </w:t>
      </w:r>
      <w:r w:rsidR="00D61FA8" w:rsidRPr="00BA3770">
        <w:rPr>
          <w:sz w:val="24"/>
          <w:szCs w:val="24"/>
        </w:rPr>
        <w:t>Муниципальной</w:t>
      </w:r>
      <w:r w:rsidRPr="00BA3770">
        <w:rPr>
          <w:sz w:val="24"/>
          <w:szCs w:val="24"/>
        </w:rPr>
        <w:t xml:space="preserve"> услуги, в том числе с использованием сети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Интернет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Основными показателями качества предоставления муниципальной услуги являются: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Минимально возможное количество взаимодействий гражданина с должностными лицами, участвующими в предоставлении муниципальной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Отсутствие обоснованных жалоб на действия (бездействие) сотрудников и их некорректное (невнимательное) отношение к заявителям.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Отсутствие нарушений установленных сроков в процессе предоставления муниципальной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2.2</w:t>
      </w:r>
      <w:r w:rsidR="00FC25DE" w:rsidRPr="00BA3770">
        <w:rPr>
          <w:sz w:val="24"/>
          <w:szCs w:val="24"/>
        </w:rPr>
        <w:t>7</w:t>
      </w:r>
      <w:r w:rsidRPr="00BA3770">
        <w:rPr>
          <w:sz w:val="24"/>
          <w:szCs w:val="24"/>
        </w:rPr>
        <w:t>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B14A26" w:rsidRPr="00BA3770" w:rsidRDefault="00B14A26" w:rsidP="00277F87">
      <w:pPr>
        <w:pStyle w:val="a3"/>
        <w:jc w:val="center"/>
        <w:rPr>
          <w:b/>
          <w:bCs/>
          <w:sz w:val="24"/>
          <w:szCs w:val="24"/>
        </w:rPr>
      </w:pPr>
      <w:r w:rsidRPr="00BA3770">
        <w:rPr>
          <w:b/>
          <w:bCs/>
          <w:sz w:val="24"/>
          <w:szCs w:val="24"/>
        </w:rPr>
        <w:t>Иные требования к предоставлению муниципальной услуги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B14A26" w:rsidRPr="00BA3770" w:rsidRDefault="00B14A26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2.28. Услуги, являющиеся обязательными и необходимыми для предоставления муниципальной услуги, отсутствуют. </w:t>
      </w:r>
    </w:p>
    <w:p w:rsidR="00827E5E" w:rsidRPr="00BA3770" w:rsidRDefault="00B14A26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2.29. Информационные системы, используемые для предоставления муниципальной услуги, не предусмотрены. </w:t>
      </w:r>
      <w:r w:rsidR="008F2D1B" w:rsidRPr="00BA3770">
        <w:rPr>
          <w:sz w:val="24"/>
          <w:szCs w:val="24"/>
        </w:rPr>
        <w:t xml:space="preserve"> </w:t>
      </w:r>
    </w:p>
    <w:p w:rsidR="00277F87" w:rsidRPr="00BA3770" w:rsidRDefault="00277F87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b/>
          <w:sz w:val="24"/>
          <w:szCs w:val="24"/>
        </w:rPr>
        <w:t>III.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  <w:r w:rsidRPr="00BA3770">
        <w:rPr>
          <w:sz w:val="24"/>
          <w:szCs w:val="24"/>
        </w:rPr>
        <w:t xml:space="preserve"> 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277F8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Исчерпывающий перечень административных процедур</w:t>
      </w:r>
    </w:p>
    <w:p w:rsidR="00277F87" w:rsidRPr="00BA3770" w:rsidRDefault="00277F8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 Предоставление муниципальной услуги включает в себя следующие административные процедуры: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прием и проверка комплектности документов на наличие/отсутствие оснований для отказа в приеме документов: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rFonts w:ascii="Calibri" w:eastAsia="Calibri" w:hAnsi="Calibri" w:cs="Calibri"/>
          <w:sz w:val="24"/>
          <w:szCs w:val="24"/>
        </w:rPr>
        <w:tab/>
      </w:r>
      <w:r w:rsidRPr="00BA3770">
        <w:rPr>
          <w:sz w:val="24"/>
          <w:szCs w:val="24"/>
        </w:rPr>
        <w:t xml:space="preserve">а) проверка </w:t>
      </w:r>
      <w:r w:rsidRPr="00BA3770">
        <w:rPr>
          <w:sz w:val="24"/>
          <w:szCs w:val="24"/>
        </w:rPr>
        <w:tab/>
        <w:t xml:space="preserve">направленного </w:t>
      </w:r>
      <w:r w:rsidRPr="00BA3770">
        <w:rPr>
          <w:sz w:val="24"/>
          <w:szCs w:val="24"/>
        </w:rPr>
        <w:tab/>
        <w:t xml:space="preserve">Заявителем </w:t>
      </w:r>
      <w:r w:rsidRPr="00BA3770">
        <w:rPr>
          <w:sz w:val="24"/>
          <w:szCs w:val="24"/>
        </w:rPr>
        <w:tab/>
        <w:t xml:space="preserve">Заявления </w:t>
      </w:r>
      <w:r w:rsidRPr="00BA3770">
        <w:rPr>
          <w:sz w:val="24"/>
          <w:szCs w:val="24"/>
        </w:rPr>
        <w:tab/>
        <w:t xml:space="preserve">и </w:t>
      </w:r>
      <w:r w:rsidRPr="00BA3770">
        <w:rPr>
          <w:sz w:val="24"/>
          <w:szCs w:val="24"/>
        </w:rPr>
        <w:tab/>
        <w:t xml:space="preserve">документов,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представленных для получения муниципальной услуги;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6 к настоящему Административному регламенту;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получение сведений посредством межведомственного информационного взаимодействия, в том числе с использованием СМЭВ: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направление межведомственных запросов в органы и организации;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получение ответов на межведомственные запросы, формирование полного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комплекта документов;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рассмотрение документов и сведений: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проверка соответствия документов и сведений требованиям нормативных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правовых актов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принятие решения о предоставлении муниципальной услуги: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а) принятие решения о предоставление или отказе в предоставлении</w:t>
      </w:r>
      <w:r w:rsidR="00B14A26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муниципальной услуги с направлением Заявителю соответствующего уведомления;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направление Заявителю результата муниципальной услуги, подписанного уполномоченным должностным лицом Уполномоченного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органа;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выдача результата (независимо от выбора Заявителю):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а) регистрация результата предоставления муниципальной</w:t>
      </w:r>
      <w:r w:rsidR="00B14A26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услуги. </w:t>
      </w:r>
    </w:p>
    <w:p w:rsidR="00827E5E" w:rsidRPr="00BA3770" w:rsidRDefault="00B14A26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3.2 </w:t>
      </w:r>
      <w:r w:rsidR="008F2D1B" w:rsidRPr="00BA3770">
        <w:rPr>
          <w:sz w:val="24"/>
          <w:szCs w:val="24"/>
        </w:rPr>
        <w:t xml:space="preserve">Описание административных процедур предоставления муниципальной услуги представлено в Приложении № 7 к настоящему Административному регламенту.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566765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lastRenderedPageBreak/>
        <w:t>Перечень административных процедур (действий) при предоставлении муниципальной услуги в электронной форме</w:t>
      </w:r>
    </w:p>
    <w:p w:rsidR="00566765" w:rsidRPr="00BA3770" w:rsidRDefault="00566765" w:rsidP="004D07AF">
      <w:pPr>
        <w:pStyle w:val="a3"/>
        <w:rPr>
          <w:sz w:val="24"/>
          <w:szCs w:val="24"/>
        </w:rPr>
      </w:pPr>
    </w:p>
    <w:p w:rsidR="00827E5E" w:rsidRPr="00BA3770" w:rsidRDefault="00B14A26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3.3 </w:t>
      </w:r>
      <w:r w:rsidR="008F2D1B" w:rsidRPr="00BA3770">
        <w:rPr>
          <w:sz w:val="24"/>
          <w:szCs w:val="24"/>
        </w:rPr>
        <w:t>При предоставлении муниципальной услуги в электронной форме заявителю обеспечиваются:</w:t>
      </w:r>
      <w:r w:rsidR="008F2D1B"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получение информации о порядке и сроках предоставления муниципальной услуги; формирование заявления; </w:t>
      </w:r>
    </w:p>
    <w:p w:rsidR="00B14A26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прием и регистрация </w:t>
      </w:r>
      <w:r w:rsidR="00B14A26" w:rsidRPr="00BA3770">
        <w:rPr>
          <w:sz w:val="24"/>
          <w:szCs w:val="24"/>
        </w:rPr>
        <w:t>Администрацией Каргасокского района</w:t>
      </w:r>
      <w:r w:rsidRPr="00BA3770">
        <w:rPr>
          <w:sz w:val="24"/>
          <w:szCs w:val="24"/>
        </w:rPr>
        <w:t xml:space="preserve"> заявления и иных документов, необходимых для предоставления муниципальной услуги; </w:t>
      </w:r>
    </w:p>
    <w:p w:rsidR="00B14A26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получение результата предоставления муниципальной</w:t>
      </w:r>
      <w:r w:rsidR="00B14A26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услуги; </w:t>
      </w:r>
    </w:p>
    <w:p w:rsidR="00B14A26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получение сведений о ходе рассмотрения заявления; </w:t>
      </w:r>
    </w:p>
    <w:p w:rsidR="00B14A26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осуществление оценки качества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досудебное (внесудебное) обжалование решений и действий (бездействия) </w:t>
      </w:r>
      <w:r w:rsidR="00B14A26" w:rsidRPr="00BA3770">
        <w:rPr>
          <w:sz w:val="24"/>
          <w:szCs w:val="24"/>
        </w:rPr>
        <w:t>Администрации Каргасокского района</w:t>
      </w:r>
      <w:r w:rsidRPr="00BA3770">
        <w:rPr>
          <w:sz w:val="24"/>
          <w:szCs w:val="24"/>
        </w:rPr>
        <w:t xml:space="preserve"> либо действия (бездействие) должностных лиц </w:t>
      </w:r>
      <w:r w:rsidR="00B14A26" w:rsidRPr="00BA3770">
        <w:rPr>
          <w:sz w:val="24"/>
          <w:szCs w:val="24"/>
        </w:rPr>
        <w:t>Администрации Каргасокского района</w:t>
      </w:r>
      <w:r w:rsidRPr="00BA3770">
        <w:rPr>
          <w:sz w:val="24"/>
          <w:szCs w:val="24"/>
        </w:rPr>
        <w:t xml:space="preserve">, предоставляющего муниципальную услугу, либо муниципального служащего. </w:t>
      </w:r>
    </w:p>
    <w:p w:rsidR="00B14A26" w:rsidRPr="00BA3770" w:rsidRDefault="00B14A26" w:rsidP="004D07AF">
      <w:pPr>
        <w:pStyle w:val="a3"/>
        <w:rPr>
          <w:b/>
          <w:sz w:val="24"/>
          <w:szCs w:val="24"/>
        </w:rPr>
      </w:pPr>
    </w:p>
    <w:p w:rsidR="00A161D9" w:rsidRPr="00BA3770" w:rsidRDefault="008F2D1B" w:rsidP="00566765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Порядок осуществления административных процедур (действий) в электронной форме</w:t>
      </w:r>
    </w:p>
    <w:p w:rsidR="00B14A26" w:rsidRPr="00BA3770" w:rsidRDefault="00B14A26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Исчерпывающий порядок осуществления административных процедур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(действий) в электронной форме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BA3770">
        <w:rPr>
          <w:sz w:val="24"/>
          <w:szCs w:val="24"/>
        </w:rPr>
        <w:t>3.4.1.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Формирование заявления.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формировании заявления заявителю обеспечивается: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возможность копирования и сохранения заявления и иных документов,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указанных в пункте 2.11 настоящего Административного регламента, необходимых для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возможность печати на бумажном носителе копии электронной формы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заявления;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в) сохранение ранее введенных в электронную форму заявления значений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д) возможность вернуться на любой из этапов заполнения электронной формы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заявления без потери ранее введенной информации;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е) возможность доступа заявителя на ЕПГУ к ранее поданным им заявлениям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течение не менее одного года, а также частично сформированных заявлений -  в течение не менее 3 месяцев.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Сформированное и подписанное заявление и иные документы, необходимые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для предоставления муниципальной услуги, направляются в Уполномоченный орган посредством ЕПГУ.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3.4.2.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Уполномоченный орган обеспечивает в сроки, указанные в пунктах 2.21 и 2.22 настоящего Административного регламента: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а) прием документов, необходимых для предоставления муниципальной услуги, и направление заявителю электронного сообщения о поступлении заявления;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б) регистрацию </w:t>
      </w:r>
      <w:r w:rsidRPr="00BA3770">
        <w:rPr>
          <w:sz w:val="24"/>
          <w:szCs w:val="24"/>
        </w:rPr>
        <w:tab/>
        <w:t xml:space="preserve">заявления </w:t>
      </w:r>
      <w:r w:rsidRPr="00BA3770">
        <w:rPr>
          <w:sz w:val="24"/>
          <w:szCs w:val="24"/>
        </w:rPr>
        <w:tab/>
        <w:t xml:space="preserve">и </w:t>
      </w:r>
      <w:r w:rsidRPr="00BA3770">
        <w:rPr>
          <w:sz w:val="24"/>
          <w:szCs w:val="24"/>
        </w:rPr>
        <w:tab/>
        <w:t xml:space="preserve">направление </w:t>
      </w:r>
      <w:r w:rsidRPr="00BA3770">
        <w:rPr>
          <w:sz w:val="24"/>
          <w:szCs w:val="24"/>
        </w:rPr>
        <w:tab/>
        <w:t xml:space="preserve">Заявителю </w:t>
      </w:r>
      <w:r w:rsidRPr="00BA3770">
        <w:rPr>
          <w:sz w:val="24"/>
          <w:szCs w:val="24"/>
        </w:rPr>
        <w:tab/>
        <w:t xml:space="preserve">уведомления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 регистрации заявления либо об отказе в приеме документов, необходимых для предоставления муниципальной услуги. </w:t>
      </w:r>
    </w:p>
    <w:p w:rsidR="00502609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3.4.3.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муниципальной услуги (далее – ГИС).</w:t>
      </w:r>
    </w:p>
    <w:p w:rsidR="00502609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  <w:r w:rsidRPr="00BA3770">
        <w:rPr>
          <w:sz w:val="24"/>
          <w:szCs w:val="24"/>
        </w:rPr>
        <w:t>Ответственное должностное лицо: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проверяет наличие электронных заявлений, поступивших с ЕПГУ, с периодом </w:t>
      </w:r>
    </w:p>
    <w:p w:rsidR="00502609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не реже 2 (двух) раз в день; рассматривает поступившие заявления и приложенные образы документов</w:t>
      </w:r>
      <w:r w:rsidR="00502609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(документы);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производит действия в соответствии с пунктом 3.1 настоящего Административного регламента.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3.4.4.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Заявителю в качестве результата предоставления муниципальной услуги обеспечивается возможность получения документа: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502609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в виде бумажного документа, подтверждающего содержание электронного документа, </w:t>
      </w:r>
      <w:r w:rsidRPr="00BA3770">
        <w:rPr>
          <w:sz w:val="24"/>
          <w:szCs w:val="24"/>
        </w:rPr>
        <w:tab/>
        <w:t xml:space="preserve">который </w:t>
      </w:r>
      <w:r w:rsidRPr="00BA3770">
        <w:rPr>
          <w:sz w:val="24"/>
          <w:szCs w:val="24"/>
        </w:rPr>
        <w:tab/>
        <w:t xml:space="preserve">заявитель </w:t>
      </w:r>
      <w:r w:rsidRPr="00BA3770">
        <w:rPr>
          <w:sz w:val="24"/>
          <w:szCs w:val="24"/>
        </w:rPr>
        <w:tab/>
        <w:t xml:space="preserve">получает </w:t>
      </w:r>
      <w:r w:rsidRPr="00BA3770">
        <w:rPr>
          <w:sz w:val="24"/>
          <w:szCs w:val="24"/>
        </w:rPr>
        <w:tab/>
        <w:t xml:space="preserve">при </w:t>
      </w:r>
      <w:r w:rsidRPr="00BA3770">
        <w:rPr>
          <w:sz w:val="24"/>
          <w:szCs w:val="24"/>
        </w:rPr>
        <w:tab/>
        <w:t xml:space="preserve">личном </w:t>
      </w:r>
      <w:r w:rsidRPr="00BA3770">
        <w:rPr>
          <w:sz w:val="24"/>
          <w:szCs w:val="24"/>
        </w:rPr>
        <w:tab/>
        <w:t xml:space="preserve">обращении в МФЦ.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3.4.5.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предоставлении муниципальной услуги в электронной форме заявителю направляется: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б) уведомление о результатах рассмотрения документов, необходимых для</w:t>
      </w:r>
      <w:r w:rsidR="00502609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Оценка качества предоставления муниципальной услуги.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 от 12 декабря 2012 года № 1284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</w:t>
      </w:r>
      <w:r w:rsidR="000A4369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 муниципальных услуг, а также о применении результатов </w:t>
      </w:r>
      <w:r w:rsidRPr="00BA3770">
        <w:rPr>
          <w:sz w:val="24"/>
          <w:szCs w:val="24"/>
        </w:rPr>
        <w:lastRenderedPageBreak/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3.6.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Заявителю обеспечивается возможность направления жалобы  на решения, действия или бездействие Уполномоченного органа, должностного лица Уполномоченного органа либо муниципального служащего в соответствии  со статьей 11.2 Федерального закона от 27 июля 2010 г. № 210-ФЗ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 xml:space="preserve"> (далее – Федеральный закон 210-ФЗ) и в порядке, установленном постановлением Правительства Российской Федерации от 20 ноября 2012 года № 1198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  <w:vertAlign w:val="superscript"/>
        </w:rPr>
        <w:footnoteReference w:id="1"/>
      </w:r>
      <w:r w:rsidRPr="00BA3770">
        <w:rPr>
          <w:sz w:val="24"/>
          <w:szCs w:val="24"/>
        </w:rPr>
        <w:t>.</w:t>
      </w: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Перечень вариантов предоставления муниципальной услуги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3.7.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Предоставление муниципальной услуги включает в себя следующие варианты: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3.7.1.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выдача разрешения </w:t>
      </w:r>
      <w:r w:rsidR="000B2341" w:rsidRPr="00BA3770">
        <w:rPr>
          <w:sz w:val="24"/>
          <w:szCs w:val="24"/>
        </w:rPr>
        <w:t>Уполномоченным органом</w:t>
      </w:r>
      <w:r w:rsidRPr="00BA3770">
        <w:rPr>
          <w:sz w:val="24"/>
          <w:szCs w:val="24"/>
        </w:rPr>
        <w:t xml:space="preserve">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(при обращении Заявителя в целях получения разрешения на использование земель);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3.7.2.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выдача разрешения </w:t>
      </w:r>
      <w:r w:rsidR="000B2341" w:rsidRPr="00BA3770">
        <w:rPr>
          <w:sz w:val="24"/>
          <w:szCs w:val="24"/>
        </w:rPr>
        <w:t>Уполномоченным органом</w:t>
      </w:r>
      <w:r w:rsidRPr="00BA3770">
        <w:rPr>
          <w:sz w:val="24"/>
          <w:szCs w:val="24"/>
        </w:rPr>
        <w:t xml:space="preserve"> на размещение объекта на землях, земельном участке или части земельного участка, находящихся в государственной или муниципальной собственности (при обращении Заявителя в целях получения разрешения на размещение объектов);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3.7.3. отказ в предоставлении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Профилирование заявителя</w:t>
      </w:r>
    </w:p>
    <w:p w:rsidR="00827E5E" w:rsidRPr="00BA3770" w:rsidRDefault="008F2D1B" w:rsidP="004D07AF">
      <w:pPr>
        <w:pStyle w:val="a3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3.8.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Вариант предоставления муниципальной услуги определяется на основании ответов на вопросы анкетирования Заявителя посредством ЕПГУ.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Перечень признаков Заявителей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приведены в Приложении № 1 к настоящему Административному регламенту.</w:t>
      </w: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27E5E" w:rsidP="004D07AF">
      <w:pPr>
        <w:pStyle w:val="a3"/>
        <w:jc w:val="center"/>
        <w:rPr>
          <w:sz w:val="24"/>
          <w:szCs w:val="24"/>
        </w:rPr>
      </w:pPr>
    </w:p>
    <w:p w:rsidR="004D07AF" w:rsidRPr="00BA3770" w:rsidRDefault="008F2D1B" w:rsidP="004D07AF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Порядок исправления допущенных опечаток и ошибок в выданных в результате предоставления муниципальной услуги документах</w:t>
      </w:r>
    </w:p>
    <w:p w:rsidR="004D07AF" w:rsidRPr="00BA3770" w:rsidRDefault="004D07AF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3.9.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>В случае выявления опечаток и ошибок Заявитель вправе обратиться в Уполномоченный орган с заявлением об исправлении допущенных опечаток и (или) ошибок в выданных в результате предоставления муниципальной услуги документах</w:t>
      </w:r>
      <w:r w:rsidR="00566765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</w:t>
      </w:r>
      <w:r w:rsidRPr="00BA3770">
        <w:rPr>
          <w:sz w:val="24"/>
          <w:szCs w:val="24"/>
        </w:rPr>
        <w:tab/>
        <w:t xml:space="preserve">соответствии </w:t>
      </w:r>
      <w:r w:rsidRPr="00BA3770">
        <w:rPr>
          <w:sz w:val="24"/>
          <w:szCs w:val="24"/>
        </w:rPr>
        <w:tab/>
        <w:t xml:space="preserve">с </w:t>
      </w:r>
      <w:r w:rsidRPr="00BA3770">
        <w:rPr>
          <w:sz w:val="24"/>
          <w:szCs w:val="24"/>
        </w:rPr>
        <w:tab/>
        <w:t xml:space="preserve">Приложением </w:t>
      </w:r>
      <w:r w:rsidRPr="00BA3770">
        <w:rPr>
          <w:sz w:val="24"/>
          <w:szCs w:val="24"/>
        </w:rPr>
        <w:tab/>
        <w:t>№</w:t>
      </w:r>
      <w:r w:rsidR="00566765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8 </w:t>
      </w:r>
      <w:r w:rsidRPr="00BA3770">
        <w:rPr>
          <w:sz w:val="24"/>
          <w:szCs w:val="24"/>
        </w:rPr>
        <w:tab/>
        <w:t>настоящего Административного</w:t>
      </w:r>
      <w:r w:rsidR="00566765" w:rsidRPr="00BA3770">
        <w:rPr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регламента (далее – заявление по форме Приложения № 8) и приложением документов, указанных в пункте 2.11 настоящего Административного регламента.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3.10.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Исправление допущенных опечаток и ошибок в выданных в результате предоставления муниципальной услуги документах осуществляется в следующем порядке: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8;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Уполномоченный орган при получении заявления по форме Приложения № 8, рассматривает необходимость внесения соответствующих изменений в документы, являющиеся результатом предоставления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0B2341" w:rsidRPr="00BA3770">
        <w:rPr>
          <w:sz w:val="24"/>
          <w:szCs w:val="24"/>
        </w:rPr>
        <w:t>муниципальной</w:t>
      </w:r>
      <w:r w:rsidRPr="00BA3770">
        <w:rPr>
          <w:sz w:val="24"/>
          <w:szCs w:val="24"/>
        </w:rPr>
        <w:t xml:space="preserve">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Срок устранения опечаток и ошибок не должен превышать </w:t>
      </w:r>
      <w:r w:rsidR="000B2341" w:rsidRPr="00BA3770">
        <w:rPr>
          <w:sz w:val="24"/>
          <w:szCs w:val="24"/>
        </w:rPr>
        <w:t>5</w:t>
      </w:r>
      <w:r w:rsidRPr="00BA3770">
        <w:rPr>
          <w:sz w:val="24"/>
          <w:szCs w:val="24"/>
        </w:rPr>
        <w:t xml:space="preserve"> (</w:t>
      </w:r>
      <w:r w:rsidR="000B2341" w:rsidRPr="00BA3770">
        <w:rPr>
          <w:sz w:val="24"/>
          <w:szCs w:val="24"/>
        </w:rPr>
        <w:t>пяти</w:t>
      </w:r>
      <w:r w:rsidRPr="00BA3770">
        <w:rPr>
          <w:sz w:val="24"/>
          <w:szCs w:val="24"/>
        </w:rPr>
        <w:t xml:space="preserve">) рабочих дней с даты регистрации заявления по форме Приложения № 8.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b/>
          <w:sz w:val="24"/>
          <w:szCs w:val="24"/>
        </w:rPr>
        <w:t>IV.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rFonts w:ascii="Arial" w:eastAsia="Arial" w:hAnsi="Arial" w:cs="Arial"/>
          <w:b/>
          <w:sz w:val="24"/>
          <w:szCs w:val="24"/>
        </w:rPr>
        <w:tab/>
      </w:r>
      <w:r w:rsidRPr="00BA3770">
        <w:rPr>
          <w:b/>
          <w:sz w:val="24"/>
          <w:szCs w:val="24"/>
        </w:rPr>
        <w:t xml:space="preserve">Формы контроля за исполнением административного регламента </w:t>
      </w:r>
      <w:r w:rsidRPr="00BA3770">
        <w:rPr>
          <w:sz w:val="24"/>
          <w:szCs w:val="24"/>
        </w:rPr>
        <w:t xml:space="preserve"> </w:t>
      </w:r>
    </w:p>
    <w:p w:rsidR="000B2341" w:rsidRPr="00BA3770" w:rsidRDefault="000B2341" w:rsidP="004D07AF">
      <w:pPr>
        <w:pStyle w:val="a3"/>
        <w:rPr>
          <w:sz w:val="24"/>
          <w:szCs w:val="24"/>
        </w:rPr>
      </w:pPr>
    </w:p>
    <w:p w:rsidR="00827E5E" w:rsidRPr="00BA3770" w:rsidRDefault="008F2D1B" w:rsidP="000B2341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0B2341" w:rsidRPr="00BA3770" w:rsidRDefault="000B2341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4.1.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органа. </w:t>
      </w:r>
    </w:p>
    <w:p w:rsidR="000B2341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Текущий контроль осуществляется путем проведения проверок: </w:t>
      </w:r>
    </w:p>
    <w:p w:rsidR="000B2341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решений о предоставлении (об отказе в предоставлении) муниципальной услуги;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выявления и устранения нарушений прав граждан;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рассмотрения, принятия решений и подготовки ответов на обращения граждан,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содержащие жалобы на решения, действия (бездействие) должностных лиц. </w:t>
      </w:r>
    </w:p>
    <w:p w:rsidR="000B2341" w:rsidRPr="00BA3770" w:rsidRDefault="000B2341" w:rsidP="004D07AF">
      <w:pPr>
        <w:pStyle w:val="a3"/>
        <w:rPr>
          <w:sz w:val="24"/>
          <w:szCs w:val="24"/>
        </w:rPr>
      </w:pPr>
    </w:p>
    <w:p w:rsidR="000B2341" w:rsidRPr="00BA3770" w:rsidRDefault="008F2D1B" w:rsidP="000B2341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0B2341" w:rsidRPr="00BA3770" w:rsidRDefault="000B2341" w:rsidP="000B2341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4.2.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Контроль за полнотой и качеством предоставления муниципальной услуги включает в себя проведение плановых и внеплановых проверок. </w:t>
      </w:r>
    </w:p>
    <w:p w:rsidR="000E3C88" w:rsidRPr="00BA3770" w:rsidRDefault="008F2D1B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4.3.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BA3770">
        <w:rPr>
          <w:sz w:val="24"/>
          <w:szCs w:val="24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соблюдение сроков предоставления муниципальной услуги;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соблюдение положений настоящего Регламента;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правильность и обоснованность принятого решения об отказе в предоставлении муниципальной услуги.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Основанием для проведения внеплановых проверок являются: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Томской области и нормативных правовых актов органов местного самоуправления Каргасокского района;</w:t>
      </w:r>
    </w:p>
    <w:p w:rsidR="00827E5E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  <w:r w:rsidR="008F2D1B" w:rsidRPr="00BA3770">
        <w:rPr>
          <w:sz w:val="24"/>
          <w:szCs w:val="24"/>
        </w:rPr>
        <w:t xml:space="preserve"> </w:t>
      </w:r>
    </w:p>
    <w:p w:rsidR="000B2341" w:rsidRPr="00BA3770" w:rsidRDefault="000B2341" w:rsidP="004D07AF">
      <w:pPr>
        <w:pStyle w:val="a3"/>
        <w:rPr>
          <w:b/>
          <w:sz w:val="24"/>
          <w:szCs w:val="24"/>
        </w:rPr>
      </w:pPr>
    </w:p>
    <w:p w:rsidR="000B2341" w:rsidRPr="00BA3770" w:rsidRDefault="008F2D1B" w:rsidP="000B2341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Ответственность должностных лиц органа, предоставляющего муниципальную услуги, за решения и действия (бездействие), принимаемые (осуществляемые) ими в ходе предоставления муниципальной услуги</w:t>
      </w:r>
    </w:p>
    <w:p w:rsidR="000B2341" w:rsidRPr="00BA3770" w:rsidRDefault="000B2341" w:rsidP="004D07AF">
      <w:pPr>
        <w:pStyle w:val="a3"/>
        <w:rPr>
          <w:sz w:val="24"/>
          <w:szCs w:val="24"/>
        </w:rPr>
      </w:pPr>
    </w:p>
    <w:p w:rsidR="000E3C88" w:rsidRPr="00BA3770" w:rsidRDefault="008F2D1B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4.4.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="000E3C88" w:rsidRPr="00BA3770">
        <w:rPr>
          <w:sz w:val="24"/>
          <w:szCs w:val="24"/>
        </w:rPr>
        <w:t xml:space="preserve">По результатам проведенных проверок в случае выявления нарушений положений настоящего Регламента, нормативных правовых актов Томской области и нормативных правовых </w:t>
      </w:r>
      <w:r w:rsidR="000E3C88" w:rsidRPr="00BA3770">
        <w:rPr>
          <w:sz w:val="24"/>
          <w:szCs w:val="24"/>
        </w:rPr>
        <w:lastRenderedPageBreak/>
        <w:t>актов органов местного самоуправления Каргасокского района осуществляется привлечение виновных лиц к ответственности в соответствии с законодательством Российской Федерации.</w:t>
      </w:r>
    </w:p>
    <w:p w:rsidR="00827E5E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  <w:r w:rsidR="008F2D1B" w:rsidRPr="00BA3770">
        <w:rPr>
          <w:sz w:val="24"/>
          <w:szCs w:val="24"/>
        </w:rPr>
        <w:t xml:space="preserve"> </w:t>
      </w:r>
    </w:p>
    <w:p w:rsidR="000E3C88" w:rsidRPr="00BA3770" w:rsidRDefault="000E3C88" w:rsidP="004D07AF">
      <w:pPr>
        <w:pStyle w:val="a3"/>
        <w:rPr>
          <w:b/>
          <w:sz w:val="24"/>
          <w:szCs w:val="24"/>
        </w:rPr>
      </w:pPr>
    </w:p>
    <w:p w:rsidR="000E3C88" w:rsidRPr="00BA3770" w:rsidRDefault="008F2D1B" w:rsidP="000E3C8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0E3C88" w:rsidRPr="00BA3770" w:rsidRDefault="000E3C88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4.5.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 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Граждане, их объединения и организации также имеют право: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направлять замечания и предложения по улучшению доступности и качества предоставления муниципальной услуги;</w:t>
      </w:r>
    </w:p>
    <w:p w:rsidR="000E3C88" w:rsidRPr="00BA3770" w:rsidRDefault="000E3C88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вносить предложения о мерах по устранению нарушений настоящего Административного регламента.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4.6.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 </w:t>
      </w:r>
    </w:p>
    <w:p w:rsidR="000E3C88" w:rsidRPr="00BA3770" w:rsidRDefault="000E3C88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0E3C8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V.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 xml:space="preserve">Досудебный (внесудебный) порядок обжалования решений и действий(бездействия) органа, предоставляющего </w:t>
      </w:r>
      <w:r w:rsidR="000A4369" w:rsidRPr="00BA3770">
        <w:rPr>
          <w:b/>
          <w:sz w:val="24"/>
          <w:szCs w:val="24"/>
        </w:rPr>
        <w:t>муниципальную</w:t>
      </w:r>
      <w:r w:rsidRPr="00BA3770">
        <w:rPr>
          <w:b/>
          <w:sz w:val="24"/>
          <w:szCs w:val="24"/>
        </w:rPr>
        <w:t xml:space="preserve"> услугу, МФЦ, организаций, указанных в части 1.1 статьи 16 Федерального закона № 210-ФЗ, а также их должностных лиц, муниципальных служащих, работников </w:t>
      </w:r>
    </w:p>
    <w:p w:rsidR="000E3C88" w:rsidRPr="00BA3770" w:rsidRDefault="000E3C88" w:rsidP="004D07AF">
      <w:pPr>
        <w:pStyle w:val="a3"/>
        <w:rPr>
          <w:sz w:val="24"/>
          <w:szCs w:val="24"/>
        </w:rPr>
      </w:pPr>
    </w:p>
    <w:p w:rsidR="00827E5E" w:rsidRPr="00BA3770" w:rsidRDefault="008F2D1B" w:rsidP="000E3C88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5.1. </w:t>
      </w:r>
      <w:r w:rsidR="000E3C88" w:rsidRPr="00BA3770">
        <w:rPr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- жалоба).</w:t>
      </w:r>
    </w:p>
    <w:p w:rsidR="000E3C88" w:rsidRPr="00BA3770" w:rsidRDefault="000E3C88" w:rsidP="000E3C88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0E3C8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</w:t>
      </w:r>
      <w:r w:rsidR="000E3C88" w:rsidRPr="00BA3770">
        <w:rPr>
          <w:b/>
          <w:sz w:val="24"/>
          <w:szCs w:val="24"/>
        </w:rPr>
        <w:t>осудебном (внесудебном) порядке</w:t>
      </w:r>
    </w:p>
    <w:p w:rsidR="000E3C88" w:rsidRPr="00BA3770" w:rsidRDefault="000E3C88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5.2.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Уполномоченного органа; в вышестоящий орган на решение и (или) действия (бездействие) должностного лица, руководителя структурного подразделения Уполномоченного органа; к руководителю МФЦ, организации, указанной в части 1.1 статьи 16 Федерального закона № 210-ФЗ, - на решения и действия (бездействие) работника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МФЦ, организации, указанной в части 1.1 статьи 16 Федерального закона № 210-ФЗ; к учредителю МФЦ, организации, указанной в части 1.1 статьи 16 Федерального закона № 210-ФЗ - на решение и действия (бездействие) МФЦ, организации, указанной в части 1.1 статьи 16 Федерального закона № 210-ФЗ.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В Уполномоченном органе, МФЦ, организации, указанной в части 1.1 статьи 16 Федерального закона № 210-ФЗ, у учредителя МФЦ, организации, указанной в части 1.1 статьи 16 Федерального закона № 210-ФЗ, определяются уполномоченные на рассмотрение жалоб должностные лица. </w:t>
      </w:r>
    </w:p>
    <w:p w:rsidR="00E321C2" w:rsidRPr="00BA3770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7A1AC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E321C2" w:rsidRPr="00BA3770" w:rsidRDefault="00E321C2" w:rsidP="007A1AC7">
      <w:pPr>
        <w:pStyle w:val="a3"/>
        <w:jc w:val="center"/>
        <w:rPr>
          <w:b/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5.3.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 </w:t>
      </w:r>
    </w:p>
    <w:p w:rsidR="000E3C88" w:rsidRPr="00BA3770" w:rsidRDefault="000E3C88" w:rsidP="004D07AF">
      <w:pPr>
        <w:pStyle w:val="a3"/>
        <w:rPr>
          <w:b/>
          <w:sz w:val="24"/>
          <w:szCs w:val="24"/>
        </w:rPr>
      </w:pPr>
    </w:p>
    <w:p w:rsidR="000E3C88" w:rsidRPr="00BA3770" w:rsidRDefault="008F2D1B" w:rsidP="000E3C88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</w:t>
      </w:r>
      <w:r w:rsidR="000A4369" w:rsidRPr="00BA3770">
        <w:rPr>
          <w:b/>
          <w:sz w:val="24"/>
          <w:szCs w:val="24"/>
        </w:rPr>
        <w:t>муниципальной</w:t>
      </w:r>
      <w:r w:rsidRPr="00BA3770">
        <w:rPr>
          <w:b/>
          <w:sz w:val="24"/>
          <w:szCs w:val="24"/>
        </w:rPr>
        <w:t xml:space="preserve"> услуги</w:t>
      </w:r>
    </w:p>
    <w:p w:rsidR="000E3C88" w:rsidRPr="00BA3770" w:rsidRDefault="000E3C88" w:rsidP="000E3C88">
      <w:pPr>
        <w:pStyle w:val="a3"/>
        <w:jc w:val="center"/>
        <w:rPr>
          <w:sz w:val="24"/>
          <w:szCs w:val="24"/>
        </w:rPr>
      </w:pPr>
    </w:p>
    <w:p w:rsidR="007A1AC7" w:rsidRPr="00BA3770" w:rsidRDefault="008F2D1B" w:rsidP="007A1AC7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5.4.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="007A1AC7" w:rsidRPr="00BA3770">
        <w:rPr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7A1AC7" w:rsidRPr="00BA3770" w:rsidRDefault="007A1AC7" w:rsidP="007A1AC7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Федеральным законом от 27.07.2010 N 210-ФЗ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Об организации предоставления государственных и муниципальных услуг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;</w:t>
      </w:r>
    </w:p>
    <w:p w:rsidR="007A1AC7" w:rsidRPr="00BA3770" w:rsidRDefault="007A1AC7" w:rsidP="007A1AC7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постановлением Правительства Российской Федерации от 20 ноября 2012 года N 1198 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343AB5">
        <w:rPr>
          <w:sz w:val="24"/>
          <w:szCs w:val="24"/>
        </w:rPr>
        <w:t>"</w:t>
      </w:r>
      <w:r w:rsidRPr="00BA3770">
        <w:rPr>
          <w:sz w:val="24"/>
          <w:szCs w:val="24"/>
        </w:rPr>
        <w:t>.</w:t>
      </w:r>
    </w:p>
    <w:p w:rsidR="007A1AC7" w:rsidRPr="00BA3770" w:rsidRDefault="007A1AC7" w:rsidP="007A1AC7">
      <w:pPr>
        <w:pStyle w:val="a3"/>
        <w:rPr>
          <w:b/>
          <w:sz w:val="24"/>
          <w:szCs w:val="24"/>
        </w:rPr>
      </w:pPr>
    </w:p>
    <w:p w:rsidR="00827E5E" w:rsidRPr="00BA3770" w:rsidRDefault="008F2D1B" w:rsidP="007A1AC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VI.</w:t>
      </w:r>
      <w:r w:rsidRPr="00BA3770">
        <w:rPr>
          <w:rFonts w:ascii="Arial" w:eastAsia="Arial" w:hAnsi="Arial" w:cs="Arial"/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>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</w:p>
    <w:p w:rsidR="007A1AC7" w:rsidRPr="00BA3770" w:rsidRDefault="007A1AC7" w:rsidP="004D07AF">
      <w:pPr>
        <w:pStyle w:val="a3"/>
        <w:rPr>
          <w:b/>
          <w:sz w:val="24"/>
          <w:szCs w:val="24"/>
        </w:rPr>
      </w:pPr>
    </w:p>
    <w:p w:rsidR="00827E5E" w:rsidRPr="00BA3770" w:rsidRDefault="008F2D1B" w:rsidP="007A1AC7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Исчерпывающий перечень административных процедур (действий) при предоставлении муниципальной услуги, выполняемых</w:t>
      </w:r>
      <w:r w:rsidR="007A1AC7" w:rsidRPr="00BA3770">
        <w:rPr>
          <w:b/>
          <w:sz w:val="24"/>
          <w:szCs w:val="24"/>
        </w:rPr>
        <w:t xml:space="preserve"> </w:t>
      </w:r>
      <w:r w:rsidRPr="00BA3770">
        <w:rPr>
          <w:b/>
          <w:sz w:val="24"/>
          <w:szCs w:val="24"/>
        </w:rPr>
        <w:t>МФЦ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6.1 МФЦ осуществляет: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иные процедуры и действия, предусмотренные Федеральным законом № 210-ФЗ.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соответствии с частью 1.1 статьи 16 Федерального закона № 210-ФЗ для реализации своих функций МФЦ вправе привлекать иные организации. </w:t>
      </w:r>
    </w:p>
    <w:p w:rsidR="007A1AC7" w:rsidRPr="00BA3770" w:rsidRDefault="007A1AC7" w:rsidP="004D07AF">
      <w:pPr>
        <w:pStyle w:val="a3"/>
        <w:rPr>
          <w:sz w:val="24"/>
          <w:szCs w:val="24"/>
        </w:rPr>
      </w:pPr>
    </w:p>
    <w:p w:rsidR="00827E5E" w:rsidRPr="00BA3770" w:rsidRDefault="008F2D1B" w:rsidP="007A1AC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Информирование заявителей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b/>
          <w:sz w:val="24"/>
          <w:szCs w:val="24"/>
        </w:rPr>
        <w:t xml:space="preserve">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6.2.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Информирование заявителя МФЦ осуществляется следующими способами: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а) посредством привлечения средств массовой информации, а также путем размещения информации на официальных сайтах и информационных стендах МФЦ;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б) при обращении заявителя в МФЦ лично, по телефону, посредством почтовых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отправлений, либо по электронной почте.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Ответ на телефонный звонок должен начинаться с информации о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минут;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случае если для подготовки ответа требуется более продолжительное время, работник МФЦ, осуществляющий индивидуальное устное консультирование по телефону, может предложить заявителю: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изложить обращение в письменной форме (ответ направляется Заявителю 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в соответствии со способом, указанным в обращении); назначить другое время для консультаций.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МФЦ в письменной форме. </w:t>
      </w:r>
    </w:p>
    <w:p w:rsidR="007A1AC7" w:rsidRPr="00BA3770" w:rsidRDefault="007A1AC7" w:rsidP="004D07AF">
      <w:pPr>
        <w:pStyle w:val="a3"/>
        <w:rPr>
          <w:sz w:val="24"/>
          <w:szCs w:val="24"/>
        </w:rPr>
      </w:pPr>
    </w:p>
    <w:p w:rsidR="00827E5E" w:rsidRPr="00BA3770" w:rsidRDefault="008F2D1B" w:rsidP="007A1AC7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Выдача заявителю результата предоставления муниципальной услуги</w:t>
      </w:r>
    </w:p>
    <w:p w:rsidR="007A1AC7" w:rsidRPr="00BA3770" w:rsidRDefault="007A1AC7" w:rsidP="004D07AF">
      <w:pPr>
        <w:pStyle w:val="a3"/>
        <w:rPr>
          <w:sz w:val="24"/>
          <w:szCs w:val="24"/>
        </w:rPr>
      </w:pP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6.3.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МФЦ для последующей выдачи заявителю (представителю) способом, согласно заключенному Соглашению о взаимодействии.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Порядок и сроки передачи Уполномоченным органом таких документов в МФЦ определяются Соглашением о взаимодействии.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6.4.</w:t>
      </w:r>
      <w:r w:rsidRPr="00BA3770">
        <w:rPr>
          <w:rFonts w:ascii="Arial" w:eastAsia="Arial" w:hAnsi="Arial" w:cs="Arial"/>
          <w:sz w:val="24"/>
          <w:szCs w:val="24"/>
        </w:rPr>
        <w:t xml:space="preserve"> </w:t>
      </w:r>
      <w:r w:rsidRPr="00BA3770">
        <w:rPr>
          <w:sz w:val="24"/>
          <w:szCs w:val="24"/>
        </w:rPr>
        <w:t xml:space="preserve"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Работник МФЦ осуществляет следующие действия: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устанавливает личность заявителя на основании документа, удостоверяющего личность в соответствии с законодательством Российской Федерации;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проверяет полномочия представителя заявителя (в случае обращения представителя заявителя); 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определяет статус исполнения заявления заявителя в ГИС;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7A1AC7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заверяет экземпляр электронного документа на бумажном носителе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 </w:t>
      </w:r>
    </w:p>
    <w:p w:rsidR="00CB7960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 xml:space="preserve"> запрашивает согласие заявителя на участие в смс-опросе для оценки качества предоставленных услуг МФЦ.  </w:t>
      </w:r>
    </w:p>
    <w:p w:rsidR="00827E5E" w:rsidRDefault="008F2D1B" w:rsidP="004D07AF">
      <w:pPr>
        <w:pStyle w:val="a3"/>
      </w:pPr>
      <w:r>
        <w:rPr>
          <w:rFonts w:ascii="Microsoft Sans Serif" w:eastAsia="Microsoft Sans Serif" w:hAnsi="Microsoft Sans Serif" w:cs="Microsoft Sans Serif"/>
          <w:sz w:val="24"/>
        </w:rPr>
        <w:t xml:space="preserve"> </w:t>
      </w:r>
      <w:r>
        <w:rPr>
          <w:rFonts w:ascii="Microsoft Sans Serif" w:eastAsia="Microsoft Sans Serif" w:hAnsi="Microsoft Sans Serif" w:cs="Microsoft Sans Serif"/>
          <w:sz w:val="24"/>
        </w:rPr>
        <w:tab/>
      </w:r>
      <w:r>
        <w:t xml:space="preserve"> </w:t>
      </w: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BA3770" w:rsidRDefault="00BA3770" w:rsidP="00EE73C3">
      <w:pPr>
        <w:pStyle w:val="a3"/>
        <w:jc w:val="right"/>
        <w:rPr>
          <w:sz w:val="24"/>
          <w:szCs w:val="24"/>
        </w:rPr>
      </w:pPr>
    </w:p>
    <w:p w:rsidR="00827E5E" w:rsidRPr="00BA3770" w:rsidRDefault="008F2D1B" w:rsidP="00EE73C3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Приложение № 1</w:t>
      </w:r>
    </w:p>
    <w:p w:rsidR="00106775" w:rsidRPr="00BA3770" w:rsidRDefault="008F2D1B" w:rsidP="00EE73C3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к Административному регламенту</w:t>
      </w:r>
      <w:r w:rsidR="00106775" w:rsidRPr="00BA3770">
        <w:rPr>
          <w:sz w:val="24"/>
          <w:szCs w:val="24"/>
        </w:rPr>
        <w:t xml:space="preserve"> </w:t>
      </w:r>
    </w:p>
    <w:p w:rsidR="00827E5E" w:rsidRPr="00BA3770" w:rsidRDefault="00106775" w:rsidP="00EE73C3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утвержденному постановлением</w:t>
      </w:r>
      <w:r w:rsidR="008F2D1B" w:rsidRPr="00BA3770">
        <w:rPr>
          <w:sz w:val="24"/>
          <w:szCs w:val="24"/>
        </w:rPr>
        <w:t xml:space="preserve"> </w:t>
      </w:r>
    </w:p>
    <w:p w:rsidR="00106775" w:rsidRPr="00BA3770" w:rsidRDefault="00106775" w:rsidP="00EE73C3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22654F" w:rsidRDefault="0022654F" w:rsidP="0022654F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22654F" w:rsidRDefault="0022654F" w:rsidP="0022654F">
      <w:pPr>
        <w:pStyle w:val="a3"/>
        <w:jc w:val="right"/>
        <w:rPr>
          <w:sz w:val="24"/>
          <w:szCs w:val="24"/>
        </w:rPr>
      </w:pPr>
    </w:p>
    <w:p w:rsidR="00827E5E" w:rsidRDefault="008F2D1B" w:rsidP="0060289C">
      <w:pPr>
        <w:pStyle w:val="a3"/>
        <w:jc w:val="center"/>
      </w:pPr>
      <w:r>
        <w:rPr>
          <w:b/>
        </w:rPr>
        <w:t>Признаки, определяющие вариант предоставления муниципальной услуги</w:t>
      </w:r>
    </w:p>
    <w:tbl>
      <w:tblPr>
        <w:tblStyle w:val="TableGrid"/>
        <w:tblW w:w="10063" w:type="dxa"/>
        <w:tblInd w:w="55" w:type="dxa"/>
        <w:tblCellMar>
          <w:top w:w="4" w:type="dxa"/>
        </w:tblCellMar>
        <w:tblLook w:val="04A0"/>
      </w:tblPr>
      <w:tblGrid>
        <w:gridCol w:w="703"/>
        <w:gridCol w:w="4232"/>
        <w:gridCol w:w="718"/>
        <w:gridCol w:w="4410"/>
      </w:tblGrid>
      <w:tr w:rsidR="00827E5E">
        <w:trPr>
          <w:trHeight w:val="566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№ п/п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Наименование признака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Значения признака </w:t>
            </w:r>
          </w:p>
        </w:tc>
      </w:tr>
      <w:tr w:rsidR="00827E5E">
        <w:trPr>
          <w:trHeight w:val="288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1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2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3 </w:t>
            </w:r>
          </w:p>
        </w:tc>
      </w:tr>
      <w:tr w:rsidR="00827E5E">
        <w:trPr>
          <w:trHeight w:val="557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К какой категории относится заявитель?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Физическое лицо (ФЛ)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Индивидуальный предприниматель (ИП) </w:t>
            </w:r>
          </w:p>
        </w:tc>
      </w:tr>
      <w:tr w:rsidR="00827E5E">
        <w:trPr>
          <w:trHeight w:val="279"/>
        </w:trPr>
        <w:tc>
          <w:tcPr>
            <w:tcW w:w="70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423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27E5E" w:rsidP="004D07AF">
            <w:pPr>
              <w:pStyle w:val="a3"/>
            </w:pPr>
          </w:p>
        </w:tc>
        <w:tc>
          <w:tcPr>
            <w:tcW w:w="71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Юридическое лицо (ЮЛ) </w:t>
            </w:r>
          </w:p>
        </w:tc>
      </w:tr>
      <w:tr w:rsidR="00827E5E">
        <w:trPr>
          <w:trHeight w:val="5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2.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руководитель юридического лица? </w:t>
            </w:r>
          </w:p>
        </w:tc>
        <w:tc>
          <w:tcPr>
            <w:tcW w:w="7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441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руководитель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Обратилось иное уполномоченное лицо </w:t>
            </w:r>
          </w:p>
        </w:tc>
      </w:tr>
      <w:tr w:rsidR="00827E5E">
        <w:trPr>
          <w:trHeight w:val="56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3.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Заявитель обратился за услугой лично?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Заявитель обратился лично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Обратился представитель заявителя </w:t>
            </w:r>
          </w:p>
        </w:tc>
      </w:tr>
      <w:tr w:rsidR="00827E5E">
        <w:trPr>
          <w:trHeight w:val="3029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4.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Какая цель использования земельного участка?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Использование земель или земельного участка, которые находятся в государственной или муниципальной собственности и не предоставлены гражданам или юридическим лицам, в целях, указанных в пункте 1 статьи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>39.34 Земельного кодекса Российской Федерации 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Размещение объектов, виды которых установлены Постановлением Правительства Российской Федерации от 3 декабря 2014 г. 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№ 1300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 </w:t>
            </w:r>
          </w:p>
        </w:tc>
      </w:tr>
      <w:tr w:rsidR="00827E5E">
        <w:trPr>
          <w:trHeight w:val="840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5.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земли, на котором планируется размещение объекта, поставлен на кадастровый учет?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Объект планируется разместить на землях государственной неразграниченной собственности </w:t>
            </w:r>
          </w:p>
        </w:tc>
      </w:tr>
      <w:tr w:rsidR="00827E5E">
        <w:trPr>
          <w:trHeight w:val="1114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lastRenderedPageBreak/>
              <w:t xml:space="preserve">6.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земли, который планируется использовать, поставлен на кадастровый учет?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Планируется использовать земли государственной неразграниченной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собственности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Участок стоит на кадастровом учете </w:t>
            </w:r>
          </w:p>
        </w:tc>
      </w:tr>
      <w:tr w:rsidR="00827E5E">
        <w:trPr>
          <w:trHeight w:val="975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7.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Земельный участок планируется использовать полностью?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Да, планируется использовать весь участок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Нет, планируется использовать только часть участка </w:t>
            </w:r>
          </w:p>
        </w:tc>
      </w:tr>
      <w:tr w:rsidR="00827E5E">
        <w:trPr>
          <w:trHeight w:val="862"/>
        </w:trPr>
        <w:tc>
          <w:tcPr>
            <w:tcW w:w="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4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Требуется рубка деревьев или кустарников в связи с необходимостью использования участка? </w:t>
            </w:r>
          </w:p>
        </w:tc>
        <w:tc>
          <w:tcPr>
            <w:tcW w:w="5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Вырубка требуется </w:t>
            </w:r>
          </w:p>
          <w:p w:rsidR="00827E5E" w:rsidRDefault="008F2D1B" w:rsidP="004D07AF">
            <w:pPr>
              <w:pStyle w:val="a3"/>
            </w:pPr>
            <w:r>
              <w:rPr>
                <w:sz w:val="24"/>
              </w:rPr>
              <w:t xml:space="preserve">Вырубка не требуется </w:t>
            </w:r>
          </w:p>
        </w:tc>
      </w:tr>
    </w:tbl>
    <w:p w:rsidR="00827E5E" w:rsidRDefault="008F2D1B" w:rsidP="004D07AF">
      <w:pPr>
        <w:pStyle w:val="a3"/>
      </w:pPr>
      <w:r>
        <w:t xml:space="preserve"> </w:t>
      </w:r>
    </w:p>
    <w:p w:rsidR="00827E5E" w:rsidRDefault="008F2D1B" w:rsidP="004D07AF">
      <w:pPr>
        <w:pStyle w:val="a3"/>
      </w:pPr>
      <w:r>
        <w:t xml:space="preserve"> </w:t>
      </w:r>
      <w:r>
        <w:tab/>
        <w:t xml:space="preserve"> </w:t>
      </w:r>
    </w:p>
    <w:p w:rsidR="00566765" w:rsidRDefault="00566765" w:rsidP="00C33C48">
      <w:pPr>
        <w:pStyle w:val="a3"/>
        <w:jc w:val="right"/>
      </w:pPr>
    </w:p>
    <w:p w:rsidR="00BA3770" w:rsidRDefault="00BA3770" w:rsidP="00C33C48">
      <w:pPr>
        <w:pStyle w:val="a3"/>
        <w:jc w:val="right"/>
      </w:pPr>
    </w:p>
    <w:p w:rsidR="00C33C48" w:rsidRPr="00BA3770" w:rsidRDefault="00C33C48" w:rsidP="00C33C48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Приложение № 2</w:t>
      </w:r>
    </w:p>
    <w:p w:rsidR="00C33C48" w:rsidRPr="00BA3770" w:rsidRDefault="00C33C48" w:rsidP="00C33C48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C33C48" w:rsidRPr="00BA3770" w:rsidRDefault="00C33C48" w:rsidP="00C33C48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C33C48" w:rsidRPr="00BA3770" w:rsidRDefault="00C33C48" w:rsidP="00C33C48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22654F" w:rsidRDefault="0022654F" w:rsidP="0022654F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FF32DA" w:rsidRPr="00BA3770" w:rsidRDefault="00C33C48" w:rsidP="00FF32DA">
      <w:pPr>
        <w:pStyle w:val="a3"/>
        <w:rPr>
          <w:b/>
          <w:bCs/>
          <w:sz w:val="24"/>
          <w:szCs w:val="24"/>
        </w:rPr>
      </w:pPr>
      <w:r w:rsidRPr="00BA3770">
        <w:rPr>
          <w:sz w:val="24"/>
          <w:szCs w:val="24"/>
        </w:rPr>
        <w:t xml:space="preserve"> </w:t>
      </w:r>
    </w:p>
    <w:p w:rsidR="00106775" w:rsidRPr="00BA3770" w:rsidRDefault="00C33C48" w:rsidP="00C33C48">
      <w:pPr>
        <w:pStyle w:val="a3"/>
        <w:jc w:val="center"/>
        <w:rPr>
          <w:b/>
          <w:bCs/>
          <w:sz w:val="24"/>
          <w:szCs w:val="24"/>
        </w:rPr>
      </w:pPr>
      <w:r w:rsidRPr="00BA3770">
        <w:rPr>
          <w:b/>
          <w:bCs/>
          <w:sz w:val="24"/>
          <w:szCs w:val="24"/>
        </w:rPr>
        <w:t xml:space="preserve">Форма </w:t>
      </w:r>
      <w:r w:rsidR="00FF32DA" w:rsidRPr="00BA3770">
        <w:rPr>
          <w:b/>
          <w:bCs/>
          <w:sz w:val="24"/>
          <w:szCs w:val="24"/>
        </w:rPr>
        <w:t>разрешение Уполномоченного органа 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в целях, указанных в</w:t>
      </w:r>
      <w:r w:rsidR="005D2F03" w:rsidRPr="00BA3770">
        <w:rPr>
          <w:b/>
          <w:bCs/>
          <w:sz w:val="24"/>
          <w:szCs w:val="24"/>
        </w:rPr>
        <w:t xml:space="preserve"> пункте 1</w:t>
      </w:r>
      <w:r w:rsidR="00FF32DA" w:rsidRPr="00BA3770">
        <w:rPr>
          <w:b/>
          <w:bCs/>
          <w:sz w:val="24"/>
          <w:szCs w:val="24"/>
        </w:rPr>
        <w:t xml:space="preserve"> стат</w:t>
      </w:r>
      <w:r w:rsidR="005D2F03" w:rsidRPr="00BA3770">
        <w:rPr>
          <w:b/>
          <w:bCs/>
          <w:sz w:val="24"/>
          <w:szCs w:val="24"/>
        </w:rPr>
        <w:t>ьи</w:t>
      </w:r>
      <w:r w:rsidR="00FF32DA" w:rsidRPr="00BA3770">
        <w:rPr>
          <w:b/>
          <w:bCs/>
          <w:sz w:val="24"/>
          <w:szCs w:val="24"/>
        </w:rPr>
        <w:t xml:space="preserve"> 39.3</w:t>
      </w:r>
      <w:r w:rsidR="005D2F03" w:rsidRPr="00BA3770">
        <w:rPr>
          <w:b/>
          <w:bCs/>
          <w:sz w:val="24"/>
          <w:szCs w:val="24"/>
        </w:rPr>
        <w:t>4</w:t>
      </w:r>
      <w:r w:rsidR="00FF32DA" w:rsidRPr="00BA3770">
        <w:rPr>
          <w:b/>
          <w:bCs/>
          <w:sz w:val="24"/>
          <w:szCs w:val="24"/>
        </w:rPr>
        <w:t xml:space="preserve"> Земельного кодекса Российской Федерации</w:t>
      </w:r>
    </w:p>
    <w:p w:rsidR="00FF32DA" w:rsidRDefault="00FF32DA" w:rsidP="00C33C48">
      <w:pPr>
        <w:pStyle w:val="a3"/>
        <w:jc w:val="center"/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920955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405" cy="745490"/>
            <wp:effectExtent l="1905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" cy="745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2095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</w:t>
      </w:r>
      <w:r w:rsidR="00343AB5">
        <w:rPr>
          <w:rFonts w:ascii="Times New Roman" w:hAnsi="Times New Roman" w:cs="Times New Roman"/>
          <w:b w:val="0"/>
          <w:sz w:val="28"/>
          <w:szCs w:val="28"/>
        </w:rPr>
        <w:t>"</w:t>
      </w:r>
      <w:r w:rsidRPr="00920955">
        <w:rPr>
          <w:rFonts w:ascii="Times New Roman" w:hAnsi="Times New Roman" w:cs="Times New Roman"/>
          <w:b w:val="0"/>
          <w:sz w:val="28"/>
          <w:szCs w:val="28"/>
        </w:rPr>
        <w:t>КАРГАСОКСКИЙ РАЙОН</w:t>
      </w:r>
      <w:r w:rsidR="00343AB5">
        <w:rPr>
          <w:rFonts w:ascii="Times New Roman" w:hAnsi="Times New Roman" w:cs="Times New Roman"/>
          <w:b w:val="0"/>
          <w:sz w:val="28"/>
          <w:szCs w:val="28"/>
        </w:rPr>
        <w:t>"</w:t>
      </w:r>
      <w:r w:rsidRPr="009209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20955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920955"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20955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>
        <w:rPr>
          <w:rFonts w:ascii="Times New Roman" w:hAnsi="Times New Roman" w:cs="Times New Roman"/>
          <w:b w:val="0"/>
          <w:sz w:val="24"/>
          <w:szCs w:val="28"/>
        </w:rPr>
        <w:t>____________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                                                                                                                               №</w:t>
      </w:r>
      <w:r>
        <w:rPr>
          <w:rFonts w:ascii="Times New Roman" w:hAnsi="Times New Roman" w:cs="Times New Roman"/>
          <w:b w:val="0"/>
          <w:sz w:val="24"/>
          <w:szCs w:val="28"/>
        </w:rPr>
        <w:t xml:space="preserve"> ______</w:t>
      </w: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 </w:t>
      </w: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</w:p>
    <w:p w:rsidR="008B7D32" w:rsidRPr="00920955" w:rsidRDefault="008B7D32" w:rsidP="008B7D3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8"/>
        </w:rPr>
      </w:pPr>
      <w:r w:rsidRPr="00920955">
        <w:rPr>
          <w:rFonts w:ascii="Times New Roman" w:hAnsi="Times New Roman" w:cs="Times New Roman"/>
          <w:b w:val="0"/>
          <w:sz w:val="24"/>
          <w:szCs w:val="28"/>
        </w:rPr>
        <w:t xml:space="preserve">с. Каргасок </w:t>
      </w:r>
    </w:p>
    <w:p w:rsidR="008B7D32" w:rsidRPr="00920955" w:rsidRDefault="008B7D32" w:rsidP="008B7D3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8"/>
        </w:rPr>
      </w:pPr>
    </w:p>
    <w:p w:rsidR="008B7D32" w:rsidRPr="00CF6F15" w:rsidRDefault="008B7D32" w:rsidP="008B7D32">
      <w:pPr>
        <w:autoSpaceDE w:val="0"/>
        <w:autoSpaceDN w:val="0"/>
        <w:adjustRightInd w:val="0"/>
        <w:jc w:val="center"/>
        <w:rPr>
          <w:b/>
          <w:spacing w:val="2"/>
        </w:rPr>
      </w:pPr>
      <w:r w:rsidRPr="00CF6F15">
        <w:t xml:space="preserve">О разрешении </w:t>
      </w:r>
      <w:r w:rsidRPr="00CF6F15">
        <w:rPr>
          <w:b/>
        </w:rPr>
        <w:t xml:space="preserve">_____________________ </w:t>
      </w:r>
      <w:r w:rsidRPr="00CF6F15">
        <w:rPr>
          <w:rFonts w:eastAsiaTheme="minorEastAsia"/>
        </w:rPr>
        <w:t xml:space="preserve">(наименование юридического лица (Ф.И.О. физического лица)) </w:t>
      </w:r>
      <w:r w:rsidRPr="00CF6F15">
        <w:t xml:space="preserve"> на использование земель, расположенных ___________________________________ (адрес местонахождения), без предоставления и установления сервитута</w:t>
      </w:r>
    </w:p>
    <w:p w:rsidR="008B7D32" w:rsidRPr="00920955" w:rsidRDefault="008B7D32" w:rsidP="008B7D32">
      <w:pPr>
        <w:pStyle w:val="ConsPlusTitle"/>
        <w:widowControl/>
        <w:ind w:right="4820"/>
        <w:jc w:val="both"/>
        <w:rPr>
          <w:b w:val="0"/>
          <w:sz w:val="24"/>
          <w:szCs w:val="24"/>
        </w:rPr>
      </w:pPr>
    </w:p>
    <w:p w:rsidR="008B7D32" w:rsidRPr="00920955" w:rsidRDefault="008B7D32" w:rsidP="008B7D32">
      <w:pPr>
        <w:ind w:firstLine="709"/>
        <w:jc w:val="both"/>
      </w:pPr>
      <w:r w:rsidRPr="00920955">
        <w:rPr>
          <w:spacing w:val="2"/>
        </w:rPr>
        <w:t xml:space="preserve">Рассмотрев заявление </w:t>
      </w:r>
      <w:r w:rsidR="00925F03" w:rsidRPr="00925F03">
        <w:rPr>
          <w:spacing w:val="2"/>
        </w:rPr>
        <w:t>_______________________________________________________________ (наименование юридического лица (Ф.И.О. физического лица)) _ (адрес местонахождения: ________________________________, ИНН ___________________, ОГРН ____________________)</w:t>
      </w:r>
      <w:r w:rsidRPr="00920955">
        <w:rPr>
          <w:spacing w:val="2"/>
        </w:rPr>
        <w:t xml:space="preserve"> о выдаче разрешения на использование земель, находящихся в </w:t>
      </w:r>
      <w:r w:rsidRPr="00920955">
        <w:rPr>
          <w:spacing w:val="2"/>
        </w:rPr>
        <w:lastRenderedPageBreak/>
        <w:t xml:space="preserve">государственной собственности, без предоставления земельного участка и установления сервитута, в соответствии со статьями 39.33 – 39.35 Земельного кодекса Российской Федерации и постановлением Правительства Российской Федерации от 27.11.2014 года № 1244 </w:t>
      </w:r>
      <w:r w:rsidR="00343AB5">
        <w:rPr>
          <w:spacing w:val="2"/>
        </w:rPr>
        <w:t>"</w:t>
      </w:r>
      <w:r w:rsidRPr="00920955">
        <w:rPr>
          <w:spacing w:val="2"/>
        </w:rPr>
        <w:t>Об утверждении правил выдачи разрешения на использование земель или земельного участка, находящихся в государственной или муниципальной собственности</w:t>
      </w:r>
      <w:r w:rsidR="00343AB5">
        <w:rPr>
          <w:spacing w:val="2"/>
        </w:rPr>
        <w:t>"</w:t>
      </w:r>
      <w:r w:rsidRPr="00920955">
        <w:rPr>
          <w:spacing w:val="2"/>
        </w:rPr>
        <w:t>,</w:t>
      </w:r>
    </w:p>
    <w:p w:rsidR="008B7D32" w:rsidRPr="00920955" w:rsidRDefault="008B7D32" w:rsidP="008B7D32">
      <w:pPr>
        <w:ind w:firstLine="709"/>
        <w:jc w:val="both"/>
      </w:pPr>
    </w:p>
    <w:p w:rsidR="008B7D32" w:rsidRPr="00920955" w:rsidRDefault="008B7D32" w:rsidP="008B7D32">
      <w:pPr>
        <w:ind w:firstLine="709"/>
        <w:jc w:val="both"/>
      </w:pPr>
      <w:r w:rsidRPr="00920955">
        <w:t>Администрация Каргасокского района постановляет:</w:t>
      </w:r>
    </w:p>
    <w:p w:rsidR="008B7D32" w:rsidRPr="00920955" w:rsidRDefault="008B7D32" w:rsidP="008B7D32">
      <w:pPr>
        <w:ind w:firstLine="709"/>
        <w:jc w:val="both"/>
      </w:pPr>
    </w:p>
    <w:p w:rsidR="008A582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rPr>
          <w:lang w:eastAsia="en-US"/>
        </w:rPr>
        <w:t xml:space="preserve">1. </w:t>
      </w:r>
      <w:r w:rsidR="00925F03" w:rsidRPr="00925F03">
        <w:rPr>
          <w:lang w:eastAsia="en-US"/>
        </w:rPr>
        <w:t>Разрешить __________________________________ (наименование юридического лица (Ф.И.О. физического лица)) использование земель</w:t>
      </w:r>
      <w:r w:rsidR="008A5825">
        <w:rPr>
          <w:lang w:eastAsia="en-US"/>
        </w:rPr>
        <w:t xml:space="preserve"> (земельного участка)</w:t>
      </w:r>
      <w:r w:rsidR="00925F03" w:rsidRPr="00925F03">
        <w:rPr>
          <w:lang w:eastAsia="en-US"/>
        </w:rPr>
        <w:t xml:space="preserve">, государственная собственность на которые не разграничена, местоположение которых: </w:t>
      </w:r>
    </w:p>
    <w:p w:rsidR="008B7D32" w:rsidRDefault="00925F03" w:rsidP="008B7D32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25F03">
        <w:rPr>
          <w:lang w:eastAsia="en-US"/>
        </w:rPr>
        <w:t>____________________________________________________</w:t>
      </w:r>
      <w:r w:rsidR="008A5825">
        <w:rPr>
          <w:lang w:eastAsia="en-US"/>
        </w:rPr>
        <w:t xml:space="preserve"> (адрес местонахождения)</w:t>
      </w:r>
      <w:r w:rsidRPr="00925F03">
        <w:rPr>
          <w:lang w:eastAsia="en-US"/>
        </w:rPr>
        <w:t>, площадью ________________ кв. м</w:t>
      </w:r>
      <w:r w:rsidR="008B7D32" w:rsidRPr="00920955">
        <w:t>.,</w:t>
      </w:r>
      <w:r w:rsidR="008B7D32" w:rsidRPr="00920955">
        <w:rPr>
          <w:lang w:eastAsia="en-US"/>
        </w:rPr>
        <w:t xml:space="preserve"> </w:t>
      </w:r>
      <w:r w:rsidR="008B7D32" w:rsidRPr="00920955">
        <w:t>находящихся в государственной собственности, без предоставления земельного участка и установления сервитута,</w:t>
      </w:r>
      <w:r w:rsidR="008B7D32" w:rsidRPr="00920955">
        <w:rPr>
          <w:lang w:eastAsia="en-US"/>
        </w:rPr>
        <w:t xml:space="preserve"> </w:t>
      </w:r>
      <w:r>
        <w:rPr>
          <w:lang w:eastAsia="en-US"/>
        </w:rPr>
        <w:t>в целях (указать цель использования земель)</w:t>
      </w:r>
      <w:r w:rsidR="008B7D32" w:rsidRPr="00920955">
        <w:rPr>
          <w:lang w:eastAsia="en-US"/>
        </w:rPr>
        <w:t xml:space="preserve">, </w:t>
      </w:r>
      <w:r w:rsidR="008B7D32" w:rsidRPr="00920955">
        <w:rPr>
          <w:szCs w:val="28"/>
        </w:rPr>
        <w:t>согласно</w:t>
      </w:r>
      <w:r>
        <w:rPr>
          <w:szCs w:val="28"/>
        </w:rPr>
        <w:t xml:space="preserve"> схеме в соответствие с приложением</w:t>
      </w:r>
      <w:r w:rsidR="008B7D32" w:rsidRPr="00920955">
        <w:rPr>
          <w:szCs w:val="28"/>
        </w:rPr>
        <w:t xml:space="preserve"> к настоящему постановлению.</w:t>
      </w:r>
    </w:p>
    <w:p w:rsidR="008A5825" w:rsidRDefault="008A5825" w:rsidP="008A5825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A5825">
        <w:rPr>
          <w:szCs w:val="28"/>
        </w:rPr>
        <w:t>Кадастровый номер земельного участка _____________________________________</w:t>
      </w:r>
      <w:r>
        <w:rPr>
          <w:szCs w:val="28"/>
        </w:rPr>
        <w:t xml:space="preserve"> (</w:t>
      </w:r>
      <w:r>
        <w:t>Указывается, если разрешение выдается в отношении земельного участка)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 xml:space="preserve">2. Установить, что настоящее постановление не дает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t>право на строительство или реконструкцию объектов капитального строительства.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>3. Установить, что в</w:t>
      </w:r>
      <w:r w:rsidRPr="00920955">
        <w:t xml:space="preserve"> случае, если использование земель на основании настоящего постановления привело к порче либо уничтожению плодородного слоя почвы в границах таких земель,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t>обязано: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- привести земли в состояние, пригодное для их использования в соответствии с разрешенным использованием;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t>- выполнить необходимые работы по рекультивации земель.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rPr>
          <w:lang w:eastAsia="en-US"/>
        </w:rPr>
        <w:t xml:space="preserve">4. </w:t>
      </w:r>
      <w:r w:rsidRPr="00920955">
        <w:t>Действие настоящего постановления прекращается: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- со дня предоставления земельного участка гражданину или юридическому лицу;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rFonts w:eastAsiaTheme="minorHAnsi"/>
          <w:lang w:eastAsia="en-US"/>
        </w:rPr>
      </w:pPr>
      <w:r w:rsidRPr="00920955">
        <w:t xml:space="preserve">5. В течение </w:t>
      </w:r>
      <w:r w:rsidRPr="00920955">
        <w:rPr>
          <w:rFonts w:eastAsiaTheme="minorHAnsi"/>
          <w:lang w:eastAsia="en-US"/>
        </w:rPr>
        <w:t xml:space="preserve">5 рабочих дней со дня предоставления земельного участка гражданину или юридическому лицу Администрации Каргасокского района направляет уведомление в </w:t>
      </w:r>
      <w:r w:rsidR="00925F03" w:rsidRPr="00925F03">
        <w:rPr>
          <w:spacing w:val="2"/>
        </w:rPr>
        <w:t>__________________________________ (наименование юридического лица (Ф.И.О. физического лица))</w:t>
      </w:r>
      <w:r w:rsidR="00925F03">
        <w:rPr>
          <w:spacing w:val="2"/>
        </w:rPr>
        <w:t xml:space="preserve"> </w:t>
      </w:r>
      <w:r w:rsidRPr="00920955">
        <w:rPr>
          <w:rFonts w:eastAsiaTheme="minorHAnsi"/>
          <w:lang w:eastAsia="en-US"/>
        </w:rPr>
        <w:t>о предоставлении земельного участка таким лицам.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</w:pPr>
      <w:r w:rsidRPr="00920955">
        <w:t>6. Администрации Каргасокского района в течение 10 рабочих дней со дня принятия настоящего постановления, направить его копию в федеральный орган исполнительной власти, уполномоченный на осуществление государственного земельного надзора.</w:t>
      </w:r>
    </w:p>
    <w:p w:rsidR="008B7D32" w:rsidRPr="00920955" w:rsidRDefault="008B7D32" w:rsidP="008B7D32">
      <w:pPr>
        <w:autoSpaceDE w:val="0"/>
        <w:autoSpaceDN w:val="0"/>
        <w:adjustRightInd w:val="0"/>
        <w:ind w:firstLine="709"/>
        <w:jc w:val="both"/>
        <w:rPr>
          <w:lang w:eastAsia="en-US"/>
        </w:rPr>
      </w:pPr>
      <w:r w:rsidRPr="00920955">
        <w:rPr>
          <w:lang w:eastAsia="en-US"/>
        </w:rPr>
        <w:t xml:space="preserve">7. Лицо, получившее разрешение, приступает к использованию земли с </w:t>
      </w:r>
      <w:r w:rsidR="00925F03">
        <w:rPr>
          <w:lang w:eastAsia="en-US"/>
        </w:rPr>
        <w:t>__________</w:t>
      </w:r>
      <w:r w:rsidRPr="00920955">
        <w:rPr>
          <w:lang w:eastAsia="en-US"/>
        </w:rPr>
        <w:t xml:space="preserve"> по </w:t>
      </w:r>
      <w:r w:rsidR="00925F03">
        <w:rPr>
          <w:lang w:eastAsia="en-US"/>
        </w:rPr>
        <w:t>____________</w:t>
      </w:r>
      <w:r w:rsidRPr="00920955">
        <w:rPr>
          <w:lang w:eastAsia="en-US"/>
        </w:rPr>
        <w:t>.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 xml:space="preserve">8. Дополнительные условия использования участка___________ 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>_______________________________________________________________________</w:t>
      </w:r>
      <w:r w:rsidRPr="008A5825">
        <w:rPr>
          <w:b/>
          <w:sz w:val="24"/>
          <w:szCs w:val="24"/>
        </w:rPr>
        <w:t xml:space="preserve"> </w:t>
      </w:r>
    </w:p>
    <w:p w:rsidR="008B7D32" w:rsidRDefault="008B7D32" w:rsidP="008B7D32">
      <w:pPr>
        <w:pStyle w:val="ConsPlusNormal"/>
        <w:widowControl/>
        <w:rPr>
          <w:sz w:val="24"/>
          <w:szCs w:val="24"/>
        </w:rPr>
      </w:pPr>
    </w:p>
    <w:p w:rsidR="008B7D32" w:rsidRDefault="008B7D32" w:rsidP="008B7D32">
      <w:pPr>
        <w:pStyle w:val="ConsPlusNormal"/>
        <w:widowControl/>
        <w:rPr>
          <w:sz w:val="24"/>
          <w:szCs w:val="24"/>
        </w:rPr>
      </w:pPr>
    </w:p>
    <w:p w:rsidR="008B7D32" w:rsidRPr="00920955" w:rsidRDefault="008B7D32" w:rsidP="008B7D32">
      <w:pPr>
        <w:pStyle w:val="ConsPlusNormal"/>
        <w:widowControl/>
        <w:rPr>
          <w:sz w:val="24"/>
          <w:szCs w:val="24"/>
        </w:rPr>
      </w:pPr>
    </w:p>
    <w:tbl>
      <w:tblPr>
        <w:tblStyle w:val="a8"/>
        <w:tblW w:w="93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87"/>
        <w:gridCol w:w="4738"/>
      </w:tblGrid>
      <w:tr w:rsidR="008B7D32" w:rsidRPr="00920955" w:rsidTr="008B7D32">
        <w:trPr>
          <w:trHeight w:val="455"/>
        </w:trPr>
        <w:tc>
          <w:tcPr>
            <w:tcW w:w="4587" w:type="dxa"/>
          </w:tcPr>
          <w:p w:rsidR="008B7D32" w:rsidRPr="00920955" w:rsidRDefault="008B7D32" w:rsidP="001D0BD6">
            <w:pPr>
              <w:pStyle w:val="ConsPlusNormal"/>
              <w:widowControl/>
              <w:rPr>
                <w:sz w:val="24"/>
                <w:szCs w:val="24"/>
              </w:rPr>
            </w:pPr>
            <w:r w:rsidRPr="00920955">
              <w:rPr>
                <w:sz w:val="24"/>
                <w:szCs w:val="24"/>
              </w:rPr>
              <w:t>Главы Каргасокского района</w:t>
            </w:r>
          </w:p>
        </w:tc>
        <w:tc>
          <w:tcPr>
            <w:tcW w:w="4738" w:type="dxa"/>
          </w:tcPr>
          <w:p w:rsidR="008B7D32" w:rsidRPr="00920955" w:rsidRDefault="008B7D32" w:rsidP="008B7D32">
            <w:pPr>
              <w:pStyle w:val="ConsPlusNormal"/>
              <w:widowControl/>
              <w:jc w:val="right"/>
              <w:rPr>
                <w:sz w:val="24"/>
                <w:szCs w:val="24"/>
              </w:rPr>
            </w:pPr>
          </w:p>
        </w:tc>
      </w:tr>
    </w:tbl>
    <w:p w:rsidR="008B7D32" w:rsidRDefault="008B7D32" w:rsidP="008B7D32">
      <w:pPr>
        <w:pStyle w:val="ConsPlusNormal"/>
        <w:jc w:val="both"/>
      </w:pPr>
    </w:p>
    <w:p w:rsidR="00106775" w:rsidRDefault="00106775" w:rsidP="00C33C48">
      <w:pPr>
        <w:pStyle w:val="a3"/>
        <w:jc w:val="center"/>
      </w:pPr>
    </w:p>
    <w:p w:rsidR="00106775" w:rsidRDefault="00106775" w:rsidP="00106775">
      <w:pPr>
        <w:pStyle w:val="a3"/>
        <w:jc w:val="right"/>
      </w:pPr>
    </w:p>
    <w:p w:rsidR="00106775" w:rsidRDefault="00106775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566765" w:rsidRDefault="00566765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BA3770" w:rsidRDefault="00BA3770" w:rsidP="00106775">
      <w:pPr>
        <w:pStyle w:val="a3"/>
        <w:jc w:val="right"/>
      </w:pPr>
    </w:p>
    <w:p w:rsidR="003C76F9" w:rsidRDefault="003C76F9" w:rsidP="00106775">
      <w:pPr>
        <w:pStyle w:val="a3"/>
        <w:jc w:val="right"/>
      </w:pPr>
    </w:p>
    <w:p w:rsidR="00106775" w:rsidRPr="00BA3770" w:rsidRDefault="00106775" w:rsidP="00106775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Приложение № 3</w:t>
      </w:r>
    </w:p>
    <w:p w:rsidR="00106775" w:rsidRPr="00BA3770" w:rsidRDefault="00106775" w:rsidP="00106775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106775" w:rsidRPr="00BA3770" w:rsidRDefault="00106775" w:rsidP="00106775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106775" w:rsidRPr="00BA3770" w:rsidRDefault="00106775" w:rsidP="00106775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217569" w:rsidRDefault="00217569" w:rsidP="00217569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106775" w:rsidRPr="00CF6F15" w:rsidRDefault="00106775" w:rsidP="00106775">
      <w:pPr>
        <w:pStyle w:val="a3"/>
        <w:jc w:val="right"/>
        <w:rPr>
          <w:sz w:val="24"/>
          <w:szCs w:val="24"/>
        </w:rPr>
      </w:pPr>
    </w:p>
    <w:p w:rsidR="00106775" w:rsidRPr="00BA3770" w:rsidRDefault="008B7D32" w:rsidP="003349B8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 xml:space="preserve">Форма разрешения </w:t>
      </w:r>
      <w:r w:rsidR="003349B8" w:rsidRPr="00BA3770">
        <w:rPr>
          <w:b/>
          <w:sz w:val="24"/>
          <w:szCs w:val="24"/>
        </w:rPr>
        <w:t>на использование земель или земельных участков, находящихся в государственной или муниципальной собственности, без предоставления земельных участков и установления сервитута, публичного сервитута для размещения объектов в соответствии с пунктом 3 статьи 39.36 Земельного кодекса Российской Федерации</w:t>
      </w:r>
    </w:p>
    <w:p w:rsidR="003349B8" w:rsidRDefault="003349B8" w:rsidP="003349B8">
      <w:pPr>
        <w:pStyle w:val="a3"/>
        <w:jc w:val="center"/>
      </w:pPr>
    </w:p>
    <w:p w:rsidR="00106775" w:rsidRDefault="00106775" w:rsidP="004D07AF">
      <w:pPr>
        <w:pStyle w:val="a3"/>
      </w:pPr>
    </w:p>
    <w:p w:rsidR="00106775" w:rsidRDefault="00106775" w:rsidP="001067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2777490</wp:posOffset>
            </wp:positionH>
            <wp:positionV relativeFrom="paragraph">
              <wp:posOffset>-339090</wp:posOffset>
            </wp:positionV>
            <wp:extent cx="571500" cy="74295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2000"/>
                      <a:grayscl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106775" w:rsidRDefault="00106775" w:rsidP="00106775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</w:t>
      </w:r>
      <w:r w:rsidR="00343AB5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>КАРГАСОКСКИЙ РАЙОН</w:t>
      </w:r>
      <w:r w:rsidR="00343AB5">
        <w:rPr>
          <w:rFonts w:ascii="Times New Roman" w:hAnsi="Times New Roman" w:cs="Times New Roman"/>
          <w:b w:val="0"/>
          <w:sz w:val="28"/>
          <w:szCs w:val="28"/>
        </w:rPr>
        <w:t>"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КАРГАСОКСКОГО РАЙОНА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106775" w:rsidRDefault="00106775" w:rsidP="00106775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106775" w:rsidRPr="00CF6F15" w:rsidRDefault="00106775" w:rsidP="0010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CF6F15">
        <w:rPr>
          <w:rFonts w:ascii="Times New Roman" w:hAnsi="Times New Roman" w:cs="Times New Roman"/>
          <w:b w:val="0"/>
          <w:sz w:val="24"/>
          <w:szCs w:val="24"/>
        </w:rPr>
        <w:t xml:space="preserve"> От __________                                                                                                                             № 1_____ </w:t>
      </w:r>
    </w:p>
    <w:p w:rsidR="00106775" w:rsidRPr="00CF6F15" w:rsidRDefault="00106775" w:rsidP="00106775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  <w:r w:rsidRPr="003C76F9">
        <w:rPr>
          <w:bCs/>
        </w:rPr>
        <w:t xml:space="preserve">О разрешении </w:t>
      </w:r>
      <w:r w:rsidRPr="00CF6F15">
        <w:rPr>
          <w:bCs/>
        </w:rPr>
        <w:t>_____________________ (наименование юридического лица (Ф.И.О. физического лица))  на использование земель, расположенных ___________________________________ (адрес местонахождения), без предоставления и установления сервитута с целью размещения объекта</w:t>
      </w:r>
    </w:p>
    <w:p w:rsidR="00CF6F15" w:rsidRPr="00CF6F15" w:rsidRDefault="00CF6F15" w:rsidP="003C76F9">
      <w:pPr>
        <w:autoSpaceDE w:val="0"/>
        <w:autoSpaceDN w:val="0"/>
        <w:adjustRightInd w:val="0"/>
        <w:ind w:right="140"/>
        <w:jc w:val="center"/>
        <w:rPr>
          <w:bCs/>
        </w:rPr>
      </w:pPr>
    </w:p>
    <w:p w:rsidR="003C76F9" w:rsidRPr="003C76F9" w:rsidRDefault="003C76F9" w:rsidP="003C76F9">
      <w:pPr>
        <w:autoSpaceDE w:val="0"/>
        <w:autoSpaceDN w:val="0"/>
        <w:adjustRightInd w:val="0"/>
        <w:ind w:right="4820"/>
        <w:rPr>
          <w:rFonts w:ascii="Arial" w:hAnsi="Arial" w:cs="Arial"/>
          <w:bCs/>
        </w:rPr>
      </w:pPr>
    </w:p>
    <w:p w:rsidR="003C76F9" w:rsidRPr="003C76F9" w:rsidRDefault="003349B8" w:rsidP="003349B8">
      <w:pPr>
        <w:ind w:firstLine="709"/>
        <w:jc w:val="both"/>
      </w:pPr>
      <w:r w:rsidRPr="003349B8">
        <w:rPr>
          <w:spacing w:val="2"/>
        </w:rPr>
        <w:t>Рассмотрев</w:t>
      </w:r>
      <w:r w:rsidR="00524277">
        <w:rPr>
          <w:spacing w:val="2"/>
        </w:rPr>
        <w:t xml:space="preserve"> </w:t>
      </w:r>
      <w:r w:rsidRPr="003349B8">
        <w:rPr>
          <w:spacing w:val="2"/>
        </w:rPr>
        <w:t>заявление ___________________________________________________________ (наименование юридического лица (Ф.И.О. физического лица)) _ (адрес местонахождения: ________________________________, ИНН ___________________, ОГРН ____________________)</w:t>
      </w:r>
      <w:r w:rsidR="003C76F9" w:rsidRPr="003C76F9">
        <w:rPr>
          <w:spacing w:val="2"/>
        </w:rPr>
        <w:t xml:space="preserve">, в соответствии со статьей 39.36 Земельного кодекса Российской Федерации, пунктом </w:t>
      </w:r>
      <w:r>
        <w:rPr>
          <w:spacing w:val="2"/>
        </w:rPr>
        <w:t>__ (указать пункт)</w:t>
      </w:r>
      <w:r w:rsidR="003C76F9" w:rsidRPr="003C76F9">
        <w:rPr>
          <w:spacing w:val="2"/>
        </w:rPr>
        <w:t xml:space="preserve"> </w:t>
      </w:r>
      <w:r w:rsidR="003C76F9" w:rsidRPr="003C76F9">
        <w:rPr>
          <w:lang w:eastAsia="en-US"/>
        </w:rPr>
        <w:t xml:space="preserve">Перечня видов объектов, размещение которых может осуществляться на землях или земельных участках, находящихся в государственной или </w:t>
      </w:r>
      <w:r w:rsidR="003C76F9" w:rsidRPr="003C76F9">
        <w:rPr>
          <w:lang w:eastAsia="en-US"/>
        </w:rPr>
        <w:lastRenderedPageBreak/>
        <w:t xml:space="preserve">муниципальной собственности, без предоставления земельных участков и установления сервитутов, утвержденного </w:t>
      </w:r>
      <w:r w:rsidR="003C76F9" w:rsidRPr="003C76F9">
        <w:rPr>
          <w:spacing w:val="2"/>
        </w:rPr>
        <w:t xml:space="preserve">постановлением Правительства Российской Федерации от 03 декабря 2014 г. № 1300 </w:t>
      </w:r>
      <w:r w:rsidR="00343AB5">
        <w:rPr>
          <w:spacing w:val="2"/>
        </w:rPr>
        <w:t>"</w:t>
      </w:r>
      <w:r w:rsidR="003C76F9" w:rsidRPr="003C76F9">
        <w:rPr>
          <w:spacing w:val="2"/>
        </w:rPr>
        <w:t>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</w:t>
      </w:r>
      <w:r w:rsidR="00343AB5">
        <w:rPr>
          <w:spacing w:val="2"/>
        </w:rPr>
        <w:t>"</w:t>
      </w:r>
      <w:r w:rsidR="003C76F9" w:rsidRPr="003C76F9">
        <w:rPr>
          <w:spacing w:val="2"/>
        </w:rPr>
        <w:t xml:space="preserve">, и постановлением Администрации Томской области от 29.07.2016 № 263а </w:t>
      </w:r>
      <w:r w:rsidR="00343AB5">
        <w:rPr>
          <w:spacing w:val="2"/>
        </w:rPr>
        <w:t>"</w:t>
      </w:r>
      <w:r w:rsidR="003C76F9" w:rsidRPr="003C76F9">
        <w:rPr>
          <w:spacing w:val="2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</w:t>
      </w:r>
      <w:r w:rsidR="00343AB5">
        <w:rPr>
          <w:spacing w:val="2"/>
        </w:rPr>
        <w:t>"</w:t>
      </w:r>
      <w:r w:rsidR="003C76F9" w:rsidRPr="003C76F9">
        <w:rPr>
          <w:spacing w:val="2"/>
        </w:rPr>
        <w:t xml:space="preserve">, </w:t>
      </w:r>
    </w:p>
    <w:p w:rsidR="003C76F9" w:rsidRPr="003C76F9" w:rsidRDefault="003C76F9" w:rsidP="003C76F9">
      <w:pPr>
        <w:ind w:firstLine="709"/>
      </w:pPr>
    </w:p>
    <w:p w:rsidR="003C76F9" w:rsidRPr="003C76F9" w:rsidRDefault="003C76F9" w:rsidP="003C76F9">
      <w:pPr>
        <w:ind w:firstLine="709"/>
      </w:pPr>
      <w:r w:rsidRPr="003C76F9">
        <w:t>Администрация Каргасокского района постановляет:</w:t>
      </w:r>
    </w:p>
    <w:p w:rsidR="003C76F9" w:rsidRPr="003C76F9" w:rsidRDefault="003C76F9" w:rsidP="003C76F9">
      <w:pPr>
        <w:ind w:firstLine="709"/>
      </w:pPr>
    </w:p>
    <w:p w:rsidR="003C76F9" w:rsidRPr="003C76F9" w:rsidRDefault="003C76F9" w:rsidP="003C76F9">
      <w:pPr>
        <w:autoSpaceDE w:val="0"/>
        <w:autoSpaceDN w:val="0"/>
        <w:adjustRightInd w:val="0"/>
        <w:ind w:firstLine="709"/>
        <w:rPr>
          <w:lang w:eastAsia="en-US"/>
        </w:rPr>
      </w:pPr>
      <w:r w:rsidRPr="003C76F9">
        <w:rPr>
          <w:lang w:eastAsia="en-US"/>
        </w:rPr>
        <w:t xml:space="preserve">1. </w:t>
      </w:r>
      <w:r w:rsidR="00524277" w:rsidRPr="00524277">
        <w:rPr>
          <w:lang w:eastAsia="en-US"/>
        </w:rPr>
        <w:t>Разрешить __________________________________ (наименование юридического лица (Ф.И.О. физического лица)) использование земель, государственная собственность на которые не разграничена, местоположение которых: ____________________________________________________, площадью ________________ кв. м., находящихся в государственной собственности, без предоставления земельного участка и установления сервитута, в целях (указать цель использования земель), согласно схеме в соответствие с  приложением к настоящему постановлению</w:t>
      </w:r>
      <w:r w:rsidRPr="003C76F9">
        <w:rPr>
          <w:lang w:eastAsia="en-US"/>
        </w:rPr>
        <w:t>.</w:t>
      </w:r>
    </w:p>
    <w:p w:rsidR="008A5825" w:rsidRDefault="008A5825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8A5825">
        <w:rPr>
          <w:lang w:eastAsia="en-US"/>
        </w:rPr>
        <w:t>Кадастровый номер земельного участка _____________________________________ (Указывается, если разрешение выдается в отношении земельного участка)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2. Установить, что продление срока разрешения, указанного в пункте 1 настоящего постановления (далее – Разрешения), не предусмотрено.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3. Установить, что использование земель согласно настоящего постановления должно осуществляться в соответствии с действующим законодательством.</w:t>
      </w:r>
    </w:p>
    <w:p w:rsidR="00524277" w:rsidRDefault="003C76F9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4. </w:t>
      </w:r>
      <w:r w:rsidR="00524277">
        <w:rPr>
          <w:lang w:eastAsia="en-US"/>
        </w:rPr>
        <w:t>Установить, что в случае, если использование земель на основании настоящего постановления привело к порче либо уничтожению плодородного слоя почвы в границах таких земель, __________________________________ (наименование юридического лица (Ф.И.О. физического лица)) обязано:</w:t>
      </w:r>
    </w:p>
    <w:p w:rsidR="00524277" w:rsidRDefault="00524277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>
        <w:rPr>
          <w:lang w:eastAsia="en-US"/>
        </w:rPr>
        <w:t>- привести земли в состояние, пригодное для их использования в соответствии с разрешенным использованием;</w:t>
      </w:r>
    </w:p>
    <w:p w:rsidR="00524277" w:rsidRDefault="00524277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>
        <w:rPr>
          <w:lang w:eastAsia="en-US"/>
        </w:rPr>
        <w:t>- выполнить необходимые работы по рекультивации земель.</w:t>
      </w:r>
    </w:p>
    <w:p w:rsidR="003C76F9" w:rsidRPr="003C76F9" w:rsidRDefault="003C76F9" w:rsidP="00524277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5. Установить, что действие Разрешения досрочно прекращается в случае предоставления земельного участка гражданину или юридическому лицу, а также в случае установления нарушения</w:t>
      </w:r>
      <w:r w:rsidR="00524277">
        <w:rPr>
          <w:lang w:eastAsia="en-US"/>
        </w:rPr>
        <w:t xml:space="preserve"> </w:t>
      </w:r>
      <w:r w:rsidR="00524277" w:rsidRPr="00524277">
        <w:rPr>
          <w:lang w:eastAsia="en-US"/>
        </w:rPr>
        <w:t>__________________________________ (наименование юридического лица (Ф.И.О. физического лица))</w:t>
      </w:r>
      <w:r w:rsidRPr="003C76F9">
        <w:rPr>
          <w:lang w:eastAsia="en-US"/>
        </w:rPr>
        <w:t xml:space="preserve"> обязанностей по использованию земель, установленных земельным законодательством Российской Федерации и (или) Порядком размещения отдельных видов объектов на землях или земельных участках, находящихся в государственной или муниципальной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области, утверждённым постановлением Администрации Томской области от 29.07.2016 № 263а </w:t>
      </w:r>
      <w:r w:rsidR="00343AB5">
        <w:rPr>
          <w:lang w:eastAsia="en-US"/>
        </w:rPr>
        <w:t>"</w:t>
      </w:r>
      <w:r w:rsidRPr="003C76F9">
        <w:rPr>
          <w:lang w:eastAsia="en-US"/>
        </w:rPr>
        <w:t>Об утверждении Порядка и условий размещения отдельных видов объектов на землях или земельных участках, находящихся в государственной собственности, либо на земельных участках, государственная собственность на которые не разграничена, без предоставления земельных участков и установления сервитутов на территории Томской области</w:t>
      </w:r>
      <w:r w:rsidR="00343AB5">
        <w:rPr>
          <w:lang w:eastAsia="en-US"/>
        </w:rPr>
        <w:t>"</w:t>
      </w:r>
      <w:r w:rsidRPr="003C76F9">
        <w:rPr>
          <w:lang w:eastAsia="en-US"/>
        </w:rPr>
        <w:t xml:space="preserve"> в следующем порядке: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- принятие решения Администрацией Каргасокского района о досрочном прекращении действия Разрешения, в котором указываются срок освобождения земель, а в случае установления нарушений, указанных в настоящем пункте, также устанавливаются сроки по устранению данных нарушений;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- направление письменного уведомления </w:t>
      </w:r>
      <w:r w:rsidR="00524277" w:rsidRPr="00524277">
        <w:rPr>
          <w:lang w:eastAsia="en-US"/>
        </w:rPr>
        <w:t xml:space="preserve">__________________________________ (наименование юридического лица (Ф.И.О. физического лица)) </w:t>
      </w:r>
      <w:r w:rsidRPr="003C76F9">
        <w:rPr>
          <w:lang w:eastAsia="en-US"/>
        </w:rPr>
        <w:t xml:space="preserve">в течении 3 (рабочих) дней о </w:t>
      </w:r>
      <w:r w:rsidRPr="003C76F9">
        <w:rPr>
          <w:lang w:eastAsia="en-US"/>
        </w:rPr>
        <w:lastRenderedPageBreak/>
        <w:t>принятом решении.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6. Установить, что действие разрешения, указанного в пункте 1 настоящего постановления, досрочно прекращается со дня установления случаев, указанных в пункте 5 настоящего постановления. 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 xml:space="preserve">7. Установить, что за нарушение целей, условий и порядка использования земель, предусмотренных настоящим постановлением, </w:t>
      </w:r>
      <w:r w:rsidR="00524277" w:rsidRPr="00524277">
        <w:rPr>
          <w:lang w:eastAsia="en-US"/>
        </w:rPr>
        <w:t xml:space="preserve">__________________________________ (наименование юридического лица (Ф.И.О. физического лица)) </w:t>
      </w:r>
      <w:r w:rsidRPr="003C76F9">
        <w:rPr>
          <w:lang w:eastAsia="en-US"/>
        </w:rPr>
        <w:t>несет имущественную (гражданскую), административную и иную ответственность, установленную законодательством.</w:t>
      </w:r>
    </w:p>
    <w:p w:rsidR="003C76F9" w:rsidRPr="003C76F9" w:rsidRDefault="003C76F9" w:rsidP="003C76F9">
      <w:pPr>
        <w:widowControl w:val="0"/>
        <w:autoSpaceDE w:val="0"/>
        <w:autoSpaceDN w:val="0"/>
        <w:adjustRightInd w:val="0"/>
        <w:ind w:firstLine="720"/>
        <w:rPr>
          <w:lang w:eastAsia="en-US"/>
        </w:rPr>
      </w:pPr>
      <w:r w:rsidRPr="003C76F9">
        <w:rPr>
          <w:lang w:eastAsia="en-US"/>
        </w:rPr>
        <w:t>8. Установить запрет на передачу полученного Разрешения третьему лицу.</w:t>
      </w:r>
    </w:p>
    <w:p w:rsidR="003C76F9" w:rsidRPr="003C76F9" w:rsidRDefault="003C76F9" w:rsidP="003C76F9">
      <w:pPr>
        <w:autoSpaceDE w:val="0"/>
        <w:autoSpaceDN w:val="0"/>
        <w:adjustRightInd w:val="0"/>
        <w:ind w:firstLine="709"/>
      </w:pPr>
      <w:r w:rsidRPr="003C76F9">
        <w:rPr>
          <w:lang w:eastAsia="en-US"/>
        </w:rPr>
        <w:t xml:space="preserve">9. Лицо, получившее разрешение, приступает к использованию земли с </w:t>
      </w:r>
      <w:r w:rsidR="00524277">
        <w:rPr>
          <w:lang w:eastAsia="en-US"/>
        </w:rPr>
        <w:t>___________</w:t>
      </w:r>
      <w:r w:rsidRPr="003C76F9">
        <w:rPr>
          <w:lang w:eastAsia="en-US"/>
        </w:rPr>
        <w:t xml:space="preserve"> по </w:t>
      </w:r>
      <w:r w:rsidR="00524277">
        <w:rPr>
          <w:lang w:eastAsia="en-US"/>
        </w:rPr>
        <w:t>_____________</w:t>
      </w:r>
      <w:r w:rsidRPr="003C76F9">
        <w:rPr>
          <w:lang w:eastAsia="en-US"/>
        </w:rPr>
        <w:t>.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>
        <w:rPr>
          <w:sz w:val="24"/>
          <w:szCs w:val="24"/>
        </w:rPr>
        <w:t>10</w:t>
      </w:r>
      <w:r w:rsidRPr="008A5825">
        <w:rPr>
          <w:sz w:val="24"/>
          <w:szCs w:val="24"/>
        </w:rPr>
        <w:t>. Дополнительные условия использования участка_______</w:t>
      </w:r>
      <w:r>
        <w:rPr>
          <w:sz w:val="24"/>
          <w:szCs w:val="24"/>
        </w:rPr>
        <w:t>_______________</w:t>
      </w:r>
      <w:r w:rsidRPr="008A5825">
        <w:rPr>
          <w:sz w:val="24"/>
          <w:szCs w:val="24"/>
        </w:rPr>
        <w:t xml:space="preserve">____ </w:t>
      </w:r>
    </w:p>
    <w:p w:rsidR="008A5825" w:rsidRPr="008A5825" w:rsidRDefault="008A5825" w:rsidP="008A5825">
      <w:pPr>
        <w:pStyle w:val="a3"/>
        <w:rPr>
          <w:sz w:val="24"/>
          <w:szCs w:val="24"/>
        </w:rPr>
      </w:pPr>
      <w:r w:rsidRPr="008A5825">
        <w:rPr>
          <w:sz w:val="24"/>
          <w:szCs w:val="24"/>
        </w:rPr>
        <w:t>_______________________________________________________________________</w:t>
      </w:r>
      <w:r w:rsidRPr="008A5825">
        <w:rPr>
          <w:b/>
          <w:sz w:val="24"/>
          <w:szCs w:val="24"/>
        </w:rPr>
        <w:t xml:space="preserve"> </w:t>
      </w:r>
    </w:p>
    <w:p w:rsidR="00106775" w:rsidRDefault="00106775" w:rsidP="004D07AF">
      <w:pPr>
        <w:pStyle w:val="a3"/>
      </w:pPr>
    </w:p>
    <w:p w:rsidR="00566765" w:rsidRDefault="00566765" w:rsidP="00B02440">
      <w:pPr>
        <w:pStyle w:val="a3"/>
        <w:jc w:val="right"/>
      </w:pPr>
    </w:p>
    <w:p w:rsidR="00B02440" w:rsidRPr="00BA3770" w:rsidRDefault="00B02440" w:rsidP="00B0244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>Приложение № 4</w:t>
      </w:r>
    </w:p>
    <w:p w:rsidR="00B02440" w:rsidRPr="00BA3770" w:rsidRDefault="00B02440" w:rsidP="00B0244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B02440" w:rsidRPr="00BA3770" w:rsidRDefault="00B02440" w:rsidP="00B0244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B02440" w:rsidRPr="00BA3770" w:rsidRDefault="00B02440" w:rsidP="00B0244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217569" w:rsidRDefault="00217569" w:rsidP="00217569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A24B1C" w:rsidRPr="00BA3770" w:rsidRDefault="00A24B1C" w:rsidP="00A24B1C">
      <w:pPr>
        <w:pStyle w:val="a3"/>
        <w:jc w:val="center"/>
        <w:rPr>
          <w:sz w:val="24"/>
          <w:szCs w:val="24"/>
        </w:rPr>
      </w:pPr>
    </w:p>
    <w:p w:rsidR="00A24B1C" w:rsidRPr="00BA3770" w:rsidRDefault="00A24B1C" w:rsidP="00A24B1C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решения об отказе в предоставлении услуги</w:t>
      </w:r>
    </w:p>
    <w:p w:rsidR="00A24B1C" w:rsidRPr="00CF6F15" w:rsidRDefault="00A24B1C" w:rsidP="00B02440">
      <w:pPr>
        <w:pStyle w:val="a3"/>
        <w:jc w:val="right"/>
        <w:rPr>
          <w:sz w:val="24"/>
          <w:szCs w:val="24"/>
        </w:rPr>
      </w:pPr>
    </w:p>
    <w:p w:rsidR="00106775" w:rsidRDefault="00106775" w:rsidP="00B02440">
      <w:pPr>
        <w:pStyle w:val="a3"/>
        <w:jc w:val="right"/>
      </w:pPr>
    </w:p>
    <w:p w:rsidR="00106775" w:rsidRDefault="00106775" w:rsidP="004D07AF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A24B1C" w:rsidRPr="009A7F2A" w:rsidTr="00243055">
        <w:trPr>
          <w:trHeight w:val="2430"/>
        </w:trPr>
        <w:tc>
          <w:tcPr>
            <w:tcW w:w="4962" w:type="dxa"/>
            <w:gridSpan w:val="4"/>
          </w:tcPr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A24B1C" w:rsidRPr="00473E73" w:rsidRDefault="00343AB5" w:rsidP="00A24B1C">
            <w:pPr>
              <w:pStyle w:val="a6"/>
              <w:ind w:left="-108" w:right="-108"/>
              <w:jc w:val="center"/>
            </w:pPr>
            <w:r>
              <w:t>"</w:t>
            </w:r>
            <w:r w:rsidR="00A24B1C" w:rsidRPr="00473E73">
              <w:t>КАРГАСОКСКИЙ РАЙОН</w:t>
            </w:r>
            <w:r>
              <w:t>"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A24B1C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A24B1C" w:rsidRPr="00473E73" w:rsidRDefault="00A24B1C" w:rsidP="00A24B1C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A24B1C" w:rsidRPr="00B73356" w:rsidRDefault="00A24B1C" w:rsidP="00A24B1C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A24B1C" w:rsidRPr="008A321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A24B1C" w:rsidRPr="008E475A" w:rsidRDefault="00A24B1C" w:rsidP="00A24B1C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A24B1C" w:rsidRPr="00B73356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A24B1C" w:rsidRPr="00184BCA" w:rsidRDefault="00A24B1C" w:rsidP="00A24B1C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A24B1C" w:rsidRPr="00C00E25" w:rsidRDefault="00A24B1C" w:rsidP="001D0BD6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A24B1C" w:rsidRPr="00DE7919" w:rsidRDefault="00A24B1C" w:rsidP="001D0BD6">
            <w:pPr>
              <w:pStyle w:val="a9"/>
              <w:rPr>
                <w:b w:val="0"/>
                <w:sz w:val="12"/>
                <w:szCs w:val="12"/>
              </w:rPr>
            </w:pPr>
          </w:p>
          <w:p w:rsidR="00A24B1C" w:rsidRPr="00DE7919" w:rsidRDefault="00A24B1C" w:rsidP="001D0BD6">
            <w:pPr>
              <w:rPr>
                <w:sz w:val="12"/>
                <w:szCs w:val="12"/>
              </w:rPr>
            </w:pPr>
          </w:p>
          <w:p w:rsidR="00A24B1C" w:rsidRPr="00DE7919" w:rsidRDefault="00A24B1C" w:rsidP="001D0BD6">
            <w:pPr>
              <w:rPr>
                <w:sz w:val="12"/>
                <w:szCs w:val="12"/>
              </w:rPr>
            </w:pPr>
          </w:p>
          <w:p w:rsidR="00A24B1C" w:rsidRPr="00DE7919" w:rsidRDefault="00A24B1C" w:rsidP="001D0BD6">
            <w:pPr>
              <w:rPr>
                <w:sz w:val="12"/>
                <w:szCs w:val="12"/>
              </w:rPr>
            </w:pPr>
          </w:p>
          <w:p w:rsidR="00A24B1C" w:rsidRPr="00A55BB3" w:rsidRDefault="00A24B1C" w:rsidP="001D0BD6">
            <w:pPr>
              <w:rPr>
                <w:sz w:val="28"/>
                <w:szCs w:val="28"/>
              </w:rPr>
            </w:pPr>
          </w:p>
          <w:p w:rsidR="00A24B1C" w:rsidRDefault="00A24B1C" w:rsidP="001D0BD6">
            <w:pPr>
              <w:jc w:val="center"/>
              <w:rPr>
                <w:sz w:val="28"/>
                <w:szCs w:val="28"/>
              </w:rPr>
            </w:pPr>
          </w:p>
          <w:p w:rsidR="00A24B1C" w:rsidRDefault="00A24B1C" w:rsidP="00A24B1C">
            <w:pPr>
              <w:pStyle w:val="a3"/>
            </w:pPr>
            <w:r>
              <w:t xml:space="preserve"> </w:t>
            </w:r>
          </w:p>
          <w:p w:rsidR="00243055" w:rsidRPr="00243055" w:rsidRDefault="00243055" w:rsidP="00243055">
            <w:r w:rsidRPr="00243055">
              <w:t>Кому: ___________</w:t>
            </w:r>
          </w:p>
          <w:p w:rsidR="00243055" w:rsidRPr="00243055" w:rsidRDefault="00243055" w:rsidP="00243055">
            <w:r w:rsidRPr="00243055">
              <w:t>Контактные данные: ________</w:t>
            </w:r>
          </w:p>
          <w:p w:rsidR="00243055" w:rsidRPr="00243055" w:rsidRDefault="00243055" w:rsidP="00243055">
            <w:r w:rsidRPr="00243055">
              <w:t>/Представитель: ___________</w:t>
            </w:r>
          </w:p>
          <w:p w:rsidR="00A24B1C" w:rsidRPr="00BD4544" w:rsidRDefault="00243055" w:rsidP="00243055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A24B1C" w:rsidRPr="00A553A8" w:rsidTr="00243055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1D0BD6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1D0BD6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A24B1C" w:rsidRPr="003C0C82" w:rsidRDefault="00A24B1C" w:rsidP="001D0BD6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1D0BD6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1D0BD6"/>
        </w:tc>
      </w:tr>
      <w:tr w:rsidR="00A24B1C" w:rsidRPr="00A553A8" w:rsidTr="00243055">
        <w:tblPrEx>
          <w:tblLook w:val="04A0"/>
        </w:tblPrEx>
        <w:tc>
          <w:tcPr>
            <w:tcW w:w="622" w:type="dxa"/>
            <w:shd w:val="clear" w:color="auto" w:fill="auto"/>
          </w:tcPr>
          <w:p w:rsidR="00A24B1C" w:rsidRPr="00A553A8" w:rsidRDefault="00A24B1C" w:rsidP="001D0BD6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1D0BD6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A24B1C" w:rsidRPr="00A553A8" w:rsidRDefault="00A24B1C" w:rsidP="001D0BD6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24B1C" w:rsidRPr="00A553A8" w:rsidRDefault="00A24B1C" w:rsidP="001D0BD6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1D0BD6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1D0BD6"/>
        </w:tc>
      </w:tr>
      <w:tr w:rsidR="00A24B1C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1D0BD6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1D0BD6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1D0BD6"/>
        </w:tc>
      </w:tr>
      <w:tr w:rsidR="00A24B1C" w:rsidRPr="00A553A8" w:rsidTr="00243055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A24B1C" w:rsidRPr="00A62EA9" w:rsidRDefault="00A24B1C" w:rsidP="001D0BD6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A24B1C" w:rsidRPr="00A553A8" w:rsidRDefault="00A24B1C" w:rsidP="001D0BD6"/>
        </w:tc>
        <w:tc>
          <w:tcPr>
            <w:tcW w:w="4252" w:type="dxa"/>
            <w:vMerge/>
            <w:shd w:val="clear" w:color="auto" w:fill="auto"/>
          </w:tcPr>
          <w:p w:rsidR="00A24B1C" w:rsidRPr="00A553A8" w:rsidRDefault="00A24B1C" w:rsidP="001D0BD6"/>
        </w:tc>
      </w:tr>
    </w:tbl>
    <w:p w:rsidR="00827E5E" w:rsidRPr="00BA3770" w:rsidRDefault="008F2D1B" w:rsidP="00A24B1C">
      <w:pPr>
        <w:pStyle w:val="a3"/>
        <w:jc w:val="center"/>
        <w:rPr>
          <w:sz w:val="24"/>
          <w:szCs w:val="24"/>
        </w:rPr>
      </w:pPr>
      <w:r w:rsidRPr="00BA3770">
        <w:rPr>
          <w:sz w:val="24"/>
          <w:szCs w:val="24"/>
        </w:rPr>
        <w:t>РЕШЕНИЕ</w:t>
      </w:r>
    </w:p>
    <w:p w:rsidR="00827E5E" w:rsidRPr="00BA3770" w:rsidRDefault="008F2D1B" w:rsidP="00A24B1C">
      <w:pPr>
        <w:pStyle w:val="a3"/>
        <w:jc w:val="center"/>
        <w:rPr>
          <w:sz w:val="24"/>
          <w:szCs w:val="24"/>
        </w:rPr>
      </w:pPr>
      <w:r w:rsidRPr="00BA3770">
        <w:rPr>
          <w:sz w:val="24"/>
          <w:szCs w:val="24"/>
        </w:rPr>
        <w:t>об отказе в предоставлении услуги</w:t>
      </w:r>
    </w:p>
    <w:p w:rsidR="00827E5E" w:rsidRDefault="00827E5E" w:rsidP="004D07AF">
      <w:pPr>
        <w:pStyle w:val="a3"/>
      </w:pPr>
    </w:p>
    <w:p w:rsidR="00827E5E" w:rsidRDefault="00827E5E" w:rsidP="004D07AF">
      <w:pPr>
        <w:pStyle w:val="a3"/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На основании поступившего заявления, зарегистрированного от ___________ N ___________, принято решение об отказе в предоставлении услуги по основаниям: ___________,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lastRenderedPageBreak/>
        <w:t>Разъяснение причин отказа: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Дополнительно информируем: ______________________________, (указывается информация, необходимая для устранения причин отказа в предоставлении услуги, а также иная дополнительная информация при наличии).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Вы вправе повторно обратиться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>, а также в судебном порядке.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Должность уполномоченного лица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Ф.И.О. уполномоченного лица</w:t>
      </w:r>
    </w:p>
    <w:p w:rsidR="00827E5E" w:rsidRDefault="00827E5E" w:rsidP="004D07AF">
      <w:pPr>
        <w:pStyle w:val="a3"/>
      </w:pPr>
    </w:p>
    <w:p w:rsidR="00217569" w:rsidRDefault="00217569" w:rsidP="004D07AF">
      <w:pPr>
        <w:pStyle w:val="a3"/>
      </w:pPr>
    </w:p>
    <w:p w:rsidR="00566765" w:rsidRDefault="00566765" w:rsidP="00855131">
      <w:pPr>
        <w:pStyle w:val="a3"/>
        <w:jc w:val="right"/>
      </w:pPr>
    </w:p>
    <w:p w:rsidR="00827E5E" w:rsidRPr="00BA3770" w:rsidRDefault="008F2D1B" w:rsidP="00855131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Приложение № 5 </w:t>
      </w:r>
    </w:p>
    <w:p w:rsidR="00855131" w:rsidRPr="00BA3770" w:rsidRDefault="00855131" w:rsidP="00855131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855131" w:rsidRPr="00BA3770" w:rsidRDefault="00855131" w:rsidP="00855131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855131" w:rsidRPr="00BA3770" w:rsidRDefault="00855131" w:rsidP="00855131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217569" w:rsidRDefault="00217569" w:rsidP="00217569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827E5E" w:rsidRPr="00BA3770" w:rsidRDefault="008F2D1B" w:rsidP="004D07AF">
      <w:pPr>
        <w:pStyle w:val="a3"/>
        <w:rPr>
          <w:sz w:val="24"/>
          <w:szCs w:val="24"/>
        </w:rPr>
      </w:pPr>
      <w:r w:rsidRPr="00BA3770">
        <w:rPr>
          <w:rFonts w:ascii="Calibri" w:eastAsia="Calibri" w:hAnsi="Calibri" w:cs="Calibri"/>
          <w:sz w:val="24"/>
          <w:szCs w:val="24"/>
        </w:rPr>
        <w:t xml:space="preserve"> </w:t>
      </w:r>
    </w:p>
    <w:p w:rsidR="00827E5E" w:rsidRPr="00BA3770" w:rsidRDefault="008F2D1B" w:rsidP="00243055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 предоставлении услуги</w:t>
      </w:r>
    </w:p>
    <w:p w:rsidR="00827E5E" w:rsidRDefault="00827E5E" w:rsidP="004D07AF">
      <w:pPr>
        <w:pStyle w:val="a3"/>
      </w:pP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Заявление</w:t>
      </w: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о выдаче разрешения на использование земель, земельного участка или части</w:t>
      </w:r>
    </w:p>
    <w:p w:rsidR="00827E5E" w:rsidRDefault="008F2D1B" w:rsidP="00243055">
      <w:pPr>
        <w:pStyle w:val="a3"/>
        <w:jc w:val="center"/>
      </w:pPr>
      <w:r>
        <w:rPr>
          <w:b/>
          <w:sz w:val="24"/>
        </w:rPr>
        <w:t>земельного участка, находящихся в государственной или муниципальной собственности</w:t>
      </w:r>
      <w:r w:rsidR="00243055" w:rsidRPr="00243055">
        <w:t xml:space="preserve"> </w:t>
      </w:r>
      <w:r w:rsidR="00243055" w:rsidRPr="00243055">
        <w:rPr>
          <w:b/>
          <w:sz w:val="24"/>
        </w:rPr>
        <w:t>без предоставления земельного участка или установления сервитута</w:t>
      </w:r>
    </w:p>
    <w:p w:rsidR="00827E5E" w:rsidRPr="00243055" w:rsidRDefault="00827E5E" w:rsidP="00243055">
      <w:pPr>
        <w:pStyle w:val="a3"/>
        <w:jc w:val="center"/>
        <w:rPr>
          <w:szCs w:val="28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Прошу выдать разрешение на использование 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_______________________________________, площадью ____________ кв. м,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(указать: земель, земельного участка или части земельного участка)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кадастровый номер 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(в случае использования всего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расположенного 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(адрес местоположения земель,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для _______________________________________________________________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(указывается цель использования земель, земельного участка или его части)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__________________________________________________________________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Срок использования земель (земельного участка или его части) ___________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Способ получения результата предоставления услуги (нужное подчеркнуть):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лично;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лично в МФЦ;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почтовое отправление по указанному адресу;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личный кабинет на Едином портале государственных и муниципальных услуг (функций);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личный кабинет на Портале государственных и муниципальных услуг Томской области).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Настоящим даю свое согласие на обработку моих персональных данных.</w:t>
      </w:r>
    </w:p>
    <w:p w:rsid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Перечень прилагаемых документов: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"__" __________ 20</w:t>
      </w:r>
      <w:r>
        <w:rPr>
          <w:sz w:val="24"/>
          <w:szCs w:val="24"/>
        </w:rPr>
        <w:t>2</w:t>
      </w:r>
      <w:r w:rsidRPr="00243055">
        <w:rPr>
          <w:sz w:val="24"/>
          <w:szCs w:val="24"/>
        </w:rPr>
        <w:t>_ г.</w:t>
      </w:r>
    </w:p>
    <w:p w:rsidR="00243055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____________</w:t>
      </w:r>
    </w:p>
    <w:p w:rsidR="00827E5E" w:rsidRPr="00243055" w:rsidRDefault="00243055" w:rsidP="00243055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(подпись)</w:t>
      </w:r>
    </w:p>
    <w:p w:rsidR="00827E5E" w:rsidRPr="00243055" w:rsidRDefault="008F2D1B" w:rsidP="004D07AF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 </w:t>
      </w:r>
    </w:p>
    <w:p w:rsidR="00827E5E" w:rsidRDefault="008F2D1B" w:rsidP="004D07AF">
      <w:pPr>
        <w:pStyle w:val="a3"/>
      </w:pPr>
      <w:r>
        <w:t xml:space="preserve"> </w:t>
      </w:r>
    </w:p>
    <w:p w:rsidR="00827E5E" w:rsidRDefault="008F2D1B" w:rsidP="004D07AF">
      <w:pPr>
        <w:pStyle w:val="a3"/>
      </w:pPr>
      <w:r>
        <w:t xml:space="preserve"> </w:t>
      </w:r>
    </w:p>
    <w:p w:rsidR="005336E2" w:rsidRDefault="008F2D1B" w:rsidP="004D07AF">
      <w:pPr>
        <w:pStyle w:val="a3"/>
      </w:pPr>
      <w:r>
        <w:t xml:space="preserve"> </w:t>
      </w:r>
      <w:r>
        <w:br w:type="page"/>
      </w:r>
    </w:p>
    <w:p w:rsidR="005336E2" w:rsidRPr="00BA3770" w:rsidRDefault="005336E2" w:rsidP="005336E2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>Приложение 6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к Административному регламенту 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утвержденному постановлением </w:t>
      </w:r>
    </w:p>
    <w:p w:rsidR="005336E2" w:rsidRPr="00CF6F15" w:rsidRDefault="005336E2" w:rsidP="005336E2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Администрации Каргасокского района </w:t>
      </w:r>
    </w:p>
    <w:p w:rsidR="00217569" w:rsidRDefault="00217569" w:rsidP="00217569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5336E2" w:rsidRDefault="005336E2" w:rsidP="005336E2">
      <w:pPr>
        <w:pStyle w:val="a3"/>
        <w:jc w:val="center"/>
      </w:pPr>
    </w:p>
    <w:p w:rsidR="005336E2" w:rsidRPr="00BA3770" w:rsidRDefault="005336E2" w:rsidP="005336E2">
      <w:pPr>
        <w:pStyle w:val="a3"/>
        <w:jc w:val="center"/>
        <w:rPr>
          <w:b/>
          <w:sz w:val="24"/>
          <w:szCs w:val="24"/>
        </w:rPr>
      </w:pPr>
      <w:r w:rsidRPr="00BA3770">
        <w:rPr>
          <w:b/>
          <w:sz w:val="24"/>
          <w:szCs w:val="24"/>
        </w:rPr>
        <w:t>Форма решения об отказе в приеме документов</w:t>
      </w:r>
    </w:p>
    <w:p w:rsidR="005336E2" w:rsidRDefault="005336E2" w:rsidP="005336E2">
      <w:pPr>
        <w:pStyle w:val="a3"/>
        <w:jc w:val="right"/>
      </w:pPr>
    </w:p>
    <w:p w:rsidR="005336E2" w:rsidRDefault="005336E2" w:rsidP="005336E2">
      <w:pPr>
        <w:pStyle w:val="a3"/>
      </w:pPr>
    </w:p>
    <w:tbl>
      <w:tblPr>
        <w:tblpPr w:leftFromText="180" w:rightFromText="180" w:vertAnchor="text" w:horzAnchor="margin" w:tblpY="-502"/>
        <w:tblW w:w="10348" w:type="dxa"/>
        <w:tblLayout w:type="fixed"/>
        <w:tblLook w:val="0000"/>
      </w:tblPr>
      <w:tblGrid>
        <w:gridCol w:w="622"/>
        <w:gridCol w:w="1171"/>
        <w:gridCol w:w="434"/>
        <w:gridCol w:w="2735"/>
        <w:gridCol w:w="1134"/>
        <w:gridCol w:w="4252"/>
      </w:tblGrid>
      <w:tr w:rsidR="005336E2" w:rsidRPr="009A7F2A" w:rsidTr="001D0BD6">
        <w:trPr>
          <w:trHeight w:val="2430"/>
        </w:trPr>
        <w:tc>
          <w:tcPr>
            <w:tcW w:w="4962" w:type="dxa"/>
            <w:gridSpan w:val="4"/>
          </w:tcPr>
          <w:p w:rsidR="005336E2" w:rsidRDefault="005336E2" w:rsidP="001D0BD6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600075" cy="742950"/>
                  <wp:effectExtent l="19050" t="0" r="9525" b="0"/>
                  <wp:docPr id="8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42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336E2" w:rsidRDefault="005336E2" w:rsidP="001D0BD6">
            <w:pPr>
              <w:pStyle w:val="a6"/>
              <w:ind w:left="-108" w:right="-108"/>
              <w:jc w:val="center"/>
              <w:rPr>
                <w:b/>
                <w:sz w:val="12"/>
                <w:szCs w:val="12"/>
                <w:lang w:val="en-US"/>
              </w:rPr>
            </w:pPr>
          </w:p>
          <w:p w:rsidR="005336E2" w:rsidRPr="00473E73" w:rsidRDefault="005336E2" w:rsidP="001D0BD6">
            <w:pPr>
              <w:pStyle w:val="a6"/>
              <w:ind w:left="-108" w:right="-108"/>
              <w:jc w:val="center"/>
            </w:pPr>
            <w:r w:rsidRPr="00473E73">
              <w:t>МУНИЦИПАЛЬНОЕ ОБРАЗОВАНИЕ</w:t>
            </w:r>
          </w:p>
          <w:p w:rsidR="005336E2" w:rsidRPr="00473E73" w:rsidRDefault="00343AB5" w:rsidP="001D0BD6">
            <w:pPr>
              <w:pStyle w:val="a6"/>
              <w:ind w:left="-108" w:right="-108"/>
              <w:jc w:val="center"/>
            </w:pPr>
            <w:r>
              <w:t>"</w:t>
            </w:r>
            <w:r w:rsidR="005336E2" w:rsidRPr="00473E73">
              <w:t>КАРГАСОКСКИЙ РАЙОН</w:t>
            </w:r>
            <w:r>
              <w:t>"</w:t>
            </w:r>
          </w:p>
          <w:p w:rsidR="005336E2" w:rsidRPr="00473E73" w:rsidRDefault="005336E2" w:rsidP="001D0BD6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5336E2" w:rsidRPr="00473E73" w:rsidRDefault="005336E2" w:rsidP="001D0BD6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Администрация</w:t>
            </w:r>
          </w:p>
          <w:p w:rsidR="005336E2" w:rsidRDefault="005336E2" w:rsidP="001D0BD6">
            <w:pPr>
              <w:pStyle w:val="a6"/>
              <w:ind w:left="-108" w:right="-108"/>
              <w:jc w:val="center"/>
              <w:rPr>
                <w:b/>
              </w:rPr>
            </w:pPr>
            <w:r w:rsidRPr="00473E73">
              <w:rPr>
                <w:b/>
              </w:rPr>
              <w:t>Каргасокского района</w:t>
            </w:r>
          </w:p>
          <w:p w:rsidR="005336E2" w:rsidRPr="00473E73" w:rsidRDefault="005336E2" w:rsidP="001D0BD6">
            <w:pPr>
              <w:pStyle w:val="a6"/>
              <w:ind w:left="-108" w:right="-108"/>
              <w:jc w:val="center"/>
              <w:rPr>
                <w:b/>
              </w:rPr>
            </w:pPr>
          </w:p>
          <w:p w:rsidR="005336E2" w:rsidRPr="00B73356" w:rsidRDefault="005336E2" w:rsidP="001D0BD6">
            <w:pPr>
              <w:autoSpaceDE w:val="0"/>
              <w:autoSpaceDN w:val="0"/>
              <w:adjustRightInd w:val="0"/>
              <w:jc w:val="center"/>
            </w:pPr>
            <w:r w:rsidRPr="00B73356">
              <w:t>ул. Пушкина, д. 31, Каргасок, 636700</w:t>
            </w:r>
          </w:p>
          <w:p w:rsidR="005336E2" w:rsidRPr="00B73356" w:rsidRDefault="005336E2" w:rsidP="001D0BD6">
            <w:pPr>
              <w:autoSpaceDE w:val="0"/>
              <w:autoSpaceDN w:val="0"/>
              <w:adjustRightInd w:val="0"/>
              <w:jc w:val="center"/>
            </w:pPr>
            <w:r w:rsidRPr="00B73356">
              <w:t>тел.: (38253)23309 факс:(38253)</w:t>
            </w:r>
            <w:r w:rsidRPr="00681C18">
              <w:t>22352</w:t>
            </w:r>
          </w:p>
          <w:p w:rsidR="005336E2" w:rsidRPr="008A3216" w:rsidRDefault="005336E2" w:rsidP="001D0BD6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B73356">
              <w:rPr>
                <w:lang w:val="en-US"/>
              </w:rPr>
              <w:t>e</w:t>
            </w:r>
            <w:r w:rsidRPr="008A3216">
              <w:rPr>
                <w:lang w:val="en-US"/>
              </w:rPr>
              <w:t>-</w:t>
            </w:r>
            <w:r w:rsidRPr="00B73356">
              <w:rPr>
                <w:lang w:val="en-US"/>
              </w:rPr>
              <w:t>mail</w:t>
            </w:r>
            <w:r w:rsidRPr="008A3216">
              <w:rPr>
                <w:lang w:val="en-US"/>
              </w:rPr>
              <w:t xml:space="preserve">: </w:t>
            </w:r>
            <w:r w:rsidRPr="0001009E">
              <w:rPr>
                <w:u w:val="single"/>
                <w:lang w:val="en-US"/>
              </w:rPr>
              <w:t>kargadm</w:t>
            </w:r>
            <w:r w:rsidRPr="008A3216">
              <w:rPr>
                <w:u w:val="single"/>
                <w:lang w:val="en-US"/>
              </w:rPr>
              <w:t>@</w:t>
            </w:r>
            <w:r w:rsidRPr="0001009E">
              <w:rPr>
                <w:u w:val="single"/>
                <w:lang w:val="en-US"/>
              </w:rPr>
              <w:t>tomsk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gov</w:t>
            </w:r>
            <w:r w:rsidRPr="008A3216">
              <w:rPr>
                <w:u w:val="single"/>
                <w:lang w:val="en-US"/>
              </w:rPr>
              <w:t>.</w:t>
            </w:r>
            <w:r w:rsidRPr="0001009E">
              <w:rPr>
                <w:u w:val="single"/>
                <w:lang w:val="en-US"/>
              </w:rPr>
              <w:t>ru</w:t>
            </w:r>
          </w:p>
          <w:p w:rsidR="005336E2" w:rsidRPr="008E475A" w:rsidRDefault="005336E2" w:rsidP="001D0BD6">
            <w:pPr>
              <w:tabs>
                <w:tab w:val="left" w:pos="72"/>
              </w:tabs>
              <w:ind w:left="-108" w:right="-108"/>
              <w:jc w:val="center"/>
            </w:pPr>
            <w:r w:rsidRPr="008E475A">
              <w:t>ОКПО 02377944; ОГРН 1027000615828</w:t>
            </w:r>
          </w:p>
          <w:p w:rsidR="005336E2" w:rsidRPr="00B73356" w:rsidRDefault="005336E2" w:rsidP="001D0BD6">
            <w:pPr>
              <w:tabs>
                <w:tab w:val="left" w:pos="72"/>
              </w:tabs>
              <w:ind w:left="-108" w:right="-108"/>
              <w:jc w:val="center"/>
              <w:rPr>
                <w:lang w:val="en-US"/>
              </w:rPr>
            </w:pPr>
            <w:r w:rsidRPr="0001009E">
              <w:rPr>
                <w:lang w:val="en-US"/>
              </w:rPr>
              <w:t>ИНН/КПП  7006000289/700601001</w:t>
            </w:r>
          </w:p>
          <w:p w:rsidR="005336E2" w:rsidRPr="00184BCA" w:rsidRDefault="005336E2" w:rsidP="001D0BD6">
            <w:pPr>
              <w:tabs>
                <w:tab w:val="left" w:pos="72"/>
              </w:tabs>
              <w:ind w:left="-108" w:right="-108"/>
              <w:jc w:val="center"/>
              <w:rPr>
                <w:sz w:val="12"/>
                <w:szCs w:val="12"/>
                <w:lang w:val="en-US"/>
              </w:rPr>
            </w:pPr>
          </w:p>
        </w:tc>
        <w:tc>
          <w:tcPr>
            <w:tcW w:w="1134" w:type="dxa"/>
            <w:vMerge w:val="restart"/>
          </w:tcPr>
          <w:p w:rsidR="005336E2" w:rsidRPr="00C00E25" w:rsidRDefault="005336E2" w:rsidP="001D0BD6">
            <w:pPr>
              <w:jc w:val="center"/>
              <w:rPr>
                <w:sz w:val="14"/>
                <w:lang w:val="en-US"/>
              </w:rPr>
            </w:pPr>
          </w:p>
        </w:tc>
        <w:tc>
          <w:tcPr>
            <w:tcW w:w="4252" w:type="dxa"/>
            <w:vMerge w:val="restart"/>
          </w:tcPr>
          <w:p w:rsidR="005336E2" w:rsidRPr="00DE7919" w:rsidRDefault="005336E2" w:rsidP="001D0BD6">
            <w:pPr>
              <w:pStyle w:val="a9"/>
              <w:rPr>
                <w:b w:val="0"/>
                <w:sz w:val="12"/>
                <w:szCs w:val="12"/>
              </w:rPr>
            </w:pPr>
          </w:p>
          <w:p w:rsidR="005336E2" w:rsidRPr="00DE7919" w:rsidRDefault="005336E2" w:rsidP="001D0BD6">
            <w:pPr>
              <w:rPr>
                <w:sz w:val="12"/>
                <w:szCs w:val="12"/>
              </w:rPr>
            </w:pPr>
          </w:p>
          <w:p w:rsidR="005336E2" w:rsidRPr="00DE7919" w:rsidRDefault="005336E2" w:rsidP="001D0BD6">
            <w:pPr>
              <w:rPr>
                <w:sz w:val="12"/>
                <w:szCs w:val="12"/>
              </w:rPr>
            </w:pPr>
          </w:p>
          <w:p w:rsidR="005336E2" w:rsidRPr="00DE7919" w:rsidRDefault="005336E2" w:rsidP="001D0BD6">
            <w:pPr>
              <w:rPr>
                <w:sz w:val="12"/>
                <w:szCs w:val="12"/>
              </w:rPr>
            </w:pPr>
          </w:p>
          <w:p w:rsidR="005336E2" w:rsidRPr="00A55BB3" w:rsidRDefault="005336E2" w:rsidP="001D0BD6">
            <w:pPr>
              <w:rPr>
                <w:sz w:val="28"/>
                <w:szCs w:val="28"/>
              </w:rPr>
            </w:pPr>
          </w:p>
          <w:p w:rsidR="005336E2" w:rsidRDefault="005336E2" w:rsidP="001D0BD6">
            <w:pPr>
              <w:jc w:val="center"/>
              <w:rPr>
                <w:sz w:val="28"/>
                <w:szCs w:val="28"/>
              </w:rPr>
            </w:pPr>
          </w:p>
          <w:p w:rsidR="005336E2" w:rsidRDefault="005336E2" w:rsidP="001D0BD6">
            <w:pPr>
              <w:pStyle w:val="a3"/>
            </w:pPr>
            <w:r>
              <w:t xml:space="preserve"> </w:t>
            </w:r>
          </w:p>
          <w:p w:rsidR="005336E2" w:rsidRPr="00243055" w:rsidRDefault="005336E2" w:rsidP="001D0BD6">
            <w:r w:rsidRPr="00243055">
              <w:t>Кому: ___________</w:t>
            </w:r>
          </w:p>
          <w:p w:rsidR="005336E2" w:rsidRPr="00243055" w:rsidRDefault="005336E2" w:rsidP="001D0BD6">
            <w:r w:rsidRPr="00243055">
              <w:t>Контактные данные: ________</w:t>
            </w:r>
          </w:p>
          <w:p w:rsidR="005336E2" w:rsidRPr="00243055" w:rsidRDefault="005336E2" w:rsidP="001D0BD6">
            <w:r w:rsidRPr="00243055">
              <w:t>/Представитель: ___________</w:t>
            </w:r>
          </w:p>
          <w:p w:rsidR="005336E2" w:rsidRPr="00BD4544" w:rsidRDefault="005336E2" w:rsidP="001D0BD6">
            <w:pPr>
              <w:rPr>
                <w:sz w:val="28"/>
                <w:szCs w:val="28"/>
              </w:rPr>
            </w:pPr>
            <w:r w:rsidRPr="00243055">
              <w:t>Контактные данные представителя: ___________</w:t>
            </w:r>
          </w:p>
        </w:tc>
      </w:tr>
      <w:tr w:rsidR="005336E2" w:rsidRPr="00A553A8" w:rsidTr="001D0BD6">
        <w:tblPrEx>
          <w:tblLook w:val="04A0"/>
        </w:tblPrEx>
        <w:tc>
          <w:tcPr>
            <w:tcW w:w="17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5336E2" w:rsidRPr="003C0C82" w:rsidRDefault="005336E2" w:rsidP="001D0BD6">
            <w:pPr>
              <w:ind w:left="-98" w:right="-104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5336E2" w:rsidRPr="00A553A8" w:rsidRDefault="005336E2" w:rsidP="001D0BD6">
            <w:pPr>
              <w:ind w:left="-98" w:right="-104"/>
            </w:pPr>
            <w:r w:rsidRPr="00A553A8">
              <w:rPr>
                <w:sz w:val="22"/>
              </w:rPr>
              <w:t xml:space="preserve">  №  </w:t>
            </w:r>
          </w:p>
        </w:tc>
        <w:tc>
          <w:tcPr>
            <w:tcW w:w="2735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5336E2" w:rsidRPr="003C0C82" w:rsidRDefault="005336E2" w:rsidP="001D0BD6">
            <w:pPr>
              <w:ind w:left="-98" w:right="-104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1D0BD6"/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1D0BD6"/>
        </w:tc>
      </w:tr>
      <w:tr w:rsidR="005336E2" w:rsidRPr="00A553A8" w:rsidTr="001D0BD6">
        <w:tblPrEx>
          <w:tblLook w:val="04A0"/>
        </w:tblPrEx>
        <w:tc>
          <w:tcPr>
            <w:tcW w:w="622" w:type="dxa"/>
            <w:shd w:val="clear" w:color="auto" w:fill="auto"/>
          </w:tcPr>
          <w:p w:rsidR="005336E2" w:rsidRPr="00A553A8" w:rsidRDefault="005336E2" w:rsidP="001D0BD6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на № </w:t>
            </w:r>
          </w:p>
        </w:tc>
        <w:tc>
          <w:tcPr>
            <w:tcW w:w="1171" w:type="dxa"/>
            <w:tcBorders>
              <w:bottom w:val="single" w:sz="4" w:space="0" w:color="auto"/>
            </w:tcBorders>
            <w:shd w:val="clear" w:color="auto" w:fill="auto"/>
          </w:tcPr>
          <w:p w:rsidR="005336E2" w:rsidRPr="00A553A8" w:rsidRDefault="005336E2" w:rsidP="001D0BD6">
            <w:pPr>
              <w:spacing w:before="120"/>
              <w:ind w:left="-129" w:right="-102"/>
              <w:jc w:val="center"/>
            </w:pPr>
          </w:p>
        </w:tc>
        <w:tc>
          <w:tcPr>
            <w:tcW w:w="434" w:type="dxa"/>
            <w:shd w:val="clear" w:color="auto" w:fill="auto"/>
          </w:tcPr>
          <w:p w:rsidR="005336E2" w:rsidRPr="00A553A8" w:rsidRDefault="005336E2" w:rsidP="001D0BD6">
            <w:pPr>
              <w:spacing w:before="120"/>
              <w:ind w:left="-98" w:right="-102"/>
            </w:pPr>
            <w:r w:rsidRPr="00A553A8">
              <w:rPr>
                <w:sz w:val="22"/>
              </w:rPr>
              <w:t xml:space="preserve">  от  </w:t>
            </w:r>
          </w:p>
        </w:tc>
        <w:tc>
          <w:tcPr>
            <w:tcW w:w="27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336E2" w:rsidRPr="00A553A8" w:rsidRDefault="005336E2" w:rsidP="001D0BD6">
            <w:pPr>
              <w:spacing w:before="120"/>
              <w:ind w:left="-98" w:right="-102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1D0BD6"/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1D0BD6"/>
        </w:tc>
      </w:tr>
      <w:tr w:rsidR="005336E2" w:rsidRPr="00A553A8" w:rsidTr="001D0BD6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5336E2" w:rsidRPr="00A62EA9" w:rsidRDefault="005336E2" w:rsidP="001D0BD6">
            <w:pPr>
              <w:ind w:left="-98" w:right="-104"/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1D0BD6"/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1D0BD6"/>
        </w:tc>
      </w:tr>
      <w:tr w:rsidR="005336E2" w:rsidRPr="00A553A8" w:rsidTr="001D0BD6">
        <w:tblPrEx>
          <w:tblLook w:val="04A0"/>
        </w:tblPrEx>
        <w:tc>
          <w:tcPr>
            <w:tcW w:w="4962" w:type="dxa"/>
            <w:gridSpan w:val="4"/>
            <w:shd w:val="clear" w:color="auto" w:fill="auto"/>
          </w:tcPr>
          <w:p w:rsidR="005336E2" w:rsidRPr="00A62EA9" w:rsidRDefault="005336E2" w:rsidP="001D0BD6">
            <w:pPr>
              <w:ind w:right="-104"/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5336E2" w:rsidRPr="00A553A8" w:rsidRDefault="005336E2" w:rsidP="001D0BD6"/>
        </w:tc>
        <w:tc>
          <w:tcPr>
            <w:tcW w:w="4252" w:type="dxa"/>
            <w:vMerge/>
            <w:shd w:val="clear" w:color="auto" w:fill="auto"/>
          </w:tcPr>
          <w:p w:rsidR="005336E2" w:rsidRPr="00A553A8" w:rsidRDefault="005336E2" w:rsidP="001D0BD6"/>
        </w:tc>
      </w:tr>
    </w:tbl>
    <w:p w:rsidR="005336E2" w:rsidRPr="00BA3770" w:rsidRDefault="005336E2" w:rsidP="005336E2">
      <w:pPr>
        <w:pStyle w:val="a3"/>
        <w:jc w:val="center"/>
        <w:rPr>
          <w:sz w:val="24"/>
          <w:szCs w:val="24"/>
        </w:rPr>
      </w:pPr>
      <w:r w:rsidRPr="00BA3770">
        <w:rPr>
          <w:sz w:val="24"/>
          <w:szCs w:val="24"/>
        </w:rPr>
        <w:t>РЕШЕНИЕ</w:t>
      </w:r>
    </w:p>
    <w:p w:rsidR="005336E2" w:rsidRPr="00BA3770" w:rsidRDefault="005336E2" w:rsidP="005336E2">
      <w:pPr>
        <w:pStyle w:val="a3"/>
        <w:rPr>
          <w:sz w:val="24"/>
          <w:szCs w:val="24"/>
        </w:rPr>
      </w:pPr>
      <w:r w:rsidRPr="00BA3770">
        <w:rPr>
          <w:sz w:val="24"/>
          <w:szCs w:val="24"/>
        </w:rPr>
        <w:t>Об отказе в приеме документов, необходимых для предоставления услуги</w:t>
      </w:r>
    </w:p>
    <w:p w:rsidR="005336E2" w:rsidRDefault="005336E2" w:rsidP="005336E2">
      <w:pPr>
        <w:pStyle w:val="a3"/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>
        <w:rPr>
          <w:sz w:val="24"/>
          <w:szCs w:val="24"/>
        </w:rPr>
        <w:t>По результатам</w:t>
      </w:r>
      <w:r w:rsidRPr="0024305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рассмотрения </w:t>
      </w:r>
      <w:r w:rsidRPr="00243055">
        <w:rPr>
          <w:sz w:val="24"/>
          <w:szCs w:val="24"/>
        </w:rPr>
        <w:t xml:space="preserve">поступившего заявления, зарегистрированного от ___________ N ___________, принято решение об отказе в </w:t>
      </w:r>
      <w:r>
        <w:rPr>
          <w:sz w:val="24"/>
          <w:szCs w:val="24"/>
        </w:rPr>
        <w:t>приеме документов</w:t>
      </w:r>
      <w:r w:rsidRPr="00243055">
        <w:rPr>
          <w:sz w:val="24"/>
          <w:szCs w:val="24"/>
        </w:rPr>
        <w:t>: ___________,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Разъяснение причин отказа: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Дополнительно информируем: ______________________________, (указывается информация, необходимая для устранения причин отказа в </w:t>
      </w:r>
      <w:r>
        <w:rPr>
          <w:sz w:val="24"/>
          <w:szCs w:val="24"/>
        </w:rPr>
        <w:t>приеме документов</w:t>
      </w:r>
      <w:r w:rsidRPr="00243055">
        <w:rPr>
          <w:sz w:val="24"/>
          <w:szCs w:val="24"/>
        </w:rPr>
        <w:t>, а также иная дополнительная информация при наличии).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Вы вправе повторно обратиться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 xml:space="preserve"> с заявлением о предоставлении услуги после устранения указанных нарушений.</w:t>
      </w: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 xml:space="preserve">Данный отказ может быть обжалован в досудебном порядке путем направления жалобы в </w:t>
      </w:r>
      <w:r>
        <w:rPr>
          <w:sz w:val="24"/>
          <w:szCs w:val="24"/>
        </w:rPr>
        <w:t>Администрацию Каргасокского района</w:t>
      </w:r>
      <w:r w:rsidRPr="00243055">
        <w:rPr>
          <w:sz w:val="24"/>
          <w:szCs w:val="24"/>
        </w:rPr>
        <w:t>, а также в судебном порядке.</w:t>
      </w:r>
    </w:p>
    <w:p w:rsidR="005336E2" w:rsidRDefault="005336E2" w:rsidP="005336E2">
      <w:pPr>
        <w:pStyle w:val="a3"/>
        <w:rPr>
          <w:sz w:val="24"/>
          <w:szCs w:val="24"/>
        </w:rPr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Должность уполномоченного лица</w:t>
      </w:r>
    </w:p>
    <w:p w:rsidR="005336E2" w:rsidRDefault="005336E2" w:rsidP="005336E2">
      <w:pPr>
        <w:pStyle w:val="a3"/>
        <w:rPr>
          <w:sz w:val="24"/>
          <w:szCs w:val="24"/>
        </w:rPr>
      </w:pPr>
    </w:p>
    <w:p w:rsidR="005336E2" w:rsidRPr="00243055" w:rsidRDefault="005336E2" w:rsidP="005336E2">
      <w:pPr>
        <w:pStyle w:val="a3"/>
        <w:rPr>
          <w:sz w:val="24"/>
          <w:szCs w:val="24"/>
        </w:rPr>
      </w:pPr>
      <w:r w:rsidRPr="00243055">
        <w:rPr>
          <w:sz w:val="24"/>
          <w:szCs w:val="24"/>
        </w:rPr>
        <w:t>Ф.И.О. уполномоченного лица</w:t>
      </w:r>
    </w:p>
    <w:p w:rsidR="005336E2" w:rsidRDefault="005336E2" w:rsidP="005336E2">
      <w:pPr>
        <w:pStyle w:val="a3"/>
      </w:pPr>
    </w:p>
    <w:p w:rsidR="005336E2" w:rsidRDefault="005336E2" w:rsidP="004D07AF">
      <w:pPr>
        <w:pStyle w:val="a3"/>
      </w:pPr>
    </w:p>
    <w:p w:rsidR="00827E5E" w:rsidRDefault="008F2D1B" w:rsidP="004D07AF">
      <w:pPr>
        <w:pStyle w:val="a3"/>
      </w:pPr>
      <w:r>
        <w:rPr>
          <w:b/>
        </w:rPr>
        <w:t xml:space="preserve"> </w:t>
      </w:r>
    </w:p>
    <w:p w:rsidR="00827E5E" w:rsidRDefault="00827E5E" w:rsidP="004D07AF">
      <w:pPr>
        <w:pStyle w:val="a3"/>
      </w:pPr>
    </w:p>
    <w:p w:rsidR="00827E5E" w:rsidRDefault="008F2D1B" w:rsidP="004D07AF">
      <w:pPr>
        <w:pStyle w:val="a3"/>
        <w:sectPr w:rsidR="00827E5E" w:rsidSect="007D5F4D">
          <w:headerReference w:type="even" r:id="rId11"/>
          <w:headerReference w:type="default" r:id="rId12"/>
          <w:headerReference w:type="first" r:id="rId13"/>
          <w:pgSz w:w="11899" w:h="16841"/>
          <w:pgMar w:top="1440" w:right="567" w:bottom="567" w:left="1134" w:header="345" w:footer="720" w:gutter="0"/>
          <w:cols w:space="720"/>
          <w:docGrid w:linePitch="326"/>
        </w:sectPr>
      </w:pPr>
      <w:r>
        <w:rPr>
          <w:rFonts w:ascii="Microsoft Sans Serif" w:eastAsia="Microsoft Sans Serif" w:hAnsi="Microsoft Sans Serif" w:cs="Microsoft Sans Serif"/>
          <w:sz w:val="24"/>
        </w:rPr>
        <w:lastRenderedPageBreak/>
        <w:t xml:space="preserve"> </w:t>
      </w:r>
    </w:p>
    <w:p w:rsidR="00F56790" w:rsidRPr="00BA3770" w:rsidRDefault="00F56790" w:rsidP="00F5679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Приложение </w:t>
      </w:r>
      <w:r w:rsidR="002D4E59" w:rsidRPr="00BA3770">
        <w:rPr>
          <w:sz w:val="24"/>
          <w:szCs w:val="24"/>
        </w:rPr>
        <w:t>7</w:t>
      </w:r>
    </w:p>
    <w:p w:rsidR="00F56790" w:rsidRPr="00BA3770" w:rsidRDefault="00F56790" w:rsidP="00F5679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F56790" w:rsidRPr="00BA3770" w:rsidRDefault="00F56790" w:rsidP="00F5679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F56790" w:rsidRPr="00BA3770" w:rsidRDefault="00F56790" w:rsidP="00F56790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4D172B" w:rsidRDefault="004D172B" w:rsidP="004D172B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F56790" w:rsidRDefault="00F56790" w:rsidP="004D07AF">
      <w:pPr>
        <w:pStyle w:val="a3"/>
        <w:rPr>
          <w:b/>
        </w:rPr>
      </w:pPr>
    </w:p>
    <w:p w:rsidR="00F56790" w:rsidRDefault="00F56790" w:rsidP="004D07AF">
      <w:pPr>
        <w:pStyle w:val="a3"/>
        <w:rPr>
          <w:b/>
        </w:rPr>
      </w:pPr>
    </w:p>
    <w:tbl>
      <w:tblPr>
        <w:tblW w:w="15518" w:type="dxa"/>
        <w:tblInd w:w="-85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264"/>
        <w:gridCol w:w="2528"/>
        <w:gridCol w:w="2082"/>
        <w:gridCol w:w="2606"/>
        <w:gridCol w:w="7"/>
        <w:gridCol w:w="2144"/>
        <w:gridCol w:w="1905"/>
        <w:gridCol w:w="1982"/>
      </w:tblGrid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Основание для начала административной процедуры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Содержание административных действий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Срок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выполнения административных действий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Критерии принятия решения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административного действия, способ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фиксации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2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3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4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5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6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7</w:t>
            </w:r>
          </w:p>
        </w:tc>
      </w:tr>
      <w:tr w:rsidR="00B81530" w:rsidRPr="002D4E59" w:rsidTr="001D0BD6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0" w:rsidRPr="002D4E59" w:rsidRDefault="00B81530" w:rsidP="00B8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1. Проверка документов и регистрация заявления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Поступление заявления и документов для предоставления муниципальной услуги в 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2.15 Административного регламента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 рабочий день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регистрация заявления и документов в ГИС (присвоение номера и датирование); назначение должностного лица, ответственного за предоставление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 случае выявления оснований для отказа в приеме документов, направление </w:t>
            </w:r>
            <w:r w:rsidRPr="002D4E59">
              <w:rPr>
                <w:rFonts w:eastAsiaTheme="minorEastAsia"/>
              </w:rPr>
              <w:lastRenderedPageBreak/>
              <w:t>заявителю в электронной форме в личный кабинет на ЕПГУ решения об отказе в приеме документов, необходимых для предоставления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Default="004905BC" w:rsidP="0049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lastRenderedPageBreak/>
              <w:t>3</w:t>
            </w:r>
            <w:r w:rsidR="002D4E59" w:rsidRPr="00B95DD6">
              <w:rPr>
                <w:rFonts w:eastAsiaTheme="minorEastAsia"/>
                <w:color w:val="FF0000"/>
              </w:rPr>
              <w:t xml:space="preserve"> </w:t>
            </w:r>
            <w:r>
              <w:rPr>
                <w:rFonts w:eastAsiaTheme="minorEastAsia"/>
                <w:color w:val="FF0000"/>
              </w:rPr>
              <w:t>рабочих</w:t>
            </w:r>
            <w:r w:rsidR="002D4E59" w:rsidRPr="00B95DD6">
              <w:rPr>
                <w:rFonts w:eastAsiaTheme="minorEastAsia"/>
                <w:color w:val="FF0000"/>
              </w:rPr>
              <w:t xml:space="preserve"> дней</w:t>
            </w:r>
          </w:p>
          <w:p w:rsidR="004905BC" w:rsidRPr="004905BC" w:rsidRDefault="004905BC" w:rsidP="004905B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4905BC">
              <w:rPr>
                <w:color w:val="FF0000"/>
                <w:sz w:val="20"/>
                <w:szCs w:val="20"/>
              </w:rPr>
              <w:t>(Слова в редакции П АКР от 07.02.2024 № 55)</w:t>
            </w: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муниципальной услуги, и передача ему документов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 случае непредставления в течение указанного срока необходимых документов (сведений из документов), не исправления выявленных нарушений, формирование и направление заявителю в электронной форме в личный кабинет на ЕПГУ уведомления об отказе в приеме документов, необходимых для предоставления муниципальной услуги, с указанием причин отказа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 случае отсутствия </w:t>
            </w:r>
            <w:r w:rsidRPr="002D4E59">
              <w:rPr>
                <w:rFonts w:eastAsiaTheme="minorEastAsia"/>
              </w:rPr>
              <w:lastRenderedPageBreak/>
              <w:t>оснований для отказа в приеме документов, предусмотренных пунктом 2.15 Административного регламента, регистрация заявления в электронной базе данных по учету документов</w:t>
            </w: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1 рабочий день</w:t>
            </w:r>
          </w:p>
        </w:tc>
        <w:tc>
          <w:tcPr>
            <w:tcW w:w="2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должностное лицо </w:t>
            </w:r>
            <w:r w:rsidRPr="002D4E59">
              <w:rPr>
                <w:rFonts w:eastAsiaTheme="minorEastAsia"/>
              </w:rPr>
              <w:lastRenderedPageBreak/>
              <w:t>Уполномоченного органа, ответственное за регистрацию корреспонденции</w:t>
            </w:r>
          </w:p>
        </w:tc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орган/ГИС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Проверка заявления и документов представленных для получения муниципальной услуги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орган/ГИС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Направленное заявителю электронное сообщение о приеме заявления к рассмотрению либо отказа в приеме заявления к рассмотрению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Направление заявителю электронного сообщения о приеме заявления к рассмотрению либо отказа в приеме заявления к рассмотрению с обоснованием отказа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наличие/отсутствие оснований для отказа в приеме документов, предусмотрен </w:t>
            </w:r>
            <w:proofErr w:type="spellStart"/>
            <w:r w:rsidRPr="002D4E59">
              <w:rPr>
                <w:rFonts w:eastAsiaTheme="minorEastAsia"/>
              </w:rPr>
              <w:t>ных</w:t>
            </w:r>
            <w:proofErr w:type="spellEnd"/>
            <w:r w:rsidRPr="002D4E59">
              <w:rPr>
                <w:rFonts w:eastAsiaTheme="minorEastAsia"/>
              </w:rPr>
              <w:t xml:space="preserve"> пунктом 2.12 </w:t>
            </w:r>
            <w:proofErr w:type="spellStart"/>
            <w:r w:rsidRPr="002D4E59">
              <w:rPr>
                <w:rFonts w:eastAsiaTheme="minorEastAsia"/>
              </w:rPr>
              <w:t>Администрати</w:t>
            </w:r>
            <w:proofErr w:type="spellEnd"/>
            <w:r w:rsidRPr="002D4E59">
              <w:rPr>
                <w:rFonts w:eastAsiaTheme="minorEastAsia"/>
              </w:rPr>
              <w:t xml:space="preserve"> </w:t>
            </w:r>
            <w:proofErr w:type="spellStart"/>
            <w:r w:rsidRPr="002D4E59">
              <w:rPr>
                <w:rFonts w:eastAsiaTheme="minorEastAsia"/>
              </w:rPr>
              <w:t>вного</w:t>
            </w:r>
            <w:proofErr w:type="spellEnd"/>
            <w:r w:rsidRPr="002D4E59">
              <w:rPr>
                <w:rFonts w:eastAsiaTheme="minorEastAsia"/>
              </w:rPr>
              <w:t xml:space="preserve"> регламента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2. Получение сведений посредством СМЭВ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пакет зарегистрированных документов, </w:t>
            </w:r>
            <w:r w:rsidRPr="002D4E59">
              <w:rPr>
                <w:rFonts w:eastAsiaTheme="minorEastAsia"/>
              </w:rPr>
              <w:lastRenderedPageBreak/>
              <w:t>поступивших должностному лицу, ответственному за предоставление муниципальной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направление межведомственных запросов в органы и </w:t>
            </w:r>
            <w:r w:rsidRPr="002D4E59">
              <w:rPr>
                <w:rFonts w:eastAsiaTheme="minorEastAsia"/>
              </w:rPr>
              <w:lastRenderedPageBreak/>
              <w:t>организации, указанные в пункте 2.3 Административного регламента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в день регистрации заявления и </w:t>
            </w:r>
            <w:r w:rsidRPr="002D4E59">
              <w:rPr>
                <w:rFonts w:eastAsiaTheme="minorEastAsia"/>
              </w:rPr>
              <w:lastRenderedPageBreak/>
              <w:t>документов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должностное лицо Уполномоченного органа, ответственное </w:t>
            </w:r>
            <w:r w:rsidRPr="002D4E59">
              <w:rPr>
                <w:rFonts w:eastAsiaTheme="minorEastAsia"/>
              </w:rPr>
              <w:lastRenderedPageBreak/>
              <w:t xml:space="preserve">за предоставление </w:t>
            </w:r>
            <w:r w:rsidR="00566765">
              <w:rPr>
                <w:rFonts w:eastAsiaTheme="minorEastAsia"/>
              </w:rPr>
              <w:t>м</w:t>
            </w:r>
            <w:r w:rsidRPr="002D4E59">
              <w:rPr>
                <w:rFonts w:eastAsiaTheme="minorEastAsia"/>
              </w:rPr>
              <w:t>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Уполномоченный орган/ГИС/ СМЭВ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отсутствие документов, необходимых </w:t>
            </w:r>
            <w:r w:rsidRPr="002D4E59">
              <w:rPr>
                <w:rFonts w:eastAsiaTheme="minorEastAsia"/>
              </w:rPr>
              <w:lastRenderedPageBreak/>
              <w:t>для предоставления государственно (муниципальной) услуги, находящихся в распоряжении государственных органов (организаций)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направление межведомственного запроса в </w:t>
            </w:r>
            <w:r w:rsidRPr="002D4E59">
              <w:rPr>
                <w:rFonts w:eastAsiaTheme="minorEastAsia"/>
              </w:rPr>
              <w:lastRenderedPageBreak/>
              <w:t>органы (организации), предоставляющие документы (сведения), предусмотренные пунктами 2.12 Административного регламента, в том числе с использованием СМЭВ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5 рабочих дней со дня направления межведомственного запроса в орган или организацию, предоставляю </w:t>
            </w:r>
            <w:proofErr w:type="spellStart"/>
            <w:r w:rsidRPr="002D4E59">
              <w:rPr>
                <w:rFonts w:eastAsiaTheme="minorEastAsia"/>
              </w:rPr>
              <w:t>щие</w:t>
            </w:r>
            <w:proofErr w:type="spellEnd"/>
            <w:r w:rsidRPr="002D4E59">
              <w:rPr>
                <w:rFonts w:eastAsiaTheme="minorEastAsia"/>
              </w:rPr>
              <w:t xml:space="preserve"> документ и информацию, если иные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/ГИС/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СМЭВ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сроки не предусмотрены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законодательством РФ и субъекта РФ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3. Рассмотрение документов и сведений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Пакет зарегистрированных документов, поступивших </w:t>
            </w:r>
            <w:r w:rsidRPr="002D4E59">
              <w:rPr>
                <w:rFonts w:eastAsiaTheme="minorEastAsia"/>
              </w:rPr>
              <w:lastRenderedPageBreak/>
              <w:t>должностному</w:t>
            </w:r>
          </w:p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лицу, ответственному за предоставление муниципальной услуги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Проведение соответствия документов и сведений требованиям </w:t>
            </w:r>
            <w:r w:rsidRPr="002D4E59">
              <w:rPr>
                <w:rFonts w:eastAsiaTheme="minorEastAsia"/>
              </w:rPr>
              <w:lastRenderedPageBreak/>
              <w:t>нормативных правовых актов предоставления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В день получения межведомственных запросов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должностное лицо Уполномоченного органа, ответственное за предоставление </w:t>
            </w:r>
            <w:r w:rsidRPr="002D4E59">
              <w:rPr>
                <w:rFonts w:eastAsiaTheme="minorEastAsia"/>
              </w:rPr>
              <w:lastRenderedPageBreak/>
              <w:t>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Уполномоченный 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основания отказа в предоставлении муниципальной </w:t>
            </w:r>
            <w:r w:rsidRPr="002D4E59">
              <w:rPr>
                <w:rFonts w:eastAsiaTheme="minorEastAsia"/>
              </w:rPr>
              <w:lastRenderedPageBreak/>
              <w:t>услуги, предусмотренные пунктом 2.19 Административного регламента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проект результата предоставления муниципальной услуги по </w:t>
            </w:r>
            <w:r w:rsidRPr="002D4E59">
              <w:rPr>
                <w:rFonts w:eastAsiaTheme="minorEastAsia"/>
              </w:rPr>
              <w:lastRenderedPageBreak/>
              <w:t>формам, приведенным в Приложениях N 2 - N 4 к Административному регламенту</w:t>
            </w:r>
          </w:p>
        </w:tc>
      </w:tr>
      <w:tr w:rsidR="00B81530" w:rsidRPr="002D4E59" w:rsidTr="001D0BD6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1530" w:rsidRPr="002D4E59" w:rsidRDefault="00B81530" w:rsidP="00B81530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4.</w:t>
            </w:r>
            <w:r>
              <w:rPr>
                <w:rFonts w:eastAsiaTheme="minorEastAsia"/>
              </w:rPr>
              <w:t xml:space="preserve"> </w:t>
            </w:r>
            <w:r w:rsidRPr="002D4E59">
              <w:rPr>
                <w:rFonts w:eastAsiaTheme="minorEastAsia"/>
              </w:rPr>
              <w:t>Принятие решения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проект результата предоставления муниципальной услуги по формам согласно Приложениях N 2 -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Принятие решения о предоставления муниципальной услуги или об отказе в предоставлении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4905BC" w:rsidRDefault="004905BC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</w:rPr>
            </w:pPr>
            <w:r>
              <w:rPr>
                <w:rFonts w:eastAsiaTheme="minorEastAsia"/>
                <w:color w:val="FF0000"/>
              </w:rPr>
              <w:t>7</w:t>
            </w:r>
            <w:r w:rsidR="002D4E59" w:rsidRPr="004905BC">
              <w:rPr>
                <w:rFonts w:eastAsiaTheme="minorEastAsia"/>
                <w:color w:val="FF0000"/>
              </w:rPr>
              <w:t xml:space="preserve"> рабочих</w:t>
            </w:r>
          </w:p>
          <w:p w:rsid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color w:val="FF0000"/>
              </w:rPr>
            </w:pPr>
            <w:r w:rsidRPr="004905BC">
              <w:rPr>
                <w:rFonts w:eastAsiaTheme="minorEastAsia"/>
                <w:color w:val="FF0000"/>
              </w:rPr>
              <w:t>дней</w:t>
            </w:r>
          </w:p>
          <w:p w:rsidR="004905BC" w:rsidRPr="004905BC" w:rsidRDefault="004905BC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  <w:sz w:val="20"/>
                <w:szCs w:val="20"/>
              </w:rPr>
            </w:pPr>
            <w:r w:rsidRPr="004905BC">
              <w:rPr>
                <w:color w:val="FF0000"/>
                <w:sz w:val="20"/>
                <w:szCs w:val="20"/>
              </w:rPr>
              <w:t>(Слова в редакции П АКР от 07.02.2024 № 55)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 органа, ответственное за предоставление муниципальной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предоставления муниципальной услуги по формам, приведенным в Приложениях N 2 - N 4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N 4 к Административному регламенту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Формирование решения о предоставлении муниципальной услуги или об отказе в предоставлении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услуги; Руководитель Уполномоченного органа)или иное уполномоченное им лицо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к Административному регламенту, подписанный усиленной квалифицированной подписью руководителем Уполномоченного органа или иного уполномоченного им лица</w:t>
            </w: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5. Выдача результата</w:t>
            </w:r>
          </w:p>
        </w:tc>
      </w:tr>
      <w:tr w:rsidR="002D4E59" w:rsidRPr="002D4E59" w:rsidTr="002D4E59">
        <w:tc>
          <w:tcPr>
            <w:tcW w:w="22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формирование и </w:t>
            </w:r>
            <w:r w:rsidRPr="002D4E59">
              <w:rPr>
                <w:rFonts w:eastAsiaTheme="minorEastAsia"/>
              </w:rPr>
              <w:lastRenderedPageBreak/>
              <w:t>регистрация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Регистрация </w:t>
            </w:r>
            <w:r w:rsidRPr="002D4E59">
              <w:rPr>
                <w:rFonts w:eastAsiaTheme="minorEastAsia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после окончания </w:t>
            </w:r>
            <w:r w:rsidRPr="002D4E59">
              <w:rPr>
                <w:rFonts w:eastAsiaTheme="minorEastAsia"/>
              </w:rPr>
              <w:lastRenderedPageBreak/>
              <w:t xml:space="preserve">процедуры принятия решения (в общий срок предоставлен </w:t>
            </w:r>
            <w:proofErr w:type="spellStart"/>
            <w:r w:rsidRPr="002D4E59">
              <w:rPr>
                <w:rFonts w:eastAsiaTheme="minorEastAsia"/>
              </w:rPr>
              <w:t>ия</w:t>
            </w:r>
            <w:proofErr w:type="spellEnd"/>
            <w:r w:rsidRPr="002D4E59">
              <w:rPr>
                <w:rFonts w:eastAsiaTheme="minorEastAsia"/>
              </w:rPr>
              <w:t xml:space="preserve"> </w:t>
            </w:r>
            <w:proofErr w:type="spellStart"/>
            <w:r w:rsidRPr="002D4E59">
              <w:rPr>
                <w:rFonts w:eastAsiaTheme="minorEastAsia"/>
              </w:rPr>
              <w:t>муниципальн</w:t>
            </w:r>
            <w:proofErr w:type="spellEnd"/>
            <w:r w:rsidRPr="002D4E59">
              <w:rPr>
                <w:rFonts w:eastAsiaTheme="minorEastAsia"/>
              </w:rPr>
              <w:t xml:space="preserve"> ой услуги не включается)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должностное лицо </w:t>
            </w:r>
            <w:r w:rsidRPr="002D4E59">
              <w:rPr>
                <w:rFonts w:eastAsiaTheme="minorEastAsia"/>
              </w:rPr>
              <w:lastRenderedPageBreak/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Уполномоченный </w:t>
            </w:r>
            <w:r w:rsidRPr="002D4E59">
              <w:rPr>
                <w:rFonts w:eastAsiaTheme="minorEastAsia"/>
              </w:rPr>
              <w:lastRenderedPageBreak/>
              <w:t>орган) / 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Внесение </w:t>
            </w:r>
            <w:r w:rsidRPr="002D4E59">
              <w:rPr>
                <w:rFonts w:eastAsiaTheme="minorEastAsia"/>
              </w:rPr>
              <w:lastRenderedPageBreak/>
              <w:t>сведений о конечном результате предоставления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Направление в многофункциональный центр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в сроки, </w:t>
            </w:r>
            <w:proofErr w:type="spellStart"/>
            <w:r w:rsidRPr="002D4E59">
              <w:rPr>
                <w:rFonts w:eastAsiaTheme="minorEastAsia"/>
              </w:rPr>
              <w:t>установленны</w:t>
            </w:r>
            <w:proofErr w:type="spellEnd"/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Уполномоченный орган) / АИС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Указание заявителем в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выдача результата государственной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B81530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результата </w:t>
            </w:r>
            <w:r w:rsidR="00B81530">
              <w:rPr>
                <w:rFonts w:eastAsiaTheme="minorEastAsia"/>
              </w:rPr>
              <w:t xml:space="preserve">муниципальной </w:t>
            </w:r>
            <w:r w:rsidRPr="002D4E59">
              <w:rPr>
                <w:rFonts w:eastAsiaTheme="minorEastAsia"/>
              </w:rPr>
              <w:t>услуги, указанного в пункте 2.5 Административного регламента,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е соглашением о взаимодействии между Уполномоченным органом и многофункциональным центром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МФЦ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(муниципальной) услуги заявителю в форме бумажного документа, подтверждающего содержание электронного документа, заверенного печатью многофункционального центра;</w:t>
            </w:r>
          </w:p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внесение сведений в ГИС о выдаче результата муниципальной услуги</w:t>
            </w:r>
          </w:p>
        </w:tc>
      </w:tr>
      <w:tr w:rsidR="002D4E59" w:rsidRPr="002D4E59" w:rsidTr="002D4E59">
        <w:tc>
          <w:tcPr>
            <w:tcW w:w="2264" w:type="dxa"/>
            <w:tcBorders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566765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Направление заявителю результата </w:t>
            </w:r>
            <w:r w:rsidRPr="002D4E59">
              <w:rPr>
                <w:rFonts w:eastAsiaTheme="minorEastAsia"/>
              </w:rPr>
              <w:lastRenderedPageBreak/>
              <w:t>предоставления муниципальной услуги в личный кабинет на ЕПГУ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В день регистрации </w:t>
            </w:r>
            <w:r w:rsidRPr="002D4E59">
              <w:rPr>
                <w:rFonts w:eastAsiaTheme="minorEastAsia"/>
              </w:rPr>
              <w:lastRenderedPageBreak/>
              <w:t>результата предоставления муниципальной услуги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 xml:space="preserve">должностное лицо Уполномоченного </w:t>
            </w:r>
            <w:r w:rsidRPr="002D4E59">
              <w:rPr>
                <w:rFonts w:eastAsiaTheme="minorEastAsia"/>
              </w:rPr>
              <w:lastRenderedPageBreak/>
              <w:t>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 xml:space="preserve">Результат муниципальной </w:t>
            </w:r>
            <w:r w:rsidRPr="002D4E59">
              <w:rPr>
                <w:rFonts w:eastAsiaTheme="minorEastAsia"/>
              </w:rPr>
              <w:lastRenderedPageBreak/>
              <w:t>услуги, направленный заявителю на личный кабинет на ЕПГУ</w:t>
            </w:r>
          </w:p>
        </w:tc>
      </w:tr>
      <w:tr w:rsidR="002D4E59" w:rsidRPr="002D4E59" w:rsidTr="002D4E59">
        <w:tc>
          <w:tcPr>
            <w:tcW w:w="1551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60289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lastRenderedPageBreak/>
              <w:t>6. Внесение результата муниципальной услуги в реестр решений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Формирование и регистрация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Внесение сведений о результате предоставления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1 рабочий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день</w:t>
            </w: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должностное лицо Уполномоченного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ГИС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-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 предоставления</w:t>
            </w:r>
          </w:p>
        </w:tc>
      </w:tr>
      <w:tr w:rsidR="002D4E59" w:rsidRPr="002D4E59" w:rsidTr="002D4E59">
        <w:tc>
          <w:tcPr>
            <w:tcW w:w="2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результата муниципальной услуги, указанного в пункте 2.5 Административного регламента, в форме электронного документа в ГИС</w:t>
            </w:r>
          </w:p>
        </w:tc>
        <w:tc>
          <w:tcPr>
            <w:tcW w:w="2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муниципальной услуги, указанном в пункте 2.5</w:t>
            </w:r>
          </w:p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Административного регламента, в реестр решений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2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органа, ответственное за предоставление муниципальной услуги</w:t>
            </w:r>
          </w:p>
        </w:tc>
        <w:tc>
          <w:tcPr>
            <w:tcW w:w="2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E59" w:rsidRPr="002D4E59" w:rsidRDefault="002D4E59" w:rsidP="002D4E59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Theme="minorEastAsia"/>
              </w:rPr>
            </w:pPr>
            <w:r w:rsidRPr="002D4E59">
              <w:rPr>
                <w:rFonts w:eastAsiaTheme="minorEastAsia"/>
              </w:rPr>
              <w:t>муниципальной услуги, указанный в пункте 2.5 Административного регламента внесен в реестр</w:t>
            </w:r>
          </w:p>
        </w:tc>
      </w:tr>
    </w:tbl>
    <w:p w:rsidR="002D4E59" w:rsidRDefault="002D4E59" w:rsidP="002D4E59">
      <w:pPr>
        <w:spacing w:after="160" w:line="259" w:lineRule="auto"/>
        <w:ind w:left="-709"/>
        <w:rPr>
          <w:rFonts w:asciiTheme="minorHAnsi" w:eastAsiaTheme="minorEastAsia" w:hAnsiTheme="minorHAnsi" w:cstheme="minorBidi"/>
          <w:sz w:val="22"/>
          <w:szCs w:val="22"/>
        </w:rPr>
        <w:sectPr w:rsidR="002D4E59" w:rsidSect="002D4E59">
          <w:headerReference w:type="even" r:id="rId14"/>
          <w:headerReference w:type="default" r:id="rId15"/>
          <w:headerReference w:type="first" r:id="rId16"/>
          <w:pgSz w:w="16838" w:h="11906" w:orient="landscape"/>
          <w:pgMar w:top="567" w:right="1440" w:bottom="1134" w:left="1440" w:header="720" w:footer="720" w:gutter="0"/>
          <w:cols w:space="720"/>
        </w:sectPr>
      </w:pPr>
    </w:p>
    <w:p w:rsidR="002D4E59" w:rsidRPr="00BA3770" w:rsidRDefault="002D4E59" w:rsidP="002D4E59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lastRenderedPageBreak/>
        <w:t xml:space="preserve">Приложение </w:t>
      </w:r>
      <w:r w:rsidR="000F59FD" w:rsidRPr="00BA3770">
        <w:rPr>
          <w:sz w:val="24"/>
          <w:szCs w:val="24"/>
        </w:rPr>
        <w:t>8</w:t>
      </w:r>
    </w:p>
    <w:p w:rsidR="002D4E59" w:rsidRPr="00BA3770" w:rsidRDefault="002D4E59" w:rsidP="002D4E59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к Административному регламенту </w:t>
      </w:r>
    </w:p>
    <w:p w:rsidR="002D4E59" w:rsidRPr="00BA3770" w:rsidRDefault="002D4E59" w:rsidP="002D4E59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утвержденному постановлением </w:t>
      </w:r>
    </w:p>
    <w:p w:rsidR="002D4E59" w:rsidRPr="00BA3770" w:rsidRDefault="002D4E59" w:rsidP="002D4E59">
      <w:pPr>
        <w:pStyle w:val="a3"/>
        <w:jc w:val="right"/>
        <w:rPr>
          <w:sz w:val="24"/>
          <w:szCs w:val="24"/>
        </w:rPr>
      </w:pPr>
      <w:r w:rsidRPr="00BA3770">
        <w:rPr>
          <w:sz w:val="24"/>
          <w:szCs w:val="24"/>
        </w:rPr>
        <w:t xml:space="preserve">Администрации Каргасокского района </w:t>
      </w:r>
    </w:p>
    <w:p w:rsidR="004D172B" w:rsidRDefault="004D172B" w:rsidP="004D172B">
      <w:pPr>
        <w:pStyle w:val="a3"/>
        <w:jc w:val="right"/>
        <w:rPr>
          <w:sz w:val="24"/>
          <w:szCs w:val="24"/>
        </w:rPr>
      </w:pPr>
      <w:r w:rsidRPr="00CF6F15">
        <w:rPr>
          <w:sz w:val="24"/>
          <w:szCs w:val="24"/>
        </w:rPr>
        <w:t xml:space="preserve">от </w:t>
      </w:r>
      <w:r>
        <w:rPr>
          <w:sz w:val="24"/>
          <w:szCs w:val="24"/>
        </w:rPr>
        <w:t>17.04.2023</w:t>
      </w:r>
      <w:r w:rsidRPr="00CF6F15">
        <w:rPr>
          <w:sz w:val="24"/>
          <w:szCs w:val="24"/>
        </w:rPr>
        <w:t xml:space="preserve"> № </w:t>
      </w:r>
      <w:r>
        <w:rPr>
          <w:sz w:val="24"/>
          <w:szCs w:val="24"/>
        </w:rPr>
        <w:t>98</w:t>
      </w:r>
    </w:p>
    <w:p w:rsidR="00827E5E" w:rsidRPr="00BA3770" w:rsidRDefault="00827E5E" w:rsidP="004D07AF">
      <w:pPr>
        <w:pStyle w:val="a3"/>
        <w:rPr>
          <w:sz w:val="24"/>
          <w:szCs w:val="24"/>
        </w:rPr>
      </w:pPr>
    </w:p>
    <w:p w:rsidR="00827E5E" w:rsidRPr="00BA3770" w:rsidRDefault="008F2D1B" w:rsidP="00BA3770">
      <w:pPr>
        <w:pStyle w:val="a3"/>
        <w:jc w:val="center"/>
        <w:rPr>
          <w:sz w:val="24"/>
          <w:szCs w:val="24"/>
        </w:rPr>
      </w:pPr>
      <w:r w:rsidRPr="00BA3770">
        <w:rPr>
          <w:b/>
          <w:sz w:val="24"/>
          <w:szCs w:val="24"/>
        </w:rPr>
        <w:t>Форма заявления об исправлении допущенных опечаток и (или) ошибок в выданных в результате предоставления муниципальной услуги документах</w:t>
      </w:r>
    </w:p>
    <w:p w:rsidR="00827E5E" w:rsidRPr="00BA3770" w:rsidRDefault="008F2D1B" w:rsidP="004D07AF">
      <w:pPr>
        <w:pStyle w:val="a3"/>
        <w:rPr>
          <w:rFonts w:ascii="Microsoft Sans Serif" w:eastAsia="Microsoft Sans Serif" w:hAnsi="Microsoft Sans Serif" w:cs="Microsoft Sans Serif"/>
          <w:sz w:val="24"/>
          <w:szCs w:val="24"/>
        </w:rPr>
      </w:pPr>
      <w:r w:rsidRPr="00BA3770">
        <w:rPr>
          <w:rFonts w:ascii="Microsoft Sans Serif" w:eastAsia="Microsoft Sans Serif" w:hAnsi="Microsoft Sans Serif" w:cs="Microsoft Sans Serif"/>
          <w:sz w:val="24"/>
          <w:szCs w:val="24"/>
        </w:rPr>
        <w:t xml:space="preserve"> </w:t>
      </w:r>
    </w:p>
    <w:p w:rsidR="002D4E59" w:rsidRPr="00BA3770" w:rsidRDefault="002D4E59" w:rsidP="002D4E59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</w:rPr>
      </w:pPr>
    </w:p>
    <w:p w:rsidR="002D4E59" w:rsidRPr="00BA3770" w:rsidRDefault="002D4E59" w:rsidP="000F59FD">
      <w:pPr>
        <w:widowControl w:val="0"/>
        <w:autoSpaceDE w:val="0"/>
        <w:autoSpaceDN w:val="0"/>
        <w:adjustRightInd w:val="0"/>
        <w:ind w:firstLine="540"/>
        <w:jc w:val="center"/>
        <w:rPr>
          <w:rFonts w:eastAsiaTheme="minorEastAsia"/>
        </w:rPr>
      </w:pPr>
    </w:p>
    <w:p w:rsidR="002D4E59" w:rsidRPr="00BA3770" w:rsidRDefault="002D4E59" w:rsidP="000F59FD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ЗАЯВЛЕНИЕ</w:t>
      </w:r>
    </w:p>
    <w:p w:rsidR="002D4E59" w:rsidRPr="00BA3770" w:rsidRDefault="002D4E59" w:rsidP="000F59FD">
      <w:pPr>
        <w:pStyle w:val="a3"/>
        <w:jc w:val="center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 xml:space="preserve">об исправлении допущенных опечаток и (или) ошибок в выданных в результате предоставления </w:t>
      </w:r>
      <w:r w:rsidR="00B81530" w:rsidRPr="00BA3770">
        <w:rPr>
          <w:rFonts w:eastAsiaTheme="minorEastAsia"/>
          <w:sz w:val="24"/>
          <w:szCs w:val="24"/>
        </w:rPr>
        <w:t xml:space="preserve">муниципальной </w:t>
      </w:r>
      <w:r w:rsidRPr="00BA3770">
        <w:rPr>
          <w:rFonts w:eastAsiaTheme="minorEastAsia"/>
          <w:sz w:val="24"/>
          <w:szCs w:val="24"/>
        </w:rPr>
        <w:t>услуги документах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Прошу исправить опечатку и (или) ошибку в ___________________________. указываются реквизиты и название документа,</w:t>
      </w:r>
      <w:r w:rsidR="000F59FD" w:rsidRPr="00BA3770">
        <w:rPr>
          <w:rFonts w:eastAsiaTheme="minorEastAsia"/>
          <w:sz w:val="24"/>
          <w:szCs w:val="24"/>
        </w:rPr>
        <w:t xml:space="preserve"> </w:t>
      </w:r>
      <w:r w:rsidRPr="00BA3770">
        <w:rPr>
          <w:rFonts w:eastAsiaTheme="minorEastAsia"/>
          <w:sz w:val="24"/>
          <w:szCs w:val="24"/>
        </w:rPr>
        <w:t xml:space="preserve">выданного </w:t>
      </w:r>
      <w:r w:rsidR="000F59FD" w:rsidRPr="00BA3770">
        <w:rPr>
          <w:rFonts w:eastAsiaTheme="minorEastAsia"/>
          <w:sz w:val="24"/>
          <w:szCs w:val="24"/>
        </w:rPr>
        <w:t>Администрацией Каргасокского района</w:t>
      </w:r>
      <w:r w:rsidRPr="00BA3770">
        <w:rPr>
          <w:rFonts w:eastAsiaTheme="minorEastAsia"/>
          <w:sz w:val="24"/>
          <w:szCs w:val="24"/>
        </w:rPr>
        <w:t xml:space="preserve"> в результате</w:t>
      </w:r>
      <w:r w:rsidR="000F59FD" w:rsidRPr="00BA3770">
        <w:rPr>
          <w:rFonts w:eastAsiaTheme="minorEastAsia"/>
          <w:sz w:val="24"/>
          <w:szCs w:val="24"/>
        </w:rPr>
        <w:t xml:space="preserve"> </w:t>
      </w:r>
      <w:r w:rsidRPr="00BA3770">
        <w:rPr>
          <w:rFonts w:eastAsiaTheme="minorEastAsia"/>
          <w:sz w:val="24"/>
          <w:szCs w:val="24"/>
        </w:rPr>
        <w:t xml:space="preserve">предоставления </w:t>
      </w:r>
      <w:r w:rsidR="00B81530" w:rsidRPr="00BA3770">
        <w:rPr>
          <w:rFonts w:eastAsiaTheme="minorEastAsia"/>
          <w:sz w:val="24"/>
          <w:szCs w:val="24"/>
        </w:rPr>
        <w:t>муниципальной</w:t>
      </w:r>
      <w:r w:rsidRPr="00BA3770">
        <w:rPr>
          <w:rFonts w:eastAsiaTheme="minorEastAsia"/>
          <w:sz w:val="24"/>
          <w:szCs w:val="24"/>
        </w:rPr>
        <w:t xml:space="preserve"> услуги</w:t>
      </w:r>
      <w:r w:rsidR="000F59FD" w:rsidRPr="00BA3770">
        <w:rPr>
          <w:rFonts w:eastAsiaTheme="minorEastAsia"/>
          <w:sz w:val="24"/>
          <w:szCs w:val="24"/>
        </w:rPr>
        <w:t xml:space="preserve"> </w:t>
      </w:r>
      <w:r w:rsidR="00343AB5">
        <w:rPr>
          <w:rFonts w:eastAsiaTheme="minorEastAsia"/>
          <w:sz w:val="24"/>
          <w:szCs w:val="24"/>
        </w:rPr>
        <w:t>"</w:t>
      </w:r>
      <w:r w:rsidR="000F59FD" w:rsidRPr="00BA3770">
        <w:rPr>
          <w:rFonts w:eastAsiaTheme="minorEastAsia"/>
          <w:sz w:val="24"/>
          <w:szCs w:val="24"/>
        </w:rPr>
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</w:r>
      <w:r w:rsidR="00343AB5">
        <w:rPr>
          <w:rFonts w:eastAsiaTheme="minorEastAsia"/>
          <w:sz w:val="24"/>
          <w:szCs w:val="24"/>
        </w:rPr>
        <w:t>"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Приложение (при наличии): __________________________________________.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прилагаются материалы, обосновывающие наличие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опечатки и (или) ошибки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Подпись заявителя ___________________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  <w:r w:rsidRPr="00BA3770">
        <w:rPr>
          <w:rFonts w:eastAsiaTheme="minorEastAsia"/>
          <w:sz w:val="24"/>
          <w:szCs w:val="24"/>
        </w:rPr>
        <w:t>Дата _____________</w:t>
      </w:r>
    </w:p>
    <w:p w:rsidR="002D4E59" w:rsidRPr="00BA3770" w:rsidRDefault="002D4E59" w:rsidP="000F59FD">
      <w:pPr>
        <w:pStyle w:val="a3"/>
        <w:rPr>
          <w:rFonts w:eastAsiaTheme="minorEastAsia"/>
          <w:sz w:val="24"/>
          <w:szCs w:val="24"/>
        </w:rPr>
      </w:pPr>
    </w:p>
    <w:sectPr w:rsidR="002D4E59" w:rsidRPr="00BA3770" w:rsidSect="00D8588D">
      <w:pgSz w:w="11906" w:h="16838"/>
      <w:pgMar w:top="1440" w:right="566" w:bottom="1440" w:left="1133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25DF" w:rsidRDefault="009925DF">
      <w:r>
        <w:separator/>
      </w:r>
    </w:p>
  </w:endnote>
  <w:endnote w:type="continuationSeparator" w:id="0">
    <w:p w:rsidR="009925DF" w:rsidRDefault="009925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25DF" w:rsidRDefault="009925DF">
      <w:pPr>
        <w:spacing w:line="259" w:lineRule="auto"/>
      </w:pPr>
      <w:r>
        <w:separator/>
      </w:r>
    </w:p>
  </w:footnote>
  <w:footnote w:type="continuationSeparator" w:id="0">
    <w:p w:rsidR="009925DF" w:rsidRDefault="009925DF">
      <w:pPr>
        <w:spacing w:line="259" w:lineRule="auto"/>
      </w:pPr>
      <w:r>
        <w:continuationSeparator/>
      </w:r>
    </w:p>
  </w:footnote>
  <w:footnote w:id="1">
    <w:p w:rsidR="00F07716" w:rsidRDefault="00F07716">
      <w:pPr>
        <w:pStyle w:val="footnotedescription"/>
        <w:spacing w:line="259" w:lineRule="auto"/>
      </w:pPr>
      <w:r>
        <w:rPr>
          <w:rStyle w:val="footnotemark"/>
        </w:rPr>
        <w:footnoteRef/>
      </w:r>
      <w:r>
        <w:t xml:space="preserve"> В случае, если Уполномоченный орган подключен к указанной системе.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6" w:rsidRDefault="00F07716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>
      <w:rPr>
        <w:sz w:val="22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484022"/>
      <w:docPartObj>
        <w:docPartGallery w:val="Page Numbers (Top of Page)"/>
        <w:docPartUnique/>
      </w:docPartObj>
    </w:sdtPr>
    <w:sdtContent>
      <w:p w:rsidR="00F07716" w:rsidRDefault="00D8588D">
        <w:pPr>
          <w:pStyle w:val="a6"/>
          <w:jc w:val="center"/>
        </w:pPr>
        <w:r>
          <w:fldChar w:fldCharType="begin"/>
        </w:r>
        <w:r w:rsidR="00F07716">
          <w:instrText>PAGE   \* MERGEFORMAT</w:instrText>
        </w:r>
        <w:r>
          <w:fldChar w:fldCharType="separate"/>
        </w:r>
        <w:r w:rsidR="00A678B3">
          <w:rPr>
            <w:noProof/>
          </w:rPr>
          <w:t>1</w:t>
        </w:r>
        <w:r>
          <w:fldChar w:fldCharType="end"/>
        </w:r>
      </w:p>
    </w:sdtContent>
  </w:sdt>
  <w:p w:rsidR="00F07716" w:rsidRDefault="00F07716">
    <w:pPr>
      <w:tabs>
        <w:tab w:val="center" w:pos="5166"/>
      </w:tabs>
      <w:spacing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6" w:rsidRDefault="00F07716">
    <w:pPr>
      <w:tabs>
        <w:tab w:val="center" w:pos="5166"/>
      </w:tabs>
      <w:spacing w:line="259" w:lineRule="auto"/>
    </w:pPr>
    <w:r>
      <w:rPr>
        <w:rFonts w:ascii="Microsoft Sans Serif" w:eastAsia="Microsoft Sans Serif" w:hAnsi="Microsoft Sans Serif" w:cs="Microsoft Sans Serif"/>
        <w:sz w:val="37"/>
        <w:vertAlign w:val="superscript"/>
      </w:rPr>
      <w:t xml:space="preserve"> </w:t>
    </w:r>
    <w:r>
      <w:rPr>
        <w:rFonts w:ascii="Microsoft Sans Serif" w:eastAsia="Microsoft Sans Serif" w:hAnsi="Microsoft Sans Serif" w:cs="Microsoft Sans Serif"/>
        <w:sz w:val="37"/>
        <w:vertAlign w:val="superscript"/>
      </w:rPr>
      <w:tab/>
    </w:r>
    <w:r w:rsidR="00D8588D" w:rsidRPr="00D8588D">
      <w:fldChar w:fldCharType="begin"/>
    </w:r>
    <w:r>
      <w:instrText xml:space="preserve"> PAGE   \* MERGEFORMAT </w:instrText>
    </w:r>
    <w:r w:rsidR="00D8588D" w:rsidRPr="00D8588D">
      <w:fldChar w:fldCharType="separate"/>
    </w:r>
    <w:r w:rsidRPr="007D5F4D">
      <w:rPr>
        <w:noProof/>
        <w:sz w:val="22"/>
      </w:rPr>
      <w:t>1</w:t>
    </w:r>
    <w:r w:rsidR="00D8588D">
      <w:rPr>
        <w:sz w:val="22"/>
      </w:rPr>
      <w:fldChar w:fldCharType="end"/>
    </w:r>
    <w:r>
      <w:rPr>
        <w:sz w:val="22"/>
      </w:rPr>
      <w:t xml:space="preserve"> 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6" w:rsidRDefault="00F07716">
    <w:pPr>
      <w:spacing w:after="160" w:line="259" w:lineRule="auto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6" w:rsidRDefault="00F07716">
    <w:pPr>
      <w:spacing w:after="160" w:line="259" w:lineRule="auto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7716" w:rsidRDefault="00F07716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6722E"/>
    <w:multiLevelType w:val="hybridMultilevel"/>
    <w:tmpl w:val="1E728388"/>
    <w:lvl w:ilvl="0" w:tplc="5C688AD8">
      <w:start w:val="1"/>
      <w:numFmt w:val="decimal"/>
      <w:lvlText w:val="%1."/>
      <w:lvlJc w:val="left"/>
      <w:pPr>
        <w:ind w:left="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B82E64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745D24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8A414B0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89FDC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4EE594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468F44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7F631B4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F7807A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335D1C"/>
    <w:multiLevelType w:val="hybridMultilevel"/>
    <w:tmpl w:val="82462DD4"/>
    <w:lvl w:ilvl="0" w:tplc="716A568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E7A8CE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822CE04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108A46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4961C66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D1A7DC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940B68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550C57A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63A44C2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1C42FF"/>
    <w:multiLevelType w:val="hybridMultilevel"/>
    <w:tmpl w:val="C0CCDB60"/>
    <w:lvl w:ilvl="0" w:tplc="75D4B6E8">
      <w:start w:val="1"/>
      <w:numFmt w:val="decimal"/>
      <w:lvlText w:val="%1.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E4DD5A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7AE1EA6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F062DCC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C4806A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9A5DA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70A6E40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598E76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09A3B28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C89683D"/>
    <w:multiLevelType w:val="multilevel"/>
    <w:tmpl w:val="7506F3D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4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4023C7"/>
    <w:multiLevelType w:val="hybridMultilevel"/>
    <w:tmpl w:val="7B3AE302"/>
    <w:lvl w:ilvl="0" w:tplc="70667E4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4EE4228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F1A7C58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2F60C7E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48CDF04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1C6350A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D4AC4E8">
      <w:start w:val="1"/>
      <w:numFmt w:val="bullet"/>
      <w:lvlText w:val="•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B14CB92">
      <w:start w:val="1"/>
      <w:numFmt w:val="bullet"/>
      <w:lvlText w:val="o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B8ACDAC">
      <w:start w:val="1"/>
      <w:numFmt w:val="bullet"/>
      <w:lvlText w:val="▪"/>
      <w:lvlJc w:val="left"/>
      <w:pPr>
        <w:ind w:left="68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7E113C1"/>
    <w:multiLevelType w:val="hybridMultilevel"/>
    <w:tmpl w:val="00D67950"/>
    <w:lvl w:ilvl="0" w:tplc="8236F7B4">
      <w:start w:val="1"/>
      <w:numFmt w:val="decimal"/>
      <w:lvlText w:val="%1."/>
      <w:lvlJc w:val="left"/>
      <w:pPr>
        <w:ind w:left="3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7C9EAE">
      <w:start w:val="1"/>
      <w:numFmt w:val="lowerLetter"/>
      <w:lvlText w:val="%2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106B14C">
      <w:start w:val="1"/>
      <w:numFmt w:val="lowerRoman"/>
      <w:lvlText w:val="%3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3863074">
      <w:start w:val="1"/>
      <w:numFmt w:val="decimal"/>
      <w:lvlText w:val="%4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507DB8">
      <w:start w:val="1"/>
      <w:numFmt w:val="lowerLetter"/>
      <w:lvlText w:val="%5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04A5B0">
      <w:start w:val="1"/>
      <w:numFmt w:val="lowerRoman"/>
      <w:lvlText w:val="%6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14201A">
      <w:start w:val="1"/>
      <w:numFmt w:val="decimal"/>
      <w:lvlText w:val="%7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7403FA2">
      <w:start w:val="1"/>
      <w:numFmt w:val="lowerLetter"/>
      <w:lvlText w:val="%8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14C5E54">
      <w:start w:val="1"/>
      <w:numFmt w:val="lowerRoman"/>
      <w:lvlText w:val="%9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D916055"/>
    <w:multiLevelType w:val="multilevel"/>
    <w:tmpl w:val="B178BFB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6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484670F6"/>
    <w:multiLevelType w:val="hybridMultilevel"/>
    <w:tmpl w:val="CDD63B6E"/>
    <w:lvl w:ilvl="0" w:tplc="7B9ECABE">
      <w:start w:val="1"/>
      <w:numFmt w:val="decimal"/>
      <w:lvlText w:val="%1.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609436">
      <w:start w:val="1"/>
      <w:numFmt w:val="lowerLetter"/>
      <w:lvlText w:val="%2"/>
      <w:lvlJc w:val="left"/>
      <w:pPr>
        <w:ind w:left="1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18009C">
      <w:start w:val="1"/>
      <w:numFmt w:val="lowerRoman"/>
      <w:lvlText w:val="%3"/>
      <w:lvlJc w:val="left"/>
      <w:pPr>
        <w:ind w:left="1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85286E2">
      <w:start w:val="1"/>
      <w:numFmt w:val="decimal"/>
      <w:lvlText w:val="%4"/>
      <w:lvlJc w:val="left"/>
      <w:pPr>
        <w:ind w:left="2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8ACBDA">
      <w:start w:val="1"/>
      <w:numFmt w:val="lowerLetter"/>
      <w:lvlText w:val="%5"/>
      <w:lvlJc w:val="left"/>
      <w:pPr>
        <w:ind w:left="3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AF24C1E">
      <w:start w:val="1"/>
      <w:numFmt w:val="lowerRoman"/>
      <w:lvlText w:val="%6"/>
      <w:lvlJc w:val="left"/>
      <w:pPr>
        <w:ind w:left="4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8566040">
      <w:start w:val="1"/>
      <w:numFmt w:val="decimal"/>
      <w:lvlText w:val="%7"/>
      <w:lvlJc w:val="left"/>
      <w:pPr>
        <w:ind w:left="4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3CDB62">
      <w:start w:val="1"/>
      <w:numFmt w:val="lowerLetter"/>
      <w:lvlText w:val="%8"/>
      <w:lvlJc w:val="left"/>
      <w:pPr>
        <w:ind w:left="55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F7633D8">
      <w:start w:val="1"/>
      <w:numFmt w:val="lowerRoman"/>
      <w:lvlText w:val="%9"/>
      <w:lvlJc w:val="left"/>
      <w:pPr>
        <w:ind w:left="6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DEA3DBF"/>
    <w:multiLevelType w:val="multilevel"/>
    <w:tmpl w:val="F89884D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5"/>
      <w:numFmt w:val="decimal"/>
      <w:lvlText w:val="%1.%2"/>
      <w:lvlJc w:val="left"/>
      <w:pPr>
        <w:ind w:left="7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F900109"/>
    <w:multiLevelType w:val="hybridMultilevel"/>
    <w:tmpl w:val="B7829FA4"/>
    <w:lvl w:ilvl="0" w:tplc="D098DEF0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8E633FE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F445F22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06C8A98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D2927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F24AF3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E3CBD1E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41C18E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35E941A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9804969"/>
    <w:multiLevelType w:val="hybridMultilevel"/>
    <w:tmpl w:val="E9E4661A"/>
    <w:lvl w:ilvl="0" w:tplc="7990073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D464EAA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D62A36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FEA9CE2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BE06DE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F2B358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9AC8702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21A4E6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B107F74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C1B5178"/>
    <w:multiLevelType w:val="hybridMultilevel"/>
    <w:tmpl w:val="3C446FA6"/>
    <w:lvl w:ilvl="0" w:tplc="B7A49EEC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EAF27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4EC2094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D14E0D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E828F4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92608E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59646A8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FDA612A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3EEA73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9E54428"/>
    <w:multiLevelType w:val="hybridMultilevel"/>
    <w:tmpl w:val="D3E6A82A"/>
    <w:lvl w:ilvl="0" w:tplc="DA629E0A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22BEDC">
      <w:start w:val="1"/>
      <w:numFmt w:val="lowerLetter"/>
      <w:lvlText w:val="%2"/>
      <w:lvlJc w:val="left"/>
      <w:pPr>
        <w:ind w:left="1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53C2228">
      <w:start w:val="1"/>
      <w:numFmt w:val="lowerRoman"/>
      <w:lvlText w:val="%3"/>
      <w:lvlJc w:val="left"/>
      <w:pPr>
        <w:ind w:left="2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D0A5938">
      <w:start w:val="1"/>
      <w:numFmt w:val="decimal"/>
      <w:lvlText w:val="%4"/>
      <w:lvlJc w:val="left"/>
      <w:pPr>
        <w:ind w:left="32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B440062">
      <w:start w:val="1"/>
      <w:numFmt w:val="lowerLetter"/>
      <w:lvlText w:val="%5"/>
      <w:lvlJc w:val="left"/>
      <w:pPr>
        <w:ind w:left="39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87A57D6">
      <w:start w:val="1"/>
      <w:numFmt w:val="lowerRoman"/>
      <w:lvlText w:val="%6"/>
      <w:lvlJc w:val="left"/>
      <w:pPr>
        <w:ind w:left="46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5528460">
      <w:start w:val="1"/>
      <w:numFmt w:val="decimal"/>
      <w:lvlText w:val="%7"/>
      <w:lvlJc w:val="left"/>
      <w:pPr>
        <w:ind w:left="54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9CCCB90">
      <w:start w:val="1"/>
      <w:numFmt w:val="lowerLetter"/>
      <w:lvlText w:val="%8"/>
      <w:lvlJc w:val="left"/>
      <w:pPr>
        <w:ind w:left="6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EA41006">
      <w:start w:val="1"/>
      <w:numFmt w:val="lowerRoman"/>
      <w:lvlText w:val="%9"/>
      <w:lvlJc w:val="left"/>
      <w:pPr>
        <w:ind w:left="68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E586647"/>
    <w:multiLevelType w:val="multilevel"/>
    <w:tmpl w:val="1130CE8E"/>
    <w:lvl w:ilvl="0">
      <w:start w:val="3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7C534297"/>
    <w:multiLevelType w:val="multilevel"/>
    <w:tmpl w:val="A47488FC"/>
    <w:lvl w:ilvl="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8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5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7E932658"/>
    <w:multiLevelType w:val="multilevel"/>
    <w:tmpl w:val="5EAC6108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2"/>
      <w:numFmt w:val="decimal"/>
      <w:lvlRestart w:val="0"/>
      <w:lvlText w:val="%1.%2."/>
      <w:lvlJc w:val="left"/>
      <w:pPr>
        <w:ind w:left="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4"/>
  </w:num>
  <w:num w:numId="3">
    <w:abstractNumId w:val="10"/>
  </w:num>
  <w:num w:numId="4">
    <w:abstractNumId w:val="15"/>
  </w:num>
  <w:num w:numId="5">
    <w:abstractNumId w:val="12"/>
  </w:num>
  <w:num w:numId="6">
    <w:abstractNumId w:val="1"/>
  </w:num>
  <w:num w:numId="7">
    <w:abstractNumId w:val="3"/>
  </w:num>
  <w:num w:numId="8">
    <w:abstractNumId w:val="8"/>
  </w:num>
  <w:num w:numId="9">
    <w:abstractNumId w:val="6"/>
  </w:num>
  <w:num w:numId="10">
    <w:abstractNumId w:val="11"/>
  </w:num>
  <w:num w:numId="11">
    <w:abstractNumId w:val="13"/>
  </w:num>
  <w:num w:numId="12">
    <w:abstractNumId w:val="9"/>
  </w:num>
  <w:num w:numId="13">
    <w:abstractNumId w:val="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827E5E"/>
    <w:rsid w:val="000244C9"/>
    <w:rsid w:val="000520BA"/>
    <w:rsid w:val="000A4369"/>
    <w:rsid w:val="000B2341"/>
    <w:rsid w:val="000E3C88"/>
    <w:rsid w:val="000F59FD"/>
    <w:rsid w:val="00106775"/>
    <w:rsid w:val="00110053"/>
    <w:rsid w:val="00152D8C"/>
    <w:rsid w:val="001A1601"/>
    <w:rsid w:val="001B4A66"/>
    <w:rsid w:val="001D0BD6"/>
    <w:rsid w:val="001D11AB"/>
    <w:rsid w:val="001E4A02"/>
    <w:rsid w:val="00217569"/>
    <w:rsid w:val="0022498E"/>
    <w:rsid w:val="0022654F"/>
    <w:rsid w:val="00243055"/>
    <w:rsid w:val="002556E3"/>
    <w:rsid w:val="002632A7"/>
    <w:rsid w:val="00274DC2"/>
    <w:rsid w:val="00277F87"/>
    <w:rsid w:val="002D4E59"/>
    <w:rsid w:val="002F2E7A"/>
    <w:rsid w:val="003349B8"/>
    <w:rsid w:val="00343AB5"/>
    <w:rsid w:val="00353337"/>
    <w:rsid w:val="003553FC"/>
    <w:rsid w:val="0037584B"/>
    <w:rsid w:val="003C76F9"/>
    <w:rsid w:val="003D106C"/>
    <w:rsid w:val="00451F01"/>
    <w:rsid w:val="0047187F"/>
    <w:rsid w:val="00477BF4"/>
    <w:rsid w:val="004905BC"/>
    <w:rsid w:val="004D07AF"/>
    <w:rsid w:val="004D172B"/>
    <w:rsid w:val="004D43EB"/>
    <w:rsid w:val="004F1531"/>
    <w:rsid w:val="004F3A5E"/>
    <w:rsid w:val="00502342"/>
    <w:rsid w:val="00502609"/>
    <w:rsid w:val="00507F96"/>
    <w:rsid w:val="00517E2F"/>
    <w:rsid w:val="005223A2"/>
    <w:rsid w:val="00524277"/>
    <w:rsid w:val="005336E2"/>
    <w:rsid w:val="00553FA4"/>
    <w:rsid w:val="00566765"/>
    <w:rsid w:val="005D2F03"/>
    <w:rsid w:val="005D3E94"/>
    <w:rsid w:val="0060289C"/>
    <w:rsid w:val="00626765"/>
    <w:rsid w:val="006432F3"/>
    <w:rsid w:val="006441F7"/>
    <w:rsid w:val="00645369"/>
    <w:rsid w:val="006522CF"/>
    <w:rsid w:val="006677E3"/>
    <w:rsid w:val="006B14F7"/>
    <w:rsid w:val="0070121B"/>
    <w:rsid w:val="00752E33"/>
    <w:rsid w:val="00754105"/>
    <w:rsid w:val="007A1AC7"/>
    <w:rsid w:val="007D5F4D"/>
    <w:rsid w:val="00827E5E"/>
    <w:rsid w:val="00855131"/>
    <w:rsid w:val="00872C42"/>
    <w:rsid w:val="008A5825"/>
    <w:rsid w:val="008A6A0F"/>
    <w:rsid w:val="008B7D32"/>
    <w:rsid w:val="008D160A"/>
    <w:rsid w:val="008D3521"/>
    <w:rsid w:val="008F2D1B"/>
    <w:rsid w:val="00907225"/>
    <w:rsid w:val="00925F03"/>
    <w:rsid w:val="009925DF"/>
    <w:rsid w:val="00997F61"/>
    <w:rsid w:val="009B0368"/>
    <w:rsid w:val="009D2613"/>
    <w:rsid w:val="00A02D82"/>
    <w:rsid w:val="00A07F2C"/>
    <w:rsid w:val="00A161D9"/>
    <w:rsid w:val="00A21196"/>
    <w:rsid w:val="00A24B1C"/>
    <w:rsid w:val="00A46166"/>
    <w:rsid w:val="00A678B3"/>
    <w:rsid w:val="00A70901"/>
    <w:rsid w:val="00A726D2"/>
    <w:rsid w:val="00B02440"/>
    <w:rsid w:val="00B14A26"/>
    <w:rsid w:val="00B73F8B"/>
    <w:rsid w:val="00B81530"/>
    <w:rsid w:val="00B95DD6"/>
    <w:rsid w:val="00BA3770"/>
    <w:rsid w:val="00C04C6A"/>
    <w:rsid w:val="00C33C48"/>
    <w:rsid w:val="00CB1698"/>
    <w:rsid w:val="00CB7960"/>
    <w:rsid w:val="00CF6569"/>
    <w:rsid w:val="00CF6F15"/>
    <w:rsid w:val="00D61FA8"/>
    <w:rsid w:val="00D8588D"/>
    <w:rsid w:val="00DA5BD9"/>
    <w:rsid w:val="00E0002B"/>
    <w:rsid w:val="00E321C2"/>
    <w:rsid w:val="00E94AA4"/>
    <w:rsid w:val="00EE0EB1"/>
    <w:rsid w:val="00EE73C3"/>
    <w:rsid w:val="00F07716"/>
    <w:rsid w:val="00F43ACB"/>
    <w:rsid w:val="00F56790"/>
    <w:rsid w:val="00FC25DE"/>
    <w:rsid w:val="00FD796F"/>
    <w:rsid w:val="00FF32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6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next w:val="a"/>
    <w:link w:val="10"/>
    <w:uiPriority w:val="9"/>
    <w:unhideWhenUsed/>
    <w:qFormat/>
    <w:rsid w:val="00D8588D"/>
    <w:pPr>
      <w:keepNext/>
      <w:keepLines/>
      <w:spacing w:after="14" w:line="271" w:lineRule="auto"/>
      <w:ind w:left="413" w:right="404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2D1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2D1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8588D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rsid w:val="00D8588D"/>
    <w:pPr>
      <w:spacing w:after="0" w:line="264" w:lineRule="auto"/>
    </w:pPr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descriptionChar">
    <w:name w:val="footnote description Char"/>
    <w:link w:val="footnotedescription"/>
    <w:rsid w:val="00D8588D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footnotemark">
    <w:name w:val="footnote mark"/>
    <w:hidden/>
    <w:rsid w:val="00D8588D"/>
    <w:rPr>
      <w:rFonts w:ascii="Microsoft Sans Serif" w:eastAsia="Microsoft Sans Serif" w:hAnsi="Microsoft Sans Serif" w:cs="Microsoft Sans Serif"/>
      <w:color w:val="000000"/>
      <w:sz w:val="20"/>
      <w:vertAlign w:val="superscript"/>
    </w:rPr>
  </w:style>
  <w:style w:type="table" w:customStyle="1" w:styleId="TableGrid">
    <w:name w:val="TableGrid"/>
    <w:rsid w:val="00D8588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semiHidden/>
    <w:rsid w:val="008F2D1B"/>
    <w:rPr>
      <w:rFonts w:asciiTheme="majorHAnsi" w:eastAsiaTheme="majorEastAsia" w:hAnsiTheme="majorHAnsi" w:cstheme="majorBidi"/>
      <w:color w:val="2E74B5" w:themeColor="accent1" w:themeShade="BF"/>
      <w:sz w:val="28"/>
    </w:rPr>
  </w:style>
  <w:style w:type="paragraph" w:customStyle="1" w:styleId="ConsPlusNormal">
    <w:name w:val="ConsPlusNormal"/>
    <w:rsid w:val="008F2D1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6"/>
      <w:szCs w:val="20"/>
    </w:rPr>
  </w:style>
  <w:style w:type="paragraph" w:customStyle="1" w:styleId="ConsPlusTitlePage">
    <w:name w:val="ConsPlusTitlePage"/>
    <w:rsid w:val="008F2D1B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styleId="a3">
    <w:name w:val="No Spacing"/>
    <w:uiPriority w:val="1"/>
    <w:qFormat/>
    <w:rsid w:val="00110053"/>
    <w:pPr>
      <w:spacing w:after="0" w:line="240" w:lineRule="auto"/>
      <w:ind w:right="72" w:firstLine="7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a4">
    <w:name w:val="footer"/>
    <w:basedOn w:val="a"/>
    <w:link w:val="a5"/>
    <w:uiPriority w:val="99"/>
    <w:unhideWhenUsed/>
    <w:rsid w:val="00EE73C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EE73C3"/>
    <w:rPr>
      <w:rFonts w:ascii="Times New Roman" w:eastAsia="Times New Roman" w:hAnsi="Times New Roman" w:cs="Times New Roman"/>
      <w:color w:val="000000"/>
      <w:sz w:val="28"/>
    </w:rPr>
  </w:style>
  <w:style w:type="paragraph" w:customStyle="1" w:styleId="ConsPlusTitle">
    <w:name w:val="ConsPlusTitle"/>
    <w:rsid w:val="0010677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0677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06775"/>
    <w:rPr>
      <w:rFonts w:ascii="Times New Roman" w:eastAsia="Times New Roman" w:hAnsi="Times New Roman" w:cs="Times New Roman"/>
      <w:color w:val="000000"/>
      <w:sz w:val="28"/>
    </w:rPr>
  </w:style>
  <w:style w:type="table" w:styleId="a8">
    <w:name w:val="Table Grid"/>
    <w:basedOn w:val="a1"/>
    <w:uiPriority w:val="59"/>
    <w:rsid w:val="008B7D32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9">
    <w:name w:val="ФИО"/>
    <w:basedOn w:val="a"/>
    <w:link w:val="aa"/>
    <w:rsid w:val="00A24B1C"/>
    <w:rPr>
      <w:b/>
    </w:rPr>
  </w:style>
  <w:style w:type="character" w:customStyle="1" w:styleId="aa">
    <w:name w:val="ФИО Знак"/>
    <w:link w:val="a9"/>
    <w:rsid w:val="00A24B1C"/>
    <w:rPr>
      <w:rFonts w:ascii="Times New Roman" w:eastAsia="Times New Roman" w:hAnsi="Times New Roman" w:cs="Times New Roman"/>
      <w:b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451F01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451F01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6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CADAB5-EE27-43FF-A689-CBF508379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36</Pages>
  <Words>12330</Words>
  <Characters>70284</Characters>
  <Application>Microsoft Office Word</Application>
  <DocSecurity>0</DocSecurity>
  <Lines>585</Lines>
  <Paragraphs>164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 Никола. Полушвайко</dc:creator>
  <cp:lastModifiedBy>PVS</cp:lastModifiedBy>
  <cp:revision>2</cp:revision>
  <cp:lastPrinted>2024-02-15T08:46:00Z</cp:lastPrinted>
  <dcterms:created xsi:type="dcterms:W3CDTF">2024-02-15T08:48:00Z</dcterms:created>
  <dcterms:modified xsi:type="dcterms:W3CDTF">2024-02-15T08:48:00Z</dcterms:modified>
</cp:coreProperties>
</file>