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3F" w:rsidRDefault="0011433F" w:rsidP="0011433F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11433F" w:rsidRDefault="0011433F" w:rsidP="0011433F">
      <w:pPr>
        <w:jc w:val="center"/>
        <w:rPr>
          <w:sz w:val="28"/>
        </w:rPr>
      </w:pPr>
    </w:p>
    <w:p w:rsidR="0011433F" w:rsidRDefault="0011433F" w:rsidP="0011433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11433F" w:rsidRDefault="0011433F" w:rsidP="0011433F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11433F" w:rsidRDefault="0011433F" w:rsidP="0011433F">
      <w:pPr>
        <w:rPr>
          <w:sz w:val="28"/>
        </w:rPr>
      </w:pPr>
    </w:p>
    <w:p w:rsidR="0011433F" w:rsidRDefault="0011433F" w:rsidP="0011433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11433F" w:rsidRDefault="0011433F" w:rsidP="0011433F"/>
    <w:tbl>
      <w:tblPr>
        <w:tblW w:w="0" w:type="auto"/>
        <w:tblLook w:val="0000"/>
      </w:tblPr>
      <w:tblGrid>
        <w:gridCol w:w="1908"/>
        <w:gridCol w:w="5580"/>
        <w:gridCol w:w="2083"/>
      </w:tblGrid>
      <w:tr w:rsidR="0011433F" w:rsidTr="00D032C6">
        <w:tc>
          <w:tcPr>
            <w:tcW w:w="9571" w:type="dxa"/>
            <w:gridSpan w:val="3"/>
          </w:tcPr>
          <w:p w:rsidR="0011433F" w:rsidRDefault="0011433F" w:rsidP="00D032C6">
            <w:pPr>
              <w:pStyle w:val="5"/>
            </w:pPr>
            <w:r>
              <w:t>РЕШЕНИЕ</w:t>
            </w:r>
          </w:p>
          <w:p w:rsidR="0011433F" w:rsidRDefault="00224F3B" w:rsidP="00224F3B">
            <w:pPr>
              <w:tabs>
                <w:tab w:val="left" w:pos="4065"/>
              </w:tabs>
            </w:pPr>
            <w:r>
              <w:tab/>
              <w:t xml:space="preserve">Проект </w:t>
            </w:r>
          </w:p>
        </w:tc>
      </w:tr>
      <w:tr w:rsidR="0011433F" w:rsidTr="00D032C6">
        <w:tc>
          <w:tcPr>
            <w:tcW w:w="1908" w:type="dxa"/>
          </w:tcPr>
          <w:p w:rsidR="0011433F" w:rsidRDefault="0058613D" w:rsidP="00D032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05.11</w:t>
            </w:r>
            <w:r w:rsidR="0011433F">
              <w:rPr>
                <w:sz w:val="28"/>
              </w:rPr>
              <w:t>.201</w:t>
            </w:r>
            <w:r>
              <w:rPr>
                <w:sz w:val="28"/>
              </w:rPr>
              <w:t>5</w:t>
            </w:r>
          </w:p>
        </w:tc>
        <w:tc>
          <w:tcPr>
            <w:tcW w:w="5580" w:type="dxa"/>
          </w:tcPr>
          <w:p w:rsidR="0011433F" w:rsidRDefault="0011433F" w:rsidP="00D032C6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</w:tcPr>
          <w:p w:rsidR="0011433F" w:rsidRDefault="0011433F" w:rsidP="00D032C6">
            <w:pPr>
              <w:rPr>
                <w:sz w:val="28"/>
              </w:rPr>
            </w:pPr>
            <w:r>
              <w:rPr>
                <w:sz w:val="28"/>
              </w:rPr>
              <w:t xml:space="preserve">     № </w:t>
            </w:r>
          </w:p>
        </w:tc>
      </w:tr>
      <w:tr w:rsidR="0011433F" w:rsidTr="00D032C6">
        <w:tc>
          <w:tcPr>
            <w:tcW w:w="7488" w:type="dxa"/>
            <w:gridSpan w:val="2"/>
          </w:tcPr>
          <w:p w:rsidR="0011433F" w:rsidRDefault="0011433F" w:rsidP="00D032C6">
            <w:pPr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11433F" w:rsidRDefault="0011433F" w:rsidP="00D032C6">
            <w:pPr>
              <w:rPr>
                <w:sz w:val="28"/>
              </w:rPr>
            </w:pPr>
          </w:p>
        </w:tc>
      </w:tr>
    </w:tbl>
    <w:p w:rsidR="0011433F" w:rsidRDefault="0011433F" w:rsidP="0011433F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688"/>
        <w:gridCol w:w="3883"/>
      </w:tblGrid>
      <w:tr w:rsidR="0011433F" w:rsidRPr="004C1589" w:rsidTr="00D032C6">
        <w:tc>
          <w:tcPr>
            <w:tcW w:w="5688" w:type="dxa"/>
          </w:tcPr>
          <w:p w:rsidR="0011433F" w:rsidRPr="00A26734" w:rsidRDefault="0011433F" w:rsidP="00D032C6">
            <w:r w:rsidRPr="009D1B09">
              <w:rPr>
                <w:sz w:val="28"/>
                <w:szCs w:val="28"/>
              </w:rPr>
              <w:t xml:space="preserve"> </w:t>
            </w:r>
            <w:r w:rsidRPr="00A26734">
              <w:t xml:space="preserve">О </w:t>
            </w:r>
            <w:r w:rsidR="0058613D">
              <w:t xml:space="preserve">внесении изменений </w:t>
            </w:r>
            <w:r w:rsidR="004C7C45">
              <w:t xml:space="preserve">в </w:t>
            </w:r>
            <w:r w:rsidR="008735B0">
              <w:t>решение</w:t>
            </w:r>
            <w:r w:rsidR="00430151">
              <w:t xml:space="preserve"> Думы </w:t>
            </w:r>
            <w:proofErr w:type="spellStart"/>
            <w:r w:rsidR="00430151">
              <w:t>Каргасокского</w:t>
            </w:r>
            <w:proofErr w:type="spellEnd"/>
            <w:r w:rsidR="00430151">
              <w:t xml:space="preserve"> района  от 17.02.2011 № 41 </w:t>
            </w:r>
            <w:r w:rsidR="008735B0">
              <w:t xml:space="preserve"> "</w:t>
            </w:r>
            <w:r w:rsidR="00430151">
              <w:t>Положение</w:t>
            </w:r>
            <w:r w:rsidR="00430151" w:rsidRPr="008735B0">
              <w:t xml:space="preserve"> </w:t>
            </w:r>
            <w:r w:rsidR="008735B0" w:rsidRPr="008735B0">
              <w:t>о</w:t>
            </w:r>
            <w:r w:rsidRPr="008735B0">
              <w:t xml:space="preserve"> </w:t>
            </w:r>
            <w:r w:rsidRPr="00A26734">
              <w:t xml:space="preserve">возмещении депутатам Думы </w:t>
            </w:r>
            <w:proofErr w:type="spellStart"/>
            <w:r w:rsidRPr="00A26734">
              <w:t>Каргасокского</w:t>
            </w:r>
            <w:proofErr w:type="spellEnd"/>
            <w:r w:rsidRPr="00A26734">
              <w:t xml:space="preserve"> района расходов, связанных с исполнением полномочий</w:t>
            </w:r>
            <w:r w:rsidR="008735B0">
              <w:t>"</w:t>
            </w:r>
          </w:p>
          <w:p w:rsidR="0011433F" w:rsidRPr="008813A2" w:rsidRDefault="0011433F" w:rsidP="00D032C6">
            <w:pPr>
              <w:pStyle w:val="5"/>
              <w:ind w:right="100"/>
              <w:jc w:val="left"/>
              <w:rPr>
                <w:b w:val="0"/>
                <w:color w:val="333366"/>
                <w:sz w:val="24"/>
              </w:rPr>
            </w:pPr>
            <w:r w:rsidRPr="008813A2">
              <w:t xml:space="preserve">                                           </w:t>
            </w:r>
            <w:r>
              <w:t xml:space="preserve">                              </w:t>
            </w:r>
          </w:p>
        </w:tc>
        <w:tc>
          <w:tcPr>
            <w:tcW w:w="3883" w:type="dxa"/>
          </w:tcPr>
          <w:p w:rsidR="0011433F" w:rsidRPr="004C1589" w:rsidRDefault="0011433F" w:rsidP="00D032C6"/>
        </w:tc>
      </w:tr>
    </w:tbl>
    <w:p w:rsidR="0011433F" w:rsidRDefault="0011433F" w:rsidP="0011433F">
      <w:pPr>
        <w:rPr>
          <w:b/>
          <w:sz w:val="28"/>
          <w:szCs w:val="28"/>
        </w:rPr>
      </w:pPr>
    </w:p>
    <w:p w:rsidR="0011433F" w:rsidRDefault="00C569D3" w:rsidP="00B548E3">
      <w:pPr>
        <w:jc w:val="both"/>
      </w:pPr>
      <w:r>
        <w:tab/>
      </w:r>
      <w:r w:rsidR="0011433F">
        <w:t xml:space="preserve">На основании ст. 4 закона Томской области от 06.05.2009 № 68 ОЗ «О гарантиях деятельности лиц замещающих муниципальные должности муниципальной службы, замещаемые на основании срочного трудового договора (контракта),   </w:t>
      </w:r>
    </w:p>
    <w:p w:rsidR="0011433F" w:rsidRPr="008813A2" w:rsidRDefault="0011433F" w:rsidP="0011433F"/>
    <w:p w:rsidR="0011433F" w:rsidRPr="00567D8F" w:rsidRDefault="0011433F" w:rsidP="0011433F">
      <w:pPr>
        <w:rPr>
          <w:b/>
          <w:sz w:val="28"/>
          <w:szCs w:val="28"/>
        </w:rPr>
      </w:pPr>
      <w:r w:rsidRPr="00567D8F">
        <w:rPr>
          <w:b/>
          <w:sz w:val="28"/>
          <w:szCs w:val="28"/>
        </w:rPr>
        <w:t xml:space="preserve">Дума </w:t>
      </w:r>
      <w:proofErr w:type="spellStart"/>
      <w:r w:rsidRPr="00567D8F">
        <w:rPr>
          <w:b/>
          <w:sz w:val="28"/>
          <w:szCs w:val="28"/>
        </w:rPr>
        <w:t>Каргасокского</w:t>
      </w:r>
      <w:proofErr w:type="spellEnd"/>
      <w:r w:rsidRPr="00567D8F">
        <w:rPr>
          <w:b/>
          <w:sz w:val="28"/>
          <w:szCs w:val="28"/>
        </w:rPr>
        <w:t xml:space="preserve"> района РЕШИЛА:</w:t>
      </w:r>
    </w:p>
    <w:tbl>
      <w:tblPr>
        <w:tblW w:w="0" w:type="auto"/>
        <w:tblLook w:val="0000"/>
      </w:tblPr>
      <w:tblGrid>
        <w:gridCol w:w="9571"/>
      </w:tblGrid>
      <w:tr w:rsidR="0011433F" w:rsidRPr="004C1589" w:rsidTr="00D032C6">
        <w:tc>
          <w:tcPr>
            <w:tcW w:w="9571" w:type="dxa"/>
          </w:tcPr>
          <w:p w:rsidR="0011433F" w:rsidRDefault="0011433F" w:rsidP="00D032C6">
            <w:pPr>
              <w:jc w:val="both"/>
            </w:pPr>
          </w:p>
          <w:p w:rsidR="0011433F" w:rsidRDefault="008735B0" w:rsidP="00D032C6">
            <w:pPr>
              <w:numPr>
                <w:ilvl w:val="0"/>
                <w:numId w:val="1"/>
              </w:numPr>
              <w:jc w:val="both"/>
            </w:pPr>
            <w:r>
              <w:t xml:space="preserve">Внести </w:t>
            </w:r>
            <w:r w:rsidR="0058613D">
              <w:t xml:space="preserve">изменения в </w:t>
            </w:r>
            <w:r w:rsidR="004C7C45">
              <w:t>п.2.7 положения</w:t>
            </w:r>
            <w:r w:rsidR="0011433F">
              <w:t xml:space="preserve"> «О возмещении расходов депутатам Думы </w:t>
            </w:r>
            <w:proofErr w:type="spellStart"/>
            <w:r w:rsidR="0011433F">
              <w:t>Каргасокского</w:t>
            </w:r>
            <w:proofErr w:type="spellEnd"/>
            <w:r w:rsidR="0011433F">
              <w:t xml:space="preserve"> района, связанных с исполнением полномочий».</w:t>
            </w:r>
          </w:p>
          <w:p w:rsidR="0011433F" w:rsidRDefault="0011433F" w:rsidP="00D032C6">
            <w:pPr>
              <w:numPr>
                <w:ilvl w:val="0"/>
                <w:numId w:val="1"/>
              </w:numPr>
              <w:jc w:val="both"/>
            </w:pPr>
            <w:r>
              <w:t xml:space="preserve"> Возмещение депутатам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 расходов, связанных с осуществлением деятельности депутата при исполнении ими полномочий вне постоянного места жительства, производится в пределах выделенных на это средств, предусмотренных бюджетом муниципального образования «</w:t>
            </w:r>
            <w:proofErr w:type="spellStart"/>
            <w:r>
              <w:t>Каргасокский</w:t>
            </w:r>
            <w:proofErr w:type="spellEnd"/>
            <w:r>
              <w:t xml:space="preserve"> район».</w:t>
            </w:r>
          </w:p>
          <w:p w:rsidR="0011433F" w:rsidRDefault="0011433F" w:rsidP="00D032C6">
            <w:pPr>
              <w:numPr>
                <w:ilvl w:val="0"/>
                <w:numId w:val="1"/>
              </w:numPr>
              <w:jc w:val="both"/>
            </w:pPr>
            <w:r>
              <w:t xml:space="preserve">Контроль за исполнением настоящего решения возложить на бюджетно-финансовый комитет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района.</w:t>
            </w:r>
          </w:p>
          <w:p w:rsidR="0011433F" w:rsidRDefault="0011433F" w:rsidP="00D032C6">
            <w:pPr>
              <w:jc w:val="both"/>
            </w:pPr>
          </w:p>
          <w:p w:rsidR="0011433F" w:rsidRPr="004C1589" w:rsidRDefault="0011433F" w:rsidP="00D032C6">
            <w:pPr>
              <w:jc w:val="both"/>
            </w:pPr>
            <w:r>
              <w:t xml:space="preserve">      </w:t>
            </w:r>
          </w:p>
        </w:tc>
      </w:tr>
    </w:tbl>
    <w:p w:rsidR="0011433F" w:rsidRDefault="0011433F" w:rsidP="0011433F">
      <w:pPr>
        <w:rPr>
          <w:sz w:val="28"/>
        </w:rPr>
      </w:pPr>
    </w:p>
    <w:p w:rsidR="0011433F" w:rsidRDefault="0011433F" w:rsidP="0011433F">
      <w:pPr>
        <w:rPr>
          <w:sz w:val="28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11433F" w:rsidRPr="00C569D3" w:rsidTr="00D032C6">
        <w:tc>
          <w:tcPr>
            <w:tcW w:w="3708" w:type="dxa"/>
          </w:tcPr>
          <w:p w:rsidR="0011433F" w:rsidRPr="00C569D3" w:rsidRDefault="0011433F" w:rsidP="00D032C6">
            <w:r w:rsidRPr="00C569D3">
              <w:t>Председатель Думы</w:t>
            </w:r>
          </w:p>
        </w:tc>
        <w:tc>
          <w:tcPr>
            <w:tcW w:w="2672" w:type="dxa"/>
            <w:vAlign w:val="center"/>
          </w:tcPr>
          <w:p w:rsidR="0011433F" w:rsidRPr="00C569D3" w:rsidRDefault="0011433F" w:rsidP="00D032C6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11433F" w:rsidRPr="00C569D3" w:rsidRDefault="0011433F" w:rsidP="00C569D3">
            <w:r w:rsidRPr="00C569D3">
              <w:t>В.</w:t>
            </w:r>
            <w:r w:rsidR="0058613D" w:rsidRPr="00C569D3">
              <w:t>В.Брагин</w:t>
            </w:r>
          </w:p>
        </w:tc>
      </w:tr>
    </w:tbl>
    <w:p w:rsidR="0011433F" w:rsidRPr="00C569D3" w:rsidRDefault="0011433F" w:rsidP="0011433F"/>
    <w:p w:rsidR="0011433F" w:rsidRPr="00C569D3" w:rsidRDefault="0011433F" w:rsidP="0011433F"/>
    <w:p w:rsidR="0011433F" w:rsidRPr="00C569D3" w:rsidRDefault="0011433F" w:rsidP="0011433F">
      <w:r w:rsidRPr="00C569D3">
        <w:t xml:space="preserve">Глава </w:t>
      </w:r>
      <w:proofErr w:type="spellStart"/>
      <w:r w:rsidRPr="00C569D3">
        <w:t>Каргасокского</w:t>
      </w:r>
      <w:proofErr w:type="spellEnd"/>
      <w:r w:rsidRPr="00C569D3">
        <w:t xml:space="preserve"> района                          </w:t>
      </w:r>
      <w:r w:rsidR="007953C2">
        <w:t xml:space="preserve">                            </w:t>
      </w:r>
      <w:r w:rsidRPr="00C569D3">
        <w:t xml:space="preserve">   А.</w:t>
      </w:r>
      <w:r w:rsidR="0058613D" w:rsidRPr="00C569D3">
        <w:t>П.</w:t>
      </w:r>
      <w:r w:rsidR="007953C2">
        <w:t xml:space="preserve"> </w:t>
      </w:r>
      <w:proofErr w:type="spellStart"/>
      <w:r w:rsidR="0058613D" w:rsidRPr="00C569D3">
        <w:t>Ащеулов</w:t>
      </w:r>
      <w:proofErr w:type="spellEnd"/>
    </w:p>
    <w:p w:rsidR="0011433F" w:rsidRPr="00C569D3" w:rsidRDefault="0011433F" w:rsidP="0011433F"/>
    <w:p w:rsidR="0011433F" w:rsidRPr="00C569D3" w:rsidRDefault="0011433F" w:rsidP="0011433F"/>
    <w:p w:rsidR="0011433F" w:rsidRDefault="0011433F" w:rsidP="0011433F"/>
    <w:p w:rsidR="0011433F" w:rsidRDefault="0011433F" w:rsidP="0011433F"/>
    <w:p w:rsidR="0011433F" w:rsidRDefault="0011433F" w:rsidP="0011433F"/>
    <w:p w:rsidR="0011433F" w:rsidRDefault="0011433F" w:rsidP="0011433F">
      <w:pPr>
        <w:jc w:val="right"/>
      </w:pPr>
      <w:r>
        <w:t xml:space="preserve">Приложение к решению </w:t>
      </w:r>
    </w:p>
    <w:p w:rsidR="0011433F" w:rsidRDefault="0011433F" w:rsidP="0011433F">
      <w:pPr>
        <w:jc w:val="right"/>
      </w:pPr>
      <w:r>
        <w:t xml:space="preserve">Думы </w:t>
      </w:r>
      <w:proofErr w:type="spellStart"/>
      <w:r>
        <w:t>Каргасокского</w:t>
      </w:r>
      <w:proofErr w:type="spellEnd"/>
      <w:r>
        <w:t xml:space="preserve"> района</w:t>
      </w:r>
    </w:p>
    <w:p w:rsidR="0011433F" w:rsidRPr="0017512C" w:rsidRDefault="008735B0" w:rsidP="0011433F">
      <w:pPr>
        <w:jc w:val="right"/>
      </w:pPr>
      <w:r>
        <w:t xml:space="preserve"> о</w:t>
      </w:r>
      <w:r w:rsidR="0011433F">
        <w:t>т 17.02.2011 № 41</w:t>
      </w:r>
    </w:p>
    <w:p w:rsidR="0011433F" w:rsidRDefault="0011433F" w:rsidP="0011433F">
      <w:pPr>
        <w:jc w:val="center"/>
        <w:rPr>
          <w:sz w:val="28"/>
          <w:szCs w:val="28"/>
        </w:rPr>
      </w:pPr>
    </w:p>
    <w:p w:rsidR="0011433F" w:rsidRPr="008735B0" w:rsidRDefault="0011433F" w:rsidP="0011433F">
      <w:pPr>
        <w:jc w:val="center"/>
      </w:pPr>
      <w:r w:rsidRPr="008735B0">
        <w:t xml:space="preserve">Положение </w:t>
      </w:r>
    </w:p>
    <w:p w:rsidR="0011433F" w:rsidRPr="008735B0" w:rsidRDefault="0011433F" w:rsidP="0011433F">
      <w:pPr>
        <w:jc w:val="center"/>
      </w:pPr>
      <w:r w:rsidRPr="008735B0">
        <w:t xml:space="preserve">о возмещении расходов депутатам Думы </w:t>
      </w:r>
      <w:proofErr w:type="spellStart"/>
      <w:r w:rsidRPr="008735B0">
        <w:t>Каргасокского</w:t>
      </w:r>
      <w:proofErr w:type="spellEnd"/>
      <w:r w:rsidRPr="008735B0">
        <w:t xml:space="preserve"> района, связанных с исполнением полномочий.</w:t>
      </w:r>
    </w:p>
    <w:p w:rsidR="00016DDE" w:rsidRDefault="00016DDE" w:rsidP="0011433F">
      <w:pPr>
        <w:jc w:val="center"/>
        <w:rPr>
          <w:sz w:val="28"/>
          <w:szCs w:val="28"/>
        </w:rPr>
      </w:pPr>
    </w:p>
    <w:p w:rsidR="00016DDE" w:rsidRPr="00430151" w:rsidRDefault="00016DDE" w:rsidP="00430151">
      <w:pPr>
        <w:rPr>
          <w:b/>
        </w:rPr>
      </w:pPr>
      <w:r w:rsidRPr="00430151">
        <w:rPr>
          <w:b/>
        </w:rPr>
        <w:t>старая редакция</w:t>
      </w:r>
    </w:p>
    <w:p w:rsidR="0011433F" w:rsidRDefault="0011433F" w:rsidP="007953C2">
      <w:pPr>
        <w:jc w:val="both"/>
        <w:rPr>
          <w:sz w:val="28"/>
          <w:szCs w:val="28"/>
        </w:rPr>
      </w:pPr>
    </w:p>
    <w:p w:rsidR="0011433F" w:rsidRDefault="0011433F" w:rsidP="007953C2">
      <w:pPr>
        <w:numPr>
          <w:ilvl w:val="1"/>
          <w:numId w:val="3"/>
        </w:numPr>
        <w:jc w:val="both"/>
      </w:pPr>
      <w:r>
        <w:t xml:space="preserve">Расходы на выплату суточных определяются в размере </w:t>
      </w:r>
      <w:r w:rsidRPr="004C7C45">
        <w:rPr>
          <w:b/>
        </w:rPr>
        <w:t>350 рублей</w:t>
      </w:r>
      <w:r w:rsidR="00016DDE" w:rsidRPr="004C7C45">
        <w:rPr>
          <w:b/>
        </w:rPr>
        <w:t xml:space="preserve"> </w:t>
      </w:r>
      <w:r>
        <w:t>за каждые сутки осуществления полномочий депутата вне постоянного места жительства.</w:t>
      </w:r>
    </w:p>
    <w:p w:rsidR="0011433F" w:rsidRDefault="0011433F" w:rsidP="007953C2">
      <w:pPr>
        <w:jc w:val="both"/>
      </w:pPr>
      <w:r>
        <w:t xml:space="preserve">       Документом, подтверждающим нахождение депутата вне постоянного места проживания, является  задание (командировочное удостоверение), подписанное Председателем Думы, с отметками о прибытии, выбытии из населенного пункта.</w:t>
      </w:r>
    </w:p>
    <w:p w:rsidR="00016DDE" w:rsidRPr="007643FF" w:rsidRDefault="00016DDE" w:rsidP="007953C2">
      <w:pPr>
        <w:jc w:val="both"/>
      </w:pPr>
    </w:p>
    <w:p w:rsidR="0011433F" w:rsidRPr="00016DDE" w:rsidRDefault="00016DDE" w:rsidP="007953C2">
      <w:pPr>
        <w:jc w:val="both"/>
        <w:rPr>
          <w:b/>
        </w:rPr>
      </w:pPr>
      <w:r w:rsidRPr="00016DDE">
        <w:rPr>
          <w:b/>
        </w:rPr>
        <w:t>новая редакция</w:t>
      </w:r>
    </w:p>
    <w:p w:rsidR="0011433F" w:rsidRDefault="0011433F" w:rsidP="007953C2">
      <w:pPr>
        <w:jc w:val="both"/>
      </w:pPr>
    </w:p>
    <w:p w:rsidR="00016DDE" w:rsidRDefault="00430151" w:rsidP="007953C2">
      <w:pPr>
        <w:jc w:val="both"/>
      </w:pPr>
      <w:r>
        <w:t xml:space="preserve">2.7 </w:t>
      </w:r>
      <w:r w:rsidR="00016DDE">
        <w:t xml:space="preserve">Расходы на выплату суточных определяются в размере </w:t>
      </w:r>
      <w:r w:rsidRPr="00430151">
        <w:rPr>
          <w:b/>
        </w:rPr>
        <w:t>400</w:t>
      </w:r>
      <w:r w:rsidR="00016DDE" w:rsidRPr="00430151">
        <w:rPr>
          <w:b/>
        </w:rPr>
        <w:t xml:space="preserve"> рублей</w:t>
      </w:r>
      <w:r w:rsidR="00016DDE">
        <w:t xml:space="preserve"> за каждые сутки осуществления полномочий депутата вне постоянного места жительства.</w:t>
      </w:r>
    </w:p>
    <w:p w:rsidR="00016DDE" w:rsidRPr="007643FF" w:rsidRDefault="00016DDE" w:rsidP="007953C2">
      <w:pPr>
        <w:jc w:val="both"/>
      </w:pPr>
      <w:r>
        <w:t xml:space="preserve">       Документом, подтверждающим нахождение депутата вне постоянного места проживания, является  задание (командировочное удостоверение), подписанное Председателем Думы, с отметками о прибытии, выбытии из населенного пункта.</w:t>
      </w:r>
    </w:p>
    <w:p w:rsidR="0011433F" w:rsidRDefault="0011433F" w:rsidP="007953C2">
      <w:pPr>
        <w:jc w:val="both"/>
      </w:pPr>
    </w:p>
    <w:sectPr w:rsidR="0011433F" w:rsidSect="00C14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3C0C"/>
    <w:multiLevelType w:val="hybridMultilevel"/>
    <w:tmpl w:val="1A988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067581"/>
    <w:multiLevelType w:val="multilevel"/>
    <w:tmpl w:val="F2309B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12D1F44"/>
    <w:multiLevelType w:val="multilevel"/>
    <w:tmpl w:val="53648C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433F"/>
    <w:rsid w:val="00016DDE"/>
    <w:rsid w:val="00054956"/>
    <w:rsid w:val="0011433F"/>
    <w:rsid w:val="00153198"/>
    <w:rsid w:val="001C581A"/>
    <w:rsid w:val="00224F3B"/>
    <w:rsid w:val="00241F08"/>
    <w:rsid w:val="003C637C"/>
    <w:rsid w:val="00430151"/>
    <w:rsid w:val="00456158"/>
    <w:rsid w:val="004C5373"/>
    <w:rsid w:val="004C62DE"/>
    <w:rsid w:val="004C7C45"/>
    <w:rsid w:val="0058613D"/>
    <w:rsid w:val="0063671A"/>
    <w:rsid w:val="00650D27"/>
    <w:rsid w:val="007953C2"/>
    <w:rsid w:val="008141A2"/>
    <w:rsid w:val="008735B0"/>
    <w:rsid w:val="008A4537"/>
    <w:rsid w:val="00940AD7"/>
    <w:rsid w:val="0099124C"/>
    <w:rsid w:val="009B45B5"/>
    <w:rsid w:val="00A2094B"/>
    <w:rsid w:val="00B548E3"/>
    <w:rsid w:val="00C14495"/>
    <w:rsid w:val="00C5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433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1433F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11433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3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14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1433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rsid w:val="00114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7E8CF-8C2D-41C0-89BA-AE6D9444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16</cp:revision>
  <cp:lastPrinted>2015-10-28T08:16:00Z</cp:lastPrinted>
  <dcterms:created xsi:type="dcterms:W3CDTF">2015-10-27T11:07:00Z</dcterms:created>
  <dcterms:modified xsi:type="dcterms:W3CDTF">2015-10-28T09:00:00Z</dcterms:modified>
</cp:coreProperties>
</file>