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AA" w:rsidRDefault="00C029AA" w:rsidP="00C029AA">
      <w:pPr>
        <w:ind w:firstLine="567"/>
        <w:jc w:val="center"/>
      </w:pPr>
      <w:r>
        <w:t>Орган муниципального финансового контроля</w:t>
      </w:r>
    </w:p>
    <w:p w:rsidR="00C029AA" w:rsidRDefault="00C029AA" w:rsidP="00C029AA">
      <w:pPr>
        <w:ind w:firstLine="567"/>
        <w:jc w:val="center"/>
      </w:pPr>
      <w:r>
        <w:t>Каргасокского района</w:t>
      </w:r>
    </w:p>
    <w:p w:rsidR="00C029AA" w:rsidRDefault="00C029AA" w:rsidP="00C029AA">
      <w:pPr>
        <w:ind w:firstLine="567"/>
        <w:jc w:val="both"/>
      </w:pPr>
    </w:p>
    <w:p w:rsidR="00C029AA" w:rsidRDefault="00C029AA" w:rsidP="00C029AA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612F99">
        <w:t>27</w:t>
      </w:r>
      <w:r w:rsidRPr="00612F99">
        <w:t>.</w:t>
      </w:r>
      <w:r w:rsidR="00612F99">
        <w:t>09</w:t>
      </w:r>
      <w:r>
        <w:t>.2022</w:t>
      </w:r>
    </w:p>
    <w:p w:rsidR="00C029AA" w:rsidRDefault="00C029AA" w:rsidP="00C029AA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C029AA" w:rsidTr="00BF354C">
        <w:tc>
          <w:tcPr>
            <w:tcW w:w="6363" w:type="dxa"/>
            <w:hideMark/>
          </w:tcPr>
          <w:p w:rsidR="00C029AA" w:rsidRDefault="00C029AA" w:rsidP="00B437D9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мероприятии № </w:t>
            </w:r>
            <w:r w:rsidR="00B437D9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C029AA" w:rsidRDefault="00C029AA" w:rsidP="00BF354C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C029AA" w:rsidRDefault="00C029AA" w:rsidP="00C029AA">
      <w:pPr>
        <w:ind w:firstLine="567"/>
        <w:jc w:val="both"/>
      </w:pPr>
    </w:p>
    <w:p w:rsidR="00C029AA" w:rsidRDefault="00C029AA" w:rsidP="00C029AA">
      <w:pPr>
        <w:ind w:firstLine="567"/>
        <w:jc w:val="both"/>
      </w:pPr>
      <w:r w:rsidRPr="00080727">
        <w:t>На основании распоряжения председателя Контрольного органа Каргасокского</w:t>
      </w:r>
      <w:r>
        <w:t xml:space="preserve"> района </w:t>
      </w:r>
      <w:r w:rsidRPr="000F5B7A">
        <w:t xml:space="preserve">от </w:t>
      </w:r>
      <w:r>
        <w:t xml:space="preserve">25.07.2022 № 49 и пункта 1.2 Плана работы на 2022 год проведено мероприятие </w:t>
      </w:r>
      <w:r w:rsidRPr="009C6EE6">
        <w:t>«Анализ устранения нарушений,</w:t>
      </w:r>
      <w:r>
        <w:t xml:space="preserve"> выявленных</w:t>
      </w:r>
      <w:r w:rsidRPr="00F72C8B">
        <w:t xml:space="preserve"> провед</w:t>
      </w:r>
      <w:r>
        <w:t>ё</w:t>
      </w:r>
      <w:r w:rsidRPr="00F72C8B">
        <w:t>н</w:t>
      </w:r>
      <w:r>
        <w:t>ной</w:t>
      </w:r>
      <w:r w:rsidRPr="00F72C8B">
        <w:t xml:space="preserve"> </w:t>
      </w:r>
      <w:r>
        <w:t>п</w:t>
      </w:r>
      <w:r w:rsidRPr="002924F3">
        <w:t>роверк</w:t>
      </w:r>
      <w:r>
        <w:t>ой</w:t>
      </w:r>
      <w:r w:rsidRPr="002924F3">
        <w:t xml:space="preserve"> деятельности муниципального казённого учреждения </w:t>
      </w:r>
      <w:r w:rsidRPr="00F93951">
        <w:rPr>
          <w:b/>
        </w:rPr>
        <w:t>Администрации Сосновского сельского поселения</w:t>
      </w:r>
      <w:r>
        <w:t>, оформленного актом от 27</w:t>
      </w:r>
      <w:r w:rsidRPr="00BA0290">
        <w:t>.</w:t>
      </w:r>
      <w:r>
        <w:t>06.2019 № 3»</w:t>
      </w:r>
      <w:r w:rsidR="00CD26DC">
        <w:t>.</w:t>
      </w:r>
      <w:bookmarkStart w:id="0" w:name="_GoBack"/>
      <w:bookmarkEnd w:id="0"/>
    </w:p>
    <w:p w:rsidR="00CD26DC" w:rsidRDefault="00CD26DC" w:rsidP="00C029AA">
      <w:pPr>
        <w:ind w:firstLine="567"/>
        <w:jc w:val="both"/>
      </w:pPr>
    </w:p>
    <w:p w:rsidR="00C029AA" w:rsidRDefault="00C029AA" w:rsidP="00C029AA">
      <w:pPr>
        <w:ind w:firstLine="567"/>
        <w:jc w:val="both"/>
      </w:pPr>
      <w:r>
        <w:t xml:space="preserve">Срок проведения мероприятия </w:t>
      </w:r>
      <w:r w:rsidRPr="004C6914">
        <w:rPr>
          <w:b/>
        </w:rPr>
        <w:t>с 1 по</w:t>
      </w:r>
      <w:r>
        <w:rPr>
          <w:b/>
        </w:rPr>
        <w:t xml:space="preserve"> </w:t>
      </w:r>
      <w:r w:rsidR="003A00C0">
        <w:rPr>
          <w:b/>
        </w:rPr>
        <w:t>26</w:t>
      </w:r>
      <w:r>
        <w:rPr>
          <w:b/>
        </w:rPr>
        <w:t xml:space="preserve"> </w:t>
      </w:r>
      <w:r w:rsidR="003A00C0">
        <w:rPr>
          <w:b/>
        </w:rPr>
        <w:t>августа</w:t>
      </w:r>
      <w:r>
        <w:rPr>
          <w:b/>
        </w:rPr>
        <w:t xml:space="preserve"> </w:t>
      </w:r>
      <w:r w:rsidRPr="004C6914">
        <w:rPr>
          <w:b/>
          <w:iCs/>
        </w:rPr>
        <w:t>202</w:t>
      </w:r>
      <w:r>
        <w:rPr>
          <w:b/>
          <w:iCs/>
        </w:rPr>
        <w:t>2</w:t>
      </w:r>
      <w:r w:rsidRPr="004C6914">
        <w:rPr>
          <w:b/>
          <w:iCs/>
        </w:rPr>
        <w:t xml:space="preserve"> года</w:t>
      </w:r>
      <w:r>
        <w:t>,</w:t>
      </w:r>
      <w:r w:rsidR="003A00C0">
        <w:t xml:space="preserve"> </w:t>
      </w:r>
      <w:r>
        <w:t>анализируемым периодом являлся 2021 год.</w:t>
      </w:r>
    </w:p>
    <w:p w:rsidR="00C029AA" w:rsidRDefault="00C029AA" w:rsidP="00C029AA">
      <w:pPr>
        <w:ind w:firstLine="567"/>
        <w:jc w:val="both"/>
      </w:pPr>
      <w:r>
        <w:t xml:space="preserve">Мероприятие оформлено Справкой </w:t>
      </w:r>
      <w:r w:rsidRPr="00E760F4">
        <w:rPr>
          <w:b/>
        </w:rPr>
        <w:t>от</w:t>
      </w:r>
      <w:r>
        <w:t xml:space="preserve"> </w:t>
      </w:r>
      <w:r w:rsidR="00393623" w:rsidRPr="00393623">
        <w:rPr>
          <w:b/>
        </w:rPr>
        <w:t>25</w:t>
      </w:r>
      <w:r w:rsidRPr="00393623">
        <w:rPr>
          <w:b/>
        </w:rPr>
        <w:t>.</w:t>
      </w:r>
      <w:r>
        <w:rPr>
          <w:b/>
        </w:rPr>
        <w:t>0</w:t>
      </w:r>
      <w:r w:rsidR="00393623">
        <w:rPr>
          <w:b/>
        </w:rPr>
        <w:t>8</w:t>
      </w:r>
      <w:r w:rsidRPr="004C6914">
        <w:rPr>
          <w:b/>
        </w:rPr>
        <w:t>.202</w:t>
      </w:r>
      <w:r>
        <w:rPr>
          <w:b/>
        </w:rPr>
        <w:t xml:space="preserve">2 № </w:t>
      </w:r>
      <w:r w:rsidR="00393623">
        <w:rPr>
          <w:b/>
        </w:rPr>
        <w:t>3</w:t>
      </w:r>
      <w:r>
        <w:t>.</w:t>
      </w:r>
    </w:p>
    <w:p w:rsidR="003A00C0" w:rsidRDefault="003A00C0" w:rsidP="00C029AA">
      <w:pPr>
        <w:ind w:firstLine="567"/>
        <w:jc w:val="both"/>
      </w:pPr>
    </w:p>
    <w:p w:rsidR="00457024" w:rsidRDefault="00C029AA" w:rsidP="00393623">
      <w:pPr>
        <w:ind w:firstLine="567"/>
        <w:jc w:val="both"/>
      </w:pPr>
      <w:r>
        <w:t>Сделаны следующие выводы и предложения:</w:t>
      </w:r>
    </w:p>
    <w:p w:rsidR="00393623" w:rsidRDefault="00393623" w:rsidP="00393623">
      <w:pPr>
        <w:ind w:firstLine="567"/>
        <w:jc w:val="both"/>
      </w:pPr>
      <w:r w:rsidRPr="00997FD0">
        <w:t>Не все отражённые в акт</w:t>
      </w:r>
      <w:r>
        <w:t>е</w:t>
      </w:r>
      <w:r w:rsidRPr="00997FD0">
        <w:t xml:space="preserve"> проверки</w:t>
      </w:r>
      <w:r>
        <w:t xml:space="preserve"> от 27</w:t>
      </w:r>
      <w:r w:rsidRPr="00BA0290">
        <w:t>.</w:t>
      </w:r>
      <w:r>
        <w:t>06.2019 № 3</w:t>
      </w:r>
      <w:r w:rsidRPr="00997FD0">
        <w:t xml:space="preserve"> нарушения, замечания, предложения </w:t>
      </w:r>
      <w:r>
        <w:t>учтены</w:t>
      </w:r>
      <w:r w:rsidRPr="00997FD0">
        <w:t xml:space="preserve"> </w:t>
      </w:r>
      <w:r>
        <w:t>пр</w:t>
      </w:r>
      <w:r w:rsidRPr="00997FD0">
        <w:t>и исполнен</w:t>
      </w:r>
      <w:r>
        <w:t>ии бюджета</w:t>
      </w:r>
      <w:r w:rsidRPr="00997FD0">
        <w:t xml:space="preserve"> в 202</w:t>
      </w:r>
      <w:r>
        <w:t>1 году, например:</w:t>
      </w:r>
    </w:p>
    <w:p w:rsidR="00393623" w:rsidRDefault="00393623" w:rsidP="00393623">
      <w:pPr>
        <w:ind w:firstLine="567"/>
        <w:jc w:val="both"/>
      </w:pPr>
      <w:r>
        <w:t xml:space="preserve">1.Отсутствует </w:t>
      </w:r>
      <w:r w:rsidRPr="00ED795E">
        <w:t>Реестр расходных обязатель</w:t>
      </w:r>
      <w:proofErr w:type="gramStart"/>
      <w:r w:rsidRPr="00ED795E">
        <w:t>ств гл</w:t>
      </w:r>
      <w:proofErr w:type="gramEnd"/>
      <w:r w:rsidRPr="00ED795E">
        <w:t xml:space="preserve">авного </w:t>
      </w:r>
      <w:r w:rsidRPr="00ED795E">
        <w:rPr>
          <w:rFonts w:eastAsiaTheme="minorHAnsi"/>
          <w:lang w:eastAsia="en-US"/>
        </w:rPr>
        <w:t xml:space="preserve">распорядителя бюджетных средств - </w:t>
      </w:r>
      <w:r w:rsidRPr="00ED795E">
        <w:t>Администрации Сосновского сельского поселения</w:t>
      </w:r>
      <w:r>
        <w:t>;</w:t>
      </w:r>
    </w:p>
    <w:p w:rsidR="00393623" w:rsidRPr="00794842" w:rsidRDefault="00393623" w:rsidP="00393623">
      <w:pPr>
        <w:ind w:firstLine="567"/>
        <w:jc w:val="both"/>
      </w:pPr>
      <w:r>
        <w:t xml:space="preserve">2.Имеются отдельные замечания к исполнению </w:t>
      </w:r>
      <w:proofErr w:type="gramStart"/>
      <w:r w:rsidRPr="00794842">
        <w:t xml:space="preserve">порядка использования бюджетных ассигнований средств резервных фондов Администрации </w:t>
      </w:r>
      <w:r>
        <w:t>Сосновского сельского</w:t>
      </w:r>
      <w:proofErr w:type="gramEnd"/>
      <w:r>
        <w:t xml:space="preserve"> поселения, указанные в основной части Справки № 3;</w:t>
      </w:r>
      <w:r w:rsidRPr="00794842">
        <w:t xml:space="preserve"> </w:t>
      </w:r>
    </w:p>
    <w:p w:rsidR="00393623" w:rsidRDefault="00393623" w:rsidP="00393623">
      <w:pPr>
        <w:ind w:firstLine="567"/>
        <w:jc w:val="both"/>
      </w:pPr>
      <w:r>
        <w:t>3.</w:t>
      </w:r>
      <w:r w:rsidRPr="00C07943">
        <w:rPr>
          <w:bCs/>
        </w:rPr>
        <w:t xml:space="preserve"> </w:t>
      </w:r>
      <w:r>
        <w:rPr>
          <w:bCs/>
        </w:rPr>
        <w:t xml:space="preserve">В сети Интернет, на официальном сайте Администрации Сосновского сельского поселения </w:t>
      </w:r>
      <w:r w:rsidRPr="00280E9B">
        <w:rPr>
          <w:rStyle w:val="a3"/>
        </w:rPr>
        <w:t>http://sosn</w:t>
      </w:r>
      <w:r>
        <w:rPr>
          <w:rStyle w:val="a3"/>
        </w:rPr>
        <w:t>ovka.70</w:t>
      </w:r>
      <w:r w:rsidRPr="00280E9B">
        <w:rPr>
          <w:rStyle w:val="a3"/>
        </w:rPr>
        <w:t>ru/</w:t>
      </w:r>
      <w:r w:rsidRPr="00280E9B">
        <w:t xml:space="preserve"> </w:t>
      </w:r>
      <w:r>
        <w:t>не было размещено решение</w:t>
      </w:r>
      <w:r w:rsidRPr="00587D40">
        <w:t xml:space="preserve"> </w:t>
      </w:r>
      <w:r>
        <w:t>Совета Сосновского сельского поселения о бюджете на 2021 год и плановый период на 2022, 2023 годы в последней его редакции от 24.12.2021 № 121;</w:t>
      </w:r>
    </w:p>
    <w:p w:rsidR="00393623" w:rsidRDefault="00393623" w:rsidP="00393623">
      <w:pPr>
        <w:ind w:firstLine="567"/>
        <w:jc w:val="both"/>
      </w:pPr>
      <w:r>
        <w:t>4.</w:t>
      </w:r>
      <w:r w:rsidRPr="001037F2">
        <w:t xml:space="preserve"> </w:t>
      </w:r>
      <w:r>
        <w:t>Имеются отдельные замечания к составлению Сводных бюджетных росписей муниципального образования «Сосновское сельское поселение» и Бюджетных росписей главного распорядителя бюджетных средств Администрации Сосновского сельского поселения, указанные в основной части Справки № 3;</w:t>
      </w:r>
    </w:p>
    <w:p w:rsidR="00393623" w:rsidRDefault="00393623" w:rsidP="00393623">
      <w:pPr>
        <w:ind w:firstLine="567"/>
        <w:jc w:val="both"/>
      </w:pPr>
      <w:r>
        <w:t>5. К составлению кассового плана имеется одно замечание, в нём отсутствуют такие показатели, как</w:t>
      </w:r>
      <w:r w:rsidRPr="00000A40">
        <w:t xml:space="preserve"> </w:t>
      </w:r>
      <w:r>
        <w:t>прогноз кассовых поступлений в бюджет и предельный объем денежных средств, используемых на осуществление операций по управлению остатками средств на едином счёте бюджета поселения;</w:t>
      </w:r>
    </w:p>
    <w:p w:rsidR="00393623" w:rsidRDefault="00393623" w:rsidP="00393623">
      <w:pPr>
        <w:ind w:firstLine="567"/>
        <w:jc w:val="both"/>
      </w:pPr>
      <w:r>
        <w:t>6. По составлению и размещению квартальной и годовой бюджетной отчётности муниципального образования «Сосновское сельское поселение» нет замечаний;</w:t>
      </w:r>
    </w:p>
    <w:p w:rsidR="00393623" w:rsidRDefault="00393623" w:rsidP="00393623">
      <w:pPr>
        <w:ind w:firstLine="567"/>
        <w:jc w:val="both"/>
      </w:pPr>
      <w:r>
        <w:t>7.</w:t>
      </w:r>
      <w:r w:rsidRPr="008814CB">
        <w:t xml:space="preserve"> </w:t>
      </w:r>
      <w:r>
        <w:t>К Учётной  политике Администрации сельского поселения имеются замечания, указанные в основной части справки № 3;</w:t>
      </w:r>
    </w:p>
    <w:p w:rsidR="00393623" w:rsidRDefault="00393623" w:rsidP="00393623">
      <w:pPr>
        <w:ind w:firstLine="567"/>
        <w:jc w:val="both"/>
      </w:pPr>
      <w:r>
        <w:t>8. К в</w:t>
      </w:r>
      <w:r w:rsidRPr="009A6208">
        <w:t>ыписк</w:t>
      </w:r>
      <w:r>
        <w:t>е</w:t>
      </w:r>
      <w:r w:rsidRPr="009A6208">
        <w:t xml:space="preserve"> из Реестра муниципального имущества муниципального образования «</w:t>
      </w:r>
      <w:r>
        <w:t>Сосновское</w:t>
      </w:r>
      <w:r w:rsidRPr="009A6208">
        <w:t xml:space="preserve"> сельское поселение»</w:t>
      </w:r>
      <w:r>
        <w:t xml:space="preserve"> по состоянию на 1 января 2021 года имеются замечания, указанные в основной части справки № 3;</w:t>
      </w:r>
    </w:p>
    <w:p w:rsidR="00393623" w:rsidRDefault="00393623" w:rsidP="00393623">
      <w:pPr>
        <w:ind w:firstLine="567"/>
        <w:jc w:val="both"/>
      </w:pPr>
      <w:r>
        <w:t>9.Н</w:t>
      </w:r>
      <w:r w:rsidRPr="00EB470E">
        <w:t>е был</w:t>
      </w:r>
      <w:r>
        <w:t>и</w:t>
      </w:r>
      <w:r w:rsidRPr="00EB470E">
        <w:t xml:space="preserve"> разработан</w:t>
      </w:r>
      <w:r>
        <w:t>ы</w:t>
      </w:r>
      <w:r w:rsidRPr="00EB470E">
        <w:t xml:space="preserve"> и представлен</w:t>
      </w:r>
      <w:r>
        <w:t>ы</w:t>
      </w:r>
      <w:r w:rsidRPr="00EB470E">
        <w:t xml:space="preserve"> на проверку</w:t>
      </w:r>
      <w:r>
        <w:t xml:space="preserve">: </w:t>
      </w:r>
      <w:r w:rsidRPr="008814CB">
        <w:t>Положение о порядке исключения из Реестра муниципального имущества</w:t>
      </w:r>
      <w:r w:rsidRPr="00F9461F">
        <w:rPr>
          <w:b/>
        </w:rPr>
        <w:t xml:space="preserve"> </w:t>
      </w:r>
      <w:r w:rsidRPr="00F9461F">
        <w:t>муниципального образования «</w:t>
      </w:r>
      <w:r>
        <w:t xml:space="preserve">Сосновское сельское поселение»,  </w:t>
      </w:r>
      <w:r w:rsidRPr="008814CB">
        <w:t>Порядок инвентаризационного и аналитического учета объектов, составляющих муниципальную казну муниципального образования «Сосновского  сельское поселение»</w:t>
      </w:r>
      <w:r>
        <w:t>;</w:t>
      </w:r>
    </w:p>
    <w:p w:rsidR="00393623" w:rsidRDefault="00393623" w:rsidP="00393623">
      <w:pPr>
        <w:ind w:firstLine="567"/>
        <w:jc w:val="both"/>
      </w:pPr>
      <w:r>
        <w:t>10.З</w:t>
      </w:r>
      <w:r w:rsidRPr="008677C1">
        <w:t>дание администра</w:t>
      </w:r>
      <w:r>
        <w:t xml:space="preserve">ции </w:t>
      </w:r>
      <w:r w:rsidRPr="00337ABB">
        <w:t xml:space="preserve">по адресу: </w:t>
      </w:r>
      <w:r w:rsidRPr="008D2DDC">
        <w:t>с</w:t>
      </w:r>
      <w:r>
        <w:t>ело</w:t>
      </w:r>
      <w:r w:rsidRPr="008D2DDC">
        <w:t xml:space="preserve"> Сосновка, ул. Школьная,  д.</w:t>
      </w:r>
      <w:r>
        <w:t xml:space="preserve"> </w:t>
      </w:r>
      <w:r w:rsidRPr="008D2DDC">
        <w:t>18</w:t>
      </w:r>
      <w:r>
        <w:t xml:space="preserve"> </w:t>
      </w:r>
      <w:r w:rsidRPr="00337ABB">
        <w:t xml:space="preserve">необоснованно числится  в бухгалтерском учете Администрации </w:t>
      </w:r>
      <w:r>
        <w:t xml:space="preserve">Сосновского </w:t>
      </w:r>
      <w:r w:rsidRPr="00337ABB">
        <w:t xml:space="preserve">сельского </w:t>
      </w:r>
      <w:r w:rsidRPr="00337ABB">
        <w:lastRenderedPageBreak/>
        <w:t xml:space="preserve">поселения по счету </w:t>
      </w:r>
      <w:r w:rsidRPr="00793788">
        <w:t>101</w:t>
      </w:r>
      <w:r w:rsidRPr="00337ABB">
        <w:t xml:space="preserve"> «Основные средства» без регистрированного права </w:t>
      </w:r>
      <w:r w:rsidRPr="00793788">
        <w:t>оперативного управления</w:t>
      </w:r>
      <w:r w:rsidRPr="00337ABB">
        <w:t xml:space="preserve"> (п.1 статья 131 ГК)</w:t>
      </w:r>
      <w:r>
        <w:t>;</w:t>
      </w:r>
    </w:p>
    <w:p w:rsidR="00393623" w:rsidRDefault="00393623" w:rsidP="00393623">
      <w:pPr>
        <w:ind w:firstLine="567"/>
        <w:jc w:val="both"/>
      </w:pPr>
      <w:r>
        <w:t>11.В распоряжении Администрации поселения от 23.12.2021</w:t>
      </w:r>
      <w:r w:rsidRPr="00870EED">
        <w:t xml:space="preserve"> № </w:t>
      </w:r>
      <w:r>
        <w:t xml:space="preserve">44 указано </w:t>
      </w:r>
      <w:r w:rsidRPr="00A37915">
        <w:t>не полное название «</w:t>
      </w:r>
      <w:r w:rsidRPr="007D3D1E">
        <w:t>Об инвентаризации</w:t>
      </w:r>
      <w:r>
        <w:t xml:space="preserve"> </w:t>
      </w:r>
      <w:r w:rsidRPr="00CC2975">
        <w:rPr>
          <w:u w:val="single"/>
        </w:rPr>
        <w:t>имущества</w:t>
      </w:r>
      <w:r>
        <w:t xml:space="preserve"> находящегося в управлении МКУ «Администрации Сосновского сельского поселения»</w:t>
      </w:r>
      <w:r w:rsidRPr="00A37915">
        <w:t>»</w:t>
      </w:r>
      <w:r>
        <w:t xml:space="preserve">, в </w:t>
      </w:r>
      <w:r w:rsidRPr="00A37915">
        <w:t>полно</w:t>
      </w:r>
      <w:r>
        <w:t>м</w:t>
      </w:r>
      <w:r w:rsidRPr="00A37915">
        <w:t xml:space="preserve"> названи</w:t>
      </w:r>
      <w:r>
        <w:t>и необходимо указать об</w:t>
      </w:r>
      <w:r w:rsidRPr="007F114C">
        <w:t xml:space="preserve"> инвентаризации </w:t>
      </w:r>
      <w:r w:rsidRPr="00CC2975">
        <w:rPr>
          <w:u w:val="single"/>
        </w:rPr>
        <w:t>активов и обязательств</w:t>
      </w:r>
      <w:r>
        <w:t xml:space="preserve">. К порядку заполнения инвентаризационных описей </w:t>
      </w:r>
      <w:r w:rsidRPr="00FF36C9">
        <w:t>(сличительны</w:t>
      </w:r>
      <w:r>
        <w:t>х</w:t>
      </w:r>
      <w:r w:rsidRPr="00FF36C9">
        <w:t xml:space="preserve"> ведомост</w:t>
      </w:r>
      <w:r>
        <w:t>ей</w:t>
      </w:r>
      <w:r w:rsidRPr="00FF36C9">
        <w:t>)</w:t>
      </w:r>
      <w:r>
        <w:t xml:space="preserve"> имеются замечания, указанные в основной части справки № 3;</w:t>
      </w:r>
    </w:p>
    <w:p w:rsidR="00393623" w:rsidRDefault="00393623" w:rsidP="00393623">
      <w:pPr>
        <w:ind w:firstLine="567"/>
        <w:jc w:val="both"/>
      </w:pPr>
      <w:r>
        <w:t xml:space="preserve">12.К </w:t>
      </w:r>
      <w:r w:rsidRPr="00362A90">
        <w:t>Положени</w:t>
      </w:r>
      <w:r>
        <w:t>ю</w:t>
      </w:r>
      <w:r w:rsidRPr="00362A90">
        <w:t xml:space="preserve"> о порядке списания муниципального имущества муниципального образования «Сосновского сельское поселение»</w:t>
      </w:r>
      <w:r>
        <w:t>,</w:t>
      </w:r>
      <w:r w:rsidRPr="006277D8">
        <w:rPr>
          <w:b/>
        </w:rPr>
        <w:t xml:space="preserve"> </w:t>
      </w:r>
      <w:r w:rsidRPr="009F2EB5">
        <w:t>утвержд</w:t>
      </w:r>
      <w:r>
        <w:t>ён</w:t>
      </w:r>
      <w:r w:rsidRPr="009F2EB5">
        <w:t>но</w:t>
      </w:r>
      <w:r>
        <w:t>го</w:t>
      </w:r>
      <w:r w:rsidRPr="009F2EB5">
        <w:t xml:space="preserve"> </w:t>
      </w:r>
      <w:r>
        <w:t>Постановлением Администрации Сосновского сельского поселения от 11.12.2021</w:t>
      </w:r>
      <w:r w:rsidRPr="009F2EB5">
        <w:t xml:space="preserve"> </w:t>
      </w:r>
      <w:r>
        <w:t xml:space="preserve"> № 49 имеются замечания, указанные в основной части справки № 3;</w:t>
      </w:r>
    </w:p>
    <w:p w:rsidR="00393623" w:rsidRDefault="00393623" w:rsidP="00393623">
      <w:pPr>
        <w:ind w:firstLine="567"/>
        <w:jc w:val="both"/>
      </w:pPr>
      <w:r>
        <w:t xml:space="preserve">13.В </w:t>
      </w:r>
      <w:r w:rsidRPr="001E4A84">
        <w:t>журнал</w:t>
      </w:r>
      <w:r>
        <w:t>е</w:t>
      </w:r>
      <w:r w:rsidRPr="001E4A84">
        <w:t xml:space="preserve"> регистрации договоров социального найма</w:t>
      </w:r>
      <w:r>
        <w:t xml:space="preserve"> есть информация, указанная карандашом, без дат о расторжении договоров найма.</w:t>
      </w:r>
      <w:r w:rsidRPr="00934097">
        <w:t xml:space="preserve"> </w:t>
      </w:r>
      <w:r>
        <w:t>Договор социального найма от 01 апреля 2015 № 204 был предоставлен на проверку без подписи н</w:t>
      </w:r>
      <w:r w:rsidRPr="002C665B">
        <w:t>анимателя</w:t>
      </w:r>
      <w:r>
        <w:t>;</w:t>
      </w:r>
    </w:p>
    <w:p w:rsidR="00393623" w:rsidRDefault="00393623" w:rsidP="00393623">
      <w:pPr>
        <w:ind w:firstLine="567"/>
        <w:jc w:val="both"/>
      </w:pPr>
      <w:r>
        <w:t>14.</w:t>
      </w:r>
      <w:r w:rsidRPr="00336D64">
        <w:t xml:space="preserve">В должностной инструкции специалиста 1 категории Администрации </w:t>
      </w:r>
      <w:r>
        <w:t xml:space="preserve">Сосновского </w:t>
      </w:r>
      <w:r w:rsidRPr="00336D64">
        <w:t>сельского поселения, четко не прописано об исполнении полномочий главного администратора доходов в разрез</w:t>
      </w:r>
      <w:r>
        <w:t>е кодов бюджетной классификации;</w:t>
      </w:r>
    </w:p>
    <w:p w:rsidR="00393623" w:rsidRDefault="00393623" w:rsidP="00393623">
      <w:pPr>
        <w:ind w:firstLine="567"/>
        <w:jc w:val="both"/>
      </w:pPr>
      <w:r>
        <w:t>15.Имеются замечания к оформлению путевых листов и списанию бензина, указанные в основной части справки № 3;</w:t>
      </w:r>
    </w:p>
    <w:p w:rsidR="00393623" w:rsidRDefault="00393623" w:rsidP="00393623">
      <w:pPr>
        <w:ind w:firstLine="567"/>
        <w:jc w:val="both"/>
      </w:pPr>
    </w:p>
    <w:p w:rsidR="00393623" w:rsidRDefault="00393623" w:rsidP="00393623">
      <w:pPr>
        <w:ind w:firstLine="567"/>
        <w:jc w:val="both"/>
      </w:pPr>
      <w:r w:rsidRPr="00393623">
        <w:t>Предл</w:t>
      </w:r>
      <w:r>
        <w:t>ожено</w:t>
      </w:r>
      <w:r w:rsidRPr="009A4D5F">
        <w:t xml:space="preserve"> </w:t>
      </w:r>
      <w:r>
        <w:t>устранить указанные в Справке № 3 нарушения в 2022 году и Главе Сосновского сельского поселения в месячный срок представить план мероприятий по их устранению.</w:t>
      </w:r>
      <w:r w:rsidR="004C2704">
        <w:t xml:space="preserve"> Ответ от Администрации Сосновского сельского поселения в Контрольный орган поступил 21 сентября 2022 года.</w:t>
      </w:r>
    </w:p>
    <w:p w:rsidR="00393623" w:rsidRDefault="00393623" w:rsidP="00393623">
      <w:pPr>
        <w:ind w:firstLine="567"/>
        <w:jc w:val="both"/>
      </w:pPr>
    </w:p>
    <w:p w:rsidR="004C2704" w:rsidRDefault="004C2704" w:rsidP="00393623">
      <w:pPr>
        <w:ind w:firstLine="567"/>
        <w:jc w:val="both"/>
      </w:pPr>
      <w:r>
        <w:t>Справка представлена: в Администрацию Сосновского сельского поселения, Председателю Думы Каргасокского района и Главе Каргасокского района.</w:t>
      </w:r>
    </w:p>
    <w:p w:rsidR="004C2704" w:rsidRDefault="004C2704" w:rsidP="00393623">
      <w:pPr>
        <w:ind w:firstLine="567"/>
        <w:jc w:val="both"/>
      </w:pPr>
    </w:p>
    <w:p w:rsidR="00792834" w:rsidRDefault="00792834" w:rsidP="00393623">
      <w:pPr>
        <w:ind w:firstLine="567"/>
        <w:jc w:val="both"/>
      </w:pPr>
    </w:p>
    <w:p w:rsidR="00792834" w:rsidRDefault="00792834" w:rsidP="00792834">
      <w:pPr>
        <w:ind w:firstLine="567"/>
      </w:pPr>
      <w:r>
        <w:t>Председатель __________________/Ю.А.Машковцев/</w:t>
      </w:r>
    </w:p>
    <w:p w:rsidR="00792834" w:rsidRDefault="00792834" w:rsidP="00393623">
      <w:pPr>
        <w:ind w:firstLine="567"/>
        <w:jc w:val="both"/>
      </w:pPr>
    </w:p>
    <w:sectPr w:rsidR="00792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34" w:rsidRDefault="00792834" w:rsidP="00792834">
      <w:r>
        <w:separator/>
      </w:r>
    </w:p>
  </w:endnote>
  <w:endnote w:type="continuationSeparator" w:id="0">
    <w:p w:rsidR="00792834" w:rsidRDefault="00792834" w:rsidP="0079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34" w:rsidRDefault="007928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244764"/>
      <w:docPartObj>
        <w:docPartGallery w:val="Page Numbers (Bottom of Page)"/>
        <w:docPartUnique/>
      </w:docPartObj>
    </w:sdtPr>
    <w:sdtEndPr/>
    <w:sdtContent>
      <w:p w:rsidR="00792834" w:rsidRDefault="007928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951">
          <w:rPr>
            <w:noProof/>
          </w:rPr>
          <w:t>1</w:t>
        </w:r>
        <w:r>
          <w:fldChar w:fldCharType="end"/>
        </w:r>
      </w:p>
    </w:sdtContent>
  </w:sdt>
  <w:p w:rsidR="00792834" w:rsidRDefault="0079283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34" w:rsidRDefault="007928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34" w:rsidRDefault="00792834" w:rsidP="00792834">
      <w:r>
        <w:separator/>
      </w:r>
    </w:p>
  </w:footnote>
  <w:footnote w:type="continuationSeparator" w:id="0">
    <w:p w:rsidR="00792834" w:rsidRDefault="00792834" w:rsidP="00792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34" w:rsidRDefault="007928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34" w:rsidRDefault="007928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34" w:rsidRDefault="007928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BC"/>
    <w:rsid w:val="002F33BC"/>
    <w:rsid w:val="002F511A"/>
    <w:rsid w:val="00393623"/>
    <w:rsid w:val="003A00C0"/>
    <w:rsid w:val="00457024"/>
    <w:rsid w:val="004C2704"/>
    <w:rsid w:val="00612F99"/>
    <w:rsid w:val="00792834"/>
    <w:rsid w:val="00B437D9"/>
    <w:rsid w:val="00C029AA"/>
    <w:rsid w:val="00CD26DC"/>
    <w:rsid w:val="00F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6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92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2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2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62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92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2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2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2022-11-09T09:21:00Z</dcterms:created>
  <dcterms:modified xsi:type="dcterms:W3CDTF">2022-11-11T03:39:00Z</dcterms:modified>
</cp:coreProperties>
</file>