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A3C50" w14:textId="4160005D" w:rsidR="00BC35E3" w:rsidRPr="00BC35E3" w:rsidRDefault="00AC526C" w:rsidP="00BC35E3">
      <w:r w:rsidRPr="00BC35E3">
        <w:rPr>
          <w:noProof/>
        </w:rPr>
        <w:drawing>
          <wp:anchor distT="0" distB="0" distL="114300" distR="114300" simplePos="0" relativeHeight="251659264" behindDoc="0" locked="0" layoutInCell="1" allowOverlap="1" wp14:anchorId="6E17969F" wp14:editId="091FD297">
            <wp:simplePos x="0" y="0"/>
            <wp:positionH relativeFrom="column">
              <wp:posOffset>2706969</wp:posOffset>
            </wp:positionH>
            <wp:positionV relativeFrom="paragraph">
              <wp:posOffset>23591</wp:posOffset>
            </wp:positionV>
            <wp:extent cx="574040" cy="748665"/>
            <wp:effectExtent l="0" t="0" r="0" b="0"/>
            <wp:wrapSquare wrapText="bothSides"/>
            <wp:docPr id="1" name="Рисунок 1"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1"/>
                    <pic:cNvPicPr>
                      <a:picLocks noChangeAspect="1" noChangeArrowheads="1"/>
                    </pic:cNvPicPr>
                  </pic:nvPicPr>
                  <pic:blipFill>
                    <a:blip r:embed="rId9" cstate="print">
                      <a:lum bright="-6000" contrast="12000"/>
                      <a:grayscl/>
                      <a:extLst>
                        <a:ext uri="{28A0092B-C50C-407E-A947-70E740481C1C}">
                          <a14:useLocalDpi xmlns:a14="http://schemas.microsoft.com/office/drawing/2010/main" val="0"/>
                        </a:ext>
                      </a:extLst>
                    </a:blip>
                    <a:srcRect/>
                    <a:stretch>
                      <a:fillRect/>
                    </a:stretch>
                  </pic:blipFill>
                  <pic:spPr bwMode="auto">
                    <a:xfrm>
                      <a:off x="0" y="0"/>
                      <a:ext cx="574040" cy="74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887EE" w14:textId="77777777" w:rsidR="00BC35E3" w:rsidRPr="00BC35E3" w:rsidRDefault="00BC35E3" w:rsidP="00BC35E3"/>
    <w:p w14:paraId="06B37827" w14:textId="040EA86D" w:rsidR="00BC35E3" w:rsidRPr="00BC35E3" w:rsidRDefault="00BC35E3" w:rsidP="00BC35E3">
      <w:pPr>
        <w:jc w:val="center"/>
      </w:pPr>
    </w:p>
    <w:p w14:paraId="2E15169C" w14:textId="77777777" w:rsidR="00BC35E3" w:rsidRPr="00BC35E3" w:rsidRDefault="00BC35E3" w:rsidP="00BC35E3">
      <w:pPr>
        <w:jc w:val="center"/>
      </w:pPr>
    </w:p>
    <w:p w14:paraId="7A11191D" w14:textId="77777777" w:rsidR="00BC35E3" w:rsidRPr="00BC35E3" w:rsidRDefault="00BC35E3" w:rsidP="00BC35E3"/>
    <w:p w14:paraId="7CFD6172" w14:textId="77777777" w:rsidR="00BC35E3" w:rsidRPr="00CE6EEF" w:rsidRDefault="00BC35E3" w:rsidP="00BC35E3">
      <w:pPr>
        <w:jc w:val="center"/>
        <w:rPr>
          <w:sz w:val="28"/>
        </w:rPr>
      </w:pPr>
      <w:r w:rsidRPr="00CE6EEF">
        <w:rPr>
          <w:sz w:val="28"/>
        </w:rPr>
        <w:t>МУНИЦИПАЛЬНОЕ ОБРАЗОВАНИЕ «</w:t>
      </w:r>
      <w:r w:rsidRPr="00CE6EEF">
        <w:rPr>
          <w:caps/>
          <w:sz w:val="28"/>
        </w:rPr>
        <w:t>Каргасокский район»</w:t>
      </w:r>
    </w:p>
    <w:p w14:paraId="1F90529E" w14:textId="77777777" w:rsidR="00BC35E3" w:rsidRPr="00CE6EEF" w:rsidRDefault="00BC35E3" w:rsidP="00BC35E3">
      <w:pPr>
        <w:keepNext/>
        <w:jc w:val="center"/>
        <w:outlineLvl w:val="1"/>
        <w:rPr>
          <w:sz w:val="28"/>
        </w:rPr>
      </w:pPr>
      <w:r w:rsidRPr="00CE6EEF">
        <w:rPr>
          <w:sz w:val="28"/>
        </w:rPr>
        <w:t>ТОМСКАЯ ОБЛАСТЬ</w:t>
      </w:r>
    </w:p>
    <w:p w14:paraId="7EBE4924" w14:textId="77777777" w:rsidR="00BC35E3" w:rsidRPr="00CE6EEF" w:rsidRDefault="00BC35E3" w:rsidP="00BC35E3">
      <w:pPr>
        <w:rPr>
          <w:sz w:val="28"/>
        </w:rPr>
      </w:pPr>
    </w:p>
    <w:p w14:paraId="6508F0CC" w14:textId="77777777" w:rsidR="00BC35E3" w:rsidRPr="00CE6EEF" w:rsidRDefault="00BC35E3" w:rsidP="00BC35E3">
      <w:pPr>
        <w:keepNext/>
        <w:jc w:val="center"/>
        <w:outlineLvl w:val="0"/>
        <w:rPr>
          <w:b/>
          <w:bCs/>
          <w:sz w:val="28"/>
        </w:rPr>
      </w:pPr>
      <w:r w:rsidRPr="00CE6EEF">
        <w:rPr>
          <w:b/>
          <w:bCs/>
          <w:sz w:val="28"/>
        </w:rPr>
        <w:t>ДУМА КАРГАСОКСКОГО РАЙОНА</w:t>
      </w:r>
    </w:p>
    <w:p w14:paraId="230AB2BB" w14:textId="77777777" w:rsidR="00BC35E3" w:rsidRPr="00CE6EEF" w:rsidRDefault="00BC35E3" w:rsidP="00BC35E3">
      <w:pPr>
        <w:rPr>
          <w:sz w:val="28"/>
        </w:rPr>
      </w:pPr>
    </w:p>
    <w:tbl>
      <w:tblPr>
        <w:tblW w:w="0" w:type="auto"/>
        <w:tblLook w:val="04A0" w:firstRow="1" w:lastRow="0" w:firstColumn="1" w:lastColumn="0" w:noHBand="0" w:noVBand="1"/>
      </w:tblPr>
      <w:tblGrid>
        <w:gridCol w:w="1908"/>
        <w:gridCol w:w="5580"/>
        <w:gridCol w:w="2293"/>
      </w:tblGrid>
      <w:tr w:rsidR="00BC35E3" w:rsidRPr="00CE6EEF" w14:paraId="27205D10" w14:textId="77777777" w:rsidTr="00BC35E3">
        <w:tc>
          <w:tcPr>
            <w:tcW w:w="9781" w:type="dxa"/>
            <w:gridSpan w:val="3"/>
            <w:hideMark/>
          </w:tcPr>
          <w:p w14:paraId="6C7763A2" w14:textId="5965A336" w:rsidR="00BC35E3" w:rsidRPr="00CE6EEF" w:rsidRDefault="00BC35E3" w:rsidP="00BC35E3">
            <w:pPr>
              <w:keepNext/>
              <w:spacing w:line="276" w:lineRule="auto"/>
              <w:jc w:val="center"/>
              <w:outlineLvl w:val="4"/>
              <w:rPr>
                <w:b/>
                <w:bCs/>
                <w:sz w:val="28"/>
                <w:lang w:eastAsia="en-US"/>
              </w:rPr>
            </w:pPr>
            <w:r w:rsidRPr="00CE6EEF">
              <w:rPr>
                <w:b/>
                <w:bCs/>
                <w:sz w:val="28"/>
                <w:lang w:eastAsia="en-US"/>
              </w:rPr>
              <w:t>РЕШЕНИЕ</w:t>
            </w:r>
          </w:p>
          <w:p w14:paraId="3B36246E" w14:textId="477F93B0" w:rsidR="00BC35E3" w:rsidRPr="00CE6EEF" w:rsidRDefault="00BC35E3" w:rsidP="00FF416D">
            <w:pPr>
              <w:spacing w:line="276" w:lineRule="auto"/>
              <w:rPr>
                <w:sz w:val="28"/>
                <w:lang w:eastAsia="en-US"/>
              </w:rPr>
            </w:pPr>
            <w:r w:rsidRPr="00CE6EEF">
              <w:rPr>
                <w:sz w:val="28"/>
                <w:lang w:eastAsia="en-US"/>
              </w:rPr>
              <w:t xml:space="preserve">                               </w:t>
            </w:r>
            <w:r w:rsidR="00CE6EEF">
              <w:rPr>
                <w:sz w:val="28"/>
                <w:lang w:eastAsia="en-US"/>
              </w:rPr>
              <w:t xml:space="preserve">                             </w:t>
            </w:r>
            <w:r w:rsidRPr="00CE6EEF">
              <w:rPr>
                <w:sz w:val="28"/>
                <w:lang w:eastAsia="en-US"/>
              </w:rPr>
              <w:t xml:space="preserve">   </w:t>
            </w:r>
          </w:p>
        </w:tc>
      </w:tr>
      <w:tr w:rsidR="00BC35E3" w:rsidRPr="00BC35E3" w14:paraId="467E05B2" w14:textId="77777777" w:rsidTr="00BC35E3">
        <w:tc>
          <w:tcPr>
            <w:tcW w:w="1908" w:type="dxa"/>
            <w:hideMark/>
          </w:tcPr>
          <w:p w14:paraId="1F9F0522" w14:textId="17FEA57E" w:rsidR="00BC35E3" w:rsidRPr="00BC35E3" w:rsidRDefault="00404CDB" w:rsidP="00E37B90">
            <w:pPr>
              <w:spacing w:line="276" w:lineRule="auto"/>
              <w:rPr>
                <w:lang w:eastAsia="en-US"/>
              </w:rPr>
            </w:pPr>
            <w:r>
              <w:rPr>
                <w:lang w:eastAsia="en-US"/>
              </w:rPr>
              <w:t xml:space="preserve">    19</w:t>
            </w:r>
            <w:r w:rsidR="005B18AE">
              <w:rPr>
                <w:lang w:eastAsia="en-US"/>
              </w:rPr>
              <w:t>.06</w:t>
            </w:r>
            <w:r w:rsidR="00BC35E3" w:rsidRPr="00BC35E3">
              <w:rPr>
                <w:lang w:eastAsia="en-US"/>
              </w:rPr>
              <w:t>.</w:t>
            </w:r>
            <w:r w:rsidR="00E37B90">
              <w:rPr>
                <w:lang w:eastAsia="en-US"/>
              </w:rPr>
              <w:t>2025</w:t>
            </w:r>
          </w:p>
        </w:tc>
        <w:tc>
          <w:tcPr>
            <w:tcW w:w="5580" w:type="dxa"/>
          </w:tcPr>
          <w:p w14:paraId="3294A66B" w14:textId="77777777" w:rsidR="00BC35E3" w:rsidRPr="00BC35E3" w:rsidRDefault="00BC35E3" w:rsidP="00DF05F2">
            <w:pPr>
              <w:spacing w:line="276" w:lineRule="auto"/>
              <w:jc w:val="right"/>
              <w:rPr>
                <w:lang w:eastAsia="en-US"/>
              </w:rPr>
            </w:pPr>
          </w:p>
        </w:tc>
        <w:tc>
          <w:tcPr>
            <w:tcW w:w="2293" w:type="dxa"/>
          </w:tcPr>
          <w:p w14:paraId="0BC13223" w14:textId="6227A7BE" w:rsidR="00BC35E3" w:rsidRPr="00BC35E3" w:rsidRDefault="00E37B90" w:rsidP="00E37B90">
            <w:pPr>
              <w:spacing w:line="276" w:lineRule="auto"/>
              <w:jc w:val="center"/>
              <w:rPr>
                <w:lang w:eastAsia="en-US"/>
              </w:rPr>
            </w:pPr>
            <w:r>
              <w:rPr>
                <w:lang w:eastAsia="en-US"/>
              </w:rPr>
              <w:t xml:space="preserve">              </w:t>
            </w:r>
            <w:r w:rsidR="00843394">
              <w:rPr>
                <w:lang w:eastAsia="en-US"/>
              </w:rPr>
              <w:t xml:space="preserve">        </w:t>
            </w:r>
            <w:bookmarkStart w:id="0" w:name="_GoBack"/>
            <w:bookmarkEnd w:id="0"/>
            <w:r>
              <w:rPr>
                <w:lang w:eastAsia="en-US"/>
              </w:rPr>
              <w:t xml:space="preserve"> </w:t>
            </w:r>
            <w:r w:rsidR="00BC35E3" w:rsidRPr="00BC35E3">
              <w:rPr>
                <w:lang w:eastAsia="en-US"/>
              </w:rPr>
              <w:t>№</w:t>
            </w:r>
            <w:r w:rsidR="00BC35E3" w:rsidRPr="00BC35E3">
              <w:rPr>
                <w:lang w:eastAsia="en-US"/>
              </w:rPr>
              <w:softHyphen/>
            </w:r>
            <w:r w:rsidR="00BC35E3" w:rsidRPr="00BC35E3">
              <w:rPr>
                <w:lang w:eastAsia="en-US"/>
              </w:rPr>
              <w:softHyphen/>
            </w:r>
            <w:r w:rsidR="00BC35E3" w:rsidRPr="00BC35E3">
              <w:rPr>
                <w:lang w:eastAsia="en-US"/>
              </w:rPr>
              <w:softHyphen/>
              <w:t xml:space="preserve"> </w:t>
            </w:r>
            <w:r w:rsidR="00CE10AF">
              <w:rPr>
                <w:lang w:eastAsia="en-US"/>
              </w:rPr>
              <w:t>335</w:t>
            </w:r>
            <w:r>
              <w:rPr>
                <w:lang w:eastAsia="en-US"/>
              </w:rPr>
              <w:t xml:space="preserve">  </w:t>
            </w:r>
          </w:p>
          <w:p w14:paraId="0DAD2556" w14:textId="77777777" w:rsidR="00BC35E3" w:rsidRPr="00BC35E3" w:rsidRDefault="00BC35E3" w:rsidP="00DF05F2">
            <w:pPr>
              <w:spacing w:line="276" w:lineRule="auto"/>
              <w:jc w:val="right"/>
              <w:rPr>
                <w:lang w:eastAsia="en-US"/>
              </w:rPr>
            </w:pPr>
          </w:p>
        </w:tc>
      </w:tr>
      <w:tr w:rsidR="00BC35E3" w:rsidRPr="00BC35E3" w14:paraId="5046ACDE" w14:textId="77777777" w:rsidTr="00BC35E3">
        <w:tc>
          <w:tcPr>
            <w:tcW w:w="7488" w:type="dxa"/>
            <w:gridSpan w:val="2"/>
            <w:hideMark/>
          </w:tcPr>
          <w:p w14:paraId="6BAD5301" w14:textId="4DA8D033" w:rsidR="00BC35E3" w:rsidRPr="00BC35E3" w:rsidRDefault="00CE6EEF" w:rsidP="00DF05F2">
            <w:pPr>
              <w:spacing w:line="276" w:lineRule="auto"/>
              <w:rPr>
                <w:lang w:eastAsia="en-US"/>
              </w:rPr>
            </w:pPr>
            <w:r>
              <w:rPr>
                <w:lang w:eastAsia="en-US"/>
              </w:rPr>
              <w:t xml:space="preserve">   </w:t>
            </w:r>
            <w:r w:rsidR="00BC35E3" w:rsidRPr="00BC35E3">
              <w:rPr>
                <w:lang w:eastAsia="en-US"/>
              </w:rPr>
              <w:t>с. Каргасок</w:t>
            </w:r>
          </w:p>
        </w:tc>
        <w:tc>
          <w:tcPr>
            <w:tcW w:w="2293" w:type="dxa"/>
          </w:tcPr>
          <w:p w14:paraId="7356494B" w14:textId="77777777" w:rsidR="00BC35E3" w:rsidRPr="00BC35E3" w:rsidRDefault="00BC35E3" w:rsidP="00DF05F2">
            <w:pPr>
              <w:spacing w:line="276" w:lineRule="auto"/>
              <w:rPr>
                <w:lang w:eastAsia="en-US"/>
              </w:rPr>
            </w:pPr>
          </w:p>
        </w:tc>
      </w:tr>
    </w:tbl>
    <w:p w14:paraId="4262ACC5" w14:textId="77777777" w:rsidR="00BC35E3" w:rsidRPr="00BC35E3" w:rsidRDefault="00BC35E3" w:rsidP="00BC35E3">
      <w:pPr>
        <w:jc w:val="center"/>
      </w:pPr>
    </w:p>
    <w:p w14:paraId="5E8ADF86" w14:textId="77777777" w:rsidR="00BC35E3" w:rsidRPr="00BC35E3" w:rsidRDefault="00BC35E3" w:rsidP="00BC35E3">
      <w:pPr>
        <w:jc w:val="center"/>
      </w:pPr>
    </w:p>
    <w:tbl>
      <w:tblPr>
        <w:tblW w:w="0" w:type="auto"/>
        <w:tblLook w:val="04A0" w:firstRow="1" w:lastRow="0" w:firstColumn="1" w:lastColumn="0" w:noHBand="0" w:noVBand="1"/>
      </w:tblPr>
      <w:tblGrid>
        <w:gridCol w:w="9570"/>
      </w:tblGrid>
      <w:tr w:rsidR="00BC35E3" w:rsidRPr="00BC35E3" w14:paraId="008F5985" w14:textId="77777777" w:rsidTr="00DF05F2">
        <w:tc>
          <w:tcPr>
            <w:tcW w:w="9570" w:type="dxa"/>
          </w:tcPr>
          <w:p w14:paraId="2F383523" w14:textId="658B15A7" w:rsidR="00E37B90" w:rsidRDefault="00E37B90" w:rsidP="00E37B90">
            <w:pPr>
              <w:keepNext/>
              <w:jc w:val="center"/>
              <w:outlineLvl w:val="2"/>
              <w:rPr>
                <w:lang w:eastAsia="en-US"/>
              </w:rPr>
            </w:pPr>
            <w:r w:rsidRPr="00E37B90">
              <w:rPr>
                <w:lang w:eastAsia="en-US"/>
              </w:rPr>
              <w:t>О внесении изменений в решение Думы Каргасокского района от 03.11.2021 № 9</w:t>
            </w:r>
            <w:r>
              <w:rPr>
                <w:lang w:eastAsia="en-US"/>
              </w:rPr>
              <w:t>8</w:t>
            </w:r>
            <w:r w:rsidRPr="00E37B90">
              <w:rPr>
                <w:lang w:eastAsia="en-US"/>
              </w:rPr>
              <w:t xml:space="preserve"> «Об утверждении Положения </w:t>
            </w:r>
            <w:r>
              <w:rPr>
                <w:lang w:eastAsia="en-US"/>
              </w:rPr>
              <w:t>о муниципальном жилищном контроле</w:t>
            </w:r>
          </w:p>
          <w:p w14:paraId="10AE0F58" w14:textId="1AB7253A" w:rsidR="00E1401D" w:rsidRPr="00E1401D" w:rsidRDefault="00E37B90" w:rsidP="00271887">
            <w:pPr>
              <w:keepNext/>
              <w:jc w:val="center"/>
              <w:outlineLvl w:val="2"/>
              <w:rPr>
                <w:i/>
                <w:lang w:eastAsia="en-US"/>
              </w:rPr>
            </w:pPr>
            <w:r>
              <w:rPr>
                <w:lang w:eastAsia="en-US"/>
              </w:rPr>
              <w:t>в Муниципальном образовании «Каргасокский район</w:t>
            </w:r>
            <w:r w:rsidRPr="00E37B90">
              <w:rPr>
                <w:lang w:eastAsia="en-US"/>
              </w:rPr>
              <w:t>»</w:t>
            </w:r>
          </w:p>
        </w:tc>
      </w:tr>
    </w:tbl>
    <w:p w14:paraId="1669FFC9" w14:textId="77777777" w:rsidR="00BC35E3" w:rsidRPr="00BC35E3" w:rsidRDefault="00BC35E3" w:rsidP="00BC35E3"/>
    <w:p w14:paraId="7B868BE6" w14:textId="1956D5EB" w:rsidR="00BC35E3" w:rsidRPr="00BC35E3" w:rsidRDefault="00BC35E3" w:rsidP="00BC35E3">
      <w:pPr>
        <w:ind w:firstLine="709"/>
        <w:jc w:val="both"/>
      </w:pPr>
      <w:r w:rsidRPr="00BC35E3">
        <w:t xml:space="preserve"> </w:t>
      </w:r>
      <w:r w:rsidR="00E37B90" w:rsidRPr="00E37B90">
        <w:t xml:space="preserve">В соответствии с Федеральным законом от 06.10.2003 № 131-ФЗ «Об общих принципах организации местного самоуправления в Российской Федерации», пунктом 5 статьи 20 Жилищного кодекса Российской Федерации, Федеральным законом от 31 июля 2020 г. № 248-ФЗ «О государственном контроле (надзоре) и муниципальном контроле в Российской Федерации», Уставом Муниципального образования «Каргасокский район» </w:t>
      </w:r>
      <w:r w:rsidRPr="00BC35E3">
        <w:t xml:space="preserve"> </w:t>
      </w:r>
    </w:p>
    <w:p w14:paraId="73B1DFA4" w14:textId="77777777" w:rsidR="00BC35E3" w:rsidRPr="00BC35E3" w:rsidRDefault="00BC35E3" w:rsidP="00BC35E3">
      <w:pPr>
        <w:tabs>
          <w:tab w:val="left" w:pos="540"/>
          <w:tab w:val="left" w:pos="720"/>
          <w:tab w:val="left" w:pos="900"/>
        </w:tabs>
        <w:ind w:firstLine="709"/>
        <w:jc w:val="both"/>
        <w:rPr>
          <w:bCs/>
        </w:rPr>
      </w:pPr>
    </w:p>
    <w:p w14:paraId="09DD7A29" w14:textId="174459BA" w:rsidR="00BC35E3" w:rsidRPr="00BC35E3" w:rsidRDefault="00BC35E3" w:rsidP="00BC35E3">
      <w:pPr>
        <w:tabs>
          <w:tab w:val="left" w:pos="540"/>
          <w:tab w:val="left" w:pos="720"/>
          <w:tab w:val="left" w:pos="900"/>
        </w:tabs>
        <w:rPr>
          <w:bCs/>
        </w:rPr>
      </w:pPr>
      <w:r w:rsidRPr="00BC35E3">
        <w:rPr>
          <w:bCs/>
        </w:rPr>
        <w:t>РЕШИЛА:</w:t>
      </w:r>
    </w:p>
    <w:p w14:paraId="10A439CF" w14:textId="77777777" w:rsidR="00BC35E3" w:rsidRPr="00BC35E3" w:rsidRDefault="00BC35E3" w:rsidP="00BC35E3">
      <w:pPr>
        <w:tabs>
          <w:tab w:val="left" w:pos="540"/>
          <w:tab w:val="left" w:pos="720"/>
          <w:tab w:val="left" w:pos="900"/>
        </w:tabs>
        <w:ind w:firstLine="709"/>
        <w:jc w:val="both"/>
        <w:rPr>
          <w:bCs/>
        </w:rPr>
      </w:pPr>
    </w:p>
    <w:p w14:paraId="317D9358" w14:textId="13E10268" w:rsidR="00E37B90" w:rsidRDefault="00E37B90" w:rsidP="00E37B90">
      <w:pPr>
        <w:ind w:firstLine="708"/>
        <w:jc w:val="both"/>
      </w:pPr>
      <w:r>
        <w:t xml:space="preserve">1. Приложение к решению Думы Каргасокского района от 03.11.2021 № 98 «Об утверждении Положения о муниципальном жилищном контроле в Муниципальном образовании «Каргасокский район», изложить в новой редакции согласно </w:t>
      </w:r>
      <w:r w:rsidR="00FF2153">
        <w:t>приложению,</w:t>
      </w:r>
      <w:r>
        <w:t xml:space="preserve"> к настоящему решению.</w:t>
      </w:r>
    </w:p>
    <w:p w14:paraId="665DB14A" w14:textId="77777777" w:rsidR="00A67680" w:rsidRDefault="00E37B90" w:rsidP="00E37B90">
      <w:pPr>
        <w:ind w:firstLine="708"/>
        <w:jc w:val="both"/>
      </w:pPr>
      <w:r>
        <w:t>2. Настоящее решение официально обнародовать в порядке, установленном Уставом муниципального образования «</w:t>
      </w:r>
      <w:proofErr w:type="spellStart"/>
      <w:r>
        <w:t>Каргасокский</w:t>
      </w:r>
      <w:proofErr w:type="spellEnd"/>
      <w:r>
        <w:t xml:space="preserve"> район».</w:t>
      </w:r>
    </w:p>
    <w:p w14:paraId="65C42052" w14:textId="77777777" w:rsidR="00843394" w:rsidRDefault="00E37B90" w:rsidP="00E37B90">
      <w:pPr>
        <w:ind w:firstLine="708"/>
        <w:jc w:val="both"/>
      </w:pPr>
      <w:r>
        <w:t xml:space="preserve">                                                           </w:t>
      </w:r>
    </w:p>
    <w:p w14:paraId="0E309138" w14:textId="7D9BEEDE" w:rsidR="00E37B90" w:rsidRDefault="00843394" w:rsidP="00E37B90">
      <w:pPr>
        <w:ind w:firstLine="708"/>
        <w:jc w:val="both"/>
      </w:pPr>
      <w:r>
        <w:t xml:space="preserve"> </w:t>
      </w:r>
      <w:r w:rsidR="00E37B90">
        <w:t xml:space="preserve">                               </w:t>
      </w:r>
    </w:p>
    <w:p w14:paraId="783FDB25" w14:textId="77777777" w:rsidR="00E37B90" w:rsidRDefault="00E37B90" w:rsidP="00E37B90"/>
    <w:p w14:paraId="44C7176C" w14:textId="77777777" w:rsidR="00E37B90" w:rsidRDefault="00E37B90" w:rsidP="00E37B90"/>
    <w:p w14:paraId="24DA632D" w14:textId="77777777" w:rsidR="00E37B90" w:rsidRDefault="00E37B90" w:rsidP="00E37B90">
      <w:r>
        <w:t>Председатель Думы</w:t>
      </w:r>
    </w:p>
    <w:p w14:paraId="691B8020" w14:textId="1A9718A9" w:rsidR="00E37B90" w:rsidRDefault="00E37B90" w:rsidP="00E37B90">
      <w:r>
        <w:t xml:space="preserve">Каргасокского района                                                                                    </w:t>
      </w:r>
      <w:r>
        <w:tab/>
      </w:r>
      <w:r w:rsidR="00A67680">
        <w:t xml:space="preserve">    </w:t>
      </w:r>
      <w:r>
        <w:t xml:space="preserve">М.В. </w:t>
      </w:r>
      <w:proofErr w:type="gramStart"/>
      <w:r>
        <w:t>Хлопотной</w:t>
      </w:r>
      <w:proofErr w:type="gramEnd"/>
    </w:p>
    <w:p w14:paraId="1C839F30" w14:textId="77777777" w:rsidR="00A67680" w:rsidRDefault="00A67680" w:rsidP="00E37B90"/>
    <w:p w14:paraId="007EC6A3" w14:textId="77777777" w:rsidR="00A67680" w:rsidRDefault="00A67680" w:rsidP="00E37B90"/>
    <w:p w14:paraId="5F0F301A" w14:textId="77777777" w:rsidR="00E37B90" w:rsidRDefault="00E37B90" w:rsidP="00E37B90"/>
    <w:p w14:paraId="7C346D44" w14:textId="29DBBE2E" w:rsidR="00BC35E3" w:rsidRPr="00BC35E3" w:rsidRDefault="00CD7287" w:rsidP="00E37B90">
      <w:proofErr w:type="spellStart"/>
      <w:r>
        <w:t>И.о</w:t>
      </w:r>
      <w:proofErr w:type="spellEnd"/>
      <w:r>
        <w:t xml:space="preserve">. Главы </w:t>
      </w:r>
      <w:r w:rsidR="00E37B90">
        <w:t xml:space="preserve"> Каргасокского района                                             </w:t>
      </w:r>
      <w:r>
        <w:t xml:space="preserve">                                  С.И. Герасимов</w:t>
      </w:r>
    </w:p>
    <w:p w14:paraId="7058DB49" w14:textId="3199BCC6" w:rsidR="00BC35E3" w:rsidRPr="00BC35E3" w:rsidRDefault="00A67680" w:rsidP="00BC35E3">
      <w:r>
        <w:t xml:space="preserve"> </w:t>
      </w:r>
    </w:p>
    <w:p w14:paraId="1BE16820" w14:textId="77777777" w:rsidR="00BC35E3" w:rsidRPr="00BC35E3" w:rsidRDefault="00BC35E3" w:rsidP="00BC35E3"/>
    <w:p w14:paraId="72BCAC4D" w14:textId="77777777" w:rsidR="00BC35E3" w:rsidRPr="00BC35E3" w:rsidRDefault="00BC35E3" w:rsidP="00BC35E3">
      <w:pPr>
        <w:ind w:left="5670"/>
        <w:jc w:val="both"/>
        <w:rPr>
          <w:rFonts w:ascii="Arial" w:hAnsi="Arial" w:cs="Arial"/>
          <w:b/>
          <w:bCs/>
        </w:rPr>
      </w:pPr>
    </w:p>
    <w:p w14:paraId="4B2B00C8" w14:textId="77777777" w:rsidR="00BC35E3" w:rsidRPr="00BC35E3" w:rsidRDefault="00BC35E3" w:rsidP="00BC35E3">
      <w:pPr>
        <w:ind w:left="5670"/>
        <w:jc w:val="both"/>
        <w:rPr>
          <w:rFonts w:ascii="Arial" w:hAnsi="Arial" w:cs="Arial"/>
          <w:b/>
          <w:bCs/>
        </w:rPr>
      </w:pPr>
    </w:p>
    <w:p w14:paraId="541B5196" w14:textId="77777777" w:rsidR="00E37B90" w:rsidRPr="00E37B90" w:rsidRDefault="00BC35E3" w:rsidP="00E37B90">
      <w:pPr>
        <w:ind w:left="5670" w:firstLine="1418"/>
        <w:jc w:val="both"/>
        <w:rPr>
          <w:bCs/>
        </w:rPr>
      </w:pPr>
      <w:r w:rsidRPr="00BC35E3">
        <w:rPr>
          <w:rFonts w:ascii="Arial" w:hAnsi="Arial" w:cs="Arial"/>
          <w:b/>
          <w:bCs/>
        </w:rPr>
        <w:br w:type="page"/>
      </w:r>
      <w:r w:rsidR="00E37B90" w:rsidRPr="00E37B90">
        <w:rPr>
          <w:bCs/>
        </w:rPr>
        <w:lastRenderedPageBreak/>
        <w:t>Утверждено</w:t>
      </w:r>
    </w:p>
    <w:p w14:paraId="3715DBEF" w14:textId="77777777" w:rsidR="00E37B90" w:rsidRPr="00E37B90" w:rsidRDefault="00E37B90" w:rsidP="00E37B90">
      <w:pPr>
        <w:ind w:left="5670"/>
        <w:jc w:val="both"/>
        <w:rPr>
          <w:bCs/>
        </w:rPr>
      </w:pPr>
      <w:r w:rsidRPr="00E37B90">
        <w:rPr>
          <w:bCs/>
        </w:rPr>
        <w:tab/>
      </w:r>
      <w:r w:rsidRPr="00E37B90">
        <w:rPr>
          <w:bCs/>
        </w:rPr>
        <w:tab/>
        <w:t>решением Думы</w:t>
      </w:r>
    </w:p>
    <w:p w14:paraId="5CA32C06" w14:textId="77777777" w:rsidR="00E37B90" w:rsidRPr="00E37B90" w:rsidRDefault="00E37B90" w:rsidP="00E37B90">
      <w:pPr>
        <w:ind w:left="5670"/>
        <w:jc w:val="both"/>
        <w:rPr>
          <w:bCs/>
        </w:rPr>
      </w:pPr>
      <w:r w:rsidRPr="00E37B90">
        <w:rPr>
          <w:bCs/>
        </w:rPr>
        <w:tab/>
      </w:r>
      <w:r w:rsidRPr="00E37B90">
        <w:rPr>
          <w:bCs/>
        </w:rPr>
        <w:tab/>
        <w:t>Каргасокского района</w:t>
      </w:r>
    </w:p>
    <w:p w14:paraId="14897495" w14:textId="7248ECFA" w:rsidR="00CE10AF" w:rsidRDefault="00E37B90" w:rsidP="00CE10AF">
      <w:pPr>
        <w:ind w:left="5670"/>
        <w:jc w:val="both"/>
        <w:rPr>
          <w:bCs/>
        </w:rPr>
      </w:pPr>
      <w:r w:rsidRPr="00E37B90">
        <w:rPr>
          <w:bCs/>
        </w:rPr>
        <w:tab/>
      </w:r>
      <w:r w:rsidRPr="00E37B90">
        <w:rPr>
          <w:bCs/>
        </w:rPr>
        <w:tab/>
        <w:t xml:space="preserve">от </w:t>
      </w:r>
      <w:r w:rsidR="00404CDB">
        <w:rPr>
          <w:bCs/>
        </w:rPr>
        <w:t xml:space="preserve">19.6.2025 </w:t>
      </w:r>
      <w:r w:rsidR="00CE10AF">
        <w:rPr>
          <w:bCs/>
        </w:rPr>
        <w:t>№ 335</w:t>
      </w:r>
    </w:p>
    <w:p w14:paraId="33FC6A6D" w14:textId="51DEFAD0" w:rsidR="00BC35E3" w:rsidRPr="00BC35E3" w:rsidRDefault="00CE10AF" w:rsidP="00CE10AF">
      <w:pPr>
        <w:ind w:left="5670"/>
        <w:jc w:val="both"/>
      </w:pPr>
      <w:r>
        <w:rPr>
          <w:bCs/>
        </w:rPr>
        <w:t xml:space="preserve">                        </w:t>
      </w:r>
      <w:r w:rsidR="00E37B90" w:rsidRPr="00E37B90">
        <w:rPr>
          <w:bCs/>
        </w:rPr>
        <w:t>Приложение</w:t>
      </w:r>
    </w:p>
    <w:p w14:paraId="28921B95" w14:textId="77777777" w:rsidR="00777414" w:rsidRPr="00C61FED" w:rsidRDefault="00777414" w:rsidP="00777414">
      <w:pPr>
        <w:jc w:val="center"/>
        <w:rPr>
          <w:b/>
          <w:bCs/>
        </w:rPr>
      </w:pPr>
    </w:p>
    <w:p w14:paraId="6A08ABBE" w14:textId="604B9F92" w:rsidR="00777414" w:rsidRDefault="00777414" w:rsidP="00CE6EEF">
      <w:pPr>
        <w:jc w:val="center"/>
        <w:rPr>
          <w:b/>
          <w:color w:val="000000"/>
        </w:rPr>
      </w:pPr>
      <w:r w:rsidRPr="00BC35E3">
        <w:rPr>
          <w:b/>
          <w:bCs/>
          <w:color w:val="000000"/>
        </w:rPr>
        <w:t xml:space="preserve">Положение о муниципальном жилищном контроле </w:t>
      </w:r>
      <w:r w:rsidRPr="00BC35E3">
        <w:rPr>
          <w:b/>
          <w:bCs/>
          <w:color w:val="000000"/>
        </w:rPr>
        <w:br/>
        <w:t xml:space="preserve">в </w:t>
      </w:r>
      <w:r w:rsidR="00BC35E3" w:rsidRPr="00BC35E3">
        <w:rPr>
          <w:b/>
          <w:color w:val="000000"/>
        </w:rPr>
        <w:t>Муниципальном образовании «Каргасокский район»</w:t>
      </w:r>
    </w:p>
    <w:p w14:paraId="69B1965A" w14:textId="77777777" w:rsidR="00777414" w:rsidRPr="00BC35E3" w:rsidRDefault="00777414" w:rsidP="00CE6EEF">
      <w:pPr>
        <w:jc w:val="center"/>
      </w:pPr>
    </w:p>
    <w:p w14:paraId="5CE1DDF9" w14:textId="5F2A735D" w:rsidR="00777414" w:rsidRDefault="00777414" w:rsidP="00CE6EEF">
      <w:pPr>
        <w:pStyle w:val="ConsPlusNormal"/>
        <w:numPr>
          <w:ilvl w:val="0"/>
          <w:numId w:val="1"/>
        </w:numPr>
        <w:jc w:val="center"/>
        <w:rPr>
          <w:rFonts w:ascii="Times New Roman" w:hAnsi="Times New Roman" w:cs="Times New Roman"/>
          <w:b/>
          <w:bCs/>
          <w:color w:val="000000"/>
          <w:sz w:val="24"/>
          <w:szCs w:val="24"/>
        </w:rPr>
      </w:pPr>
      <w:r w:rsidRPr="00BC35E3">
        <w:rPr>
          <w:rFonts w:ascii="Times New Roman" w:hAnsi="Times New Roman" w:cs="Times New Roman"/>
          <w:b/>
          <w:bCs/>
          <w:color w:val="000000"/>
          <w:sz w:val="24"/>
          <w:szCs w:val="24"/>
        </w:rPr>
        <w:t>Общие положения</w:t>
      </w:r>
    </w:p>
    <w:p w14:paraId="446B3058" w14:textId="77777777" w:rsidR="00CE6EEF" w:rsidRPr="00BC35E3" w:rsidRDefault="00CE6EEF" w:rsidP="00CE6EEF">
      <w:pPr>
        <w:pStyle w:val="ConsPlusNormal"/>
        <w:ind w:left="720" w:firstLine="0"/>
        <w:rPr>
          <w:rFonts w:ascii="Times New Roman" w:hAnsi="Times New Roman" w:cs="Times New Roman"/>
          <w:b/>
          <w:bCs/>
          <w:color w:val="000000"/>
          <w:sz w:val="24"/>
          <w:szCs w:val="24"/>
        </w:rPr>
      </w:pPr>
    </w:p>
    <w:p w14:paraId="600D8D25" w14:textId="0F98D92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жилищного контроля в </w:t>
      </w:r>
      <w:r w:rsidR="00BC35E3" w:rsidRPr="00BC35E3">
        <w:rPr>
          <w:rFonts w:ascii="Times New Roman" w:hAnsi="Times New Roman" w:cs="Times New Roman"/>
          <w:color w:val="000000"/>
          <w:sz w:val="24"/>
          <w:szCs w:val="24"/>
        </w:rPr>
        <w:t>Муниципальном образовании «Каргасокский район»</w:t>
      </w:r>
      <w:r w:rsidRPr="00BC35E3">
        <w:rPr>
          <w:rFonts w:ascii="Times New Roman" w:hAnsi="Times New Roman" w:cs="Times New Roman"/>
          <w:color w:val="000000"/>
          <w:sz w:val="24"/>
          <w:szCs w:val="24"/>
        </w:rPr>
        <w:t>.</w:t>
      </w:r>
    </w:p>
    <w:p w14:paraId="02ECAFAB"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1FFF20B"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2) требований к формированию фондов капитального ремонта;</w:t>
      </w:r>
    </w:p>
    <w:p w14:paraId="12F5590E"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 xml:space="preserve">9) требований к порядку размещения </w:t>
      </w:r>
      <w:proofErr w:type="spellStart"/>
      <w:r w:rsidRPr="00BC35E3">
        <w:rPr>
          <w:rFonts w:ascii="Times New Roman" w:hAnsi="Times New Roman" w:cs="Times New Roman"/>
          <w:color w:val="000000"/>
          <w:sz w:val="24"/>
          <w:szCs w:val="24"/>
        </w:rPr>
        <w:t>ресурсоснабжающими</w:t>
      </w:r>
      <w:proofErr w:type="spellEnd"/>
      <w:r w:rsidRPr="00BC35E3">
        <w:rPr>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14:paraId="4FCBD14C"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14:paraId="592927AD" w14:textId="6362975B" w:rsidR="00777414" w:rsidRPr="00BC35E3" w:rsidRDefault="00777414" w:rsidP="00CE6EEF">
      <w:pPr>
        <w:ind w:firstLine="709"/>
        <w:contextualSpacing/>
        <w:jc w:val="both"/>
        <w:rPr>
          <w:color w:val="000000"/>
        </w:rPr>
      </w:pPr>
      <w:r w:rsidRPr="00BC35E3">
        <w:rPr>
          <w:color w:val="000000"/>
        </w:rPr>
        <w:t xml:space="preserve">1.3. Муниципальный жилищный контроль осуществляется </w:t>
      </w:r>
      <w:r w:rsidR="00BC35E3">
        <w:rPr>
          <w:color w:val="000000"/>
        </w:rPr>
        <w:t>А</w:t>
      </w:r>
      <w:r w:rsidRPr="00BC35E3">
        <w:rPr>
          <w:color w:val="000000"/>
        </w:rPr>
        <w:t>дминистрацией</w:t>
      </w:r>
      <w:r w:rsidR="00BC35E3">
        <w:rPr>
          <w:color w:val="000000"/>
        </w:rPr>
        <w:t xml:space="preserve"> Каргасокского района</w:t>
      </w:r>
      <w:r w:rsidRPr="00BC35E3">
        <w:rPr>
          <w:i/>
          <w:iCs/>
          <w:color w:val="000000"/>
        </w:rPr>
        <w:t xml:space="preserve"> </w:t>
      </w:r>
      <w:r w:rsidRPr="00BC35E3">
        <w:rPr>
          <w:color w:val="000000"/>
        </w:rPr>
        <w:t>(далее – администрация).</w:t>
      </w:r>
    </w:p>
    <w:p w14:paraId="1AE3F43D" w14:textId="286E40FD" w:rsidR="00777414" w:rsidRPr="00BC35E3" w:rsidRDefault="00777414" w:rsidP="00CE6EEF">
      <w:pPr>
        <w:ind w:firstLine="709"/>
        <w:contextualSpacing/>
        <w:jc w:val="both"/>
      </w:pPr>
      <w:r w:rsidRPr="00BC35E3">
        <w:rPr>
          <w:color w:val="000000"/>
        </w:rPr>
        <w:lastRenderedPageBreak/>
        <w:t xml:space="preserve">1.4. Должностными лицами администрации, уполномоченными осуществлять муниципальный жилищный контроль, являются </w:t>
      </w:r>
      <w:r w:rsidR="00CE5905">
        <w:rPr>
          <w:color w:val="000000"/>
        </w:rPr>
        <w:t>з</w:t>
      </w:r>
      <w:r w:rsidR="00CE5905" w:rsidRPr="00CE5905">
        <w:rPr>
          <w:color w:val="000000"/>
        </w:rPr>
        <w:t>аместитель Главы Каргасокского района по экономике</w:t>
      </w:r>
      <w:r w:rsidR="00CE5905">
        <w:rPr>
          <w:color w:val="000000"/>
        </w:rPr>
        <w:t>, г</w:t>
      </w:r>
      <w:r w:rsidR="00CE5905" w:rsidRPr="00CE5905">
        <w:rPr>
          <w:color w:val="000000"/>
        </w:rPr>
        <w:t>лавный специалист по работе с имуществом</w:t>
      </w:r>
      <w:r w:rsidR="00CE5905">
        <w:rPr>
          <w:color w:val="000000"/>
        </w:rPr>
        <w:t>, ведущий</w:t>
      </w:r>
      <w:r w:rsidR="00CE5905" w:rsidRPr="00CE5905">
        <w:rPr>
          <w:color w:val="000000"/>
        </w:rPr>
        <w:t xml:space="preserve"> специалист по работе с имуществом</w:t>
      </w:r>
      <w:r w:rsidRPr="00BC35E3">
        <w:rPr>
          <w:color w:val="000000"/>
        </w:rPr>
        <w:t xml:space="preserve"> (далее также – должностные лица, уполномоченные осуществлять контроль)</w:t>
      </w:r>
      <w:r w:rsidRPr="00BC35E3">
        <w:rPr>
          <w:i/>
          <w:iCs/>
          <w:color w:val="000000"/>
        </w:rPr>
        <w:t>.</w:t>
      </w:r>
      <w:r w:rsidRPr="00BC35E3">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BC35E3" w:rsidRDefault="00777414" w:rsidP="00CE6EEF">
      <w:pPr>
        <w:ind w:firstLine="709"/>
        <w:contextualSpacing/>
        <w:jc w:val="both"/>
      </w:pPr>
      <w:r w:rsidRPr="00BC35E3">
        <w:rPr>
          <w:color w:val="000000"/>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BC35E3">
        <w:rPr>
          <w:rStyle w:val="a3"/>
          <w:rFonts w:ascii="Times New Roman" w:hAnsi="Times New Roman" w:cs="Times New Roman"/>
          <w:color w:val="000000"/>
          <w:sz w:val="24"/>
          <w:szCs w:val="24"/>
        </w:rPr>
        <w:t>закона</w:t>
      </w:r>
      <w:r w:rsidRPr="00BC35E3">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BC35E3">
        <w:rPr>
          <w:rStyle w:val="a3"/>
          <w:rFonts w:ascii="Times New Roman" w:hAnsi="Times New Roman" w:cs="Times New Roman"/>
          <w:color w:val="000000"/>
          <w:sz w:val="24"/>
          <w:szCs w:val="24"/>
        </w:rPr>
        <w:t>закона</w:t>
      </w:r>
      <w:r w:rsidRPr="00BC35E3">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14:paraId="55A51AEE"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 xml:space="preserve">1.6. Объектами </w:t>
      </w:r>
      <w:bookmarkStart w:id="1" w:name="_Hlk77676821"/>
      <w:r w:rsidRPr="00BC35E3">
        <w:rPr>
          <w:rFonts w:ascii="Times New Roman" w:hAnsi="Times New Roman" w:cs="Times New Roman"/>
          <w:color w:val="000000"/>
          <w:sz w:val="24"/>
          <w:szCs w:val="24"/>
        </w:rPr>
        <w:t xml:space="preserve">муниципального жилищного контроля </w:t>
      </w:r>
      <w:bookmarkEnd w:id="1"/>
      <w:r w:rsidRPr="00BC35E3">
        <w:rPr>
          <w:rFonts w:ascii="Times New Roman" w:hAnsi="Times New Roman" w:cs="Times New Roman"/>
          <w:color w:val="000000"/>
          <w:sz w:val="24"/>
          <w:szCs w:val="24"/>
        </w:rPr>
        <w:t>являются:</w:t>
      </w:r>
    </w:p>
    <w:p w14:paraId="3A0709EF"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BC35E3">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2"/>
      <w:r w:rsidRPr="00BC35E3">
        <w:rPr>
          <w:rFonts w:ascii="Times New Roman" w:hAnsi="Times New Roman" w:cs="Times New Roman"/>
          <w:color w:val="000000"/>
          <w:sz w:val="24"/>
          <w:szCs w:val="24"/>
        </w:rPr>
        <w:t>;</w:t>
      </w:r>
      <w:bookmarkEnd w:id="3"/>
    </w:p>
    <w:p w14:paraId="3B14D7C3"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w:t>
      </w:r>
      <w:r w:rsidRPr="00BC35E3">
        <w:rPr>
          <w:color w:val="000000"/>
          <w:sz w:val="24"/>
          <w:szCs w:val="24"/>
        </w:rPr>
        <w:t xml:space="preserve"> </w:t>
      </w:r>
      <w:r w:rsidRPr="00BC35E3">
        <w:rPr>
          <w:rFonts w:ascii="Times New Roman" w:hAnsi="Times New Roman" w:cs="Times New Roman"/>
          <w:color w:val="000000"/>
          <w:sz w:val="24"/>
          <w:szCs w:val="24"/>
        </w:rPr>
        <w:t>в которых есть жилые помещения муниципального жилищного фонда, и другие объекты, к которым предъявляются обязательные требования,</w:t>
      </w:r>
      <w:r w:rsidRPr="00BC35E3">
        <w:rPr>
          <w:sz w:val="24"/>
          <w:szCs w:val="24"/>
        </w:rPr>
        <w:t xml:space="preserve"> </w:t>
      </w:r>
      <w:r w:rsidRPr="00BC35E3">
        <w:rPr>
          <w:rFonts w:ascii="Times New Roman" w:hAnsi="Times New Roman" w:cs="Times New Roman"/>
          <w:color w:val="000000"/>
          <w:sz w:val="24"/>
          <w:szCs w:val="24"/>
        </w:rPr>
        <w:t>указанные в подпунктах 1 – 11 пункта 1.2 настоящего Положения.</w:t>
      </w:r>
    </w:p>
    <w:p w14:paraId="664D483A"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3DD8C93D" w14:textId="5D496853"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r w:rsidR="00CE5905">
        <w:rPr>
          <w:rFonts w:ascii="Times New Roman" w:hAnsi="Times New Roman" w:cs="Times New Roman"/>
          <w:color w:val="000000"/>
          <w:sz w:val="24"/>
          <w:szCs w:val="24"/>
        </w:rPr>
        <w:t>.</w:t>
      </w:r>
    </w:p>
    <w:p w14:paraId="40ACFFC7" w14:textId="77777777" w:rsidR="00777414" w:rsidRPr="00BC35E3" w:rsidRDefault="00777414" w:rsidP="00CE6EEF">
      <w:pPr>
        <w:pStyle w:val="ConsPlusNormal"/>
        <w:ind w:firstLine="0"/>
        <w:jc w:val="center"/>
        <w:rPr>
          <w:rFonts w:ascii="Times New Roman" w:hAnsi="Times New Roman" w:cs="Times New Roman"/>
          <w:color w:val="000000"/>
          <w:sz w:val="24"/>
          <w:szCs w:val="24"/>
        </w:rPr>
      </w:pPr>
      <w:bookmarkStart w:id="4" w:name="Par61"/>
      <w:bookmarkEnd w:id="4"/>
    </w:p>
    <w:p w14:paraId="47DD4E3C" w14:textId="77777777" w:rsidR="00777414" w:rsidRPr="00BC35E3" w:rsidRDefault="00777414" w:rsidP="00CE6EEF">
      <w:pPr>
        <w:pStyle w:val="ConsPlusNormal"/>
        <w:ind w:firstLine="0"/>
        <w:jc w:val="center"/>
        <w:rPr>
          <w:rFonts w:ascii="Times New Roman" w:hAnsi="Times New Roman" w:cs="Times New Roman"/>
          <w:b/>
          <w:bCs/>
          <w:color w:val="000000"/>
          <w:sz w:val="24"/>
          <w:szCs w:val="24"/>
        </w:rPr>
      </w:pPr>
      <w:r w:rsidRPr="00BC35E3">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14:paraId="100F1E94" w14:textId="77777777" w:rsidR="00777414" w:rsidRPr="00BC35E3" w:rsidRDefault="00777414" w:rsidP="00CE6EEF">
      <w:pPr>
        <w:pStyle w:val="ConsPlusNormal"/>
        <w:ind w:firstLine="0"/>
        <w:jc w:val="center"/>
        <w:rPr>
          <w:rFonts w:ascii="Times New Roman" w:hAnsi="Times New Roman" w:cs="Times New Roman"/>
          <w:b/>
          <w:bCs/>
          <w:color w:val="000000"/>
          <w:sz w:val="24"/>
          <w:szCs w:val="24"/>
        </w:rPr>
      </w:pPr>
    </w:p>
    <w:p w14:paraId="2F14D1E2" w14:textId="77777777"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14:paraId="4CC494D5" w14:textId="77777777"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2D911A28"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lastRenderedPageBreak/>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w:t>
      </w:r>
      <w:r w:rsidR="00CE5905">
        <w:rPr>
          <w:rFonts w:ascii="Times New Roman" w:hAnsi="Times New Roman" w:cs="Times New Roman"/>
          <w:color w:val="000000"/>
          <w:sz w:val="24"/>
          <w:szCs w:val="24"/>
        </w:rPr>
        <w:t>з</w:t>
      </w:r>
      <w:r w:rsidR="00CE5905" w:rsidRPr="00CE5905">
        <w:rPr>
          <w:rFonts w:ascii="Times New Roman" w:hAnsi="Times New Roman" w:cs="Times New Roman"/>
          <w:color w:val="000000"/>
          <w:sz w:val="24"/>
          <w:szCs w:val="24"/>
        </w:rPr>
        <w:t>аместител</w:t>
      </w:r>
      <w:r w:rsidR="00CE5905">
        <w:rPr>
          <w:rFonts w:ascii="Times New Roman" w:hAnsi="Times New Roman" w:cs="Times New Roman"/>
          <w:color w:val="000000"/>
          <w:sz w:val="24"/>
          <w:szCs w:val="24"/>
        </w:rPr>
        <w:t>ю</w:t>
      </w:r>
      <w:r w:rsidR="00CE5905" w:rsidRPr="00CE5905">
        <w:rPr>
          <w:rFonts w:ascii="Times New Roman" w:hAnsi="Times New Roman" w:cs="Times New Roman"/>
          <w:color w:val="000000"/>
          <w:sz w:val="24"/>
          <w:szCs w:val="24"/>
        </w:rPr>
        <w:t xml:space="preserve"> Главы Каргасокского района по экономике </w:t>
      </w:r>
      <w:r w:rsidRPr="00BC35E3">
        <w:rPr>
          <w:rFonts w:ascii="Times New Roman" w:hAnsi="Times New Roman" w:cs="Times New Roman"/>
          <w:color w:val="000000"/>
          <w:sz w:val="24"/>
          <w:szCs w:val="24"/>
        </w:rPr>
        <w:t>для принятия решения о проведении контрольных мероприятий.</w:t>
      </w:r>
    </w:p>
    <w:p w14:paraId="08C70E32" w14:textId="77777777"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14:paraId="6D12CB66" w14:textId="77777777" w:rsidR="00EA0204" w:rsidRPr="00237EA3" w:rsidRDefault="00EA0204" w:rsidP="00EA0204">
      <w:pPr>
        <w:suppressAutoHyphens/>
        <w:autoSpaceDE w:val="0"/>
        <w:ind w:firstLine="709"/>
        <w:jc w:val="both"/>
        <w:rPr>
          <w:lang w:eastAsia="zh-CN"/>
        </w:rPr>
      </w:pPr>
      <w:r w:rsidRPr="00237EA3">
        <w:rPr>
          <w:lang w:eastAsia="zh-CN"/>
        </w:rPr>
        <w:t>1) информирование;</w:t>
      </w:r>
    </w:p>
    <w:p w14:paraId="051204D0" w14:textId="77777777" w:rsidR="00EA0204" w:rsidRPr="00237EA3" w:rsidRDefault="00EA0204" w:rsidP="00EA0204">
      <w:pPr>
        <w:suppressAutoHyphens/>
        <w:autoSpaceDE w:val="0"/>
        <w:ind w:firstLine="709"/>
        <w:jc w:val="both"/>
        <w:rPr>
          <w:lang w:eastAsia="zh-CN"/>
        </w:rPr>
      </w:pPr>
      <w:r w:rsidRPr="00237EA3">
        <w:rPr>
          <w:lang w:eastAsia="zh-CN"/>
        </w:rPr>
        <w:t>2) обобщение правоприменительной практики;</w:t>
      </w:r>
    </w:p>
    <w:p w14:paraId="1F4F63AD" w14:textId="77777777" w:rsidR="00EA0204" w:rsidRPr="00237EA3" w:rsidRDefault="00EA0204" w:rsidP="00EA0204">
      <w:pPr>
        <w:suppressAutoHyphens/>
        <w:autoSpaceDE w:val="0"/>
        <w:ind w:firstLine="709"/>
        <w:jc w:val="both"/>
        <w:rPr>
          <w:lang w:eastAsia="zh-CN"/>
        </w:rPr>
      </w:pPr>
      <w:r w:rsidRPr="00237EA3">
        <w:rPr>
          <w:lang w:eastAsia="zh-CN"/>
        </w:rPr>
        <w:t>3) объявление предостережения;</w:t>
      </w:r>
    </w:p>
    <w:p w14:paraId="43AF9B98" w14:textId="77777777" w:rsidR="00EA0204" w:rsidRPr="00237EA3" w:rsidRDefault="00EA0204" w:rsidP="00EA0204">
      <w:pPr>
        <w:suppressAutoHyphens/>
        <w:autoSpaceDE w:val="0"/>
        <w:ind w:firstLine="709"/>
        <w:jc w:val="both"/>
        <w:rPr>
          <w:lang w:eastAsia="zh-CN"/>
        </w:rPr>
      </w:pPr>
      <w:r w:rsidRPr="00237EA3">
        <w:rPr>
          <w:lang w:eastAsia="zh-CN"/>
        </w:rPr>
        <w:t>4) консультирование;</w:t>
      </w:r>
    </w:p>
    <w:p w14:paraId="42F0F574" w14:textId="77777777" w:rsidR="00EA0204" w:rsidRPr="00237EA3" w:rsidRDefault="00EA0204" w:rsidP="00EA0204">
      <w:pPr>
        <w:suppressAutoHyphens/>
        <w:autoSpaceDE w:val="0"/>
        <w:ind w:firstLine="709"/>
        <w:jc w:val="both"/>
        <w:rPr>
          <w:lang w:eastAsia="zh-CN"/>
        </w:rPr>
      </w:pPr>
      <w:r w:rsidRPr="00237EA3">
        <w:rPr>
          <w:lang w:eastAsia="zh-CN"/>
        </w:rPr>
        <w:t>5) профилактический визит.</w:t>
      </w:r>
    </w:p>
    <w:p w14:paraId="310537D0" w14:textId="37B78F1B" w:rsidR="00EA0204" w:rsidRPr="00237EA3" w:rsidRDefault="00EA0204" w:rsidP="00EA0204">
      <w:pPr>
        <w:ind w:firstLine="709"/>
        <w:jc w:val="both"/>
        <w:rPr>
          <w:color w:val="000000"/>
        </w:rPr>
      </w:pPr>
      <w:r>
        <w:rPr>
          <w:color w:val="000000"/>
        </w:rPr>
        <w:t>2</w:t>
      </w:r>
      <w:r w:rsidRPr="00237EA3">
        <w:rPr>
          <w:color w:val="000000"/>
        </w:rPr>
        <w:t>.6.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237EA3">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03AE3C8"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237EA3">
          <w:rPr>
            <w:color w:val="000000"/>
            <w:lang w:eastAsia="zh-CN"/>
          </w:rPr>
          <w:t>частью 3 статьи 46</w:t>
        </w:r>
      </w:hyperlink>
      <w:r w:rsidRPr="00237EA3">
        <w:rPr>
          <w:color w:val="000000"/>
          <w:lang w:eastAsia="zh-CN"/>
        </w:rPr>
        <w:t xml:space="preserve"> Федерального закона № 248-ФЗ.</w:t>
      </w:r>
    </w:p>
    <w:p w14:paraId="5E41327E"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Администрация также вправе информировать население муниципального образования</w:t>
      </w:r>
      <w:r w:rsidRPr="00237EA3">
        <w:rPr>
          <w:i/>
          <w:iCs/>
          <w:color w:val="000000"/>
          <w:lang w:eastAsia="zh-CN"/>
        </w:rPr>
        <w:t xml:space="preserve"> </w:t>
      </w:r>
      <w:r w:rsidRPr="00237EA3">
        <w:rPr>
          <w:color w:val="000000"/>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063AE684" w14:textId="79FEAAC7" w:rsidR="00EA0204" w:rsidRPr="00237EA3" w:rsidRDefault="00EA0204" w:rsidP="00EA0204">
      <w:pPr>
        <w:suppressAutoHyphens/>
        <w:autoSpaceDE w:val="0"/>
        <w:ind w:firstLine="709"/>
        <w:jc w:val="both"/>
        <w:rPr>
          <w:color w:val="000000"/>
          <w:lang w:eastAsia="zh-CN"/>
        </w:rPr>
      </w:pPr>
      <w:r>
        <w:rPr>
          <w:color w:val="000000"/>
          <w:lang w:eastAsia="zh-CN"/>
        </w:rPr>
        <w:t>2</w:t>
      </w:r>
      <w:r w:rsidRPr="00237EA3">
        <w:rPr>
          <w:color w:val="000000"/>
          <w:lang w:eastAsia="zh-CN"/>
        </w:rPr>
        <w:t>.7.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CAA0828" w14:textId="290EC2FB" w:rsidR="00EA0204" w:rsidRPr="00237EA3" w:rsidRDefault="00EA0204" w:rsidP="00EA0204">
      <w:pPr>
        <w:suppressAutoHyphens/>
        <w:autoSpaceDE w:val="0"/>
        <w:ind w:firstLine="709"/>
        <w:jc w:val="both"/>
        <w:rPr>
          <w:color w:val="000000"/>
          <w:lang w:eastAsia="zh-CN"/>
        </w:rPr>
      </w:pPr>
      <w:r w:rsidRPr="00237EA3">
        <w:rPr>
          <w:color w:val="000000"/>
          <w:lang w:eastAsia="zh-CN"/>
        </w:rPr>
        <w:t xml:space="preserve">По итогам обобщения правоприменительной практики должностными лицами, уполномоченными осуществлять муниципальный </w:t>
      </w:r>
      <w:r>
        <w:rPr>
          <w:color w:val="000000"/>
          <w:lang w:eastAsia="zh-CN"/>
        </w:rPr>
        <w:t xml:space="preserve">жилищный </w:t>
      </w:r>
      <w:r w:rsidRPr="00237EA3">
        <w:rPr>
          <w:color w:val="000000"/>
          <w:lang w:eastAsia="zh-CN"/>
        </w:rPr>
        <w:t xml:space="preserve"> контроль, ежегодно готовится доклад, содержащий результаты обобщения правоприменительной практики по осуществлению муниципального </w:t>
      </w:r>
      <w:r>
        <w:rPr>
          <w:color w:val="000000"/>
          <w:lang w:eastAsia="zh-CN"/>
        </w:rPr>
        <w:t xml:space="preserve">жилищного </w:t>
      </w:r>
      <w:r w:rsidRPr="00237EA3">
        <w:rPr>
          <w:color w:val="000000"/>
          <w:lang w:eastAsia="zh-CN"/>
        </w:rPr>
        <w:t>контроля и утверждаемый распоряжение</w:t>
      </w:r>
      <w:r>
        <w:rPr>
          <w:color w:val="000000"/>
          <w:lang w:eastAsia="zh-CN"/>
        </w:rPr>
        <w:t>м администрации, подписываемым Г</w:t>
      </w:r>
      <w:r w:rsidRPr="00237EA3">
        <w:rPr>
          <w:color w:val="000000"/>
          <w:lang w:eastAsia="zh-CN"/>
        </w:rPr>
        <w:t>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207B4D5" w14:textId="0715CC3F" w:rsidR="00EA0204" w:rsidRPr="00237EA3" w:rsidRDefault="00EA0204" w:rsidP="00EA0204">
      <w:pPr>
        <w:suppressAutoHyphens/>
        <w:autoSpaceDE w:val="0"/>
        <w:ind w:firstLine="709"/>
        <w:jc w:val="both"/>
        <w:rPr>
          <w:color w:val="000000"/>
          <w:lang w:eastAsia="zh-CN"/>
        </w:rPr>
      </w:pPr>
      <w:r>
        <w:rPr>
          <w:color w:val="000000"/>
          <w:lang w:eastAsia="zh-CN"/>
        </w:rPr>
        <w:t>2</w:t>
      </w:r>
      <w:r w:rsidRPr="00237EA3">
        <w:rPr>
          <w:color w:val="000000"/>
          <w:lang w:eastAsia="zh-CN"/>
        </w:rPr>
        <w:t>.8.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3CB1221A"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7276074C" w14:textId="68D32427" w:rsidR="00EA0204" w:rsidRPr="00237EA3" w:rsidRDefault="00EA0204" w:rsidP="00EA0204">
      <w:pPr>
        <w:suppressAutoHyphens/>
        <w:autoSpaceDE w:val="0"/>
        <w:ind w:firstLine="709"/>
        <w:jc w:val="both"/>
        <w:rPr>
          <w:color w:val="000000"/>
          <w:lang w:eastAsia="zh-CN"/>
        </w:rPr>
      </w:pPr>
      <w:r w:rsidRPr="00237EA3">
        <w:rPr>
          <w:color w:val="000000"/>
          <w:lang w:eastAsia="zh-CN"/>
        </w:rPr>
        <w:t xml:space="preserve">Контролируемое лицо в течение </w:t>
      </w:r>
      <w:r w:rsidR="008958EB" w:rsidRPr="00237EA3">
        <w:rPr>
          <w:color w:val="000000"/>
          <w:lang w:eastAsia="zh-CN"/>
        </w:rPr>
        <w:t>десяти рабочих</w:t>
      </w:r>
      <w:r w:rsidRPr="00237EA3">
        <w:rPr>
          <w:color w:val="000000"/>
          <w:lang w:eastAsia="zh-CN"/>
        </w:rPr>
        <w:t xml:space="preserve"> дней со дня получения предостережения вправе подать в администрацию возражение в отношении предостережения (далее – возражение).</w:t>
      </w:r>
    </w:p>
    <w:p w14:paraId="3502F63B"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Возражение должно содержать:</w:t>
      </w:r>
    </w:p>
    <w:p w14:paraId="4DAD0695"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1) наименование администрации, в который направляется возражение;</w:t>
      </w:r>
    </w:p>
    <w:p w14:paraId="01E2511C"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lastRenderedPageBreak/>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624E3D84"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3) дату и номер предостережения;</w:t>
      </w:r>
    </w:p>
    <w:p w14:paraId="6E9AE072"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4) доводы, на основании которых контролируемое лицо не согласно с объявленным предостережением;</w:t>
      </w:r>
    </w:p>
    <w:p w14:paraId="46A1710C"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5) дату получения предостережения контролируемым лицом;</w:t>
      </w:r>
    </w:p>
    <w:p w14:paraId="3A7AA81C"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6) личную подпись и дату.</w:t>
      </w:r>
    </w:p>
    <w:p w14:paraId="0E901058"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47CFAF19"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Администрация рассматривает возражение в отношении предостережения в течение пятнадцати рабочих дней со дня его получения.</w:t>
      </w:r>
    </w:p>
    <w:p w14:paraId="057D3597"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По результатам рассмотрения возражения администрация принимает одно из следующих решений:</w:t>
      </w:r>
    </w:p>
    <w:p w14:paraId="2F7D9DB9"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1) удовлетворяет возражение в форме отмены предостережения;</w:t>
      </w:r>
    </w:p>
    <w:p w14:paraId="0118A112"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2) отказывает в удовлетворении возражения с указанием причины отказа.</w:t>
      </w:r>
    </w:p>
    <w:p w14:paraId="28E7E15E"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62BDA4F8"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Повторное направление возражения по тем же основаниям не допускается.</w:t>
      </w:r>
    </w:p>
    <w:p w14:paraId="206EB0EC"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1862267" w14:textId="466FC9C7" w:rsidR="00EA0204" w:rsidRPr="00237EA3" w:rsidRDefault="00EA0204" w:rsidP="00EA0204">
      <w:pPr>
        <w:suppressAutoHyphens/>
        <w:autoSpaceDE w:val="0"/>
        <w:ind w:firstLine="709"/>
        <w:jc w:val="both"/>
        <w:rPr>
          <w:lang w:eastAsia="zh-CN"/>
        </w:rPr>
      </w:pPr>
      <w:r>
        <w:rPr>
          <w:color w:val="000000"/>
          <w:lang w:eastAsia="zh-CN"/>
        </w:rPr>
        <w:t>2</w:t>
      </w:r>
      <w:r w:rsidRPr="00237EA3">
        <w:rPr>
          <w:color w:val="000000"/>
          <w:lang w:eastAsia="zh-CN"/>
        </w:rPr>
        <w:t>.9.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1E2AD00" w14:textId="77777777" w:rsidR="00EA0204" w:rsidRPr="00237EA3" w:rsidRDefault="00EA0204" w:rsidP="00EA0204">
      <w:pPr>
        <w:suppressAutoHyphens/>
        <w:autoSpaceDE w:val="0"/>
        <w:ind w:firstLine="709"/>
        <w:jc w:val="both"/>
        <w:rPr>
          <w:lang w:eastAsia="zh-CN"/>
        </w:rPr>
      </w:pPr>
      <w:r w:rsidRPr="00237EA3">
        <w:rPr>
          <w:color w:val="000000"/>
          <w:lang w:eastAsia="zh-CN"/>
        </w:rPr>
        <w:t>Личный прием граждан проводится Главой</w:t>
      </w:r>
      <w:r>
        <w:rPr>
          <w:color w:val="000000"/>
          <w:lang w:eastAsia="zh-CN"/>
        </w:rPr>
        <w:t xml:space="preserve"> (заместителем Главы)</w:t>
      </w:r>
      <w:r w:rsidRPr="00237EA3">
        <w:rPr>
          <w:color w:val="000000"/>
          <w:lang w:eastAsia="zh-CN"/>
        </w:rPr>
        <w:t xml:space="preserve">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10139BD7" w14:textId="77777777" w:rsidR="00EA0204" w:rsidRPr="00237EA3" w:rsidRDefault="00EA0204" w:rsidP="00EA0204">
      <w:pPr>
        <w:suppressAutoHyphens/>
        <w:autoSpaceDE w:val="0"/>
        <w:ind w:firstLine="709"/>
        <w:jc w:val="both"/>
        <w:rPr>
          <w:lang w:eastAsia="zh-CN"/>
        </w:rPr>
      </w:pPr>
      <w:r w:rsidRPr="00237EA3">
        <w:rPr>
          <w:color w:val="000000"/>
          <w:lang w:eastAsia="zh-CN"/>
        </w:rPr>
        <w:t>Консультирование осуществляется в устной или письменной форме по следующим вопросам:</w:t>
      </w:r>
    </w:p>
    <w:p w14:paraId="5B4E3B7B" w14:textId="5FA04F75" w:rsidR="00EA0204" w:rsidRPr="00237EA3" w:rsidRDefault="00EA0204" w:rsidP="00EA0204">
      <w:pPr>
        <w:suppressAutoHyphens/>
        <w:autoSpaceDE w:val="0"/>
        <w:ind w:firstLine="709"/>
        <w:jc w:val="both"/>
        <w:rPr>
          <w:lang w:eastAsia="zh-CN"/>
        </w:rPr>
      </w:pPr>
      <w:r w:rsidRPr="00237EA3">
        <w:rPr>
          <w:color w:val="000000"/>
          <w:lang w:eastAsia="zh-CN"/>
        </w:rPr>
        <w:t xml:space="preserve">1) организация и осуществление муниципального </w:t>
      </w:r>
      <w:r>
        <w:rPr>
          <w:color w:val="000000"/>
          <w:lang w:eastAsia="zh-CN"/>
        </w:rPr>
        <w:t>жилищного</w:t>
      </w:r>
      <w:r w:rsidRPr="00237EA3">
        <w:rPr>
          <w:color w:val="000000"/>
          <w:lang w:eastAsia="zh-CN"/>
        </w:rPr>
        <w:t xml:space="preserve"> контроля;</w:t>
      </w:r>
    </w:p>
    <w:p w14:paraId="634CB63F" w14:textId="77777777" w:rsidR="00EA0204" w:rsidRPr="00237EA3" w:rsidRDefault="00EA0204" w:rsidP="00EA0204">
      <w:pPr>
        <w:suppressAutoHyphens/>
        <w:autoSpaceDE w:val="0"/>
        <w:ind w:firstLine="709"/>
        <w:jc w:val="both"/>
        <w:rPr>
          <w:lang w:eastAsia="zh-CN"/>
        </w:rPr>
      </w:pPr>
      <w:r w:rsidRPr="00237EA3">
        <w:rPr>
          <w:color w:val="000000"/>
          <w:lang w:eastAsia="zh-CN"/>
        </w:rPr>
        <w:t>2) порядок осуществления контрольных мероприятий, установленных настоящим Положением;</w:t>
      </w:r>
    </w:p>
    <w:p w14:paraId="10F8838E" w14:textId="77777777" w:rsidR="00EA0204" w:rsidRPr="00237EA3" w:rsidRDefault="00EA0204" w:rsidP="00EA0204">
      <w:pPr>
        <w:suppressAutoHyphens/>
        <w:autoSpaceDE w:val="0"/>
        <w:ind w:firstLine="709"/>
        <w:jc w:val="both"/>
        <w:rPr>
          <w:lang w:eastAsia="zh-CN"/>
        </w:rPr>
      </w:pPr>
      <w:r w:rsidRPr="00237EA3">
        <w:rPr>
          <w:color w:val="000000"/>
          <w:lang w:eastAsia="zh-CN"/>
        </w:rPr>
        <w:t>3) порядок обжалования действий (бездействия) должностных лиц;</w:t>
      </w:r>
    </w:p>
    <w:p w14:paraId="28DB8AF2"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096E2DC6"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 xml:space="preserve">Консультирование контролируемых лиц в устной форме может осуществляться также на собраниях и конференциях граждан. </w:t>
      </w:r>
    </w:p>
    <w:p w14:paraId="62DEBFD2" w14:textId="77777777" w:rsidR="00EA0204" w:rsidRPr="00237EA3" w:rsidRDefault="00EA0204" w:rsidP="00EA0204">
      <w:pPr>
        <w:suppressAutoHyphens/>
        <w:autoSpaceDE w:val="0"/>
        <w:ind w:firstLine="709"/>
        <w:jc w:val="both"/>
        <w:rPr>
          <w:lang w:eastAsia="zh-CN"/>
        </w:rPr>
      </w:pPr>
      <w:r w:rsidRPr="00237EA3">
        <w:rPr>
          <w:lang w:eastAsia="zh-CN"/>
        </w:rPr>
        <w:t>Должностным лицом ведутся журналы учета консультирований.</w:t>
      </w:r>
    </w:p>
    <w:p w14:paraId="1671D2A7" w14:textId="133585DB" w:rsidR="00EA0204" w:rsidRPr="00237EA3" w:rsidRDefault="00EA0204" w:rsidP="00EA0204">
      <w:pPr>
        <w:suppressAutoHyphens/>
        <w:autoSpaceDE w:val="0"/>
        <w:ind w:firstLine="709"/>
        <w:jc w:val="both"/>
        <w:rPr>
          <w:lang w:eastAsia="zh-CN"/>
        </w:rPr>
      </w:pPr>
      <w:r>
        <w:rPr>
          <w:lang w:eastAsia="zh-CN"/>
        </w:rPr>
        <w:t>2</w:t>
      </w:r>
      <w:r w:rsidRPr="00237EA3">
        <w:rPr>
          <w:lang w:eastAsia="zh-CN"/>
        </w:rPr>
        <w:t xml:space="preserve">.10.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3.9 настоящего Положения. </w:t>
      </w:r>
    </w:p>
    <w:p w14:paraId="27AB11B5" w14:textId="77777777" w:rsidR="00EA0204" w:rsidRPr="00237EA3" w:rsidRDefault="00EA0204" w:rsidP="00EA0204">
      <w:pPr>
        <w:suppressAutoHyphens/>
        <w:autoSpaceDE w:val="0"/>
        <w:ind w:firstLine="709"/>
        <w:jc w:val="both"/>
        <w:rPr>
          <w:lang w:eastAsia="zh-CN"/>
        </w:rPr>
      </w:pPr>
      <w:r w:rsidRPr="00237EA3">
        <w:rPr>
          <w:lang w:eastAsia="zh-CN"/>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w:t>
      </w:r>
      <w:r w:rsidRPr="00237EA3">
        <w:rPr>
          <w:lang w:eastAsia="zh-CN"/>
        </w:rPr>
        <w:lastRenderedPageBreak/>
        <w:t>деятельности, размещается в том числе письменное разъяснение по указанным обращениям, подписанное Главой</w:t>
      </w:r>
      <w:r>
        <w:rPr>
          <w:lang w:eastAsia="zh-CN"/>
        </w:rPr>
        <w:t xml:space="preserve"> (заместителем Главы)</w:t>
      </w:r>
      <w:r w:rsidRPr="00237EA3">
        <w:rPr>
          <w:lang w:eastAsia="zh-CN"/>
        </w:rPr>
        <w:t xml:space="preserve"> или должностным лицом.</w:t>
      </w:r>
    </w:p>
    <w:p w14:paraId="68D319B4" w14:textId="77777777" w:rsidR="00EA0204" w:rsidRPr="00237EA3" w:rsidRDefault="00EA0204" w:rsidP="00EA0204">
      <w:pPr>
        <w:suppressAutoHyphens/>
        <w:autoSpaceDE w:val="0"/>
        <w:ind w:firstLine="709"/>
        <w:jc w:val="both"/>
        <w:rPr>
          <w:lang w:eastAsia="zh-CN"/>
        </w:rPr>
      </w:pPr>
      <w:r w:rsidRPr="00237EA3">
        <w:rPr>
          <w:lang w:eastAsia="zh-CN"/>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058DFD23" w14:textId="77777777" w:rsidR="00EA0204" w:rsidRPr="00237EA3" w:rsidRDefault="00EA0204" w:rsidP="00EA0204">
      <w:pPr>
        <w:suppressAutoHyphens/>
        <w:autoSpaceDE w:val="0"/>
        <w:ind w:firstLine="709"/>
        <w:jc w:val="both"/>
        <w:rPr>
          <w:lang w:eastAsia="zh-CN"/>
        </w:rPr>
      </w:pPr>
      <w:r w:rsidRPr="00237EA3">
        <w:rPr>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3334ED06" w14:textId="77777777" w:rsidR="00EA0204" w:rsidRPr="00237EA3" w:rsidRDefault="00EA0204" w:rsidP="00EA0204">
      <w:pPr>
        <w:suppressAutoHyphens/>
        <w:autoSpaceDE w:val="0"/>
        <w:ind w:firstLine="709"/>
        <w:jc w:val="both"/>
        <w:rPr>
          <w:lang w:eastAsia="zh-CN"/>
        </w:rPr>
      </w:pPr>
      <w:r w:rsidRPr="00237EA3">
        <w:rPr>
          <w:lang w:eastAsia="zh-CN"/>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075D9B2" w14:textId="7AD34B9D" w:rsidR="00EA0204" w:rsidRPr="00237EA3" w:rsidRDefault="00EA0204" w:rsidP="00EA0204">
      <w:pPr>
        <w:suppressAutoHyphens/>
        <w:autoSpaceDE w:val="0"/>
        <w:ind w:firstLine="709"/>
        <w:jc w:val="both"/>
        <w:rPr>
          <w:lang w:eastAsia="zh-CN"/>
        </w:rPr>
      </w:pPr>
      <w:r>
        <w:rPr>
          <w:lang w:eastAsia="zh-CN"/>
        </w:rPr>
        <w:t>2</w:t>
      </w:r>
      <w:r w:rsidRPr="00237EA3">
        <w:rPr>
          <w:lang w:eastAsia="zh-CN"/>
        </w:rPr>
        <w:t>.11.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42D4554" w14:textId="77777777" w:rsidR="00EA0204" w:rsidRPr="00237EA3" w:rsidRDefault="00EA0204" w:rsidP="00EA0204">
      <w:pPr>
        <w:suppressAutoHyphens/>
        <w:autoSpaceDE w:val="0"/>
        <w:ind w:firstLine="709"/>
        <w:jc w:val="both"/>
        <w:rPr>
          <w:lang w:eastAsia="zh-CN"/>
        </w:rPr>
      </w:pPr>
      <w:r w:rsidRPr="00237EA3">
        <w:rPr>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7C95BD1" w14:textId="77777777" w:rsidR="00EA0204" w:rsidRPr="00237EA3" w:rsidRDefault="00EA0204" w:rsidP="00EA0204">
      <w:pPr>
        <w:suppressAutoHyphens/>
        <w:autoSpaceDE w:val="0"/>
        <w:ind w:firstLine="709"/>
        <w:jc w:val="both"/>
        <w:rPr>
          <w:lang w:eastAsia="zh-CN"/>
        </w:rPr>
      </w:pPr>
      <w:r w:rsidRPr="00237EA3">
        <w:rPr>
          <w:lang w:eastAsia="zh-CN"/>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14:paraId="78C60343"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p>
    <w:p w14:paraId="5F781A6C" w14:textId="77777777" w:rsidR="00777414" w:rsidRPr="00BC35E3" w:rsidRDefault="00777414" w:rsidP="00CE6EEF">
      <w:pPr>
        <w:pStyle w:val="ConsPlusNormal"/>
        <w:ind w:firstLine="0"/>
        <w:jc w:val="center"/>
        <w:rPr>
          <w:rFonts w:ascii="Times New Roman" w:hAnsi="Times New Roman" w:cs="Times New Roman"/>
          <w:b/>
          <w:bCs/>
          <w:color w:val="000000"/>
          <w:sz w:val="24"/>
          <w:szCs w:val="24"/>
        </w:rPr>
      </w:pPr>
      <w:r w:rsidRPr="00BC35E3">
        <w:rPr>
          <w:rFonts w:ascii="Times New Roman" w:hAnsi="Times New Roman" w:cs="Times New Roman"/>
          <w:b/>
          <w:bCs/>
          <w:color w:val="000000"/>
          <w:sz w:val="24"/>
          <w:szCs w:val="24"/>
        </w:rPr>
        <w:t>3. Осуществление контрольных мероприятий и контрольных действий</w:t>
      </w:r>
    </w:p>
    <w:p w14:paraId="1D9A8F75" w14:textId="77777777" w:rsidR="00777414" w:rsidRPr="00BC35E3" w:rsidRDefault="00777414" w:rsidP="00CE6EEF">
      <w:pPr>
        <w:pStyle w:val="ConsPlusNormal"/>
        <w:ind w:firstLine="0"/>
        <w:jc w:val="center"/>
        <w:rPr>
          <w:rFonts w:ascii="Times New Roman" w:hAnsi="Times New Roman" w:cs="Times New Roman"/>
          <w:b/>
          <w:bCs/>
          <w:color w:val="000000"/>
          <w:sz w:val="24"/>
          <w:szCs w:val="24"/>
        </w:rPr>
      </w:pPr>
    </w:p>
    <w:p w14:paraId="4D7E3666" w14:textId="77777777"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10DC373E"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B3FED28"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7A1B1C"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14:paraId="7D6EB325"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lastRenderedPageBreak/>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53BB2">
        <w:rPr>
          <w:rFonts w:ascii="Times New Roman" w:hAnsi="Times New Roman" w:cs="Times New Roman"/>
          <w:color w:val="000000"/>
          <w:sz w:val="24"/>
          <w:szCs w:val="24"/>
        </w:rPr>
        <w:t>микропредприятия</w:t>
      </w:r>
      <w:proofErr w:type="spellEnd"/>
      <w:r w:rsidRPr="00D53BB2">
        <w:rPr>
          <w:rFonts w:ascii="Times New Roman" w:hAnsi="Times New Roman" w:cs="Times New Roman"/>
          <w:color w:val="000000"/>
          <w:sz w:val="24"/>
          <w:szCs w:val="24"/>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ADB9891" w14:textId="30235A79"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w:t>
      </w:r>
      <w:r>
        <w:rPr>
          <w:rFonts w:ascii="Times New Roman" w:hAnsi="Times New Roman" w:cs="Times New Roman"/>
          <w:color w:val="000000"/>
          <w:sz w:val="24"/>
          <w:szCs w:val="24"/>
        </w:rPr>
        <w:t xml:space="preserve">жилищного </w:t>
      </w:r>
      <w:r w:rsidRPr="00D53BB2">
        <w:rPr>
          <w:rFonts w:ascii="Times New Roman" w:hAnsi="Times New Roman" w:cs="Times New Roman"/>
          <w:color w:val="000000"/>
          <w:sz w:val="24"/>
          <w:szCs w:val="24"/>
        </w:rPr>
        <w:t>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578AB8B"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6) выездное обследование (посредством осмотра, инструментального обследования (с применением видеозаписи), испытания, экспертизы). </w:t>
      </w:r>
    </w:p>
    <w:p w14:paraId="3159EE88" w14:textId="15732B73"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14:paraId="622094C5" w14:textId="48F4B550"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.3. 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14:paraId="16F840B5" w14:textId="43F81633"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14:paraId="4CD70BE3"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70EFDCC7"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Глава (заместитель Главы) направляет уполномоченному должностному лицу администрации мотивированное представление о проведении контрольного мероприятия.</w:t>
      </w:r>
    </w:p>
    <w:p w14:paraId="3CF5ABEA"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выездная</w:t>
      </w:r>
    </w:p>
    <w:p w14:paraId="37D0FFF5" w14:textId="2F85465B"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14:paraId="67F82C93" w14:textId="75864B5B"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.6. Контрольные мероприятия, проводимые без взаимодействия с контролируемыми лицами, проводятся должностными лицами на основании задания Главы (заместителя Главы), задания, содержащегося в планах работы администрации, в том числе в случаях, установленных Федеральным законом № 248-ФЗ.</w:t>
      </w:r>
    </w:p>
    <w:p w14:paraId="36D2E3B0" w14:textId="02C663CE"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.7. Администрация при организации и осуществлении муниципального </w:t>
      </w:r>
      <w:r>
        <w:rPr>
          <w:rFonts w:ascii="Times New Roman" w:hAnsi="Times New Roman" w:cs="Times New Roman"/>
          <w:color w:val="000000"/>
          <w:sz w:val="24"/>
          <w:szCs w:val="24"/>
        </w:rPr>
        <w:t xml:space="preserve">жилищного </w:t>
      </w:r>
      <w:r w:rsidRPr="00D53BB2">
        <w:rPr>
          <w:rFonts w:ascii="Times New Roman" w:hAnsi="Times New Roman" w:cs="Times New Roman"/>
          <w:color w:val="000000"/>
          <w:sz w:val="24"/>
          <w:szCs w:val="24"/>
        </w:rPr>
        <w:t xml:space="preserve">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w:t>
      </w:r>
      <w:r w:rsidRPr="00D53BB2">
        <w:rPr>
          <w:rFonts w:ascii="Times New Roman" w:hAnsi="Times New Roman" w:cs="Times New Roman"/>
          <w:color w:val="000000"/>
          <w:sz w:val="24"/>
          <w:szCs w:val="24"/>
        </w:rPr>
        <w:lastRenderedPageBreak/>
        <w:t>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53759A13" w14:textId="22E53852"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.8. В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61A49B26"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1) отсутствие признаков явной непосредственной угрозы причинения или фактического причинения вреда (ущерба) охраняемым законом ценностям;</w:t>
      </w:r>
    </w:p>
    <w:p w14:paraId="02E0EF41"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2) имеются уважительные причины для отсутствия индивидуального предпринимателя, гражданина, являющихся контролируемыми лицами (болезнь, командировка и т.п.) при проведении контрольного мероприятия.</w:t>
      </w:r>
    </w:p>
    <w:p w14:paraId="0A473A0D" w14:textId="3BB8687A"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14:paraId="698AC95B"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14:paraId="0C5BA795"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14:paraId="3338A92A"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1FBE8647"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Проведение фотосъемки, аудио- и видеозаписи осуществляется с обязательным уведомлением контролируемого лица.</w:t>
      </w:r>
    </w:p>
    <w:p w14:paraId="6B321959"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7C035713"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lastRenderedPageBreak/>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14:paraId="27307BE6"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Результаты проведения фотосъемки, аудио- и видеозаписи являются приложением к акту контрольного (надзорного) мероприятия.</w:t>
      </w:r>
    </w:p>
    <w:p w14:paraId="0A0DF41C"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45A8992"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14:paraId="305C971B" w14:textId="287F1831"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14:paraId="6B1DC451" w14:textId="06F475E4"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0014BA3" w14:textId="2A495642"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.12.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7CBFA1EC"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14:paraId="5EB3E8B9"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 248-ФЗ.</w:t>
      </w:r>
    </w:p>
    <w:p w14:paraId="36F3E324"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55D9F10" w14:textId="6EE2F612"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.13. Информация о контрольных мероприятиях размещается в Едином реестре контрольных (надзорных) мероприятий.</w:t>
      </w:r>
    </w:p>
    <w:p w14:paraId="33AC117D" w14:textId="3A147CA1"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w:t>
      </w:r>
      <w:r w:rsidRPr="00D53BB2">
        <w:rPr>
          <w:rFonts w:ascii="Times New Roman" w:hAnsi="Times New Roman" w:cs="Times New Roman"/>
          <w:color w:val="000000"/>
          <w:sz w:val="24"/>
          <w:szCs w:val="24"/>
        </w:rPr>
        <w:lastRenderedPageBreak/>
        <w:t>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B27B8BB"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6DE6D358"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B46C916" w14:textId="76FFFAA3"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.15.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 248-ФЗ и разделом 5 настоящего Положения.</w:t>
      </w:r>
    </w:p>
    <w:p w14:paraId="759D1D0B" w14:textId="13714A13"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77016D9" w14:textId="600B59D2"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.17.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14:paraId="12295362"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w:t>
      </w:r>
    </w:p>
    <w:p w14:paraId="56709431"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а)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14:paraId="37F2017B"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б) срок устранения выявленного нарушения обязательных требований с указанием конкретной даты; </w:t>
      </w:r>
    </w:p>
    <w:p w14:paraId="5A2F91D1"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в) перечень рекомендованных мероприятий по устранению выявленного нарушения обязательных требований; </w:t>
      </w:r>
    </w:p>
    <w:p w14:paraId="6DF9D95D"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г)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2514A7D8"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w:t>
      </w:r>
      <w:r w:rsidRPr="00D53BB2">
        <w:rPr>
          <w:rFonts w:ascii="Times New Roman" w:hAnsi="Times New Roman" w:cs="Times New Roman"/>
          <w:color w:val="000000"/>
          <w:sz w:val="24"/>
          <w:szCs w:val="24"/>
        </w:rPr>
        <w:lastRenderedPageBreak/>
        <w:t>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477C20B"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15BD8CB"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B98B172"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BDC4A1E" w14:textId="12F78D3D"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.18. Контролируемое лицо, в отношении которого выявлены нарушения обязательных требований, вправе подать ходатайство о заключении с администрацией соглашения о надлежащем устранении выявленных нарушений обязательных требований. </w:t>
      </w:r>
    </w:p>
    <w:p w14:paraId="1D14235D"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 и статьей 90.2 Федерального закона от 31.07.2020 N 248-ФЗ «О государственном контроле (надзоре) и муниципальном контроле в Российской Федерации».</w:t>
      </w:r>
    </w:p>
    <w:p w14:paraId="289D5EAF" w14:textId="4AFBB972"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.19. Должностные лица при осуществлении муниципального </w:t>
      </w:r>
      <w:r>
        <w:rPr>
          <w:rFonts w:ascii="Times New Roman" w:hAnsi="Times New Roman" w:cs="Times New Roman"/>
          <w:color w:val="000000"/>
          <w:sz w:val="24"/>
          <w:szCs w:val="24"/>
        </w:rPr>
        <w:t xml:space="preserve">жилищного </w:t>
      </w:r>
      <w:r w:rsidRPr="00D53BB2">
        <w:rPr>
          <w:rFonts w:ascii="Times New Roman" w:hAnsi="Times New Roman" w:cs="Times New Roman"/>
          <w:color w:val="000000"/>
          <w:sz w:val="24"/>
          <w:szCs w:val="24"/>
        </w:rPr>
        <w:t>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субъекта Российской Федерации, органами местного самоуправления, правоохранительными органами, организациями и гражданами.</w:t>
      </w:r>
    </w:p>
    <w:p w14:paraId="5E917574" w14:textId="00A89499" w:rsidR="00777414"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В случае выявления в ходе проведения контрольного мероприятия в рамках осуществления муниципального </w:t>
      </w:r>
      <w:r>
        <w:rPr>
          <w:rFonts w:ascii="Times New Roman" w:hAnsi="Times New Roman" w:cs="Times New Roman"/>
          <w:color w:val="000000"/>
          <w:sz w:val="24"/>
          <w:szCs w:val="24"/>
        </w:rPr>
        <w:t xml:space="preserve">жилищного </w:t>
      </w:r>
      <w:r w:rsidRPr="00D53BB2">
        <w:rPr>
          <w:rFonts w:ascii="Times New Roman" w:hAnsi="Times New Roman" w:cs="Times New Roman"/>
          <w:color w:val="000000"/>
          <w:sz w:val="24"/>
          <w:szCs w:val="24"/>
        </w:rPr>
        <w:t>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14:paraId="77A580EA" w14:textId="77777777" w:rsidR="00D53BB2" w:rsidRPr="00BC35E3" w:rsidRDefault="00D53BB2" w:rsidP="00D53BB2">
      <w:pPr>
        <w:pStyle w:val="ConsPlusNormal"/>
        <w:ind w:firstLine="709"/>
        <w:jc w:val="both"/>
        <w:rPr>
          <w:rFonts w:ascii="Times New Roman" w:hAnsi="Times New Roman" w:cs="Times New Roman"/>
          <w:color w:val="000000"/>
          <w:sz w:val="24"/>
          <w:szCs w:val="24"/>
        </w:rPr>
      </w:pPr>
    </w:p>
    <w:p w14:paraId="0D53D5B6" w14:textId="77C2A8DF" w:rsidR="00777414" w:rsidRPr="00BC35E3" w:rsidRDefault="00777414" w:rsidP="00CE6EEF">
      <w:pPr>
        <w:pStyle w:val="ConsPlusNormal"/>
        <w:ind w:firstLine="0"/>
        <w:jc w:val="center"/>
        <w:rPr>
          <w:rFonts w:ascii="Times New Roman" w:hAnsi="Times New Roman" w:cs="Times New Roman"/>
          <w:b/>
          <w:bCs/>
          <w:color w:val="000000"/>
          <w:sz w:val="24"/>
          <w:szCs w:val="24"/>
        </w:rPr>
      </w:pPr>
      <w:r w:rsidRPr="00BC35E3">
        <w:rPr>
          <w:rFonts w:ascii="Times New Roman" w:hAnsi="Times New Roman" w:cs="Times New Roman"/>
          <w:b/>
          <w:bCs/>
          <w:color w:val="000000"/>
          <w:sz w:val="24"/>
          <w:szCs w:val="24"/>
        </w:rPr>
        <w:t xml:space="preserve">4. </w:t>
      </w:r>
      <w:r w:rsidR="00E1401D" w:rsidRPr="00E1401D">
        <w:rPr>
          <w:rFonts w:ascii="Times New Roman" w:hAnsi="Times New Roman" w:cs="Times New Roman"/>
          <w:b/>
          <w:bCs/>
          <w:color w:val="000000"/>
          <w:sz w:val="24"/>
          <w:szCs w:val="24"/>
        </w:rPr>
        <w:t>Обжалование решений администрации, действий (бездействия) должностных лиц, уполномоченных осуществлять муниципальный жилищный контроль</w:t>
      </w:r>
    </w:p>
    <w:p w14:paraId="1CE9321E" w14:textId="77777777" w:rsidR="00E1401D" w:rsidRPr="00BC35E3" w:rsidRDefault="00E1401D" w:rsidP="00CE6EEF">
      <w:pPr>
        <w:pStyle w:val="ConsPlusNormal"/>
        <w:ind w:firstLine="0"/>
        <w:jc w:val="center"/>
        <w:rPr>
          <w:rFonts w:ascii="Times New Roman" w:hAnsi="Times New Roman" w:cs="Times New Roman"/>
          <w:b/>
          <w:bCs/>
          <w:color w:val="000000"/>
          <w:sz w:val="24"/>
          <w:szCs w:val="24"/>
        </w:rPr>
      </w:pPr>
    </w:p>
    <w:p w14:paraId="5E5B346B"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5.1. Решения администрации, действия (бездействие) должностных лиц могут быть обжалованы в порядке, установленном главой 9 Федерального закона № 248-ФЗ.</w:t>
      </w:r>
    </w:p>
    <w:p w14:paraId="6BF6C968" w14:textId="62133CD5"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5.2. Контролируемые лица, права и законные интересы которых, по их мнению, были непосредственно нарушены в рамках осуществления муниципального </w:t>
      </w:r>
      <w:r>
        <w:rPr>
          <w:rFonts w:ascii="Times New Roman" w:hAnsi="Times New Roman" w:cs="Times New Roman"/>
          <w:color w:val="000000"/>
          <w:sz w:val="24"/>
          <w:szCs w:val="24"/>
        </w:rPr>
        <w:t xml:space="preserve">жилищного </w:t>
      </w:r>
      <w:r w:rsidRPr="00D53BB2">
        <w:rPr>
          <w:rFonts w:ascii="Times New Roman" w:hAnsi="Times New Roman" w:cs="Times New Roman"/>
          <w:color w:val="000000"/>
          <w:sz w:val="24"/>
          <w:szCs w:val="24"/>
        </w:rPr>
        <w:t>контроля, имеют право на досудебное обжалование:</w:t>
      </w:r>
    </w:p>
    <w:p w14:paraId="75998121"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1) решений о проведении контрольных мероприятий и обязательных профилактических визитов;</w:t>
      </w:r>
    </w:p>
    <w:p w14:paraId="1CFBD3FD"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2) актов контрольных мероприятий и обязательных профилактических визитов, предписаний об устранении выявленных нарушений;</w:t>
      </w:r>
    </w:p>
    <w:p w14:paraId="04005446"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3) действий (бездействия) должностных лиц в рамках контрольных мероприятий и обязательных профилактических визитов;</w:t>
      </w:r>
    </w:p>
    <w:p w14:paraId="1BADC039"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lastRenderedPageBreak/>
        <w:t>4) решений об отнесении объектов контроля к соответствующей категории риска;</w:t>
      </w:r>
    </w:p>
    <w:p w14:paraId="73B4066C"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 решений об отказе в проведении обязательных профилактических визитов по заявлениям контролируемых лиц;</w:t>
      </w:r>
    </w:p>
    <w:p w14:paraId="5C675485"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032252C1"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56CD60D2"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 о наличии в жалобе (документах) сведений, составляющих государственную или иную охраняемую законом тайну.</w:t>
      </w:r>
    </w:p>
    <w:p w14:paraId="200846AA"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5.4. Жалоба на решение администрации, действия (бездействие) должностных лиц рассматривается Главой (заместителем Главы) Каргасокского района.</w:t>
      </w:r>
    </w:p>
    <w:p w14:paraId="788BA13A"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FB51420"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00D1D264"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14:paraId="0C80F3BD"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A134FFC"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5.6. Жалоба на решение администрации, действия (бездействие) его должностных лиц подлежит рассмотрению в течение 15 рабочих дней со дня ее регистрации в подсистеме досудебного обжалования.</w:t>
      </w:r>
    </w:p>
    <w:p w14:paraId="5FCE9F10" w14:textId="4A4D5845" w:rsidR="00777414"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5.7.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14403D97" w14:textId="77777777" w:rsidR="00D53BB2" w:rsidRPr="00BC35E3" w:rsidRDefault="00D53BB2" w:rsidP="00D53BB2">
      <w:pPr>
        <w:pStyle w:val="1"/>
        <w:ind w:firstLine="709"/>
        <w:jc w:val="both"/>
        <w:rPr>
          <w:rFonts w:ascii="Times New Roman" w:hAnsi="Times New Roman" w:cs="Times New Roman"/>
          <w:color w:val="000000"/>
          <w:sz w:val="24"/>
          <w:szCs w:val="24"/>
        </w:rPr>
      </w:pPr>
    </w:p>
    <w:p w14:paraId="14B900DB" w14:textId="77777777" w:rsidR="00777414" w:rsidRPr="00BC35E3" w:rsidRDefault="00777414" w:rsidP="00CE6EEF">
      <w:pPr>
        <w:pStyle w:val="1"/>
        <w:jc w:val="center"/>
        <w:rPr>
          <w:rFonts w:ascii="Times New Roman" w:hAnsi="Times New Roman" w:cs="Times New Roman"/>
          <w:b/>
          <w:bCs/>
          <w:color w:val="000000"/>
          <w:sz w:val="24"/>
          <w:szCs w:val="24"/>
        </w:rPr>
      </w:pPr>
      <w:r w:rsidRPr="00BC35E3">
        <w:rPr>
          <w:rFonts w:ascii="Times New Roman" w:hAnsi="Times New Roman" w:cs="Times New Roman"/>
          <w:b/>
          <w:bCs/>
          <w:color w:val="000000"/>
          <w:sz w:val="24"/>
          <w:szCs w:val="24"/>
        </w:rPr>
        <w:t xml:space="preserve">5. Ключевые показатели муниципального жилищного контроля </w:t>
      </w:r>
      <w:r w:rsidRPr="00BC35E3">
        <w:rPr>
          <w:rFonts w:ascii="Times New Roman" w:hAnsi="Times New Roman" w:cs="Times New Roman"/>
          <w:b/>
          <w:bCs/>
          <w:color w:val="000000"/>
          <w:sz w:val="24"/>
          <w:szCs w:val="24"/>
        </w:rPr>
        <w:br/>
        <w:t>и их целевые значения</w:t>
      </w:r>
    </w:p>
    <w:p w14:paraId="18629572" w14:textId="77777777" w:rsidR="00777414" w:rsidRPr="00BC35E3" w:rsidRDefault="00777414" w:rsidP="00CE6EEF">
      <w:pPr>
        <w:pStyle w:val="1"/>
        <w:jc w:val="center"/>
        <w:rPr>
          <w:rFonts w:ascii="Times New Roman" w:hAnsi="Times New Roman" w:cs="Times New Roman"/>
          <w:b/>
          <w:bCs/>
          <w:color w:val="000000"/>
          <w:sz w:val="24"/>
          <w:szCs w:val="24"/>
        </w:rPr>
      </w:pPr>
    </w:p>
    <w:p w14:paraId="190BFF9F" w14:textId="77777777" w:rsidR="00777414" w:rsidRPr="00BC35E3" w:rsidRDefault="00777414" w:rsidP="00CE6EEF">
      <w:pPr>
        <w:pStyle w:val="1"/>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116B9FBF" w:rsidR="00777414" w:rsidRPr="00C61FED" w:rsidRDefault="00777414" w:rsidP="00CE6EEF">
      <w:pPr>
        <w:pStyle w:val="1"/>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C61FED" w:rsidRPr="00C61FED">
        <w:rPr>
          <w:rFonts w:ascii="Times New Roman" w:hAnsi="Times New Roman" w:cs="Times New Roman"/>
          <w:bCs/>
          <w:color w:val="000000"/>
          <w:sz w:val="24"/>
          <w:szCs w:val="24"/>
        </w:rPr>
        <w:t>Думой Каргасокского района</w:t>
      </w:r>
      <w:r w:rsidRPr="00C61FED">
        <w:rPr>
          <w:rFonts w:ascii="Times New Roman" w:hAnsi="Times New Roman" w:cs="Times New Roman"/>
          <w:color w:val="000000"/>
          <w:sz w:val="24"/>
          <w:szCs w:val="24"/>
        </w:rPr>
        <w:t>.</w:t>
      </w:r>
    </w:p>
    <w:p w14:paraId="2CBC792F" w14:textId="77777777" w:rsidR="00777414" w:rsidRPr="00BC35E3" w:rsidRDefault="00777414" w:rsidP="00CE6EEF">
      <w:pPr>
        <w:pStyle w:val="ConsTitle"/>
        <w:widowControl/>
        <w:jc w:val="both"/>
        <w:rPr>
          <w:rFonts w:ascii="Times New Roman" w:hAnsi="Times New Roman" w:cs="Times New Roman"/>
          <w:sz w:val="24"/>
          <w:szCs w:val="24"/>
        </w:rPr>
      </w:pPr>
    </w:p>
    <w:p w14:paraId="5581C7EE" w14:textId="08F6DA7A" w:rsidR="00777414" w:rsidRPr="00BC35E3" w:rsidRDefault="00777414" w:rsidP="00CE6EEF">
      <w:pPr>
        <w:pStyle w:val="ConsPlusNormal"/>
        <w:ind w:firstLine="0"/>
        <w:jc w:val="right"/>
        <w:rPr>
          <w:rFonts w:ascii="Times New Roman" w:hAnsi="Times New Roman" w:cs="Times New Roman"/>
          <w:color w:val="000000"/>
          <w:sz w:val="24"/>
          <w:szCs w:val="24"/>
        </w:rPr>
      </w:pPr>
    </w:p>
    <w:sectPr w:rsidR="00777414" w:rsidRPr="00BC35E3" w:rsidSect="00A67680">
      <w:headerReference w:type="even" r:id="rId11"/>
      <w:headerReference w:type="default" r:id="rId12"/>
      <w:pgSz w:w="11906" w:h="16838"/>
      <w:pgMar w:top="1134" w:right="707"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033A2" w14:textId="77777777" w:rsidR="003E45EF" w:rsidRDefault="003E45EF" w:rsidP="00777414">
      <w:r>
        <w:separator/>
      </w:r>
    </w:p>
  </w:endnote>
  <w:endnote w:type="continuationSeparator" w:id="0">
    <w:p w14:paraId="5C6BED4D" w14:textId="77777777" w:rsidR="003E45EF" w:rsidRDefault="003E45EF"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353E5" w14:textId="77777777" w:rsidR="003E45EF" w:rsidRDefault="003E45EF" w:rsidP="00777414">
      <w:r>
        <w:separator/>
      </w:r>
    </w:p>
  </w:footnote>
  <w:footnote w:type="continuationSeparator" w:id="0">
    <w:p w14:paraId="6D49A2F4" w14:textId="77777777" w:rsidR="003E45EF" w:rsidRDefault="003E45EF"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3E45E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DCAC" w14:textId="5DC76DD0"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843394">
      <w:rPr>
        <w:rStyle w:val="a8"/>
        <w:noProof/>
      </w:rPr>
      <w:t>12</w:t>
    </w:r>
    <w:r>
      <w:rPr>
        <w:rStyle w:val="a8"/>
      </w:rPr>
      <w:fldChar w:fldCharType="end"/>
    </w:r>
  </w:p>
  <w:p w14:paraId="244294DE" w14:textId="77777777" w:rsidR="00E90F25" w:rsidRDefault="003E45E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4385E"/>
    <w:multiLevelType w:val="hybridMultilevel"/>
    <w:tmpl w:val="43BE4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1858A0"/>
    <w:rsid w:val="001C7564"/>
    <w:rsid w:val="001F4E85"/>
    <w:rsid w:val="0022443D"/>
    <w:rsid w:val="00271887"/>
    <w:rsid w:val="002F5193"/>
    <w:rsid w:val="002F58FA"/>
    <w:rsid w:val="00352E6D"/>
    <w:rsid w:val="003E45EF"/>
    <w:rsid w:val="00404CDB"/>
    <w:rsid w:val="00465A20"/>
    <w:rsid w:val="00473D74"/>
    <w:rsid w:val="004B0D5F"/>
    <w:rsid w:val="004C5B4A"/>
    <w:rsid w:val="005B18AE"/>
    <w:rsid w:val="005F215D"/>
    <w:rsid w:val="00681401"/>
    <w:rsid w:val="006A0A75"/>
    <w:rsid w:val="00777414"/>
    <w:rsid w:val="00843394"/>
    <w:rsid w:val="0088582D"/>
    <w:rsid w:val="008958EB"/>
    <w:rsid w:val="008C5889"/>
    <w:rsid w:val="008C76DA"/>
    <w:rsid w:val="00905C5E"/>
    <w:rsid w:val="0091391C"/>
    <w:rsid w:val="0093317D"/>
    <w:rsid w:val="00935631"/>
    <w:rsid w:val="009D07EB"/>
    <w:rsid w:val="009E4815"/>
    <w:rsid w:val="00A30A7C"/>
    <w:rsid w:val="00A67680"/>
    <w:rsid w:val="00A7472F"/>
    <w:rsid w:val="00AA3E2D"/>
    <w:rsid w:val="00AC526C"/>
    <w:rsid w:val="00BC35E3"/>
    <w:rsid w:val="00C305BE"/>
    <w:rsid w:val="00C61FED"/>
    <w:rsid w:val="00C671C7"/>
    <w:rsid w:val="00CC072C"/>
    <w:rsid w:val="00CD7287"/>
    <w:rsid w:val="00CE10AF"/>
    <w:rsid w:val="00CE5905"/>
    <w:rsid w:val="00CE6EEF"/>
    <w:rsid w:val="00D0028B"/>
    <w:rsid w:val="00D07631"/>
    <w:rsid w:val="00D51B5A"/>
    <w:rsid w:val="00D53BB2"/>
    <w:rsid w:val="00D732C3"/>
    <w:rsid w:val="00E1401D"/>
    <w:rsid w:val="00E37B90"/>
    <w:rsid w:val="00E548FA"/>
    <w:rsid w:val="00EA0204"/>
    <w:rsid w:val="00EA3112"/>
    <w:rsid w:val="00F319BF"/>
    <w:rsid w:val="00FF2153"/>
    <w:rsid w:val="00FF416D"/>
    <w:rsid w:val="00FF45FE"/>
    <w:rsid w:val="00FF5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358750&amp;date=25.06.2021&amp;demo=1&amp;dst=100512&amp;f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52B3D-6531-415A-B6C8-13EAA62E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6009</Words>
  <Characters>34257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Mytsak</cp:lastModifiedBy>
  <cp:revision>20</cp:revision>
  <cp:lastPrinted>2025-06-19T04:55:00Z</cp:lastPrinted>
  <dcterms:created xsi:type="dcterms:W3CDTF">2025-05-19T03:59:00Z</dcterms:created>
  <dcterms:modified xsi:type="dcterms:W3CDTF">2025-06-19T04:55:00Z</dcterms:modified>
</cp:coreProperties>
</file>