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1D" w:rsidRDefault="00586A1D" w:rsidP="00586A1D">
      <w:pPr>
        <w:ind w:firstLine="567"/>
        <w:jc w:val="center"/>
      </w:pPr>
      <w:r>
        <w:t>Орган муниципального финансового контроля</w:t>
      </w:r>
    </w:p>
    <w:p w:rsidR="00586A1D" w:rsidRDefault="00586A1D" w:rsidP="00586A1D">
      <w:pPr>
        <w:ind w:firstLine="567"/>
        <w:jc w:val="center"/>
      </w:pPr>
      <w:r>
        <w:t>Каргасокского района</w:t>
      </w:r>
    </w:p>
    <w:p w:rsidR="00586A1D" w:rsidRDefault="00586A1D" w:rsidP="00586A1D">
      <w:pPr>
        <w:ind w:firstLine="567"/>
        <w:jc w:val="both"/>
      </w:pPr>
    </w:p>
    <w:p w:rsidR="00586A1D" w:rsidRDefault="00586A1D" w:rsidP="00586A1D">
      <w:pPr>
        <w:ind w:firstLine="567"/>
        <w:jc w:val="both"/>
      </w:pPr>
      <w:r>
        <w:t>с. Каргасок                                                                                                 26</w:t>
      </w:r>
      <w:r w:rsidRPr="006B37B4">
        <w:t>.</w:t>
      </w:r>
      <w:r>
        <w:t>04.2022</w:t>
      </w:r>
    </w:p>
    <w:p w:rsidR="00586A1D" w:rsidRDefault="00586A1D" w:rsidP="00586A1D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586A1D" w:rsidTr="003B33A8">
        <w:tc>
          <w:tcPr>
            <w:tcW w:w="6363" w:type="dxa"/>
            <w:hideMark/>
          </w:tcPr>
          <w:p w:rsidR="00586A1D" w:rsidRDefault="00586A1D" w:rsidP="00586A1D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мероприятии № 1.</w:t>
            </w:r>
          </w:p>
        </w:tc>
        <w:tc>
          <w:tcPr>
            <w:tcW w:w="3039" w:type="dxa"/>
          </w:tcPr>
          <w:p w:rsidR="00586A1D" w:rsidRDefault="00586A1D" w:rsidP="003B33A8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586A1D" w:rsidRDefault="00586A1D" w:rsidP="00586A1D">
      <w:pPr>
        <w:ind w:firstLine="567"/>
        <w:jc w:val="both"/>
      </w:pPr>
    </w:p>
    <w:p w:rsidR="00586A1D" w:rsidRDefault="00586A1D" w:rsidP="00586A1D">
      <w:pPr>
        <w:ind w:firstLine="567"/>
        <w:jc w:val="both"/>
      </w:pPr>
      <w:r w:rsidRPr="00080727">
        <w:t>На основании распоряжения председателя Контрольного органа Каргасокского</w:t>
      </w:r>
      <w:r>
        <w:t xml:space="preserve"> района </w:t>
      </w:r>
      <w:r w:rsidRPr="000F5B7A">
        <w:t xml:space="preserve">от </w:t>
      </w:r>
      <w:r>
        <w:t>1</w:t>
      </w:r>
      <w:r w:rsidR="00872562">
        <w:t>1</w:t>
      </w:r>
      <w:r>
        <w:t>.01.202</w:t>
      </w:r>
      <w:r w:rsidR="00872562">
        <w:t>2</w:t>
      </w:r>
      <w:r>
        <w:t xml:space="preserve"> № 1 и пункта 1.1 Плана работы на 202</w:t>
      </w:r>
      <w:r w:rsidR="00872562">
        <w:t>2</w:t>
      </w:r>
      <w:r>
        <w:t xml:space="preserve"> год проведено мероприятие «Анализ</w:t>
      </w:r>
      <w:r w:rsidRPr="002924F3">
        <w:t xml:space="preserve"> </w:t>
      </w:r>
      <w:r w:rsidRPr="00F72C8B">
        <w:t>устранения нарушений</w:t>
      </w:r>
      <w:r>
        <w:t>, выявленных</w:t>
      </w:r>
      <w:r w:rsidRPr="00F72C8B">
        <w:t xml:space="preserve"> провед</w:t>
      </w:r>
      <w:r>
        <w:t>ё</w:t>
      </w:r>
      <w:r w:rsidRPr="00F72C8B">
        <w:t>н</w:t>
      </w:r>
      <w:r>
        <w:t>н</w:t>
      </w:r>
      <w:r w:rsidR="00872562">
        <w:t>ой</w:t>
      </w:r>
      <w:r w:rsidRPr="00F72C8B">
        <w:t xml:space="preserve"> </w:t>
      </w:r>
      <w:r>
        <w:t>п</w:t>
      </w:r>
      <w:r w:rsidRPr="002924F3">
        <w:t>роверк</w:t>
      </w:r>
      <w:r w:rsidR="00872562">
        <w:t>ой</w:t>
      </w:r>
      <w:r w:rsidRPr="002924F3">
        <w:t xml:space="preserve"> деятельности муниципального казённого учреждения </w:t>
      </w:r>
      <w:bookmarkStart w:id="0" w:name="_GoBack"/>
      <w:r w:rsidR="00872562" w:rsidRPr="00DF3DB4">
        <w:rPr>
          <w:b/>
        </w:rPr>
        <w:t>А</w:t>
      </w:r>
      <w:r w:rsidRPr="00DF3DB4">
        <w:rPr>
          <w:b/>
        </w:rPr>
        <w:t xml:space="preserve">дминистрации </w:t>
      </w:r>
      <w:r w:rsidR="00872562" w:rsidRPr="00DF3DB4">
        <w:rPr>
          <w:b/>
        </w:rPr>
        <w:t>Киндаль</w:t>
      </w:r>
      <w:r w:rsidRPr="00DF3DB4">
        <w:rPr>
          <w:b/>
        </w:rPr>
        <w:t>ского сельского поселения</w:t>
      </w:r>
      <w:bookmarkEnd w:id="0"/>
      <w:r>
        <w:t>, оформленн</w:t>
      </w:r>
      <w:r w:rsidR="00872562">
        <w:t>ого</w:t>
      </w:r>
      <w:r>
        <w:t xml:space="preserve"> Акт</w:t>
      </w:r>
      <w:r w:rsidR="00872562">
        <w:t>о</w:t>
      </w:r>
      <w:r>
        <w:t xml:space="preserve">м от </w:t>
      </w:r>
      <w:r w:rsidR="00872562">
        <w:t>3</w:t>
      </w:r>
      <w:r>
        <w:t>0</w:t>
      </w:r>
      <w:r w:rsidRPr="00BA0290">
        <w:t>.</w:t>
      </w:r>
      <w:r>
        <w:t>1</w:t>
      </w:r>
      <w:r w:rsidR="00872562">
        <w:t>2</w:t>
      </w:r>
      <w:r>
        <w:t>.201</w:t>
      </w:r>
      <w:r w:rsidR="00872562">
        <w:t>9</w:t>
      </w:r>
      <w:r>
        <w:t xml:space="preserve"> № </w:t>
      </w:r>
      <w:r w:rsidR="00872562">
        <w:t>7</w:t>
      </w:r>
      <w:r>
        <w:t>».</w:t>
      </w:r>
    </w:p>
    <w:p w:rsidR="00586A1D" w:rsidRDefault="00586A1D" w:rsidP="00586A1D">
      <w:pPr>
        <w:ind w:firstLine="567"/>
        <w:jc w:val="both"/>
      </w:pPr>
      <w:r>
        <w:t xml:space="preserve">Срок проведения мероприятия </w:t>
      </w:r>
      <w:r w:rsidRPr="004C6914">
        <w:rPr>
          <w:b/>
        </w:rPr>
        <w:t xml:space="preserve">с </w:t>
      </w:r>
      <w:r w:rsidR="00872562">
        <w:rPr>
          <w:b/>
        </w:rPr>
        <w:t>2</w:t>
      </w:r>
      <w:r w:rsidRPr="004C6914">
        <w:rPr>
          <w:b/>
        </w:rPr>
        <w:t xml:space="preserve">1 </w:t>
      </w:r>
      <w:r>
        <w:rPr>
          <w:b/>
        </w:rPr>
        <w:t>январ</w:t>
      </w:r>
      <w:r w:rsidRPr="004C6914">
        <w:rPr>
          <w:b/>
        </w:rPr>
        <w:t xml:space="preserve">я </w:t>
      </w:r>
      <w:r w:rsidR="00872562" w:rsidRPr="004C6914">
        <w:rPr>
          <w:b/>
        </w:rPr>
        <w:t>по</w:t>
      </w:r>
      <w:r w:rsidR="00872562">
        <w:rPr>
          <w:b/>
        </w:rPr>
        <w:t xml:space="preserve"> 10 февраля </w:t>
      </w:r>
      <w:r w:rsidRPr="004C6914">
        <w:rPr>
          <w:b/>
          <w:iCs/>
        </w:rPr>
        <w:t>202</w:t>
      </w:r>
      <w:r w:rsidR="00872562">
        <w:rPr>
          <w:b/>
          <w:iCs/>
        </w:rPr>
        <w:t>2</w:t>
      </w:r>
      <w:r w:rsidRPr="004C6914">
        <w:rPr>
          <w:b/>
          <w:iCs/>
        </w:rPr>
        <w:t xml:space="preserve"> года</w:t>
      </w:r>
      <w:r>
        <w:t>, анализируемым периодом являлся 202</w:t>
      </w:r>
      <w:r w:rsidR="00257754">
        <w:t>1</w:t>
      </w:r>
      <w:r>
        <w:t xml:space="preserve"> год.</w:t>
      </w:r>
    </w:p>
    <w:p w:rsidR="00586A1D" w:rsidRDefault="00586A1D" w:rsidP="00586A1D">
      <w:pPr>
        <w:ind w:firstLine="567"/>
        <w:jc w:val="both"/>
      </w:pPr>
      <w:r>
        <w:t xml:space="preserve">Мероприятие оформлено Справкой </w:t>
      </w:r>
      <w:r w:rsidRPr="00E760F4">
        <w:rPr>
          <w:b/>
        </w:rPr>
        <w:t>от</w:t>
      </w:r>
      <w:r>
        <w:t xml:space="preserve"> </w:t>
      </w:r>
      <w:r w:rsidR="00257754" w:rsidRPr="00257754">
        <w:rPr>
          <w:b/>
        </w:rPr>
        <w:t>10</w:t>
      </w:r>
      <w:r w:rsidRPr="004C6914">
        <w:rPr>
          <w:b/>
        </w:rPr>
        <w:t>.</w:t>
      </w:r>
      <w:r>
        <w:rPr>
          <w:b/>
        </w:rPr>
        <w:t>0</w:t>
      </w:r>
      <w:r w:rsidR="00257754">
        <w:rPr>
          <w:b/>
        </w:rPr>
        <w:t>2</w:t>
      </w:r>
      <w:r w:rsidRPr="004C6914">
        <w:rPr>
          <w:b/>
        </w:rPr>
        <w:t>.202</w:t>
      </w:r>
      <w:r w:rsidR="00257754">
        <w:rPr>
          <w:b/>
        </w:rPr>
        <w:t>2</w:t>
      </w:r>
      <w:r>
        <w:rPr>
          <w:b/>
        </w:rPr>
        <w:t xml:space="preserve"> № 1</w:t>
      </w:r>
      <w:r>
        <w:t>.</w:t>
      </w:r>
    </w:p>
    <w:p w:rsidR="00586A1D" w:rsidRDefault="00586A1D" w:rsidP="00586A1D">
      <w:pPr>
        <w:ind w:firstLine="567"/>
        <w:jc w:val="both"/>
      </w:pPr>
    </w:p>
    <w:p w:rsidR="00586A1D" w:rsidRDefault="00586A1D" w:rsidP="00586A1D">
      <w:pPr>
        <w:ind w:firstLine="567"/>
        <w:jc w:val="both"/>
      </w:pPr>
      <w:r>
        <w:t>Сделаны следующие выводы и предложения:</w:t>
      </w:r>
    </w:p>
    <w:p w:rsidR="00257754" w:rsidRDefault="00257754" w:rsidP="00257754">
      <w:pPr>
        <w:ind w:firstLine="567"/>
        <w:jc w:val="both"/>
      </w:pPr>
      <w:r w:rsidRPr="00997FD0">
        <w:t>Не все отражённые в акт</w:t>
      </w:r>
      <w:r>
        <w:t>е</w:t>
      </w:r>
      <w:r w:rsidRPr="00997FD0">
        <w:t xml:space="preserve"> проверки</w:t>
      </w:r>
      <w:r>
        <w:t xml:space="preserve"> от 30</w:t>
      </w:r>
      <w:r w:rsidRPr="00BA0290">
        <w:t>.</w:t>
      </w:r>
      <w:r>
        <w:t>12.2019 № 7</w:t>
      </w:r>
      <w:r w:rsidRPr="00997FD0">
        <w:t xml:space="preserve"> нарушения, замечания, предложения </w:t>
      </w:r>
      <w:r>
        <w:t>учтены</w:t>
      </w:r>
      <w:r w:rsidRPr="00997FD0">
        <w:t xml:space="preserve"> </w:t>
      </w:r>
      <w:r>
        <w:t>пр</w:t>
      </w:r>
      <w:r w:rsidRPr="00997FD0">
        <w:t>и исполнен</w:t>
      </w:r>
      <w:r>
        <w:t>ии бюджета</w:t>
      </w:r>
      <w:r w:rsidRPr="00997FD0">
        <w:t xml:space="preserve"> в 202</w:t>
      </w:r>
      <w:r>
        <w:t>1 году, например:</w:t>
      </w:r>
    </w:p>
    <w:p w:rsidR="00257754" w:rsidRDefault="00257754" w:rsidP="00257754">
      <w:pPr>
        <w:ind w:firstLine="567"/>
        <w:jc w:val="both"/>
      </w:pPr>
      <w:r>
        <w:t xml:space="preserve">1. </w:t>
      </w:r>
      <w:r w:rsidRPr="00D40C1B">
        <w:t xml:space="preserve">Для расходования средств резервного фонда непредвиденных расходов </w:t>
      </w:r>
      <w:proofErr w:type="gramStart"/>
      <w:r w:rsidRPr="00D40C1B">
        <w:t>принят</w:t>
      </w:r>
      <w:proofErr w:type="gramEnd"/>
      <w:r w:rsidRPr="00D40C1B">
        <w:t xml:space="preserve"> новый Порядок </w:t>
      </w:r>
      <w:r>
        <w:t>(</w:t>
      </w:r>
      <w:r w:rsidRPr="00D40C1B">
        <w:t>Пост</w:t>
      </w:r>
      <w:proofErr w:type="gramStart"/>
      <w:r>
        <w:t>.</w:t>
      </w:r>
      <w:proofErr w:type="gramEnd"/>
      <w:r w:rsidRPr="00D40C1B">
        <w:t xml:space="preserve"> </w:t>
      </w:r>
      <w:proofErr w:type="gramStart"/>
      <w:r w:rsidRPr="00D40C1B">
        <w:t>о</w:t>
      </w:r>
      <w:proofErr w:type="gramEnd"/>
      <w:r w:rsidRPr="00D40C1B">
        <w:t>т 11.01.2021 № 1а</w:t>
      </w:r>
      <w:r>
        <w:t xml:space="preserve">) в котором </w:t>
      </w:r>
      <w:r w:rsidRPr="00D40C1B">
        <w:t>не установлена</w:t>
      </w:r>
      <w:r>
        <w:t xml:space="preserve"> ф</w:t>
      </w:r>
      <w:r w:rsidRPr="00D40C1B">
        <w:t>орма отчёта об использ</w:t>
      </w:r>
      <w:r>
        <w:t>овании средств резервных фондов;</w:t>
      </w:r>
    </w:p>
    <w:p w:rsidR="00257754" w:rsidRPr="00D40C1B" w:rsidRDefault="00257754" w:rsidP="00257754">
      <w:pPr>
        <w:ind w:firstLine="567"/>
        <w:jc w:val="both"/>
        <w:rPr>
          <w:sz w:val="32"/>
        </w:rPr>
      </w:pPr>
      <w:r>
        <w:t xml:space="preserve">2. </w:t>
      </w:r>
      <w:r>
        <w:rPr>
          <w:rFonts w:eastAsiaTheme="minorHAnsi"/>
          <w:lang w:eastAsia="en-US"/>
        </w:rPr>
        <w:t>В Сводной бюджетной росписи на начало финансового года, два кода бюджетной классификации не соответствуют кодам бюджетной классификации Ведомственной структуры расходов, утверждённой решением Совета о бюджете, принятом во втором чтении от 29.12.2020 № 105;</w:t>
      </w:r>
    </w:p>
    <w:p w:rsidR="00257754" w:rsidRDefault="00257754" w:rsidP="00257754">
      <w:pPr>
        <w:ind w:firstLine="567"/>
        <w:jc w:val="both"/>
      </w:pPr>
      <w:r>
        <w:t xml:space="preserve">3. В названии Бюджетной росписи главного распорядителя бюджетных средств неверно указано, что она </w:t>
      </w:r>
      <w:r w:rsidRPr="002D5214">
        <w:t>бюджета</w:t>
      </w:r>
      <w:r>
        <w:t xml:space="preserve"> Киндальского сельского поселения, а необходимо было указать  </w:t>
      </w:r>
      <w:r w:rsidRPr="002D5214">
        <w:t>Администрации</w:t>
      </w:r>
      <w:r>
        <w:t xml:space="preserve"> Киндальского сельского поселения;</w:t>
      </w:r>
    </w:p>
    <w:p w:rsidR="00257754" w:rsidRDefault="00257754" w:rsidP="00257754">
      <w:pPr>
        <w:ind w:firstLine="567"/>
        <w:jc w:val="both"/>
        <w:rPr>
          <w:rFonts w:eastAsiaTheme="minorHAnsi"/>
          <w:lang w:eastAsia="en-US"/>
        </w:rPr>
      </w:pPr>
      <w:r>
        <w:t xml:space="preserve">4. При принятии в течение 2021 года самостоятельных решений Администрацией поселения об изменении Сводной бюджетной росписи не создавались </w:t>
      </w:r>
      <w:r>
        <w:rPr>
          <w:rFonts w:eastAsiaTheme="minorHAnsi"/>
          <w:lang w:eastAsia="en-US"/>
        </w:rPr>
        <w:t>Сводные бюджетные росписи и Бюджетные росписи;</w:t>
      </w:r>
    </w:p>
    <w:p w:rsidR="00257754" w:rsidRDefault="00257754" w:rsidP="0025775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287E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статье 9 «Бюджетные полномочия главных распорядителей средств бюджета сельского поселения»  Положения о бюджетном процессе </w:t>
      </w:r>
      <w:r w:rsidRPr="00287E59">
        <w:rPr>
          <w:rFonts w:eastAsiaTheme="minorHAnsi"/>
          <w:lang w:eastAsia="en-US"/>
        </w:rPr>
        <w:t>не</w:t>
      </w:r>
      <w:r>
        <w:rPr>
          <w:rFonts w:eastAsiaTheme="minorHAnsi"/>
          <w:lang w:eastAsia="en-US"/>
        </w:rPr>
        <w:t xml:space="preserve"> предусмотрены полномочия о формировании перечня подведомственных главному распорядителю получателей бюджетных средств;</w:t>
      </w:r>
    </w:p>
    <w:p w:rsidR="00257754" w:rsidRDefault="00257754" w:rsidP="00257754">
      <w:pPr>
        <w:ind w:firstLine="567"/>
        <w:jc w:val="both"/>
      </w:pPr>
      <w:r>
        <w:rPr>
          <w:rFonts w:eastAsiaTheme="minorHAnsi"/>
          <w:lang w:eastAsia="en-US"/>
        </w:rPr>
        <w:t xml:space="preserve">6. </w:t>
      </w:r>
      <w:r>
        <w:t xml:space="preserve">Главным распорядителем бюджетных средств не был представлен </w:t>
      </w:r>
      <w:r w:rsidRPr="00332219">
        <w:t>перечень получателей бюджетных средств</w:t>
      </w:r>
      <w:r>
        <w:t xml:space="preserve">, </w:t>
      </w:r>
      <w:r w:rsidRPr="00332219">
        <w:rPr>
          <w:color w:val="000000"/>
        </w:rPr>
        <w:t xml:space="preserve"> </w:t>
      </w:r>
      <w:r>
        <w:rPr>
          <w:color w:val="000000"/>
        </w:rPr>
        <w:t xml:space="preserve">к которым относится </w:t>
      </w:r>
      <w:r w:rsidRPr="00332219">
        <w:t>Администраци</w:t>
      </w:r>
      <w:r>
        <w:t>я</w:t>
      </w:r>
      <w:r w:rsidRPr="00332219">
        <w:t xml:space="preserve"> </w:t>
      </w:r>
      <w:r>
        <w:t xml:space="preserve">Киндальского сельского </w:t>
      </w:r>
      <w:r w:rsidRPr="00332219">
        <w:t>поселения</w:t>
      </w:r>
      <w:r>
        <w:t>;</w:t>
      </w:r>
    </w:p>
    <w:p w:rsidR="00257754" w:rsidRDefault="00257754" w:rsidP="00257754">
      <w:pPr>
        <w:ind w:firstLine="567"/>
        <w:jc w:val="both"/>
      </w:pPr>
      <w:r>
        <w:t>7. Замечаний по составлению, ведению и внесению изменений в бюджетную смету нет;</w:t>
      </w:r>
    </w:p>
    <w:p w:rsidR="00257754" w:rsidRDefault="00257754" w:rsidP="00257754">
      <w:pPr>
        <w:ind w:firstLine="567"/>
        <w:jc w:val="both"/>
      </w:pPr>
      <w:r>
        <w:t>8. Кассовый план по доходам и кассовый план по расходам, что  не соответствует пункту 2.2 части 2 Порядка;</w:t>
      </w:r>
    </w:p>
    <w:p w:rsidR="00257754" w:rsidRDefault="00257754" w:rsidP="00257754">
      <w:pPr>
        <w:ind w:firstLine="567"/>
        <w:jc w:val="both"/>
      </w:pPr>
      <w:r>
        <w:t>9.</w:t>
      </w:r>
      <w:r w:rsidRPr="00C56BCE">
        <w:t xml:space="preserve"> </w:t>
      </w:r>
      <w:r>
        <w:t xml:space="preserve">В Положении о бюджетном процессе не прописаны полномочия: в статье 7 по составлению Администрацией сельского поселения квартальной и годовой отчётности об исполнении бюджета, в статье 6 по утверждению этих отчётов Главой сельского поселения; </w:t>
      </w:r>
    </w:p>
    <w:p w:rsidR="00257754" w:rsidRDefault="00257754" w:rsidP="00257754">
      <w:pPr>
        <w:ind w:firstLine="567"/>
        <w:jc w:val="both"/>
      </w:pPr>
      <w:r>
        <w:t>10. В</w:t>
      </w:r>
      <w:r>
        <w:rPr>
          <w:bCs/>
        </w:rPr>
        <w:t xml:space="preserve"> сети Интернет на официальном сайте Администрации Киндальского сельского поселения</w:t>
      </w:r>
      <w:r w:rsidRPr="00543655">
        <w:t xml:space="preserve"> </w:t>
      </w:r>
      <w:r w:rsidRPr="00543655">
        <w:rPr>
          <w:bCs/>
        </w:rPr>
        <w:t>http://</w:t>
      </w:r>
      <w:r>
        <w:rPr>
          <w:bCs/>
          <w:lang w:val="en-US"/>
        </w:rPr>
        <w:t>www</w:t>
      </w:r>
      <w:r w:rsidRPr="00052637">
        <w:rPr>
          <w:bCs/>
        </w:rPr>
        <w:t>.</w:t>
      </w:r>
      <w:r>
        <w:rPr>
          <w:bCs/>
          <w:lang w:val="en-US"/>
        </w:rPr>
        <w:t>kindal</w:t>
      </w:r>
      <w:r w:rsidRPr="00543655">
        <w:rPr>
          <w:bCs/>
        </w:rPr>
        <w:t>.ru/</w:t>
      </w:r>
      <w:r>
        <w:rPr>
          <w:bCs/>
        </w:rPr>
        <w:t xml:space="preserve"> </w:t>
      </w:r>
      <w:r>
        <w:t>размещены все решения об исполнении бюджета  за 1 квартал, полугодие и 9 месяцев 2021 года, кроме решения об исполнении бюджета за 2021 год, которое будет размещено в 2022 году;</w:t>
      </w:r>
    </w:p>
    <w:p w:rsidR="00257754" w:rsidRDefault="00257754" w:rsidP="00257754">
      <w:pPr>
        <w:ind w:firstLine="567"/>
        <w:jc w:val="both"/>
      </w:pPr>
      <w:r>
        <w:lastRenderedPageBreak/>
        <w:t>11. К Учётной  политике Администрации сельского поселения имеются замечания, указанные в основной части справки № 1;</w:t>
      </w:r>
    </w:p>
    <w:p w:rsidR="00257754" w:rsidRDefault="00257754" w:rsidP="00257754">
      <w:pPr>
        <w:ind w:firstLine="567"/>
        <w:jc w:val="both"/>
      </w:pPr>
      <w:r>
        <w:t>12. К в</w:t>
      </w:r>
      <w:r w:rsidRPr="009A6208">
        <w:t>ыписка</w:t>
      </w:r>
      <w:r>
        <w:t>м</w:t>
      </w:r>
      <w:r w:rsidRPr="009A6208">
        <w:t xml:space="preserve"> из Реестра муниципального имущества муниципального образования «Киндальское сельское поселение»</w:t>
      </w:r>
      <w:r>
        <w:t xml:space="preserve"> имеются замечания, указанные в основной части справки № 1;</w:t>
      </w:r>
    </w:p>
    <w:p w:rsidR="00257754" w:rsidRDefault="00257754" w:rsidP="00257754">
      <w:pPr>
        <w:ind w:firstLine="567"/>
        <w:jc w:val="both"/>
      </w:pPr>
      <w:r>
        <w:t xml:space="preserve">13. Не были разработаны и представлены: </w:t>
      </w:r>
      <w:r w:rsidRPr="009A6208">
        <w:t>Положени</w:t>
      </w:r>
      <w:r>
        <w:t>е</w:t>
      </w:r>
      <w:r w:rsidRPr="009A6208">
        <w:t xml:space="preserve"> о порядке исключения из Реестра муниципального имущества</w:t>
      </w:r>
      <w:r w:rsidRPr="00EB470E">
        <w:rPr>
          <w:b/>
        </w:rPr>
        <w:t xml:space="preserve"> </w:t>
      </w:r>
      <w:r w:rsidRPr="00EB470E">
        <w:t>муниципального образования «Киндальское сельское поселение</w:t>
      </w:r>
      <w:r>
        <w:t xml:space="preserve"> и </w:t>
      </w:r>
      <w:r w:rsidRPr="00793788">
        <w:t>Порядок инвентаризационного и аналитического учета объектов, составляющих муниципальную казну муниципального образования «Киндальского  сельское поселение»</w:t>
      </w:r>
      <w:r>
        <w:t>;</w:t>
      </w:r>
    </w:p>
    <w:p w:rsidR="00257754" w:rsidRDefault="00257754" w:rsidP="00257754">
      <w:pPr>
        <w:ind w:firstLine="567"/>
        <w:jc w:val="both"/>
      </w:pPr>
      <w:r>
        <w:t>14. З</w:t>
      </w:r>
      <w:r w:rsidRPr="008677C1">
        <w:t>дание администра</w:t>
      </w:r>
      <w:r>
        <w:t xml:space="preserve">ции </w:t>
      </w:r>
      <w:r w:rsidRPr="00337ABB">
        <w:t xml:space="preserve">по адресу: </w:t>
      </w:r>
      <w:r w:rsidRPr="00793788">
        <w:t>с. Киндал</w:t>
      </w:r>
      <w:r w:rsidRPr="00337ABB">
        <w:t xml:space="preserve">, ул. </w:t>
      </w:r>
      <w:r>
        <w:t xml:space="preserve">Центральная, д.16 </w:t>
      </w:r>
      <w:r w:rsidRPr="00337ABB">
        <w:t xml:space="preserve">необоснованно числится  в бухгалтерском учете Администрации </w:t>
      </w:r>
      <w:r>
        <w:t xml:space="preserve">Киндальского </w:t>
      </w:r>
      <w:r w:rsidRPr="00337ABB">
        <w:t xml:space="preserve">сельского поселения по счету </w:t>
      </w:r>
      <w:r w:rsidRPr="00793788">
        <w:t>101</w:t>
      </w:r>
      <w:r w:rsidRPr="00337ABB">
        <w:t xml:space="preserve"> «Основные средства» без регистрированного права </w:t>
      </w:r>
      <w:r w:rsidRPr="00793788">
        <w:t>оперативного управления</w:t>
      </w:r>
      <w:r w:rsidRPr="00337ABB">
        <w:t xml:space="preserve"> (п.1 статья 131 ГК)</w:t>
      </w:r>
      <w:r>
        <w:t>;</w:t>
      </w:r>
    </w:p>
    <w:p w:rsidR="00257754" w:rsidRDefault="00257754" w:rsidP="00257754">
      <w:pPr>
        <w:ind w:firstLine="567"/>
        <w:jc w:val="both"/>
      </w:pPr>
      <w:r>
        <w:t>15. В распоряжении Администрации поселения от 21.12.2021</w:t>
      </w:r>
      <w:r w:rsidRPr="00870EED">
        <w:t xml:space="preserve"> № </w:t>
      </w:r>
      <w:r>
        <w:t xml:space="preserve">36 указано </w:t>
      </w:r>
      <w:r w:rsidRPr="00A37915">
        <w:t>не полное название «</w:t>
      </w:r>
      <w:r w:rsidRPr="007D3D1E">
        <w:t>Об инвентаризации</w:t>
      </w:r>
      <w:r w:rsidRPr="00A37915">
        <w:t>»</w:t>
      </w:r>
      <w:r>
        <w:t xml:space="preserve">, </w:t>
      </w:r>
      <w:r w:rsidRPr="00A37915">
        <w:t>полное название</w:t>
      </w:r>
      <w:r>
        <w:t xml:space="preserve"> «</w:t>
      </w:r>
      <w:r w:rsidRPr="007F114C">
        <w:t>О проведение инвентаризации активов и обязательств</w:t>
      </w:r>
      <w:r>
        <w:t xml:space="preserve">». В распоряжении также не были прописаны должности членов комиссии (прил. № 1 к </w:t>
      </w:r>
      <w:r>
        <w:rPr>
          <w:rFonts w:eastAsiaTheme="minorHAnsi"/>
          <w:lang w:eastAsia="en-US"/>
        </w:rPr>
        <w:t>Приказу Минфина РФ от 13.06.1995 N 49);</w:t>
      </w:r>
    </w:p>
    <w:p w:rsidR="00257754" w:rsidRDefault="00257754" w:rsidP="00257754">
      <w:pPr>
        <w:ind w:firstLine="567"/>
        <w:jc w:val="both"/>
      </w:pPr>
      <w:r w:rsidRPr="001A58BF">
        <w:t>16.</w:t>
      </w:r>
      <w:r>
        <w:t xml:space="preserve"> К порядку заполнения инвентаризационных описей </w:t>
      </w:r>
      <w:r w:rsidRPr="00FF36C9">
        <w:t>(сличительны</w:t>
      </w:r>
      <w:r>
        <w:t>х</w:t>
      </w:r>
      <w:r w:rsidRPr="00FF36C9">
        <w:t xml:space="preserve"> ведомост</w:t>
      </w:r>
      <w:r>
        <w:t>ей</w:t>
      </w:r>
      <w:r w:rsidRPr="00FF36C9">
        <w:t>)</w:t>
      </w:r>
      <w:r>
        <w:t xml:space="preserve"> имеются замечания, указанные в основной части справки № 1;</w:t>
      </w:r>
    </w:p>
    <w:p w:rsidR="00257754" w:rsidRDefault="00257754" w:rsidP="00257754">
      <w:pPr>
        <w:ind w:firstLine="567"/>
        <w:jc w:val="both"/>
      </w:pPr>
      <w:r>
        <w:t xml:space="preserve">17. В </w:t>
      </w:r>
      <w:r w:rsidRPr="001A58BF">
        <w:t>Положени</w:t>
      </w:r>
      <w:r>
        <w:t>и</w:t>
      </w:r>
      <w:r w:rsidRPr="001A58BF">
        <w:t xml:space="preserve"> о порядке списания муниципального имущества муниципального образования «Киндальское сельское поселение» </w:t>
      </w:r>
      <w:r w:rsidRPr="00BE7BE3">
        <w:t>(решение от 13.11.2015 № 123)</w:t>
      </w:r>
      <w:r>
        <w:t xml:space="preserve"> не были даны </w:t>
      </w:r>
      <w:r w:rsidRPr="00BC1B54">
        <w:t xml:space="preserve">ссылки на </w:t>
      </w:r>
      <w:r w:rsidRPr="00BC1B54">
        <w:rPr>
          <w:rFonts w:eastAsiaTheme="minorHAnsi"/>
          <w:lang w:eastAsia="en-US"/>
        </w:rPr>
        <w:t>акты</w:t>
      </w:r>
      <w:r w:rsidRPr="009E0090">
        <w:rPr>
          <w:rFonts w:eastAsiaTheme="minorHAnsi"/>
          <w:lang w:eastAsia="en-US"/>
        </w:rPr>
        <w:t xml:space="preserve"> списани</w:t>
      </w:r>
      <w:r>
        <w:rPr>
          <w:rFonts w:eastAsiaTheme="minorHAnsi"/>
          <w:lang w:eastAsia="en-US"/>
        </w:rPr>
        <w:t>я</w:t>
      </w:r>
      <w:r w:rsidRPr="009E0090">
        <w:rPr>
          <w:rFonts w:eastAsiaTheme="minorHAnsi"/>
          <w:lang w:eastAsia="en-US"/>
        </w:rPr>
        <w:t xml:space="preserve"> основных средств</w:t>
      </w:r>
      <w:r>
        <w:rPr>
          <w:rFonts w:eastAsiaTheme="minorHAnsi"/>
          <w:lang w:eastAsia="en-US"/>
        </w:rPr>
        <w:t xml:space="preserve"> </w:t>
      </w:r>
      <w:r w:rsidRPr="009E009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(</w:t>
      </w:r>
      <w:r>
        <w:rPr>
          <w:rFonts w:eastAsiaTheme="minorHAnsi"/>
          <w:lang w:eastAsia="en-US"/>
        </w:rPr>
        <w:t>приложение</w:t>
      </w:r>
      <w:r w:rsidRPr="009E0090">
        <w:rPr>
          <w:rFonts w:eastAsiaTheme="minorHAnsi"/>
          <w:lang w:eastAsia="en-US"/>
        </w:rPr>
        <w:t xml:space="preserve"> 5 Приказа Минфина России от 30.03.2015 N</w:t>
      </w:r>
      <w:r>
        <w:rPr>
          <w:rFonts w:eastAsiaTheme="minorHAnsi"/>
          <w:lang w:eastAsia="en-US"/>
        </w:rPr>
        <w:t xml:space="preserve"> 52н и</w:t>
      </w:r>
      <w:r w:rsidRPr="009E0090">
        <w:rPr>
          <w:rFonts w:eastAsiaTheme="minorHAnsi"/>
          <w:lang w:eastAsia="en-US"/>
        </w:rPr>
        <w:t xml:space="preserve"> раздел 1 Учетной политики</w:t>
      </w:r>
      <w:r>
        <w:rPr>
          <w:rFonts w:eastAsiaTheme="minorHAnsi"/>
          <w:lang w:eastAsia="en-US"/>
        </w:rPr>
        <w:t xml:space="preserve"> Администрации Киндальского поселения);</w:t>
      </w:r>
    </w:p>
    <w:p w:rsidR="00257754" w:rsidRDefault="00257754" w:rsidP="00257754">
      <w:pPr>
        <w:ind w:firstLine="567"/>
        <w:jc w:val="both"/>
      </w:pPr>
      <w:r w:rsidRPr="00C517F5">
        <w:t>18</w:t>
      </w:r>
      <w:r>
        <w:t xml:space="preserve">. В </w:t>
      </w:r>
      <w:r w:rsidRPr="001E4A84">
        <w:t>журнал</w:t>
      </w:r>
      <w:r>
        <w:t>е</w:t>
      </w:r>
      <w:r w:rsidRPr="001E4A84">
        <w:t xml:space="preserve"> регистрации договоров социального найма</w:t>
      </w:r>
      <w:r>
        <w:t xml:space="preserve"> </w:t>
      </w:r>
      <w:r w:rsidRPr="001E4A84">
        <w:t>нет колонок: «</w:t>
      </w:r>
      <w:r w:rsidRPr="00736D90">
        <w:t>Подпись нанимателя</w:t>
      </w:r>
      <w:r w:rsidRPr="001E4A84">
        <w:t>»; «</w:t>
      </w:r>
      <w:r w:rsidRPr="00736D90">
        <w:t>Адрес помещения (квартиры)</w:t>
      </w:r>
      <w:r w:rsidRPr="001E4A84">
        <w:t>».</w:t>
      </w:r>
      <w:r>
        <w:t xml:space="preserve"> </w:t>
      </w:r>
      <w:r w:rsidRPr="00E02536">
        <w:t>Размер задолженности превышал месячное начисление</w:t>
      </w:r>
      <w:r>
        <w:t xml:space="preserve"> в 6 раз.</w:t>
      </w:r>
      <w:r w:rsidRPr="00E02536">
        <w:t xml:space="preserve"> </w:t>
      </w:r>
      <w:r>
        <w:t>О</w:t>
      </w:r>
      <w:r w:rsidRPr="00E02536">
        <w:t xml:space="preserve">бращения в мировой суд  по взысканию задолженности с </w:t>
      </w:r>
      <w:r>
        <w:t xml:space="preserve"> нанимателей жилья в 2021</w:t>
      </w:r>
      <w:r w:rsidRPr="00E02536">
        <w:t xml:space="preserve"> году не подавались</w:t>
      </w:r>
      <w:r>
        <w:t>;</w:t>
      </w:r>
    </w:p>
    <w:p w:rsidR="00257754" w:rsidRDefault="00257754" w:rsidP="00257754">
      <w:pPr>
        <w:ind w:firstLine="567"/>
        <w:jc w:val="both"/>
      </w:pPr>
      <w:r>
        <w:t xml:space="preserve">19. В </w:t>
      </w:r>
      <w:r w:rsidRPr="00403FE2">
        <w:t>должностн</w:t>
      </w:r>
      <w:r>
        <w:t>ой</w:t>
      </w:r>
      <w:r w:rsidRPr="00403FE2">
        <w:t xml:space="preserve"> инструкци</w:t>
      </w:r>
      <w:r>
        <w:t>и</w:t>
      </w:r>
      <w:r w:rsidRPr="00403FE2">
        <w:t xml:space="preserve"> специалиста первой категории (финансиста)</w:t>
      </w:r>
      <w:r>
        <w:t xml:space="preserve"> не прописаны в полном объёме полномочия </w:t>
      </w:r>
      <w:r w:rsidRPr="00841AE8">
        <w:t>главного администратора доходов</w:t>
      </w:r>
      <w:r>
        <w:t>;</w:t>
      </w:r>
    </w:p>
    <w:p w:rsidR="00257754" w:rsidRDefault="00257754" w:rsidP="00257754">
      <w:pPr>
        <w:ind w:firstLine="567"/>
        <w:jc w:val="both"/>
      </w:pPr>
      <w:r>
        <w:t xml:space="preserve">20. </w:t>
      </w:r>
      <w:proofErr w:type="gramStart"/>
      <w:r>
        <w:t xml:space="preserve">В </w:t>
      </w:r>
      <w:r w:rsidRPr="00EB470E">
        <w:t>Администрации Киндальского</w:t>
      </w:r>
      <w:r>
        <w:t xml:space="preserve"> сельского </w:t>
      </w:r>
      <w:r w:rsidRPr="00EB470E">
        <w:t xml:space="preserve"> поселения</w:t>
      </w:r>
      <w:r>
        <w:t xml:space="preserve"> стоят на учёте</w:t>
      </w:r>
      <w:r w:rsidRPr="00EB470E">
        <w:t xml:space="preserve"> </w:t>
      </w:r>
      <w:r w:rsidRPr="00DB3299">
        <w:t>4</w:t>
      </w:r>
      <w:r w:rsidRPr="00EB470E">
        <w:t xml:space="preserve"> объекта</w:t>
      </w:r>
      <w:r>
        <w:t xml:space="preserve"> муниципального имущества (трактора:</w:t>
      </w:r>
      <w:proofErr w:type="gramEnd"/>
      <w:r>
        <w:t xml:space="preserve">  </w:t>
      </w:r>
      <w:r w:rsidRPr="00EB470E">
        <w:t xml:space="preserve"> </w:t>
      </w:r>
      <w:proofErr w:type="gramStart"/>
      <w:r>
        <w:t xml:space="preserve">ДТ-75, ТДТ – 55, МТЗ – 82 и погрузчик П-08 на базе МТЗ-80) </w:t>
      </w:r>
      <w:r w:rsidRPr="00EB470E">
        <w:t xml:space="preserve">на сумму </w:t>
      </w:r>
      <w:r w:rsidRPr="00DB3299">
        <w:t>552 120,74</w:t>
      </w:r>
      <w:r w:rsidRPr="00EB470E">
        <w:t xml:space="preserve"> руб.</w:t>
      </w:r>
      <w:r>
        <w:t>, которые</w:t>
      </w:r>
      <w:r w:rsidRPr="00EB470E">
        <w:t xml:space="preserve"> не использовались</w:t>
      </w:r>
      <w:r>
        <w:t>.</w:t>
      </w:r>
      <w:proofErr w:type="gramEnd"/>
      <w:r>
        <w:t xml:space="preserve"> План по приватизации в 2021 году всех или части этих объектов не составлялся;</w:t>
      </w:r>
    </w:p>
    <w:p w:rsidR="00257754" w:rsidRDefault="00257754" w:rsidP="00257754">
      <w:pPr>
        <w:ind w:firstLine="567"/>
        <w:jc w:val="both"/>
      </w:pPr>
      <w:r>
        <w:t>21.</w:t>
      </w:r>
      <w:r w:rsidRPr="009C0A91">
        <w:t xml:space="preserve"> </w:t>
      </w:r>
      <w:r w:rsidRPr="008C0953">
        <w:t>Путево</w:t>
      </w:r>
      <w:r>
        <w:t>й</w:t>
      </w:r>
      <w:r w:rsidRPr="008C0953">
        <w:t xml:space="preserve"> лист легкового авт</w:t>
      </w:r>
      <w:r>
        <w:t>омобиля заполнялся не правильно:</w:t>
      </w:r>
    </w:p>
    <w:p w:rsidR="00257754" w:rsidRDefault="00257754" w:rsidP="0025775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лицевой стороне документа, в разделе «</w:t>
      </w:r>
      <w:r w:rsidRPr="009C0A91">
        <w:rPr>
          <w:rFonts w:eastAsiaTheme="minorHAnsi"/>
          <w:lang w:eastAsia="en-US"/>
        </w:rPr>
        <w:t>Движение горючего</w:t>
      </w:r>
      <w:r>
        <w:rPr>
          <w:rFonts w:eastAsiaTheme="minorHAnsi"/>
          <w:lang w:eastAsia="en-US"/>
        </w:rPr>
        <w:t>», в строке «</w:t>
      </w:r>
      <w:r w:rsidRPr="009C0A91">
        <w:rPr>
          <w:rFonts w:eastAsiaTheme="minorHAnsi"/>
          <w:lang w:eastAsia="en-US"/>
        </w:rPr>
        <w:t>Расход по норме</w:t>
      </w:r>
      <w:r>
        <w:rPr>
          <w:rFonts w:eastAsiaTheme="minorHAnsi"/>
          <w:lang w:eastAsia="en-US"/>
        </w:rPr>
        <w:t>»  проставлялась базовая норма расхода, а не производились расчет расхода ГСМ за день по норме и сравнение его со строкой «</w:t>
      </w:r>
      <w:r w:rsidRPr="009C0A91">
        <w:rPr>
          <w:rFonts w:eastAsiaTheme="minorHAnsi"/>
          <w:lang w:eastAsia="en-US"/>
        </w:rPr>
        <w:t>Расход фактически</w:t>
      </w:r>
      <w:r>
        <w:rPr>
          <w:rFonts w:eastAsiaTheme="minorHAnsi"/>
          <w:lang w:eastAsia="en-US"/>
        </w:rPr>
        <w:t>» для дальнейшего заполнения строк «</w:t>
      </w:r>
      <w:r w:rsidRPr="009C0A91">
        <w:rPr>
          <w:rFonts w:eastAsiaTheme="minorHAnsi"/>
          <w:lang w:eastAsia="en-US"/>
        </w:rPr>
        <w:t>Экономия</w:t>
      </w:r>
      <w:r>
        <w:rPr>
          <w:rFonts w:eastAsiaTheme="minorHAnsi"/>
          <w:lang w:eastAsia="en-US"/>
        </w:rPr>
        <w:t>» или «</w:t>
      </w:r>
      <w:r w:rsidRPr="009C0A91">
        <w:rPr>
          <w:rFonts w:eastAsiaTheme="minorHAnsi"/>
          <w:lang w:eastAsia="en-US"/>
        </w:rPr>
        <w:t>Перерасход</w:t>
      </w:r>
      <w:r>
        <w:rPr>
          <w:rFonts w:eastAsiaTheme="minorHAnsi"/>
          <w:lang w:eastAsia="en-US"/>
        </w:rPr>
        <w:t>»;</w:t>
      </w:r>
    </w:p>
    <w:p w:rsidR="00257754" w:rsidRDefault="00257754" w:rsidP="00257754">
      <w:pPr>
        <w:ind w:firstLine="567"/>
        <w:jc w:val="both"/>
      </w:pPr>
      <w:r>
        <w:t>На о</w:t>
      </w:r>
      <w:r w:rsidRPr="008C0953">
        <w:t>боротн</w:t>
      </w:r>
      <w:r>
        <w:t>ой</w:t>
      </w:r>
      <w:r w:rsidRPr="008C0953">
        <w:t xml:space="preserve"> сторон</w:t>
      </w:r>
      <w:r>
        <w:t>е</w:t>
      </w:r>
      <w:r w:rsidRPr="008C0953">
        <w:t xml:space="preserve"> документа</w:t>
      </w:r>
      <w:r>
        <w:t>,</w:t>
      </w:r>
      <w:r w:rsidRPr="008C0953">
        <w:t xml:space="preserve"> </w:t>
      </w:r>
      <w:r>
        <w:t xml:space="preserve">в </w:t>
      </w:r>
      <w:r w:rsidRPr="008C0953">
        <w:t>строках: движения по маршруту и подписи лиц пользовавшихся служебным автомобилем</w:t>
      </w:r>
      <w:r>
        <w:t xml:space="preserve"> было</w:t>
      </w:r>
      <w:r w:rsidRPr="008C0953">
        <w:t xml:space="preserve"> указано: «</w:t>
      </w:r>
      <w:r w:rsidRPr="009C0A91">
        <w:t>Киндал</w:t>
      </w:r>
      <w:r w:rsidRPr="008C0953">
        <w:t>»</w:t>
      </w:r>
      <w:r>
        <w:t>,</w:t>
      </w:r>
      <w:r w:rsidRPr="008C0953">
        <w:t xml:space="preserve"> «</w:t>
      </w:r>
      <w:r w:rsidRPr="009C0A91">
        <w:t>Каргасок</w:t>
      </w:r>
      <w:r>
        <w:t>»,</w:t>
      </w:r>
      <w:r w:rsidRPr="008C0953">
        <w:t xml:space="preserve"> «</w:t>
      </w:r>
      <w:r w:rsidRPr="009C0A91">
        <w:t>Движение по Каргаску</w:t>
      </w:r>
      <w:r w:rsidRPr="008C0953">
        <w:t xml:space="preserve">», т.е. </w:t>
      </w:r>
      <w:r w:rsidRPr="009C0A91">
        <w:t>без указания конкретного маршрута следования</w:t>
      </w:r>
      <w:r w:rsidRPr="008C0953">
        <w:t>.</w:t>
      </w:r>
    </w:p>
    <w:p w:rsidR="00257754" w:rsidRDefault="00257754" w:rsidP="00257754">
      <w:pPr>
        <w:ind w:firstLine="567"/>
        <w:jc w:val="both"/>
      </w:pPr>
    </w:p>
    <w:p w:rsidR="00257754" w:rsidRDefault="00257754" w:rsidP="00257754">
      <w:pPr>
        <w:ind w:firstLine="567"/>
        <w:jc w:val="both"/>
      </w:pPr>
      <w:r w:rsidRPr="00257754">
        <w:t>Предл</w:t>
      </w:r>
      <w:r>
        <w:t>ожено</w:t>
      </w:r>
      <w:r w:rsidRPr="009A4D5F">
        <w:t xml:space="preserve"> </w:t>
      </w:r>
      <w:r>
        <w:t>устранить указанные в Справке № 1 нарушения в 2022 году и Главе Киндальского сельского поселения в месячный срок представить план мероприятий по их устранению.</w:t>
      </w:r>
    </w:p>
    <w:p w:rsidR="00FE7E67" w:rsidRDefault="00FE7E67" w:rsidP="00FE7E67">
      <w:pPr>
        <w:autoSpaceDE w:val="0"/>
        <w:autoSpaceDN w:val="0"/>
        <w:adjustRightInd w:val="0"/>
        <w:ind w:firstLine="567"/>
        <w:jc w:val="both"/>
      </w:pPr>
      <w:r>
        <w:t>Контрольный орган попросил Главу Киндальского сельского поселения в течение месяца после поступления Справки предоставить информацию о принятых мерах по устранению нарушений. Информация была предоставлена 11 марта 2022 года.</w:t>
      </w:r>
    </w:p>
    <w:p w:rsidR="007E7339" w:rsidRDefault="007E7339" w:rsidP="007E7339">
      <w:pPr>
        <w:ind w:firstLine="567"/>
      </w:pPr>
    </w:p>
    <w:p w:rsidR="00983357" w:rsidRDefault="007E7339" w:rsidP="007E7339">
      <w:pPr>
        <w:ind w:firstLine="567"/>
      </w:pPr>
      <w:r>
        <w:t>Председатель __________________/Ю.А.Машковцев/</w:t>
      </w:r>
    </w:p>
    <w:sectPr w:rsidR="009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F"/>
    <w:rsid w:val="00257754"/>
    <w:rsid w:val="004C10FF"/>
    <w:rsid w:val="00586A1D"/>
    <w:rsid w:val="007E7339"/>
    <w:rsid w:val="00872562"/>
    <w:rsid w:val="00983357"/>
    <w:rsid w:val="00DF3DB4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62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62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941</Words>
  <Characters>5368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dcterms:created xsi:type="dcterms:W3CDTF">2022-04-26T08:41:00Z</dcterms:created>
  <dcterms:modified xsi:type="dcterms:W3CDTF">2022-11-11T05:28:00Z</dcterms:modified>
</cp:coreProperties>
</file>