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9B" w:rsidRPr="00AE3E26" w:rsidRDefault="0070359B" w:rsidP="004A67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0359B" w:rsidRPr="00AE3E26" w:rsidRDefault="0070359B" w:rsidP="004A67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Органа муниципального финансового контроля Думы Каргасокского</w:t>
      </w:r>
    </w:p>
    <w:p w:rsidR="0070359B" w:rsidRPr="00AE3E26" w:rsidRDefault="0070359B" w:rsidP="004A67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района на отчёт Администрации Каргасокского района</w:t>
      </w:r>
    </w:p>
    <w:p w:rsidR="0070359B" w:rsidRPr="00AE3E26" w:rsidRDefault="0070359B" w:rsidP="004A67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об исполнении районного бюджета за 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E3E2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0359B" w:rsidRPr="00AE3E26" w:rsidRDefault="0070359B" w:rsidP="007035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359B" w:rsidRPr="00F224E2" w:rsidRDefault="0070359B" w:rsidP="007035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359B" w:rsidRPr="00F224E2" w:rsidRDefault="0070359B" w:rsidP="006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с.</w:t>
      </w:r>
      <w:r w:rsidR="005E245C">
        <w:rPr>
          <w:rFonts w:ascii="Times New Roman" w:hAnsi="Times New Roman" w:cs="Times New Roman"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Каргасок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2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4E6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.04.2013</w:t>
      </w:r>
      <w:r w:rsidRPr="00F224E2">
        <w:rPr>
          <w:rFonts w:ascii="Times New Roman" w:hAnsi="Times New Roman" w:cs="Times New Roman"/>
          <w:sz w:val="24"/>
          <w:szCs w:val="24"/>
        </w:rPr>
        <w:t>г.</w:t>
      </w:r>
    </w:p>
    <w:p w:rsidR="0070359B" w:rsidRPr="00F224E2" w:rsidRDefault="0070359B" w:rsidP="0070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AD" w:rsidRPr="00F224E2" w:rsidRDefault="00A73CAD" w:rsidP="0070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59B" w:rsidRDefault="0070359B" w:rsidP="0070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0F6">
        <w:rPr>
          <w:rFonts w:ascii="Times New Roman" w:hAnsi="Times New Roman" w:cs="Times New Roman"/>
          <w:b/>
          <w:sz w:val="24"/>
          <w:szCs w:val="24"/>
        </w:rPr>
        <w:t>В</w:t>
      </w:r>
      <w:r w:rsidRPr="00F224E2">
        <w:rPr>
          <w:rFonts w:ascii="Times New Roman" w:hAnsi="Times New Roman" w:cs="Times New Roman"/>
          <w:sz w:val="24"/>
          <w:szCs w:val="24"/>
        </w:rPr>
        <w:t xml:space="preserve"> Орган муниципального финансового контроля в установленный срок </w:t>
      </w:r>
      <w:r w:rsidR="00A97975">
        <w:rPr>
          <w:rFonts w:ascii="Times New Roman" w:hAnsi="Times New Roman" w:cs="Times New Roman"/>
          <w:sz w:val="24"/>
          <w:szCs w:val="24"/>
        </w:rPr>
        <w:t xml:space="preserve">до 1 апреля </w:t>
      </w:r>
      <w:r w:rsidRPr="00F224E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24E2">
        <w:rPr>
          <w:rFonts w:ascii="Times New Roman" w:hAnsi="Times New Roman" w:cs="Times New Roman"/>
          <w:sz w:val="24"/>
          <w:szCs w:val="24"/>
        </w:rPr>
        <w:t xml:space="preserve"> года Администрацией Каргасокского района предоставлены: проект Решения об исполнении районного бюджета за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24E2">
        <w:rPr>
          <w:rFonts w:ascii="Times New Roman" w:hAnsi="Times New Roman" w:cs="Times New Roman"/>
          <w:sz w:val="24"/>
          <w:szCs w:val="24"/>
        </w:rPr>
        <w:t xml:space="preserve"> год, отчёт об исполнении бюджета, баланс исполнения бюджета, отчет о финансовых результатах деятельности, отчет о движении денежных средств и пояснительная записка, что соответствует пункту 1 статьи 39 Положения о бюджетном процессе (ч.3 ст.264</w:t>
      </w:r>
      <w:r w:rsidRPr="00F224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24E2">
        <w:rPr>
          <w:rFonts w:ascii="Times New Roman" w:hAnsi="Times New Roman" w:cs="Times New Roman"/>
          <w:sz w:val="24"/>
          <w:szCs w:val="24"/>
        </w:rPr>
        <w:t>БК).</w:t>
      </w:r>
      <w:proofErr w:type="gramEnd"/>
    </w:p>
    <w:p w:rsidR="00045467" w:rsidRPr="00F224E2" w:rsidRDefault="00045467" w:rsidP="0004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0F6">
        <w:rPr>
          <w:rFonts w:ascii="Times New Roman" w:hAnsi="Times New Roman" w:cs="Times New Roman"/>
          <w:sz w:val="24"/>
          <w:szCs w:val="24"/>
        </w:rPr>
        <w:t>В</w:t>
      </w:r>
      <w:r w:rsidRPr="00F224E2">
        <w:rPr>
          <w:rFonts w:ascii="Times New Roman" w:hAnsi="Times New Roman" w:cs="Times New Roman"/>
          <w:sz w:val="24"/>
          <w:szCs w:val="24"/>
        </w:rPr>
        <w:t xml:space="preserve"> соответствии с пунктом 2 статьи 39 Положения о бюджетном процессе в Каргасокском районе (ст.264</w:t>
      </w:r>
      <w:r w:rsidRPr="00F224E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224E2">
        <w:rPr>
          <w:rFonts w:ascii="Times New Roman" w:hAnsi="Times New Roman" w:cs="Times New Roman"/>
          <w:sz w:val="24"/>
          <w:szCs w:val="24"/>
        </w:rPr>
        <w:t xml:space="preserve"> БК) вместе с Проектом решения Думы Каргасокского района «Об отчёте Администрации Каргасокского района об исполнении бюдж</w:t>
      </w:r>
      <w:r>
        <w:rPr>
          <w:rFonts w:ascii="Times New Roman" w:hAnsi="Times New Roman" w:cs="Times New Roman"/>
          <w:sz w:val="24"/>
          <w:szCs w:val="24"/>
        </w:rPr>
        <w:t>ета Каргасокского района за 2012</w:t>
      </w:r>
      <w:r w:rsidRPr="00F224E2">
        <w:rPr>
          <w:rFonts w:ascii="Times New Roman" w:hAnsi="Times New Roman" w:cs="Times New Roman"/>
          <w:sz w:val="24"/>
          <w:szCs w:val="24"/>
        </w:rPr>
        <w:t xml:space="preserve"> год» представлены приложения: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№ 1 Исполнение бюджета по кодам классификации доходов;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2 </w:t>
      </w:r>
      <w:r w:rsidRPr="00F224E2">
        <w:rPr>
          <w:rFonts w:ascii="Times New Roman" w:hAnsi="Times New Roman" w:cs="Times New Roman"/>
          <w:sz w:val="24"/>
          <w:szCs w:val="24"/>
        </w:rPr>
        <w:t>Исполнение бюджета по кодам видов, подвидов доходов, классификации операций сектора государственного управления;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№ 3 Исполнение бюджета по ведомственной структуре расходов;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№ 4 Исполнение бюджета по разделам и подразделам классификации расходов;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№ 5 Источники финансирования дефицита бюджета по кодам классификации;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№ 6 Источники финансирования дефицита бюджета по кодам групп, подгрупп, статей, видов классификации операций сектора государственного управления;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№ 7 Исполнение расходов на финансирование перечня объектов капитального строительства и капитального ремонта  муниципальной собственности;</w:t>
      </w:r>
    </w:p>
    <w:p w:rsidR="00045467" w:rsidRPr="00F224E2" w:rsidRDefault="00045467" w:rsidP="000454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№ 8 Отчёт о реализации муниципальных целевых программ.</w:t>
      </w:r>
    </w:p>
    <w:p w:rsidR="00045467" w:rsidRPr="00F224E2" w:rsidRDefault="00045467" w:rsidP="000454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№  9</w:t>
      </w:r>
      <w:r w:rsidRPr="00F224E2">
        <w:rPr>
          <w:rFonts w:ascii="Times New Roman" w:hAnsi="Times New Roman" w:cs="Times New Roman"/>
          <w:sz w:val="24"/>
          <w:szCs w:val="24"/>
        </w:rPr>
        <w:t xml:space="preserve"> Отчёт о финансировании непредвиденных расходов из резервных фондов, что соответствует разделу 7 статьи 81 БК.</w:t>
      </w:r>
    </w:p>
    <w:p w:rsidR="00025BB1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909">
        <w:rPr>
          <w:rFonts w:ascii="Times New Roman" w:hAnsi="Times New Roman" w:cs="Times New Roman"/>
          <w:sz w:val="24"/>
          <w:szCs w:val="24"/>
        </w:rPr>
        <w:t>В соответствии</w:t>
      </w:r>
      <w:r w:rsidRPr="00F224E2">
        <w:rPr>
          <w:rFonts w:ascii="Times New Roman" w:hAnsi="Times New Roman" w:cs="Times New Roman"/>
          <w:sz w:val="24"/>
          <w:szCs w:val="24"/>
        </w:rPr>
        <w:t xml:space="preserve"> с пунктом 1 статьи 40 Положения о бюджетном процессе (ч.1 ст. 264</w:t>
      </w:r>
      <w:r w:rsidRPr="00F224E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224E2">
        <w:rPr>
          <w:rFonts w:ascii="Times New Roman" w:hAnsi="Times New Roman" w:cs="Times New Roman"/>
          <w:sz w:val="24"/>
          <w:szCs w:val="24"/>
        </w:rPr>
        <w:t xml:space="preserve"> БК) для составления </w:t>
      </w:r>
      <w:r w:rsidR="00A72E79">
        <w:rPr>
          <w:rFonts w:ascii="Times New Roman" w:hAnsi="Times New Roman" w:cs="Times New Roman"/>
          <w:sz w:val="24"/>
          <w:szCs w:val="24"/>
        </w:rPr>
        <w:t>З</w:t>
      </w:r>
      <w:r w:rsidRPr="00F224E2">
        <w:rPr>
          <w:rFonts w:ascii="Times New Roman" w:hAnsi="Times New Roman" w:cs="Times New Roman"/>
          <w:sz w:val="24"/>
          <w:szCs w:val="24"/>
        </w:rPr>
        <w:t xml:space="preserve">аключения на годовой отчёт об исполнении бюджета и проведения проверки, в контрольный орган своевременно были представлены отчеты  главных администраторов доходов, </w:t>
      </w:r>
      <w:r w:rsidR="00BA3909" w:rsidRPr="00F224E2">
        <w:rPr>
          <w:rFonts w:ascii="Times New Roman" w:hAnsi="Times New Roman" w:cs="Times New Roman"/>
          <w:sz w:val="24"/>
          <w:szCs w:val="24"/>
        </w:rPr>
        <w:t xml:space="preserve">главных распорядителей  бюджетных средств </w:t>
      </w:r>
      <w:r w:rsidR="00BA3909">
        <w:rPr>
          <w:rFonts w:ascii="Times New Roman" w:hAnsi="Times New Roman" w:cs="Times New Roman"/>
          <w:sz w:val="24"/>
          <w:szCs w:val="24"/>
        </w:rPr>
        <w:t xml:space="preserve">и </w:t>
      </w:r>
      <w:r w:rsidRPr="00F224E2">
        <w:rPr>
          <w:rFonts w:ascii="Times New Roman" w:hAnsi="Times New Roman" w:cs="Times New Roman"/>
          <w:sz w:val="24"/>
          <w:szCs w:val="24"/>
        </w:rPr>
        <w:t>главного администратора источников ф</w:t>
      </w:r>
      <w:r w:rsidR="00BA3909">
        <w:rPr>
          <w:rFonts w:ascii="Times New Roman" w:hAnsi="Times New Roman" w:cs="Times New Roman"/>
          <w:sz w:val="24"/>
          <w:szCs w:val="24"/>
        </w:rPr>
        <w:t>инансирования дефицита бюджета</w:t>
      </w:r>
      <w:r w:rsidRPr="00F224E2">
        <w:rPr>
          <w:rFonts w:ascii="Times New Roman" w:hAnsi="Times New Roman" w:cs="Times New Roman"/>
          <w:sz w:val="24"/>
          <w:szCs w:val="24"/>
        </w:rPr>
        <w:t>.</w:t>
      </w:r>
    </w:p>
    <w:p w:rsidR="00636014" w:rsidRDefault="00636014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59B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b/>
          <w:sz w:val="24"/>
          <w:szCs w:val="24"/>
        </w:rPr>
        <w:t>Р</w:t>
      </w:r>
      <w:r w:rsidRPr="00F224E2">
        <w:rPr>
          <w:rFonts w:ascii="Times New Roman" w:hAnsi="Times New Roman" w:cs="Times New Roman"/>
          <w:sz w:val="24"/>
          <w:szCs w:val="24"/>
        </w:rPr>
        <w:t xml:space="preserve">ешением Думы Каргасокского района </w:t>
      </w:r>
      <w:r w:rsidR="00912880">
        <w:rPr>
          <w:rFonts w:ascii="Times New Roman" w:hAnsi="Times New Roman" w:cs="Times New Roman"/>
          <w:sz w:val="24"/>
          <w:szCs w:val="24"/>
        </w:rPr>
        <w:t>«</w:t>
      </w:r>
      <w:r w:rsidR="007D73AD">
        <w:rPr>
          <w:rFonts w:ascii="Times New Roman" w:hAnsi="Times New Roman" w:cs="Times New Roman"/>
          <w:sz w:val="24"/>
          <w:szCs w:val="24"/>
        </w:rPr>
        <w:t>О</w:t>
      </w:r>
      <w:r w:rsidRPr="00F224E2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7D73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="007D73AD" w:rsidRPr="00F224E2">
        <w:rPr>
          <w:rFonts w:ascii="Times New Roman" w:hAnsi="Times New Roman" w:cs="Times New Roman"/>
          <w:sz w:val="24"/>
          <w:szCs w:val="24"/>
        </w:rPr>
        <w:t>на 201</w:t>
      </w:r>
      <w:r w:rsidR="007D73AD">
        <w:rPr>
          <w:rFonts w:ascii="Times New Roman" w:hAnsi="Times New Roman" w:cs="Times New Roman"/>
          <w:sz w:val="24"/>
          <w:szCs w:val="24"/>
        </w:rPr>
        <w:t>2</w:t>
      </w:r>
      <w:r w:rsidR="007D73AD" w:rsidRPr="00F224E2">
        <w:rPr>
          <w:rFonts w:ascii="Times New Roman" w:hAnsi="Times New Roman" w:cs="Times New Roman"/>
          <w:sz w:val="24"/>
          <w:szCs w:val="24"/>
        </w:rPr>
        <w:t xml:space="preserve"> год </w:t>
      </w:r>
      <w:r w:rsidR="007D73AD">
        <w:rPr>
          <w:rFonts w:ascii="Times New Roman" w:hAnsi="Times New Roman" w:cs="Times New Roman"/>
          <w:sz w:val="24"/>
          <w:szCs w:val="24"/>
        </w:rPr>
        <w:t>и плановый период 2013-2014 годов</w:t>
      </w:r>
      <w:r w:rsidR="00912880">
        <w:rPr>
          <w:rFonts w:ascii="Times New Roman" w:hAnsi="Times New Roman" w:cs="Times New Roman"/>
          <w:sz w:val="24"/>
          <w:szCs w:val="24"/>
        </w:rPr>
        <w:t>»</w:t>
      </w:r>
      <w:r w:rsidR="00A359EC">
        <w:rPr>
          <w:rFonts w:ascii="Times New Roman" w:hAnsi="Times New Roman" w:cs="Times New Roman"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от 21.12.201</w:t>
      </w:r>
      <w:r w:rsidR="00524832">
        <w:rPr>
          <w:rFonts w:ascii="Times New Roman" w:hAnsi="Times New Roman" w:cs="Times New Roman"/>
          <w:sz w:val="24"/>
          <w:szCs w:val="24"/>
        </w:rPr>
        <w:t>1</w:t>
      </w:r>
      <w:r w:rsidRPr="00F224E2">
        <w:rPr>
          <w:rFonts w:ascii="Times New Roman" w:hAnsi="Times New Roman" w:cs="Times New Roman"/>
          <w:sz w:val="24"/>
          <w:szCs w:val="24"/>
        </w:rPr>
        <w:t xml:space="preserve">г. № </w:t>
      </w:r>
      <w:r w:rsidR="00524832">
        <w:rPr>
          <w:rFonts w:ascii="Times New Roman" w:hAnsi="Times New Roman" w:cs="Times New Roman"/>
          <w:sz w:val="24"/>
          <w:szCs w:val="24"/>
        </w:rPr>
        <w:t>102</w:t>
      </w:r>
      <w:r w:rsidRPr="00F224E2">
        <w:rPr>
          <w:rFonts w:ascii="Times New Roman" w:hAnsi="Times New Roman" w:cs="Times New Roman"/>
          <w:sz w:val="24"/>
          <w:szCs w:val="24"/>
        </w:rPr>
        <w:t xml:space="preserve"> утверждены Перечни </w:t>
      </w:r>
      <w:r w:rsidR="0029604C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29604C" w:rsidRPr="005362FD">
        <w:rPr>
          <w:rFonts w:ascii="Times New Roman" w:hAnsi="Times New Roman" w:cs="Times New Roman"/>
          <w:b/>
          <w:sz w:val="24"/>
          <w:szCs w:val="24"/>
        </w:rPr>
        <w:t>доходов</w:t>
      </w:r>
      <w:r w:rsidR="00B12088">
        <w:rPr>
          <w:rFonts w:ascii="Times New Roman" w:hAnsi="Times New Roman" w:cs="Times New Roman"/>
          <w:sz w:val="24"/>
          <w:szCs w:val="24"/>
        </w:rPr>
        <w:t xml:space="preserve"> (далее – Перечень) </w:t>
      </w:r>
      <w:r w:rsidR="0029604C">
        <w:rPr>
          <w:rFonts w:ascii="Times New Roman" w:hAnsi="Times New Roman" w:cs="Times New Roman"/>
          <w:sz w:val="24"/>
          <w:szCs w:val="24"/>
        </w:rPr>
        <w:t xml:space="preserve"> кроме главного администратора «Упр</w:t>
      </w:r>
      <w:r w:rsidR="0053225B">
        <w:rPr>
          <w:rFonts w:ascii="Times New Roman" w:hAnsi="Times New Roman" w:cs="Times New Roman"/>
          <w:sz w:val="24"/>
          <w:szCs w:val="24"/>
        </w:rPr>
        <w:t>авление Росздравнадзора по Томской области» (код 060) от которого</w:t>
      </w:r>
      <w:r w:rsidR="00F26B55">
        <w:rPr>
          <w:rFonts w:ascii="Times New Roman" w:hAnsi="Times New Roman" w:cs="Times New Roman"/>
          <w:sz w:val="24"/>
          <w:szCs w:val="24"/>
        </w:rPr>
        <w:t xml:space="preserve"> поступили доходы в течение</w:t>
      </w:r>
      <w:r w:rsidR="00A359EC">
        <w:rPr>
          <w:rFonts w:ascii="Times New Roman" w:hAnsi="Times New Roman" w:cs="Times New Roman"/>
          <w:sz w:val="24"/>
          <w:szCs w:val="24"/>
        </w:rPr>
        <w:t xml:space="preserve"> </w:t>
      </w:r>
      <w:r w:rsidR="00407843">
        <w:rPr>
          <w:rFonts w:ascii="Times New Roman" w:hAnsi="Times New Roman" w:cs="Times New Roman"/>
          <w:sz w:val="24"/>
          <w:szCs w:val="24"/>
        </w:rPr>
        <w:t>года</w:t>
      </w:r>
      <w:r w:rsidR="007C11A2">
        <w:rPr>
          <w:rFonts w:ascii="Times New Roman" w:hAnsi="Times New Roman" w:cs="Times New Roman"/>
          <w:sz w:val="24"/>
          <w:szCs w:val="24"/>
        </w:rPr>
        <w:t>.</w:t>
      </w:r>
    </w:p>
    <w:p w:rsidR="00912880" w:rsidRDefault="003413A0" w:rsidP="0091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6B3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12880">
        <w:rPr>
          <w:rFonts w:ascii="Times New Roman" w:hAnsi="Times New Roman" w:cs="Times New Roman"/>
          <w:sz w:val="24"/>
          <w:szCs w:val="24"/>
        </w:rPr>
        <w:t xml:space="preserve">ри сверке Перечня </w:t>
      </w:r>
      <w:r w:rsidR="00B12088">
        <w:rPr>
          <w:rFonts w:ascii="Times New Roman" w:hAnsi="Times New Roman" w:cs="Times New Roman"/>
          <w:sz w:val="24"/>
          <w:szCs w:val="24"/>
        </w:rPr>
        <w:t>с данными годовых отчётов</w:t>
      </w:r>
      <w:r w:rsidR="00A359EC">
        <w:rPr>
          <w:rFonts w:ascii="Times New Roman" w:hAnsi="Times New Roman" w:cs="Times New Roman"/>
          <w:sz w:val="24"/>
          <w:szCs w:val="24"/>
        </w:rPr>
        <w:t xml:space="preserve"> </w:t>
      </w:r>
      <w:r w:rsidR="00B12088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</w:t>
      </w:r>
      <w:r w:rsidR="00912880">
        <w:rPr>
          <w:rFonts w:ascii="Times New Roman" w:hAnsi="Times New Roman" w:cs="Times New Roman"/>
          <w:sz w:val="24"/>
          <w:szCs w:val="24"/>
        </w:rPr>
        <w:t>в разрезе видов доходов установлено отсутствие в Перечне семи поступивших в 2012 году видов доходов:</w:t>
      </w:r>
    </w:p>
    <w:p w:rsidR="000349BB" w:rsidRDefault="000349BB" w:rsidP="000349B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2"/>
        <w:gridCol w:w="2229"/>
        <w:gridCol w:w="3946"/>
      </w:tblGrid>
      <w:tr w:rsidR="00912880" w:rsidRPr="0027630A" w:rsidTr="00605A89">
        <w:tc>
          <w:tcPr>
            <w:tcW w:w="3190" w:type="dxa"/>
          </w:tcPr>
          <w:p w:rsidR="00912880" w:rsidRPr="0027630A" w:rsidRDefault="00912880" w:rsidP="00605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30A">
              <w:rPr>
                <w:rFonts w:ascii="Times New Roman" w:hAnsi="Times New Roman" w:cs="Times New Roman"/>
                <w:b/>
                <w:sz w:val="20"/>
                <w:szCs w:val="20"/>
              </w:rPr>
              <w:t>Главны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76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 доходов</w:t>
            </w:r>
          </w:p>
        </w:tc>
        <w:tc>
          <w:tcPr>
            <w:tcW w:w="2305" w:type="dxa"/>
          </w:tcPr>
          <w:p w:rsidR="00912880" w:rsidRPr="0027630A" w:rsidRDefault="00912880" w:rsidP="00605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доходов</w:t>
            </w:r>
          </w:p>
        </w:tc>
        <w:tc>
          <w:tcPr>
            <w:tcW w:w="4076" w:type="dxa"/>
          </w:tcPr>
          <w:p w:rsidR="00912880" w:rsidRPr="0027630A" w:rsidRDefault="00912880" w:rsidP="00605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</w:tr>
      <w:tr w:rsidR="00912880" w:rsidRPr="0027630A" w:rsidTr="00605A89">
        <w:tc>
          <w:tcPr>
            <w:tcW w:w="3190" w:type="dxa"/>
            <w:vMerge w:val="restart"/>
          </w:tcPr>
          <w:p w:rsidR="00912880" w:rsidRPr="006B3ADB" w:rsidRDefault="006B3ADB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</w:t>
            </w:r>
            <w:r w:rsidRPr="006B3ADB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финансов Администрации Каргасокского района»</w:t>
            </w:r>
          </w:p>
        </w:tc>
        <w:tc>
          <w:tcPr>
            <w:tcW w:w="2305" w:type="dxa"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2 02 02051 05 0000 151</w:t>
            </w:r>
          </w:p>
        </w:tc>
        <w:tc>
          <w:tcPr>
            <w:tcW w:w="4076" w:type="dxa"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программ.</w:t>
            </w:r>
          </w:p>
        </w:tc>
      </w:tr>
      <w:tr w:rsidR="00912880" w:rsidRPr="0027630A" w:rsidTr="00605A89">
        <w:tc>
          <w:tcPr>
            <w:tcW w:w="3190" w:type="dxa"/>
            <w:vMerge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2 02 02145 05 0000 151</w:t>
            </w:r>
          </w:p>
        </w:tc>
        <w:tc>
          <w:tcPr>
            <w:tcW w:w="4076" w:type="dxa"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районов на модернизацию региональных систем общего образования.</w:t>
            </w:r>
          </w:p>
        </w:tc>
      </w:tr>
      <w:tr w:rsidR="00912880" w:rsidRPr="0027630A" w:rsidTr="00605A89">
        <w:tc>
          <w:tcPr>
            <w:tcW w:w="3190" w:type="dxa"/>
            <w:vMerge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2 02 02150 05 0000 151</w:t>
            </w:r>
          </w:p>
        </w:tc>
        <w:tc>
          <w:tcPr>
            <w:tcW w:w="4076" w:type="dxa"/>
          </w:tcPr>
          <w:p w:rsidR="00912880" w:rsidRPr="0027630A" w:rsidRDefault="00912880" w:rsidP="00010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программы энергоснабжения и повышения энергетической эффективности до 2020 года.</w:t>
            </w:r>
          </w:p>
        </w:tc>
      </w:tr>
      <w:tr w:rsidR="00912880" w:rsidRPr="0027630A" w:rsidTr="00605A89">
        <w:tc>
          <w:tcPr>
            <w:tcW w:w="3190" w:type="dxa"/>
            <w:vMerge w:val="restart"/>
          </w:tcPr>
          <w:p w:rsidR="00912880" w:rsidRPr="0027630A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2305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4076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 в бюджеты муниципальных районов.</w:t>
            </w:r>
          </w:p>
        </w:tc>
      </w:tr>
      <w:tr w:rsidR="00912880" w:rsidRPr="0027630A" w:rsidTr="00605A89">
        <w:tc>
          <w:tcPr>
            <w:tcW w:w="3190" w:type="dxa"/>
            <w:vMerge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2 07 05000 05 0000 180</w:t>
            </w:r>
          </w:p>
        </w:tc>
        <w:tc>
          <w:tcPr>
            <w:tcW w:w="4076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 в бюджеты муниципальных районов.</w:t>
            </w:r>
          </w:p>
        </w:tc>
      </w:tr>
      <w:tr w:rsidR="00912880" w:rsidRPr="0027630A" w:rsidTr="00605A89">
        <w:tc>
          <w:tcPr>
            <w:tcW w:w="3190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и капитального строительства Администрации Каргасокского района</w:t>
            </w:r>
          </w:p>
        </w:tc>
        <w:tc>
          <w:tcPr>
            <w:tcW w:w="2305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4076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 w:rsidR="00010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2880" w:rsidRPr="0027630A" w:rsidTr="00605A89">
        <w:tc>
          <w:tcPr>
            <w:tcW w:w="3190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305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</w:tc>
        <w:tc>
          <w:tcPr>
            <w:tcW w:w="4076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 w:rsidR="00010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12880" w:rsidRDefault="00912880" w:rsidP="0091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2880" w:rsidRDefault="00912880" w:rsidP="0091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случаях в Перечне указаны неверные коды доходов: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8"/>
        <w:gridCol w:w="2233"/>
        <w:gridCol w:w="4876"/>
      </w:tblGrid>
      <w:tr w:rsidR="00912880" w:rsidRPr="0027630A" w:rsidTr="00605A89">
        <w:tc>
          <w:tcPr>
            <w:tcW w:w="2235" w:type="dxa"/>
          </w:tcPr>
          <w:p w:rsidR="00912880" w:rsidRDefault="00912880" w:rsidP="00341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вида доходов, указанный в </w:t>
            </w:r>
            <w:r w:rsidR="003413A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еречне</w:t>
            </w:r>
          </w:p>
        </w:tc>
        <w:tc>
          <w:tcPr>
            <w:tcW w:w="2268" w:type="dxa"/>
          </w:tcPr>
          <w:p w:rsidR="00912880" w:rsidRPr="0027630A" w:rsidRDefault="00912880" w:rsidP="00EC4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вида доходов, указанный в </w:t>
            </w:r>
            <w:r w:rsidR="00EC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Указаниях о </w:t>
            </w:r>
            <w:proofErr w:type="spellStart"/>
            <w:r w:rsidR="00EC4CF9">
              <w:rPr>
                <w:rFonts w:ascii="Times New Roman" w:hAnsi="Times New Roman" w:cs="Times New Roman"/>
                <w:b/>
                <w:sz w:val="20"/>
                <w:szCs w:val="20"/>
              </w:rPr>
              <w:t>примен</w:t>
            </w:r>
            <w:proofErr w:type="spellEnd"/>
            <w:r w:rsidR="00EC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классификации</w:t>
            </w:r>
            <w:r w:rsidR="00EC4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180н</w:t>
            </w:r>
          </w:p>
        </w:tc>
        <w:tc>
          <w:tcPr>
            <w:tcW w:w="5068" w:type="dxa"/>
          </w:tcPr>
          <w:p w:rsidR="00912880" w:rsidRPr="0027630A" w:rsidRDefault="00912880" w:rsidP="00605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 по бюджетной классификации</w:t>
            </w:r>
          </w:p>
        </w:tc>
      </w:tr>
      <w:tr w:rsidR="00912880" w:rsidRPr="0027630A" w:rsidTr="00605A89">
        <w:tc>
          <w:tcPr>
            <w:tcW w:w="2235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</w:t>
            </w:r>
            <w:r w:rsidRPr="005A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00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05 0000 120</w:t>
            </w:r>
          </w:p>
        </w:tc>
        <w:tc>
          <w:tcPr>
            <w:tcW w:w="2268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</w:t>
            </w:r>
            <w:r w:rsidRPr="005A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05 0000 120</w:t>
            </w:r>
          </w:p>
        </w:tc>
        <w:tc>
          <w:tcPr>
            <w:tcW w:w="5068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 w:rsidR="003413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912880" w:rsidRPr="0027630A" w:rsidTr="00605A89">
        <w:tc>
          <w:tcPr>
            <w:tcW w:w="2235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 w:rsidRPr="009A5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3 050 </w:t>
            </w:r>
            <w:r w:rsidRPr="009A53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0000 130</w:t>
            </w:r>
          </w:p>
        </w:tc>
        <w:tc>
          <w:tcPr>
            <w:tcW w:w="2268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 w:rsidRPr="009A5329">
              <w:rPr>
                <w:rFonts w:ascii="Times New Roman" w:hAnsi="Times New Roman" w:cs="Times New Roman"/>
                <w:b/>
                <w:sz w:val="20"/>
                <w:szCs w:val="20"/>
              </w:rPr>
              <w:t>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05 0000 130</w:t>
            </w:r>
          </w:p>
        </w:tc>
        <w:tc>
          <w:tcPr>
            <w:tcW w:w="5068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районов.</w:t>
            </w:r>
          </w:p>
        </w:tc>
      </w:tr>
      <w:tr w:rsidR="00912880" w:rsidRPr="0027630A" w:rsidTr="00605A89">
        <w:tc>
          <w:tcPr>
            <w:tcW w:w="2235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</w:t>
            </w:r>
            <w:r w:rsidRPr="00C7364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05 0000 440</w:t>
            </w:r>
          </w:p>
        </w:tc>
        <w:tc>
          <w:tcPr>
            <w:tcW w:w="2268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</w:t>
            </w:r>
            <w:r w:rsidRPr="00C7364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05 0000 440</w:t>
            </w:r>
          </w:p>
        </w:tc>
        <w:tc>
          <w:tcPr>
            <w:tcW w:w="5068" w:type="dxa"/>
          </w:tcPr>
          <w:p w:rsidR="00912880" w:rsidRDefault="00912880" w:rsidP="00605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предприятий, в том числе казённых) в части реализации материальных запасов по указанному имуществу. </w:t>
            </w:r>
          </w:p>
        </w:tc>
      </w:tr>
    </w:tbl>
    <w:p w:rsidR="0070359B" w:rsidRDefault="0070359B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222" w:rsidRDefault="00617269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269">
        <w:rPr>
          <w:rFonts w:ascii="Times New Roman" w:hAnsi="Times New Roman" w:cs="Times New Roman"/>
          <w:sz w:val="24"/>
          <w:szCs w:val="24"/>
        </w:rPr>
        <w:t>В соответствии с</w:t>
      </w:r>
      <w:r w:rsidR="00444222" w:rsidRPr="00617269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617269">
        <w:rPr>
          <w:rFonts w:ascii="Times New Roman" w:hAnsi="Times New Roman" w:cs="Times New Roman"/>
          <w:sz w:val="24"/>
          <w:szCs w:val="24"/>
        </w:rPr>
        <w:t>ью</w:t>
      </w:r>
      <w:r w:rsidR="00444222" w:rsidRPr="00617269">
        <w:rPr>
          <w:rFonts w:ascii="Times New Roman" w:hAnsi="Times New Roman" w:cs="Times New Roman"/>
          <w:sz w:val="24"/>
          <w:szCs w:val="24"/>
        </w:rPr>
        <w:t xml:space="preserve"> 2 статьи 20 Бюджетного кодекса </w:t>
      </w:r>
      <w:r w:rsidR="00E71A32" w:rsidRPr="00617269">
        <w:rPr>
          <w:rFonts w:ascii="Times New Roman" w:hAnsi="Times New Roman" w:cs="Times New Roman"/>
          <w:sz w:val="24"/>
          <w:szCs w:val="24"/>
        </w:rPr>
        <w:t>приказами Начальника МКУ Управления финансов Администрации Каргасокского района от 11.01.2012г. № 3, от 21.03.2012г. № 2012г. № 11, от 31.05.2012г. № 15, без принятия решений Думой Каргасокского района</w:t>
      </w:r>
      <w:r w:rsidR="00DB46CF" w:rsidRPr="00617269">
        <w:rPr>
          <w:rFonts w:ascii="Times New Roman" w:hAnsi="Times New Roman" w:cs="Times New Roman"/>
          <w:sz w:val="24"/>
          <w:szCs w:val="24"/>
        </w:rPr>
        <w:t xml:space="preserve"> о внесении изменений в бюджет</w:t>
      </w:r>
      <w:r w:rsidR="00E71A32" w:rsidRPr="00617269">
        <w:rPr>
          <w:rFonts w:ascii="Times New Roman" w:hAnsi="Times New Roman" w:cs="Times New Roman"/>
          <w:sz w:val="24"/>
          <w:szCs w:val="24"/>
        </w:rPr>
        <w:t xml:space="preserve">, назначены </w:t>
      </w:r>
      <w:r w:rsidR="00DB46CF" w:rsidRPr="00617269">
        <w:rPr>
          <w:rFonts w:ascii="Times New Roman" w:hAnsi="Times New Roman" w:cs="Times New Roman"/>
          <w:b/>
          <w:sz w:val="24"/>
          <w:szCs w:val="24"/>
        </w:rPr>
        <w:t>четыре</w:t>
      </w:r>
      <w:r w:rsidR="00DB46CF" w:rsidRPr="00617269">
        <w:rPr>
          <w:rFonts w:ascii="Times New Roman" w:hAnsi="Times New Roman" w:cs="Times New Roman"/>
          <w:sz w:val="24"/>
          <w:szCs w:val="24"/>
        </w:rPr>
        <w:t xml:space="preserve"> вышеуказанных главных администратора доходов по  </w:t>
      </w:r>
      <w:r w:rsidR="00DB46CF" w:rsidRPr="00617269">
        <w:rPr>
          <w:rFonts w:ascii="Times New Roman" w:hAnsi="Times New Roman" w:cs="Times New Roman"/>
          <w:b/>
          <w:sz w:val="24"/>
          <w:szCs w:val="24"/>
        </w:rPr>
        <w:t>семи,</w:t>
      </w:r>
      <w:r w:rsidR="00DB46CF" w:rsidRPr="00617269">
        <w:rPr>
          <w:rFonts w:ascii="Times New Roman" w:hAnsi="Times New Roman" w:cs="Times New Roman"/>
          <w:sz w:val="24"/>
          <w:szCs w:val="24"/>
        </w:rPr>
        <w:t xml:space="preserve"> </w:t>
      </w:r>
      <w:r w:rsidR="00E71A32" w:rsidRPr="00617269">
        <w:rPr>
          <w:rFonts w:ascii="Times New Roman" w:hAnsi="Times New Roman" w:cs="Times New Roman"/>
          <w:sz w:val="24"/>
          <w:szCs w:val="24"/>
        </w:rPr>
        <w:t>выше перечисленны</w:t>
      </w:r>
      <w:r w:rsidR="00DB46CF" w:rsidRPr="00617269">
        <w:rPr>
          <w:rFonts w:ascii="Times New Roman" w:hAnsi="Times New Roman" w:cs="Times New Roman"/>
          <w:sz w:val="24"/>
          <w:szCs w:val="24"/>
        </w:rPr>
        <w:t>м,</w:t>
      </w:r>
      <w:r w:rsidR="00E71A32" w:rsidRPr="00617269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DB46CF" w:rsidRPr="00617269">
        <w:rPr>
          <w:rFonts w:ascii="Times New Roman" w:hAnsi="Times New Roman" w:cs="Times New Roman"/>
          <w:sz w:val="24"/>
          <w:szCs w:val="24"/>
        </w:rPr>
        <w:t>ам</w:t>
      </w:r>
      <w:r w:rsidR="00E71A32" w:rsidRPr="006172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46CF" w:rsidRPr="00617269">
        <w:rPr>
          <w:rFonts w:ascii="Times New Roman" w:hAnsi="Times New Roman" w:cs="Times New Roman"/>
          <w:sz w:val="24"/>
          <w:szCs w:val="24"/>
        </w:rPr>
        <w:t xml:space="preserve"> На основании этих же приказов в </w:t>
      </w:r>
      <w:proofErr w:type="gramStart"/>
      <w:r w:rsidR="00DB46CF" w:rsidRPr="00617269">
        <w:rPr>
          <w:rFonts w:ascii="Times New Roman" w:hAnsi="Times New Roman" w:cs="Times New Roman"/>
          <w:sz w:val="24"/>
          <w:szCs w:val="24"/>
        </w:rPr>
        <w:t>выше указанные</w:t>
      </w:r>
      <w:proofErr w:type="gramEnd"/>
      <w:r w:rsidR="00DB46CF" w:rsidRPr="00617269">
        <w:rPr>
          <w:rFonts w:ascii="Times New Roman" w:hAnsi="Times New Roman" w:cs="Times New Roman"/>
          <w:sz w:val="24"/>
          <w:szCs w:val="24"/>
        </w:rPr>
        <w:t xml:space="preserve"> 3 вида доходов</w:t>
      </w:r>
      <w:r w:rsidRPr="00617269">
        <w:rPr>
          <w:rFonts w:ascii="Times New Roman" w:hAnsi="Times New Roman" w:cs="Times New Roman"/>
          <w:sz w:val="24"/>
          <w:szCs w:val="24"/>
        </w:rPr>
        <w:t>,</w:t>
      </w:r>
      <w:r w:rsidR="00DE15DB" w:rsidRPr="00617269">
        <w:rPr>
          <w:rFonts w:ascii="Times New Roman" w:hAnsi="Times New Roman" w:cs="Times New Roman"/>
          <w:sz w:val="24"/>
          <w:szCs w:val="24"/>
        </w:rPr>
        <w:t xml:space="preserve"> внесены исправления.</w:t>
      </w:r>
      <w:r w:rsidR="00DB4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Годовые отчеты представлены всеми Главными админи</w:t>
      </w:r>
      <w:r w:rsidR="00F26B55">
        <w:rPr>
          <w:rFonts w:ascii="Times New Roman" w:hAnsi="Times New Roman" w:cs="Times New Roman"/>
          <w:sz w:val="24"/>
          <w:szCs w:val="24"/>
        </w:rPr>
        <w:t>страторами по поступившим в 2012</w:t>
      </w:r>
      <w:r w:rsidRPr="00F224E2">
        <w:rPr>
          <w:rFonts w:ascii="Times New Roman" w:hAnsi="Times New Roman" w:cs="Times New Roman"/>
          <w:sz w:val="24"/>
          <w:szCs w:val="24"/>
        </w:rPr>
        <w:t xml:space="preserve"> году доходам с кодами 05 и 10 элементов его вида в 12, 13 разряде кода бюджетной классификации, которые включены в сводный Отчет об испо</w:t>
      </w:r>
      <w:r w:rsidR="00F26B55">
        <w:rPr>
          <w:rFonts w:ascii="Times New Roman" w:hAnsi="Times New Roman" w:cs="Times New Roman"/>
          <w:sz w:val="24"/>
          <w:szCs w:val="24"/>
        </w:rPr>
        <w:t>лнении районного бюджета за 2012</w:t>
      </w:r>
      <w:r w:rsidR="00EC4CF9">
        <w:rPr>
          <w:rFonts w:ascii="Times New Roman" w:hAnsi="Times New Roman" w:cs="Times New Roman"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год.</w:t>
      </w:r>
      <w:r w:rsidR="00EC4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4E2">
        <w:rPr>
          <w:rFonts w:ascii="Times New Roman" w:hAnsi="Times New Roman" w:cs="Times New Roman"/>
          <w:sz w:val="24"/>
          <w:szCs w:val="24"/>
        </w:rPr>
        <w:t xml:space="preserve">В соответствии с  приложениями № 1 и № 2 к проекту Решения Думы об </w:t>
      </w:r>
      <w:r w:rsidR="00F26B55">
        <w:rPr>
          <w:rFonts w:ascii="Times New Roman" w:hAnsi="Times New Roman" w:cs="Times New Roman"/>
          <w:sz w:val="24"/>
          <w:szCs w:val="24"/>
        </w:rPr>
        <w:t xml:space="preserve">отчете  Администрации Каргасокского района об исполнении </w:t>
      </w:r>
      <w:r w:rsidR="00F26B55">
        <w:rPr>
          <w:rFonts w:ascii="Times New Roman" w:hAnsi="Times New Roman" w:cs="Times New Roman"/>
          <w:sz w:val="24"/>
          <w:szCs w:val="24"/>
        </w:rPr>
        <w:lastRenderedPageBreak/>
        <w:t>бюджета</w:t>
      </w:r>
      <w:r w:rsidR="0002198A">
        <w:rPr>
          <w:rFonts w:ascii="Times New Roman" w:hAnsi="Times New Roman" w:cs="Times New Roman"/>
          <w:sz w:val="24"/>
          <w:szCs w:val="24"/>
        </w:rPr>
        <w:t xml:space="preserve"> Каргасокского района  за  2012 год, а также Отчета об исполнении консолидированного бюджета су</w:t>
      </w:r>
      <w:r w:rsidR="009B2A6F">
        <w:rPr>
          <w:rFonts w:ascii="Times New Roman" w:hAnsi="Times New Roman" w:cs="Times New Roman"/>
          <w:sz w:val="24"/>
          <w:szCs w:val="24"/>
        </w:rPr>
        <w:t xml:space="preserve">бъекта Российской федерации и бюджета территориального государственного внебюджетного фонда </w:t>
      </w:r>
      <w:r w:rsidR="000349BB">
        <w:rPr>
          <w:rFonts w:ascii="Times New Roman" w:hAnsi="Times New Roman" w:cs="Times New Roman"/>
          <w:sz w:val="24"/>
          <w:szCs w:val="24"/>
        </w:rPr>
        <w:t>(</w:t>
      </w:r>
      <w:r w:rsidR="009B2A6F">
        <w:rPr>
          <w:rFonts w:ascii="Times New Roman" w:hAnsi="Times New Roman" w:cs="Times New Roman"/>
          <w:sz w:val="24"/>
          <w:szCs w:val="24"/>
        </w:rPr>
        <w:t>далее</w:t>
      </w:r>
      <w:r w:rsidR="000349BB">
        <w:rPr>
          <w:rFonts w:ascii="Times New Roman" w:hAnsi="Times New Roman" w:cs="Times New Roman"/>
          <w:sz w:val="24"/>
          <w:szCs w:val="24"/>
        </w:rPr>
        <w:t xml:space="preserve"> -</w:t>
      </w:r>
      <w:r w:rsidR="009B2A6F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района</w:t>
      </w:r>
      <w:r w:rsidR="000349BB">
        <w:rPr>
          <w:rFonts w:ascii="Times New Roman" w:hAnsi="Times New Roman" w:cs="Times New Roman"/>
          <w:sz w:val="24"/>
          <w:szCs w:val="24"/>
        </w:rPr>
        <w:t>)</w:t>
      </w:r>
      <w:r w:rsidRPr="00F224E2">
        <w:rPr>
          <w:rFonts w:ascii="Times New Roman" w:hAnsi="Times New Roman" w:cs="Times New Roman"/>
          <w:sz w:val="24"/>
          <w:szCs w:val="24"/>
        </w:rPr>
        <w:t xml:space="preserve"> в бюджет района поступило </w:t>
      </w:r>
      <w:r w:rsidRPr="00C14C50">
        <w:rPr>
          <w:rFonts w:ascii="Times New Roman" w:hAnsi="Times New Roman" w:cs="Times New Roman"/>
          <w:b/>
          <w:sz w:val="24"/>
          <w:szCs w:val="24"/>
        </w:rPr>
        <w:t>доходов</w:t>
      </w:r>
      <w:r w:rsidRPr="00F224E2">
        <w:rPr>
          <w:rFonts w:ascii="Times New Roman" w:hAnsi="Times New Roman" w:cs="Times New Roman"/>
          <w:sz w:val="24"/>
          <w:szCs w:val="24"/>
        </w:rPr>
        <w:t xml:space="preserve"> за отчетный год </w:t>
      </w:r>
      <w:r w:rsidR="009B2A6F" w:rsidRPr="006D50E5">
        <w:rPr>
          <w:rFonts w:ascii="Times New Roman" w:hAnsi="Times New Roman" w:cs="Times New Roman"/>
          <w:b/>
          <w:sz w:val="24"/>
          <w:szCs w:val="24"/>
        </w:rPr>
        <w:t>1 084 122 241,50</w:t>
      </w:r>
      <w:r w:rsidR="00EC4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руб., которые</w:t>
      </w:r>
      <w:proofErr w:type="gramEnd"/>
      <w:r w:rsidRPr="00F224E2">
        <w:rPr>
          <w:rFonts w:ascii="Times New Roman" w:hAnsi="Times New Roman" w:cs="Times New Roman"/>
          <w:sz w:val="24"/>
          <w:szCs w:val="24"/>
        </w:rPr>
        <w:t xml:space="preserve"> контролировались </w:t>
      </w:r>
      <w:r w:rsidR="009B2A6F">
        <w:rPr>
          <w:rFonts w:ascii="Times New Roman" w:hAnsi="Times New Roman" w:cs="Times New Roman"/>
          <w:sz w:val="24"/>
          <w:szCs w:val="24"/>
        </w:rPr>
        <w:t>31 главным администратором</w:t>
      </w:r>
      <w:r w:rsidRPr="00F224E2">
        <w:rPr>
          <w:rFonts w:ascii="Times New Roman" w:hAnsi="Times New Roman" w:cs="Times New Roman"/>
          <w:sz w:val="24"/>
          <w:szCs w:val="24"/>
        </w:rPr>
        <w:t xml:space="preserve"> доходов. Из них, в соответствии с установленными требованиями, представили свои отчёты </w:t>
      </w:r>
      <w:r w:rsidR="006D50E5">
        <w:rPr>
          <w:rFonts w:ascii="Times New Roman" w:hAnsi="Times New Roman" w:cs="Times New Roman"/>
          <w:sz w:val="24"/>
          <w:szCs w:val="24"/>
        </w:rPr>
        <w:t>30</w:t>
      </w:r>
      <w:r w:rsidRPr="00F224E2"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- 1</w:t>
      </w:r>
      <w:r w:rsidR="00C86B9C">
        <w:rPr>
          <w:rFonts w:ascii="Times New Roman" w:hAnsi="Times New Roman" w:cs="Times New Roman"/>
          <w:sz w:val="24"/>
          <w:szCs w:val="24"/>
        </w:rPr>
        <w:t>7</w:t>
      </w:r>
      <w:r w:rsidRPr="00F224E2">
        <w:rPr>
          <w:rFonts w:ascii="Times New Roman" w:hAnsi="Times New Roman" w:cs="Times New Roman"/>
          <w:sz w:val="24"/>
          <w:szCs w:val="24"/>
        </w:rPr>
        <w:t xml:space="preserve"> контролирующие доход с кодом 05 (бюджет муниципального района);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- 13 контролирующие доход с кодом 10 (бюджеты поселений) 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ED50C3">
        <w:rPr>
          <w:rFonts w:ascii="Times New Roman" w:hAnsi="Times New Roman" w:cs="Times New Roman"/>
          <w:b/>
          <w:sz w:val="24"/>
          <w:szCs w:val="24"/>
        </w:rPr>
        <w:t>710 751 038</w:t>
      </w:r>
      <w:r w:rsidR="006D50E5" w:rsidRPr="006D50E5">
        <w:rPr>
          <w:rFonts w:ascii="Times New Roman" w:hAnsi="Times New Roman" w:cs="Times New Roman"/>
          <w:b/>
          <w:sz w:val="24"/>
          <w:szCs w:val="24"/>
        </w:rPr>
        <w:t>,</w:t>
      </w:r>
      <w:r w:rsidR="00ED50C3">
        <w:rPr>
          <w:rFonts w:ascii="Times New Roman" w:hAnsi="Times New Roman" w:cs="Times New Roman"/>
          <w:b/>
          <w:sz w:val="24"/>
          <w:szCs w:val="24"/>
        </w:rPr>
        <w:t>6</w:t>
      </w:r>
      <w:r w:rsidR="006D50E5" w:rsidRPr="006D50E5">
        <w:rPr>
          <w:rFonts w:ascii="Times New Roman" w:hAnsi="Times New Roman" w:cs="Times New Roman"/>
          <w:b/>
          <w:sz w:val="24"/>
          <w:szCs w:val="24"/>
        </w:rPr>
        <w:t>1</w:t>
      </w:r>
      <w:r w:rsidRPr="00F224E2">
        <w:rPr>
          <w:rFonts w:ascii="Times New Roman" w:hAnsi="Times New Roman" w:cs="Times New Roman"/>
          <w:sz w:val="24"/>
          <w:szCs w:val="24"/>
        </w:rPr>
        <w:t>руб., а именно: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BB1" w:rsidRPr="00F224E2" w:rsidRDefault="00025BB1" w:rsidP="00617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0349BB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5882"/>
        <w:gridCol w:w="2069"/>
      </w:tblGrid>
      <w:tr w:rsidR="00025BB1" w:rsidRPr="00F224E2" w:rsidTr="006A360B">
        <w:tc>
          <w:tcPr>
            <w:tcW w:w="1362" w:type="dxa"/>
          </w:tcPr>
          <w:p w:rsidR="00025BB1" w:rsidRPr="00F224E2" w:rsidRDefault="00B43A54" w:rsidP="00034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КАДМ</w:t>
            </w:r>
          </w:p>
        </w:tc>
        <w:tc>
          <w:tcPr>
            <w:tcW w:w="6117" w:type="dxa"/>
          </w:tcPr>
          <w:p w:rsidR="00025BB1" w:rsidRPr="00F224E2" w:rsidRDefault="00025BB1" w:rsidP="000349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2092" w:type="dxa"/>
          </w:tcPr>
          <w:p w:rsidR="00025BB1" w:rsidRPr="00F224E2" w:rsidRDefault="00025BB1" w:rsidP="00866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25BB1" w:rsidRPr="00F224E2" w:rsidRDefault="00025BB1" w:rsidP="00034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(руб. коп.)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6117" w:type="dxa"/>
          </w:tcPr>
          <w:p w:rsidR="00025BB1" w:rsidRPr="00F224E2" w:rsidRDefault="006A360B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</w:t>
            </w:r>
            <w:r w:rsidR="00025BB1"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в сфере природопользования по Томской  области</w:t>
            </w:r>
          </w:p>
        </w:tc>
        <w:tc>
          <w:tcPr>
            <w:tcW w:w="2092" w:type="dxa"/>
          </w:tcPr>
          <w:p w:rsidR="00025BB1" w:rsidRPr="00F224E2" w:rsidRDefault="00071763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BB1" w:rsidRPr="00F224E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71763" w:rsidRPr="00F224E2" w:rsidTr="006A360B">
        <w:tc>
          <w:tcPr>
            <w:tcW w:w="1362" w:type="dxa"/>
          </w:tcPr>
          <w:p w:rsidR="00071763" w:rsidRPr="00F224E2" w:rsidRDefault="00071763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6117" w:type="dxa"/>
          </w:tcPr>
          <w:p w:rsidR="00071763" w:rsidRPr="00F224E2" w:rsidRDefault="00071763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Росздравнадзора по Томской области</w:t>
            </w:r>
          </w:p>
        </w:tc>
        <w:tc>
          <w:tcPr>
            <w:tcW w:w="2092" w:type="dxa"/>
          </w:tcPr>
          <w:p w:rsidR="00071763" w:rsidRDefault="00071763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="006A36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1763" w:rsidRPr="00F224E2" w:rsidTr="006A360B">
        <w:tc>
          <w:tcPr>
            <w:tcW w:w="1362" w:type="dxa"/>
          </w:tcPr>
          <w:p w:rsidR="00071763" w:rsidRDefault="00071763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6117" w:type="dxa"/>
          </w:tcPr>
          <w:p w:rsidR="00071763" w:rsidRDefault="006A360B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Верхнеобское территориальное управление федерального агентства по рыболовству</w:t>
            </w:r>
          </w:p>
        </w:tc>
        <w:tc>
          <w:tcPr>
            <w:tcW w:w="2092" w:type="dxa"/>
          </w:tcPr>
          <w:p w:rsidR="00071763" w:rsidRDefault="00071763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66 982,</w:t>
            </w:r>
            <w:r w:rsidR="006D5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  <w:tc>
          <w:tcPr>
            <w:tcW w:w="2092" w:type="dxa"/>
          </w:tcPr>
          <w:p w:rsidR="00025BB1" w:rsidRPr="00F224E2" w:rsidRDefault="00071763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76 238,69</w:t>
            </w:r>
          </w:p>
        </w:tc>
      </w:tr>
      <w:tr w:rsidR="00071763" w:rsidRPr="00F224E2" w:rsidTr="006A360B">
        <w:tc>
          <w:tcPr>
            <w:tcW w:w="1362" w:type="dxa"/>
          </w:tcPr>
          <w:p w:rsidR="00071763" w:rsidRPr="00F224E2" w:rsidRDefault="00071763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117" w:type="dxa"/>
          </w:tcPr>
          <w:p w:rsidR="00071763" w:rsidRPr="00F224E2" w:rsidRDefault="00071763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2092" w:type="dxa"/>
          </w:tcPr>
          <w:p w:rsidR="00071763" w:rsidRDefault="006A360B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117" w:type="dxa"/>
          </w:tcPr>
          <w:p w:rsidR="00025BB1" w:rsidRPr="00F224E2" w:rsidRDefault="006A360B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</w:t>
            </w:r>
            <w:r w:rsidR="00025BB1"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2092" w:type="dxa"/>
          </w:tcPr>
          <w:p w:rsidR="00025BB1" w:rsidRPr="00F224E2" w:rsidRDefault="006A360B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Томской области</w:t>
            </w:r>
          </w:p>
        </w:tc>
        <w:tc>
          <w:tcPr>
            <w:tcW w:w="2092" w:type="dxa"/>
          </w:tcPr>
          <w:p w:rsidR="00025BB1" w:rsidRPr="00F224E2" w:rsidRDefault="006A360B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92 230,00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Томской области (УФНС)</w:t>
            </w:r>
          </w:p>
        </w:tc>
        <w:tc>
          <w:tcPr>
            <w:tcW w:w="2092" w:type="dxa"/>
          </w:tcPr>
          <w:p w:rsidR="00025BB1" w:rsidRPr="00F224E2" w:rsidRDefault="00DE63B4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51 047,36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РФ по Томской области</w:t>
            </w:r>
          </w:p>
        </w:tc>
        <w:tc>
          <w:tcPr>
            <w:tcW w:w="2092" w:type="dxa"/>
          </w:tcPr>
          <w:p w:rsidR="00025BB1" w:rsidRPr="00F224E2" w:rsidRDefault="006A360B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277 907,44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Томской области</w:t>
            </w:r>
          </w:p>
        </w:tc>
        <w:tc>
          <w:tcPr>
            <w:tcW w:w="2092" w:type="dxa"/>
          </w:tcPr>
          <w:p w:rsidR="00025BB1" w:rsidRPr="00F224E2" w:rsidRDefault="006A360B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106 100,00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2092" w:type="dxa"/>
          </w:tcPr>
          <w:p w:rsidR="00025BB1" w:rsidRPr="00F224E2" w:rsidRDefault="006A360B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1 103 396,92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 по Томской области</w:t>
            </w:r>
          </w:p>
        </w:tc>
        <w:tc>
          <w:tcPr>
            <w:tcW w:w="2092" w:type="dxa"/>
          </w:tcPr>
          <w:p w:rsidR="00025BB1" w:rsidRPr="00F224E2" w:rsidRDefault="00025BB1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Главная инспекция государственного строительного надзора Томской области</w:t>
            </w:r>
          </w:p>
        </w:tc>
        <w:tc>
          <w:tcPr>
            <w:tcW w:w="2092" w:type="dxa"/>
          </w:tcPr>
          <w:p w:rsidR="00025BB1" w:rsidRPr="00F224E2" w:rsidRDefault="006A360B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BB1" w:rsidRPr="00F224E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Администрации  13 сельских поселений</w:t>
            </w:r>
          </w:p>
        </w:tc>
        <w:tc>
          <w:tcPr>
            <w:tcW w:w="2092" w:type="dxa"/>
          </w:tcPr>
          <w:p w:rsidR="00025BB1" w:rsidRPr="00F224E2" w:rsidRDefault="00025BB1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6BF">
              <w:rPr>
                <w:rFonts w:ascii="Times New Roman" w:hAnsi="Times New Roman" w:cs="Times New Roman"/>
                <w:sz w:val="24"/>
                <w:szCs w:val="24"/>
              </w:rPr>
              <w:t> 996 885,20</w:t>
            </w:r>
          </w:p>
        </w:tc>
      </w:tr>
      <w:tr w:rsidR="00AE17E5" w:rsidRPr="00F224E2" w:rsidTr="006A360B">
        <w:tc>
          <w:tcPr>
            <w:tcW w:w="1362" w:type="dxa"/>
          </w:tcPr>
          <w:p w:rsidR="00AE17E5" w:rsidRPr="00F224E2" w:rsidRDefault="00AE17E5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6117" w:type="dxa"/>
          </w:tcPr>
          <w:p w:rsidR="00AE17E5" w:rsidRPr="00F224E2" w:rsidRDefault="00866FAC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2092" w:type="dxa"/>
          </w:tcPr>
          <w:p w:rsidR="00AE17E5" w:rsidRPr="00F224E2" w:rsidRDefault="00AE17E5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3 266</w:t>
            </w:r>
            <w:r w:rsidR="006D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6D5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C86B9C" w:rsidRPr="00F224E2" w:rsidTr="006A360B">
        <w:tc>
          <w:tcPr>
            <w:tcW w:w="1362" w:type="dxa"/>
          </w:tcPr>
          <w:p w:rsidR="00C86B9C" w:rsidRDefault="00C86B9C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3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117" w:type="dxa"/>
          </w:tcPr>
          <w:p w:rsidR="00C86B9C" w:rsidRDefault="00866FAC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опеки и попечительства  муниципального образования «Каргасокский район»</w:t>
            </w:r>
          </w:p>
        </w:tc>
        <w:tc>
          <w:tcPr>
            <w:tcW w:w="2092" w:type="dxa"/>
          </w:tcPr>
          <w:p w:rsidR="00C86B9C" w:rsidRDefault="00C86B9C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1 668 587,32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6117" w:type="dxa"/>
          </w:tcPr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2" w:type="dxa"/>
          </w:tcPr>
          <w:p w:rsidR="00025BB1" w:rsidRPr="00F224E2" w:rsidRDefault="002F2E7E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15 337 941,68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117" w:type="dxa"/>
          </w:tcPr>
          <w:p w:rsidR="00025BB1" w:rsidRPr="00F224E2" w:rsidRDefault="00866FAC" w:rsidP="000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Каргасокского района</w:t>
            </w:r>
          </w:p>
        </w:tc>
        <w:tc>
          <w:tcPr>
            <w:tcW w:w="2092" w:type="dxa"/>
          </w:tcPr>
          <w:p w:rsidR="00025BB1" w:rsidRPr="00F224E2" w:rsidRDefault="00A33334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686 589</w:t>
            </w:r>
            <w:r w:rsidR="00025BB1" w:rsidRPr="00F22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25BB1" w:rsidRPr="00F22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25BB1" w:rsidRPr="00F224E2" w:rsidTr="006A360B">
        <w:tc>
          <w:tcPr>
            <w:tcW w:w="1362" w:type="dxa"/>
          </w:tcPr>
          <w:p w:rsidR="00025BB1" w:rsidRPr="00F224E2" w:rsidRDefault="00025BB1" w:rsidP="000441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</w:tcPr>
          <w:p w:rsidR="00044163" w:rsidRDefault="00044163" w:rsidP="00044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B1" w:rsidRPr="00F224E2" w:rsidRDefault="00025BB1" w:rsidP="00044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044163" w:rsidRDefault="00044163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B1" w:rsidRPr="00F224E2" w:rsidRDefault="00952314" w:rsidP="00044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710 751 03</w:t>
            </w:r>
            <w:r w:rsidR="00D527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27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25BB1" w:rsidRPr="00F224E2" w:rsidRDefault="00025BB1" w:rsidP="00866F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78B5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lastRenderedPageBreak/>
        <w:t>Остальные распределяемые доходы</w:t>
      </w:r>
      <w:r w:rsidR="00E17B86">
        <w:rPr>
          <w:rFonts w:ascii="Times New Roman" w:hAnsi="Times New Roman" w:cs="Times New Roman"/>
          <w:sz w:val="24"/>
          <w:szCs w:val="24"/>
        </w:rPr>
        <w:t xml:space="preserve">  </w:t>
      </w:r>
      <w:r w:rsidR="00866FAC" w:rsidRPr="00044163">
        <w:rPr>
          <w:rFonts w:ascii="Times New Roman" w:hAnsi="Times New Roman" w:cs="Times New Roman"/>
          <w:b/>
          <w:sz w:val="24"/>
          <w:szCs w:val="24"/>
        </w:rPr>
        <w:t>-</w:t>
      </w:r>
      <w:r w:rsidR="00E17B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3A54" w:rsidRPr="00B43A54">
        <w:rPr>
          <w:rFonts w:ascii="Times New Roman" w:hAnsi="Times New Roman" w:cs="Times New Roman"/>
          <w:b/>
          <w:sz w:val="24"/>
          <w:szCs w:val="24"/>
        </w:rPr>
        <w:t>373</w:t>
      </w:r>
      <w:r w:rsidR="00F858F2">
        <w:rPr>
          <w:rFonts w:ascii="Times New Roman" w:hAnsi="Times New Roman" w:cs="Times New Roman"/>
          <w:b/>
          <w:sz w:val="24"/>
          <w:szCs w:val="24"/>
        </w:rPr>
        <w:t> </w:t>
      </w:r>
      <w:r w:rsidR="00B43A54" w:rsidRPr="00B43A54">
        <w:rPr>
          <w:rFonts w:ascii="Times New Roman" w:hAnsi="Times New Roman" w:cs="Times New Roman"/>
          <w:b/>
          <w:sz w:val="24"/>
          <w:szCs w:val="24"/>
        </w:rPr>
        <w:t>371202,89</w:t>
      </w:r>
      <w:r w:rsidRPr="00F224E2">
        <w:rPr>
          <w:rFonts w:ascii="Times New Roman" w:hAnsi="Times New Roman" w:cs="Times New Roman"/>
          <w:sz w:val="24"/>
          <w:szCs w:val="24"/>
        </w:rPr>
        <w:t>руб. (</w:t>
      </w:r>
      <w:r w:rsidR="00B43A54">
        <w:rPr>
          <w:rFonts w:ascii="Times New Roman" w:hAnsi="Times New Roman" w:cs="Times New Roman"/>
          <w:sz w:val="24"/>
          <w:szCs w:val="24"/>
        </w:rPr>
        <w:t>1 084 122 241,50</w:t>
      </w:r>
      <w:r w:rsidR="00F07ADB">
        <w:rPr>
          <w:rFonts w:ascii="Times New Roman" w:hAnsi="Times New Roman" w:cs="Times New Roman"/>
          <w:sz w:val="24"/>
          <w:szCs w:val="24"/>
        </w:rPr>
        <w:t xml:space="preserve">  </w:t>
      </w:r>
      <w:r w:rsidRPr="00F224E2">
        <w:rPr>
          <w:rFonts w:ascii="Times New Roman" w:hAnsi="Times New Roman" w:cs="Times New Roman"/>
          <w:sz w:val="24"/>
          <w:szCs w:val="24"/>
        </w:rPr>
        <w:t>–</w:t>
      </w:r>
      <w:r w:rsidR="00F07ADB">
        <w:rPr>
          <w:rFonts w:ascii="Times New Roman" w:hAnsi="Times New Roman" w:cs="Times New Roman"/>
          <w:sz w:val="24"/>
          <w:szCs w:val="24"/>
        </w:rPr>
        <w:t xml:space="preserve">  </w:t>
      </w:r>
      <w:r w:rsidR="00B43A54">
        <w:rPr>
          <w:rFonts w:ascii="Times New Roman" w:hAnsi="Times New Roman" w:cs="Times New Roman"/>
          <w:sz w:val="24"/>
          <w:szCs w:val="24"/>
        </w:rPr>
        <w:t>710 751 038,61</w:t>
      </w:r>
      <w:r w:rsidRPr="00F224E2">
        <w:rPr>
          <w:rFonts w:ascii="Times New Roman" w:hAnsi="Times New Roman" w:cs="Times New Roman"/>
          <w:sz w:val="24"/>
          <w:szCs w:val="24"/>
        </w:rPr>
        <w:t xml:space="preserve">) контролировались </w:t>
      </w:r>
      <w:r w:rsidR="00B43A54">
        <w:rPr>
          <w:rFonts w:ascii="Times New Roman" w:hAnsi="Times New Roman" w:cs="Times New Roman"/>
          <w:sz w:val="24"/>
          <w:szCs w:val="24"/>
        </w:rPr>
        <w:t>7</w:t>
      </w:r>
      <w:r w:rsidR="00EC4CF9">
        <w:rPr>
          <w:rFonts w:ascii="Times New Roman" w:hAnsi="Times New Roman" w:cs="Times New Roman"/>
          <w:sz w:val="24"/>
          <w:szCs w:val="24"/>
        </w:rPr>
        <w:t xml:space="preserve"> </w:t>
      </w:r>
      <w:r w:rsidR="00EF48DF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F224E2">
        <w:rPr>
          <w:rFonts w:ascii="Times New Roman" w:hAnsi="Times New Roman" w:cs="Times New Roman"/>
          <w:sz w:val="24"/>
          <w:szCs w:val="24"/>
        </w:rPr>
        <w:t xml:space="preserve">администраторами доходов (КДМ 048, 076, 081, 141, 182, 188, 321,910) по кодам 01 (федеральный бюджет) и 02 (областной бюджет). </w:t>
      </w:r>
    </w:p>
    <w:p w:rsidR="00C01D70" w:rsidRPr="004C0106" w:rsidRDefault="00C01D70" w:rsidP="00C0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0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Отчетом об исполнении районного бюджета 2012 года </w:t>
      </w:r>
      <w:r w:rsidRPr="00F858F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по доходам составил 1 058 175910,28 руб., а утвержденный решением Думы  Каргасокского района от 19.12.2012г.  № 173 составлял 1 053 550 470,70 руб. В отчете произошло не предусмотренное решением Думы увеличение </w:t>
      </w:r>
      <w:r w:rsidRPr="00F858F2">
        <w:rPr>
          <w:rFonts w:ascii="Times New Roman" w:hAnsi="Times New Roman" w:cs="Times New Roman"/>
          <w:b/>
          <w:sz w:val="24"/>
          <w:szCs w:val="24"/>
        </w:rPr>
        <w:t>плана доходов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F2F33">
        <w:rPr>
          <w:rFonts w:ascii="Times New Roman" w:hAnsi="Times New Roman" w:cs="Times New Roman"/>
          <w:b/>
          <w:sz w:val="24"/>
          <w:szCs w:val="24"/>
        </w:rPr>
        <w:t>4 625 439,58</w:t>
      </w:r>
      <w:r>
        <w:rPr>
          <w:rFonts w:ascii="Times New Roman" w:hAnsi="Times New Roman" w:cs="Times New Roman"/>
          <w:sz w:val="24"/>
          <w:szCs w:val="24"/>
        </w:rPr>
        <w:t xml:space="preserve"> руб. В соответствии с Пояснительной запиской изменения в бюджете после решения Думы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Каргасокского района связаны с поступившими уведомлениями от областных департаментов об увеличении и уменьшении 6 вид</w:t>
      </w:r>
      <w:r w:rsidR="00DF2F3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субсидий, что соответствует части 2 статье 31</w:t>
      </w:r>
      <w:r w:rsidR="00DF2F33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F858F2">
        <w:rPr>
          <w:rFonts w:ascii="Times New Roman" w:hAnsi="Times New Roman" w:cs="Times New Roman"/>
          <w:sz w:val="24"/>
          <w:szCs w:val="24"/>
        </w:rPr>
        <w:t xml:space="preserve"> </w:t>
      </w:r>
      <w:r w:rsidR="00DF2F33">
        <w:rPr>
          <w:rFonts w:ascii="Times New Roman" w:hAnsi="Times New Roman" w:cs="Times New Roman"/>
          <w:sz w:val="24"/>
          <w:szCs w:val="24"/>
        </w:rPr>
        <w:t xml:space="preserve">(статья 217 БК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DF2F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Для уточнения</w:t>
      </w:r>
      <w:r w:rsidR="00F858F2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r>
        <w:rPr>
          <w:rFonts w:ascii="Times New Roman" w:hAnsi="Times New Roman" w:cs="Times New Roman"/>
          <w:sz w:val="24"/>
          <w:szCs w:val="24"/>
        </w:rPr>
        <w:t xml:space="preserve">видов межбюджетных трансфертов в </w:t>
      </w:r>
      <w:r w:rsidRPr="004C0106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858F2">
        <w:rPr>
          <w:rFonts w:ascii="Times New Roman" w:hAnsi="Times New Roman" w:cs="Times New Roman"/>
          <w:sz w:val="24"/>
          <w:szCs w:val="24"/>
        </w:rPr>
        <w:t xml:space="preserve"> </w:t>
      </w:r>
      <w:r w:rsidRPr="004C0106">
        <w:rPr>
          <w:rFonts w:ascii="Times New Roman" w:hAnsi="Times New Roman" w:cs="Times New Roman"/>
          <w:sz w:val="24"/>
          <w:szCs w:val="24"/>
        </w:rPr>
        <w:t>финансов АКР был сделан запрос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4C0106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Pr="004C0106">
        <w:rPr>
          <w:rFonts w:ascii="Times New Roman" w:hAnsi="Times New Roman" w:cs="Times New Roman"/>
          <w:sz w:val="24"/>
          <w:szCs w:val="24"/>
        </w:rPr>
        <w:t xml:space="preserve"> </w:t>
      </w:r>
      <w:r w:rsidR="00F858F2">
        <w:rPr>
          <w:rFonts w:ascii="Times New Roman" w:hAnsi="Times New Roman" w:cs="Times New Roman"/>
          <w:sz w:val="24"/>
          <w:szCs w:val="24"/>
        </w:rPr>
        <w:t>П</w:t>
      </w:r>
      <w:r w:rsidRPr="004C0106">
        <w:rPr>
          <w:rFonts w:ascii="Times New Roman" w:hAnsi="Times New Roman" w:cs="Times New Roman"/>
          <w:sz w:val="24"/>
          <w:szCs w:val="24"/>
        </w:rPr>
        <w:t>ояснительн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C0106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0106">
        <w:rPr>
          <w:rFonts w:ascii="Times New Roman" w:hAnsi="Times New Roman" w:cs="Times New Roman"/>
          <w:sz w:val="24"/>
          <w:szCs w:val="24"/>
        </w:rPr>
        <w:t xml:space="preserve"> в разрезе статей доходов и расходов, аналогичн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C0106">
        <w:rPr>
          <w:rFonts w:ascii="Times New Roman" w:hAnsi="Times New Roman" w:cs="Times New Roman"/>
          <w:sz w:val="24"/>
          <w:szCs w:val="24"/>
        </w:rPr>
        <w:t xml:space="preserve"> той, которую</w:t>
      </w:r>
      <w:r w:rsidR="00F07ADB">
        <w:rPr>
          <w:rFonts w:ascii="Times New Roman" w:hAnsi="Times New Roman" w:cs="Times New Roman"/>
          <w:sz w:val="24"/>
          <w:szCs w:val="24"/>
        </w:rPr>
        <w:t xml:space="preserve"> они</w:t>
      </w:r>
      <w:r w:rsidRPr="004C0106">
        <w:rPr>
          <w:rFonts w:ascii="Times New Roman" w:hAnsi="Times New Roman" w:cs="Times New Roman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sz w:val="24"/>
          <w:szCs w:val="24"/>
        </w:rPr>
        <w:t>ляют ежеквартально о вносимых изменениях в бюджет</w:t>
      </w:r>
      <w:r w:rsidRPr="004C0106">
        <w:rPr>
          <w:rFonts w:ascii="Times New Roman" w:hAnsi="Times New Roman" w:cs="Times New Roman"/>
          <w:sz w:val="24"/>
          <w:szCs w:val="24"/>
        </w:rPr>
        <w:t xml:space="preserve"> к решению Думы Каргасокского района</w:t>
      </w:r>
      <w:r>
        <w:rPr>
          <w:rFonts w:ascii="Times New Roman" w:hAnsi="Times New Roman" w:cs="Times New Roman"/>
          <w:sz w:val="24"/>
          <w:szCs w:val="24"/>
        </w:rPr>
        <w:t>. Представленная Пояснительная записка подтвердила в разрезе видов межбюджетных трансфертов произошедшие изменения в бюджете.</w:t>
      </w:r>
    </w:p>
    <w:p w:rsidR="0043488B" w:rsidRDefault="00C14C50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</w:t>
      </w:r>
      <w:r w:rsidR="008525AC">
        <w:rPr>
          <w:rFonts w:ascii="Times New Roman" w:hAnsi="Times New Roman" w:cs="Times New Roman"/>
          <w:sz w:val="24"/>
          <w:szCs w:val="24"/>
        </w:rPr>
        <w:t xml:space="preserve">составили 481 467 931,22 руб., что составляет 44,41%  от общего поступления доходов. </w:t>
      </w:r>
      <w:r w:rsidR="005F7848">
        <w:rPr>
          <w:rFonts w:ascii="Times New Roman" w:hAnsi="Times New Roman" w:cs="Times New Roman"/>
          <w:sz w:val="24"/>
          <w:szCs w:val="24"/>
        </w:rPr>
        <w:t xml:space="preserve">Основными  доходами являлись </w:t>
      </w:r>
      <w:r w:rsidR="008525AC">
        <w:rPr>
          <w:rFonts w:ascii="Times New Roman" w:hAnsi="Times New Roman" w:cs="Times New Roman"/>
          <w:sz w:val="24"/>
          <w:szCs w:val="24"/>
        </w:rPr>
        <w:t xml:space="preserve"> налог на доходы физических лиц </w:t>
      </w:r>
      <w:r w:rsidR="005F7848">
        <w:rPr>
          <w:rFonts w:ascii="Times New Roman" w:hAnsi="Times New Roman" w:cs="Times New Roman"/>
          <w:sz w:val="24"/>
          <w:szCs w:val="24"/>
        </w:rPr>
        <w:t xml:space="preserve"> и платежи при пользовании природными ресурсами, которые </w:t>
      </w:r>
      <w:r w:rsidR="00FF0422">
        <w:rPr>
          <w:rFonts w:ascii="Times New Roman" w:hAnsi="Times New Roman" w:cs="Times New Roman"/>
          <w:sz w:val="24"/>
          <w:szCs w:val="24"/>
        </w:rPr>
        <w:t>в объеме</w:t>
      </w:r>
      <w:r w:rsidR="005F7848">
        <w:rPr>
          <w:rFonts w:ascii="Times New Roman" w:hAnsi="Times New Roman" w:cs="Times New Roman"/>
          <w:sz w:val="24"/>
          <w:szCs w:val="24"/>
        </w:rPr>
        <w:t xml:space="preserve"> н</w:t>
      </w:r>
      <w:r w:rsidR="004E4323">
        <w:rPr>
          <w:rFonts w:ascii="Times New Roman" w:hAnsi="Times New Roman" w:cs="Times New Roman"/>
          <w:sz w:val="24"/>
          <w:szCs w:val="24"/>
        </w:rPr>
        <w:t>алоговых и неналоговых  доходов</w:t>
      </w:r>
      <w:r w:rsidR="005F7848">
        <w:rPr>
          <w:rFonts w:ascii="Times New Roman" w:hAnsi="Times New Roman" w:cs="Times New Roman"/>
          <w:sz w:val="24"/>
          <w:szCs w:val="24"/>
        </w:rPr>
        <w:t xml:space="preserve"> соответственно составили  40,75%  и  34,12%. </w:t>
      </w:r>
      <w:r w:rsidR="00551304">
        <w:rPr>
          <w:rFonts w:ascii="Times New Roman" w:hAnsi="Times New Roman" w:cs="Times New Roman"/>
          <w:sz w:val="24"/>
          <w:szCs w:val="24"/>
        </w:rPr>
        <w:t xml:space="preserve"> Общее выполнение доходов составило 102,5%.</w:t>
      </w:r>
    </w:p>
    <w:p w:rsidR="00866FAC" w:rsidRDefault="00866FAC" w:rsidP="005F7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FAC" w:rsidRPr="00F224E2" w:rsidRDefault="00866FAC" w:rsidP="00866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DC">
        <w:rPr>
          <w:rFonts w:ascii="Times New Roman" w:hAnsi="Times New Roman" w:cs="Times New Roman"/>
          <w:b/>
          <w:sz w:val="24"/>
          <w:szCs w:val="24"/>
        </w:rPr>
        <w:t>В</w:t>
      </w:r>
      <w:r w:rsidRPr="001724DC">
        <w:rPr>
          <w:rFonts w:ascii="Times New Roman" w:hAnsi="Times New Roman" w:cs="Times New Roman"/>
          <w:sz w:val="24"/>
          <w:szCs w:val="24"/>
        </w:rPr>
        <w:t xml:space="preserve"> 2012 году</w:t>
      </w:r>
      <w:r w:rsidR="00F858F2">
        <w:rPr>
          <w:rFonts w:ascii="Times New Roman" w:hAnsi="Times New Roman" w:cs="Times New Roman"/>
          <w:sz w:val="24"/>
          <w:szCs w:val="24"/>
        </w:rPr>
        <w:t xml:space="preserve"> </w:t>
      </w:r>
      <w:r w:rsidRPr="001724DC">
        <w:rPr>
          <w:rFonts w:ascii="Times New Roman" w:hAnsi="Times New Roman" w:cs="Times New Roman"/>
          <w:b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бюджета производились 6</w:t>
      </w:r>
      <w:r w:rsidR="001724DC">
        <w:rPr>
          <w:rFonts w:ascii="Times New Roman" w:hAnsi="Times New Roman" w:cs="Times New Roman"/>
          <w:sz w:val="24"/>
          <w:szCs w:val="24"/>
        </w:rPr>
        <w:t xml:space="preserve"> главными распорядителями в размере </w:t>
      </w:r>
      <w:r w:rsidR="001724DC" w:rsidRPr="001724DC">
        <w:rPr>
          <w:rFonts w:ascii="Times New Roman" w:hAnsi="Times New Roman" w:cs="Times New Roman"/>
          <w:b/>
          <w:sz w:val="24"/>
          <w:szCs w:val="24"/>
        </w:rPr>
        <w:t>1 038 220 965,29</w:t>
      </w:r>
      <w:r w:rsidR="001724DC">
        <w:rPr>
          <w:rFonts w:ascii="Times New Roman" w:hAnsi="Times New Roman" w:cs="Times New Roman"/>
          <w:sz w:val="24"/>
          <w:szCs w:val="24"/>
        </w:rPr>
        <w:t xml:space="preserve"> руб.</w:t>
      </w:r>
      <w:r w:rsidRPr="00F224E2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866FAC" w:rsidRPr="00F224E2" w:rsidRDefault="00866FAC" w:rsidP="00866F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464"/>
        <w:gridCol w:w="1893"/>
      </w:tblGrid>
      <w:tr w:rsidR="00866FAC" w:rsidRPr="00F224E2" w:rsidTr="00D641FA">
        <w:tc>
          <w:tcPr>
            <w:tcW w:w="501" w:type="pct"/>
          </w:tcPr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3480" w:type="pct"/>
          </w:tcPr>
          <w:p w:rsidR="00866FAC" w:rsidRPr="00F224E2" w:rsidRDefault="00866FAC" w:rsidP="005362F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019" w:type="pct"/>
          </w:tcPr>
          <w:p w:rsidR="00866FAC" w:rsidRPr="00F224E2" w:rsidRDefault="00866FAC" w:rsidP="005362F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66FAC" w:rsidRPr="00F224E2" w:rsidRDefault="00866FAC" w:rsidP="005362F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gramStart"/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spellEnd"/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66FAC" w:rsidRPr="00F224E2" w:rsidTr="00D641FA">
        <w:tc>
          <w:tcPr>
            <w:tcW w:w="501" w:type="pct"/>
          </w:tcPr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480" w:type="pct"/>
          </w:tcPr>
          <w:p w:rsidR="00866FAC" w:rsidRPr="00F224E2" w:rsidRDefault="00866FAC" w:rsidP="00536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1019" w:type="pct"/>
          </w:tcPr>
          <w:p w:rsidR="00866FAC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125 200 543,73</w:t>
            </w:r>
          </w:p>
          <w:p w:rsidR="00866FAC" w:rsidRPr="00F224E2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AC" w:rsidRPr="00F224E2" w:rsidTr="00D641FA">
        <w:tc>
          <w:tcPr>
            <w:tcW w:w="501" w:type="pct"/>
          </w:tcPr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480" w:type="pct"/>
          </w:tcPr>
          <w:p w:rsidR="00866FAC" w:rsidRPr="00F224E2" w:rsidRDefault="005362FD" w:rsidP="00536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6FA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866FAC" w:rsidRPr="00F224E2">
              <w:rPr>
                <w:rFonts w:ascii="Times New Roman" w:hAnsi="Times New Roman" w:cs="Times New Roman"/>
                <w:sz w:val="24"/>
                <w:szCs w:val="24"/>
              </w:rPr>
              <w:t>Дума Каргасокского района</w:t>
            </w:r>
          </w:p>
        </w:tc>
        <w:tc>
          <w:tcPr>
            <w:tcW w:w="1019" w:type="pct"/>
          </w:tcPr>
          <w:p w:rsidR="00866FAC" w:rsidRPr="00F224E2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3 227 389,43</w:t>
            </w:r>
          </w:p>
        </w:tc>
      </w:tr>
      <w:tr w:rsidR="00866FAC" w:rsidRPr="00F224E2" w:rsidTr="00D641FA">
        <w:tc>
          <w:tcPr>
            <w:tcW w:w="501" w:type="pct"/>
          </w:tcPr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480" w:type="pct"/>
          </w:tcPr>
          <w:p w:rsidR="00866FAC" w:rsidRPr="00F224E2" w:rsidRDefault="00866FAC" w:rsidP="00536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опеки и попечительства  муниципального образования «Каргасокский район»</w:t>
            </w:r>
          </w:p>
        </w:tc>
        <w:tc>
          <w:tcPr>
            <w:tcW w:w="1019" w:type="pct"/>
          </w:tcPr>
          <w:p w:rsidR="00866FAC" w:rsidRPr="00F224E2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472 136 290,87</w:t>
            </w:r>
          </w:p>
        </w:tc>
      </w:tr>
      <w:tr w:rsidR="00866FAC" w:rsidRPr="00F224E2" w:rsidTr="00D641FA">
        <w:tc>
          <w:tcPr>
            <w:tcW w:w="501" w:type="pct"/>
          </w:tcPr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3480" w:type="pct"/>
          </w:tcPr>
          <w:p w:rsidR="00866FAC" w:rsidRPr="00F224E2" w:rsidRDefault="00866FAC" w:rsidP="00536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Каргасокского района</w:t>
            </w:r>
          </w:p>
        </w:tc>
        <w:tc>
          <w:tcPr>
            <w:tcW w:w="1019" w:type="pct"/>
          </w:tcPr>
          <w:p w:rsidR="00866FAC" w:rsidRPr="00F224E2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33 023 512,65</w:t>
            </w:r>
          </w:p>
        </w:tc>
      </w:tr>
      <w:tr w:rsidR="00866FAC" w:rsidRPr="00F224E2" w:rsidTr="00D641FA">
        <w:tc>
          <w:tcPr>
            <w:tcW w:w="501" w:type="pct"/>
          </w:tcPr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80" w:type="pct"/>
          </w:tcPr>
          <w:p w:rsidR="00866FAC" w:rsidRPr="00F224E2" w:rsidRDefault="00866FAC" w:rsidP="00536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1019" w:type="pct"/>
          </w:tcPr>
          <w:p w:rsidR="00866FAC" w:rsidRPr="00F224E2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57 985 082,69</w:t>
            </w:r>
          </w:p>
        </w:tc>
      </w:tr>
      <w:tr w:rsidR="00866FAC" w:rsidRPr="00F224E2" w:rsidTr="00D641FA">
        <w:tc>
          <w:tcPr>
            <w:tcW w:w="501" w:type="pct"/>
          </w:tcPr>
          <w:p w:rsidR="00866FAC" w:rsidRPr="00F224E2" w:rsidRDefault="00866FAC" w:rsidP="0053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80" w:type="pct"/>
          </w:tcPr>
          <w:p w:rsidR="00866FAC" w:rsidRPr="00F224E2" w:rsidRDefault="00866FAC" w:rsidP="00536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Каргасокского района</w:t>
            </w:r>
          </w:p>
        </w:tc>
        <w:tc>
          <w:tcPr>
            <w:tcW w:w="1019" w:type="pct"/>
          </w:tcPr>
          <w:p w:rsidR="00866FAC" w:rsidRPr="00F224E2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346 648 145,92</w:t>
            </w:r>
          </w:p>
        </w:tc>
      </w:tr>
      <w:tr w:rsidR="00866FAC" w:rsidRPr="00F224E2" w:rsidTr="00D641FA">
        <w:tc>
          <w:tcPr>
            <w:tcW w:w="501" w:type="pct"/>
          </w:tcPr>
          <w:p w:rsidR="00866FAC" w:rsidRPr="00F224E2" w:rsidRDefault="00866FAC" w:rsidP="00866FA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pct"/>
          </w:tcPr>
          <w:p w:rsidR="00866FAC" w:rsidRPr="00F224E2" w:rsidRDefault="00866FAC" w:rsidP="005362F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AC" w:rsidRPr="00F224E2" w:rsidRDefault="00866FAC" w:rsidP="00536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9" w:type="pct"/>
          </w:tcPr>
          <w:p w:rsidR="00866FAC" w:rsidRPr="00F224E2" w:rsidRDefault="00866FAC" w:rsidP="005362FD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AC" w:rsidRPr="00F224E2" w:rsidRDefault="00866FAC" w:rsidP="005362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1 038 220 965,29</w:t>
            </w:r>
          </w:p>
        </w:tc>
      </w:tr>
    </w:tbl>
    <w:p w:rsidR="00866FAC" w:rsidRPr="00F224E2" w:rsidRDefault="00866FAC" w:rsidP="00866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BB1" w:rsidRDefault="00866FAC" w:rsidP="00866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Все вышеуказанные главные распорядители расхо</w:t>
      </w:r>
      <w:r>
        <w:rPr>
          <w:rFonts w:ascii="Times New Roman" w:hAnsi="Times New Roman" w:cs="Times New Roman"/>
          <w:sz w:val="24"/>
          <w:szCs w:val="24"/>
        </w:rPr>
        <w:t>дов предусмотрены в бюджете 2012</w:t>
      </w:r>
      <w:r w:rsidRPr="00F224E2">
        <w:rPr>
          <w:rFonts w:ascii="Times New Roman" w:hAnsi="Times New Roman" w:cs="Times New Roman"/>
          <w:sz w:val="24"/>
          <w:szCs w:val="24"/>
        </w:rPr>
        <w:t xml:space="preserve"> финансового года. Представленные </w:t>
      </w:r>
      <w:r w:rsidR="001724DC">
        <w:rPr>
          <w:rFonts w:ascii="Times New Roman" w:hAnsi="Times New Roman" w:cs="Times New Roman"/>
          <w:sz w:val="24"/>
          <w:szCs w:val="24"/>
        </w:rPr>
        <w:t>отчёты</w:t>
      </w:r>
      <w:r w:rsidR="00ED3247">
        <w:rPr>
          <w:rFonts w:ascii="Times New Roman" w:hAnsi="Times New Roman" w:cs="Times New Roman"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1724DC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F224E2">
        <w:rPr>
          <w:rFonts w:ascii="Times New Roman" w:hAnsi="Times New Roman" w:cs="Times New Roman"/>
          <w:sz w:val="24"/>
          <w:szCs w:val="24"/>
        </w:rPr>
        <w:t xml:space="preserve">, </w:t>
      </w:r>
      <w:r w:rsidR="001724DC">
        <w:rPr>
          <w:rFonts w:ascii="Times New Roman" w:hAnsi="Times New Roman" w:cs="Times New Roman"/>
          <w:sz w:val="24"/>
          <w:szCs w:val="24"/>
        </w:rPr>
        <w:t xml:space="preserve"> главных распорядителей расходов </w:t>
      </w:r>
      <w:r w:rsidRPr="00F224E2">
        <w:rPr>
          <w:rFonts w:ascii="Times New Roman" w:hAnsi="Times New Roman" w:cs="Times New Roman"/>
          <w:sz w:val="24"/>
          <w:szCs w:val="24"/>
        </w:rPr>
        <w:t xml:space="preserve">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 </w:t>
      </w:r>
      <w:r w:rsidRPr="00F224E2">
        <w:rPr>
          <w:rFonts w:ascii="Times New Roman" w:hAnsi="Times New Roman" w:cs="Times New Roman"/>
          <w:sz w:val="24"/>
          <w:szCs w:val="24"/>
        </w:rPr>
        <w:lastRenderedPageBreak/>
        <w:t>Данные сводного отчёта бюджета муниципального района и приложение № 3 к проекту решения Думы Каргасокского района соответствуют данным отчётов главных распорядителей бюджетных средств района.</w:t>
      </w:r>
      <w:r w:rsidR="00AF4C0A">
        <w:rPr>
          <w:rFonts w:ascii="Times New Roman" w:hAnsi="Times New Roman" w:cs="Times New Roman"/>
          <w:sz w:val="24"/>
          <w:szCs w:val="24"/>
        </w:rPr>
        <w:t xml:space="preserve"> В целом расходы район</w:t>
      </w:r>
      <w:r w:rsidR="004C13B0">
        <w:rPr>
          <w:rFonts w:ascii="Times New Roman" w:hAnsi="Times New Roman" w:cs="Times New Roman"/>
          <w:sz w:val="24"/>
          <w:szCs w:val="24"/>
        </w:rPr>
        <w:t>ного бюджета исполнены на 97,7%, что соответствует требованиям соблюдения финансовой дисциплины.</w:t>
      </w:r>
    </w:p>
    <w:p w:rsidR="004A3C4A" w:rsidRPr="00F224E2" w:rsidRDefault="004A3C4A" w:rsidP="00866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1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Бюджетным кодексом в 2012 году из районного бюджета финансировались только </w:t>
      </w:r>
      <w:r w:rsidR="004D41D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казённых учреждени</w:t>
      </w:r>
      <w:r w:rsidR="007516CD">
        <w:rPr>
          <w:rFonts w:ascii="Times New Roman" w:hAnsi="Times New Roman" w:cs="Times New Roman"/>
          <w:sz w:val="24"/>
          <w:szCs w:val="24"/>
        </w:rPr>
        <w:t>я</w:t>
      </w:r>
      <w:r w:rsidR="004D41D5">
        <w:rPr>
          <w:rFonts w:ascii="Times New Roman" w:hAnsi="Times New Roman" w:cs="Times New Roman"/>
          <w:sz w:val="24"/>
          <w:szCs w:val="24"/>
        </w:rPr>
        <w:t>, в том числе 5 учреждений относящихся к органам власти</w:t>
      </w:r>
      <w:r>
        <w:rPr>
          <w:rFonts w:ascii="Times New Roman" w:hAnsi="Times New Roman" w:cs="Times New Roman"/>
          <w:sz w:val="24"/>
          <w:szCs w:val="24"/>
        </w:rPr>
        <w:t xml:space="preserve">. Было </w:t>
      </w:r>
      <w:r w:rsidR="00B93ACD">
        <w:rPr>
          <w:rFonts w:ascii="Times New Roman" w:hAnsi="Times New Roman" w:cs="Times New Roman"/>
          <w:sz w:val="24"/>
          <w:szCs w:val="24"/>
        </w:rPr>
        <w:t xml:space="preserve">реорганизовано в бюджетные учреждения </w:t>
      </w:r>
      <w:r w:rsidR="004D41D5">
        <w:rPr>
          <w:rFonts w:ascii="Times New Roman" w:hAnsi="Times New Roman" w:cs="Times New Roman"/>
          <w:sz w:val="24"/>
          <w:szCs w:val="24"/>
        </w:rPr>
        <w:t>20</w:t>
      </w:r>
      <w:r w:rsidR="006146AE">
        <w:rPr>
          <w:rFonts w:ascii="Times New Roman" w:hAnsi="Times New Roman" w:cs="Times New Roman"/>
          <w:sz w:val="24"/>
          <w:szCs w:val="24"/>
        </w:rPr>
        <w:t xml:space="preserve"> </w:t>
      </w:r>
      <w:r w:rsidR="00ED3247">
        <w:rPr>
          <w:rFonts w:ascii="Times New Roman" w:hAnsi="Times New Roman" w:cs="Times New Roman"/>
          <w:sz w:val="24"/>
          <w:szCs w:val="24"/>
        </w:rPr>
        <w:t>юридических лиц</w:t>
      </w:r>
      <w:r w:rsidR="00B93ACD">
        <w:rPr>
          <w:rFonts w:ascii="Times New Roman" w:hAnsi="Times New Roman" w:cs="Times New Roman"/>
          <w:sz w:val="24"/>
          <w:szCs w:val="24"/>
        </w:rPr>
        <w:t xml:space="preserve">, в автономные учреждения </w:t>
      </w:r>
      <w:r w:rsidR="004D41D5">
        <w:rPr>
          <w:rFonts w:ascii="Times New Roman" w:hAnsi="Times New Roman" w:cs="Times New Roman"/>
          <w:sz w:val="24"/>
          <w:szCs w:val="24"/>
        </w:rPr>
        <w:t>1</w:t>
      </w:r>
      <w:r w:rsidR="00B93ACD">
        <w:rPr>
          <w:rFonts w:ascii="Times New Roman" w:hAnsi="Times New Roman" w:cs="Times New Roman"/>
          <w:sz w:val="24"/>
          <w:szCs w:val="24"/>
        </w:rPr>
        <w:t xml:space="preserve"> </w:t>
      </w:r>
      <w:r w:rsidR="00ED3247">
        <w:rPr>
          <w:rFonts w:ascii="Times New Roman" w:hAnsi="Times New Roman" w:cs="Times New Roman"/>
          <w:sz w:val="24"/>
          <w:szCs w:val="24"/>
        </w:rPr>
        <w:t xml:space="preserve">юридическое лицо </w:t>
      </w:r>
      <w:r w:rsidR="003E7021">
        <w:rPr>
          <w:rFonts w:ascii="Times New Roman" w:hAnsi="Times New Roman" w:cs="Times New Roman"/>
          <w:sz w:val="24"/>
          <w:szCs w:val="24"/>
        </w:rPr>
        <w:t>(районная газета «</w:t>
      </w:r>
      <w:proofErr w:type="gramStart"/>
      <w:r w:rsidR="003E7021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3E7021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="007516CD">
        <w:rPr>
          <w:rFonts w:ascii="Times New Roman" w:hAnsi="Times New Roman" w:cs="Times New Roman"/>
          <w:sz w:val="24"/>
          <w:szCs w:val="24"/>
        </w:rPr>
        <w:t>)</w:t>
      </w:r>
      <w:r w:rsidR="00AC35D5">
        <w:rPr>
          <w:rFonts w:ascii="Times New Roman" w:hAnsi="Times New Roman" w:cs="Times New Roman"/>
          <w:sz w:val="24"/>
          <w:szCs w:val="24"/>
        </w:rPr>
        <w:t>, которым из бюджета выделялись</w:t>
      </w:r>
      <w:r w:rsidR="006146AE">
        <w:rPr>
          <w:rFonts w:ascii="Times New Roman" w:hAnsi="Times New Roman" w:cs="Times New Roman"/>
          <w:sz w:val="24"/>
          <w:szCs w:val="24"/>
        </w:rPr>
        <w:t xml:space="preserve"> </w:t>
      </w:r>
      <w:r w:rsidR="00B71AF2">
        <w:rPr>
          <w:rFonts w:ascii="Times New Roman" w:hAnsi="Times New Roman" w:cs="Times New Roman"/>
          <w:sz w:val="24"/>
          <w:szCs w:val="24"/>
        </w:rPr>
        <w:t>субсиди</w:t>
      </w:r>
      <w:r w:rsidR="006146AE">
        <w:rPr>
          <w:rFonts w:ascii="Times New Roman" w:hAnsi="Times New Roman" w:cs="Times New Roman"/>
          <w:sz w:val="24"/>
          <w:szCs w:val="24"/>
        </w:rPr>
        <w:t>и на выполнение муниципальных заданий. Представлены сводные отчеты</w:t>
      </w:r>
      <w:r w:rsidR="00F52814">
        <w:rPr>
          <w:rFonts w:ascii="Times New Roman" w:hAnsi="Times New Roman" w:cs="Times New Roman"/>
          <w:sz w:val="24"/>
          <w:szCs w:val="24"/>
        </w:rPr>
        <w:t xml:space="preserve"> учреждениями,</w:t>
      </w:r>
      <w:r w:rsidR="006146AE">
        <w:rPr>
          <w:rFonts w:ascii="Times New Roman" w:hAnsi="Times New Roman" w:cs="Times New Roman"/>
          <w:sz w:val="24"/>
          <w:szCs w:val="24"/>
        </w:rPr>
        <w:t xml:space="preserve"> </w:t>
      </w:r>
      <w:r w:rsidR="00F52814">
        <w:rPr>
          <w:rFonts w:ascii="Times New Roman" w:hAnsi="Times New Roman" w:cs="Times New Roman"/>
          <w:sz w:val="24"/>
          <w:szCs w:val="24"/>
        </w:rPr>
        <w:t xml:space="preserve">осуществляющими  функции учредителя </w:t>
      </w:r>
      <w:r w:rsidR="006146AE">
        <w:rPr>
          <w:rFonts w:ascii="Times New Roman" w:hAnsi="Times New Roman" w:cs="Times New Roman"/>
          <w:sz w:val="24"/>
          <w:szCs w:val="24"/>
        </w:rPr>
        <w:t xml:space="preserve">по бюджетным </w:t>
      </w:r>
      <w:r w:rsidR="00F52814">
        <w:rPr>
          <w:rFonts w:ascii="Times New Roman" w:hAnsi="Times New Roman" w:cs="Times New Roman"/>
          <w:sz w:val="24"/>
          <w:szCs w:val="24"/>
        </w:rPr>
        <w:t>учреждениям и автономному учреждению.</w:t>
      </w:r>
    </w:p>
    <w:p w:rsidR="00B71AF2" w:rsidRDefault="00AF4C0A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отчетом об исполнении районного бюджета отчетного года план по расходам составил 1 063 022 531,03 руб., а утвержденный решением Думы</w:t>
      </w:r>
      <w:r w:rsidR="004C13B0">
        <w:rPr>
          <w:rFonts w:ascii="Times New Roman" w:hAnsi="Times New Roman" w:cs="Times New Roman"/>
          <w:sz w:val="24"/>
          <w:szCs w:val="24"/>
        </w:rPr>
        <w:t xml:space="preserve">  Каргасокского района</w:t>
      </w:r>
      <w:r w:rsidR="00F52814">
        <w:rPr>
          <w:rFonts w:ascii="Times New Roman" w:hAnsi="Times New Roman" w:cs="Times New Roman"/>
          <w:sz w:val="24"/>
          <w:szCs w:val="24"/>
        </w:rPr>
        <w:t xml:space="preserve"> от 19.12.2012г.  № 173 сост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F52814">
        <w:rPr>
          <w:rFonts w:ascii="Times New Roman" w:hAnsi="Times New Roman" w:cs="Times New Roman"/>
          <w:sz w:val="24"/>
          <w:szCs w:val="24"/>
        </w:rPr>
        <w:t xml:space="preserve">ил </w:t>
      </w:r>
      <w:r w:rsidR="00F07ADB">
        <w:rPr>
          <w:rFonts w:ascii="Times New Roman" w:hAnsi="Times New Roman" w:cs="Times New Roman"/>
          <w:sz w:val="24"/>
          <w:szCs w:val="24"/>
        </w:rPr>
        <w:t xml:space="preserve">1 058 358 397,75  </w:t>
      </w:r>
      <w:r>
        <w:rPr>
          <w:rFonts w:ascii="Times New Roman" w:hAnsi="Times New Roman" w:cs="Times New Roman"/>
          <w:sz w:val="24"/>
          <w:szCs w:val="24"/>
        </w:rPr>
        <w:t xml:space="preserve">руб. В отчете произошло не предусмотренное решением Думы Каргасокского района увеличение плана расходов на </w:t>
      </w:r>
      <w:r w:rsidRPr="00163665">
        <w:rPr>
          <w:rFonts w:ascii="Times New Roman" w:hAnsi="Times New Roman" w:cs="Times New Roman"/>
          <w:b/>
          <w:sz w:val="24"/>
          <w:szCs w:val="24"/>
        </w:rPr>
        <w:t xml:space="preserve">4 664 133,28 </w:t>
      </w:r>
      <w:r>
        <w:rPr>
          <w:rFonts w:ascii="Times New Roman" w:hAnsi="Times New Roman" w:cs="Times New Roman"/>
          <w:sz w:val="24"/>
          <w:szCs w:val="24"/>
        </w:rPr>
        <w:t>руб., что составило 0,4% к утвержденному Думой Каргасокского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плану</w:t>
      </w:r>
      <w:r w:rsidR="00B71AF2">
        <w:rPr>
          <w:rFonts w:ascii="Times New Roman" w:hAnsi="Times New Roman" w:cs="Times New Roman"/>
          <w:sz w:val="24"/>
          <w:szCs w:val="24"/>
        </w:rPr>
        <w:t>.</w:t>
      </w:r>
    </w:p>
    <w:p w:rsidR="00DE15DB" w:rsidRDefault="003E469F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269">
        <w:rPr>
          <w:rFonts w:ascii="Times New Roman" w:hAnsi="Times New Roman" w:cs="Times New Roman"/>
          <w:sz w:val="24"/>
          <w:szCs w:val="24"/>
        </w:rPr>
        <w:t>Как указывалось выше, в соответствии с представленной пояснительной запиской</w:t>
      </w:r>
      <w:r w:rsidR="00F20596" w:rsidRPr="00617269">
        <w:rPr>
          <w:rFonts w:ascii="Times New Roman" w:hAnsi="Times New Roman" w:cs="Times New Roman"/>
          <w:sz w:val="24"/>
          <w:szCs w:val="24"/>
        </w:rPr>
        <w:t xml:space="preserve"> </w:t>
      </w:r>
      <w:r w:rsidRPr="00617269">
        <w:rPr>
          <w:rFonts w:ascii="Times New Roman" w:hAnsi="Times New Roman" w:cs="Times New Roman"/>
          <w:sz w:val="24"/>
          <w:szCs w:val="24"/>
        </w:rPr>
        <w:t>увеличение расходов на 4 625 439,58 руб. произошло</w:t>
      </w:r>
      <w:r w:rsidR="00F20596" w:rsidRPr="00617269">
        <w:rPr>
          <w:rFonts w:ascii="Times New Roman" w:hAnsi="Times New Roman" w:cs="Times New Roman"/>
          <w:sz w:val="24"/>
          <w:szCs w:val="24"/>
        </w:rPr>
        <w:t xml:space="preserve"> </w:t>
      </w:r>
      <w:r w:rsidRPr="00617269">
        <w:rPr>
          <w:rFonts w:ascii="Times New Roman" w:hAnsi="Times New Roman" w:cs="Times New Roman"/>
          <w:sz w:val="24"/>
          <w:szCs w:val="24"/>
        </w:rPr>
        <w:t>за счёт изменений внесённых  по межбюджетным трансфертам, что соответствует части 2 стать</w:t>
      </w:r>
      <w:r w:rsidR="00A75060" w:rsidRPr="00617269">
        <w:rPr>
          <w:rFonts w:ascii="Times New Roman" w:hAnsi="Times New Roman" w:cs="Times New Roman"/>
          <w:sz w:val="24"/>
          <w:szCs w:val="24"/>
        </w:rPr>
        <w:t>и</w:t>
      </w:r>
      <w:r w:rsidRPr="00617269">
        <w:rPr>
          <w:rFonts w:ascii="Times New Roman" w:hAnsi="Times New Roman" w:cs="Times New Roman"/>
          <w:sz w:val="24"/>
          <w:szCs w:val="24"/>
        </w:rPr>
        <w:t xml:space="preserve"> 31 Положения о бюджетном процессе. </w:t>
      </w:r>
      <w:proofErr w:type="gramStart"/>
      <w:r w:rsidR="00DE15DB" w:rsidRPr="00617269">
        <w:rPr>
          <w:rFonts w:ascii="Times New Roman" w:hAnsi="Times New Roman" w:cs="Times New Roman"/>
          <w:sz w:val="24"/>
          <w:szCs w:val="24"/>
        </w:rPr>
        <w:t>Изменения, внесённые в бюджет</w:t>
      </w:r>
      <w:r w:rsidR="00085B51" w:rsidRPr="00617269">
        <w:rPr>
          <w:rFonts w:ascii="Times New Roman" w:hAnsi="Times New Roman" w:cs="Times New Roman"/>
          <w:sz w:val="24"/>
          <w:szCs w:val="24"/>
        </w:rPr>
        <w:t xml:space="preserve"> по расходам</w:t>
      </w:r>
      <w:r w:rsidR="00DE15DB" w:rsidRPr="00617269">
        <w:rPr>
          <w:rFonts w:ascii="Times New Roman" w:hAnsi="Times New Roman" w:cs="Times New Roman"/>
          <w:sz w:val="24"/>
          <w:szCs w:val="24"/>
        </w:rPr>
        <w:t xml:space="preserve"> в размере 38 693,70 руб.</w:t>
      </w:r>
      <w:r w:rsidR="00085B51" w:rsidRPr="00617269">
        <w:rPr>
          <w:rFonts w:ascii="Times New Roman" w:hAnsi="Times New Roman" w:cs="Times New Roman"/>
          <w:sz w:val="24"/>
          <w:szCs w:val="24"/>
        </w:rPr>
        <w:t xml:space="preserve"> за счёт поступлений доходов от родительской платы, произведены на основании распоряжения Главы Каргасокского района от 16.03.2012г. № 164 «О Порядке предоставления бюджетных средств казённым учреждениям при соблюдении определённых условий» и </w:t>
      </w:r>
      <w:r w:rsidR="00F021D7" w:rsidRPr="00617269">
        <w:rPr>
          <w:rFonts w:ascii="Times New Roman" w:hAnsi="Times New Roman" w:cs="Times New Roman"/>
          <w:sz w:val="24"/>
          <w:szCs w:val="24"/>
        </w:rPr>
        <w:t>приказа Начальника МКУ Управления финансов Администрации Каргасокского района от 20.03.2012г. № 9 «О Порядке доведения бюджетных ассигнований и лимитов</w:t>
      </w:r>
      <w:proofErr w:type="gramEnd"/>
      <w:r w:rsidR="00F021D7" w:rsidRPr="00617269">
        <w:rPr>
          <w:rFonts w:ascii="Times New Roman" w:hAnsi="Times New Roman" w:cs="Times New Roman"/>
          <w:sz w:val="24"/>
          <w:szCs w:val="24"/>
        </w:rPr>
        <w:t xml:space="preserve"> бюджетных обязательств по расходам, осуществляемым при выполнении определённых условий».</w:t>
      </w:r>
      <w:bookmarkStart w:id="0" w:name="_GoBack"/>
      <w:bookmarkEnd w:id="0"/>
    </w:p>
    <w:p w:rsidR="00F20596" w:rsidRDefault="00F20596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1D1E" w:rsidRDefault="00FE1B9E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F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сполнение расходов на финансирование объектов капитального строительства  и   капитального ремонта муниципальной собственности К</w:t>
      </w:r>
      <w:r w:rsidR="00FF16F1">
        <w:rPr>
          <w:rFonts w:ascii="Times New Roman" w:hAnsi="Times New Roman" w:cs="Times New Roman"/>
          <w:sz w:val="24"/>
          <w:szCs w:val="24"/>
        </w:rPr>
        <w:t xml:space="preserve">аргасокского района за 2012 год  </w:t>
      </w:r>
      <w:r w:rsidR="007516CD">
        <w:rPr>
          <w:rFonts w:ascii="Times New Roman" w:hAnsi="Times New Roman" w:cs="Times New Roman"/>
          <w:sz w:val="24"/>
          <w:szCs w:val="24"/>
        </w:rPr>
        <w:t>составило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6CD">
        <w:rPr>
          <w:rFonts w:ascii="Times New Roman" w:hAnsi="Times New Roman" w:cs="Times New Roman"/>
          <w:sz w:val="24"/>
          <w:szCs w:val="24"/>
        </w:rPr>
        <w:t>(</w:t>
      </w:r>
      <w:r w:rsidR="00FF16F1">
        <w:rPr>
          <w:rFonts w:ascii="Times New Roman" w:hAnsi="Times New Roman" w:cs="Times New Roman"/>
          <w:sz w:val="24"/>
          <w:szCs w:val="24"/>
        </w:rPr>
        <w:t>приложение № 7</w:t>
      </w:r>
      <w:r w:rsidR="007516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596" w:rsidRDefault="00F20596" w:rsidP="00F2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596" w:rsidRDefault="00F20596" w:rsidP="00F2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3B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приложении № 8 «Отчет о реализации муниципальных целевых программ муниципального образования «Каргасокский район»  на 2012 год» представлено 7 долгосрочных муниципальных целевых программ. Исполнение по ним составило 97,4%.</w:t>
      </w:r>
    </w:p>
    <w:p w:rsidR="00F20596" w:rsidRDefault="00F20596" w:rsidP="00F2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ДМЦП «Профилактика правонарушений и наркомании в Каргасокском районе» не указан период действия программы (2010-2013 годы).</w:t>
      </w:r>
    </w:p>
    <w:p w:rsidR="00F20596" w:rsidRDefault="00F20596" w:rsidP="00F205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В соответствии с разделом 2 статьи 179 БК исполнение каждой долгосрочной муниципальной целевой программы отражено в приложении № 3 отдельной статьёй расходов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24E2">
        <w:rPr>
          <w:rFonts w:ascii="Times New Roman" w:hAnsi="Times New Roman" w:cs="Times New Roman"/>
          <w:sz w:val="24"/>
          <w:szCs w:val="24"/>
        </w:rPr>
        <w:t>Отчёт о реализации муниципальных целевых прог</w:t>
      </w:r>
      <w:r>
        <w:rPr>
          <w:rFonts w:ascii="Times New Roman" w:hAnsi="Times New Roman" w:cs="Times New Roman"/>
          <w:sz w:val="24"/>
          <w:szCs w:val="24"/>
        </w:rPr>
        <w:t>рамм (приложение № 8) полностью</w:t>
      </w:r>
      <w:r w:rsidRPr="00F224E2">
        <w:rPr>
          <w:rFonts w:ascii="Times New Roman" w:hAnsi="Times New Roman" w:cs="Times New Roman"/>
          <w:sz w:val="24"/>
          <w:szCs w:val="24"/>
        </w:rPr>
        <w:t xml:space="preserve">  подтверждается Ведомственной струк</w:t>
      </w:r>
      <w:r>
        <w:rPr>
          <w:rFonts w:ascii="Times New Roman" w:hAnsi="Times New Roman" w:cs="Times New Roman"/>
          <w:sz w:val="24"/>
          <w:szCs w:val="24"/>
        </w:rPr>
        <w:t xml:space="preserve">турой расходов (приложение № 3). </w:t>
      </w:r>
    </w:p>
    <w:p w:rsidR="00BD5C5B" w:rsidRDefault="00BD5C5B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24E2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C5B">
        <w:rPr>
          <w:rFonts w:ascii="Times New Roman" w:hAnsi="Times New Roman" w:cs="Times New Roman"/>
          <w:b/>
          <w:sz w:val="24"/>
          <w:szCs w:val="24"/>
        </w:rPr>
        <w:t>В</w:t>
      </w:r>
      <w:r w:rsidRPr="00401D1E">
        <w:rPr>
          <w:rFonts w:ascii="Times New Roman" w:hAnsi="Times New Roman" w:cs="Times New Roman"/>
          <w:sz w:val="24"/>
          <w:szCs w:val="24"/>
        </w:rPr>
        <w:t xml:space="preserve"> приложении № </w:t>
      </w:r>
      <w:r w:rsidR="006945B8" w:rsidRPr="00401D1E">
        <w:rPr>
          <w:rFonts w:ascii="Times New Roman" w:hAnsi="Times New Roman" w:cs="Times New Roman"/>
          <w:sz w:val="24"/>
          <w:szCs w:val="24"/>
        </w:rPr>
        <w:t>9</w:t>
      </w:r>
      <w:r w:rsidRPr="00F224E2">
        <w:rPr>
          <w:rFonts w:ascii="Times New Roman" w:hAnsi="Times New Roman" w:cs="Times New Roman"/>
          <w:sz w:val="24"/>
          <w:szCs w:val="24"/>
        </w:rPr>
        <w:t xml:space="preserve"> представлен отчёт о финансировании расходов из резервного фонда непредвиденных расходов и резервного фонда по предупреждению, ликвидации чрезвычайных ситуаций и последствий стихийных бедствий. Постановлениями Главы Каргасокского района за номерами 60 от 27.03.2008 г. и 95 от 01.06.2012г. утверждены: Порядок использования бюджетных ассигнований резервного фонда Администрации Каргасокского района по предупреждению, ликвидации чрезвычайных ситуаций и </w:t>
      </w:r>
      <w:r w:rsidRPr="00F224E2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последствий стихийных бедствий и Порядок </w:t>
      </w:r>
      <w:proofErr w:type="gramStart"/>
      <w:r w:rsidRPr="00F224E2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Pr="00F224E2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D61D87" w:rsidRPr="00F224E2">
        <w:rPr>
          <w:rFonts w:ascii="Times New Roman" w:hAnsi="Times New Roman" w:cs="Times New Roman"/>
          <w:sz w:val="24"/>
          <w:szCs w:val="24"/>
        </w:rPr>
        <w:t>.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224E2" w:rsidRPr="00F224E2">
        <w:rPr>
          <w:rFonts w:ascii="Times New Roman" w:hAnsi="Times New Roman" w:cs="Times New Roman"/>
          <w:sz w:val="24"/>
          <w:szCs w:val="24"/>
        </w:rPr>
        <w:t>утвержденными Порядками</w:t>
      </w:r>
      <w:r w:rsidRPr="00F224E2">
        <w:rPr>
          <w:rFonts w:ascii="Times New Roman" w:hAnsi="Times New Roman" w:cs="Times New Roman"/>
          <w:sz w:val="24"/>
          <w:szCs w:val="24"/>
        </w:rPr>
        <w:t xml:space="preserve"> бюджетные средства фондов предоставлялись только на основании Распоряжений Главы Каргасокского района</w:t>
      </w:r>
      <w:r w:rsidR="00F224E2" w:rsidRPr="00F224E2">
        <w:rPr>
          <w:rFonts w:ascii="Times New Roman" w:hAnsi="Times New Roman" w:cs="Times New Roman"/>
          <w:sz w:val="24"/>
          <w:szCs w:val="24"/>
        </w:rPr>
        <w:t>.</w:t>
      </w:r>
      <w:r w:rsidRPr="00F224E2">
        <w:rPr>
          <w:rFonts w:ascii="Times New Roman" w:hAnsi="Times New Roman" w:cs="Times New Roman"/>
          <w:sz w:val="24"/>
          <w:szCs w:val="24"/>
        </w:rPr>
        <w:t xml:space="preserve"> Во всех Распоряжениях указывался размер предоставляемых средств, бюджетополуч</w:t>
      </w:r>
      <w:r w:rsidR="006945B8">
        <w:rPr>
          <w:rFonts w:ascii="Times New Roman" w:hAnsi="Times New Roman" w:cs="Times New Roman"/>
          <w:sz w:val="24"/>
          <w:szCs w:val="24"/>
        </w:rPr>
        <w:t xml:space="preserve">атель, направление расходования, </w:t>
      </w:r>
      <w:r w:rsidRPr="00F224E2">
        <w:rPr>
          <w:rFonts w:ascii="Times New Roman" w:hAnsi="Times New Roman" w:cs="Times New Roman"/>
          <w:sz w:val="24"/>
          <w:szCs w:val="24"/>
        </w:rPr>
        <w:t xml:space="preserve"> срок предоставления отчёта и ответственный исполнитель за целевым использованием средств фондов. Указанные в Распоряжениях направления ра</w:t>
      </w:r>
      <w:r w:rsidR="000030E0">
        <w:rPr>
          <w:rFonts w:ascii="Times New Roman" w:hAnsi="Times New Roman" w:cs="Times New Roman"/>
          <w:sz w:val="24"/>
          <w:szCs w:val="24"/>
        </w:rPr>
        <w:t>сходования средств соответствовали установленным Порядкам</w:t>
      </w:r>
      <w:r w:rsidRPr="00F22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12FCD">
        <w:rPr>
          <w:rFonts w:ascii="Times New Roman" w:hAnsi="Times New Roman" w:cs="Times New Roman"/>
          <w:sz w:val="24"/>
          <w:szCs w:val="24"/>
        </w:rPr>
        <w:t>решением Думы от 21.12.2011г. № 102 резервные фонды были сформированы в размере 5 000 тыс. рублей.</w:t>
      </w:r>
      <w:r w:rsidR="006945B8">
        <w:rPr>
          <w:rFonts w:ascii="Times New Roman" w:hAnsi="Times New Roman" w:cs="Times New Roman"/>
          <w:sz w:val="24"/>
          <w:szCs w:val="24"/>
        </w:rPr>
        <w:t xml:space="preserve">  После всех уточнений на конец года плановый размер резервных фондов составил 4 750 тыс. руб.</w:t>
      </w:r>
    </w:p>
    <w:p w:rsidR="00A67A78" w:rsidRPr="007059FA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Расходы фонда непредвиденных расходов подтверждены </w:t>
      </w:r>
      <w:r w:rsidR="00361137">
        <w:rPr>
          <w:rFonts w:ascii="Times New Roman" w:hAnsi="Times New Roman" w:cs="Times New Roman"/>
          <w:sz w:val="24"/>
          <w:szCs w:val="24"/>
        </w:rPr>
        <w:t xml:space="preserve">46 </w:t>
      </w:r>
      <w:r w:rsidRPr="00F224E2">
        <w:rPr>
          <w:rFonts w:ascii="Times New Roman" w:hAnsi="Times New Roman" w:cs="Times New Roman"/>
          <w:sz w:val="24"/>
          <w:szCs w:val="24"/>
        </w:rPr>
        <w:t xml:space="preserve">отчетами бюджетополучателей на сумму </w:t>
      </w:r>
      <w:r w:rsidR="00361137">
        <w:rPr>
          <w:rFonts w:ascii="Times New Roman" w:hAnsi="Times New Roman" w:cs="Times New Roman"/>
          <w:sz w:val="24"/>
          <w:szCs w:val="24"/>
        </w:rPr>
        <w:t>2</w:t>
      </w:r>
      <w:r w:rsidR="00A67A78">
        <w:rPr>
          <w:rFonts w:ascii="Times New Roman" w:hAnsi="Times New Roman" w:cs="Times New Roman"/>
          <w:sz w:val="24"/>
          <w:szCs w:val="24"/>
        </w:rPr>
        <w:t> 639 357</w:t>
      </w:r>
      <w:r w:rsidR="00361137">
        <w:rPr>
          <w:rFonts w:ascii="Times New Roman" w:hAnsi="Times New Roman" w:cs="Times New Roman"/>
          <w:sz w:val="24"/>
          <w:szCs w:val="24"/>
        </w:rPr>
        <w:t>,65 руб.</w:t>
      </w:r>
      <w:r w:rsidRPr="00F224E2">
        <w:rPr>
          <w:rFonts w:ascii="Times New Roman" w:hAnsi="Times New Roman" w:cs="Times New Roman"/>
          <w:sz w:val="24"/>
          <w:szCs w:val="24"/>
        </w:rPr>
        <w:t xml:space="preserve">, </w:t>
      </w:r>
      <w:r w:rsidRPr="007059FA">
        <w:rPr>
          <w:rFonts w:ascii="Times New Roman" w:hAnsi="Times New Roman" w:cs="Times New Roman"/>
          <w:sz w:val="24"/>
          <w:szCs w:val="24"/>
        </w:rPr>
        <w:t xml:space="preserve">что не соответствует приложению № </w:t>
      </w:r>
      <w:r w:rsidR="007059FA" w:rsidRPr="007059FA">
        <w:rPr>
          <w:rFonts w:ascii="Times New Roman" w:hAnsi="Times New Roman" w:cs="Times New Roman"/>
          <w:sz w:val="24"/>
          <w:szCs w:val="24"/>
        </w:rPr>
        <w:t xml:space="preserve">9 </w:t>
      </w:r>
      <w:r w:rsidRPr="007059FA">
        <w:rPr>
          <w:rFonts w:ascii="Times New Roman" w:hAnsi="Times New Roman" w:cs="Times New Roman"/>
          <w:sz w:val="24"/>
          <w:szCs w:val="24"/>
        </w:rPr>
        <w:t xml:space="preserve">на </w:t>
      </w:r>
      <w:r w:rsidR="00A67A78" w:rsidRPr="007059FA">
        <w:rPr>
          <w:rFonts w:ascii="Times New Roman" w:hAnsi="Times New Roman" w:cs="Times New Roman"/>
          <w:sz w:val="24"/>
          <w:szCs w:val="24"/>
        </w:rPr>
        <w:t>11 850 руб.</w:t>
      </w:r>
      <w:r w:rsidRPr="007059FA">
        <w:rPr>
          <w:rFonts w:ascii="Times New Roman" w:hAnsi="Times New Roman" w:cs="Times New Roman"/>
          <w:sz w:val="24"/>
          <w:szCs w:val="24"/>
        </w:rPr>
        <w:t xml:space="preserve"> (</w:t>
      </w:r>
      <w:r w:rsidR="00A67A78" w:rsidRPr="007059FA">
        <w:rPr>
          <w:rFonts w:ascii="Times New Roman" w:hAnsi="Times New Roman" w:cs="Times New Roman"/>
          <w:sz w:val="24"/>
          <w:szCs w:val="24"/>
        </w:rPr>
        <w:t>2 651207,65</w:t>
      </w:r>
      <w:r w:rsidR="005329F1">
        <w:rPr>
          <w:rFonts w:ascii="Times New Roman" w:hAnsi="Times New Roman" w:cs="Times New Roman"/>
          <w:sz w:val="24"/>
          <w:szCs w:val="24"/>
        </w:rPr>
        <w:t xml:space="preserve">  </w:t>
      </w:r>
      <w:r w:rsidRPr="007059FA">
        <w:rPr>
          <w:rFonts w:ascii="Times New Roman" w:hAnsi="Times New Roman" w:cs="Times New Roman"/>
          <w:sz w:val="24"/>
          <w:szCs w:val="24"/>
        </w:rPr>
        <w:t>-</w:t>
      </w:r>
      <w:r w:rsidR="005329F1">
        <w:rPr>
          <w:rFonts w:ascii="Times New Roman" w:hAnsi="Times New Roman" w:cs="Times New Roman"/>
          <w:sz w:val="24"/>
          <w:szCs w:val="24"/>
        </w:rPr>
        <w:t xml:space="preserve">  </w:t>
      </w:r>
      <w:r w:rsidR="00A67A78" w:rsidRPr="007059FA">
        <w:rPr>
          <w:rFonts w:ascii="Times New Roman" w:hAnsi="Times New Roman" w:cs="Times New Roman"/>
          <w:sz w:val="24"/>
          <w:szCs w:val="24"/>
        </w:rPr>
        <w:t>2 639 357,65</w:t>
      </w:r>
      <w:r w:rsidRPr="007059FA">
        <w:rPr>
          <w:rFonts w:ascii="Times New Roman" w:hAnsi="Times New Roman" w:cs="Times New Roman"/>
          <w:sz w:val="24"/>
          <w:szCs w:val="24"/>
        </w:rPr>
        <w:t>). Несоответствие</w:t>
      </w:r>
      <w:r w:rsidR="00F20596">
        <w:rPr>
          <w:rFonts w:ascii="Times New Roman" w:hAnsi="Times New Roman" w:cs="Times New Roman"/>
          <w:sz w:val="24"/>
          <w:szCs w:val="24"/>
        </w:rPr>
        <w:t xml:space="preserve"> </w:t>
      </w:r>
      <w:r w:rsidR="00A67A78" w:rsidRPr="007059FA">
        <w:rPr>
          <w:rFonts w:ascii="Times New Roman" w:hAnsi="Times New Roman" w:cs="Times New Roman"/>
          <w:sz w:val="24"/>
          <w:szCs w:val="24"/>
        </w:rPr>
        <w:t>О</w:t>
      </w:r>
      <w:r w:rsidRPr="007059FA">
        <w:rPr>
          <w:rFonts w:ascii="Times New Roman" w:hAnsi="Times New Roman" w:cs="Times New Roman"/>
          <w:sz w:val="24"/>
          <w:szCs w:val="24"/>
        </w:rPr>
        <w:t>тчета</w:t>
      </w:r>
      <w:r w:rsidR="00F20596">
        <w:rPr>
          <w:rFonts w:ascii="Times New Roman" w:hAnsi="Times New Roman" w:cs="Times New Roman"/>
          <w:sz w:val="24"/>
          <w:szCs w:val="24"/>
        </w:rPr>
        <w:t xml:space="preserve"> </w:t>
      </w:r>
      <w:r w:rsidR="00A67A78" w:rsidRPr="007059FA">
        <w:rPr>
          <w:rFonts w:ascii="Times New Roman" w:hAnsi="Times New Roman" w:cs="Times New Roman"/>
          <w:sz w:val="24"/>
          <w:szCs w:val="24"/>
        </w:rPr>
        <w:t>о</w:t>
      </w:r>
      <w:r w:rsidR="00F20596">
        <w:rPr>
          <w:rFonts w:ascii="Times New Roman" w:hAnsi="Times New Roman" w:cs="Times New Roman"/>
          <w:sz w:val="24"/>
          <w:szCs w:val="24"/>
        </w:rPr>
        <w:t xml:space="preserve"> </w:t>
      </w:r>
      <w:r w:rsidR="00A67A78" w:rsidRPr="007059FA">
        <w:rPr>
          <w:rFonts w:ascii="Times New Roman" w:hAnsi="Times New Roman" w:cs="Times New Roman"/>
          <w:sz w:val="24"/>
          <w:szCs w:val="24"/>
        </w:rPr>
        <w:t xml:space="preserve">финансировании из фонда непредвиденных расходов </w:t>
      </w:r>
      <w:r w:rsidRPr="007059FA">
        <w:rPr>
          <w:rFonts w:ascii="Times New Roman" w:hAnsi="Times New Roman" w:cs="Times New Roman"/>
          <w:sz w:val="24"/>
          <w:szCs w:val="24"/>
        </w:rPr>
        <w:t xml:space="preserve">с </w:t>
      </w:r>
      <w:r w:rsidR="00A67A78" w:rsidRPr="007059FA">
        <w:rPr>
          <w:rFonts w:ascii="Times New Roman" w:hAnsi="Times New Roman" w:cs="Times New Roman"/>
          <w:sz w:val="24"/>
          <w:szCs w:val="24"/>
        </w:rPr>
        <w:t>представленными отчетами бюджетополучателей произошло</w:t>
      </w:r>
      <w:r w:rsidR="005E2EA0" w:rsidRPr="007059FA">
        <w:rPr>
          <w:rFonts w:ascii="Times New Roman" w:hAnsi="Times New Roman" w:cs="Times New Roman"/>
          <w:sz w:val="24"/>
          <w:szCs w:val="24"/>
        </w:rPr>
        <w:t xml:space="preserve"> из-за неправильного возврата неиспользованных средств фонда  МКОУ КСОШ №1. Средства были возвращены</w:t>
      </w:r>
      <w:r w:rsidR="00093C50" w:rsidRPr="007059FA">
        <w:rPr>
          <w:rFonts w:ascii="Times New Roman" w:hAnsi="Times New Roman" w:cs="Times New Roman"/>
          <w:sz w:val="24"/>
          <w:szCs w:val="24"/>
        </w:rPr>
        <w:t xml:space="preserve"> 26.12.2012г.</w:t>
      </w:r>
      <w:r w:rsidR="00D25458" w:rsidRPr="007059FA">
        <w:rPr>
          <w:rFonts w:ascii="Times New Roman" w:hAnsi="Times New Roman" w:cs="Times New Roman"/>
          <w:sz w:val="24"/>
          <w:szCs w:val="24"/>
        </w:rPr>
        <w:t xml:space="preserve"> и зачислены на невыясненные доходы.</w:t>
      </w:r>
    </w:p>
    <w:p w:rsidR="004431A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Расходы фонда по предупреждению, ликвидации чрезвычайных ситуаций подтверждены </w:t>
      </w:r>
      <w:r w:rsidR="00361137">
        <w:rPr>
          <w:rFonts w:ascii="Times New Roman" w:hAnsi="Times New Roman" w:cs="Times New Roman"/>
          <w:sz w:val="24"/>
          <w:szCs w:val="24"/>
        </w:rPr>
        <w:t>24</w:t>
      </w:r>
      <w:r w:rsidRPr="00F224E2">
        <w:rPr>
          <w:rFonts w:ascii="Times New Roman" w:hAnsi="Times New Roman" w:cs="Times New Roman"/>
          <w:sz w:val="24"/>
          <w:szCs w:val="24"/>
        </w:rPr>
        <w:t xml:space="preserve"> отчетами</w:t>
      </w:r>
      <w:r w:rsidR="007059FA">
        <w:rPr>
          <w:rFonts w:ascii="Times New Roman" w:hAnsi="Times New Roman" w:cs="Times New Roman"/>
          <w:sz w:val="24"/>
          <w:szCs w:val="24"/>
        </w:rPr>
        <w:t xml:space="preserve"> бюджетополучателей</w:t>
      </w:r>
      <w:r w:rsidRPr="00F224E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61137">
        <w:rPr>
          <w:rFonts w:ascii="Times New Roman" w:hAnsi="Times New Roman" w:cs="Times New Roman"/>
          <w:sz w:val="24"/>
          <w:szCs w:val="24"/>
        </w:rPr>
        <w:t>3 341 972,86 руб.</w:t>
      </w:r>
      <w:r w:rsidR="007059FA">
        <w:rPr>
          <w:rFonts w:ascii="Times New Roman" w:hAnsi="Times New Roman" w:cs="Times New Roman"/>
          <w:sz w:val="24"/>
          <w:szCs w:val="24"/>
        </w:rPr>
        <w:t xml:space="preserve">, что соответствует расходам, указанным в Отчете (приложение № 9). </w:t>
      </w:r>
      <w:proofErr w:type="gramStart"/>
      <w:r w:rsidR="004431A2">
        <w:rPr>
          <w:rFonts w:ascii="Times New Roman" w:hAnsi="Times New Roman" w:cs="Times New Roman"/>
          <w:sz w:val="24"/>
          <w:szCs w:val="24"/>
        </w:rPr>
        <w:t xml:space="preserve">Из резервного фонда Администрации Томской области по ликвидации последствий стихийных бедствий  и других чрезвычайных ситуаций восстановлены расходы резервного фонда Администрации Каргасокского района по ликвидации последствий стихийных бедствий  и других чрезвычайных ситуаций в размере </w:t>
      </w:r>
      <w:r w:rsidR="00032F61">
        <w:rPr>
          <w:rFonts w:ascii="Times New Roman" w:hAnsi="Times New Roman" w:cs="Times New Roman"/>
          <w:sz w:val="24"/>
          <w:szCs w:val="24"/>
        </w:rPr>
        <w:t xml:space="preserve">2 054 930,79 </w:t>
      </w:r>
      <w:r w:rsidR="004431A2">
        <w:rPr>
          <w:rFonts w:ascii="Times New Roman" w:hAnsi="Times New Roman" w:cs="Times New Roman"/>
          <w:sz w:val="24"/>
          <w:szCs w:val="24"/>
        </w:rPr>
        <w:t>руб.</w:t>
      </w:r>
      <w:r w:rsidR="00354E08">
        <w:rPr>
          <w:rFonts w:ascii="Times New Roman" w:hAnsi="Times New Roman" w:cs="Times New Roman"/>
          <w:sz w:val="24"/>
          <w:szCs w:val="24"/>
        </w:rPr>
        <w:t xml:space="preserve"> В </w:t>
      </w:r>
      <w:r w:rsidR="00BD5C5B">
        <w:rPr>
          <w:rFonts w:ascii="Times New Roman" w:hAnsi="Times New Roman" w:cs="Times New Roman"/>
          <w:sz w:val="24"/>
          <w:szCs w:val="24"/>
        </w:rPr>
        <w:t>связи,</w:t>
      </w:r>
      <w:r w:rsidR="00354E08">
        <w:rPr>
          <w:rFonts w:ascii="Times New Roman" w:hAnsi="Times New Roman" w:cs="Times New Roman"/>
          <w:sz w:val="24"/>
          <w:szCs w:val="24"/>
        </w:rPr>
        <w:t xml:space="preserve"> с чем расходы по данному фонду стали составлять 1 287 042,07 руб. (3 341 972,86</w:t>
      </w:r>
      <w:r w:rsidR="00A647AD">
        <w:rPr>
          <w:rFonts w:ascii="Times New Roman" w:hAnsi="Times New Roman" w:cs="Times New Roman"/>
          <w:sz w:val="24"/>
          <w:szCs w:val="24"/>
        </w:rPr>
        <w:t xml:space="preserve">  </w:t>
      </w:r>
      <w:r w:rsidR="00354E08">
        <w:rPr>
          <w:rFonts w:ascii="Times New Roman" w:hAnsi="Times New Roman" w:cs="Times New Roman"/>
          <w:sz w:val="24"/>
          <w:szCs w:val="24"/>
        </w:rPr>
        <w:t>-</w:t>
      </w:r>
      <w:r w:rsidR="00A647AD">
        <w:rPr>
          <w:rFonts w:ascii="Times New Roman" w:hAnsi="Times New Roman" w:cs="Times New Roman"/>
          <w:sz w:val="24"/>
          <w:szCs w:val="24"/>
        </w:rPr>
        <w:t xml:space="preserve">  </w:t>
      </w:r>
      <w:r w:rsidR="00354E08">
        <w:rPr>
          <w:rFonts w:ascii="Times New Roman" w:hAnsi="Times New Roman" w:cs="Times New Roman"/>
          <w:sz w:val="24"/>
          <w:szCs w:val="24"/>
        </w:rPr>
        <w:t>2 054 930,79), что соответствует представленному</w:t>
      </w:r>
      <w:proofErr w:type="gramEnd"/>
      <w:r w:rsidR="00354E08">
        <w:rPr>
          <w:rFonts w:ascii="Times New Roman" w:hAnsi="Times New Roman" w:cs="Times New Roman"/>
          <w:sz w:val="24"/>
          <w:szCs w:val="24"/>
        </w:rPr>
        <w:t xml:space="preserve"> отчету.</w:t>
      </w:r>
    </w:p>
    <w:p w:rsidR="00354E08" w:rsidRPr="00F224E2" w:rsidRDefault="00FC4533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Нераспределенный остаток средств резервного</w:t>
      </w:r>
      <w:r w:rsidR="007059FA">
        <w:rPr>
          <w:rFonts w:ascii="Times New Roman" w:hAnsi="Times New Roman" w:cs="Times New Roman"/>
          <w:sz w:val="24"/>
          <w:szCs w:val="24"/>
        </w:rPr>
        <w:t xml:space="preserve"> фонда составил 418 696,89 руб.</w:t>
      </w:r>
      <w:r w:rsidR="007254C6">
        <w:rPr>
          <w:rFonts w:ascii="Times New Roman" w:hAnsi="Times New Roman" w:cs="Times New Roman"/>
          <w:sz w:val="24"/>
          <w:szCs w:val="24"/>
        </w:rPr>
        <w:t>, что соответствует данным отчета об исполнении районного бюджета.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При проверке отчетов</w:t>
      </w:r>
      <w:r w:rsidR="00D25458">
        <w:rPr>
          <w:rFonts w:ascii="Times New Roman" w:hAnsi="Times New Roman" w:cs="Times New Roman"/>
          <w:sz w:val="24"/>
          <w:szCs w:val="24"/>
        </w:rPr>
        <w:t xml:space="preserve"> бюджетополучателей об использовании средств </w:t>
      </w:r>
      <w:r w:rsidR="007254C6">
        <w:rPr>
          <w:rFonts w:ascii="Times New Roman" w:hAnsi="Times New Roman" w:cs="Times New Roman"/>
          <w:sz w:val="24"/>
          <w:szCs w:val="24"/>
        </w:rPr>
        <w:t xml:space="preserve"> резервного</w:t>
      </w:r>
      <w:r w:rsidRPr="00F224E2">
        <w:rPr>
          <w:rFonts w:ascii="Times New Roman" w:hAnsi="Times New Roman" w:cs="Times New Roman"/>
          <w:sz w:val="24"/>
          <w:szCs w:val="24"/>
        </w:rPr>
        <w:t xml:space="preserve"> фонда установлено:</w:t>
      </w:r>
    </w:p>
    <w:p w:rsidR="00414A5D" w:rsidRDefault="00460FE4" w:rsidP="00617F78">
      <w:pPr>
        <w:tabs>
          <w:tab w:val="left" w:pos="44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 распоряжени</w:t>
      </w:r>
      <w:r w:rsidR="00F92C83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Главы Каргасокского района от 10.08.2012г. № 527</w:t>
      </w:r>
      <w:r w:rsidR="006E409C">
        <w:rPr>
          <w:rFonts w:ascii="Times New Roman" w:hAnsi="Times New Roman" w:cs="Times New Roman"/>
          <w:sz w:val="24"/>
          <w:szCs w:val="24"/>
        </w:rPr>
        <w:t xml:space="preserve"> и</w:t>
      </w:r>
      <w:r w:rsidR="00F92C83">
        <w:rPr>
          <w:rFonts w:ascii="Times New Roman" w:hAnsi="Times New Roman" w:cs="Times New Roman"/>
          <w:sz w:val="24"/>
          <w:szCs w:val="24"/>
        </w:rPr>
        <w:t xml:space="preserve"> 532</w:t>
      </w:r>
      <w:r>
        <w:rPr>
          <w:rFonts w:ascii="Times New Roman" w:hAnsi="Times New Roman" w:cs="Times New Roman"/>
          <w:sz w:val="24"/>
          <w:szCs w:val="24"/>
        </w:rPr>
        <w:t xml:space="preserve"> выделено </w:t>
      </w:r>
      <w:r w:rsidR="00B44BDB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>
        <w:rPr>
          <w:rFonts w:ascii="Times New Roman" w:hAnsi="Times New Roman" w:cs="Times New Roman"/>
          <w:sz w:val="24"/>
          <w:szCs w:val="24"/>
        </w:rPr>
        <w:t>88 980 руб.</w:t>
      </w:r>
      <w:r w:rsidR="00F92C83">
        <w:rPr>
          <w:rFonts w:ascii="Times New Roman" w:hAnsi="Times New Roman" w:cs="Times New Roman"/>
          <w:sz w:val="24"/>
          <w:szCs w:val="24"/>
        </w:rPr>
        <w:t xml:space="preserve"> и  168 857,45 руб.</w:t>
      </w:r>
      <w:r w:rsidR="00991D14">
        <w:rPr>
          <w:rFonts w:ascii="Times New Roman" w:hAnsi="Times New Roman" w:cs="Times New Roman"/>
          <w:sz w:val="24"/>
          <w:szCs w:val="24"/>
        </w:rPr>
        <w:t>, от 20.08.2012г. № 546 выделено</w:t>
      </w:r>
      <w:r w:rsidR="00BD5C5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="00991D14">
        <w:rPr>
          <w:rFonts w:ascii="Times New Roman" w:hAnsi="Times New Roman" w:cs="Times New Roman"/>
          <w:sz w:val="24"/>
          <w:szCs w:val="24"/>
        </w:rPr>
        <w:t xml:space="preserve"> 185 049 руб. </w:t>
      </w:r>
      <w:r>
        <w:rPr>
          <w:rFonts w:ascii="Times New Roman" w:hAnsi="Times New Roman" w:cs="Times New Roman"/>
          <w:sz w:val="24"/>
          <w:szCs w:val="24"/>
        </w:rPr>
        <w:t xml:space="preserve"> из фонда по ликвидации чрезвычайных ситуаций на приобретение </w:t>
      </w:r>
      <w:r w:rsidRPr="00B44BDB">
        <w:rPr>
          <w:rFonts w:ascii="Times New Roman" w:hAnsi="Times New Roman" w:cs="Times New Roman"/>
          <w:b/>
          <w:sz w:val="24"/>
          <w:szCs w:val="24"/>
        </w:rPr>
        <w:t>продуктов питания для сводных отрядов МЧС</w:t>
      </w:r>
      <w:r>
        <w:rPr>
          <w:rFonts w:ascii="Times New Roman" w:hAnsi="Times New Roman" w:cs="Times New Roman"/>
          <w:sz w:val="24"/>
          <w:szCs w:val="24"/>
        </w:rPr>
        <w:t>, привлекаемых для тушения лесных пожаров.</w:t>
      </w:r>
      <w:proofErr w:type="gramEnd"/>
      <w:r w:rsidR="00F20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актов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списания</w:t>
      </w:r>
      <w:r w:rsidR="00B44BDB">
        <w:rPr>
          <w:rFonts w:ascii="Times New Roman" w:hAnsi="Times New Roman" w:cs="Times New Roman"/>
          <w:sz w:val="24"/>
          <w:szCs w:val="24"/>
        </w:rPr>
        <w:t xml:space="preserve"> материальных запасов</w:t>
      </w:r>
      <w:r w:rsidR="00F92C83">
        <w:rPr>
          <w:rFonts w:ascii="Times New Roman" w:hAnsi="Times New Roman" w:cs="Times New Roman"/>
          <w:sz w:val="24"/>
          <w:szCs w:val="24"/>
        </w:rPr>
        <w:t>, приложенных к отчетам</w:t>
      </w:r>
      <w:r w:rsidR="00B44BDB">
        <w:rPr>
          <w:rFonts w:ascii="Times New Roman" w:hAnsi="Times New Roman" w:cs="Times New Roman"/>
          <w:sz w:val="24"/>
          <w:szCs w:val="24"/>
        </w:rPr>
        <w:t>, в графе «направление расхода» указывалось - «списано на нужды учреждения». Считаем, что данная запись не указывает на целевой характер использования средств. Необходимо было указ</w:t>
      </w:r>
      <w:r w:rsidR="00F92C83">
        <w:rPr>
          <w:rFonts w:ascii="Times New Roman" w:hAnsi="Times New Roman" w:cs="Times New Roman"/>
          <w:sz w:val="24"/>
          <w:szCs w:val="24"/>
        </w:rPr>
        <w:t>ыв</w:t>
      </w:r>
      <w:r w:rsidR="00B44BDB">
        <w:rPr>
          <w:rFonts w:ascii="Times New Roman" w:hAnsi="Times New Roman" w:cs="Times New Roman"/>
          <w:sz w:val="24"/>
          <w:szCs w:val="24"/>
        </w:rPr>
        <w:t>ать,  на обеспечение продукт</w:t>
      </w:r>
      <w:r w:rsidR="00991D14">
        <w:rPr>
          <w:rFonts w:ascii="Times New Roman" w:hAnsi="Times New Roman" w:cs="Times New Roman"/>
          <w:sz w:val="24"/>
          <w:szCs w:val="24"/>
        </w:rPr>
        <w:t>ами питания сводных отрядов МЧС</w:t>
      </w:r>
      <w:r w:rsidR="005A3223">
        <w:rPr>
          <w:rFonts w:ascii="Times New Roman" w:hAnsi="Times New Roman" w:cs="Times New Roman"/>
          <w:sz w:val="24"/>
          <w:szCs w:val="24"/>
        </w:rPr>
        <w:t>. Аналогичные замечания  имеются к</w:t>
      </w:r>
      <w:r w:rsidR="006E409C">
        <w:rPr>
          <w:rFonts w:ascii="Times New Roman" w:hAnsi="Times New Roman" w:cs="Times New Roman"/>
          <w:sz w:val="24"/>
          <w:szCs w:val="24"/>
        </w:rPr>
        <w:t xml:space="preserve"> отчетам по </w:t>
      </w:r>
      <w:r w:rsidR="005A3223">
        <w:rPr>
          <w:rFonts w:ascii="Times New Roman" w:hAnsi="Times New Roman" w:cs="Times New Roman"/>
          <w:sz w:val="24"/>
          <w:szCs w:val="24"/>
        </w:rPr>
        <w:t xml:space="preserve"> распоряжениям </w:t>
      </w:r>
      <w:r w:rsidR="00414A5D">
        <w:rPr>
          <w:rFonts w:ascii="Times New Roman" w:hAnsi="Times New Roman" w:cs="Times New Roman"/>
          <w:sz w:val="24"/>
          <w:szCs w:val="24"/>
        </w:rPr>
        <w:t xml:space="preserve">от 13.07.2012г. № 473 на 9 000 руб., от 24.07.2012г. № 494 на 2 830,20 руб., от  26.07.2012г. № 499 на  44 302 руб., от 06.08.2012г. № 515 </w:t>
      </w:r>
      <w:proofErr w:type="gramStart"/>
      <w:r w:rsidR="00414A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14A5D">
        <w:rPr>
          <w:rFonts w:ascii="Times New Roman" w:hAnsi="Times New Roman" w:cs="Times New Roman"/>
          <w:sz w:val="24"/>
          <w:szCs w:val="24"/>
        </w:rPr>
        <w:t xml:space="preserve"> 34 447,14 руб.;</w:t>
      </w:r>
    </w:p>
    <w:p w:rsidR="00414A5D" w:rsidRDefault="00414A5D" w:rsidP="00617F78">
      <w:pPr>
        <w:tabs>
          <w:tab w:val="left" w:pos="44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имелись отдельные случаи несвоевременного представления отчетов по использованию резервных фондов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УООиП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Отделом культуры, </w:t>
      </w:r>
      <w:r w:rsidR="004F738E">
        <w:rPr>
          <w:rFonts w:ascii="Times New Roman" w:hAnsi="Times New Roman" w:cs="Times New Roman"/>
          <w:sz w:val="24"/>
          <w:szCs w:val="24"/>
        </w:rPr>
        <w:t>Средневасюганским сельским поселением, Новоюгинским сельским поселением.</w:t>
      </w:r>
    </w:p>
    <w:p w:rsidR="001724DC" w:rsidRPr="00F224E2" w:rsidRDefault="001724DC" w:rsidP="00172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24DC" w:rsidRPr="00F224E2" w:rsidRDefault="001724DC" w:rsidP="00172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C5B">
        <w:rPr>
          <w:rFonts w:ascii="Times New Roman" w:hAnsi="Times New Roman" w:cs="Times New Roman"/>
          <w:b/>
          <w:sz w:val="24"/>
          <w:szCs w:val="24"/>
        </w:rPr>
        <w:t>П</w:t>
      </w:r>
      <w:r w:rsidRPr="00081128">
        <w:rPr>
          <w:rFonts w:ascii="Times New Roman" w:hAnsi="Times New Roman" w:cs="Times New Roman"/>
          <w:sz w:val="24"/>
          <w:szCs w:val="24"/>
        </w:rPr>
        <w:t>о источникам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дефицита районного бюджета </w:t>
      </w:r>
      <w:r w:rsidRPr="00F224E2">
        <w:rPr>
          <w:rFonts w:ascii="Times New Roman" w:hAnsi="Times New Roman" w:cs="Times New Roman"/>
          <w:b/>
          <w:sz w:val="24"/>
          <w:szCs w:val="24"/>
        </w:rPr>
        <w:t>Г</w:t>
      </w:r>
      <w:r w:rsidRPr="00F224E2">
        <w:rPr>
          <w:rFonts w:ascii="Times New Roman" w:hAnsi="Times New Roman" w:cs="Times New Roman"/>
          <w:sz w:val="24"/>
          <w:szCs w:val="24"/>
        </w:rPr>
        <w:t xml:space="preserve">лавным  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224E2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>
        <w:rPr>
          <w:rFonts w:ascii="Times New Roman" w:hAnsi="Times New Roman" w:cs="Times New Roman"/>
          <w:sz w:val="24"/>
          <w:szCs w:val="24"/>
        </w:rPr>
        <w:t xml:space="preserve">АКР </w:t>
      </w:r>
      <w:r w:rsidRPr="00F224E2">
        <w:rPr>
          <w:rFonts w:ascii="Times New Roman" w:hAnsi="Times New Roman" w:cs="Times New Roman"/>
          <w:sz w:val="24"/>
          <w:szCs w:val="24"/>
        </w:rPr>
        <w:t xml:space="preserve">с кодом главы 992.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отчетом об исполнении районного бюджета и приложениями к проекту  решения Думы № 5 и № 6 </w:t>
      </w:r>
      <w:r>
        <w:rPr>
          <w:rFonts w:ascii="Times New Roman" w:hAnsi="Times New Roman" w:cs="Times New Roman"/>
          <w:sz w:val="24"/>
          <w:szCs w:val="24"/>
        </w:rPr>
        <w:lastRenderedPageBreak/>
        <w:t>в бюджете предусматривался дефицит в размере 4 846 620,75 руб., фактически сложился профицит в размере 45 901 276,21 руб.</w:t>
      </w:r>
    </w:p>
    <w:p w:rsidR="001724DC" w:rsidRPr="00F224E2" w:rsidRDefault="001724DC" w:rsidP="00172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Pr="00F224E2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 xml:space="preserve">ранее выданных </w:t>
      </w:r>
      <w:r w:rsidRPr="00F224E2">
        <w:rPr>
          <w:rFonts w:ascii="Times New Roman" w:hAnsi="Times New Roman" w:cs="Times New Roman"/>
          <w:sz w:val="24"/>
          <w:szCs w:val="24"/>
        </w:rPr>
        <w:t>бюджетных  кредитов</w:t>
      </w:r>
      <w:r>
        <w:rPr>
          <w:rFonts w:ascii="Times New Roman" w:hAnsi="Times New Roman" w:cs="Times New Roman"/>
          <w:sz w:val="24"/>
          <w:szCs w:val="24"/>
        </w:rPr>
        <w:t xml:space="preserve"> юридическим лицам</w:t>
      </w:r>
      <w:r w:rsidR="00F20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83 504,61 </w:t>
      </w:r>
      <w:r w:rsidRPr="00F224E2">
        <w:rPr>
          <w:rFonts w:ascii="Times New Roman" w:hAnsi="Times New Roman" w:cs="Times New Roman"/>
          <w:sz w:val="24"/>
          <w:szCs w:val="24"/>
        </w:rPr>
        <w:t>руб. В 201</w:t>
      </w:r>
      <w:r>
        <w:rPr>
          <w:rFonts w:ascii="Times New Roman" w:hAnsi="Times New Roman" w:cs="Times New Roman"/>
          <w:sz w:val="24"/>
          <w:szCs w:val="24"/>
        </w:rPr>
        <w:t>2 году кредиты не выдавались,</w:t>
      </w:r>
      <w:r w:rsidR="00906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24E2">
        <w:rPr>
          <w:rFonts w:ascii="Times New Roman" w:hAnsi="Times New Roman" w:cs="Times New Roman"/>
          <w:sz w:val="24"/>
          <w:szCs w:val="24"/>
        </w:rPr>
        <w:t>адолженность по кредитам на 01.01.201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24E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724DC" w:rsidRDefault="001724DC" w:rsidP="00172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 xml:space="preserve">С учетом изменения остатка средств бюджета на едином счете на сумму </w:t>
      </w:r>
      <w:r>
        <w:rPr>
          <w:rFonts w:ascii="Times New Roman" w:hAnsi="Times New Roman" w:cs="Times New Roman"/>
          <w:sz w:val="24"/>
          <w:szCs w:val="24"/>
        </w:rPr>
        <w:t xml:space="preserve">«-» 45 984 780,92 </w:t>
      </w:r>
      <w:r w:rsidRPr="00F224E2">
        <w:rPr>
          <w:rFonts w:ascii="Times New Roman" w:hAnsi="Times New Roman" w:cs="Times New Roman"/>
          <w:sz w:val="24"/>
          <w:szCs w:val="24"/>
        </w:rPr>
        <w:t xml:space="preserve">руб. и возврата бюджетных кредитов  в сумме </w:t>
      </w:r>
      <w:r>
        <w:rPr>
          <w:rFonts w:ascii="Times New Roman" w:hAnsi="Times New Roman" w:cs="Times New Roman"/>
          <w:sz w:val="24"/>
          <w:szCs w:val="24"/>
        </w:rPr>
        <w:t xml:space="preserve">83 504,61 </w:t>
      </w:r>
      <w:r w:rsidRPr="00F224E2">
        <w:rPr>
          <w:rFonts w:ascii="Times New Roman" w:hAnsi="Times New Roman" w:cs="Times New Roman"/>
          <w:sz w:val="24"/>
          <w:szCs w:val="24"/>
        </w:rPr>
        <w:t xml:space="preserve">руб. источники финансирования районного бюджета составили </w:t>
      </w:r>
      <w:r>
        <w:rPr>
          <w:rFonts w:ascii="Times New Roman" w:hAnsi="Times New Roman" w:cs="Times New Roman"/>
          <w:sz w:val="24"/>
          <w:szCs w:val="24"/>
        </w:rPr>
        <w:t>«-»</w:t>
      </w:r>
      <w:r w:rsidR="00906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45 901 276,21</w:t>
      </w:r>
      <w:r w:rsidR="00223F15">
        <w:rPr>
          <w:rFonts w:ascii="Times New Roman" w:hAnsi="Times New Roman" w:cs="Times New Roman"/>
          <w:sz w:val="24"/>
          <w:szCs w:val="24"/>
        </w:rPr>
        <w:t xml:space="preserve"> руб., что соответствует разделу 3 отчета об исполнении районного бюджета.</w:t>
      </w:r>
    </w:p>
    <w:p w:rsidR="00617F78" w:rsidRDefault="00617F78" w:rsidP="00617F78">
      <w:pPr>
        <w:tabs>
          <w:tab w:val="left" w:pos="44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7AD" w:rsidRPr="00F224E2" w:rsidRDefault="00A647AD" w:rsidP="00A64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1D5">
        <w:rPr>
          <w:rFonts w:ascii="Times New Roman" w:hAnsi="Times New Roman" w:cs="Times New Roman"/>
          <w:b/>
          <w:sz w:val="24"/>
          <w:szCs w:val="24"/>
        </w:rPr>
        <w:t>В</w:t>
      </w:r>
      <w:r w:rsidRPr="004D41D5">
        <w:rPr>
          <w:rFonts w:ascii="Times New Roman" w:hAnsi="Times New Roman" w:cs="Times New Roman"/>
          <w:sz w:val="24"/>
          <w:szCs w:val="24"/>
        </w:rPr>
        <w:t xml:space="preserve"> Пояснительной записке</w:t>
      </w:r>
      <w:r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Pr="004D41D5">
        <w:rPr>
          <w:rFonts w:ascii="Times New Roman" w:hAnsi="Times New Roman" w:cs="Times New Roman"/>
          <w:sz w:val="24"/>
          <w:szCs w:val="24"/>
        </w:rPr>
        <w:t xml:space="preserve"> отражены основные моменты формирования и исполнения бюджета 2012 года. Приведённый цифровой материал соответствует проекту решения и сводной бюджетной отчётности.</w:t>
      </w:r>
    </w:p>
    <w:p w:rsidR="00A647AD" w:rsidRDefault="00A647AD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b/>
          <w:sz w:val="24"/>
          <w:szCs w:val="24"/>
        </w:rPr>
        <w:t>П</w:t>
      </w:r>
      <w:r w:rsidRPr="00F224E2">
        <w:rPr>
          <w:rFonts w:ascii="Times New Roman" w:hAnsi="Times New Roman" w:cs="Times New Roman"/>
          <w:sz w:val="24"/>
          <w:szCs w:val="24"/>
        </w:rPr>
        <w:t>о результатам внешней проверки Отчётов Орган муниципального финансового контроля подтверждает соответствие бюджетной отчётности представленным отчётам администраторов средств  районного бюджета.</w:t>
      </w: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6"/>
        <w:gridCol w:w="5421"/>
      </w:tblGrid>
      <w:tr w:rsidR="00025BB1" w:rsidRPr="00F224E2" w:rsidTr="007158F5">
        <w:tc>
          <w:tcPr>
            <w:tcW w:w="4326" w:type="dxa"/>
          </w:tcPr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органа муниципального </w:t>
            </w:r>
          </w:p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5527" w:type="dxa"/>
          </w:tcPr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B1" w:rsidRPr="00F224E2" w:rsidRDefault="00025BB1" w:rsidP="004A1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________________________/Ю.А.Машковцев/</w:t>
            </w:r>
          </w:p>
        </w:tc>
      </w:tr>
      <w:tr w:rsidR="00025BB1" w:rsidRPr="00F224E2" w:rsidTr="007158F5">
        <w:tc>
          <w:tcPr>
            <w:tcW w:w="4326" w:type="dxa"/>
          </w:tcPr>
          <w:p w:rsidR="004D41D5" w:rsidRDefault="004D41D5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органа муниципального </w:t>
            </w:r>
          </w:p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5527" w:type="dxa"/>
          </w:tcPr>
          <w:p w:rsidR="00025BB1" w:rsidRPr="00F224E2" w:rsidRDefault="00025BB1" w:rsidP="00617F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B1" w:rsidRPr="00F224E2" w:rsidRDefault="00025BB1" w:rsidP="004A1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_______________________/Л.А.Серякова/</w:t>
            </w:r>
          </w:p>
        </w:tc>
      </w:tr>
    </w:tbl>
    <w:p w:rsidR="00025BB1" w:rsidRPr="00F224E2" w:rsidRDefault="00025BB1" w:rsidP="0061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6"/>
        <w:gridCol w:w="5361"/>
      </w:tblGrid>
      <w:tr w:rsidR="004D41D5" w:rsidRPr="00F224E2" w:rsidTr="003E201A">
        <w:tc>
          <w:tcPr>
            <w:tcW w:w="4326" w:type="dxa"/>
          </w:tcPr>
          <w:p w:rsidR="004D41D5" w:rsidRPr="00F224E2" w:rsidRDefault="004D41D5" w:rsidP="003E20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4D41D5" w:rsidRPr="00F224E2" w:rsidRDefault="004D41D5" w:rsidP="003E20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 xml:space="preserve">органа муниципального </w:t>
            </w:r>
          </w:p>
          <w:p w:rsidR="004D41D5" w:rsidRPr="00F224E2" w:rsidRDefault="004D41D5" w:rsidP="003E20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5527" w:type="dxa"/>
          </w:tcPr>
          <w:p w:rsidR="004D41D5" w:rsidRPr="00F224E2" w:rsidRDefault="004D41D5" w:rsidP="003E20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D5" w:rsidRPr="00F224E2" w:rsidRDefault="004D41D5" w:rsidP="004A1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С.В.Шичанин</w:t>
            </w:r>
            <w:r w:rsidRPr="00F224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18E3" w:rsidRPr="00F224E2" w:rsidRDefault="002918E3" w:rsidP="00617F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918E3" w:rsidRPr="00F224E2" w:rsidSect="00A73CAD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E1" w:rsidRDefault="00E944E1" w:rsidP="001629C2">
      <w:pPr>
        <w:spacing w:after="0" w:line="240" w:lineRule="auto"/>
      </w:pPr>
      <w:r>
        <w:separator/>
      </w:r>
    </w:p>
  </w:endnote>
  <w:endnote w:type="continuationSeparator" w:id="0">
    <w:p w:rsidR="00E944E1" w:rsidRDefault="00E944E1" w:rsidP="0016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E1" w:rsidRDefault="00E944E1" w:rsidP="001629C2">
      <w:pPr>
        <w:spacing w:after="0" w:line="240" w:lineRule="auto"/>
      </w:pPr>
      <w:r>
        <w:separator/>
      </w:r>
    </w:p>
  </w:footnote>
  <w:footnote w:type="continuationSeparator" w:id="0">
    <w:p w:rsidR="00E944E1" w:rsidRDefault="00E944E1" w:rsidP="0016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52" w:rsidRDefault="000D5C6E" w:rsidP="00FA4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18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652" w:rsidRDefault="00A54DFE" w:rsidP="003443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52" w:rsidRDefault="000D5C6E" w:rsidP="00FA4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18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DFE">
      <w:rPr>
        <w:rStyle w:val="a5"/>
        <w:noProof/>
      </w:rPr>
      <w:t>7</w:t>
    </w:r>
    <w:r>
      <w:rPr>
        <w:rStyle w:val="a5"/>
      </w:rPr>
      <w:fldChar w:fldCharType="end"/>
    </w:r>
  </w:p>
  <w:p w:rsidR="00B75652" w:rsidRDefault="00A54DFE" w:rsidP="003443E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BB1"/>
    <w:rsid w:val="000030E0"/>
    <w:rsid w:val="00010BD8"/>
    <w:rsid w:val="0002198A"/>
    <w:rsid w:val="00025BB1"/>
    <w:rsid w:val="00027678"/>
    <w:rsid w:val="00032F61"/>
    <w:rsid w:val="000349BB"/>
    <w:rsid w:val="0004379C"/>
    <w:rsid w:val="00044163"/>
    <w:rsid w:val="00045467"/>
    <w:rsid w:val="00071763"/>
    <w:rsid w:val="00081128"/>
    <w:rsid w:val="00081941"/>
    <w:rsid w:val="00085B51"/>
    <w:rsid w:val="00093C50"/>
    <w:rsid w:val="000D1371"/>
    <w:rsid w:val="000D5C6E"/>
    <w:rsid w:val="000F761E"/>
    <w:rsid w:val="001629C2"/>
    <w:rsid w:val="00163665"/>
    <w:rsid w:val="001724DC"/>
    <w:rsid w:val="001907EC"/>
    <w:rsid w:val="001B1721"/>
    <w:rsid w:val="001B196D"/>
    <w:rsid w:val="001B727B"/>
    <w:rsid w:val="001E1F56"/>
    <w:rsid w:val="0022029E"/>
    <w:rsid w:val="00223F15"/>
    <w:rsid w:val="00230638"/>
    <w:rsid w:val="002332DA"/>
    <w:rsid w:val="00235BB9"/>
    <w:rsid w:val="00236833"/>
    <w:rsid w:val="00245FBA"/>
    <w:rsid w:val="002918E3"/>
    <w:rsid w:val="00292229"/>
    <w:rsid w:val="0029604C"/>
    <w:rsid w:val="002F2E7E"/>
    <w:rsid w:val="002F351A"/>
    <w:rsid w:val="0030114F"/>
    <w:rsid w:val="00306AC8"/>
    <w:rsid w:val="0030764D"/>
    <w:rsid w:val="003413A0"/>
    <w:rsid w:val="00354E08"/>
    <w:rsid w:val="00361137"/>
    <w:rsid w:val="0038311F"/>
    <w:rsid w:val="003A741D"/>
    <w:rsid w:val="003B53D9"/>
    <w:rsid w:val="003D2973"/>
    <w:rsid w:val="003D6BB5"/>
    <w:rsid w:val="003E469F"/>
    <w:rsid w:val="003E7021"/>
    <w:rsid w:val="003F1F23"/>
    <w:rsid w:val="00401D1E"/>
    <w:rsid w:val="00407843"/>
    <w:rsid w:val="00414A5D"/>
    <w:rsid w:val="0043488B"/>
    <w:rsid w:val="004431A2"/>
    <w:rsid w:val="00444222"/>
    <w:rsid w:val="00460FE4"/>
    <w:rsid w:val="0046106C"/>
    <w:rsid w:val="0047697C"/>
    <w:rsid w:val="004A1217"/>
    <w:rsid w:val="004A3C4A"/>
    <w:rsid w:val="004A50AA"/>
    <w:rsid w:val="004A677B"/>
    <w:rsid w:val="004A7F5C"/>
    <w:rsid w:val="004C13B0"/>
    <w:rsid w:val="004D41D5"/>
    <w:rsid w:val="004E41FF"/>
    <w:rsid w:val="004E4323"/>
    <w:rsid w:val="004E6176"/>
    <w:rsid w:val="004F738E"/>
    <w:rsid w:val="0050066C"/>
    <w:rsid w:val="00524832"/>
    <w:rsid w:val="005319F5"/>
    <w:rsid w:val="0053225B"/>
    <w:rsid w:val="005329F1"/>
    <w:rsid w:val="005362FD"/>
    <w:rsid w:val="00544E64"/>
    <w:rsid w:val="00551304"/>
    <w:rsid w:val="00570E43"/>
    <w:rsid w:val="005773E2"/>
    <w:rsid w:val="00596A99"/>
    <w:rsid w:val="005A3223"/>
    <w:rsid w:val="005A3B51"/>
    <w:rsid w:val="005D268F"/>
    <w:rsid w:val="005E245C"/>
    <w:rsid w:val="005E2EA0"/>
    <w:rsid w:val="005F3BF6"/>
    <w:rsid w:val="005F5342"/>
    <w:rsid w:val="005F7848"/>
    <w:rsid w:val="005F799E"/>
    <w:rsid w:val="006146AE"/>
    <w:rsid w:val="00617269"/>
    <w:rsid w:val="00617F78"/>
    <w:rsid w:val="00636014"/>
    <w:rsid w:val="006530E0"/>
    <w:rsid w:val="00655F53"/>
    <w:rsid w:val="006907DE"/>
    <w:rsid w:val="006939D2"/>
    <w:rsid w:val="006945B8"/>
    <w:rsid w:val="006A2511"/>
    <w:rsid w:val="006A360B"/>
    <w:rsid w:val="006B3ADB"/>
    <w:rsid w:val="006D50E5"/>
    <w:rsid w:val="006E2806"/>
    <w:rsid w:val="006E409C"/>
    <w:rsid w:val="0070359B"/>
    <w:rsid w:val="00705412"/>
    <w:rsid w:val="007059FA"/>
    <w:rsid w:val="00711BD3"/>
    <w:rsid w:val="00712FCD"/>
    <w:rsid w:val="007254C6"/>
    <w:rsid w:val="00750AB2"/>
    <w:rsid w:val="00751671"/>
    <w:rsid w:val="007516CD"/>
    <w:rsid w:val="00766D68"/>
    <w:rsid w:val="00776430"/>
    <w:rsid w:val="00781387"/>
    <w:rsid w:val="00790E5B"/>
    <w:rsid w:val="007B22A3"/>
    <w:rsid w:val="007B7467"/>
    <w:rsid w:val="007C11A2"/>
    <w:rsid w:val="007D73AD"/>
    <w:rsid w:val="007F2968"/>
    <w:rsid w:val="00845A52"/>
    <w:rsid w:val="008525AC"/>
    <w:rsid w:val="00853A6F"/>
    <w:rsid w:val="008656BF"/>
    <w:rsid w:val="00866FAC"/>
    <w:rsid w:val="0087173E"/>
    <w:rsid w:val="008746EF"/>
    <w:rsid w:val="008A40F6"/>
    <w:rsid w:val="009066F9"/>
    <w:rsid w:val="00912880"/>
    <w:rsid w:val="00942F6A"/>
    <w:rsid w:val="00952314"/>
    <w:rsid w:val="0096573B"/>
    <w:rsid w:val="009675D6"/>
    <w:rsid w:val="00984C4E"/>
    <w:rsid w:val="00991D14"/>
    <w:rsid w:val="009B2A6F"/>
    <w:rsid w:val="009C3464"/>
    <w:rsid w:val="00A076EA"/>
    <w:rsid w:val="00A23374"/>
    <w:rsid w:val="00A33334"/>
    <w:rsid w:val="00A359EC"/>
    <w:rsid w:val="00A37F43"/>
    <w:rsid w:val="00A4484D"/>
    <w:rsid w:val="00A54DFE"/>
    <w:rsid w:val="00A6038A"/>
    <w:rsid w:val="00A647AD"/>
    <w:rsid w:val="00A67A78"/>
    <w:rsid w:val="00A72E79"/>
    <w:rsid w:val="00A73CAD"/>
    <w:rsid w:val="00A75060"/>
    <w:rsid w:val="00A97975"/>
    <w:rsid w:val="00AA40F6"/>
    <w:rsid w:val="00AC35D5"/>
    <w:rsid w:val="00AE17E5"/>
    <w:rsid w:val="00AE3E26"/>
    <w:rsid w:val="00AF18CB"/>
    <w:rsid w:val="00AF268D"/>
    <w:rsid w:val="00AF4C0A"/>
    <w:rsid w:val="00B040D8"/>
    <w:rsid w:val="00B10F19"/>
    <w:rsid w:val="00B1187B"/>
    <w:rsid w:val="00B12088"/>
    <w:rsid w:val="00B17875"/>
    <w:rsid w:val="00B21546"/>
    <w:rsid w:val="00B3084F"/>
    <w:rsid w:val="00B43A54"/>
    <w:rsid w:val="00B44BDB"/>
    <w:rsid w:val="00B621BF"/>
    <w:rsid w:val="00B71A24"/>
    <w:rsid w:val="00B71AF2"/>
    <w:rsid w:val="00B778B5"/>
    <w:rsid w:val="00B77AB8"/>
    <w:rsid w:val="00B83D7B"/>
    <w:rsid w:val="00B91029"/>
    <w:rsid w:val="00B93ACD"/>
    <w:rsid w:val="00BA3909"/>
    <w:rsid w:val="00BD5C5B"/>
    <w:rsid w:val="00BE1D42"/>
    <w:rsid w:val="00BE671B"/>
    <w:rsid w:val="00BF024C"/>
    <w:rsid w:val="00C01D70"/>
    <w:rsid w:val="00C03820"/>
    <w:rsid w:val="00C07228"/>
    <w:rsid w:val="00C14C50"/>
    <w:rsid w:val="00C16FFE"/>
    <w:rsid w:val="00C41199"/>
    <w:rsid w:val="00C4250A"/>
    <w:rsid w:val="00C463DB"/>
    <w:rsid w:val="00C86B9C"/>
    <w:rsid w:val="00CC3B1B"/>
    <w:rsid w:val="00CE4D3D"/>
    <w:rsid w:val="00CF5198"/>
    <w:rsid w:val="00D06245"/>
    <w:rsid w:val="00D25458"/>
    <w:rsid w:val="00D378A5"/>
    <w:rsid w:val="00D52787"/>
    <w:rsid w:val="00D57739"/>
    <w:rsid w:val="00D61D87"/>
    <w:rsid w:val="00D74D01"/>
    <w:rsid w:val="00DB46CF"/>
    <w:rsid w:val="00DE15DB"/>
    <w:rsid w:val="00DE63B4"/>
    <w:rsid w:val="00DF2F33"/>
    <w:rsid w:val="00DF7BC2"/>
    <w:rsid w:val="00DF7CD0"/>
    <w:rsid w:val="00E17B86"/>
    <w:rsid w:val="00E32935"/>
    <w:rsid w:val="00E71A32"/>
    <w:rsid w:val="00E74FBA"/>
    <w:rsid w:val="00E941AE"/>
    <w:rsid w:val="00E944E1"/>
    <w:rsid w:val="00EC1F64"/>
    <w:rsid w:val="00EC4CF9"/>
    <w:rsid w:val="00ED3247"/>
    <w:rsid w:val="00ED50C3"/>
    <w:rsid w:val="00ED6FF6"/>
    <w:rsid w:val="00EF48DF"/>
    <w:rsid w:val="00F021D7"/>
    <w:rsid w:val="00F04820"/>
    <w:rsid w:val="00F07ADB"/>
    <w:rsid w:val="00F20596"/>
    <w:rsid w:val="00F224E2"/>
    <w:rsid w:val="00F26B55"/>
    <w:rsid w:val="00F3666B"/>
    <w:rsid w:val="00F52814"/>
    <w:rsid w:val="00F540A0"/>
    <w:rsid w:val="00F858F2"/>
    <w:rsid w:val="00F92C83"/>
    <w:rsid w:val="00FC4533"/>
    <w:rsid w:val="00FE1B9E"/>
    <w:rsid w:val="00FF0422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25BB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25BB1"/>
  </w:style>
  <w:style w:type="paragraph" w:customStyle="1" w:styleId="ConsPlusNormal">
    <w:name w:val="ConsPlusNormal"/>
    <w:rsid w:val="00025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91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24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7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Mashkovcez</dc:creator>
  <cp:keywords/>
  <dc:description/>
  <cp:lastModifiedBy>Пользователь</cp:lastModifiedBy>
  <cp:revision>90</cp:revision>
  <cp:lastPrinted>2013-04-08T08:56:00Z</cp:lastPrinted>
  <dcterms:created xsi:type="dcterms:W3CDTF">2013-03-12T02:30:00Z</dcterms:created>
  <dcterms:modified xsi:type="dcterms:W3CDTF">2013-04-08T08:59:00Z</dcterms:modified>
</cp:coreProperties>
</file>