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C93" w:rsidRPr="00F8614D" w:rsidRDefault="005B56B3">
      <w:pPr>
        <w:rPr>
          <w:rFonts w:ascii="Arial" w:hAnsi="Arial" w:cs="Arial"/>
        </w:rPr>
      </w:pPr>
      <w:r w:rsidRPr="00F8614D">
        <w:rPr>
          <w:rFonts w:ascii="Arial" w:hAnsi="Arial" w:cs="Arial"/>
          <w:noProof/>
          <w:sz w:val="20"/>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0</wp:posOffset>
            </wp:positionV>
            <wp:extent cx="575945" cy="74676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1"/>
                    <pic:cNvPicPr>
                      <a:picLocks noChangeAspect="1" noChangeArrowheads="1"/>
                    </pic:cNvPicPr>
                  </pic:nvPicPr>
                  <pic:blipFill>
                    <a:blip r:embed="rId9">
                      <a:lum bright="-6000" contrast="12000"/>
                      <a:grayscl/>
                    </a:blip>
                    <a:srcRect/>
                    <a:stretch>
                      <a:fillRect/>
                    </a:stretch>
                  </pic:blipFill>
                  <pic:spPr bwMode="auto">
                    <a:xfrm>
                      <a:off x="0" y="0"/>
                      <a:ext cx="575945" cy="746760"/>
                    </a:xfrm>
                    <a:prstGeom prst="rect">
                      <a:avLst/>
                    </a:prstGeom>
                    <a:noFill/>
                  </pic:spPr>
                </pic:pic>
              </a:graphicData>
            </a:graphic>
          </wp:anchor>
        </w:drawing>
      </w:r>
    </w:p>
    <w:p w:rsidR="00316C93" w:rsidRPr="00F8614D" w:rsidRDefault="00316C93">
      <w:pPr>
        <w:jc w:val="center"/>
        <w:rPr>
          <w:rFonts w:ascii="Arial" w:hAnsi="Arial" w:cs="Arial"/>
          <w:sz w:val="28"/>
        </w:rPr>
      </w:pPr>
    </w:p>
    <w:p w:rsidR="00316C93" w:rsidRPr="00F8614D" w:rsidRDefault="00316C93">
      <w:pPr>
        <w:jc w:val="center"/>
        <w:rPr>
          <w:rFonts w:ascii="Arial" w:hAnsi="Arial" w:cs="Arial"/>
          <w:sz w:val="28"/>
        </w:rPr>
      </w:pPr>
    </w:p>
    <w:p w:rsidR="00316C93" w:rsidRPr="00F8614D" w:rsidRDefault="00316C93">
      <w:pPr>
        <w:jc w:val="center"/>
        <w:rPr>
          <w:rFonts w:ascii="Arial" w:hAnsi="Arial" w:cs="Arial"/>
          <w:sz w:val="28"/>
        </w:rPr>
      </w:pPr>
    </w:p>
    <w:p w:rsidR="00316C93" w:rsidRPr="00F8614D" w:rsidRDefault="004671ED">
      <w:pPr>
        <w:jc w:val="center"/>
        <w:rPr>
          <w:rFonts w:ascii="Arial" w:hAnsi="Arial" w:cs="Arial"/>
          <w:sz w:val="28"/>
        </w:rPr>
      </w:pPr>
      <w:r w:rsidRPr="00F8614D">
        <w:rPr>
          <w:rFonts w:ascii="Arial" w:hAnsi="Arial" w:cs="Arial"/>
          <w:sz w:val="28"/>
        </w:rPr>
        <w:t>МУНИЦИПАЛЬНОЕ ОБРАЗОВАНИЕ «</w:t>
      </w:r>
      <w:r w:rsidRPr="00F8614D">
        <w:rPr>
          <w:rFonts w:ascii="Arial" w:hAnsi="Arial" w:cs="Arial"/>
          <w:caps/>
          <w:sz w:val="28"/>
        </w:rPr>
        <w:t>Каргасокский район»</w:t>
      </w:r>
    </w:p>
    <w:p w:rsidR="00316C93" w:rsidRPr="00F8614D" w:rsidRDefault="004671ED">
      <w:pPr>
        <w:pStyle w:val="2"/>
        <w:jc w:val="center"/>
        <w:rPr>
          <w:rFonts w:ascii="Arial" w:hAnsi="Arial" w:cs="Arial"/>
          <w:sz w:val="26"/>
        </w:rPr>
      </w:pPr>
      <w:r w:rsidRPr="00F8614D">
        <w:rPr>
          <w:rFonts w:ascii="Arial" w:hAnsi="Arial" w:cs="Arial"/>
          <w:sz w:val="26"/>
        </w:rPr>
        <w:t>ТОМСКАЯ ОБЛАСТЬ</w:t>
      </w:r>
    </w:p>
    <w:p w:rsidR="00316C93" w:rsidRPr="00F8614D" w:rsidRDefault="00316C93">
      <w:pPr>
        <w:rPr>
          <w:rFonts w:ascii="Arial" w:hAnsi="Arial" w:cs="Arial"/>
          <w:sz w:val="28"/>
        </w:rPr>
      </w:pPr>
    </w:p>
    <w:p w:rsidR="00A02714" w:rsidRPr="00F8614D" w:rsidRDefault="00A02714" w:rsidP="00A02714">
      <w:pPr>
        <w:pStyle w:val="1"/>
        <w:rPr>
          <w:rFonts w:ascii="Arial" w:hAnsi="Arial" w:cs="Arial"/>
          <w:sz w:val="28"/>
        </w:rPr>
      </w:pPr>
      <w:r w:rsidRPr="00F8614D">
        <w:rPr>
          <w:rFonts w:ascii="Arial" w:hAnsi="Arial" w:cs="Arial"/>
          <w:sz w:val="28"/>
        </w:rPr>
        <w:t>АДМИНИСТРАЦИЯ КАРГАСОКСКОГО РАЙОНА</w:t>
      </w:r>
    </w:p>
    <w:p w:rsidR="00A02714" w:rsidRPr="00F8614D" w:rsidRDefault="00A02714" w:rsidP="00A02714">
      <w:pPr>
        <w:rPr>
          <w:rFonts w:ascii="Arial" w:hAnsi="Arial" w:cs="Arial"/>
        </w:rPr>
      </w:pPr>
    </w:p>
    <w:tbl>
      <w:tblPr>
        <w:tblW w:w="0" w:type="auto"/>
        <w:tblLook w:val="04A0"/>
      </w:tblPr>
      <w:tblGrid>
        <w:gridCol w:w="1908"/>
        <w:gridCol w:w="5580"/>
        <w:gridCol w:w="2083"/>
      </w:tblGrid>
      <w:tr w:rsidR="00A02714" w:rsidRPr="00F8614D" w:rsidTr="00A02714">
        <w:tc>
          <w:tcPr>
            <w:tcW w:w="9571" w:type="dxa"/>
            <w:gridSpan w:val="3"/>
          </w:tcPr>
          <w:p w:rsidR="00A02714" w:rsidRPr="00F8614D" w:rsidRDefault="00A02714">
            <w:pPr>
              <w:pStyle w:val="5"/>
              <w:rPr>
                <w:rFonts w:ascii="Arial" w:hAnsi="Arial" w:cs="Arial"/>
              </w:rPr>
            </w:pPr>
            <w:r w:rsidRPr="00F8614D">
              <w:rPr>
                <w:rFonts w:ascii="Arial" w:hAnsi="Arial" w:cs="Arial"/>
              </w:rPr>
              <w:t>ПОСТАНОВЛЕНИЕ</w:t>
            </w:r>
          </w:p>
          <w:p w:rsidR="00A02714" w:rsidRPr="00F8614D" w:rsidRDefault="00B95F11" w:rsidP="00B95F11">
            <w:pPr>
              <w:jc w:val="center"/>
              <w:rPr>
                <w:rFonts w:ascii="Arial" w:hAnsi="Arial" w:cs="Arial"/>
                <w:color w:val="FF0000"/>
              </w:rPr>
            </w:pPr>
            <w:r w:rsidRPr="00F8614D">
              <w:rPr>
                <w:rFonts w:ascii="Arial" w:hAnsi="Arial" w:cs="Arial"/>
                <w:color w:val="FF0000"/>
              </w:rPr>
              <w:t xml:space="preserve">(С </w:t>
            </w:r>
            <w:proofErr w:type="spellStart"/>
            <w:r w:rsidRPr="00F8614D">
              <w:rPr>
                <w:rFonts w:ascii="Arial" w:hAnsi="Arial" w:cs="Arial"/>
                <w:color w:val="FF0000"/>
              </w:rPr>
              <w:t>изм</w:t>
            </w:r>
            <w:proofErr w:type="gramStart"/>
            <w:r w:rsidRPr="00F8614D">
              <w:rPr>
                <w:rFonts w:ascii="Arial" w:hAnsi="Arial" w:cs="Arial"/>
                <w:color w:val="FF0000"/>
              </w:rPr>
              <w:t>.о</w:t>
            </w:r>
            <w:proofErr w:type="gramEnd"/>
            <w:r w:rsidRPr="00F8614D">
              <w:rPr>
                <w:rFonts w:ascii="Arial" w:hAnsi="Arial" w:cs="Arial"/>
                <w:color w:val="FF0000"/>
              </w:rPr>
              <w:t>т</w:t>
            </w:r>
            <w:proofErr w:type="spellEnd"/>
            <w:r w:rsidRPr="00F8614D">
              <w:rPr>
                <w:rFonts w:ascii="Arial" w:hAnsi="Arial" w:cs="Arial"/>
                <w:color w:val="FF0000"/>
              </w:rPr>
              <w:t xml:space="preserve"> 10.05.2012 № 73)</w:t>
            </w:r>
          </w:p>
        </w:tc>
      </w:tr>
      <w:tr w:rsidR="00A02714" w:rsidRPr="00F8614D" w:rsidTr="00A02714">
        <w:trPr>
          <w:trHeight w:val="353"/>
        </w:trPr>
        <w:tc>
          <w:tcPr>
            <w:tcW w:w="1908" w:type="dxa"/>
            <w:hideMark/>
          </w:tcPr>
          <w:p w:rsidR="00A02714" w:rsidRPr="00F8614D" w:rsidRDefault="00A02714">
            <w:pPr>
              <w:rPr>
                <w:rFonts w:ascii="Arial" w:hAnsi="Arial" w:cs="Arial"/>
                <w:sz w:val="28"/>
              </w:rPr>
            </w:pPr>
            <w:r w:rsidRPr="00F8614D">
              <w:rPr>
                <w:rFonts w:ascii="Arial" w:hAnsi="Arial" w:cs="Arial"/>
                <w:sz w:val="28"/>
              </w:rPr>
              <w:t>13.07.2010</w:t>
            </w:r>
          </w:p>
        </w:tc>
        <w:tc>
          <w:tcPr>
            <w:tcW w:w="5580" w:type="dxa"/>
          </w:tcPr>
          <w:p w:rsidR="00A02714" w:rsidRPr="00F8614D" w:rsidRDefault="00A02714">
            <w:pPr>
              <w:jc w:val="right"/>
              <w:rPr>
                <w:rFonts w:ascii="Arial" w:hAnsi="Arial" w:cs="Arial"/>
                <w:sz w:val="28"/>
              </w:rPr>
            </w:pPr>
          </w:p>
        </w:tc>
        <w:tc>
          <w:tcPr>
            <w:tcW w:w="2083" w:type="dxa"/>
            <w:hideMark/>
          </w:tcPr>
          <w:p w:rsidR="00A02714" w:rsidRPr="00F8614D" w:rsidRDefault="00A02714" w:rsidP="00A02714">
            <w:pPr>
              <w:jc w:val="right"/>
              <w:rPr>
                <w:rFonts w:ascii="Arial" w:hAnsi="Arial" w:cs="Arial"/>
                <w:sz w:val="28"/>
              </w:rPr>
            </w:pPr>
            <w:r w:rsidRPr="00F8614D">
              <w:rPr>
                <w:rFonts w:ascii="Arial" w:hAnsi="Arial" w:cs="Arial"/>
                <w:sz w:val="28"/>
              </w:rPr>
              <w:t>№</w:t>
            </w:r>
            <w:r w:rsidRPr="00F8614D">
              <w:rPr>
                <w:rFonts w:ascii="Arial" w:hAnsi="Arial" w:cs="Arial"/>
                <w:sz w:val="28"/>
                <w:lang w:val="en-US"/>
              </w:rPr>
              <w:t xml:space="preserve"> 110</w:t>
            </w:r>
            <w:r w:rsidRPr="00F8614D">
              <w:rPr>
                <w:rFonts w:ascii="Arial" w:hAnsi="Arial" w:cs="Arial"/>
                <w:sz w:val="28"/>
              </w:rPr>
              <w:t xml:space="preserve">  </w:t>
            </w:r>
          </w:p>
        </w:tc>
      </w:tr>
      <w:tr w:rsidR="00A02714" w:rsidRPr="00F8614D" w:rsidTr="00A02714">
        <w:tc>
          <w:tcPr>
            <w:tcW w:w="7488" w:type="dxa"/>
            <w:gridSpan w:val="2"/>
            <w:hideMark/>
          </w:tcPr>
          <w:p w:rsidR="00A02714" w:rsidRPr="00F8614D" w:rsidRDefault="00A02714">
            <w:pPr>
              <w:rPr>
                <w:rFonts w:ascii="Arial" w:hAnsi="Arial" w:cs="Arial"/>
                <w:sz w:val="28"/>
              </w:rPr>
            </w:pPr>
            <w:r w:rsidRPr="00F8614D">
              <w:rPr>
                <w:rFonts w:ascii="Arial" w:hAnsi="Arial" w:cs="Arial"/>
                <w:sz w:val="28"/>
              </w:rPr>
              <w:t>с. Каргасок</w:t>
            </w:r>
          </w:p>
        </w:tc>
        <w:tc>
          <w:tcPr>
            <w:tcW w:w="2083" w:type="dxa"/>
          </w:tcPr>
          <w:p w:rsidR="00A02714" w:rsidRPr="00F8614D" w:rsidRDefault="00A02714">
            <w:pPr>
              <w:rPr>
                <w:rFonts w:ascii="Arial" w:hAnsi="Arial" w:cs="Arial"/>
                <w:sz w:val="28"/>
              </w:rPr>
            </w:pPr>
          </w:p>
        </w:tc>
      </w:tr>
    </w:tbl>
    <w:p w:rsidR="00A02714" w:rsidRPr="00F8614D" w:rsidRDefault="00A02714" w:rsidP="00A02714">
      <w:pPr>
        <w:jc w:val="center"/>
        <w:rPr>
          <w:rFonts w:ascii="Arial" w:hAnsi="Arial" w:cs="Arial"/>
          <w:sz w:val="28"/>
        </w:rPr>
      </w:pPr>
    </w:p>
    <w:tbl>
      <w:tblPr>
        <w:tblW w:w="9856" w:type="dxa"/>
        <w:tblLook w:val="04A0"/>
      </w:tblPr>
      <w:tblGrid>
        <w:gridCol w:w="5070"/>
        <w:gridCol w:w="4786"/>
      </w:tblGrid>
      <w:tr w:rsidR="00A02714" w:rsidRPr="00F8614D" w:rsidTr="00A02714">
        <w:trPr>
          <w:trHeight w:val="472"/>
        </w:trPr>
        <w:tc>
          <w:tcPr>
            <w:tcW w:w="5070" w:type="dxa"/>
            <w:vAlign w:val="center"/>
            <w:hideMark/>
          </w:tcPr>
          <w:p w:rsidR="00A02714" w:rsidRPr="00F8614D" w:rsidRDefault="00A02714" w:rsidP="00A02714">
            <w:pPr>
              <w:jc w:val="both"/>
              <w:rPr>
                <w:rFonts w:ascii="Arial" w:hAnsi="Arial" w:cs="Arial"/>
                <w:sz w:val="28"/>
              </w:rPr>
            </w:pPr>
            <w:bookmarkStart w:id="0" w:name="OLE_LINK1"/>
            <w:bookmarkStart w:id="1" w:name="OLE_LINK2"/>
            <w:r w:rsidRPr="00F8614D">
              <w:rPr>
                <w:rFonts w:ascii="Arial" w:hAnsi="Arial" w:cs="Arial"/>
                <w:sz w:val="28"/>
              </w:rPr>
              <w:t xml:space="preserve">О реализации целевых программ, действующих на территории Каргасокского района, об отмене постановления Главы Каргасокского района </w:t>
            </w:r>
            <w:r w:rsidRPr="00F8614D">
              <w:rPr>
                <w:rFonts w:ascii="Arial" w:hAnsi="Arial" w:cs="Arial"/>
                <w:sz w:val="28"/>
                <w:szCs w:val="28"/>
              </w:rPr>
              <w:t>от 12.09.2007 № 141 «О</w:t>
            </w:r>
            <w:r w:rsidRPr="00F8614D">
              <w:rPr>
                <w:rFonts w:ascii="Arial" w:hAnsi="Arial" w:cs="Arial"/>
                <w:sz w:val="28"/>
              </w:rPr>
              <w:t xml:space="preserve"> реализации подпрограмм федеральной целевой программы «Жилище» и муниципальных целевых программ, действующих на территории Каргасокского района</w:t>
            </w:r>
            <w:r w:rsidRPr="00F8614D">
              <w:rPr>
                <w:rFonts w:ascii="Arial" w:hAnsi="Arial" w:cs="Arial"/>
                <w:sz w:val="28"/>
                <w:szCs w:val="28"/>
              </w:rPr>
              <w:t>»</w:t>
            </w:r>
            <w:bookmarkEnd w:id="0"/>
            <w:bookmarkEnd w:id="1"/>
          </w:p>
        </w:tc>
        <w:tc>
          <w:tcPr>
            <w:tcW w:w="4786" w:type="dxa"/>
          </w:tcPr>
          <w:p w:rsidR="00A02714" w:rsidRPr="00F8614D" w:rsidRDefault="00A02714">
            <w:pPr>
              <w:rPr>
                <w:rFonts w:ascii="Arial" w:hAnsi="Arial" w:cs="Arial"/>
                <w:sz w:val="28"/>
              </w:rPr>
            </w:pPr>
          </w:p>
          <w:p w:rsidR="00A02714" w:rsidRPr="00F8614D" w:rsidRDefault="00A02714">
            <w:pPr>
              <w:rPr>
                <w:rFonts w:ascii="Arial" w:hAnsi="Arial" w:cs="Arial"/>
                <w:sz w:val="28"/>
              </w:rPr>
            </w:pPr>
          </w:p>
        </w:tc>
      </w:tr>
    </w:tbl>
    <w:p w:rsidR="00A02714" w:rsidRPr="00F8614D" w:rsidRDefault="00A02714" w:rsidP="00A02714">
      <w:pPr>
        <w:jc w:val="both"/>
        <w:rPr>
          <w:rFonts w:ascii="Arial" w:hAnsi="Arial" w:cs="Arial"/>
          <w:sz w:val="28"/>
        </w:rPr>
      </w:pPr>
    </w:p>
    <w:p w:rsidR="00A02714" w:rsidRPr="00F8614D" w:rsidRDefault="00A02714" w:rsidP="00A02714">
      <w:pPr>
        <w:ind w:firstLine="426"/>
        <w:jc w:val="both"/>
        <w:rPr>
          <w:rFonts w:ascii="Arial" w:hAnsi="Arial" w:cs="Arial"/>
          <w:color w:val="000000"/>
          <w:sz w:val="28"/>
          <w:szCs w:val="28"/>
        </w:rPr>
      </w:pPr>
      <w:proofErr w:type="gramStart"/>
      <w:r w:rsidRPr="00F8614D">
        <w:rPr>
          <w:rFonts w:ascii="Arial" w:hAnsi="Arial" w:cs="Arial"/>
          <w:sz w:val="28"/>
        </w:rPr>
        <w:t xml:space="preserve">В целях реализации на территории Каргасокского района </w:t>
      </w:r>
      <w:r w:rsidRPr="00F8614D">
        <w:rPr>
          <w:rFonts w:ascii="Arial" w:hAnsi="Arial" w:cs="Arial"/>
          <w:sz w:val="28"/>
          <w:szCs w:val="28"/>
        </w:rPr>
        <w:t xml:space="preserve">Федерального закона «О жилищных субсидиях гражданам, выезжающих из районов Крайнего Севера и приравненных к ним местностей» от 25.10.2002  №125-ФЗ, </w:t>
      </w:r>
      <w:r w:rsidRPr="00F8614D">
        <w:rPr>
          <w:rFonts w:ascii="Arial" w:hAnsi="Arial" w:cs="Arial"/>
          <w:sz w:val="28"/>
        </w:rPr>
        <w:t xml:space="preserve">постановления Правительства Российской Федерации от 03.12.2002 № 858 «Об утверждении федеральной целевой программы «Социальное развитие села до 2012 года», </w:t>
      </w:r>
      <w:r w:rsidRPr="00F8614D">
        <w:rPr>
          <w:rFonts w:ascii="Arial" w:hAnsi="Arial" w:cs="Arial"/>
          <w:color w:val="000000"/>
          <w:sz w:val="28"/>
          <w:szCs w:val="28"/>
        </w:rPr>
        <w:t>постановления  Правительства РФ «Об утверждении правил предоставления молодым семьям субсидий на приобретение жилья в рамках реализации</w:t>
      </w:r>
      <w:proofErr w:type="gramEnd"/>
      <w:r w:rsidRPr="00F8614D">
        <w:rPr>
          <w:rFonts w:ascii="Arial" w:hAnsi="Arial" w:cs="Arial"/>
          <w:color w:val="000000"/>
          <w:sz w:val="28"/>
          <w:szCs w:val="28"/>
        </w:rPr>
        <w:t xml:space="preserve">  подпрограммы «Обеспечение жильем </w:t>
      </w:r>
      <w:proofErr w:type="gramStart"/>
      <w:r w:rsidRPr="00F8614D">
        <w:rPr>
          <w:rFonts w:ascii="Arial" w:hAnsi="Arial" w:cs="Arial"/>
          <w:color w:val="000000"/>
          <w:sz w:val="28"/>
          <w:szCs w:val="28"/>
        </w:rPr>
        <w:t>молодых семей» федеральной целевой программы «Жилище» на 2002-2010 годы» от 13.05.2006 г. №285,</w:t>
      </w:r>
      <w:r w:rsidRPr="00F8614D">
        <w:rPr>
          <w:rFonts w:ascii="Arial" w:hAnsi="Arial" w:cs="Arial"/>
          <w:sz w:val="28"/>
          <w:szCs w:val="28"/>
        </w:rPr>
        <w:t xml:space="preserve"> з</w:t>
      </w:r>
      <w:r w:rsidRPr="00F8614D">
        <w:rPr>
          <w:rFonts w:ascii="Arial" w:hAnsi="Arial" w:cs="Arial"/>
          <w:color w:val="000000"/>
          <w:sz w:val="28"/>
          <w:szCs w:val="28"/>
        </w:rPr>
        <w:t>акона Томской области от 19 февраля 2004 года N 30-ОЗ "Об утверждении областной целевой программы "Социальное развитие села Томской области до 2012 года", постановления Администрации Томской области «О реализации на территории Томской области подпрограммы «Обеспечение жильем молодых семей» федеральной целевой программы «Жилище» на 2002-2010 годы от 16.08.2006</w:t>
      </w:r>
      <w:proofErr w:type="gramEnd"/>
      <w:r w:rsidRPr="00F8614D">
        <w:rPr>
          <w:rFonts w:ascii="Arial" w:hAnsi="Arial" w:cs="Arial"/>
          <w:color w:val="000000"/>
          <w:sz w:val="28"/>
          <w:szCs w:val="28"/>
        </w:rPr>
        <w:t xml:space="preserve"> года №102а,</w:t>
      </w:r>
      <w:r w:rsidRPr="00F8614D">
        <w:rPr>
          <w:rFonts w:ascii="Arial" w:hAnsi="Arial" w:cs="Arial"/>
          <w:sz w:val="28"/>
          <w:szCs w:val="28"/>
        </w:rPr>
        <w:t xml:space="preserve"> муниципальной целевой программы «Социальное развитие села до 2012 года», утвержденной решением</w:t>
      </w:r>
      <w:r w:rsidRPr="00F8614D">
        <w:rPr>
          <w:rFonts w:ascii="Arial" w:hAnsi="Arial" w:cs="Arial"/>
          <w:color w:val="000000"/>
          <w:sz w:val="28"/>
          <w:szCs w:val="28"/>
        </w:rPr>
        <w:t xml:space="preserve"> Думы Каргасокского района от 14.10.2007 № </w:t>
      </w:r>
      <w:r w:rsidRPr="00F8614D">
        <w:rPr>
          <w:rFonts w:ascii="Arial" w:hAnsi="Arial" w:cs="Arial"/>
          <w:sz w:val="28"/>
          <w:szCs w:val="28"/>
        </w:rPr>
        <w:t xml:space="preserve">179  муниципальной целевой программы «Предоставление молодым семьям государственной поддержки на приобретение (строительство) </w:t>
      </w:r>
      <w:r w:rsidRPr="00F8614D">
        <w:rPr>
          <w:rFonts w:ascii="Arial" w:hAnsi="Arial" w:cs="Arial"/>
          <w:sz w:val="28"/>
          <w:szCs w:val="28"/>
        </w:rPr>
        <w:lastRenderedPageBreak/>
        <w:t xml:space="preserve">жилья на территории Каргасокского района на 2006 – 2010 годы», утвержденной решением Думы Каргасокского района от 13.12.2006 № 160 </w:t>
      </w:r>
    </w:p>
    <w:p w:rsidR="00A02714" w:rsidRPr="00F8614D" w:rsidRDefault="00A02714" w:rsidP="00A02714">
      <w:pPr>
        <w:rPr>
          <w:rFonts w:ascii="Arial" w:hAnsi="Arial" w:cs="Arial"/>
          <w:sz w:val="28"/>
        </w:rPr>
      </w:pPr>
    </w:p>
    <w:p w:rsidR="00A02714" w:rsidRPr="00F8614D" w:rsidRDefault="00A02714" w:rsidP="00A02714">
      <w:pPr>
        <w:rPr>
          <w:rFonts w:ascii="Arial" w:hAnsi="Arial" w:cs="Arial"/>
          <w:sz w:val="28"/>
        </w:rPr>
      </w:pPr>
      <w:r w:rsidRPr="00F8614D">
        <w:rPr>
          <w:rFonts w:ascii="Arial" w:hAnsi="Arial" w:cs="Arial"/>
          <w:sz w:val="28"/>
        </w:rPr>
        <w:t>ПОСТАНОВЛЯЮ:</w:t>
      </w:r>
    </w:p>
    <w:p w:rsidR="00A02714" w:rsidRPr="00F8614D" w:rsidRDefault="00A02714" w:rsidP="00A02714">
      <w:pPr>
        <w:rPr>
          <w:rFonts w:ascii="Arial" w:hAnsi="Arial" w:cs="Arial"/>
          <w:sz w:val="28"/>
        </w:rPr>
      </w:pPr>
    </w:p>
    <w:p w:rsidR="00A02714" w:rsidRPr="00F8614D" w:rsidRDefault="00A02714" w:rsidP="000A5CF8">
      <w:pPr>
        <w:pStyle w:val="ConsPlusNormal"/>
        <w:widowControl/>
        <w:numPr>
          <w:ilvl w:val="0"/>
          <w:numId w:val="1"/>
        </w:numPr>
        <w:tabs>
          <w:tab w:val="num" w:pos="0"/>
        </w:tabs>
        <w:ind w:left="0" w:firstLine="426"/>
        <w:jc w:val="both"/>
        <w:rPr>
          <w:color w:val="000000"/>
          <w:sz w:val="28"/>
          <w:szCs w:val="28"/>
        </w:rPr>
      </w:pPr>
      <w:r w:rsidRPr="00F8614D">
        <w:rPr>
          <w:color w:val="000000"/>
          <w:sz w:val="28"/>
          <w:szCs w:val="28"/>
        </w:rPr>
        <w:t>Утвердить Положение о комиссии по реализации  целевых программ на территории Каргасокского района согласно приложению № 1.</w:t>
      </w:r>
    </w:p>
    <w:p w:rsidR="00A02714" w:rsidRPr="00F8614D" w:rsidRDefault="00A02714" w:rsidP="000A5CF8">
      <w:pPr>
        <w:pStyle w:val="ConsPlusNormal"/>
        <w:widowControl/>
        <w:numPr>
          <w:ilvl w:val="0"/>
          <w:numId w:val="1"/>
        </w:numPr>
        <w:tabs>
          <w:tab w:val="num" w:pos="0"/>
        </w:tabs>
        <w:ind w:left="0" w:firstLine="426"/>
        <w:jc w:val="both"/>
        <w:rPr>
          <w:color w:val="000000"/>
          <w:sz w:val="28"/>
          <w:szCs w:val="28"/>
        </w:rPr>
      </w:pPr>
      <w:r w:rsidRPr="00F8614D">
        <w:rPr>
          <w:sz w:val="28"/>
          <w:szCs w:val="28"/>
        </w:rPr>
        <w:t xml:space="preserve">Утвердить состав комиссии </w:t>
      </w:r>
      <w:r w:rsidRPr="00F8614D">
        <w:rPr>
          <w:color w:val="000000"/>
          <w:sz w:val="28"/>
          <w:szCs w:val="28"/>
        </w:rPr>
        <w:t>по реализации  целевых программ на территории Каргасокского района согласно Приложению № 2.</w:t>
      </w:r>
    </w:p>
    <w:p w:rsidR="00A02714" w:rsidRPr="00F8614D" w:rsidRDefault="00A02714" w:rsidP="000A5CF8">
      <w:pPr>
        <w:pStyle w:val="ConsPlusNormal"/>
        <w:widowControl/>
        <w:numPr>
          <w:ilvl w:val="0"/>
          <w:numId w:val="1"/>
        </w:numPr>
        <w:ind w:left="0" w:firstLine="426"/>
        <w:jc w:val="both"/>
        <w:rPr>
          <w:sz w:val="28"/>
          <w:szCs w:val="28"/>
        </w:rPr>
      </w:pPr>
      <w:r w:rsidRPr="00F8614D">
        <w:rPr>
          <w:sz w:val="28"/>
          <w:szCs w:val="28"/>
        </w:rPr>
        <w:t>Признать утратившим силу постановление Главы Каргасокского района от 12.09.2007 № 141 «О</w:t>
      </w:r>
      <w:r w:rsidRPr="00F8614D">
        <w:rPr>
          <w:sz w:val="28"/>
        </w:rPr>
        <w:t xml:space="preserve"> реализации подпрограмм федеральной целевой программы «Жилище» и муниципальных целевых программ, действующих на территории Каргасокского района</w:t>
      </w:r>
      <w:r w:rsidRPr="00F8614D">
        <w:rPr>
          <w:sz w:val="28"/>
          <w:szCs w:val="28"/>
        </w:rPr>
        <w:t>».</w:t>
      </w:r>
    </w:p>
    <w:p w:rsidR="00A02714" w:rsidRPr="00F8614D" w:rsidRDefault="00A02714" w:rsidP="000A5CF8">
      <w:pPr>
        <w:pStyle w:val="ConsPlusNormal"/>
        <w:widowControl/>
        <w:numPr>
          <w:ilvl w:val="0"/>
          <w:numId w:val="1"/>
        </w:numPr>
        <w:tabs>
          <w:tab w:val="num" w:pos="142"/>
        </w:tabs>
        <w:ind w:left="0" w:firstLine="426"/>
        <w:jc w:val="both"/>
        <w:rPr>
          <w:sz w:val="28"/>
          <w:szCs w:val="28"/>
        </w:rPr>
      </w:pPr>
      <w:proofErr w:type="gramStart"/>
      <w:r w:rsidRPr="00F8614D">
        <w:rPr>
          <w:sz w:val="28"/>
          <w:szCs w:val="28"/>
        </w:rPr>
        <w:t>Контроль за</w:t>
      </w:r>
      <w:proofErr w:type="gramEnd"/>
      <w:r w:rsidRPr="00F8614D">
        <w:rPr>
          <w:sz w:val="28"/>
          <w:szCs w:val="28"/>
        </w:rPr>
        <w:t xml:space="preserve"> выполнением настоящего постановления возложить на заместителя Главы Каргасокского района </w:t>
      </w:r>
      <w:proofErr w:type="spellStart"/>
      <w:r w:rsidRPr="00F8614D">
        <w:rPr>
          <w:sz w:val="28"/>
          <w:szCs w:val="28"/>
        </w:rPr>
        <w:t>Ащеулова</w:t>
      </w:r>
      <w:proofErr w:type="spellEnd"/>
      <w:r w:rsidRPr="00F8614D">
        <w:rPr>
          <w:sz w:val="28"/>
          <w:szCs w:val="28"/>
        </w:rPr>
        <w:t xml:space="preserve"> А.П..</w:t>
      </w:r>
    </w:p>
    <w:p w:rsidR="00A02714" w:rsidRPr="00F8614D" w:rsidRDefault="00A02714" w:rsidP="00A02714">
      <w:pPr>
        <w:rPr>
          <w:rFonts w:ascii="Arial" w:hAnsi="Arial" w:cs="Arial"/>
          <w:sz w:val="28"/>
          <w:szCs w:val="28"/>
        </w:rPr>
      </w:pPr>
    </w:p>
    <w:p w:rsidR="00A02714" w:rsidRPr="00F8614D" w:rsidRDefault="00A02714" w:rsidP="00A02714">
      <w:pPr>
        <w:rPr>
          <w:rFonts w:ascii="Arial" w:hAnsi="Arial" w:cs="Arial"/>
          <w:sz w:val="28"/>
        </w:rPr>
      </w:pPr>
    </w:p>
    <w:p w:rsidR="00A02714" w:rsidRPr="00F8614D" w:rsidRDefault="00A02714" w:rsidP="00A02714">
      <w:pPr>
        <w:rPr>
          <w:rFonts w:ascii="Arial" w:hAnsi="Arial" w:cs="Arial"/>
          <w:sz w:val="28"/>
        </w:rPr>
      </w:pPr>
    </w:p>
    <w:tbl>
      <w:tblPr>
        <w:tblW w:w="0" w:type="auto"/>
        <w:tblLook w:val="04A0"/>
      </w:tblPr>
      <w:tblGrid>
        <w:gridCol w:w="3888"/>
        <w:gridCol w:w="2492"/>
        <w:gridCol w:w="3191"/>
      </w:tblGrid>
      <w:tr w:rsidR="00A02714" w:rsidRPr="00F8614D" w:rsidTr="00A02714">
        <w:trPr>
          <w:trHeight w:val="429"/>
        </w:trPr>
        <w:tc>
          <w:tcPr>
            <w:tcW w:w="3888" w:type="dxa"/>
            <w:vAlign w:val="center"/>
            <w:hideMark/>
          </w:tcPr>
          <w:p w:rsidR="00A02714" w:rsidRPr="00F8614D" w:rsidRDefault="00A02714">
            <w:pPr>
              <w:pStyle w:val="3"/>
              <w:rPr>
                <w:rFonts w:ascii="Arial" w:hAnsi="Arial" w:cs="Arial"/>
              </w:rPr>
            </w:pPr>
            <w:r w:rsidRPr="00F8614D">
              <w:rPr>
                <w:rFonts w:ascii="Arial" w:hAnsi="Arial" w:cs="Arial"/>
              </w:rPr>
              <w:t>Глава Каргасокского района</w:t>
            </w:r>
          </w:p>
        </w:tc>
        <w:tc>
          <w:tcPr>
            <w:tcW w:w="2492" w:type="dxa"/>
            <w:vAlign w:val="center"/>
          </w:tcPr>
          <w:p w:rsidR="00A02714" w:rsidRPr="00F8614D" w:rsidRDefault="00A02714">
            <w:pPr>
              <w:jc w:val="center"/>
              <w:rPr>
                <w:rFonts w:ascii="Arial" w:hAnsi="Arial" w:cs="Arial"/>
                <w:color w:val="999999"/>
                <w:sz w:val="28"/>
              </w:rPr>
            </w:pPr>
          </w:p>
        </w:tc>
        <w:tc>
          <w:tcPr>
            <w:tcW w:w="3191" w:type="dxa"/>
            <w:vAlign w:val="center"/>
            <w:hideMark/>
          </w:tcPr>
          <w:p w:rsidR="00A02714" w:rsidRPr="00F8614D" w:rsidRDefault="00A02714">
            <w:pPr>
              <w:pStyle w:val="2"/>
              <w:rPr>
                <w:rFonts w:ascii="Arial" w:hAnsi="Arial" w:cs="Arial"/>
              </w:rPr>
            </w:pPr>
            <w:r w:rsidRPr="00F8614D">
              <w:rPr>
                <w:rFonts w:ascii="Arial" w:hAnsi="Arial" w:cs="Arial"/>
              </w:rPr>
              <w:t>А.М. Рожков</w:t>
            </w:r>
          </w:p>
        </w:tc>
      </w:tr>
    </w:tbl>
    <w:p w:rsidR="00A02714" w:rsidRPr="00F8614D" w:rsidRDefault="00A02714" w:rsidP="00A02714">
      <w:pPr>
        <w:rPr>
          <w:rFonts w:ascii="Arial" w:hAnsi="Arial" w:cs="Arial"/>
        </w:rPr>
      </w:pPr>
    </w:p>
    <w:p w:rsidR="00A02714" w:rsidRPr="00F8614D" w:rsidRDefault="00A02714" w:rsidP="00A02714">
      <w:pPr>
        <w:rPr>
          <w:rFonts w:ascii="Arial" w:hAnsi="Arial" w:cs="Arial"/>
        </w:rPr>
      </w:pPr>
    </w:p>
    <w:p w:rsidR="00A02714" w:rsidRPr="00F8614D" w:rsidRDefault="00A02714" w:rsidP="00A02714">
      <w:pPr>
        <w:rPr>
          <w:rFonts w:ascii="Arial" w:hAnsi="Arial" w:cs="Arial"/>
        </w:rPr>
      </w:pPr>
    </w:p>
    <w:p w:rsidR="00A02714" w:rsidRPr="00F8614D" w:rsidRDefault="00A02714" w:rsidP="00A02714">
      <w:pPr>
        <w:rPr>
          <w:rFonts w:ascii="Arial" w:hAnsi="Arial" w:cs="Arial"/>
        </w:rPr>
      </w:pPr>
    </w:p>
    <w:p w:rsidR="00A02714" w:rsidRPr="00F8614D" w:rsidRDefault="00A02714" w:rsidP="00A02714">
      <w:pPr>
        <w:rPr>
          <w:rFonts w:ascii="Arial" w:hAnsi="Arial" w:cs="Arial"/>
        </w:rPr>
      </w:pPr>
    </w:p>
    <w:p w:rsidR="00A02714" w:rsidRPr="00F8614D" w:rsidRDefault="00A02714" w:rsidP="00A02714">
      <w:pPr>
        <w:rPr>
          <w:rFonts w:ascii="Arial" w:hAnsi="Arial" w:cs="Arial"/>
        </w:rPr>
      </w:pPr>
    </w:p>
    <w:p w:rsidR="00A02714" w:rsidRPr="00F8614D" w:rsidRDefault="00A02714" w:rsidP="00A02714">
      <w:pPr>
        <w:rPr>
          <w:rFonts w:ascii="Arial" w:hAnsi="Arial" w:cs="Arial"/>
        </w:rPr>
      </w:pPr>
    </w:p>
    <w:p w:rsidR="00A02714" w:rsidRPr="00F8614D" w:rsidRDefault="00A02714" w:rsidP="00A02714">
      <w:pPr>
        <w:rPr>
          <w:rFonts w:ascii="Arial" w:hAnsi="Arial" w:cs="Arial"/>
        </w:rPr>
      </w:pPr>
    </w:p>
    <w:p w:rsidR="00A02714" w:rsidRPr="00F8614D" w:rsidRDefault="00A02714" w:rsidP="00A02714">
      <w:pPr>
        <w:rPr>
          <w:rFonts w:ascii="Arial" w:hAnsi="Arial" w:cs="Arial"/>
        </w:rPr>
      </w:pPr>
    </w:p>
    <w:p w:rsidR="00A02714" w:rsidRPr="00F8614D" w:rsidRDefault="00A02714" w:rsidP="00A02714">
      <w:pPr>
        <w:rPr>
          <w:rFonts w:ascii="Arial" w:hAnsi="Arial" w:cs="Arial"/>
        </w:rPr>
      </w:pPr>
    </w:p>
    <w:tbl>
      <w:tblPr>
        <w:tblW w:w="0" w:type="auto"/>
        <w:tblLook w:val="04A0"/>
      </w:tblPr>
      <w:tblGrid>
        <w:gridCol w:w="2628"/>
        <w:gridCol w:w="6943"/>
      </w:tblGrid>
      <w:tr w:rsidR="00A02714" w:rsidRPr="00F8614D" w:rsidTr="00A02714">
        <w:tc>
          <w:tcPr>
            <w:tcW w:w="2628" w:type="dxa"/>
            <w:hideMark/>
          </w:tcPr>
          <w:p w:rsidR="00A02714" w:rsidRPr="00F8614D" w:rsidRDefault="00A02714">
            <w:pPr>
              <w:rPr>
                <w:rFonts w:ascii="Arial" w:hAnsi="Arial" w:cs="Arial"/>
                <w:sz w:val="20"/>
              </w:rPr>
            </w:pPr>
            <w:r w:rsidRPr="00F8614D">
              <w:rPr>
                <w:rFonts w:ascii="Arial" w:hAnsi="Arial" w:cs="Arial"/>
                <w:sz w:val="20"/>
              </w:rPr>
              <w:t>Исп. Шевченко</w:t>
            </w:r>
          </w:p>
        </w:tc>
        <w:tc>
          <w:tcPr>
            <w:tcW w:w="6943" w:type="dxa"/>
          </w:tcPr>
          <w:p w:rsidR="00A02714" w:rsidRPr="00F8614D" w:rsidRDefault="00A02714">
            <w:pPr>
              <w:rPr>
                <w:rFonts w:ascii="Arial" w:hAnsi="Arial" w:cs="Arial"/>
              </w:rPr>
            </w:pPr>
          </w:p>
        </w:tc>
      </w:tr>
      <w:tr w:rsidR="00A02714" w:rsidRPr="00F8614D" w:rsidTr="00A02714">
        <w:tc>
          <w:tcPr>
            <w:tcW w:w="2628" w:type="dxa"/>
            <w:hideMark/>
          </w:tcPr>
          <w:p w:rsidR="00A02714" w:rsidRPr="00F8614D" w:rsidRDefault="00A02714">
            <w:pPr>
              <w:rPr>
                <w:rFonts w:ascii="Arial" w:hAnsi="Arial" w:cs="Arial"/>
                <w:sz w:val="20"/>
              </w:rPr>
            </w:pPr>
            <w:r w:rsidRPr="00F8614D">
              <w:rPr>
                <w:rFonts w:ascii="Arial" w:hAnsi="Arial" w:cs="Arial"/>
                <w:sz w:val="20"/>
              </w:rPr>
              <w:t>2-13-54</w:t>
            </w:r>
          </w:p>
        </w:tc>
        <w:tc>
          <w:tcPr>
            <w:tcW w:w="6943" w:type="dxa"/>
          </w:tcPr>
          <w:p w:rsidR="00A02714" w:rsidRPr="00F8614D" w:rsidRDefault="00A02714">
            <w:pPr>
              <w:rPr>
                <w:rFonts w:ascii="Arial" w:hAnsi="Arial" w:cs="Arial"/>
                <w:color w:val="999999"/>
              </w:rPr>
            </w:pPr>
          </w:p>
        </w:tc>
      </w:tr>
    </w:tbl>
    <w:p w:rsidR="00A02714" w:rsidRPr="00F8614D" w:rsidRDefault="00A02714" w:rsidP="00A02714">
      <w:pPr>
        <w:rPr>
          <w:rFonts w:ascii="Arial" w:hAnsi="Arial" w:cs="Arial"/>
        </w:rPr>
      </w:pPr>
    </w:p>
    <w:p w:rsidR="00A02714" w:rsidRPr="00F8614D" w:rsidRDefault="00A02714" w:rsidP="00A02714">
      <w:pPr>
        <w:pStyle w:val="1"/>
        <w:rPr>
          <w:rFonts w:ascii="Arial" w:hAnsi="Arial" w:cs="Arial"/>
          <w:lang w:val="en-US"/>
        </w:rPr>
      </w:pPr>
    </w:p>
    <w:p w:rsidR="00A02714" w:rsidRPr="00F8614D" w:rsidRDefault="00A02714" w:rsidP="00A02714">
      <w:pPr>
        <w:rPr>
          <w:rFonts w:ascii="Arial" w:hAnsi="Arial" w:cs="Arial"/>
          <w:lang w:val="en-US"/>
        </w:rPr>
      </w:pPr>
    </w:p>
    <w:p w:rsidR="00A02714" w:rsidRPr="00F8614D" w:rsidRDefault="00A02714" w:rsidP="00A02714">
      <w:pPr>
        <w:rPr>
          <w:rFonts w:ascii="Arial" w:hAnsi="Arial" w:cs="Arial"/>
          <w:lang w:val="en-US"/>
        </w:rPr>
      </w:pPr>
    </w:p>
    <w:p w:rsidR="00A02714" w:rsidRPr="00F8614D" w:rsidRDefault="00A02714" w:rsidP="00A02714">
      <w:pPr>
        <w:rPr>
          <w:rFonts w:ascii="Arial" w:hAnsi="Arial" w:cs="Arial"/>
          <w:lang w:val="en-US"/>
        </w:rPr>
      </w:pPr>
    </w:p>
    <w:p w:rsidR="00A02714" w:rsidRPr="00F8614D" w:rsidRDefault="00A02714" w:rsidP="00A02714">
      <w:pPr>
        <w:rPr>
          <w:rFonts w:ascii="Arial" w:hAnsi="Arial" w:cs="Arial"/>
          <w:lang w:val="en-US"/>
        </w:rPr>
      </w:pPr>
    </w:p>
    <w:p w:rsidR="00A02714" w:rsidRPr="00F8614D" w:rsidRDefault="00A02714" w:rsidP="00A02714">
      <w:pPr>
        <w:rPr>
          <w:rFonts w:ascii="Arial" w:hAnsi="Arial" w:cs="Arial"/>
          <w:lang w:val="en-US"/>
        </w:rPr>
      </w:pPr>
    </w:p>
    <w:p w:rsidR="00A02714" w:rsidRPr="00F8614D" w:rsidRDefault="00A02714" w:rsidP="00A02714">
      <w:pPr>
        <w:rPr>
          <w:rFonts w:ascii="Arial" w:hAnsi="Arial" w:cs="Arial"/>
          <w:lang w:val="en-US"/>
        </w:rPr>
      </w:pPr>
    </w:p>
    <w:p w:rsidR="00A02714" w:rsidRPr="00F8614D" w:rsidRDefault="00A02714" w:rsidP="00A02714">
      <w:pPr>
        <w:rPr>
          <w:rFonts w:ascii="Arial" w:hAnsi="Arial" w:cs="Arial"/>
          <w:lang w:val="en-US"/>
        </w:rPr>
      </w:pPr>
    </w:p>
    <w:p w:rsidR="00A02714" w:rsidRPr="00F8614D" w:rsidRDefault="00A02714" w:rsidP="00A02714">
      <w:pPr>
        <w:rPr>
          <w:rFonts w:ascii="Arial" w:hAnsi="Arial" w:cs="Arial"/>
          <w:lang w:val="en-US"/>
        </w:rPr>
      </w:pPr>
    </w:p>
    <w:p w:rsidR="00A02714" w:rsidRPr="00F8614D" w:rsidRDefault="00A02714" w:rsidP="00A02714">
      <w:pPr>
        <w:rPr>
          <w:rFonts w:ascii="Arial" w:hAnsi="Arial" w:cs="Arial"/>
        </w:rPr>
      </w:pPr>
    </w:p>
    <w:p w:rsidR="00F9629D" w:rsidRPr="00F8614D" w:rsidRDefault="00F9629D" w:rsidP="00A02714">
      <w:pPr>
        <w:rPr>
          <w:rFonts w:ascii="Arial" w:hAnsi="Arial" w:cs="Arial"/>
        </w:rPr>
      </w:pPr>
    </w:p>
    <w:p w:rsidR="00F8614D" w:rsidRPr="00F8614D" w:rsidRDefault="00F8614D" w:rsidP="00A02714">
      <w:pPr>
        <w:rPr>
          <w:rFonts w:ascii="Arial" w:hAnsi="Arial" w:cs="Arial"/>
        </w:rPr>
      </w:pPr>
    </w:p>
    <w:p w:rsidR="00F8614D" w:rsidRPr="00F8614D" w:rsidRDefault="00F8614D" w:rsidP="00A02714">
      <w:pPr>
        <w:rPr>
          <w:rFonts w:ascii="Arial" w:hAnsi="Arial" w:cs="Arial"/>
        </w:rPr>
      </w:pPr>
    </w:p>
    <w:p w:rsidR="00A02714" w:rsidRPr="00F8614D" w:rsidRDefault="00A02714" w:rsidP="00A02714">
      <w:pPr>
        <w:pStyle w:val="ConsPlusNormal"/>
        <w:widowControl/>
        <w:ind w:firstLine="0"/>
        <w:jc w:val="right"/>
        <w:rPr>
          <w:sz w:val="24"/>
          <w:szCs w:val="24"/>
        </w:rPr>
      </w:pPr>
      <w:r w:rsidRPr="00F8614D">
        <w:rPr>
          <w:sz w:val="24"/>
          <w:szCs w:val="24"/>
        </w:rPr>
        <w:lastRenderedPageBreak/>
        <w:t>Утверждено Постановлением</w:t>
      </w:r>
    </w:p>
    <w:p w:rsidR="00A02714" w:rsidRPr="00F8614D" w:rsidRDefault="00A02714" w:rsidP="00A02714">
      <w:pPr>
        <w:pStyle w:val="ConsPlusNormal"/>
        <w:widowControl/>
        <w:ind w:firstLine="0"/>
        <w:jc w:val="right"/>
        <w:rPr>
          <w:sz w:val="24"/>
          <w:szCs w:val="24"/>
        </w:rPr>
      </w:pPr>
      <w:r w:rsidRPr="00F8614D">
        <w:rPr>
          <w:sz w:val="24"/>
          <w:szCs w:val="24"/>
        </w:rPr>
        <w:t>Администрации Каргасокского района</w:t>
      </w:r>
    </w:p>
    <w:p w:rsidR="00A02714" w:rsidRPr="00F8614D" w:rsidRDefault="00A02714" w:rsidP="00A02714">
      <w:pPr>
        <w:pStyle w:val="ConsPlusNormal"/>
        <w:widowControl/>
        <w:ind w:firstLine="0"/>
        <w:jc w:val="right"/>
        <w:rPr>
          <w:sz w:val="24"/>
          <w:szCs w:val="24"/>
          <w:lang w:val="en-US"/>
        </w:rPr>
      </w:pPr>
      <w:r w:rsidRPr="00F8614D">
        <w:rPr>
          <w:sz w:val="24"/>
          <w:szCs w:val="24"/>
        </w:rPr>
        <w:t>от 13.07.2010 №</w:t>
      </w:r>
      <w:r w:rsidRPr="00F8614D">
        <w:rPr>
          <w:sz w:val="24"/>
          <w:szCs w:val="24"/>
          <w:lang w:val="en-US"/>
        </w:rPr>
        <w:t xml:space="preserve"> 110</w:t>
      </w:r>
    </w:p>
    <w:p w:rsidR="00A02714" w:rsidRPr="00F8614D" w:rsidRDefault="00A02714" w:rsidP="00A02714">
      <w:pPr>
        <w:pStyle w:val="ConsPlusNormal"/>
        <w:widowControl/>
        <w:ind w:firstLine="0"/>
        <w:jc w:val="right"/>
        <w:rPr>
          <w:sz w:val="24"/>
          <w:szCs w:val="24"/>
        </w:rPr>
      </w:pPr>
      <w:r w:rsidRPr="00F8614D">
        <w:rPr>
          <w:sz w:val="24"/>
          <w:szCs w:val="24"/>
        </w:rPr>
        <w:t>Приложение № 1</w:t>
      </w:r>
    </w:p>
    <w:p w:rsidR="00A02714" w:rsidRPr="00F8614D" w:rsidRDefault="00A02714" w:rsidP="00A02714">
      <w:pPr>
        <w:pStyle w:val="ConsPlusNormal"/>
        <w:widowControl/>
        <w:ind w:firstLine="0"/>
        <w:jc w:val="right"/>
        <w:rPr>
          <w:sz w:val="26"/>
          <w:szCs w:val="26"/>
        </w:rPr>
      </w:pPr>
    </w:p>
    <w:p w:rsidR="00A02714" w:rsidRPr="00F8614D" w:rsidRDefault="00A02714" w:rsidP="00A02714">
      <w:pPr>
        <w:pStyle w:val="ConsPlusTitle"/>
        <w:widowControl/>
        <w:jc w:val="center"/>
        <w:rPr>
          <w:sz w:val="26"/>
          <w:szCs w:val="26"/>
        </w:rPr>
      </w:pPr>
    </w:p>
    <w:p w:rsidR="00A02714" w:rsidRPr="00F8614D" w:rsidRDefault="00A02714" w:rsidP="00A02714">
      <w:pPr>
        <w:pStyle w:val="ConsPlusTitle"/>
        <w:widowControl/>
        <w:jc w:val="center"/>
        <w:rPr>
          <w:sz w:val="26"/>
          <w:szCs w:val="26"/>
        </w:rPr>
      </w:pPr>
      <w:r w:rsidRPr="00F8614D">
        <w:rPr>
          <w:sz w:val="26"/>
          <w:szCs w:val="26"/>
        </w:rPr>
        <w:t>ПОЛОЖЕНИЕ</w:t>
      </w:r>
    </w:p>
    <w:p w:rsidR="00A02714" w:rsidRPr="00F8614D" w:rsidRDefault="00A02714" w:rsidP="00A02714">
      <w:pPr>
        <w:pStyle w:val="ConsPlusTitle"/>
        <w:widowControl/>
        <w:jc w:val="center"/>
        <w:rPr>
          <w:sz w:val="26"/>
          <w:szCs w:val="26"/>
        </w:rPr>
      </w:pPr>
      <w:r w:rsidRPr="00F8614D">
        <w:rPr>
          <w:sz w:val="26"/>
          <w:szCs w:val="26"/>
        </w:rPr>
        <w:t xml:space="preserve">О КОМИССИИ ПО РЕАЛИЗАЦИИ ЦЕЛЕВЫХ ПРОГРАММ НА ТЕРРИТОРИИ КАРГАСОКСКОГО РАЙОНА </w:t>
      </w:r>
    </w:p>
    <w:p w:rsidR="00A02714" w:rsidRPr="00F8614D" w:rsidRDefault="00A02714" w:rsidP="00A02714">
      <w:pPr>
        <w:pStyle w:val="ConsPlusNormal"/>
        <w:widowControl/>
        <w:ind w:firstLine="0"/>
        <w:jc w:val="center"/>
        <w:rPr>
          <w:sz w:val="26"/>
          <w:szCs w:val="26"/>
        </w:rPr>
      </w:pPr>
    </w:p>
    <w:p w:rsidR="00A02714" w:rsidRPr="00F8614D" w:rsidRDefault="00A02714" w:rsidP="00A02714">
      <w:pPr>
        <w:pStyle w:val="ConsPlusNormal"/>
        <w:widowControl/>
        <w:ind w:firstLine="0"/>
        <w:jc w:val="center"/>
        <w:rPr>
          <w:sz w:val="26"/>
          <w:szCs w:val="26"/>
        </w:rPr>
      </w:pPr>
      <w:r w:rsidRPr="00F8614D">
        <w:rPr>
          <w:sz w:val="26"/>
          <w:szCs w:val="26"/>
        </w:rPr>
        <w:t>1. ОБЩИЕ ПОЛОЖЕНИЯ</w:t>
      </w:r>
    </w:p>
    <w:p w:rsidR="00A02714" w:rsidRPr="00F8614D" w:rsidRDefault="00A02714" w:rsidP="00A02714">
      <w:pPr>
        <w:pStyle w:val="ConsPlusNormal"/>
        <w:widowControl/>
        <w:ind w:firstLine="0"/>
        <w:jc w:val="center"/>
        <w:rPr>
          <w:sz w:val="26"/>
          <w:szCs w:val="26"/>
        </w:rPr>
      </w:pPr>
    </w:p>
    <w:p w:rsidR="00A02714" w:rsidRPr="00F8614D" w:rsidRDefault="00A02714" w:rsidP="00A02714">
      <w:pPr>
        <w:pStyle w:val="ConsPlusNormal"/>
        <w:widowControl/>
        <w:ind w:firstLine="0"/>
        <w:jc w:val="center"/>
        <w:rPr>
          <w:sz w:val="26"/>
          <w:szCs w:val="26"/>
        </w:rPr>
      </w:pPr>
    </w:p>
    <w:p w:rsidR="00A02714" w:rsidRPr="00F8614D" w:rsidRDefault="00A02714" w:rsidP="000A5CF8">
      <w:pPr>
        <w:pStyle w:val="ConsPlusNormal"/>
        <w:widowControl/>
        <w:ind w:firstLine="426"/>
        <w:jc w:val="both"/>
        <w:rPr>
          <w:sz w:val="28"/>
          <w:szCs w:val="28"/>
        </w:rPr>
      </w:pPr>
      <w:r w:rsidRPr="00F8614D">
        <w:rPr>
          <w:color w:val="000000"/>
          <w:sz w:val="28"/>
          <w:szCs w:val="28"/>
        </w:rPr>
        <w:t xml:space="preserve">1. </w:t>
      </w:r>
      <w:proofErr w:type="gramStart"/>
      <w:r w:rsidRPr="00F8614D">
        <w:rPr>
          <w:color w:val="000000"/>
          <w:sz w:val="28"/>
          <w:szCs w:val="28"/>
        </w:rPr>
        <w:t>Комиссия по реализации  целевых программ на территории Каргасокского района (далее - Комиссия) является постоянно действующим органом Администрации Каргасокского района, созданным с целью</w:t>
      </w:r>
      <w:r w:rsidRPr="00F8614D">
        <w:rPr>
          <w:sz w:val="28"/>
          <w:szCs w:val="28"/>
        </w:rPr>
        <w:t xml:space="preserve"> признания граждан нуждающимися в улучшении жилищных условий в рамках подпрограммы</w:t>
      </w:r>
      <w:r w:rsidRPr="00F8614D">
        <w:rPr>
          <w:color w:val="000000"/>
          <w:sz w:val="28"/>
          <w:szCs w:val="28"/>
        </w:rPr>
        <w:t xml:space="preserve"> </w:t>
      </w:r>
      <w:r w:rsidRPr="00F8614D">
        <w:rPr>
          <w:sz w:val="28"/>
          <w:szCs w:val="28"/>
        </w:rPr>
        <w:t xml:space="preserve">«Обеспечение жильем молодых семей» </w:t>
      </w:r>
      <w:r w:rsidRPr="00F8614D">
        <w:rPr>
          <w:color w:val="000000"/>
          <w:sz w:val="28"/>
          <w:szCs w:val="28"/>
        </w:rPr>
        <w:t>ФЦП «Жилище» и целевой программы «Социальное развитие села до 2012 года»</w:t>
      </w:r>
      <w:r w:rsidRPr="00F8614D">
        <w:rPr>
          <w:sz w:val="28"/>
          <w:szCs w:val="28"/>
        </w:rPr>
        <w:t>, а также постановки на учет и формирования списков граждан, претендующих на участие в целевой</w:t>
      </w:r>
      <w:proofErr w:type="gramEnd"/>
      <w:r w:rsidRPr="00F8614D">
        <w:rPr>
          <w:sz w:val="28"/>
          <w:szCs w:val="28"/>
        </w:rPr>
        <w:t xml:space="preserve"> программе «Социальное развитие села до 2012 года», подпрограмме «Обеспечение жильем молодых семей» федеральной целевой программы «Жилище» на 2002-2010 годы, Федерального Закона «О жилищных субсидиях гражданам, выезжающим из районов Крайнего Севера и приравненных к ним местностей» от 25.10.2002 года №125-ФЗ, в рамках полномочий муниципального образования «Каргасокский район».</w:t>
      </w:r>
    </w:p>
    <w:p w:rsidR="00A02714" w:rsidRPr="00F8614D" w:rsidRDefault="00A02714" w:rsidP="000A5CF8">
      <w:pPr>
        <w:pStyle w:val="ConsPlusNormal"/>
        <w:widowControl/>
        <w:ind w:firstLine="426"/>
        <w:jc w:val="both"/>
        <w:rPr>
          <w:sz w:val="28"/>
          <w:szCs w:val="28"/>
        </w:rPr>
      </w:pPr>
      <w:r w:rsidRPr="00F8614D">
        <w:rPr>
          <w:sz w:val="28"/>
          <w:szCs w:val="28"/>
        </w:rPr>
        <w:t>2. Комиссия является коллегиальным органом и формируется из представителей Администрации Каргасокского района.</w:t>
      </w:r>
    </w:p>
    <w:p w:rsidR="00A02714" w:rsidRPr="00F8614D" w:rsidRDefault="00A02714" w:rsidP="000A5CF8">
      <w:pPr>
        <w:pStyle w:val="ConsPlusNormal"/>
        <w:widowControl/>
        <w:ind w:firstLine="426"/>
        <w:jc w:val="both"/>
        <w:rPr>
          <w:sz w:val="28"/>
          <w:szCs w:val="28"/>
        </w:rPr>
      </w:pPr>
      <w:r w:rsidRPr="00F8614D">
        <w:rPr>
          <w:sz w:val="28"/>
          <w:szCs w:val="28"/>
        </w:rPr>
        <w:t>3. Состав комиссии утверждается Постановлением Администрации Каргасокского района.</w:t>
      </w:r>
    </w:p>
    <w:p w:rsidR="00A02714" w:rsidRPr="00F8614D" w:rsidRDefault="00A02714" w:rsidP="000A5CF8">
      <w:pPr>
        <w:pStyle w:val="ConsPlusNormal"/>
        <w:widowControl/>
        <w:ind w:firstLine="426"/>
        <w:jc w:val="both"/>
        <w:rPr>
          <w:sz w:val="28"/>
          <w:szCs w:val="28"/>
        </w:rPr>
      </w:pPr>
      <w:r w:rsidRPr="00F8614D">
        <w:rPr>
          <w:sz w:val="28"/>
          <w:szCs w:val="28"/>
        </w:rPr>
        <w:t>4. В своей деятельности комиссия руководствуется:</w:t>
      </w:r>
    </w:p>
    <w:p w:rsidR="00A02714" w:rsidRPr="00F8614D" w:rsidRDefault="00A02714" w:rsidP="000A5CF8">
      <w:pPr>
        <w:pStyle w:val="ConsPlusNormal"/>
        <w:widowControl/>
        <w:ind w:firstLine="426"/>
        <w:jc w:val="both"/>
        <w:rPr>
          <w:sz w:val="28"/>
          <w:szCs w:val="28"/>
        </w:rPr>
      </w:pPr>
      <w:r w:rsidRPr="00F8614D">
        <w:rPr>
          <w:sz w:val="28"/>
          <w:szCs w:val="28"/>
        </w:rPr>
        <w:t>- Жилищным кодексом Российской Федерации;</w:t>
      </w:r>
    </w:p>
    <w:p w:rsidR="00A02714" w:rsidRPr="00F8614D" w:rsidRDefault="00A02714" w:rsidP="000A5CF8">
      <w:pPr>
        <w:pStyle w:val="ConsPlusNormal"/>
        <w:widowControl/>
        <w:ind w:firstLine="426"/>
        <w:jc w:val="both"/>
        <w:rPr>
          <w:sz w:val="28"/>
          <w:szCs w:val="28"/>
        </w:rPr>
      </w:pPr>
      <w:r w:rsidRPr="00F8614D">
        <w:rPr>
          <w:sz w:val="28"/>
          <w:szCs w:val="28"/>
        </w:rPr>
        <w:t xml:space="preserve">- </w:t>
      </w:r>
      <w:r w:rsidRPr="00F8614D">
        <w:rPr>
          <w:color w:val="000000"/>
          <w:sz w:val="28"/>
          <w:szCs w:val="28"/>
        </w:rPr>
        <w:t xml:space="preserve">Постановлением Правительства Российской Федерации от 03.12.2002 N 858 «Об утверждении федеральной целевой программы "Социальное развитие села до 2012 года", </w:t>
      </w:r>
    </w:p>
    <w:p w:rsidR="00A02714" w:rsidRPr="00F8614D" w:rsidRDefault="00A02714" w:rsidP="000A5CF8">
      <w:pPr>
        <w:pStyle w:val="ConsPlusNormal"/>
        <w:widowControl/>
        <w:ind w:firstLine="426"/>
        <w:jc w:val="both"/>
        <w:rPr>
          <w:color w:val="000000"/>
          <w:sz w:val="28"/>
          <w:szCs w:val="28"/>
        </w:rPr>
      </w:pPr>
      <w:r w:rsidRPr="00F8614D">
        <w:rPr>
          <w:color w:val="000000"/>
          <w:sz w:val="28"/>
          <w:szCs w:val="28"/>
        </w:rPr>
        <w:t>- Постановлением  Правительства РФ «Об утверждении правил предоставления молодым семьям субсидий на приобретение жилья в рамках реализации  подпрограммы  «Обеспечение жильем молодых семей» федеральной целевой программы «Жилище» на 2002-2010 годы» от 13.05.2006 г. № 285;</w:t>
      </w:r>
    </w:p>
    <w:p w:rsidR="00A02714" w:rsidRPr="00F8614D" w:rsidRDefault="00A02714" w:rsidP="000A5CF8">
      <w:pPr>
        <w:pStyle w:val="ConsPlusNormal"/>
        <w:widowControl/>
        <w:ind w:firstLine="426"/>
        <w:jc w:val="both"/>
        <w:rPr>
          <w:color w:val="000000"/>
          <w:sz w:val="28"/>
          <w:szCs w:val="28"/>
        </w:rPr>
      </w:pPr>
      <w:r w:rsidRPr="00F8614D">
        <w:rPr>
          <w:color w:val="000000"/>
          <w:sz w:val="28"/>
          <w:szCs w:val="28"/>
        </w:rPr>
        <w:t>- Законом Томской области от 19 февраля 2004 года N 30-ОЗ "Об утверждении областной целевой программы "Социальное развитие села Томской области до 2012 года";</w:t>
      </w:r>
    </w:p>
    <w:p w:rsidR="00A02714" w:rsidRPr="00F8614D" w:rsidRDefault="00A02714" w:rsidP="000A5CF8">
      <w:pPr>
        <w:pStyle w:val="ConsPlusNormal"/>
        <w:widowControl/>
        <w:ind w:firstLine="426"/>
        <w:jc w:val="both"/>
        <w:rPr>
          <w:color w:val="000000"/>
          <w:sz w:val="28"/>
          <w:szCs w:val="28"/>
        </w:rPr>
      </w:pPr>
      <w:r w:rsidRPr="00F8614D">
        <w:rPr>
          <w:color w:val="000000"/>
          <w:sz w:val="28"/>
          <w:szCs w:val="28"/>
        </w:rPr>
        <w:t xml:space="preserve">- Постановлением Администрации Томской области «О реализации на территории Томской области подпрограммы «Обеспечение жильем </w:t>
      </w:r>
      <w:r w:rsidRPr="00F8614D">
        <w:rPr>
          <w:color w:val="000000"/>
          <w:sz w:val="28"/>
          <w:szCs w:val="28"/>
        </w:rPr>
        <w:lastRenderedPageBreak/>
        <w:t>молодых семей» федеральной целевой программы «Жилище» на 2002-2010 годы от 16.08.2006 года №102а;</w:t>
      </w:r>
    </w:p>
    <w:p w:rsidR="00A02714" w:rsidRPr="00F8614D" w:rsidRDefault="00A02714" w:rsidP="000A5CF8">
      <w:pPr>
        <w:pStyle w:val="ConsPlusNormal"/>
        <w:widowControl/>
        <w:ind w:firstLine="426"/>
        <w:jc w:val="both"/>
        <w:rPr>
          <w:color w:val="000000"/>
          <w:sz w:val="28"/>
          <w:szCs w:val="28"/>
        </w:rPr>
      </w:pPr>
      <w:r w:rsidRPr="00F8614D">
        <w:rPr>
          <w:sz w:val="28"/>
          <w:szCs w:val="28"/>
        </w:rPr>
        <w:t xml:space="preserve">- постановлением Администрации Томской области от 18.06.2009 № 106а «О мерах по улучшению жилищных условий граждан, проживающих в сельской местности на территории Томской области»; </w:t>
      </w:r>
    </w:p>
    <w:p w:rsidR="00A02714" w:rsidRPr="00F8614D" w:rsidRDefault="00A02714" w:rsidP="000A5CF8">
      <w:pPr>
        <w:pStyle w:val="ConsPlusNormal"/>
        <w:widowControl/>
        <w:ind w:firstLine="426"/>
        <w:jc w:val="both"/>
        <w:rPr>
          <w:sz w:val="28"/>
          <w:szCs w:val="28"/>
        </w:rPr>
      </w:pPr>
      <w:r w:rsidRPr="00F8614D">
        <w:rPr>
          <w:sz w:val="28"/>
          <w:szCs w:val="28"/>
        </w:rPr>
        <w:t>- постановлениями и распоряжениями Правительства Российской Федерации, постановлениями и распоряжениями Администрации Томской области, иными нормативными актами Томской области, нормативными актами органов местного самоуправления;</w:t>
      </w:r>
    </w:p>
    <w:p w:rsidR="00A02714" w:rsidRPr="00F8614D" w:rsidRDefault="00A02714" w:rsidP="000A5CF8">
      <w:pPr>
        <w:pStyle w:val="ConsPlusNormal"/>
        <w:widowControl/>
        <w:ind w:firstLine="426"/>
        <w:jc w:val="both"/>
        <w:rPr>
          <w:color w:val="000000"/>
          <w:sz w:val="28"/>
          <w:szCs w:val="28"/>
        </w:rPr>
      </w:pPr>
      <w:r w:rsidRPr="00F8614D">
        <w:rPr>
          <w:color w:val="000000"/>
          <w:sz w:val="28"/>
          <w:szCs w:val="28"/>
        </w:rPr>
        <w:t xml:space="preserve">-нормативными актами органов местного самоуправления сельских поселений об установлении учетной нормы жилой площади; </w:t>
      </w:r>
    </w:p>
    <w:p w:rsidR="00A02714" w:rsidRPr="00F8614D" w:rsidRDefault="00A02714" w:rsidP="000A5CF8">
      <w:pPr>
        <w:pStyle w:val="ConsPlusNormal"/>
        <w:widowControl/>
        <w:ind w:firstLine="426"/>
        <w:jc w:val="both"/>
        <w:rPr>
          <w:sz w:val="28"/>
          <w:szCs w:val="28"/>
        </w:rPr>
      </w:pPr>
      <w:r w:rsidRPr="00F8614D">
        <w:rPr>
          <w:sz w:val="28"/>
          <w:szCs w:val="28"/>
        </w:rPr>
        <w:t>- настоящим Положением и собственными решениями.</w:t>
      </w:r>
    </w:p>
    <w:p w:rsidR="00A02714" w:rsidRPr="00F8614D" w:rsidRDefault="00A02714" w:rsidP="000A5CF8">
      <w:pPr>
        <w:pStyle w:val="ConsPlusNormal"/>
        <w:widowControl/>
        <w:ind w:firstLine="426"/>
        <w:rPr>
          <w:color w:val="000000"/>
          <w:sz w:val="28"/>
          <w:szCs w:val="28"/>
        </w:rPr>
      </w:pPr>
      <w:r w:rsidRPr="00F8614D">
        <w:rPr>
          <w:sz w:val="28"/>
          <w:szCs w:val="28"/>
        </w:rPr>
        <w:t xml:space="preserve"> </w:t>
      </w:r>
    </w:p>
    <w:p w:rsidR="00A02714" w:rsidRPr="00F8614D" w:rsidRDefault="00A02714" w:rsidP="000A5CF8">
      <w:pPr>
        <w:pStyle w:val="ConsPlusNormal"/>
        <w:widowControl/>
        <w:ind w:firstLine="426"/>
        <w:jc w:val="center"/>
        <w:rPr>
          <w:sz w:val="28"/>
          <w:szCs w:val="28"/>
        </w:rPr>
      </w:pPr>
      <w:r w:rsidRPr="00F8614D">
        <w:rPr>
          <w:sz w:val="28"/>
          <w:szCs w:val="28"/>
        </w:rPr>
        <w:t>2. ЗАДАЧИ И ФУНКЦИИ КОМИССИИ</w:t>
      </w:r>
    </w:p>
    <w:p w:rsidR="00A02714" w:rsidRPr="00F8614D" w:rsidRDefault="00A02714" w:rsidP="000A5CF8">
      <w:pPr>
        <w:pStyle w:val="ConsPlusNormal"/>
        <w:widowControl/>
        <w:ind w:firstLine="426"/>
        <w:rPr>
          <w:sz w:val="28"/>
          <w:szCs w:val="28"/>
        </w:rPr>
      </w:pPr>
    </w:p>
    <w:p w:rsidR="00A02714" w:rsidRPr="00F8614D" w:rsidRDefault="00A02714" w:rsidP="000A5CF8">
      <w:pPr>
        <w:pStyle w:val="ConsPlusNormal"/>
        <w:widowControl/>
        <w:ind w:firstLine="426"/>
        <w:rPr>
          <w:sz w:val="28"/>
          <w:szCs w:val="28"/>
        </w:rPr>
      </w:pPr>
      <w:r w:rsidRPr="00F8614D">
        <w:rPr>
          <w:sz w:val="28"/>
          <w:szCs w:val="28"/>
        </w:rPr>
        <w:t>5.Основными задачами Комиссии являются:</w:t>
      </w:r>
    </w:p>
    <w:p w:rsidR="00A02714" w:rsidRPr="00F8614D" w:rsidRDefault="00A02714" w:rsidP="000A5CF8">
      <w:pPr>
        <w:pStyle w:val="ConsPlusNormal"/>
        <w:widowControl/>
        <w:ind w:firstLine="426"/>
        <w:jc w:val="both"/>
        <w:rPr>
          <w:sz w:val="28"/>
          <w:szCs w:val="28"/>
        </w:rPr>
      </w:pPr>
      <w:r w:rsidRPr="00F8614D">
        <w:rPr>
          <w:sz w:val="28"/>
          <w:szCs w:val="28"/>
        </w:rPr>
        <w:t>- определение нуждаемости граждан, в том числе молодых семей и молодых специалистов, проживающих в Каргасокском районе в улучшении жилищных условий с целью предоставления им возможности участия в целевой программе «Социальное развитие села до 2012 года»;</w:t>
      </w:r>
    </w:p>
    <w:p w:rsidR="00A02714" w:rsidRPr="00F8614D" w:rsidRDefault="00A02714" w:rsidP="000A5CF8">
      <w:pPr>
        <w:pStyle w:val="ConsPlusNormal"/>
        <w:widowControl/>
        <w:ind w:firstLine="426"/>
        <w:jc w:val="both"/>
        <w:rPr>
          <w:sz w:val="28"/>
          <w:szCs w:val="28"/>
        </w:rPr>
      </w:pPr>
      <w:r w:rsidRPr="00F8614D">
        <w:rPr>
          <w:sz w:val="28"/>
          <w:szCs w:val="28"/>
        </w:rPr>
        <w:t>- определение нуждаемости молодых семей, проживающих в Каргасокском районе в улучшении жилищных условий с целью предоставления им возможности участия в подпрограмме «Обеспечение жильем молодых семей» федеральной целевой программы «Жилище» на 2002-2010 годы;</w:t>
      </w:r>
    </w:p>
    <w:p w:rsidR="00A02714" w:rsidRPr="00F8614D" w:rsidRDefault="00A02714" w:rsidP="000A5CF8">
      <w:pPr>
        <w:pStyle w:val="ConsPlusNormal"/>
        <w:widowControl/>
        <w:ind w:firstLine="426"/>
        <w:jc w:val="both"/>
        <w:rPr>
          <w:sz w:val="28"/>
          <w:szCs w:val="28"/>
        </w:rPr>
      </w:pPr>
      <w:r w:rsidRPr="00F8614D">
        <w:rPr>
          <w:sz w:val="28"/>
          <w:szCs w:val="28"/>
        </w:rPr>
        <w:t>- признание молодых семей участниками подпрограммы «Обеспечение жильем молодых семей» федеральной целевой программы Жилище» на 2002-2010 годы;</w:t>
      </w:r>
    </w:p>
    <w:p w:rsidR="00A02714" w:rsidRPr="00F8614D" w:rsidRDefault="00A02714" w:rsidP="000A5CF8">
      <w:pPr>
        <w:pStyle w:val="ConsPlusNormal"/>
        <w:widowControl/>
        <w:ind w:firstLine="426"/>
        <w:jc w:val="both"/>
        <w:rPr>
          <w:sz w:val="28"/>
          <w:szCs w:val="28"/>
        </w:rPr>
      </w:pPr>
      <w:r w:rsidRPr="00F8614D">
        <w:rPr>
          <w:sz w:val="28"/>
          <w:szCs w:val="28"/>
        </w:rPr>
        <w:t>- рассмотрение документов, поданных гражданами на участие в подпрограмме «Выполнение государственных обязательств по обеспечению жильем категорий граждан, установленных Федеральным Законодательством»  ФЦП «Жилище» на 2002 – 2010 годы  на предмет их соответствия требованиям условиям программы;</w:t>
      </w:r>
    </w:p>
    <w:p w:rsidR="00A02714" w:rsidRPr="00F8614D" w:rsidRDefault="00A02714" w:rsidP="000A5CF8">
      <w:pPr>
        <w:pStyle w:val="ConsPlusNormal"/>
        <w:widowControl/>
        <w:ind w:firstLine="426"/>
        <w:jc w:val="both"/>
        <w:rPr>
          <w:sz w:val="28"/>
          <w:szCs w:val="28"/>
        </w:rPr>
      </w:pPr>
      <w:r w:rsidRPr="00F8614D">
        <w:rPr>
          <w:sz w:val="28"/>
          <w:szCs w:val="28"/>
        </w:rPr>
        <w:t>- формирование и утверждение списков граждан, семей для участия в соответствующих программах;</w:t>
      </w:r>
    </w:p>
    <w:p w:rsidR="00A02714" w:rsidRPr="00F8614D" w:rsidRDefault="00A02714" w:rsidP="000A5CF8">
      <w:pPr>
        <w:pStyle w:val="ConsPlusNormal"/>
        <w:widowControl/>
        <w:ind w:firstLine="426"/>
        <w:jc w:val="both"/>
        <w:rPr>
          <w:color w:val="000000"/>
          <w:sz w:val="28"/>
          <w:szCs w:val="28"/>
        </w:rPr>
      </w:pPr>
      <w:r w:rsidRPr="00F8614D">
        <w:rPr>
          <w:color w:val="000000"/>
          <w:sz w:val="28"/>
          <w:szCs w:val="28"/>
        </w:rPr>
        <w:t xml:space="preserve">         - </w:t>
      </w:r>
      <w:proofErr w:type="gramStart"/>
      <w:r w:rsidRPr="00F8614D">
        <w:rPr>
          <w:color w:val="000000"/>
          <w:sz w:val="28"/>
          <w:szCs w:val="28"/>
        </w:rPr>
        <w:t>контроль за</w:t>
      </w:r>
      <w:proofErr w:type="gramEnd"/>
      <w:r w:rsidRPr="00F8614D">
        <w:rPr>
          <w:color w:val="000000"/>
          <w:sz w:val="28"/>
          <w:szCs w:val="28"/>
        </w:rPr>
        <w:t xml:space="preserve"> соблюдением законодательства в рамках реализации  указанных целевых программ на территории Каргасокского района.</w:t>
      </w:r>
    </w:p>
    <w:p w:rsidR="00A02714" w:rsidRPr="00F8614D" w:rsidRDefault="00A02714" w:rsidP="000A5CF8">
      <w:pPr>
        <w:pStyle w:val="ConsPlusNormal"/>
        <w:widowControl/>
        <w:ind w:firstLine="426"/>
        <w:jc w:val="both"/>
        <w:rPr>
          <w:color w:val="000000"/>
          <w:sz w:val="28"/>
          <w:szCs w:val="28"/>
        </w:rPr>
      </w:pPr>
      <w:r w:rsidRPr="00F8614D">
        <w:rPr>
          <w:color w:val="000000"/>
          <w:sz w:val="28"/>
          <w:szCs w:val="28"/>
        </w:rPr>
        <w:t>6.Для выполнения возложенных задач Комиссия выполняет следующие функции:</w:t>
      </w:r>
    </w:p>
    <w:p w:rsidR="00A02714" w:rsidRPr="00F8614D" w:rsidRDefault="00A02714" w:rsidP="000A5CF8">
      <w:pPr>
        <w:pStyle w:val="ConsPlusNormal"/>
        <w:widowControl/>
        <w:ind w:firstLine="426"/>
        <w:jc w:val="both"/>
        <w:rPr>
          <w:sz w:val="28"/>
          <w:szCs w:val="28"/>
        </w:rPr>
      </w:pPr>
      <w:r w:rsidRPr="00F8614D">
        <w:rPr>
          <w:sz w:val="28"/>
          <w:szCs w:val="28"/>
        </w:rPr>
        <w:t xml:space="preserve">        - рассматривает документы граждан, претендующих на участие в программах (заявителей), реализуемых на территории муниципального образования;</w:t>
      </w:r>
    </w:p>
    <w:p w:rsidR="00A02714" w:rsidRPr="00F8614D" w:rsidRDefault="00A02714" w:rsidP="000A5CF8">
      <w:pPr>
        <w:pStyle w:val="ConsPlusNormal"/>
        <w:widowControl/>
        <w:ind w:firstLine="426"/>
        <w:jc w:val="both"/>
        <w:rPr>
          <w:sz w:val="28"/>
          <w:szCs w:val="28"/>
        </w:rPr>
      </w:pPr>
      <w:r w:rsidRPr="00F8614D">
        <w:rPr>
          <w:sz w:val="28"/>
          <w:szCs w:val="28"/>
        </w:rPr>
        <w:lastRenderedPageBreak/>
        <w:t xml:space="preserve">- запрашивает и получает от граждан, претендующих на участие в программах, реализуемых на территории Каргасокского района, информацию и документы, в соответствии с утвержденным порядком реализации программ; </w:t>
      </w:r>
    </w:p>
    <w:p w:rsidR="00A02714" w:rsidRPr="00F8614D" w:rsidRDefault="00A02714" w:rsidP="000A5CF8">
      <w:pPr>
        <w:pStyle w:val="ConsPlusNormal"/>
        <w:widowControl/>
        <w:ind w:firstLine="426"/>
        <w:jc w:val="both"/>
        <w:rPr>
          <w:sz w:val="28"/>
          <w:szCs w:val="28"/>
        </w:rPr>
      </w:pPr>
      <w:r w:rsidRPr="00F8614D">
        <w:rPr>
          <w:sz w:val="28"/>
          <w:szCs w:val="28"/>
        </w:rPr>
        <w:t xml:space="preserve">        - принимает решение о признании (непризнании) граждан нуждающимися в улучшении жилищных условий по основаниям, установленным ст. 51, 53 Жилищного Кодекса Российской Федерации и в соответствии с учетной нормой жилой площади, установленной на территории  муниципального образования по месту жительства граждан. Данное решение оформляется протоколом за подписью председателя и членов комиссии. Перечень документов для признания граждан </w:t>
      </w:r>
      <w:proofErr w:type="gramStart"/>
      <w:r w:rsidRPr="00F8614D">
        <w:rPr>
          <w:sz w:val="28"/>
          <w:szCs w:val="28"/>
        </w:rPr>
        <w:t>нуждающимися</w:t>
      </w:r>
      <w:proofErr w:type="gramEnd"/>
      <w:r w:rsidRPr="00F8614D">
        <w:rPr>
          <w:sz w:val="28"/>
          <w:szCs w:val="28"/>
        </w:rPr>
        <w:t xml:space="preserve"> в улучшении жилищных условий указан в приложениях 1 и 2 к настоящему Положению</w:t>
      </w:r>
      <w:r w:rsidRPr="00F8614D">
        <w:rPr>
          <w:color w:val="000000"/>
          <w:sz w:val="28"/>
          <w:szCs w:val="28"/>
        </w:rPr>
        <w:t xml:space="preserve"> о комиссии  по реализации  целевых программ  на территории Каргасокского района</w:t>
      </w:r>
      <w:r w:rsidRPr="00F8614D">
        <w:rPr>
          <w:sz w:val="28"/>
          <w:szCs w:val="28"/>
        </w:rPr>
        <w:t>;</w:t>
      </w:r>
    </w:p>
    <w:p w:rsidR="00A02714" w:rsidRPr="00F8614D" w:rsidRDefault="00A02714" w:rsidP="000A5CF8">
      <w:pPr>
        <w:pStyle w:val="ConsPlusNormal"/>
        <w:widowControl/>
        <w:ind w:firstLine="426"/>
        <w:jc w:val="both"/>
        <w:rPr>
          <w:sz w:val="28"/>
          <w:szCs w:val="28"/>
        </w:rPr>
      </w:pPr>
      <w:r w:rsidRPr="00F8614D">
        <w:rPr>
          <w:sz w:val="28"/>
          <w:szCs w:val="28"/>
        </w:rPr>
        <w:t xml:space="preserve"> -  принимает решение о постановке на учет  граждан, нуждающихся в улучшении жилищных условий;</w:t>
      </w:r>
    </w:p>
    <w:p w:rsidR="00A02714" w:rsidRPr="00F8614D" w:rsidRDefault="00A02714" w:rsidP="000A5CF8">
      <w:pPr>
        <w:pStyle w:val="ConsPlusNormal"/>
        <w:widowControl/>
        <w:ind w:firstLine="426"/>
        <w:jc w:val="both"/>
        <w:rPr>
          <w:sz w:val="28"/>
          <w:szCs w:val="28"/>
        </w:rPr>
      </w:pPr>
      <w:r w:rsidRPr="00F8614D">
        <w:rPr>
          <w:sz w:val="28"/>
          <w:szCs w:val="28"/>
        </w:rPr>
        <w:t xml:space="preserve"> - принимает решение об исключении граждан из </w:t>
      </w:r>
      <w:proofErr w:type="gramStart"/>
      <w:r w:rsidRPr="00F8614D">
        <w:rPr>
          <w:sz w:val="28"/>
          <w:szCs w:val="28"/>
        </w:rPr>
        <w:t>списков</w:t>
      </w:r>
      <w:proofErr w:type="gramEnd"/>
      <w:r w:rsidRPr="00F8614D">
        <w:rPr>
          <w:sz w:val="28"/>
          <w:szCs w:val="28"/>
        </w:rPr>
        <w:t xml:space="preserve"> нуждающихся в улучшении жилищных условий;</w:t>
      </w:r>
    </w:p>
    <w:p w:rsidR="00A02714" w:rsidRPr="00F8614D" w:rsidRDefault="00A02714" w:rsidP="000A5CF8">
      <w:pPr>
        <w:pStyle w:val="ConsPlusNormal"/>
        <w:widowControl/>
        <w:ind w:firstLine="426"/>
        <w:jc w:val="both"/>
        <w:rPr>
          <w:sz w:val="28"/>
          <w:szCs w:val="28"/>
        </w:rPr>
      </w:pPr>
      <w:r w:rsidRPr="00F8614D">
        <w:rPr>
          <w:sz w:val="28"/>
          <w:szCs w:val="28"/>
        </w:rPr>
        <w:t xml:space="preserve"> - принимает решение о признании (непризнании) молодых семей участниками подпрограммы «Обеспечение жильем молодых семей» федеральной целевой программы Жилище» на 2002-2010 годы;</w:t>
      </w:r>
    </w:p>
    <w:p w:rsidR="00A02714" w:rsidRPr="00F8614D" w:rsidRDefault="00A02714" w:rsidP="000A5CF8">
      <w:pPr>
        <w:pStyle w:val="ConsPlusNormal"/>
        <w:widowControl/>
        <w:ind w:firstLine="426"/>
        <w:jc w:val="both"/>
        <w:rPr>
          <w:sz w:val="28"/>
          <w:szCs w:val="28"/>
        </w:rPr>
      </w:pPr>
      <w:r w:rsidRPr="00F8614D">
        <w:rPr>
          <w:sz w:val="28"/>
          <w:szCs w:val="28"/>
        </w:rPr>
        <w:t>- принимает решение о включении заявителей в список граждан, молодых семей и молодых специалистов, изъявивших желание улучшить жилищные условия с использованием социальных выплат в рамках   целевой программы «Социальное развитие села до 2012 года»;</w:t>
      </w:r>
    </w:p>
    <w:p w:rsidR="00A02714" w:rsidRPr="00F8614D" w:rsidRDefault="00A02714" w:rsidP="000A5CF8">
      <w:pPr>
        <w:pStyle w:val="ConsPlusNormal"/>
        <w:widowControl/>
        <w:ind w:firstLine="426"/>
        <w:jc w:val="both"/>
        <w:rPr>
          <w:sz w:val="28"/>
          <w:szCs w:val="28"/>
        </w:rPr>
      </w:pPr>
      <w:r w:rsidRPr="00F8614D">
        <w:rPr>
          <w:sz w:val="28"/>
          <w:szCs w:val="28"/>
        </w:rPr>
        <w:t>- принимает решение о включении заявителей в списки граждан имеющих право на субсидии, выезжающих из районов Крайнего Севера и приравненных к ним местностей;</w:t>
      </w:r>
    </w:p>
    <w:p w:rsidR="00A02714" w:rsidRPr="00F8614D" w:rsidRDefault="00A02714" w:rsidP="000A5CF8">
      <w:pPr>
        <w:pStyle w:val="ConsPlusNormal"/>
        <w:widowControl/>
        <w:ind w:firstLine="426"/>
        <w:jc w:val="both"/>
        <w:rPr>
          <w:sz w:val="28"/>
          <w:szCs w:val="28"/>
        </w:rPr>
      </w:pPr>
      <w:r w:rsidRPr="00F8614D">
        <w:rPr>
          <w:sz w:val="28"/>
          <w:szCs w:val="28"/>
        </w:rPr>
        <w:t xml:space="preserve">        - принимает решение об исключении граждан из списков </w:t>
      </w:r>
      <w:proofErr w:type="gramStart"/>
      <w:r w:rsidRPr="00F8614D">
        <w:rPr>
          <w:sz w:val="28"/>
          <w:szCs w:val="28"/>
        </w:rPr>
        <w:t>граждан</w:t>
      </w:r>
      <w:proofErr w:type="gramEnd"/>
      <w:r w:rsidRPr="00F8614D">
        <w:rPr>
          <w:sz w:val="28"/>
          <w:szCs w:val="28"/>
        </w:rPr>
        <w:t xml:space="preserve"> имеющих право на субсидии, выезжающих из районов Крайнего Севера и приравненных к ним местностей.</w:t>
      </w:r>
    </w:p>
    <w:p w:rsidR="00A02714" w:rsidRPr="00F8614D" w:rsidRDefault="00A02714" w:rsidP="000A5CF8">
      <w:pPr>
        <w:pStyle w:val="ConsPlusNormal"/>
        <w:widowControl/>
        <w:ind w:firstLine="426"/>
        <w:jc w:val="both"/>
        <w:rPr>
          <w:sz w:val="28"/>
          <w:szCs w:val="28"/>
        </w:rPr>
      </w:pPr>
    </w:p>
    <w:p w:rsidR="00A02714" w:rsidRPr="00F8614D" w:rsidRDefault="00A02714" w:rsidP="000A5CF8">
      <w:pPr>
        <w:pStyle w:val="ConsPlusNormal"/>
        <w:widowControl/>
        <w:ind w:firstLine="426"/>
        <w:jc w:val="center"/>
        <w:rPr>
          <w:sz w:val="28"/>
          <w:szCs w:val="28"/>
        </w:rPr>
      </w:pPr>
      <w:r w:rsidRPr="00F8614D">
        <w:rPr>
          <w:sz w:val="28"/>
          <w:szCs w:val="28"/>
        </w:rPr>
        <w:t>3. ПОРЯДОК РАБОТЫ КОМИССИИ</w:t>
      </w:r>
    </w:p>
    <w:p w:rsidR="00A02714" w:rsidRPr="00F8614D" w:rsidRDefault="00A02714" w:rsidP="000A5CF8">
      <w:pPr>
        <w:pStyle w:val="ConsPlusNormal"/>
        <w:widowControl/>
        <w:ind w:firstLine="426"/>
        <w:jc w:val="both"/>
        <w:rPr>
          <w:sz w:val="28"/>
          <w:szCs w:val="28"/>
        </w:rPr>
      </w:pPr>
    </w:p>
    <w:p w:rsidR="00A02714" w:rsidRPr="00F8614D" w:rsidRDefault="00A02714" w:rsidP="000A5CF8">
      <w:pPr>
        <w:pStyle w:val="ConsPlusNormal"/>
        <w:widowControl/>
        <w:ind w:firstLine="426"/>
        <w:jc w:val="both"/>
        <w:rPr>
          <w:sz w:val="28"/>
          <w:szCs w:val="28"/>
        </w:rPr>
      </w:pPr>
      <w:r w:rsidRPr="00F8614D">
        <w:rPr>
          <w:sz w:val="28"/>
          <w:szCs w:val="28"/>
        </w:rPr>
        <w:t xml:space="preserve">          7. Заседания комиссии проводятся по мере необходимости, но не реже одного раза в месяц, и являются правомочными при наличии не менее половины ее членов.</w:t>
      </w:r>
    </w:p>
    <w:p w:rsidR="00A02714" w:rsidRPr="00F8614D" w:rsidRDefault="00A02714" w:rsidP="000A5CF8">
      <w:pPr>
        <w:pStyle w:val="ConsPlusNormal"/>
        <w:widowControl/>
        <w:ind w:firstLine="426"/>
        <w:jc w:val="both"/>
        <w:rPr>
          <w:sz w:val="28"/>
          <w:szCs w:val="28"/>
        </w:rPr>
      </w:pPr>
      <w:r w:rsidRPr="00F8614D">
        <w:rPr>
          <w:sz w:val="28"/>
          <w:szCs w:val="28"/>
        </w:rPr>
        <w:t xml:space="preserve">          8.  Решения по рассматриваемым вопросам принимаются простым большинством голосов.</w:t>
      </w:r>
    </w:p>
    <w:p w:rsidR="00A02714" w:rsidRPr="00F8614D" w:rsidRDefault="00A02714" w:rsidP="000A5CF8">
      <w:pPr>
        <w:pStyle w:val="ConsPlusNormal"/>
        <w:widowControl/>
        <w:ind w:firstLine="426"/>
        <w:jc w:val="both"/>
        <w:rPr>
          <w:sz w:val="28"/>
          <w:szCs w:val="28"/>
        </w:rPr>
      </w:pPr>
      <w:r w:rsidRPr="00F8614D">
        <w:rPr>
          <w:sz w:val="28"/>
          <w:szCs w:val="28"/>
        </w:rPr>
        <w:t xml:space="preserve">          9. Члены комиссии при необходимости имеют право выезда на место проживания заявителя, с целью проверки жилищных условий для принятия решения о постановке заявителя на учет или об отказе в постановке заявителя на учет.</w:t>
      </w:r>
    </w:p>
    <w:p w:rsidR="00A02714" w:rsidRPr="00F8614D" w:rsidRDefault="00A02714" w:rsidP="000A5CF8">
      <w:pPr>
        <w:pStyle w:val="ConsPlusNormal"/>
        <w:widowControl/>
        <w:ind w:firstLine="426"/>
        <w:jc w:val="both"/>
        <w:rPr>
          <w:sz w:val="28"/>
          <w:szCs w:val="28"/>
        </w:rPr>
      </w:pPr>
      <w:r w:rsidRPr="00F8614D">
        <w:rPr>
          <w:sz w:val="28"/>
          <w:szCs w:val="28"/>
        </w:rPr>
        <w:lastRenderedPageBreak/>
        <w:t xml:space="preserve">         10. Комиссия вправе запросить у органов местного самоуправления по месту жительства граждан-заявителей информацию, подтверждающую достоверность представленных ими сведений.  </w:t>
      </w:r>
    </w:p>
    <w:p w:rsidR="00A02714" w:rsidRPr="00F8614D" w:rsidRDefault="00A02714" w:rsidP="000A5CF8">
      <w:pPr>
        <w:pStyle w:val="ConsPlusNormal"/>
        <w:widowControl/>
        <w:ind w:firstLine="426"/>
        <w:jc w:val="both"/>
        <w:rPr>
          <w:sz w:val="28"/>
          <w:szCs w:val="28"/>
        </w:rPr>
      </w:pPr>
      <w:r w:rsidRPr="00F8614D">
        <w:rPr>
          <w:sz w:val="28"/>
          <w:szCs w:val="28"/>
        </w:rPr>
        <w:t xml:space="preserve">         11.На заседание комиссии в случае необходимости могут быть приглашены граждане или молодые семьи, подавшие документы на участие в мероприятиях программы.</w:t>
      </w:r>
    </w:p>
    <w:p w:rsidR="00A02714" w:rsidRPr="00F8614D" w:rsidRDefault="00A02714" w:rsidP="000A5CF8">
      <w:pPr>
        <w:pStyle w:val="ConsPlusNormal"/>
        <w:widowControl/>
        <w:ind w:firstLine="426"/>
        <w:jc w:val="both"/>
        <w:rPr>
          <w:sz w:val="28"/>
          <w:szCs w:val="28"/>
        </w:rPr>
      </w:pPr>
      <w:r w:rsidRPr="00F8614D">
        <w:rPr>
          <w:sz w:val="28"/>
          <w:szCs w:val="28"/>
        </w:rPr>
        <w:t xml:space="preserve">        12.Вопросы рассматриваются в порядке внесения предложений.</w:t>
      </w:r>
    </w:p>
    <w:p w:rsidR="00A02714" w:rsidRPr="00F8614D" w:rsidRDefault="00A02714" w:rsidP="000A5CF8">
      <w:pPr>
        <w:pStyle w:val="ConsPlusNormal"/>
        <w:widowControl/>
        <w:ind w:firstLine="426"/>
        <w:jc w:val="both"/>
        <w:rPr>
          <w:sz w:val="28"/>
          <w:szCs w:val="28"/>
        </w:rPr>
      </w:pPr>
      <w:r w:rsidRPr="00F8614D">
        <w:rPr>
          <w:sz w:val="28"/>
          <w:szCs w:val="28"/>
        </w:rPr>
        <w:t xml:space="preserve">         13.Протоколы заседания комиссии, выписки из протоколов заседаний комиссии являются официальными документами и могут быть направлены в адрес заявителей, в органы государственной власти и в органы местного самоуправления.</w:t>
      </w:r>
    </w:p>
    <w:p w:rsidR="00A02714" w:rsidRPr="00F8614D" w:rsidRDefault="00A02714" w:rsidP="000A5CF8">
      <w:pPr>
        <w:pStyle w:val="ConsPlusNormal"/>
        <w:widowControl/>
        <w:ind w:firstLine="426"/>
        <w:jc w:val="both"/>
        <w:rPr>
          <w:sz w:val="28"/>
          <w:szCs w:val="28"/>
        </w:rPr>
      </w:pPr>
      <w:r w:rsidRPr="00F8614D">
        <w:rPr>
          <w:sz w:val="28"/>
          <w:szCs w:val="28"/>
        </w:rPr>
        <w:t xml:space="preserve">         14. Решения комиссии могут быть обжалованы в судебном порядке в соответствии с действующим законодательством.</w:t>
      </w:r>
    </w:p>
    <w:p w:rsidR="00A02714" w:rsidRPr="00F8614D" w:rsidRDefault="00A02714" w:rsidP="000A5CF8">
      <w:pPr>
        <w:pStyle w:val="ConsPlusNormal"/>
        <w:widowControl/>
        <w:ind w:firstLine="426"/>
        <w:jc w:val="center"/>
        <w:rPr>
          <w:sz w:val="28"/>
          <w:szCs w:val="28"/>
        </w:rPr>
      </w:pPr>
    </w:p>
    <w:p w:rsidR="00A02714" w:rsidRPr="00F8614D" w:rsidRDefault="00A02714" w:rsidP="000A5CF8">
      <w:pPr>
        <w:pStyle w:val="ConsPlusNormal"/>
        <w:widowControl/>
        <w:ind w:firstLine="426"/>
        <w:jc w:val="center"/>
        <w:rPr>
          <w:sz w:val="28"/>
          <w:szCs w:val="28"/>
        </w:rPr>
      </w:pPr>
      <w:r w:rsidRPr="00F8614D">
        <w:rPr>
          <w:sz w:val="28"/>
          <w:szCs w:val="28"/>
        </w:rPr>
        <w:t>4. РУКОВОДСТВО КОМИССИЕЙ</w:t>
      </w:r>
    </w:p>
    <w:p w:rsidR="00A02714" w:rsidRPr="00F8614D" w:rsidRDefault="00A02714" w:rsidP="000A5CF8">
      <w:pPr>
        <w:pStyle w:val="ConsPlusNormal"/>
        <w:widowControl/>
        <w:ind w:firstLine="426"/>
        <w:jc w:val="both"/>
        <w:rPr>
          <w:sz w:val="28"/>
          <w:szCs w:val="28"/>
        </w:rPr>
      </w:pPr>
    </w:p>
    <w:p w:rsidR="00A02714" w:rsidRPr="00F8614D" w:rsidRDefault="00A02714" w:rsidP="000A5CF8">
      <w:pPr>
        <w:pStyle w:val="ConsPlusNormal"/>
        <w:widowControl/>
        <w:ind w:firstLine="426"/>
        <w:jc w:val="both"/>
        <w:rPr>
          <w:sz w:val="28"/>
          <w:szCs w:val="28"/>
        </w:rPr>
      </w:pPr>
      <w:r w:rsidRPr="00F8614D">
        <w:rPr>
          <w:sz w:val="28"/>
          <w:szCs w:val="28"/>
        </w:rPr>
        <w:t xml:space="preserve">        15. Руководит деятельностью и ведет заседания комиссии председатель, а в его отсутствие - заместитель председателя комиссии.</w:t>
      </w:r>
    </w:p>
    <w:p w:rsidR="00A02714" w:rsidRPr="00F8614D" w:rsidRDefault="00A02714" w:rsidP="000A5CF8">
      <w:pPr>
        <w:pStyle w:val="ConsPlusNormal"/>
        <w:widowControl/>
        <w:ind w:firstLine="426"/>
        <w:jc w:val="both"/>
        <w:rPr>
          <w:sz w:val="28"/>
          <w:szCs w:val="28"/>
        </w:rPr>
      </w:pPr>
      <w:r w:rsidRPr="00F8614D">
        <w:rPr>
          <w:sz w:val="28"/>
          <w:szCs w:val="28"/>
        </w:rPr>
        <w:t>16. Председатель комиссии:</w:t>
      </w:r>
    </w:p>
    <w:p w:rsidR="00A02714" w:rsidRPr="00F8614D" w:rsidRDefault="00A02714" w:rsidP="000A5CF8">
      <w:pPr>
        <w:pStyle w:val="ConsPlusNormal"/>
        <w:widowControl/>
        <w:ind w:firstLine="426"/>
        <w:jc w:val="both"/>
        <w:rPr>
          <w:sz w:val="28"/>
          <w:szCs w:val="28"/>
        </w:rPr>
      </w:pPr>
      <w:r w:rsidRPr="00F8614D">
        <w:rPr>
          <w:sz w:val="28"/>
          <w:szCs w:val="28"/>
        </w:rPr>
        <w:t>- осуществляет руководство работой комиссии;</w:t>
      </w:r>
    </w:p>
    <w:p w:rsidR="00A02714" w:rsidRPr="00F8614D" w:rsidRDefault="00A02714" w:rsidP="000A5CF8">
      <w:pPr>
        <w:pStyle w:val="ConsPlusNormal"/>
        <w:widowControl/>
        <w:ind w:firstLine="426"/>
        <w:jc w:val="both"/>
        <w:rPr>
          <w:sz w:val="28"/>
          <w:szCs w:val="28"/>
        </w:rPr>
      </w:pPr>
      <w:r w:rsidRPr="00F8614D">
        <w:rPr>
          <w:sz w:val="28"/>
          <w:szCs w:val="28"/>
        </w:rPr>
        <w:t>- созывает заседания комиссии;</w:t>
      </w:r>
    </w:p>
    <w:p w:rsidR="00A02714" w:rsidRPr="00F8614D" w:rsidRDefault="00A02714" w:rsidP="000A5CF8">
      <w:pPr>
        <w:pStyle w:val="ConsPlusNormal"/>
        <w:widowControl/>
        <w:ind w:firstLine="426"/>
        <w:jc w:val="both"/>
        <w:rPr>
          <w:sz w:val="28"/>
          <w:szCs w:val="28"/>
        </w:rPr>
      </w:pPr>
      <w:r w:rsidRPr="00F8614D">
        <w:rPr>
          <w:sz w:val="28"/>
          <w:szCs w:val="28"/>
        </w:rPr>
        <w:t>- несет ответственность за все принимаемые комиссией решения.</w:t>
      </w:r>
    </w:p>
    <w:p w:rsidR="00A02714" w:rsidRPr="00F8614D" w:rsidRDefault="00A02714" w:rsidP="000A5CF8">
      <w:pPr>
        <w:pStyle w:val="ConsPlusNormal"/>
        <w:widowControl/>
        <w:ind w:firstLine="426"/>
        <w:jc w:val="both"/>
        <w:rPr>
          <w:sz w:val="28"/>
          <w:szCs w:val="28"/>
        </w:rPr>
      </w:pPr>
      <w:r w:rsidRPr="00F8614D">
        <w:rPr>
          <w:sz w:val="28"/>
          <w:szCs w:val="28"/>
        </w:rPr>
        <w:t xml:space="preserve">17. В состав комиссии входит 3 </w:t>
      </w:r>
      <w:proofErr w:type="gramStart"/>
      <w:r w:rsidRPr="00F8614D">
        <w:rPr>
          <w:sz w:val="28"/>
          <w:szCs w:val="28"/>
        </w:rPr>
        <w:t>ответственных</w:t>
      </w:r>
      <w:proofErr w:type="gramEnd"/>
      <w:r w:rsidRPr="00F8614D">
        <w:rPr>
          <w:sz w:val="28"/>
          <w:szCs w:val="28"/>
        </w:rPr>
        <w:t xml:space="preserve"> секретаря:</w:t>
      </w:r>
    </w:p>
    <w:p w:rsidR="00A02714" w:rsidRPr="00F8614D" w:rsidRDefault="00A02714" w:rsidP="000A5CF8">
      <w:pPr>
        <w:pStyle w:val="ConsPlusNormal"/>
        <w:widowControl/>
        <w:ind w:firstLine="426"/>
        <w:jc w:val="both"/>
        <w:rPr>
          <w:sz w:val="28"/>
          <w:szCs w:val="28"/>
        </w:rPr>
      </w:pPr>
      <w:r w:rsidRPr="00F8614D">
        <w:rPr>
          <w:sz w:val="28"/>
          <w:szCs w:val="28"/>
        </w:rPr>
        <w:t>Первый секретарь отвечает за реализацию целевой программы «Социальное развитие села до 2012 года».</w:t>
      </w:r>
    </w:p>
    <w:p w:rsidR="00A02714" w:rsidRPr="00F8614D" w:rsidRDefault="00A02714" w:rsidP="000A5CF8">
      <w:pPr>
        <w:pStyle w:val="ConsPlusNormal"/>
        <w:widowControl/>
        <w:ind w:firstLine="426"/>
        <w:jc w:val="both"/>
        <w:rPr>
          <w:sz w:val="28"/>
          <w:szCs w:val="28"/>
        </w:rPr>
      </w:pPr>
      <w:r w:rsidRPr="00F8614D">
        <w:rPr>
          <w:sz w:val="28"/>
          <w:szCs w:val="28"/>
        </w:rPr>
        <w:t>Второй секретарь отвечает за реализацию подпрограммы «Обеспечение жильем молодых семей» федеральной целевой программы «Жилище» на 2002-2010 годы</w:t>
      </w:r>
      <w:proofErr w:type="gramStart"/>
      <w:r w:rsidRPr="00F8614D">
        <w:rPr>
          <w:sz w:val="28"/>
          <w:szCs w:val="28"/>
        </w:rPr>
        <w:t xml:space="preserve"> .</w:t>
      </w:r>
      <w:proofErr w:type="gramEnd"/>
    </w:p>
    <w:p w:rsidR="00A02714" w:rsidRPr="00F8614D" w:rsidRDefault="00A02714" w:rsidP="000A5CF8">
      <w:pPr>
        <w:pStyle w:val="ConsPlusNormal"/>
        <w:widowControl/>
        <w:ind w:firstLine="426"/>
        <w:jc w:val="both"/>
        <w:rPr>
          <w:sz w:val="28"/>
          <w:szCs w:val="28"/>
        </w:rPr>
      </w:pPr>
      <w:r w:rsidRPr="00F8614D">
        <w:rPr>
          <w:sz w:val="28"/>
          <w:szCs w:val="28"/>
        </w:rPr>
        <w:t>Третий секретарь отвечает за реализацию Федерального Закона «О жилищных субсидиях гражданам, выезжающим из районов Крайнего Севера и приравненных к ним местностей» от 25.10.2002 года №125-ФЗ.</w:t>
      </w:r>
    </w:p>
    <w:p w:rsidR="00A02714" w:rsidRPr="00F8614D" w:rsidRDefault="00A02714" w:rsidP="000A5CF8">
      <w:pPr>
        <w:pStyle w:val="ConsPlusNormal"/>
        <w:widowControl/>
        <w:ind w:firstLine="426"/>
        <w:jc w:val="both"/>
        <w:rPr>
          <w:sz w:val="28"/>
          <w:szCs w:val="28"/>
        </w:rPr>
      </w:pPr>
      <w:r w:rsidRPr="00F8614D">
        <w:rPr>
          <w:sz w:val="28"/>
          <w:szCs w:val="28"/>
        </w:rPr>
        <w:t>17.1.Ответственный секретарь комиссии, отвечающий за реализацию целевой программы «Социальное развитие села до 2012 года»:</w:t>
      </w:r>
    </w:p>
    <w:p w:rsidR="00A02714" w:rsidRPr="00F8614D" w:rsidRDefault="00A02714" w:rsidP="000A5CF8">
      <w:pPr>
        <w:pStyle w:val="ConsPlusNormal"/>
        <w:widowControl/>
        <w:ind w:firstLine="426"/>
        <w:jc w:val="both"/>
        <w:rPr>
          <w:sz w:val="28"/>
          <w:szCs w:val="28"/>
        </w:rPr>
      </w:pPr>
      <w:r w:rsidRPr="00F8614D">
        <w:rPr>
          <w:sz w:val="28"/>
          <w:szCs w:val="28"/>
        </w:rPr>
        <w:t>- осуществляет прием документов;</w:t>
      </w:r>
    </w:p>
    <w:p w:rsidR="00A02714" w:rsidRPr="00F8614D" w:rsidRDefault="00A02714" w:rsidP="000A5CF8">
      <w:pPr>
        <w:pStyle w:val="ConsPlusNormal"/>
        <w:widowControl/>
        <w:ind w:firstLine="426"/>
        <w:jc w:val="both"/>
        <w:rPr>
          <w:sz w:val="28"/>
          <w:szCs w:val="28"/>
        </w:rPr>
      </w:pPr>
      <w:r w:rsidRPr="00F8614D">
        <w:rPr>
          <w:sz w:val="28"/>
          <w:szCs w:val="28"/>
        </w:rPr>
        <w:t>- формирует и представляет на заседание комиссии дела с документами граждан, проживающих в сельской местности;</w:t>
      </w:r>
    </w:p>
    <w:p w:rsidR="00A02714" w:rsidRPr="00F8614D" w:rsidRDefault="00A02714" w:rsidP="000A5CF8">
      <w:pPr>
        <w:pStyle w:val="ConsPlusNormal"/>
        <w:widowControl/>
        <w:ind w:firstLine="426"/>
        <w:jc w:val="both"/>
        <w:rPr>
          <w:sz w:val="28"/>
          <w:szCs w:val="28"/>
        </w:rPr>
      </w:pPr>
      <w:r w:rsidRPr="00F8614D">
        <w:rPr>
          <w:sz w:val="28"/>
          <w:szCs w:val="28"/>
        </w:rPr>
        <w:t xml:space="preserve">- ведет протокол заседаний комиссии по вопросам признания </w:t>
      </w:r>
      <w:proofErr w:type="gramStart"/>
      <w:r w:rsidRPr="00F8614D">
        <w:rPr>
          <w:sz w:val="28"/>
          <w:szCs w:val="28"/>
        </w:rPr>
        <w:t>нуждающимися</w:t>
      </w:r>
      <w:proofErr w:type="gramEnd"/>
      <w:r w:rsidRPr="00F8614D">
        <w:rPr>
          <w:sz w:val="28"/>
          <w:szCs w:val="28"/>
        </w:rPr>
        <w:t xml:space="preserve"> граждан претендующих на участие в целевой программе «Социальное развитие села до 2012 года»;</w:t>
      </w:r>
    </w:p>
    <w:p w:rsidR="00A02714" w:rsidRPr="00F8614D" w:rsidRDefault="00A02714" w:rsidP="000A5CF8">
      <w:pPr>
        <w:pStyle w:val="ConsPlusNormal"/>
        <w:widowControl/>
        <w:ind w:firstLine="426"/>
        <w:jc w:val="both"/>
        <w:rPr>
          <w:sz w:val="28"/>
          <w:szCs w:val="28"/>
        </w:rPr>
      </w:pPr>
      <w:r w:rsidRPr="00F8614D">
        <w:rPr>
          <w:sz w:val="28"/>
          <w:szCs w:val="28"/>
        </w:rPr>
        <w:t>- информирует заявителей о решениях, принятых комиссией;</w:t>
      </w:r>
    </w:p>
    <w:p w:rsidR="00A02714" w:rsidRPr="00F8614D" w:rsidRDefault="00A02714" w:rsidP="000A5CF8">
      <w:pPr>
        <w:pStyle w:val="ConsPlusNormal"/>
        <w:widowControl/>
        <w:ind w:firstLine="426"/>
        <w:jc w:val="both"/>
        <w:rPr>
          <w:sz w:val="28"/>
          <w:szCs w:val="28"/>
        </w:rPr>
      </w:pPr>
      <w:r w:rsidRPr="00F8614D">
        <w:rPr>
          <w:sz w:val="28"/>
          <w:szCs w:val="28"/>
        </w:rPr>
        <w:lastRenderedPageBreak/>
        <w:t>- ведет учет и формирует списки граждан, нуждающихся в улучшении жилищных условий, претендующих на участие в   целевой программе  «Социальное развитие села до 2012 года»;</w:t>
      </w:r>
    </w:p>
    <w:p w:rsidR="00A02714" w:rsidRPr="00F8614D" w:rsidRDefault="00A02714" w:rsidP="000A5CF8">
      <w:pPr>
        <w:pStyle w:val="ConsPlusNormal"/>
        <w:widowControl/>
        <w:ind w:firstLine="426"/>
        <w:jc w:val="both"/>
        <w:rPr>
          <w:sz w:val="28"/>
          <w:szCs w:val="28"/>
        </w:rPr>
      </w:pPr>
      <w:r w:rsidRPr="00F8614D">
        <w:rPr>
          <w:sz w:val="28"/>
          <w:szCs w:val="28"/>
        </w:rPr>
        <w:t>- предоставляет информацию  о реализации программ в вышестоящие инстанции;</w:t>
      </w:r>
    </w:p>
    <w:p w:rsidR="00A02714" w:rsidRPr="00F8614D" w:rsidRDefault="00A02714" w:rsidP="000A5CF8">
      <w:pPr>
        <w:pStyle w:val="ConsPlusNormal"/>
        <w:widowControl/>
        <w:ind w:firstLine="426"/>
        <w:jc w:val="both"/>
        <w:rPr>
          <w:sz w:val="28"/>
          <w:szCs w:val="28"/>
        </w:rPr>
      </w:pPr>
      <w:r w:rsidRPr="00F8614D">
        <w:rPr>
          <w:sz w:val="28"/>
          <w:szCs w:val="28"/>
        </w:rPr>
        <w:t>- составляет и направляет отчеты по реализации программы в соответствии с условиями программы и соглашения о реализации программы.</w:t>
      </w:r>
    </w:p>
    <w:p w:rsidR="00A02714" w:rsidRPr="00F8614D" w:rsidRDefault="00A02714" w:rsidP="000A5CF8">
      <w:pPr>
        <w:pStyle w:val="ConsPlusNormal"/>
        <w:widowControl/>
        <w:ind w:firstLine="426"/>
        <w:jc w:val="both"/>
        <w:rPr>
          <w:sz w:val="28"/>
          <w:szCs w:val="28"/>
        </w:rPr>
      </w:pPr>
      <w:r w:rsidRPr="00F8614D">
        <w:rPr>
          <w:sz w:val="28"/>
          <w:szCs w:val="28"/>
        </w:rPr>
        <w:t>17.2. Ответственный секретарь комиссии, отвечающий за реализацию подпрограммы «Обеспечение жильем молодых семей» федеральной целевой программы «Жилище» на 2002-2010 годы:</w:t>
      </w:r>
    </w:p>
    <w:p w:rsidR="00A02714" w:rsidRPr="00F8614D" w:rsidRDefault="00A02714" w:rsidP="000A5CF8">
      <w:pPr>
        <w:pStyle w:val="ConsPlusNormal"/>
        <w:widowControl/>
        <w:ind w:firstLine="426"/>
        <w:jc w:val="both"/>
        <w:rPr>
          <w:sz w:val="28"/>
          <w:szCs w:val="28"/>
        </w:rPr>
      </w:pPr>
      <w:r w:rsidRPr="00F8614D">
        <w:rPr>
          <w:sz w:val="28"/>
          <w:szCs w:val="28"/>
        </w:rPr>
        <w:t>- осуществляет прием документов;</w:t>
      </w:r>
    </w:p>
    <w:p w:rsidR="00A02714" w:rsidRPr="00F8614D" w:rsidRDefault="00A02714" w:rsidP="000A5CF8">
      <w:pPr>
        <w:pStyle w:val="ConsPlusNormal"/>
        <w:widowControl/>
        <w:ind w:firstLine="426"/>
        <w:jc w:val="both"/>
        <w:rPr>
          <w:sz w:val="28"/>
          <w:szCs w:val="28"/>
        </w:rPr>
      </w:pPr>
      <w:r w:rsidRPr="00F8614D">
        <w:rPr>
          <w:sz w:val="28"/>
          <w:szCs w:val="28"/>
        </w:rPr>
        <w:t>- формирует и представляет на заседание комиссии дела с документами молодых семей, проживающих в Каргасокском районе;</w:t>
      </w:r>
    </w:p>
    <w:p w:rsidR="00A02714" w:rsidRPr="00F8614D" w:rsidRDefault="00A02714" w:rsidP="000A5CF8">
      <w:pPr>
        <w:pStyle w:val="ConsPlusNormal"/>
        <w:widowControl/>
        <w:ind w:firstLine="426"/>
        <w:jc w:val="both"/>
        <w:rPr>
          <w:sz w:val="28"/>
          <w:szCs w:val="28"/>
        </w:rPr>
      </w:pPr>
      <w:r w:rsidRPr="00F8614D">
        <w:rPr>
          <w:sz w:val="28"/>
          <w:szCs w:val="28"/>
        </w:rPr>
        <w:t>- ведет протокол заседаний комиссии по вопросам признания нуждающимися молодых семей, претендующих на участие в подпрограмме «Обеспечение жильем молодых семей» федеральной целевой программы «Жилище» на 2002-2010 годы и признанию молодых семей участниками подпрограммы;</w:t>
      </w:r>
    </w:p>
    <w:p w:rsidR="00A02714" w:rsidRPr="00F8614D" w:rsidRDefault="00A02714" w:rsidP="000A5CF8">
      <w:pPr>
        <w:pStyle w:val="ConsPlusNormal"/>
        <w:widowControl/>
        <w:ind w:firstLine="426"/>
        <w:jc w:val="both"/>
        <w:rPr>
          <w:sz w:val="28"/>
          <w:szCs w:val="28"/>
        </w:rPr>
      </w:pPr>
      <w:r w:rsidRPr="00F8614D">
        <w:rPr>
          <w:sz w:val="28"/>
          <w:szCs w:val="28"/>
        </w:rPr>
        <w:t>- информирует заявителей о решениях, принятых комиссией;</w:t>
      </w:r>
    </w:p>
    <w:p w:rsidR="00A02714" w:rsidRPr="00F8614D" w:rsidRDefault="00A02714" w:rsidP="000A5CF8">
      <w:pPr>
        <w:pStyle w:val="ConsPlusNormal"/>
        <w:widowControl/>
        <w:ind w:firstLine="426"/>
        <w:jc w:val="both"/>
        <w:rPr>
          <w:sz w:val="28"/>
          <w:szCs w:val="28"/>
        </w:rPr>
      </w:pPr>
      <w:r w:rsidRPr="00F8614D">
        <w:rPr>
          <w:sz w:val="28"/>
          <w:szCs w:val="28"/>
        </w:rPr>
        <w:t>- ведет учет и формирует списки молодых семей, нуждающихся в улучшении жилищных условий, претендующих на участие в подпрограмме «Обеспечение жильем молодых семей» федеральной целевой программы «Жилище» на 2002-2010 годы, списки  молодых семей- участников подпрограммы;</w:t>
      </w:r>
    </w:p>
    <w:p w:rsidR="00A02714" w:rsidRPr="00F8614D" w:rsidRDefault="00A02714" w:rsidP="000A5CF8">
      <w:pPr>
        <w:pStyle w:val="ConsPlusNormal"/>
        <w:widowControl/>
        <w:ind w:firstLine="426"/>
        <w:jc w:val="both"/>
        <w:rPr>
          <w:color w:val="FF0000"/>
          <w:sz w:val="28"/>
          <w:szCs w:val="28"/>
        </w:rPr>
      </w:pPr>
      <w:r w:rsidRPr="00F8614D">
        <w:rPr>
          <w:sz w:val="28"/>
          <w:szCs w:val="28"/>
        </w:rPr>
        <w:t>- предоставляет информацию в рамках реализации программ в уполномоченные государственные органы;</w:t>
      </w:r>
    </w:p>
    <w:p w:rsidR="00A02714" w:rsidRPr="00F8614D" w:rsidRDefault="00A02714" w:rsidP="000A5CF8">
      <w:pPr>
        <w:pStyle w:val="ConsPlusNormal"/>
        <w:widowControl/>
        <w:ind w:firstLine="426"/>
        <w:jc w:val="both"/>
        <w:rPr>
          <w:sz w:val="28"/>
          <w:szCs w:val="28"/>
        </w:rPr>
      </w:pPr>
      <w:r w:rsidRPr="00F8614D">
        <w:rPr>
          <w:sz w:val="28"/>
          <w:szCs w:val="28"/>
        </w:rPr>
        <w:t>- составляет и направляет отчеты по реализации программ в соответствии с условиями программ и соглашений о реализации программ.</w:t>
      </w:r>
    </w:p>
    <w:p w:rsidR="00A02714" w:rsidRPr="00F8614D" w:rsidRDefault="00A02714" w:rsidP="000A5CF8">
      <w:pPr>
        <w:pStyle w:val="ConsPlusNormal"/>
        <w:widowControl/>
        <w:ind w:firstLine="426"/>
        <w:jc w:val="both"/>
        <w:rPr>
          <w:sz w:val="28"/>
          <w:szCs w:val="28"/>
        </w:rPr>
      </w:pPr>
      <w:r w:rsidRPr="00F8614D">
        <w:rPr>
          <w:sz w:val="28"/>
          <w:szCs w:val="28"/>
        </w:rPr>
        <w:t>17.3. Секретарь комиссии, отвечающий за реализацию Федерального Закона «О жилищных субсидиях гражданам, выезжающим из районов Крайнего Севера и приравненных к ним местностей» от 25.10.2002 года №125-ФЗ:</w:t>
      </w:r>
    </w:p>
    <w:p w:rsidR="00A02714" w:rsidRPr="00F8614D" w:rsidRDefault="00A02714" w:rsidP="000A5CF8">
      <w:pPr>
        <w:pStyle w:val="ConsPlusNormal"/>
        <w:widowControl/>
        <w:ind w:firstLine="426"/>
        <w:jc w:val="both"/>
        <w:rPr>
          <w:sz w:val="28"/>
          <w:szCs w:val="28"/>
        </w:rPr>
      </w:pPr>
      <w:r w:rsidRPr="00F8614D">
        <w:rPr>
          <w:sz w:val="28"/>
          <w:szCs w:val="28"/>
        </w:rPr>
        <w:t>- осуществляет прием документов;</w:t>
      </w:r>
    </w:p>
    <w:p w:rsidR="00A02714" w:rsidRPr="00F8614D" w:rsidRDefault="00A02714" w:rsidP="000A5CF8">
      <w:pPr>
        <w:pStyle w:val="ConsPlusNormal"/>
        <w:widowControl/>
        <w:ind w:firstLine="426"/>
        <w:jc w:val="both"/>
        <w:rPr>
          <w:sz w:val="28"/>
          <w:szCs w:val="28"/>
        </w:rPr>
      </w:pPr>
      <w:r w:rsidRPr="00F8614D">
        <w:rPr>
          <w:sz w:val="28"/>
          <w:szCs w:val="28"/>
        </w:rPr>
        <w:t>- формирует и представляет на заседание комиссии дела с документами граждан, имеющих право на получение жилищных субсидий;</w:t>
      </w:r>
    </w:p>
    <w:p w:rsidR="00A02714" w:rsidRPr="00F8614D" w:rsidRDefault="00A02714" w:rsidP="000A5CF8">
      <w:pPr>
        <w:pStyle w:val="ConsPlusNormal"/>
        <w:widowControl/>
        <w:ind w:firstLine="426"/>
        <w:jc w:val="both"/>
        <w:rPr>
          <w:sz w:val="28"/>
          <w:szCs w:val="28"/>
        </w:rPr>
      </w:pPr>
      <w:r w:rsidRPr="00F8614D">
        <w:rPr>
          <w:sz w:val="28"/>
          <w:szCs w:val="28"/>
        </w:rPr>
        <w:t>- ведет протокол заседаний комиссии;</w:t>
      </w:r>
    </w:p>
    <w:p w:rsidR="00A02714" w:rsidRPr="00F8614D" w:rsidRDefault="00A02714" w:rsidP="000A5CF8">
      <w:pPr>
        <w:pStyle w:val="ConsPlusNormal"/>
        <w:widowControl/>
        <w:ind w:firstLine="426"/>
        <w:jc w:val="both"/>
        <w:rPr>
          <w:sz w:val="28"/>
          <w:szCs w:val="28"/>
        </w:rPr>
      </w:pPr>
      <w:r w:rsidRPr="00F8614D">
        <w:rPr>
          <w:sz w:val="28"/>
          <w:szCs w:val="28"/>
        </w:rPr>
        <w:t>- информирует заявителей о решениях, принятых комиссией;</w:t>
      </w:r>
    </w:p>
    <w:p w:rsidR="00A02714" w:rsidRPr="00F8614D" w:rsidRDefault="00A02714" w:rsidP="000A5CF8">
      <w:pPr>
        <w:pStyle w:val="ConsPlusNormal"/>
        <w:widowControl/>
        <w:ind w:firstLine="426"/>
        <w:jc w:val="both"/>
        <w:rPr>
          <w:sz w:val="28"/>
          <w:szCs w:val="28"/>
        </w:rPr>
      </w:pPr>
      <w:r w:rsidRPr="00F8614D">
        <w:rPr>
          <w:sz w:val="28"/>
          <w:szCs w:val="28"/>
        </w:rPr>
        <w:t>- ведет учет и формирует списки граждан, имеющих право на получение субсидий, и граждан, изъявивших желание получить сертификат в планируемом году;</w:t>
      </w:r>
    </w:p>
    <w:p w:rsidR="00A02714" w:rsidRPr="00F8614D" w:rsidRDefault="00A02714" w:rsidP="000A5CF8">
      <w:pPr>
        <w:pStyle w:val="ConsPlusNormal"/>
        <w:widowControl/>
        <w:ind w:firstLine="426"/>
        <w:jc w:val="both"/>
        <w:rPr>
          <w:color w:val="FF0000"/>
          <w:sz w:val="28"/>
          <w:szCs w:val="28"/>
        </w:rPr>
      </w:pPr>
      <w:r w:rsidRPr="00F8614D">
        <w:rPr>
          <w:sz w:val="28"/>
          <w:szCs w:val="28"/>
        </w:rPr>
        <w:t>- предоставляет информацию в рамках реализации программ в уполномоченные государственные органы;</w:t>
      </w:r>
    </w:p>
    <w:p w:rsidR="00A02714" w:rsidRPr="00F8614D" w:rsidRDefault="00A02714" w:rsidP="000A5CF8">
      <w:pPr>
        <w:pStyle w:val="ConsPlusNormal"/>
        <w:widowControl/>
        <w:ind w:firstLine="426"/>
        <w:jc w:val="both"/>
        <w:rPr>
          <w:sz w:val="28"/>
          <w:szCs w:val="28"/>
        </w:rPr>
      </w:pPr>
      <w:r w:rsidRPr="00F8614D">
        <w:rPr>
          <w:sz w:val="28"/>
          <w:szCs w:val="28"/>
        </w:rPr>
        <w:lastRenderedPageBreak/>
        <w:t>- составляет и направляет отчеты по реализации программ в соответствии с условиями программ и соглашений о реализации программ.</w:t>
      </w:r>
    </w:p>
    <w:p w:rsidR="00A02714" w:rsidRPr="00F8614D" w:rsidRDefault="00A02714" w:rsidP="000A5CF8">
      <w:pPr>
        <w:pStyle w:val="ConsPlusNormal"/>
        <w:widowControl/>
        <w:ind w:firstLine="426"/>
        <w:jc w:val="center"/>
        <w:rPr>
          <w:sz w:val="28"/>
          <w:szCs w:val="28"/>
        </w:rPr>
      </w:pPr>
    </w:p>
    <w:p w:rsidR="00A02714" w:rsidRPr="00F8614D" w:rsidRDefault="00A02714" w:rsidP="000A5CF8">
      <w:pPr>
        <w:pStyle w:val="ConsPlusNormal"/>
        <w:widowControl/>
        <w:ind w:firstLine="426"/>
        <w:jc w:val="center"/>
        <w:rPr>
          <w:sz w:val="28"/>
          <w:szCs w:val="28"/>
        </w:rPr>
      </w:pPr>
    </w:p>
    <w:p w:rsidR="00A02714" w:rsidRPr="00F8614D" w:rsidRDefault="00A02714" w:rsidP="000A5CF8">
      <w:pPr>
        <w:pStyle w:val="ConsPlusNormal"/>
        <w:widowControl/>
        <w:ind w:firstLine="426"/>
        <w:jc w:val="center"/>
        <w:rPr>
          <w:sz w:val="28"/>
          <w:szCs w:val="28"/>
        </w:rPr>
      </w:pPr>
    </w:p>
    <w:p w:rsidR="00A02714" w:rsidRPr="00F8614D" w:rsidRDefault="00A02714" w:rsidP="000A5CF8">
      <w:pPr>
        <w:pStyle w:val="ConsPlusNormal"/>
        <w:widowControl/>
        <w:ind w:firstLine="426"/>
        <w:jc w:val="center"/>
        <w:rPr>
          <w:sz w:val="28"/>
          <w:szCs w:val="28"/>
        </w:rPr>
      </w:pPr>
      <w:r w:rsidRPr="00F8614D">
        <w:rPr>
          <w:sz w:val="28"/>
          <w:szCs w:val="28"/>
        </w:rPr>
        <w:t>5. ОБЯЗАННОСТИ ЧЛЕНОВ КОМИССИИ</w:t>
      </w:r>
    </w:p>
    <w:p w:rsidR="00A02714" w:rsidRPr="00F8614D" w:rsidRDefault="00A02714" w:rsidP="000A5CF8">
      <w:pPr>
        <w:pStyle w:val="ConsPlusNormal"/>
        <w:widowControl/>
        <w:ind w:firstLine="426"/>
        <w:jc w:val="both"/>
        <w:rPr>
          <w:sz w:val="28"/>
          <w:szCs w:val="28"/>
        </w:rPr>
      </w:pPr>
    </w:p>
    <w:p w:rsidR="00A02714" w:rsidRPr="00F8614D" w:rsidRDefault="00A02714" w:rsidP="000A5CF8">
      <w:pPr>
        <w:pStyle w:val="ConsPlusNormal"/>
        <w:widowControl/>
        <w:ind w:firstLine="426"/>
        <w:jc w:val="both"/>
        <w:rPr>
          <w:sz w:val="28"/>
          <w:szCs w:val="28"/>
        </w:rPr>
      </w:pPr>
      <w:r w:rsidRPr="00F8614D">
        <w:rPr>
          <w:sz w:val="28"/>
          <w:szCs w:val="28"/>
        </w:rPr>
        <w:t xml:space="preserve">         21. Члены комиссии рассматривают правильность оформления  и достоверность представленных гражданами документов. </w:t>
      </w:r>
    </w:p>
    <w:p w:rsidR="00A02714" w:rsidRPr="00F8614D" w:rsidRDefault="00A02714" w:rsidP="000A5CF8">
      <w:pPr>
        <w:pStyle w:val="ConsPlusNormal"/>
        <w:widowControl/>
        <w:ind w:firstLine="426"/>
        <w:jc w:val="both"/>
        <w:rPr>
          <w:sz w:val="28"/>
          <w:szCs w:val="28"/>
        </w:rPr>
      </w:pPr>
      <w:r w:rsidRPr="00F8614D">
        <w:rPr>
          <w:sz w:val="28"/>
          <w:szCs w:val="28"/>
        </w:rPr>
        <w:t xml:space="preserve">         22. Члены комиссии обязаны присутствовать на ее заседаниях, выездах и принимать участие в ее работе.</w:t>
      </w:r>
    </w:p>
    <w:p w:rsidR="00A02714" w:rsidRPr="00F8614D" w:rsidRDefault="00A02714" w:rsidP="000A5CF8">
      <w:pPr>
        <w:pStyle w:val="ConsPlusNormal"/>
        <w:widowControl/>
        <w:ind w:firstLine="426"/>
        <w:jc w:val="both"/>
        <w:rPr>
          <w:sz w:val="28"/>
          <w:szCs w:val="28"/>
        </w:rPr>
      </w:pPr>
      <w:r w:rsidRPr="00F8614D">
        <w:rPr>
          <w:sz w:val="28"/>
          <w:szCs w:val="28"/>
        </w:rPr>
        <w:t xml:space="preserve">         23. Члены комиссии вправе вносить предложения и замечания по повестке дня, по порядку рассмотрения и существу обсуждаемых вопросов.</w:t>
      </w:r>
    </w:p>
    <w:p w:rsidR="00A02714" w:rsidRPr="00F8614D" w:rsidRDefault="00A02714" w:rsidP="000A5CF8">
      <w:pPr>
        <w:pStyle w:val="ConsPlusNormal"/>
        <w:widowControl/>
        <w:ind w:firstLine="426"/>
        <w:jc w:val="right"/>
        <w:rPr>
          <w:sz w:val="28"/>
          <w:szCs w:val="28"/>
        </w:rPr>
      </w:pPr>
    </w:p>
    <w:p w:rsidR="00A02714" w:rsidRPr="00F8614D" w:rsidRDefault="00A02714" w:rsidP="000A5CF8">
      <w:pPr>
        <w:pStyle w:val="ConsPlusNormal"/>
        <w:widowControl/>
        <w:ind w:firstLine="426"/>
        <w:jc w:val="right"/>
        <w:rPr>
          <w:sz w:val="28"/>
          <w:szCs w:val="28"/>
        </w:rPr>
      </w:pPr>
    </w:p>
    <w:p w:rsidR="001A39F8" w:rsidRPr="00F8614D" w:rsidRDefault="001A39F8" w:rsidP="001A39F8">
      <w:pPr>
        <w:pStyle w:val="ConsPlusNormal"/>
        <w:widowControl/>
        <w:ind w:firstLine="0"/>
        <w:jc w:val="right"/>
        <w:rPr>
          <w:sz w:val="26"/>
          <w:szCs w:val="26"/>
        </w:rPr>
      </w:pPr>
    </w:p>
    <w:p w:rsidR="001A39F8" w:rsidRPr="00F8614D" w:rsidRDefault="001A39F8" w:rsidP="001A39F8">
      <w:pPr>
        <w:pStyle w:val="ConsPlusNormal"/>
        <w:widowControl/>
        <w:ind w:firstLine="0"/>
        <w:jc w:val="right"/>
        <w:rPr>
          <w:sz w:val="26"/>
          <w:szCs w:val="26"/>
        </w:rPr>
      </w:pPr>
    </w:p>
    <w:p w:rsidR="001A39F8" w:rsidRPr="00F8614D" w:rsidRDefault="001A39F8" w:rsidP="001A39F8">
      <w:pPr>
        <w:pStyle w:val="ConsPlusNormal"/>
        <w:widowControl/>
        <w:ind w:firstLine="0"/>
        <w:jc w:val="right"/>
        <w:rPr>
          <w:sz w:val="26"/>
          <w:szCs w:val="26"/>
        </w:rPr>
      </w:pPr>
    </w:p>
    <w:p w:rsidR="001A39F8" w:rsidRPr="00F8614D" w:rsidRDefault="001A39F8" w:rsidP="001A39F8">
      <w:pPr>
        <w:pStyle w:val="ConsPlusNormal"/>
        <w:widowControl/>
        <w:ind w:firstLine="0"/>
        <w:jc w:val="right"/>
        <w:rPr>
          <w:sz w:val="26"/>
          <w:szCs w:val="26"/>
        </w:rPr>
      </w:pPr>
    </w:p>
    <w:p w:rsidR="001A39F8" w:rsidRPr="00F8614D" w:rsidRDefault="001A39F8" w:rsidP="001A39F8">
      <w:pPr>
        <w:pStyle w:val="ConsPlusNormal"/>
        <w:widowControl/>
        <w:ind w:firstLine="0"/>
        <w:jc w:val="right"/>
        <w:rPr>
          <w:sz w:val="26"/>
          <w:szCs w:val="26"/>
        </w:rPr>
      </w:pPr>
    </w:p>
    <w:p w:rsidR="001A39F8" w:rsidRPr="00F8614D" w:rsidRDefault="001A39F8" w:rsidP="001A39F8">
      <w:pPr>
        <w:pStyle w:val="ConsPlusNormal"/>
        <w:widowControl/>
        <w:ind w:firstLine="0"/>
        <w:jc w:val="right"/>
        <w:rPr>
          <w:sz w:val="26"/>
          <w:szCs w:val="26"/>
        </w:rPr>
      </w:pPr>
      <w:r w:rsidRPr="00F8614D">
        <w:rPr>
          <w:sz w:val="26"/>
          <w:szCs w:val="26"/>
        </w:rPr>
        <w:t>Приложение 1</w:t>
      </w:r>
    </w:p>
    <w:p w:rsidR="001A39F8" w:rsidRPr="00F8614D" w:rsidRDefault="001A39F8" w:rsidP="001A39F8">
      <w:pPr>
        <w:pStyle w:val="ConsPlusNormal"/>
        <w:widowControl/>
        <w:ind w:firstLine="0"/>
        <w:jc w:val="right"/>
        <w:rPr>
          <w:color w:val="000000"/>
          <w:sz w:val="26"/>
          <w:szCs w:val="26"/>
        </w:rPr>
      </w:pPr>
      <w:r w:rsidRPr="00F8614D">
        <w:rPr>
          <w:sz w:val="26"/>
          <w:szCs w:val="26"/>
        </w:rPr>
        <w:t>к Положению</w:t>
      </w:r>
      <w:r w:rsidRPr="00F8614D">
        <w:rPr>
          <w:color w:val="000000"/>
          <w:sz w:val="26"/>
          <w:szCs w:val="26"/>
        </w:rPr>
        <w:t xml:space="preserve"> о комиссии</w:t>
      </w:r>
    </w:p>
    <w:p w:rsidR="001A39F8" w:rsidRPr="00F8614D" w:rsidRDefault="001A39F8" w:rsidP="001A39F8">
      <w:pPr>
        <w:pStyle w:val="ConsPlusNormal"/>
        <w:widowControl/>
        <w:ind w:firstLine="0"/>
        <w:jc w:val="right"/>
        <w:rPr>
          <w:color w:val="000000"/>
          <w:sz w:val="26"/>
          <w:szCs w:val="26"/>
        </w:rPr>
      </w:pPr>
      <w:r w:rsidRPr="00F8614D">
        <w:rPr>
          <w:color w:val="000000"/>
          <w:sz w:val="26"/>
          <w:szCs w:val="26"/>
        </w:rPr>
        <w:t xml:space="preserve"> по реализации целевых программ</w:t>
      </w:r>
    </w:p>
    <w:p w:rsidR="001A39F8" w:rsidRPr="00F8614D" w:rsidRDefault="001A39F8" w:rsidP="001A39F8">
      <w:pPr>
        <w:pStyle w:val="ConsPlusNormal"/>
        <w:widowControl/>
        <w:ind w:firstLine="0"/>
        <w:jc w:val="right"/>
        <w:rPr>
          <w:color w:val="000000"/>
          <w:sz w:val="26"/>
          <w:szCs w:val="26"/>
        </w:rPr>
      </w:pPr>
      <w:r w:rsidRPr="00F8614D">
        <w:rPr>
          <w:color w:val="000000"/>
          <w:sz w:val="26"/>
          <w:szCs w:val="26"/>
        </w:rPr>
        <w:t xml:space="preserve"> на территории Каргасокского района</w:t>
      </w:r>
    </w:p>
    <w:p w:rsidR="001A39F8" w:rsidRPr="00F8614D" w:rsidRDefault="001A39F8" w:rsidP="001A39F8">
      <w:pPr>
        <w:pStyle w:val="ConsPlusNonformat"/>
        <w:widowControl/>
        <w:jc w:val="right"/>
        <w:rPr>
          <w:rFonts w:ascii="Arial" w:hAnsi="Arial" w:cs="Arial"/>
          <w:sz w:val="22"/>
          <w:szCs w:val="22"/>
        </w:rPr>
      </w:pPr>
      <w:r w:rsidRPr="00F8614D">
        <w:rPr>
          <w:rFonts w:ascii="Arial" w:hAnsi="Arial" w:cs="Arial"/>
          <w:sz w:val="22"/>
          <w:szCs w:val="22"/>
        </w:rPr>
        <w:t xml:space="preserve">В комиссию по реализации </w:t>
      </w:r>
      <w:proofErr w:type="gramStart"/>
      <w:r w:rsidRPr="00F8614D">
        <w:rPr>
          <w:rFonts w:ascii="Arial" w:hAnsi="Arial" w:cs="Arial"/>
          <w:sz w:val="22"/>
          <w:szCs w:val="22"/>
        </w:rPr>
        <w:t>целевых</w:t>
      </w:r>
      <w:proofErr w:type="gramEnd"/>
      <w:r w:rsidRPr="00F8614D">
        <w:rPr>
          <w:rFonts w:ascii="Arial" w:hAnsi="Arial" w:cs="Arial"/>
          <w:sz w:val="22"/>
          <w:szCs w:val="22"/>
        </w:rPr>
        <w:t xml:space="preserve"> </w:t>
      </w:r>
    </w:p>
    <w:p w:rsidR="001A39F8" w:rsidRPr="00F8614D" w:rsidRDefault="001A39F8" w:rsidP="001A39F8">
      <w:pPr>
        <w:pStyle w:val="ConsPlusNonformat"/>
        <w:widowControl/>
        <w:jc w:val="right"/>
        <w:rPr>
          <w:rFonts w:ascii="Arial" w:hAnsi="Arial" w:cs="Arial"/>
          <w:sz w:val="22"/>
          <w:szCs w:val="22"/>
        </w:rPr>
      </w:pPr>
      <w:r w:rsidRPr="00F8614D">
        <w:rPr>
          <w:rFonts w:ascii="Arial" w:hAnsi="Arial" w:cs="Arial"/>
          <w:sz w:val="22"/>
          <w:szCs w:val="22"/>
        </w:rPr>
        <w:t>программ на территории Каргасокского района</w:t>
      </w:r>
    </w:p>
    <w:p w:rsidR="001A39F8" w:rsidRPr="00F8614D" w:rsidRDefault="001A39F8" w:rsidP="001A39F8">
      <w:pPr>
        <w:pStyle w:val="ConsPlusNonformat"/>
        <w:widowControl/>
        <w:jc w:val="right"/>
        <w:rPr>
          <w:rFonts w:ascii="Arial" w:hAnsi="Arial" w:cs="Arial"/>
          <w:sz w:val="24"/>
          <w:szCs w:val="24"/>
        </w:rPr>
      </w:pPr>
      <w:r w:rsidRPr="00F8614D">
        <w:rPr>
          <w:rFonts w:ascii="Arial" w:hAnsi="Arial" w:cs="Arial"/>
          <w:sz w:val="22"/>
          <w:szCs w:val="22"/>
        </w:rPr>
        <w:t xml:space="preserve">от </w:t>
      </w:r>
      <w:r w:rsidRPr="00F8614D">
        <w:rPr>
          <w:rFonts w:ascii="Arial" w:hAnsi="Arial" w:cs="Arial"/>
          <w:sz w:val="24"/>
          <w:szCs w:val="24"/>
        </w:rPr>
        <w:t>_________________________________</w:t>
      </w:r>
    </w:p>
    <w:p w:rsidR="001A39F8" w:rsidRPr="00F8614D" w:rsidRDefault="001A39F8" w:rsidP="001A39F8">
      <w:pPr>
        <w:pStyle w:val="ConsPlusNonformat"/>
        <w:widowControl/>
        <w:jc w:val="center"/>
        <w:rPr>
          <w:rFonts w:ascii="Arial" w:hAnsi="Arial" w:cs="Arial"/>
          <w:sz w:val="16"/>
          <w:szCs w:val="16"/>
        </w:rPr>
      </w:pPr>
      <w:r w:rsidRPr="00F8614D">
        <w:rPr>
          <w:rFonts w:ascii="Arial" w:hAnsi="Arial" w:cs="Arial"/>
          <w:sz w:val="16"/>
          <w:szCs w:val="16"/>
        </w:rPr>
        <w:t xml:space="preserve">                                                                                                                                 (Ф.И.О. заявителя)</w:t>
      </w:r>
    </w:p>
    <w:p w:rsidR="001A39F8" w:rsidRPr="00F8614D" w:rsidRDefault="001A39F8" w:rsidP="001A39F8">
      <w:pPr>
        <w:pStyle w:val="ConsPlusNonformat"/>
        <w:widowControl/>
        <w:jc w:val="right"/>
        <w:rPr>
          <w:rFonts w:ascii="Arial" w:hAnsi="Arial" w:cs="Arial"/>
          <w:sz w:val="24"/>
          <w:szCs w:val="24"/>
        </w:rPr>
      </w:pPr>
      <w:r w:rsidRPr="00F8614D">
        <w:rPr>
          <w:rFonts w:ascii="Arial" w:hAnsi="Arial" w:cs="Arial"/>
          <w:sz w:val="24"/>
          <w:szCs w:val="24"/>
        </w:rPr>
        <w:t>__________________________________</w:t>
      </w:r>
    </w:p>
    <w:p w:rsidR="001A39F8" w:rsidRPr="00F8614D" w:rsidRDefault="001A39F8" w:rsidP="001A39F8">
      <w:pPr>
        <w:pStyle w:val="ConsPlusNonformat"/>
        <w:widowControl/>
        <w:jc w:val="center"/>
        <w:rPr>
          <w:rFonts w:ascii="Arial" w:hAnsi="Arial" w:cs="Arial"/>
          <w:sz w:val="16"/>
          <w:szCs w:val="16"/>
        </w:rPr>
      </w:pPr>
      <w:r w:rsidRPr="00F8614D">
        <w:rPr>
          <w:rFonts w:ascii="Arial" w:hAnsi="Arial" w:cs="Arial"/>
          <w:sz w:val="24"/>
          <w:szCs w:val="24"/>
        </w:rPr>
        <w:t xml:space="preserve">                                                                              </w:t>
      </w:r>
      <w:r w:rsidRPr="00F8614D">
        <w:rPr>
          <w:rFonts w:ascii="Arial" w:hAnsi="Arial" w:cs="Arial"/>
          <w:sz w:val="16"/>
          <w:szCs w:val="16"/>
        </w:rPr>
        <w:t>номер телефона</w:t>
      </w:r>
    </w:p>
    <w:p w:rsidR="001A39F8" w:rsidRPr="00F8614D" w:rsidRDefault="001A39F8" w:rsidP="001A39F8">
      <w:pPr>
        <w:pStyle w:val="ConsPlusNonformat"/>
        <w:widowControl/>
        <w:tabs>
          <w:tab w:val="left" w:pos="5914"/>
        </w:tabs>
        <w:jc w:val="both"/>
        <w:rPr>
          <w:rFonts w:ascii="Arial" w:hAnsi="Arial" w:cs="Arial"/>
          <w:sz w:val="24"/>
          <w:szCs w:val="24"/>
        </w:rPr>
      </w:pPr>
      <w:r w:rsidRPr="00F8614D">
        <w:rPr>
          <w:rFonts w:ascii="Arial" w:hAnsi="Arial" w:cs="Arial"/>
          <w:sz w:val="24"/>
          <w:szCs w:val="24"/>
        </w:rPr>
        <w:tab/>
      </w:r>
    </w:p>
    <w:p w:rsidR="001A39F8" w:rsidRPr="00F8614D" w:rsidRDefault="001A39F8" w:rsidP="001A39F8">
      <w:pPr>
        <w:pStyle w:val="ConsPlusNonformat"/>
        <w:widowControl/>
        <w:jc w:val="center"/>
        <w:rPr>
          <w:rFonts w:ascii="Arial" w:hAnsi="Arial" w:cs="Arial"/>
          <w:sz w:val="28"/>
          <w:szCs w:val="28"/>
        </w:rPr>
      </w:pPr>
      <w:r w:rsidRPr="00F8614D">
        <w:rPr>
          <w:rFonts w:ascii="Arial" w:hAnsi="Arial" w:cs="Arial"/>
          <w:sz w:val="28"/>
          <w:szCs w:val="28"/>
        </w:rPr>
        <w:t>ЗАЯВЛЕНИЕ</w:t>
      </w:r>
    </w:p>
    <w:p w:rsidR="001A39F8" w:rsidRPr="00F8614D" w:rsidRDefault="001A39F8" w:rsidP="001A39F8">
      <w:pPr>
        <w:pStyle w:val="ConsPlusNonformat"/>
        <w:widowControl/>
        <w:jc w:val="both"/>
        <w:rPr>
          <w:rFonts w:ascii="Arial" w:hAnsi="Arial" w:cs="Arial"/>
          <w:sz w:val="28"/>
          <w:szCs w:val="28"/>
        </w:rPr>
      </w:pPr>
    </w:p>
    <w:p w:rsidR="001A39F8" w:rsidRPr="00F8614D" w:rsidRDefault="001A39F8" w:rsidP="001A39F8">
      <w:pPr>
        <w:pStyle w:val="ConsPlusNonformat"/>
        <w:widowControl/>
        <w:ind w:firstLine="426"/>
        <w:jc w:val="both"/>
        <w:rPr>
          <w:rFonts w:ascii="Arial" w:hAnsi="Arial" w:cs="Arial"/>
          <w:sz w:val="24"/>
          <w:szCs w:val="24"/>
        </w:rPr>
      </w:pPr>
      <w:r w:rsidRPr="00F8614D">
        <w:rPr>
          <w:rFonts w:ascii="Arial" w:hAnsi="Arial" w:cs="Arial"/>
          <w:sz w:val="24"/>
          <w:szCs w:val="24"/>
        </w:rPr>
        <w:t xml:space="preserve">Прошу рассмотреть мои документы на комиссии по реализации целевых программ на территории Каргасокского района для признания  </w:t>
      </w:r>
      <w:proofErr w:type="gramStart"/>
      <w:r w:rsidRPr="00F8614D">
        <w:rPr>
          <w:rFonts w:ascii="Arial" w:hAnsi="Arial" w:cs="Arial"/>
          <w:sz w:val="24"/>
          <w:szCs w:val="24"/>
        </w:rPr>
        <w:t>нуждающимися</w:t>
      </w:r>
      <w:proofErr w:type="gramEnd"/>
      <w:r w:rsidRPr="00F8614D">
        <w:rPr>
          <w:rFonts w:ascii="Arial" w:hAnsi="Arial" w:cs="Arial"/>
          <w:sz w:val="24"/>
          <w:szCs w:val="24"/>
        </w:rPr>
        <w:t xml:space="preserve"> в улучшении жилищных условий с целью последующего  включения в состав участников целевой программы "Социальное  развитие  села до 2012 года":</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супруг _______________________________________________________________</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 xml:space="preserve">                        (Ф.И.О., дата рождения)</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паспорт: серия _________________________________ N ___________, выданный</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 xml:space="preserve">______________________________ "___" ________ _____ </w:t>
      </w:r>
      <w:proofErr w:type="gramStart"/>
      <w:r w:rsidRPr="00F8614D">
        <w:rPr>
          <w:rFonts w:ascii="Arial" w:hAnsi="Arial" w:cs="Arial"/>
          <w:sz w:val="24"/>
          <w:szCs w:val="24"/>
        </w:rPr>
        <w:t>г</w:t>
      </w:r>
      <w:proofErr w:type="gramEnd"/>
      <w:r w:rsidRPr="00F8614D">
        <w:rPr>
          <w:rFonts w:ascii="Arial" w:hAnsi="Arial" w:cs="Arial"/>
          <w:sz w:val="24"/>
          <w:szCs w:val="24"/>
        </w:rPr>
        <w:t>., проживает по адресу</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_____________________________________________________________________;</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супруга ______________________________________________________________</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 xml:space="preserve">                        (Ф.И.О., дата рождения)</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паспорт: серия _________________________________ N ___________, выданный</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 xml:space="preserve">___________________________ "___" ________ _____ </w:t>
      </w:r>
      <w:proofErr w:type="gramStart"/>
      <w:r w:rsidRPr="00F8614D">
        <w:rPr>
          <w:rFonts w:ascii="Arial" w:hAnsi="Arial" w:cs="Arial"/>
          <w:sz w:val="24"/>
          <w:szCs w:val="24"/>
        </w:rPr>
        <w:t>г</w:t>
      </w:r>
      <w:proofErr w:type="gramEnd"/>
      <w:r w:rsidRPr="00F8614D">
        <w:rPr>
          <w:rFonts w:ascii="Arial" w:hAnsi="Arial" w:cs="Arial"/>
          <w:sz w:val="24"/>
          <w:szCs w:val="24"/>
        </w:rPr>
        <w:t>., проживает по адресу</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_____________________________________________________________________;</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lastRenderedPageBreak/>
        <w:t>дети: ________________________________________________________________,</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 xml:space="preserve">                        (Ф.И.О., дата рождения)</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свидетельство о  рождении (паспорт для ребенка, достигшего 14 лет)</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 xml:space="preserve">                      (ненужное вычеркнуть)</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серия ___________________________ N __________, выданно</w:t>
      </w:r>
      <w:proofErr w:type="gramStart"/>
      <w:r w:rsidRPr="00F8614D">
        <w:rPr>
          <w:rFonts w:ascii="Arial" w:hAnsi="Arial" w:cs="Arial"/>
          <w:sz w:val="24"/>
          <w:szCs w:val="24"/>
        </w:rPr>
        <w:t>е(</w:t>
      </w:r>
      <w:proofErr w:type="spellStart"/>
      <w:proofErr w:type="gramEnd"/>
      <w:r w:rsidRPr="00F8614D">
        <w:rPr>
          <w:rFonts w:ascii="Arial" w:hAnsi="Arial" w:cs="Arial"/>
          <w:sz w:val="24"/>
          <w:szCs w:val="24"/>
        </w:rPr>
        <w:t>ый</w:t>
      </w:r>
      <w:proofErr w:type="spellEnd"/>
      <w:r w:rsidRPr="00F8614D">
        <w:rPr>
          <w:rFonts w:ascii="Arial" w:hAnsi="Arial" w:cs="Arial"/>
          <w:sz w:val="24"/>
          <w:szCs w:val="24"/>
        </w:rPr>
        <w:t>) ___________</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 xml:space="preserve">______________________________________________ "____" _________ _____ </w:t>
      </w:r>
      <w:proofErr w:type="gramStart"/>
      <w:r w:rsidRPr="00F8614D">
        <w:rPr>
          <w:rFonts w:ascii="Arial" w:hAnsi="Arial" w:cs="Arial"/>
          <w:sz w:val="24"/>
          <w:szCs w:val="24"/>
        </w:rPr>
        <w:t>г</w:t>
      </w:r>
      <w:proofErr w:type="gramEnd"/>
      <w:r w:rsidRPr="00F8614D">
        <w:rPr>
          <w:rFonts w:ascii="Arial" w:hAnsi="Arial" w:cs="Arial"/>
          <w:sz w:val="24"/>
          <w:szCs w:val="24"/>
        </w:rPr>
        <w:t>.,</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проживает по адресу __________________________________________________</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_____________________________________________________________________</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дети</w:t>
      </w:r>
      <w:proofErr w:type="gramStart"/>
      <w:r w:rsidRPr="00F8614D">
        <w:rPr>
          <w:rFonts w:ascii="Arial" w:hAnsi="Arial" w:cs="Arial"/>
          <w:sz w:val="24"/>
          <w:szCs w:val="24"/>
        </w:rPr>
        <w:t>: ________________________________________________________________;</w:t>
      </w:r>
      <w:proofErr w:type="gramEnd"/>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 xml:space="preserve">                        (Ф.И.О., дата рождения)</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свидетельство о  рождении (паспорт для ребенка, достигшего 14 лет)</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 xml:space="preserve">                       (ненужное вычеркнуть)</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серия _______________________N ________, выданно</w:t>
      </w:r>
      <w:proofErr w:type="gramStart"/>
      <w:r w:rsidRPr="00F8614D">
        <w:rPr>
          <w:rFonts w:ascii="Arial" w:hAnsi="Arial" w:cs="Arial"/>
          <w:sz w:val="24"/>
          <w:szCs w:val="24"/>
        </w:rPr>
        <w:t>е(</w:t>
      </w:r>
      <w:proofErr w:type="spellStart"/>
      <w:proofErr w:type="gramEnd"/>
      <w:r w:rsidRPr="00F8614D">
        <w:rPr>
          <w:rFonts w:ascii="Arial" w:hAnsi="Arial" w:cs="Arial"/>
          <w:sz w:val="24"/>
          <w:szCs w:val="24"/>
        </w:rPr>
        <w:t>ый</w:t>
      </w:r>
      <w:proofErr w:type="spellEnd"/>
      <w:r w:rsidRPr="00F8614D">
        <w:rPr>
          <w:rFonts w:ascii="Arial" w:hAnsi="Arial" w:cs="Arial"/>
          <w:sz w:val="24"/>
          <w:szCs w:val="24"/>
        </w:rPr>
        <w:t>) __________________</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_____________________________________________________________________</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 xml:space="preserve">_____________________________________________ "____" __________ _____ </w:t>
      </w:r>
      <w:proofErr w:type="gramStart"/>
      <w:r w:rsidRPr="00F8614D">
        <w:rPr>
          <w:rFonts w:ascii="Arial" w:hAnsi="Arial" w:cs="Arial"/>
          <w:sz w:val="24"/>
          <w:szCs w:val="24"/>
        </w:rPr>
        <w:t>г</w:t>
      </w:r>
      <w:proofErr w:type="gramEnd"/>
      <w:r w:rsidRPr="00F8614D">
        <w:rPr>
          <w:rFonts w:ascii="Arial" w:hAnsi="Arial" w:cs="Arial"/>
          <w:sz w:val="24"/>
          <w:szCs w:val="24"/>
        </w:rPr>
        <w:t>.,</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проживает по адресу ___________________________________________________</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_____________________________________________________________________.</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 xml:space="preserve">С условиями участия в мероприятиях целевой программы  "Социальное развитие </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села до 2012 года" ознакомле</w:t>
      </w:r>
      <w:proofErr w:type="gramStart"/>
      <w:r w:rsidRPr="00F8614D">
        <w:rPr>
          <w:rFonts w:ascii="Arial" w:hAnsi="Arial" w:cs="Arial"/>
          <w:sz w:val="24"/>
          <w:szCs w:val="24"/>
        </w:rPr>
        <w:t>н(</w:t>
      </w:r>
      <w:proofErr w:type="spellStart"/>
      <w:proofErr w:type="gramEnd"/>
      <w:r w:rsidRPr="00F8614D">
        <w:rPr>
          <w:rFonts w:ascii="Arial" w:hAnsi="Arial" w:cs="Arial"/>
          <w:sz w:val="24"/>
          <w:szCs w:val="24"/>
        </w:rPr>
        <w:t>ны</w:t>
      </w:r>
      <w:proofErr w:type="spellEnd"/>
      <w:r w:rsidRPr="00F8614D">
        <w:rPr>
          <w:rFonts w:ascii="Arial" w:hAnsi="Arial" w:cs="Arial"/>
          <w:sz w:val="24"/>
          <w:szCs w:val="24"/>
        </w:rPr>
        <w:t>) и обязуюсь (обязуемся) их выполнять:</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1) _____________________________ ___________ ____________________;</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 xml:space="preserve">    </w:t>
      </w:r>
      <w:proofErr w:type="gramStart"/>
      <w:r w:rsidRPr="00F8614D">
        <w:rPr>
          <w:rFonts w:ascii="Arial" w:hAnsi="Arial" w:cs="Arial"/>
          <w:sz w:val="24"/>
          <w:szCs w:val="24"/>
        </w:rPr>
        <w:t>(Ф.И.О. совершеннолетнего                    (подпись)         (дата)</w:t>
      </w:r>
      <w:proofErr w:type="gramEnd"/>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 xml:space="preserve">          члена семьи)</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2) _____________________________ ___________ ____________________;</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 xml:space="preserve">    </w:t>
      </w:r>
      <w:proofErr w:type="gramStart"/>
      <w:r w:rsidRPr="00F8614D">
        <w:rPr>
          <w:rFonts w:ascii="Arial" w:hAnsi="Arial" w:cs="Arial"/>
          <w:sz w:val="24"/>
          <w:szCs w:val="24"/>
        </w:rPr>
        <w:t>(Ф.И.О. совершеннолетнего                     (подпись)         (дата)</w:t>
      </w:r>
      <w:proofErr w:type="gramEnd"/>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 xml:space="preserve">          члена семьи)</w:t>
      </w:r>
    </w:p>
    <w:p w:rsidR="001A39F8" w:rsidRPr="00F8614D" w:rsidRDefault="001A39F8" w:rsidP="001A39F8">
      <w:pPr>
        <w:pStyle w:val="ConsPlusNonformat"/>
        <w:widowControl/>
        <w:jc w:val="both"/>
        <w:rPr>
          <w:rFonts w:ascii="Arial" w:hAnsi="Arial" w:cs="Arial"/>
          <w:sz w:val="24"/>
          <w:szCs w:val="24"/>
        </w:rPr>
      </w:pP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5067"/>
        <w:gridCol w:w="1647"/>
        <w:gridCol w:w="2101"/>
      </w:tblGrid>
      <w:tr w:rsidR="001A39F8" w:rsidRPr="00F8614D" w:rsidTr="001A39F8">
        <w:tc>
          <w:tcPr>
            <w:tcW w:w="758" w:type="dxa"/>
            <w:tcBorders>
              <w:top w:val="single" w:sz="4" w:space="0" w:color="auto"/>
              <w:left w:val="single" w:sz="4" w:space="0" w:color="auto"/>
              <w:bottom w:val="single" w:sz="4" w:space="0" w:color="auto"/>
              <w:right w:val="single" w:sz="4" w:space="0" w:color="auto"/>
            </w:tcBorders>
            <w:vAlign w:val="center"/>
            <w:hideMark/>
          </w:tcPr>
          <w:p w:rsidR="001A39F8" w:rsidRPr="00F8614D" w:rsidRDefault="001A39F8">
            <w:pPr>
              <w:pStyle w:val="ConsPlusNonformat"/>
              <w:widowControl/>
              <w:jc w:val="center"/>
              <w:rPr>
                <w:rFonts w:ascii="Arial" w:hAnsi="Arial" w:cs="Arial"/>
                <w:sz w:val="24"/>
                <w:szCs w:val="24"/>
              </w:rPr>
            </w:pPr>
            <w:r w:rsidRPr="00F8614D">
              <w:rPr>
                <w:rFonts w:ascii="Arial" w:hAnsi="Arial" w:cs="Arial"/>
                <w:sz w:val="24"/>
                <w:szCs w:val="24"/>
              </w:rPr>
              <w:t xml:space="preserve">№ </w:t>
            </w:r>
            <w:proofErr w:type="spellStart"/>
            <w:proofErr w:type="gramStart"/>
            <w:r w:rsidRPr="00F8614D">
              <w:rPr>
                <w:rFonts w:ascii="Arial" w:hAnsi="Arial" w:cs="Arial"/>
                <w:sz w:val="24"/>
                <w:szCs w:val="24"/>
              </w:rPr>
              <w:t>п</w:t>
            </w:r>
            <w:proofErr w:type="spellEnd"/>
            <w:proofErr w:type="gramEnd"/>
            <w:r w:rsidRPr="00F8614D">
              <w:rPr>
                <w:rFonts w:ascii="Arial" w:hAnsi="Arial" w:cs="Arial"/>
                <w:sz w:val="24"/>
                <w:szCs w:val="24"/>
              </w:rPr>
              <w:t>/</w:t>
            </w:r>
            <w:proofErr w:type="spellStart"/>
            <w:r w:rsidRPr="00F8614D">
              <w:rPr>
                <w:rFonts w:ascii="Arial" w:hAnsi="Arial" w:cs="Arial"/>
                <w:sz w:val="24"/>
                <w:szCs w:val="24"/>
              </w:rPr>
              <w:t>п</w:t>
            </w:r>
            <w:proofErr w:type="spellEnd"/>
          </w:p>
        </w:tc>
        <w:tc>
          <w:tcPr>
            <w:tcW w:w="5096" w:type="dxa"/>
            <w:tcBorders>
              <w:top w:val="single" w:sz="4" w:space="0" w:color="auto"/>
              <w:left w:val="single" w:sz="4" w:space="0" w:color="auto"/>
              <w:bottom w:val="single" w:sz="4" w:space="0" w:color="auto"/>
              <w:right w:val="single" w:sz="4" w:space="0" w:color="auto"/>
            </w:tcBorders>
            <w:vAlign w:val="center"/>
            <w:hideMark/>
          </w:tcPr>
          <w:p w:rsidR="001A39F8" w:rsidRPr="00F8614D" w:rsidRDefault="001A39F8">
            <w:pPr>
              <w:pStyle w:val="ConsPlusNonformat"/>
              <w:widowControl/>
              <w:jc w:val="center"/>
              <w:rPr>
                <w:rFonts w:ascii="Arial" w:hAnsi="Arial" w:cs="Arial"/>
                <w:sz w:val="24"/>
                <w:szCs w:val="24"/>
              </w:rPr>
            </w:pPr>
            <w:r w:rsidRPr="00F8614D">
              <w:rPr>
                <w:rFonts w:ascii="Arial" w:hAnsi="Arial" w:cs="Arial"/>
                <w:sz w:val="24"/>
                <w:szCs w:val="24"/>
              </w:rPr>
              <w:t>Наименование прилагаемых документов</w:t>
            </w:r>
          </w:p>
        </w:tc>
        <w:tc>
          <w:tcPr>
            <w:tcW w:w="1608" w:type="dxa"/>
            <w:tcBorders>
              <w:top w:val="single" w:sz="4" w:space="0" w:color="auto"/>
              <w:left w:val="single" w:sz="4" w:space="0" w:color="auto"/>
              <w:bottom w:val="single" w:sz="4" w:space="0" w:color="auto"/>
              <w:right w:val="single" w:sz="4" w:space="0" w:color="auto"/>
            </w:tcBorders>
            <w:vAlign w:val="center"/>
            <w:hideMark/>
          </w:tcPr>
          <w:p w:rsidR="001A39F8" w:rsidRPr="00F8614D" w:rsidRDefault="001A39F8">
            <w:pPr>
              <w:pStyle w:val="ConsPlusNonformat"/>
              <w:widowControl/>
              <w:jc w:val="center"/>
              <w:rPr>
                <w:rFonts w:ascii="Arial" w:hAnsi="Arial" w:cs="Arial"/>
                <w:sz w:val="24"/>
                <w:szCs w:val="24"/>
              </w:rPr>
            </w:pPr>
            <w:r w:rsidRPr="00F8614D">
              <w:rPr>
                <w:rFonts w:ascii="Arial" w:hAnsi="Arial" w:cs="Arial"/>
                <w:sz w:val="24"/>
                <w:szCs w:val="24"/>
              </w:rPr>
              <w:t>Количество экземпляров</w:t>
            </w:r>
          </w:p>
        </w:tc>
        <w:tc>
          <w:tcPr>
            <w:tcW w:w="2109" w:type="dxa"/>
            <w:tcBorders>
              <w:top w:val="single" w:sz="4" w:space="0" w:color="auto"/>
              <w:left w:val="single" w:sz="4" w:space="0" w:color="auto"/>
              <w:bottom w:val="single" w:sz="4" w:space="0" w:color="auto"/>
              <w:right w:val="single" w:sz="4" w:space="0" w:color="auto"/>
            </w:tcBorders>
            <w:vAlign w:val="center"/>
            <w:hideMark/>
          </w:tcPr>
          <w:p w:rsidR="001A39F8" w:rsidRPr="00F8614D" w:rsidRDefault="001A39F8">
            <w:pPr>
              <w:pStyle w:val="ConsPlusNonformat"/>
              <w:widowControl/>
              <w:jc w:val="center"/>
              <w:rPr>
                <w:rFonts w:ascii="Arial" w:hAnsi="Arial" w:cs="Arial"/>
                <w:sz w:val="24"/>
                <w:szCs w:val="24"/>
              </w:rPr>
            </w:pPr>
            <w:r w:rsidRPr="00F8614D">
              <w:rPr>
                <w:rFonts w:ascii="Arial" w:hAnsi="Arial" w:cs="Arial"/>
                <w:sz w:val="24"/>
                <w:szCs w:val="24"/>
              </w:rPr>
              <w:t>Отметка о наличии документа</w:t>
            </w:r>
          </w:p>
        </w:tc>
      </w:tr>
      <w:tr w:rsidR="001A39F8" w:rsidRPr="00F8614D" w:rsidTr="001A39F8">
        <w:tc>
          <w:tcPr>
            <w:tcW w:w="758" w:type="dxa"/>
            <w:tcBorders>
              <w:top w:val="single" w:sz="4" w:space="0" w:color="auto"/>
              <w:left w:val="single" w:sz="4" w:space="0" w:color="auto"/>
              <w:bottom w:val="single" w:sz="4" w:space="0" w:color="auto"/>
              <w:right w:val="single" w:sz="4" w:space="0" w:color="auto"/>
            </w:tcBorders>
            <w:hideMark/>
          </w:tcPr>
          <w:p w:rsidR="001A39F8" w:rsidRPr="00F8614D" w:rsidRDefault="001A39F8">
            <w:pPr>
              <w:pStyle w:val="ConsPlusNonformat"/>
              <w:widowControl/>
              <w:jc w:val="both"/>
              <w:rPr>
                <w:rFonts w:ascii="Arial" w:hAnsi="Arial" w:cs="Arial"/>
                <w:sz w:val="24"/>
                <w:szCs w:val="24"/>
              </w:rPr>
            </w:pPr>
            <w:r w:rsidRPr="00F8614D">
              <w:rPr>
                <w:rFonts w:ascii="Arial" w:hAnsi="Arial" w:cs="Arial"/>
                <w:sz w:val="24"/>
                <w:szCs w:val="24"/>
              </w:rPr>
              <w:t>1</w:t>
            </w:r>
          </w:p>
        </w:tc>
        <w:tc>
          <w:tcPr>
            <w:tcW w:w="5096" w:type="dxa"/>
            <w:tcBorders>
              <w:top w:val="single" w:sz="4" w:space="0" w:color="auto"/>
              <w:left w:val="single" w:sz="4" w:space="0" w:color="auto"/>
              <w:bottom w:val="single" w:sz="4" w:space="0" w:color="auto"/>
              <w:right w:val="single" w:sz="4" w:space="0" w:color="auto"/>
            </w:tcBorders>
            <w:hideMark/>
          </w:tcPr>
          <w:p w:rsidR="001A39F8" w:rsidRPr="00F8614D" w:rsidRDefault="001A39F8">
            <w:pPr>
              <w:pStyle w:val="ConsPlusNonformat"/>
              <w:widowControl/>
              <w:jc w:val="both"/>
              <w:rPr>
                <w:rFonts w:ascii="Arial" w:hAnsi="Arial" w:cs="Arial"/>
                <w:sz w:val="24"/>
                <w:szCs w:val="24"/>
              </w:rPr>
            </w:pPr>
            <w:r w:rsidRPr="00F8614D">
              <w:rPr>
                <w:rFonts w:ascii="Arial" w:hAnsi="Arial" w:cs="Arial"/>
                <w:sz w:val="24"/>
                <w:szCs w:val="24"/>
              </w:rPr>
              <w:t>копии паспортов всех членов семьи</w:t>
            </w:r>
          </w:p>
        </w:tc>
        <w:tc>
          <w:tcPr>
            <w:tcW w:w="1608" w:type="dxa"/>
            <w:tcBorders>
              <w:top w:val="single" w:sz="4" w:space="0" w:color="auto"/>
              <w:left w:val="single" w:sz="4" w:space="0" w:color="auto"/>
              <w:bottom w:val="single" w:sz="4" w:space="0" w:color="auto"/>
              <w:right w:val="single" w:sz="4" w:space="0" w:color="auto"/>
            </w:tcBorders>
          </w:tcPr>
          <w:p w:rsidR="001A39F8" w:rsidRPr="00F8614D" w:rsidRDefault="001A39F8">
            <w:pPr>
              <w:pStyle w:val="ConsPlusNonformat"/>
              <w:widowControl/>
              <w:jc w:val="both"/>
              <w:rPr>
                <w:rFonts w:ascii="Arial" w:hAnsi="Arial" w:cs="Arial"/>
                <w:sz w:val="24"/>
                <w:szCs w:val="24"/>
              </w:rPr>
            </w:pPr>
          </w:p>
        </w:tc>
        <w:tc>
          <w:tcPr>
            <w:tcW w:w="2109" w:type="dxa"/>
            <w:tcBorders>
              <w:top w:val="single" w:sz="4" w:space="0" w:color="auto"/>
              <w:left w:val="single" w:sz="4" w:space="0" w:color="auto"/>
              <w:bottom w:val="single" w:sz="4" w:space="0" w:color="auto"/>
              <w:right w:val="single" w:sz="4" w:space="0" w:color="auto"/>
            </w:tcBorders>
          </w:tcPr>
          <w:p w:rsidR="001A39F8" w:rsidRPr="00F8614D" w:rsidRDefault="001A39F8">
            <w:pPr>
              <w:pStyle w:val="ConsPlusNonformat"/>
              <w:widowControl/>
              <w:jc w:val="both"/>
              <w:rPr>
                <w:rFonts w:ascii="Arial" w:hAnsi="Arial" w:cs="Arial"/>
                <w:sz w:val="24"/>
                <w:szCs w:val="24"/>
              </w:rPr>
            </w:pPr>
          </w:p>
        </w:tc>
      </w:tr>
      <w:tr w:rsidR="001A39F8" w:rsidRPr="00F8614D" w:rsidTr="001A39F8">
        <w:tc>
          <w:tcPr>
            <w:tcW w:w="758" w:type="dxa"/>
            <w:tcBorders>
              <w:top w:val="single" w:sz="4" w:space="0" w:color="auto"/>
              <w:left w:val="single" w:sz="4" w:space="0" w:color="auto"/>
              <w:bottom w:val="single" w:sz="4" w:space="0" w:color="auto"/>
              <w:right w:val="single" w:sz="4" w:space="0" w:color="auto"/>
            </w:tcBorders>
            <w:hideMark/>
          </w:tcPr>
          <w:p w:rsidR="001A39F8" w:rsidRPr="00F8614D" w:rsidRDefault="001A39F8">
            <w:pPr>
              <w:pStyle w:val="ConsPlusNonformat"/>
              <w:widowControl/>
              <w:jc w:val="both"/>
              <w:rPr>
                <w:rFonts w:ascii="Arial" w:hAnsi="Arial" w:cs="Arial"/>
                <w:sz w:val="24"/>
                <w:szCs w:val="24"/>
              </w:rPr>
            </w:pPr>
            <w:r w:rsidRPr="00F8614D">
              <w:rPr>
                <w:rFonts w:ascii="Arial" w:hAnsi="Arial" w:cs="Arial"/>
                <w:sz w:val="24"/>
                <w:szCs w:val="24"/>
              </w:rPr>
              <w:t>2</w:t>
            </w:r>
          </w:p>
        </w:tc>
        <w:tc>
          <w:tcPr>
            <w:tcW w:w="5096" w:type="dxa"/>
            <w:tcBorders>
              <w:top w:val="single" w:sz="4" w:space="0" w:color="auto"/>
              <w:left w:val="single" w:sz="4" w:space="0" w:color="auto"/>
              <w:bottom w:val="single" w:sz="4" w:space="0" w:color="auto"/>
              <w:right w:val="single" w:sz="4" w:space="0" w:color="auto"/>
            </w:tcBorders>
            <w:hideMark/>
          </w:tcPr>
          <w:p w:rsidR="001A39F8" w:rsidRPr="00F8614D" w:rsidRDefault="001A39F8">
            <w:pPr>
              <w:pStyle w:val="ConsPlusNonformat"/>
              <w:widowControl/>
              <w:jc w:val="both"/>
              <w:rPr>
                <w:rFonts w:ascii="Arial" w:hAnsi="Arial" w:cs="Arial"/>
                <w:sz w:val="24"/>
                <w:szCs w:val="24"/>
              </w:rPr>
            </w:pPr>
            <w:r w:rsidRPr="00F8614D">
              <w:rPr>
                <w:rFonts w:ascii="Arial" w:hAnsi="Arial" w:cs="Arial"/>
                <w:sz w:val="24"/>
                <w:szCs w:val="24"/>
              </w:rPr>
              <w:t>копия свидетельства о заключении брака</w:t>
            </w:r>
          </w:p>
        </w:tc>
        <w:tc>
          <w:tcPr>
            <w:tcW w:w="1608" w:type="dxa"/>
            <w:tcBorders>
              <w:top w:val="single" w:sz="4" w:space="0" w:color="auto"/>
              <w:left w:val="single" w:sz="4" w:space="0" w:color="auto"/>
              <w:bottom w:val="single" w:sz="4" w:space="0" w:color="auto"/>
              <w:right w:val="single" w:sz="4" w:space="0" w:color="auto"/>
            </w:tcBorders>
          </w:tcPr>
          <w:p w:rsidR="001A39F8" w:rsidRPr="00F8614D" w:rsidRDefault="001A39F8">
            <w:pPr>
              <w:pStyle w:val="ConsPlusNonformat"/>
              <w:widowControl/>
              <w:jc w:val="both"/>
              <w:rPr>
                <w:rFonts w:ascii="Arial" w:hAnsi="Arial" w:cs="Arial"/>
                <w:sz w:val="24"/>
                <w:szCs w:val="24"/>
              </w:rPr>
            </w:pPr>
          </w:p>
        </w:tc>
        <w:tc>
          <w:tcPr>
            <w:tcW w:w="2109" w:type="dxa"/>
            <w:tcBorders>
              <w:top w:val="single" w:sz="4" w:space="0" w:color="auto"/>
              <w:left w:val="single" w:sz="4" w:space="0" w:color="auto"/>
              <w:bottom w:val="single" w:sz="4" w:space="0" w:color="auto"/>
              <w:right w:val="single" w:sz="4" w:space="0" w:color="auto"/>
            </w:tcBorders>
          </w:tcPr>
          <w:p w:rsidR="001A39F8" w:rsidRPr="00F8614D" w:rsidRDefault="001A39F8">
            <w:pPr>
              <w:pStyle w:val="ConsPlusNonformat"/>
              <w:widowControl/>
              <w:jc w:val="both"/>
              <w:rPr>
                <w:rFonts w:ascii="Arial" w:hAnsi="Arial" w:cs="Arial"/>
                <w:sz w:val="24"/>
                <w:szCs w:val="24"/>
              </w:rPr>
            </w:pPr>
          </w:p>
        </w:tc>
      </w:tr>
      <w:tr w:rsidR="001A39F8" w:rsidRPr="00F8614D" w:rsidTr="001A39F8">
        <w:tc>
          <w:tcPr>
            <w:tcW w:w="758" w:type="dxa"/>
            <w:tcBorders>
              <w:top w:val="single" w:sz="4" w:space="0" w:color="auto"/>
              <w:left w:val="single" w:sz="4" w:space="0" w:color="auto"/>
              <w:bottom w:val="single" w:sz="4" w:space="0" w:color="auto"/>
              <w:right w:val="single" w:sz="4" w:space="0" w:color="auto"/>
            </w:tcBorders>
            <w:hideMark/>
          </w:tcPr>
          <w:p w:rsidR="001A39F8" w:rsidRPr="00F8614D" w:rsidRDefault="001A39F8">
            <w:pPr>
              <w:pStyle w:val="ConsPlusNonformat"/>
              <w:widowControl/>
              <w:jc w:val="both"/>
              <w:rPr>
                <w:rFonts w:ascii="Arial" w:hAnsi="Arial" w:cs="Arial"/>
                <w:sz w:val="24"/>
                <w:szCs w:val="24"/>
              </w:rPr>
            </w:pPr>
            <w:r w:rsidRPr="00F8614D">
              <w:rPr>
                <w:rFonts w:ascii="Arial" w:hAnsi="Arial" w:cs="Arial"/>
                <w:sz w:val="24"/>
                <w:szCs w:val="24"/>
              </w:rPr>
              <w:t>3</w:t>
            </w:r>
          </w:p>
        </w:tc>
        <w:tc>
          <w:tcPr>
            <w:tcW w:w="5096" w:type="dxa"/>
            <w:tcBorders>
              <w:top w:val="single" w:sz="4" w:space="0" w:color="auto"/>
              <w:left w:val="single" w:sz="4" w:space="0" w:color="auto"/>
              <w:bottom w:val="single" w:sz="4" w:space="0" w:color="auto"/>
              <w:right w:val="single" w:sz="4" w:space="0" w:color="auto"/>
            </w:tcBorders>
            <w:hideMark/>
          </w:tcPr>
          <w:p w:rsidR="001A39F8" w:rsidRPr="00F8614D" w:rsidRDefault="001A39F8">
            <w:pPr>
              <w:pStyle w:val="ConsPlusNonformat"/>
              <w:widowControl/>
              <w:jc w:val="both"/>
              <w:rPr>
                <w:rFonts w:ascii="Arial" w:hAnsi="Arial" w:cs="Arial"/>
                <w:sz w:val="24"/>
                <w:szCs w:val="24"/>
              </w:rPr>
            </w:pPr>
            <w:r w:rsidRPr="00F8614D">
              <w:rPr>
                <w:rFonts w:ascii="Arial" w:hAnsi="Arial" w:cs="Arial"/>
                <w:sz w:val="24"/>
                <w:szCs w:val="24"/>
              </w:rPr>
              <w:t>копия свидетельства о рождении ребенка (документ, подтверждающий усыновление ребенка) для детей до 14 лет</w:t>
            </w:r>
          </w:p>
        </w:tc>
        <w:tc>
          <w:tcPr>
            <w:tcW w:w="1608" w:type="dxa"/>
            <w:tcBorders>
              <w:top w:val="single" w:sz="4" w:space="0" w:color="auto"/>
              <w:left w:val="single" w:sz="4" w:space="0" w:color="auto"/>
              <w:bottom w:val="single" w:sz="4" w:space="0" w:color="auto"/>
              <w:right w:val="single" w:sz="4" w:space="0" w:color="auto"/>
            </w:tcBorders>
          </w:tcPr>
          <w:p w:rsidR="001A39F8" w:rsidRPr="00F8614D" w:rsidRDefault="001A39F8">
            <w:pPr>
              <w:pStyle w:val="ConsPlusNonformat"/>
              <w:widowControl/>
              <w:jc w:val="both"/>
              <w:rPr>
                <w:rFonts w:ascii="Arial" w:hAnsi="Arial" w:cs="Arial"/>
                <w:sz w:val="24"/>
                <w:szCs w:val="24"/>
              </w:rPr>
            </w:pPr>
          </w:p>
        </w:tc>
        <w:tc>
          <w:tcPr>
            <w:tcW w:w="2109" w:type="dxa"/>
            <w:tcBorders>
              <w:top w:val="single" w:sz="4" w:space="0" w:color="auto"/>
              <w:left w:val="single" w:sz="4" w:space="0" w:color="auto"/>
              <w:bottom w:val="single" w:sz="4" w:space="0" w:color="auto"/>
              <w:right w:val="single" w:sz="4" w:space="0" w:color="auto"/>
            </w:tcBorders>
          </w:tcPr>
          <w:p w:rsidR="001A39F8" w:rsidRPr="00F8614D" w:rsidRDefault="001A39F8">
            <w:pPr>
              <w:pStyle w:val="ConsPlusNonformat"/>
              <w:widowControl/>
              <w:jc w:val="both"/>
              <w:rPr>
                <w:rFonts w:ascii="Arial" w:hAnsi="Arial" w:cs="Arial"/>
                <w:sz w:val="24"/>
                <w:szCs w:val="24"/>
              </w:rPr>
            </w:pPr>
          </w:p>
        </w:tc>
      </w:tr>
      <w:tr w:rsidR="001A39F8" w:rsidRPr="00F8614D" w:rsidTr="001A39F8">
        <w:tc>
          <w:tcPr>
            <w:tcW w:w="758" w:type="dxa"/>
            <w:tcBorders>
              <w:top w:val="single" w:sz="4" w:space="0" w:color="auto"/>
              <w:left w:val="single" w:sz="4" w:space="0" w:color="auto"/>
              <w:bottom w:val="single" w:sz="4" w:space="0" w:color="auto"/>
              <w:right w:val="single" w:sz="4" w:space="0" w:color="auto"/>
            </w:tcBorders>
            <w:hideMark/>
          </w:tcPr>
          <w:p w:rsidR="001A39F8" w:rsidRPr="00F8614D" w:rsidRDefault="001A39F8">
            <w:pPr>
              <w:pStyle w:val="ConsPlusNonformat"/>
              <w:widowControl/>
              <w:jc w:val="both"/>
              <w:rPr>
                <w:rFonts w:ascii="Arial" w:hAnsi="Arial" w:cs="Arial"/>
                <w:sz w:val="24"/>
                <w:szCs w:val="24"/>
              </w:rPr>
            </w:pPr>
            <w:r w:rsidRPr="00F8614D">
              <w:rPr>
                <w:rFonts w:ascii="Arial" w:hAnsi="Arial" w:cs="Arial"/>
                <w:sz w:val="24"/>
                <w:szCs w:val="24"/>
              </w:rPr>
              <w:t>4</w:t>
            </w:r>
          </w:p>
        </w:tc>
        <w:tc>
          <w:tcPr>
            <w:tcW w:w="5096" w:type="dxa"/>
            <w:tcBorders>
              <w:top w:val="single" w:sz="4" w:space="0" w:color="auto"/>
              <w:left w:val="single" w:sz="4" w:space="0" w:color="auto"/>
              <w:bottom w:val="single" w:sz="4" w:space="0" w:color="auto"/>
              <w:right w:val="single" w:sz="4" w:space="0" w:color="auto"/>
            </w:tcBorders>
            <w:hideMark/>
          </w:tcPr>
          <w:p w:rsidR="001A39F8" w:rsidRPr="00F8614D" w:rsidRDefault="001A39F8">
            <w:pPr>
              <w:pStyle w:val="ConsPlusNonformat"/>
              <w:widowControl/>
              <w:jc w:val="both"/>
              <w:rPr>
                <w:rFonts w:ascii="Arial" w:hAnsi="Arial" w:cs="Arial"/>
                <w:sz w:val="24"/>
                <w:szCs w:val="24"/>
              </w:rPr>
            </w:pPr>
            <w:r w:rsidRPr="00F8614D">
              <w:rPr>
                <w:rFonts w:ascii="Arial" w:hAnsi="Arial" w:cs="Arial"/>
                <w:sz w:val="24"/>
                <w:szCs w:val="24"/>
              </w:rPr>
              <w:t>справка с места жительства о составе семьи или копия выписки домовой книги (с указанием фамилии, имени, отчества, года рождения, степени родства)</w:t>
            </w:r>
          </w:p>
        </w:tc>
        <w:tc>
          <w:tcPr>
            <w:tcW w:w="1608" w:type="dxa"/>
            <w:tcBorders>
              <w:top w:val="single" w:sz="4" w:space="0" w:color="auto"/>
              <w:left w:val="single" w:sz="4" w:space="0" w:color="auto"/>
              <w:bottom w:val="single" w:sz="4" w:space="0" w:color="auto"/>
              <w:right w:val="single" w:sz="4" w:space="0" w:color="auto"/>
            </w:tcBorders>
          </w:tcPr>
          <w:p w:rsidR="001A39F8" w:rsidRPr="00F8614D" w:rsidRDefault="001A39F8">
            <w:pPr>
              <w:pStyle w:val="ConsPlusNonformat"/>
              <w:widowControl/>
              <w:jc w:val="both"/>
              <w:rPr>
                <w:rFonts w:ascii="Arial" w:hAnsi="Arial" w:cs="Arial"/>
                <w:sz w:val="24"/>
                <w:szCs w:val="24"/>
              </w:rPr>
            </w:pPr>
          </w:p>
        </w:tc>
        <w:tc>
          <w:tcPr>
            <w:tcW w:w="2109" w:type="dxa"/>
            <w:tcBorders>
              <w:top w:val="single" w:sz="4" w:space="0" w:color="auto"/>
              <w:left w:val="single" w:sz="4" w:space="0" w:color="auto"/>
              <w:bottom w:val="single" w:sz="4" w:space="0" w:color="auto"/>
              <w:right w:val="single" w:sz="4" w:space="0" w:color="auto"/>
            </w:tcBorders>
          </w:tcPr>
          <w:p w:rsidR="001A39F8" w:rsidRPr="00F8614D" w:rsidRDefault="001A39F8">
            <w:pPr>
              <w:pStyle w:val="ConsPlusNonformat"/>
              <w:widowControl/>
              <w:jc w:val="both"/>
              <w:rPr>
                <w:rFonts w:ascii="Arial" w:hAnsi="Arial" w:cs="Arial"/>
                <w:sz w:val="24"/>
                <w:szCs w:val="24"/>
              </w:rPr>
            </w:pPr>
          </w:p>
        </w:tc>
      </w:tr>
      <w:tr w:rsidR="001A39F8" w:rsidRPr="00F8614D" w:rsidTr="001A39F8">
        <w:tc>
          <w:tcPr>
            <w:tcW w:w="758" w:type="dxa"/>
            <w:tcBorders>
              <w:top w:val="single" w:sz="4" w:space="0" w:color="auto"/>
              <w:left w:val="single" w:sz="4" w:space="0" w:color="auto"/>
              <w:bottom w:val="single" w:sz="4" w:space="0" w:color="auto"/>
              <w:right w:val="single" w:sz="4" w:space="0" w:color="auto"/>
            </w:tcBorders>
            <w:hideMark/>
          </w:tcPr>
          <w:p w:rsidR="001A39F8" w:rsidRPr="00F8614D" w:rsidRDefault="001A39F8">
            <w:pPr>
              <w:pStyle w:val="ConsPlusNonformat"/>
              <w:widowControl/>
              <w:jc w:val="both"/>
              <w:rPr>
                <w:rFonts w:ascii="Arial" w:hAnsi="Arial" w:cs="Arial"/>
                <w:sz w:val="24"/>
                <w:szCs w:val="24"/>
              </w:rPr>
            </w:pPr>
            <w:r w:rsidRPr="00F8614D">
              <w:rPr>
                <w:rFonts w:ascii="Arial" w:hAnsi="Arial" w:cs="Arial"/>
                <w:sz w:val="24"/>
                <w:szCs w:val="24"/>
              </w:rPr>
              <w:t>5</w:t>
            </w:r>
          </w:p>
        </w:tc>
        <w:tc>
          <w:tcPr>
            <w:tcW w:w="5096" w:type="dxa"/>
            <w:tcBorders>
              <w:top w:val="single" w:sz="4" w:space="0" w:color="auto"/>
              <w:left w:val="single" w:sz="4" w:space="0" w:color="auto"/>
              <w:bottom w:val="single" w:sz="4" w:space="0" w:color="auto"/>
              <w:right w:val="single" w:sz="4" w:space="0" w:color="auto"/>
            </w:tcBorders>
            <w:hideMark/>
          </w:tcPr>
          <w:p w:rsidR="001A39F8" w:rsidRPr="00F8614D" w:rsidRDefault="001A39F8">
            <w:pPr>
              <w:pStyle w:val="ConsPlusNonformat"/>
              <w:widowControl/>
              <w:jc w:val="both"/>
              <w:rPr>
                <w:rFonts w:ascii="Arial" w:hAnsi="Arial" w:cs="Arial"/>
                <w:sz w:val="24"/>
                <w:szCs w:val="24"/>
              </w:rPr>
            </w:pPr>
            <w:r w:rsidRPr="00F8614D">
              <w:rPr>
                <w:rFonts w:ascii="Arial" w:hAnsi="Arial" w:cs="Arial"/>
                <w:sz w:val="24"/>
                <w:szCs w:val="24"/>
              </w:rPr>
              <w:t>справка из организации технической инвентаризации о наличии (отсутствии) в собственности совершеннолетних членов семьи жилого помещения, при изменении фамилии заявителей справки из организации технической инвентаризации о наличии (отсутствии) в собственности на прежнюю фамилию</w:t>
            </w:r>
          </w:p>
        </w:tc>
        <w:tc>
          <w:tcPr>
            <w:tcW w:w="1608" w:type="dxa"/>
            <w:tcBorders>
              <w:top w:val="single" w:sz="4" w:space="0" w:color="auto"/>
              <w:left w:val="single" w:sz="4" w:space="0" w:color="auto"/>
              <w:bottom w:val="single" w:sz="4" w:space="0" w:color="auto"/>
              <w:right w:val="single" w:sz="4" w:space="0" w:color="auto"/>
            </w:tcBorders>
          </w:tcPr>
          <w:p w:rsidR="001A39F8" w:rsidRPr="00F8614D" w:rsidRDefault="001A39F8">
            <w:pPr>
              <w:pStyle w:val="ConsPlusNonformat"/>
              <w:widowControl/>
              <w:jc w:val="both"/>
              <w:rPr>
                <w:rFonts w:ascii="Arial" w:hAnsi="Arial" w:cs="Arial"/>
                <w:sz w:val="24"/>
                <w:szCs w:val="24"/>
              </w:rPr>
            </w:pPr>
          </w:p>
        </w:tc>
        <w:tc>
          <w:tcPr>
            <w:tcW w:w="2109" w:type="dxa"/>
            <w:tcBorders>
              <w:top w:val="single" w:sz="4" w:space="0" w:color="auto"/>
              <w:left w:val="single" w:sz="4" w:space="0" w:color="auto"/>
              <w:bottom w:val="single" w:sz="4" w:space="0" w:color="auto"/>
              <w:right w:val="single" w:sz="4" w:space="0" w:color="auto"/>
            </w:tcBorders>
          </w:tcPr>
          <w:p w:rsidR="001A39F8" w:rsidRPr="00F8614D" w:rsidRDefault="001A39F8">
            <w:pPr>
              <w:pStyle w:val="ConsPlusNonformat"/>
              <w:widowControl/>
              <w:jc w:val="both"/>
              <w:rPr>
                <w:rFonts w:ascii="Arial" w:hAnsi="Arial" w:cs="Arial"/>
                <w:sz w:val="24"/>
                <w:szCs w:val="24"/>
              </w:rPr>
            </w:pPr>
          </w:p>
        </w:tc>
      </w:tr>
      <w:tr w:rsidR="001A39F8" w:rsidRPr="00F8614D" w:rsidTr="001A39F8">
        <w:tc>
          <w:tcPr>
            <w:tcW w:w="758" w:type="dxa"/>
            <w:tcBorders>
              <w:top w:val="single" w:sz="4" w:space="0" w:color="auto"/>
              <w:left w:val="single" w:sz="4" w:space="0" w:color="auto"/>
              <w:bottom w:val="single" w:sz="4" w:space="0" w:color="auto"/>
              <w:right w:val="single" w:sz="4" w:space="0" w:color="auto"/>
            </w:tcBorders>
            <w:hideMark/>
          </w:tcPr>
          <w:p w:rsidR="001A39F8" w:rsidRPr="00F8614D" w:rsidRDefault="001A39F8">
            <w:pPr>
              <w:pStyle w:val="ConsPlusNonformat"/>
              <w:widowControl/>
              <w:jc w:val="both"/>
              <w:rPr>
                <w:rFonts w:ascii="Arial" w:hAnsi="Arial" w:cs="Arial"/>
                <w:sz w:val="24"/>
                <w:szCs w:val="24"/>
              </w:rPr>
            </w:pPr>
            <w:r w:rsidRPr="00F8614D">
              <w:rPr>
                <w:rFonts w:ascii="Arial" w:hAnsi="Arial" w:cs="Arial"/>
                <w:sz w:val="24"/>
                <w:szCs w:val="24"/>
              </w:rPr>
              <w:t>6</w:t>
            </w:r>
          </w:p>
        </w:tc>
        <w:tc>
          <w:tcPr>
            <w:tcW w:w="5096" w:type="dxa"/>
            <w:tcBorders>
              <w:top w:val="single" w:sz="4" w:space="0" w:color="auto"/>
              <w:left w:val="single" w:sz="4" w:space="0" w:color="auto"/>
              <w:bottom w:val="single" w:sz="4" w:space="0" w:color="auto"/>
              <w:right w:val="single" w:sz="4" w:space="0" w:color="auto"/>
            </w:tcBorders>
            <w:hideMark/>
          </w:tcPr>
          <w:p w:rsidR="001A39F8" w:rsidRPr="00F8614D" w:rsidRDefault="001A39F8">
            <w:pPr>
              <w:pStyle w:val="ConsPlusNonformat"/>
              <w:widowControl/>
              <w:jc w:val="both"/>
              <w:rPr>
                <w:rFonts w:ascii="Arial" w:hAnsi="Arial" w:cs="Arial"/>
                <w:sz w:val="24"/>
                <w:szCs w:val="24"/>
              </w:rPr>
            </w:pPr>
            <w:r w:rsidRPr="00F8614D">
              <w:rPr>
                <w:rFonts w:ascii="Arial" w:hAnsi="Arial" w:cs="Arial"/>
                <w:sz w:val="24"/>
                <w:szCs w:val="24"/>
              </w:rPr>
              <w:t>копии  документов (технический паспорт) из организации технической инвентаризации о размере общей и жилой площади занимаемого жилого помещения</w:t>
            </w:r>
          </w:p>
        </w:tc>
        <w:tc>
          <w:tcPr>
            <w:tcW w:w="1608" w:type="dxa"/>
            <w:tcBorders>
              <w:top w:val="single" w:sz="4" w:space="0" w:color="auto"/>
              <w:left w:val="single" w:sz="4" w:space="0" w:color="auto"/>
              <w:bottom w:val="single" w:sz="4" w:space="0" w:color="auto"/>
              <w:right w:val="single" w:sz="4" w:space="0" w:color="auto"/>
            </w:tcBorders>
          </w:tcPr>
          <w:p w:rsidR="001A39F8" w:rsidRPr="00F8614D" w:rsidRDefault="001A39F8">
            <w:pPr>
              <w:pStyle w:val="ConsPlusNonformat"/>
              <w:widowControl/>
              <w:jc w:val="both"/>
              <w:rPr>
                <w:rFonts w:ascii="Arial" w:hAnsi="Arial" w:cs="Arial"/>
                <w:sz w:val="24"/>
                <w:szCs w:val="24"/>
              </w:rPr>
            </w:pPr>
          </w:p>
        </w:tc>
        <w:tc>
          <w:tcPr>
            <w:tcW w:w="2109" w:type="dxa"/>
            <w:tcBorders>
              <w:top w:val="single" w:sz="4" w:space="0" w:color="auto"/>
              <w:left w:val="single" w:sz="4" w:space="0" w:color="auto"/>
              <w:bottom w:val="single" w:sz="4" w:space="0" w:color="auto"/>
              <w:right w:val="single" w:sz="4" w:space="0" w:color="auto"/>
            </w:tcBorders>
          </w:tcPr>
          <w:p w:rsidR="001A39F8" w:rsidRPr="00F8614D" w:rsidRDefault="001A39F8">
            <w:pPr>
              <w:pStyle w:val="ConsPlusNonformat"/>
              <w:widowControl/>
              <w:jc w:val="both"/>
              <w:rPr>
                <w:rFonts w:ascii="Arial" w:hAnsi="Arial" w:cs="Arial"/>
                <w:sz w:val="24"/>
                <w:szCs w:val="24"/>
              </w:rPr>
            </w:pPr>
          </w:p>
        </w:tc>
      </w:tr>
      <w:tr w:rsidR="001A39F8" w:rsidRPr="00F8614D" w:rsidTr="001A39F8">
        <w:tc>
          <w:tcPr>
            <w:tcW w:w="758" w:type="dxa"/>
            <w:tcBorders>
              <w:top w:val="single" w:sz="4" w:space="0" w:color="auto"/>
              <w:left w:val="single" w:sz="4" w:space="0" w:color="auto"/>
              <w:bottom w:val="single" w:sz="4" w:space="0" w:color="auto"/>
              <w:right w:val="single" w:sz="4" w:space="0" w:color="auto"/>
            </w:tcBorders>
            <w:hideMark/>
          </w:tcPr>
          <w:p w:rsidR="001A39F8" w:rsidRPr="00F8614D" w:rsidRDefault="001A39F8">
            <w:pPr>
              <w:pStyle w:val="ConsPlusNonformat"/>
              <w:widowControl/>
              <w:jc w:val="both"/>
              <w:rPr>
                <w:rFonts w:ascii="Arial" w:hAnsi="Arial" w:cs="Arial"/>
                <w:sz w:val="24"/>
                <w:szCs w:val="24"/>
              </w:rPr>
            </w:pPr>
            <w:r w:rsidRPr="00F8614D">
              <w:rPr>
                <w:rFonts w:ascii="Arial" w:hAnsi="Arial" w:cs="Arial"/>
                <w:sz w:val="24"/>
                <w:szCs w:val="24"/>
              </w:rPr>
              <w:t>7</w:t>
            </w:r>
          </w:p>
        </w:tc>
        <w:tc>
          <w:tcPr>
            <w:tcW w:w="5096" w:type="dxa"/>
            <w:tcBorders>
              <w:top w:val="single" w:sz="4" w:space="0" w:color="auto"/>
              <w:left w:val="single" w:sz="4" w:space="0" w:color="auto"/>
              <w:bottom w:val="single" w:sz="4" w:space="0" w:color="auto"/>
              <w:right w:val="single" w:sz="4" w:space="0" w:color="auto"/>
            </w:tcBorders>
            <w:hideMark/>
          </w:tcPr>
          <w:p w:rsidR="001A39F8" w:rsidRPr="00F8614D" w:rsidRDefault="001A39F8">
            <w:pPr>
              <w:pStyle w:val="ConsPlusNonformat"/>
              <w:widowControl/>
              <w:jc w:val="both"/>
              <w:rPr>
                <w:rFonts w:ascii="Arial" w:hAnsi="Arial" w:cs="Arial"/>
                <w:sz w:val="24"/>
                <w:szCs w:val="24"/>
              </w:rPr>
            </w:pPr>
            <w:r w:rsidRPr="00F8614D">
              <w:rPr>
                <w:rFonts w:ascii="Arial" w:hAnsi="Arial" w:cs="Arial"/>
                <w:sz w:val="24"/>
                <w:szCs w:val="24"/>
              </w:rPr>
              <w:t xml:space="preserve">справки из Управления Федеральной регистрационной службы по Томской </w:t>
            </w:r>
            <w:r w:rsidRPr="00F8614D">
              <w:rPr>
                <w:rFonts w:ascii="Arial" w:hAnsi="Arial" w:cs="Arial"/>
                <w:sz w:val="24"/>
                <w:szCs w:val="24"/>
              </w:rPr>
              <w:lastRenderedPageBreak/>
              <w:t>области о наличии (отсутствии) в собственности всех членов семьи (включая детей) жилого помещения, при изменении фамилии заявителей справки о наличии (отсутствии) в собственности на прежнюю фамилию</w:t>
            </w:r>
          </w:p>
        </w:tc>
        <w:tc>
          <w:tcPr>
            <w:tcW w:w="1608" w:type="dxa"/>
            <w:tcBorders>
              <w:top w:val="single" w:sz="4" w:space="0" w:color="auto"/>
              <w:left w:val="single" w:sz="4" w:space="0" w:color="auto"/>
              <w:bottom w:val="single" w:sz="4" w:space="0" w:color="auto"/>
              <w:right w:val="single" w:sz="4" w:space="0" w:color="auto"/>
            </w:tcBorders>
          </w:tcPr>
          <w:p w:rsidR="001A39F8" w:rsidRPr="00F8614D" w:rsidRDefault="001A39F8">
            <w:pPr>
              <w:pStyle w:val="ConsPlusNonformat"/>
              <w:widowControl/>
              <w:jc w:val="both"/>
              <w:rPr>
                <w:rFonts w:ascii="Arial" w:hAnsi="Arial" w:cs="Arial"/>
                <w:sz w:val="24"/>
                <w:szCs w:val="24"/>
              </w:rPr>
            </w:pPr>
          </w:p>
        </w:tc>
        <w:tc>
          <w:tcPr>
            <w:tcW w:w="2109" w:type="dxa"/>
            <w:tcBorders>
              <w:top w:val="single" w:sz="4" w:space="0" w:color="auto"/>
              <w:left w:val="single" w:sz="4" w:space="0" w:color="auto"/>
              <w:bottom w:val="single" w:sz="4" w:space="0" w:color="auto"/>
              <w:right w:val="single" w:sz="4" w:space="0" w:color="auto"/>
            </w:tcBorders>
          </w:tcPr>
          <w:p w:rsidR="001A39F8" w:rsidRPr="00F8614D" w:rsidRDefault="001A39F8">
            <w:pPr>
              <w:pStyle w:val="ConsPlusNonformat"/>
              <w:widowControl/>
              <w:jc w:val="both"/>
              <w:rPr>
                <w:rFonts w:ascii="Arial" w:hAnsi="Arial" w:cs="Arial"/>
                <w:sz w:val="24"/>
                <w:szCs w:val="24"/>
              </w:rPr>
            </w:pPr>
          </w:p>
        </w:tc>
      </w:tr>
      <w:tr w:rsidR="001A39F8" w:rsidRPr="00F8614D" w:rsidTr="001A39F8">
        <w:tc>
          <w:tcPr>
            <w:tcW w:w="758" w:type="dxa"/>
            <w:tcBorders>
              <w:top w:val="single" w:sz="4" w:space="0" w:color="auto"/>
              <w:left w:val="single" w:sz="4" w:space="0" w:color="auto"/>
              <w:bottom w:val="single" w:sz="4" w:space="0" w:color="auto"/>
              <w:right w:val="single" w:sz="4" w:space="0" w:color="auto"/>
            </w:tcBorders>
            <w:hideMark/>
          </w:tcPr>
          <w:p w:rsidR="001A39F8" w:rsidRPr="00F8614D" w:rsidRDefault="001A39F8">
            <w:pPr>
              <w:pStyle w:val="ConsPlusNonformat"/>
              <w:widowControl/>
              <w:jc w:val="both"/>
              <w:rPr>
                <w:rFonts w:ascii="Arial" w:hAnsi="Arial" w:cs="Arial"/>
                <w:sz w:val="24"/>
                <w:szCs w:val="24"/>
              </w:rPr>
            </w:pPr>
            <w:r w:rsidRPr="00F8614D">
              <w:rPr>
                <w:rFonts w:ascii="Arial" w:hAnsi="Arial" w:cs="Arial"/>
                <w:sz w:val="24"/>
                <w:szCs w:val="24"/>
              </w:rPr>
              <w:lastRenderedPageBreak/>
              <w:t>8</w:t>
            </w:r>
          </w:p>
        </w:tc>
        <w:tc>
          <w:tcPr>
            <w:tcW w:w="5096" w:type="dxa"/>
            <w:tcBorders>
              <w:top w:val="single" w:sz="4" w:space="0" w:color="auto"/>
              <w:left w:val="single" w:sz="4" w:space="0" w:color="auto"/>
              <w:bottom w:val="single" w:sz="4" w:space="0" w:color="auto"/>
              <w:right w:val="single" w:sz="4" w:space="0" w:color="auto"/>
            </w:tcBorders>
            <w:hideMark/>
          </w:tcPr>
          <w:p w:rsidR="001A39F8" w:rsidRPr="00F8614D" w:rsidRDefault="001A39F8">
            <w:pPr>
              <w:pStyle w:val="ConsPlusNonformat"/>
              <w:widowControl/>
              <w:jc w:val="both"/>
              <w:rPr>
                <w:rFonts w:ascii="Arial" w:hAnsi="Arial" w:cs="Arial"/>
                <w:sz w:val="24"/>
                <w:szCs w:val="24"/>
              </w:rPr>
            </w:pPr>
            <w:r w:rsidRPr="00F8614D">
              <w:rPr>
                <w:rFonts w:ascii="Arial" w:hAnsi="Arial" w:cs="Arial"/>
                <w:sz w:val="24"/>
                <w:szCs w:val="24"/>
              </w:rPr>
              <w:t>копия финансово-лицевого счета с места постоянного проживания</w:t>
            </w:r>
          </w:p>
        </w:tc>
        <w:tc>
          <w:tcPr>
            <w:tcW w:w="1608" w:type="dxa"/>
            <w:tcBorders>
              <w:top w:val="single" w:sz="4" w:space="0" w:color="auto"/>
              <w:left w:val="single" w:sz="4" w:space="0" w:color="auto"/>
              <w:bottom w:val="single" w:sz="4" w:space="0" w:color="auto"/>
              <w:right w:val="single" w:sz="4" w:space="0" w:color="auto"/>
            </w:tcBorders>
          </w:tcPr>
          <w:p w:rsidR="001A39F8" w:rsidRPr="00F8614D" w:rsidRDefault="001A39F8">
            <w:pPr>
              <w:pStyle w:val="ConsPlusNonformat"/>
              <w:widowControl/>
              <w:jc w:val="both"/>
              <w:rPr>
                <w:rFonts w:ascii="Arial" w:hAnsi="Arial" w:cs="Arial"/>
                <w:sz w:val="24"/>
                <w:szCs w:val="24"/>
              </w:rPr>
            </w:pPr>
          </w:p>
        </w:tc>
        <w:tc>
          <w:tcPr>
            <w:tcW w:w="2109" w:type="dxa"/>
            <w:tcBorders>
              <w:top w:val="single" w:sz="4" w:space="0" w:color="auto"/>
              <w:left w:val="single" w:sz="4" w:space="0" w:color="auto"/>
              <w:bottom w:val="single" w:sz="4" w:space="0" w:color="auto"/>
              <w:right w:val="single" w:sz="4" w:space="0" w:color="auto"/>
            </w:tcBorders>
          </w:tcPr>
          <w:p w:rsidR="001A39F8" w:rsidRPr="00F8614D" w:rsidRDefault="001A39F8">
            <w:pPr>
              <w:pStyle w:val="ConsPlusNonformat"/>
              <w:widowControl/>
              <w:jc w:val="both"/>
              <w:rPr>
                <w:rFonts w:ascii="Arial" w:hAnsi="Arial" w:cs="Arial"/>
                <w:sz w:val="24"/>
                <w:szCs w:val="24"/>
              </w:rPr>
            </w:pPr>
          </w:p>
        </w:tc>
      </w:tr>
      <w:tr w:rsidR="001A39F8" w:rsidRPr="00F8614D" w:rsidTr="001A39F8">
        <w:tc>
          <w:tcPr>
            <w:tcW w:w="758" w:type="dxa"/>
            <w:tcBorders>
              <w:top w:val="single" w:sz="4" w:space="0" w:color="auto"/>
              <w:left w:val="single" w:sz="4" w:space="0" w:color="auto"/>
              <w:bottom w:val="single" w:sz="4" w:space="0" w:color="auto"/>
              <w:right w:val="single" w:sz="4" w:space="0" w:color="auto"/>
            </w:tcBorders>
            <w:hideMark/>
          </w:tcPr>
          <w:p w:rsidR="001A39F8" w:rsidRPr="00F8614D" w:rsidRDefault="001A39F8">
            <w:pPr>
              <w:pStyle w:val="ConsPlusNonformat"/>
              <w:widowControl/>
              <w:jc w:val="both"/>
              <w:rPr>
                <w:rFonts w:ascii="Arial" w:hAnsi="Arial" w:cs="Arial"/>
                <w:sz w:val="24"/>
                <w:szCs w:val="24"/>
              </w:rPr>
            </w:pPr>
            <w:r w:rsidRPr="00F8614D">
              <w:rPr>
                <w:rFonts w:ascii="Arial" w:hAnsi="Arial" w:cs="Arial"/>
                <w:sz w:val="24"/>
                <w:szCs w:val="24"/>
              </w:rPr>
              <w:t>9</w:t>
            </w:r>
          </w:p>
        </w:tc>
        <w:tc>
          <w:tcPr>
            <w:tcW w:w="5096" w:type="dxa"/>
            <w:tcBorders>
              <w:top w:val="single" w:sz="4" w:space="0" w:color="auto"/>
              <w:left w:val="single" w:sz="4" w:space="0" w:color="auto"/>
              <w:bottom w:val="single" w:sz="4" w:space="0" w:color="auto"/>
              <w:right w:val="single" w:sz="4" w:space="0" w:color="auto"/>
            </w:tcBorders>
            <w:hideMark/>
          </w:tcPr>
          <w:p w:rsidR="001A39F8" w:rsidRPr="00F8614D" w:rsidRDefault="001A39F8">
            <w:pPr>
              <w:pStyle w:val="ConsPlusNonformat"/>
              <w:widowControl/>
              <w:jc w:val="both"/>
              <w:rPr>
                <w:rFonts w:ascii="Arial" w:hAnsi="Arial" w:cs="Arial"/>
                <w:sz w:val="24"/>
                <w:szCs w:val="24"/>
              </w:rPr>
            </w:pPr>
            <w:r w:rsidRPr="00F8614D">
              <w:rPr>
                <w:rFonts w:ascii="Arial" w:hAnsi="Arial" w:cs="Arial"/>
                <w:sz w:val="24"/>
                <w:szCs w:val="24"/>
              </w:rPr>
              <w:t>копия решения уполномоченного органа о признании жилого дома (жилого помещения) непригодным для проживания в случае проживания гражданина в жилом помещении, не отвечающем установленным для жилых помещений требованиям (при необходимости)</w:t>
            </w:r>
          </w:p>
        </w:tc>
        <w:tc>
          <w:tcPr>
            <w:tcW w:w="1608" w:type="dxa"/>
            <w:tcBorders>
              <w:top w:val="single" w:sz="4" w:space="0" w:color="auto"/>
              <w:left w:val="single" w:sz="4" w:space="0" w:color="auto"/>
              <w:bottom w:val="single" w:sz="4" w:space="0" w:color="auto"/>
              <w:right w:val="single" w:sz="4" w:space="0" w:color="auto"/>
            </w:tcBorders>
          </w:tcPr>
          <w:p w:rsidR="001A39F8" w:rsidRPr="00F8614D" w:rsidRDefault="001A39F8">
            <w:pPr>
              <w:pStyle w:val="ConsPlusNonformat"/>
              <w:widowControl/>
              <w:jc w:val="both"/>
              <w:rPr>
                <w:rFonts w:ascii="Arial" w:hAnsi="Arial" w:cs="Arial"/>
                <w:sz w:val="24"/>
                <w:szCs w:val="24"/>
              </w:rPr>
            </w:pPr>
          </w:p>
        </w:tc>
        <w:tc>
          <w:tcPr>
            <w:tcW w:w="2109" w:type="dxa"/>
            <w:tcBorders>
              <w:top w:val="single" w:sz="4" w:space="0" w:color="auto"/>
              <w:left w:val="single" w:sz="4" w:space="0" w:color="auto"/>
              <w:bottom w:val="single" w:sz="4" w:space="0" w:color="auto"/>
              <w:right w:val="single" w:sz="4" w:space="0" w:color="auto"/>
            </w:tcBorders>
          </w:tcPr>
          <w:p w:rsidR="001A39F8" w:rsidRPr="00F8614D" w:rsidRDefault="001A39F8">
            <w:pPr>
              <w:pStyle w:val="ConsPlusNonformat"/>
              <w:widowControl/>
              <w:jc w:val="both"/>
              <w:rPr>
                <w:rFonts w:ascii="Arial" w:hAnsi="Arial" w:cs="Arial"/>
                <w:sz w:val="24"/>
                <w:szCs w:val="24"/>
              </w:rPr>
            </w:pPr>
          </w:p>
        </w:tc>
      </w:tr>
      <w:tr w:rsidR="001A39F8" w:rsidRPr="00F8614D" w:rsidTr="001A39F8">
        <w:tc>
          <w:tcPr>
            <w:tcW w:w="758" w:type="dxa"/>
            <w:tcBorders>
              <w:top w:val="single" w:sz="4" w:space="0" w:color="auto"/>
              <w:left w:val="single" w:sz="4" w:space="0" w:color="auto"/>
              <w:bottom w:val="single" w:sz="4" w:space="0" w:color="auto"/>
              <w:right w:val="single" w:sz="4" w:space="0" w:color="auto"/>
            </w:tcBorders>
            <w:hideMark/>
          </w:tcPr>
          <w:p w:rsidR="001A39F8" w:rsidRPr="00F8614D" w:rsidRDefault="001A39F8">
            <w:pPr>
              <w:pStyle w:val="ConsPlusNonformat"/>
              <w:widowControl/>
              <w:jc w:val="both"/>
              <w:rPr>
                <w:rFonts w:ascii="Arial" w:hAnsi="Arial" w:cs="Arial"/>
                <w:sz w:val="24"/>
                <w:szCs w:val="24"/>
              </w:rPr>
            </w:pPr>
            <w:r w:rsidRPr="00F8614D">
              <w:rPr>
                <w:rFonts w:ascii="Arial" w:hAnsi="Arial" w:cs="Arial"/>
                <w:sz w:val="24"/>
                <w:szCs w:val="24"/>
              </w:rPr>
              <w:t>10</w:t>
            </w:r>
          </w:p>
        </w:tc>
        <w:tc>
          <w:tcPr>
            <w:tcW w:w="5096" w:type="dxa"/>
            <w:tcBorders>
              <w:top w:val="single" w:sz="4" w:space="0" w:color="auto"/>
              <w:left w:val="single" w:sz="4" w:space="0" w:color="auto"/>
              <w:bottom w:val="single" w:sz="4" w:space="0" w:color="auto"/>
              <w:right w:val="single" w:sz="4" w:space="0" w:color="auto"/>
            </w:tcBorders>
          </w:tcPr>
          <w:p w:rsidR="001A39F8" w:rsidRPr="00F8614D" w:rsidRDefault="001A39F8">
            <w:pPr>
              <w:pStyle w:val="ConsPlusNonformat"/>
              <w:widowControl/>
              <w:jc w:val="both"/>
              <w:rPr>
                <w:rFonts w:ascii="Arial" w:hAnsi="Arial" w:cs="Arial"/>
                <w:sz w:val="24"/>
                <w:szCs w:val="24"/>
              </w:rPr>
            </w:pPr>
          </w:p>
        </w:tc>
        <w:tc>
          <w:tcPr>
            <w:tcW w:w="1608" w:type="dxa"/>
            <w:tcBorders>
              <w:top w:val="single" w:sz="4" w:space="0" w:color="auto"/>
              <w:left w:val="single" w:sz="4" w:space="0" w:color="auto"/>
              <w:bottom w:val="single" w:sz="4" w:space="0" w:color="auto"/>
              <w:right w:val="single" w:sz="4" w:space="0" w:color="auto"/>
            </w:tcBorders>
          </w:tcPr>
          <w:p w:rsidR="001A39F8" w:rsidRPr="00F8614D" w:rsidRDefault="001A39F8">
            <w:pPr>
              <w:pStyle w:val="ConsPlusNonformat"/>
              <w:widowControl/>
              <w:jc w:val="both"/>
              <w:rPr>
                <w:rFonts w:ascii="Arial" w:hAnsi="Arial" w:cs="Arial"/>
                <w:sz w:val="24"/>
                <w:szCs w:val="24"/>
              </w:rPr>
            </w:pPr>
          </w:p>
        </w:tc>
        <w:tc>
          <w:tcPr>
            <w:tcW w:w="2109" w:type="dxa"/>
            <w:tcBorders>
              <w:top w:val="single" w:sz="4" w:space="0" w:color="auto"/>
              <w:left w:val="single" w:sz="4" w:space="0" w:color="auto"/>
              <w:bottom w:val="single" w:sz="4" w:space="0" w:color="auto"/>
              <w:right w:val="single" w:sz="4" w:space="0" w:color="auto"/>
            </w:tcBorders>
          </w:tcPr>
          <w:p w:rsidR="001A39F8" w:rsidRPr="00F8614D" w:rsidRDefault="001A39F8">
            <w:pPr>
              <w:pStyle w:val="ConsPlusNonformat"/>
              <w:widowControl/>
              <w:jc w:val="both"/>
              <w:rPr>
                <w:rFonts w:ascii="Arial" w:hAnsi="Arial" w:cs="Arial"/>
                <w:sz w:val="24"/>
                <w:szCs w:val="24"/>
              </w:rPr>
            </w:pPr>
          </w:p>
        </w:tc>
      </w:tr>
    </w:tbl>
    <w:p w:rsidR="001A39F8" w:rsidRPr="00F8614D" w:rsidRDefault="001A39F8" w:rsidP="001A39F8">
      <w:pPr>
        <w:pStyle w:val="ConsPlusNonformat"/>
        <w:widowControl/>
        <w:jc w:val="both"/>
        <w:rPr>
          <w:rFonts w:ascii="Arial" w:hAnsi="Arial" w:cs="Arial"/>
          <w:sz w:val="24"/>
          <w:szCs w:val="24"/>
        </w:rPr>
      </w:pP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Всего ___________ документов.</w:t>
      </w:r>
    </w:p>
    <w:p w:rsidR="001A39F8" w:rsidRPr="00F8614D" w:rsidRDefault="001A39F8" w:rsidP="001A39F8">
      <w:pPr>
        <w:pStyle w:val="ConsPlusNonformat"/>
        <w:widowControl/>
        <w:jc w:val="both"/>
        <w:rPr>
          <w:rFonts w:ascii="Arial" w:hAnsi="Arial" w:cs="Arial"/>
          <w:sz w:val="24"/>
          <w:szCs w:val="24"/>
        </w:rPr>
      </w:pP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Заявление и прилагаемые к нему согласно перечню документы приняты.</w:t>
      </w:r>
    </w:p>
    <w:p w:rsidR="001A39F8" w:rsidRPr="00F8614D" w:rsidRDefault="001A39F8" w:rsidP="001A39F8">
      <w:pPr>
        <w:pStyle w:val="ConsPlusNonformat"/>
        <w:widowControl/>
        <w:jc w:val="both"/>
        <w:rPr>
          <w:rFonts w:ascii="Arial" w:hAnsi="Arial" w:cs="Arial"/>
          <w:sz w:val="24"/>
          <w:szCs w:val="24"/>
        </w:rPr>
      </w:pP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"____" ___________ 201_ г.</w:t>
      </w:r>
    </w:p>
    <w:p w:rsidR="001A39F8" w:rsidRPr="00F8614D" w:rsidRDefault="001A39F8" w:rsidP="001A39F8">
      <w:pPr>
        <w:pStyle w:val="ConsPlusNonformat"/>
        <w:widowControl/>
        <w:jc w:val="both"/>
        <w:rPr>
          <w:rFonts w:ascii="Arial" w:hAnsi="Arial" w:cs="Arial"/>
          <w:sz w:val="24"/>
          <w:szCs w:val="24"/>
        </w:rPr>
      </w:pPr>
    </w:p>
    <w:p w:rsidR="001A39F8" w:rsidRPr="00F8614D" w:rsidRDefault="001A39F8" w:rsidP="001A39F8">
      <w:pPr>
        <w:pStyle w:val="ConsPlusNonformat"/>
        <w:widowControl/>
        <w:jc w:val="both"/>
        <w:rPr>
          <w:rFonts w:ascii="Arial" w:hAnsi="Arial" w:cs="Arial"/>
          <w:sz w:val="28"/>
          <w:szCs w:val="28"/>
        </w:rPr>
      </w:pPr>
      <w:r w:rsidRPr="00F8614D">
        <w:rPr>
          <w:rFonts w:ascii="Arial" w:hAnsi="Arial" w:cs="Arial"/>
          <w:sz w:val="28"/>
          <w:szCs w:val="28"/>
        </w:rPr>
        <w:t>______________________   _________________   _____________________</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 xml:space="preserve">   (должность лица,                                          (подпись</w:t>
      </w:r>
      <w:proofErr w:type="gramStart"/>
      <w:r w:rsidRPr="00F8614D">
        <w:rPr>
          <w:rFonts w:ascii="Arial" w:hAnsi="Arial" w:cs="Arial"/>
          <w:sz w:val="24"/>
          <w:szCs w:val="24"/>
        </w:rPr>
        <w:t xml:space="preserve"> )</w:t>
      </w:r>
      <w:proofErr w:type="gramEnd"/>
      <w:r w:rsidRPr="00F8614D">
        <w:rPr>
          <w:rFonts w:ascii="Arial" w:hAnsi="Arial" w:cs="Arial"/>
          <w:sz w:val="24"/>
          <w:szCs w:val="24"/>
        </w:rPr>
        <w:t xml:space="preserve">                  (расшифровка подписи)</w:t>
      </w:r>
    </w:p>
    <w:p w:rsidR="001A39F8" w:rsidRPr="00F8614D" w:rsidRDefault="001A39F8" w:rsidP="001A39F8">
      <w:pPr>
        <w:pStyle w:val="ConsPlusNonformat"/>
        <w:widowControl/>
        <w:jc w:val="both"/>
        <w:rPr>
          <w:rFonts w:ascii="Arial" w:hAnsi="Arial" w:cs="Arial"/>
          <w:sz w:val="24"/>
          <w:szCs w:val="24"/>
        </w:rPr>
      </w:pPr>
      <w:r w:rsidRPr="00F8614D">
        <w:rPr>
          <w:rFonts w:ascii="Arial" w:hAnsi="Arial" w:cs="Arial"/>
          <w:sz w:val="24"/>
          <w:szCs w:val="24"/>
        </w:rPr>
        <w:t xml:space="preserve"> </w:t>
      </w:r>
      <w:proofErr w:type="gramStart"/>
      <w:r w:rsidRPr="00F8614D">
        <w:rPr>
          <w:rFonts w:ascii="Arial" w:hAnsi="Arial" w:cs="Arial"/>
          <w:sz w:val="24"/>
          <w:szCs w:val="24"/>
        </w:rPr>
        <w:t>принявшего</w:t>
      </w:r>
      <w:proofErr w:type="gramEnd"/>
      <w:r w:rsidRPr="00F8614D">
        <w:rPr>
          <w:rFonts w:ascii="Arial" w:hAnsi="Arial" w:cs="Arial"/>
          <w:sz w:val="24"/>
          <w:szCs w:val="24"/>
        </w:rPr>
        <w:t xml:space="preserve"> заявление)</w:t>
      </w:r>
    </w:p>
    <w:p w:rsidR="00A02714" w:rsidRPr="00F8614D" w:rsidRDefault="00A02714" w:rsidP="000A5CF8">
      <w:pPr>
        <w:ind w:firstLine="426"/>
        <w:rPr>
          <w:rFonts w:ascii="Arial" w:hAnsi="Arial" w:cs="Arial"/>
          <w:sz w:val="28"/>
          <w:szCs w:val="28"/>
        </w:rPr>
      </w:pPr>
    </w:p>
    <w:p w:rsidR="001A39F8" w:rsidRPr="00F8614D" w:rsidRDefault="001A39F8" w:rsidP="001A39F8">
      <w:pPr>
        <w:pStyle w:val="ConsPlusNormal"/>
        <w:widowControl/>
        <w:ind w:firstLine="426"/>
        <w:jc w:val="right"/>
        <w:rPr>
          <w:sz w:val="28"/>
          <w:szCs w:val="28"/>
        </w:rPr>
      </w:pPr>
      <w:proofErr w:type="gramStart"/>
      <w:r w:rsidRPr="00F8614D">
        <w:rPr>
          <w:sz w:val="28"/>
          <w:szCs w:val="28"/>
        </w:rPr>
        <w:t>Утвержден</w:t>
      </w:r>
      <w:proofErr w:type="gramEnd"/>
      <w:r w:rsidRPr="00F8614D">
        <w:rPr>
          <w:sz w:val="28"/>
          <w:szCs w:val="28"/>
        </w:rPr>
        <w:t xml:space="preserve"> постановлением</w:t>
      </w:r>
    </w:p>
    <w:p w:rsidR="001A39F8" w:rsidRPr="00F8614D" w:rsidRDefault="001A39F8" w:rsidP="001A39F8">
      <w:pPr>
        <w:pStyle w:val="ConsPlusNormal"/>
        <w:widowControl/>
        <w:ind w:firstLine="426"/>
        <w:jc w:val="right"/>
        <w:rPr>
          <w:sz w:val="28"/>
          <w:szCs w:val="28"/>
        </w:rPr>
      </w:pPr>
      <w:r w:rsidRPr="00F8614D">
        <w:rPr>
          <w:color w:val="000000"/>
          <w:sz w:val="28"/>
          <w:szCs w:val="28"/>
        </w:rPr>
        <w:t>Администрации</w:t>
      </w:r>
      <w:r w:rsidRPr="00F8614D">
        <w:rPr>
          <w:sz w:val="28"/>
          <w:szCs w:val="28"/>
        </w:rPr>
        <w:t xml:space="preserve"> Каргасокского района</w:t>
      </w:r>
    </w:p>
    <w:p w:rsidR="001A39F8" w:rsidRPr="00F8614D" w:rsidRDefault="001A39F8" w:rsidP="001A39F8">
      <w:pPr>
        <w:pStyle w:val="ConsPlusNormal"/>
        <w:widowControl/>
        <w:ind w:firstLine="426"/>
        <w:jc w:val="right"/>
        <w:rPr>
          <w:sz w:val="28"/>
          <w:szCs w:val="28"/>
        </w:rPr>
      </w:pPr>
      <w:r w:rsidRPr="00F8614D">
        <w:rPr>
          <w:sz w:val="28"/>
          <w:szCs w:val="28"/>
        </w:rPr>
        <w:t xml:space="preserve"> от 13.07.2010 г. № 110</w:t>
      </w:r>
    </w:p>
    <w:p w:rsidR="001A39F8" w:rsidRPr="00F8614D" w:rsidRDefault="001A39F8" w:rsidP="001A39F8">
      <w:pPr>
        <w:pStyle w:val="ConsPlusNormal"/>
        <w:widowControl/>
        <w:ind w:firstLine="426"/>
        <w:jc w:val="right"/>
        <w:rPr>
          <w:sz w:val="28"/>
          <w:szCs w:val="28"/>
        </w:rPr>
      </w:pPr>
      <w:r w:rsidRPr="00F8614D">
        <w:rPr>
          <w:sz w:val="28"/>
          <w:szCs w:val="28"/>
        </w:rPr>
        <w:t>Приложение №2</w:t>
      </w:r>
    </w:p>
    <w:p w:rsidR="001A39F8" w:rsidRPr="00F8614D" w:rsidRDefault="001A39F8" w:rsidP="000A5CF8">
      <w:pPr>
        <w:ind w:firstLine="426"/>
        <w:jc w:val="center"/>
        <w:rPr>
          <w:rFonts w:ascii="Arial" w:hAnsi="Arial" w:cs="Arial"/>
          <w:sz w:val="28"/>
          <w:szCs w:val="28"/>
        </w:rPr>
      </w:pPr>
    </w:p>
    <w:p w:rsidR="00A02714" w:rsidRPr="00F8614D" w:rsidRDefault="00A02714" w:rsidP="000A5CF8">
      <w:pPr>
        <w:ind w:firstLine="426"/>
        <w:jc w:val="center"/>
        <w:rPr>
          <w:rFonts w:ascii="Arial" w:hAnsi="Arial" w:cs="Arial"/>
          <w:sz w:val="28"/>
          <w:szCs w:val="28"/>
        </w:rPr>
      </w:pPr>
      <w:r w:rsidRPr="00F8614D">
        <w:rPr>
          <w:rFonts w:ascii="Arial" w:hAnsi="Arial" w:cs="Arial"/>
          <w:sz w:val="28"/>
          <w:szCs w:val="28"/>
        </w:rPr>
        <w:t>СОСТАВ КОМИССИИ</w:t>
      </w:r>
    </w:p>
    <w:p w:rsidR="00A02714" w:rsidRPr="00F8614D" w:rsidRDefault="00A02714" w:rsidP="000A5CF8">
      <w:pPr>
        <w:pStyle w:val="ConsPlusNormal"/>
        <w:widowControl/>
        <w:ind w:firstLine="426"/>
        <w:jc w:val="center"/>
        <w:rPr>
          <w:color w:val="000000"/>
          <w:sz w:val="28"/>
          <w:szCs w:val="28"/>
        </w:rPr>
      </w:pPr>
      <w:r w:rsidRPr="00F8614D">
        <w:rPr>
          <w:color w:val="000000"/>
          <w:sz w:val="28"/>
          <w:szCs w:val="28"/>
        </w:rPr>
        <w:t>по реализации целевых программ</w:t>
      </w:r>
    </w:p>
    <w:p w:rsidR="00A02714" w:rsidRPr="00F8614D" w:rsidRDefault="00A02714" w:rsidP="000A5CF8">
      <w:pPr>
        <w:pStyle w:val="ConsPlusNormal"/>
        <w:widowControl/>
        <w:ind w:firstLine="426"/>
        <w:jc w:val="center"/>
        <w:rPr>
          <w:color w:val="000000"/>
          <w:sz w:val="28"/>
          <w:szCs w:val="28"/>
        </w:rPr>
      </w:pPr>
      <w:r w:rsidRPr="00F8614D">
        <w:rPr>
          <w:color w:val="000000"/>
          <w:sz w:val="28"/>
          <w:szCs w:val="28"/>
        </w:rPr>
        <w:t>на территории Каргасокского района</w:t>
      </w:r>
    </w:p>
    <w:p w:rsidR="00A02714" w:rsidRPr="00F8614D" w:rsidRDefault="00A02714" w:rsidP="000A5CF8">
      <w:pPr>
        <w:ind w:firstLine="426"/>
        <w:jc w:val="center"/>
        <w:rPr>
          <w:rFonts w:ascii="Arial" w:hAnsi="Arial" w:cs="Arial"/>
          <w:sz w:val="28"/>
          <w:szCs w:val="28"/>
        </w:rPr>
      </w:pPr>
    </w:p>
    <w:p w:rsidR="00A02714" w:rsidRPr="00F8614D" w:rsidRDefault="00A02714" w:rsidP="000A5CF8">
      <w:pPr>
        <w:ind w:firstLine="426"/>
        <w:jc w:val="both"/>
        <w:rPr>
          <w:rFonts w:ascii="Arial" w:hAnsi="Arial" w:cs="Arial"/>
        </w:rPr>
      </w:pPr>
      <w:proofErr w:type="spellStart"/>
      <w:r w:rsidRPr="00F8614D">
        <w:rPr>
          <w:rFonts w:ascii="Arial" w:hAnsi="Arial" w:cs="Arial"/>
        </w:rPr>
        <w:t>Ащеулов</w:t>
      </w:r>
      <w:proofErr w:type="spellEnd"/>
      <w:r w:rsidRPr="00F8614D">
        <w:rPr>
          <w:rFonts w:ascii="Arial" w:hAnsi="Arial" w:cs="Arial"/>
        </w:rPr>
        <w:t xml:space="preserve"> А.П.      –  заместитель Главы Каргасокского района, председатель комиссии;</w:t>
      </w:r>
    </w:p>
    <w:p w:rsidR="00A02714" w:rsidRPr="00F8614D" w:rsidRDefault="00A02714" w:rsidP="000A5CF8">
      <w:pPr>
        <w:ind w:firstLine="426"/>
        <w:jc w:val="both"/>
        <w:rPr>
          <w:rFonts w:ascii="Arial" w:hAnsi="Arial" w:cs="Arial"/>
        </w:rPr>
      </w:pPr>
      <w:r w:rsidRPr="00F8614D">
        <w:rPr>
          <w:rFonts w:ascii="Arial" w:hAnsi="Arial" w:cs="Arial"/>
        </w:rPr>
        <w:t xml:space="preserve">Бухарин Н.И.        –  заместитель Главы Каргасокского района, заместитель председателя </w:t>
      </w:r>
    </w:p>
    <w:p w:rsidR="00A02714" w:rsidRPr="00F8614D" w:rsidRDefault="00A02714" w:rsidP="000A5CF8">
      <w:pPr>
        <w:ind w:firstLine="426"/>
        <w:jc w:val="both"/>
        <w:rPr>
          <w:rFonts w:ascii="Arial" w:hAnsi="Arial" w:cs="Arial"/>
        </w:rPr>
      </w:pPr>
      <w:r w:rsidRPr="00F8614D">
        <w:rPr>
          <w:rFonts w:ascii="Arial" w:hAnsi="Arial" w:cs="Arial"/>
        </w:rPr>
        <w:t xml:space="preserve">                                  комиссии; </w:t>
      </w:r>
    </w:p>
    <w:p w:rsidR="00B95F11" w:rsidRPr="00F8614D" w:rsidRDefault="00B95F11" w:rsidP="00B95F11">
      <w:pPr>
        <w:ind w:left="2410" w:hanging="1984"/>
        <w:jc w:val="both"/>
        <w:rPr>
          <w:rFonts w:ascii="Arial" w:hAnsi="Arial" w:cs="Arial"/>
          <w:color w:val="FF0000"/>
        </w:rPr>
      </w:pPr>
      <w:proofErr w:type="spellStart"/>
      <w:proofErr w:type="gramStart"/>
      <w:r w:rsidRPr="00F8614D">
        <w:rPr>
          <w:rFonts w:ascii="Arial" w:hAnsi="Arial" w:cs="Arial"/>
          <w:color w:val="FF0000"/>
        </w:rPr>
        <w:t>Клинова</w:t>
      </w:r>
      <w:proofErr w:type="spellEnd"/>
      <w:r w:rsidRPr="00F8614D">
        <w:rPr>
          <w:rFonts w:ascii="Arial" w:hAnsi="Arial" w:cs="Arial"/>
          <w:color w:val="FF0000"/>
        </w:rPr>
        <w:t xml:space="preserve"> А.А. - ведущий специалист отдела экономики и социального развития Администрации Каргасокского района, секретарь комиссии, ответственный за реализацию: подпрограммы «Обеспечение жильем молодых семей» федеральной целевой программы «Жилище» на 2011-2015 годы», долгосрочной целевой программы «Обеспечение жильем молодых семей в Томской области на 2011-2015 годы», долгосрочной муниципальной </w:t>
      </w:r>
      <w:r w:rsidRPr="00F8614D">
        <w:rPr>
          <w:rFonts w:ascii="Arial" w:hAnsi="Arial" w:cs="Arial"/>
          <w:color w:val="FF0000"/>
        </w:rPr>
        <w:lastRenderedPageBreak/>
        <w:t>целевой программы «Обеспечение жильем молодых семей в Каргасокском районе на 2011-2015 годы</w:t>
      </w:r>
      <w:proofErr w:type="gramEnd"/>
    </w:p>
    <w:p w:rsidR="00A02714" w:rsidRPr="00F8614D" w:rsidRDefault="00A02714" w:rsidP="00B95F11">
      <w:pPr>
        <w:ind w:firstLine="426"/>
        <w:jc w:val="both"/>
        <w:rPr>
          <w:rFonts w:ascii="Arial" w:hAnsi="Arial" w:cs="Arial"/>
          <w:color w:val="000000"/>
        </w:rPr>
      </w:pPr>
      <w:r w:rsidRPr="00F8614D">
        <w:rPr>
          <w:rFonts w:ascii="Arial" w:hAnsi="Arial" w:cs="Arial"/>
        </w:rPr>
        <w:t xml:space="preserve">Шевченко В.В.     -  ведущий специалист </w:t>
      </w:r>
      <w:r w:rsidRPr="00F8614D">
        <w:rPr>
          <w:rFonts w:ascii="Arial" w:hAnsi="Arial" w:cs="Arial"/>
          <w:color w:val="000000"/>
        </w:rPr>
        <w:t xml:space="preserve">отдела экономики и социального развития </w:t>
      </w:r>
    </w:p>
    <w:p w:rsidR="00A02714" w:rsidRPr="00F8614D" w:rsidRDefault="00A02714" w:rsidP="000A5CF8">
      <w:pPr>
        <w:ind w:firstLine="426"/>
        <w:jc w:val="both"/>
        <w:rPr>
          <w:rFonts w:ascii="Arial" w:hAnsi="Arial" w:cs="Arial"/>
          <w:color w:val="000000"/>
        </w:rPr>
      </w:pPr>
      <w:r w:rsidRPr="00F8614D">
        <w:rPr>
          <w:rFonts w:ascii="Arial" w:hAnsi="Arial" w:cs="Arial"/>
          <w:color w:val="000000"/>
        </w:rPr>
        <w:t xml:space="preserve">                                  </w:t>
      </w:r>
      <w:r w:rsidRPr="00F8614D">
        <w:rPr>
          <w:rFonts w:ascii="Arial" w:hAnsi="Arial" w:cs="Arial"/>
        </w:rPr>
        <w:t xml:space="preserve">Администрации Каргасокского района, </w:t>
      </w:r>
      <w:r w:rsidRPr="00F8614D">
        <w:rPr>
          <w:rFonts w:ascii="Arial" w:hAnsi="Arial" w:cs="Arial"/>
          <w:color w:val="000000"/>
        </w:rPr>
        <w:t>секретарь комиссии,</w:t>
      </w:r>
    </w:p>
    <w:p w:rsidR="00A02714" w:rsidRPr="00F8614D" w:rsidRDefault="00A02714" w:rsidP="000A5CF8">
      <w:pPr>
        <w:ind w:firstLine="426"/>
        <w:jc w:val="both"/>
        <w:rPr>
          <w:rFonts w:ascii="Arial" w:hAnsi="Arial" w:cs="Arial"/>
          <w:color w:val="000000"/>
        </w:rPr>
      </w:pPr>
      <w:r w:rsidRPr="00F8614D">
        <w:rPr>
          <w:rFonts w:ascii="Arial" w:hAnsi="Arial" w:cs="Arial"/>
          <w:color w:val="000000"/>
        </w:rPr>
        <w:t xml:space="preserve">                                  </w:t>
      </w:r>
      <w:proofErr w:type="gramStart"/>
      <w:r w:rsidRPr="00F8614D">
        <w:rPr>
          <w:rFonts w:ascii="Arial" w:hAnsi="Arial" w:cs="Arial"/>
          <w:color w:val="000000"/>
        </w:rPr>
        <w:t>ответственный</w:t>
      </w:r>
      <w:proofErr w:type="gramEnd"/>
      <w:r w:rsidRPr="00F8614D">
        <w:rPr>
          <w:rFonts w:ascii="Arial" w:hAnsi="Arial" w:cs="Arial"/>
          <w:color w:val="000000"/>
        </w:rPr>
        <w:t xml:space="preserve"> за  реализацию целевой программы «Социальное</w:t>
      </w:r>
    </w:p>
    <w:p w:rsidR="00A02714" w:rsidRPr="00F8614D" w:rsidRDefault="00A02714" w:rsidP="000A5CF8">
      <w:pPr>
        <w:ind w:firstLine="426"/>
        <w:jc w:val="both"/>
        <w:rPr>
          <w:rFonts w:ascii="Arial" w:hAnsi="Arial" w:cs="Arial"/>
          <w:color w:val="000000"/>
        </w:rPr>
      </w:pPr>
      <w:r w:rsidRPr="00F8614D">
        <w:rPr>
          <w:rFonts w:ascii="Arial" w:hAnsi="Arial" w:cs="Arial"/>
          <w:color w:val="000000"/>
        </w:rPr>
        <w:t xml:space="preserve">                                  развитие села до 2012 года»  </w:t>
      </w:r>
    </w:p>
    <w:p w:rsidR="00A02714" w:rsidRPr="00F8614D" w:rsidRDefault="00A02714" w:rsidP="000A5CF8">
      <w:pPr>
        <w:ind w:firstLine="426"/>
        <w:jc w:val="both"/>
        <w:rPr>
          <w:rFonts w:ascii="Arial" w:hAnsi="Arial" w:cs="Arial"/>
        </w:rPr>
      </w:pPr>
      <w:proofErr w:type="spellStart"/>
      <w:r w:rsidRPr="00F8614D">
        <w:rPr>
          <w:rFonts w:ascii="Arial" w:hAnsi="Arial" w:cs="Arial"/>
        </w:rPr>
        <w:t>Голещихина</w:t>
      </w:r>
      <w:proofErr w:type="spellEnd"/>
      <w:r w:rsidRPr="00F8614D">
        <w:rPr>
          <w:rFonts w:ascii="Arial" w:hAnsi="Arial" w:cs="Arial"/>
        </w:rPr>
        <w:t xml:space="preserve"> Т.А.  – ведущий специалист по социальной работе Администрации </w:t>
      </w:r>
    </w:p>
    <w:p w:rsidR="00A02714" w:rsidRPr="00F8614D" w:rsidRDefault="00A02714" w:rsidP="000A5CF8">
      <w:pPr>
        <w:ind w:firstLine="426"/>
        <w:jc w:val="both"/>
        <w:rPr>
          <w:rFonts w:ascii="Arial" w:hAnsi="Arial" w:cs="Arial"/>
        </w:rPr>
      </w:pPr>
      <w:r w:rsidRPr="00F8614D">
        <w:rPr>
          <w:rFonts w:ascii="Arial" w:hAnsi="Arial" w:cs="Arial"/>
        </w:rPr>
        <w:t xml:space="preserve">                                   Каргасокского района, секретарь комиссии, ответственный </w:t>
      </w:r>
      <w:proofErr w:type="gramStart"/>
      <w:r w:rsidRPr="00F8614D">
        <w:rPr>
          <w:rFonts w:ascii="Arial" w:hAnsi="Arial" w:cs="Arial"/>
        </w:rPr>
        <w:t>за</w:t>
      </w:r>
      <w:proofErr w:type="gramEnd"/>
      <w:r w:rsidRPr="00F8614D">
        <w:rPr>
          <w:rFonts w:ascii="Arial" w:hAnsi="Arial" w:cs="Arial"/>
        </w:rPr>
        <w:t xml:space="preserve"> </w:t>
      </w:r>
    </w:p>
    <w:p w:rsidR="00A02714" w:rsidRPr="00F8614D" w:rsidRDefault="00A02714" w:rsidP="000A5CF8">
      <w:pPr>
        <w:ind w:firstLine="426"/>
        <w:jc w:val="both"/>
        <w:rPr>
          <w:rFonts w:ascii="Arial" w:hAnsi="Arial" w:cs="Arial"/>
          <w:color w:val="000000"/>
        </w:rPr>
      </w:pPr>
      <w:r w:rsidRPr="00F8614D">
        <w:rPr>
          <w:rFonts w:ascii="Arial" w:hAnsi="Arial" w:cs="Arial"/>
        </w:rPr>
        <w:t xml:space="preserve">                                   реализацию</w:t>
      </w:r>
      <w:r w:rsidRPr="00F8614D">
        <w:rPr>
          <w:rFonts w:ascii="Arial" w:hAnsi="Arial" w:cs="Arial"/>
          <w:color w:val="000000"/>
        </w:rPr>
        <w:t xml:space="preserve">  Федерального Закона от 25.10.2002 года №125-ФЗ «О </w:t>
      </w:r>
    </w:p>
    <w:p w:rsidR="00A02714" w:rsidRPr="00F8614D" w:rsidRDefault="00A02714" w:rsidP="000A5CF8">
      <w:pPr>
        <w:ind w:firstLine="426"/>
        <w:jc w:val="both"/>
        <w:rPr>
          <w:rFonts w:ascii="Arial" w:hAnsi="Arial" w:cs="Arial"/>
          <w:color w:val="000000"/>
        </w:rPr>
      </w:pPr>
      <w:r w:rsidRPr="00F8614D">
        <w:rPr>
          <w:rFonts w:ascii="Arial" w:hAnsi="Arial" w:cs="Arial"/>
          <w:color w:val="000000"/>
        </w:rPr>
        <w:t xml:space="preserve">                                   </w:t>
      </w:r>
      <w:proofErr w:type="gramStart"/>
      <w:r w:rsidRPr="00F8614D">
        <w:rPr>
          <w:rFonts w:ascii="Arial" w:hAnsi="Arial" w:cs="Arial"/>
          <w:color w:val="000000"/>
        </w:rPr>
        <w:t xml:space="preserve">жилищных </w:t>
      </w:r>
      <w:proofErr w:type="spellStart"/>
      <w:r w:rsidRPr="00F8614D">
        <w:rPr>
          <w:rFonts w:ascii="Arial" w:hAnsi="Arial" w:cs="Arial"/>
          <w:color w:val="000000"/>
        </w:rPr>
        <w:t>сусидиях</w:t>
      </w:r>
      <w:proofErr w:type="spellEnd"/>
      <w:r w:rsidRPr="00F8614D">
        <w:rPr>
          <w:rFonts w:ascii="Arial" w:hAnsi="Arial" w:cs="Arial"/>
          <w:color w:val="000000"/>
        </w:rPr>
        <w:t xml:space="preserve"> гражданам, выезжающим из районов Крайнего </w:t>
      </w:r>
      <w:proofErr w:type="gramEnd"/>
    </w:p>
    <w:p w:rsidR="00A02714" w:rsidRPr="00F8614D" w:rsidRDefault="00A02714" w:rsidP="000A5CF8">
      <w:pPr>
        <w:ind w:firstLine="426"/>
        <w:jc w:val="both"/>
        <w:rPr>
          <w:rFonts w:ascii="Arial" w:hAnsi="Arial" w:cs="Arial"/>
          <w:color w:val="000000"/>
        </w:rPr>
      </w:pPr>
      <w:r w:rsidRPr="00F8614D">
        <w:rPr>
          <w:rFonts w:ascii="Arial" w:hAnsi="Arial" w:cs="Arial"/>
          <w:color w:val="000000"/>
        </w:rPr>
        <w:t xml:space="preserve">                                   Севера и приравненных к ним местностей» </w:t>
      </w:r>
    </w:p>
    <w:p w:rsidR="00A02714" w:rsidRPr="00F8614D" w:rsidRDefault="00A02714" w:rsidP="000A5CF8">
      <w:pPr>
        <w:ind w:firstLine="426"/>
        <w:jc w:val="both"/>
        <w:rPr>
          <w:rFonts w:ascii="Arial" w:hAnsi="Arial" w:cs="Arial"/>
        </w:rPr>
      </w:pPr>
    </w:p>
    <w:p w:rsidR="00A02714" w:rsidRPr="00F8614D" w:rsidRDefault="00A02714" w:rsidP="000A5CF8">
      <w:pPr>
        <w:ind w:firstLine="426"/>
        <w:jc w:val="both"/>
        <w:rPr>
          <w:rFonts w:ascii="Arial" w:hAnsi="Arial" w:cs="Arial"/>
        </w:rPr>
      </w:pPr>
      <w:r w:rsidRPr="00F8614D">
        <w:rPr>
          <w:rFonts w:ascii="Arial" w:hAnsi="Arial" w:cs="Arial"/>
        </w:rPr>
        <w:t>Члены комиссии:</w:t>
      </w:r>
    </w:p>
    <w:p w:rsidR="00A02714" w:rsidRPr="00F8614D" w:rsidRDefault="00A02714" w:rsidP="000A5CF8">
      <w:pPr>
        <w:ind w:firstLine="426"/>
        <w:jc w:val="both"/>
        <w:rPr>
          <w:rFonts w:ascii="Arial" w:hAnsi="Arial" w:cs="Arial"/>
        </w:rPr>
      </w:pPr>
    </w:p>
    <w:p w:rsidR="00A02714" w:rsidRPr="00F8614D" w:rsidRDefault="00A02714" w:rsidP="000A5CF8">
      <w:pPr>
        <w:ind w:firstLine="426"/>
        <w:jc w:val="both"/>
        <w:rPr>
          <w:rFonts w:ascii="Arial" w:hAnsi="Arial" w:cs="Arial"/>
        </w:rPr>
      </w:pPr>
      <w:proofErr w:type="spellStart"/>
      <w:r w:rsidRPr="00F8614D">
        <w:rPr>
          <w:rFonts w:ascii="Arial" w:hAnsi="Arial" w:cs="Arial"/>
        </w:rPr>
        <w:t>Протазов</w:t>
      </w:r>
      <w:proofErr w:type="spellEnd"/>
      <w:r w:rsidRPr="00F8614D">
        <w:rPr>
          <w:rFonts w:ascii="Arial" w:hAnsi="Arial" w:cs="Arial"/>
        </w:rPr>
        <w:t xml:space="preserve"> В.А.      – председатель Думы Каргасокского района;</w:t>
      </w:r>
    </w:p>
    <w:p w:rsidR="00A02714" w:rsidRPr="00F8614D" w:rsidRDefault="00A02714" w:rsidP="000A5CF8">
      <w:pPr>
        <w:ind w:firstLine="426"/>
        <w:jc w:val="both"/>
        <w:rPr>
          <w:rFonts w:ascii="Arial" w:hAnsi="Arial" w:cs="Arial"/>
        </w:rPr>
      </w:pPr>
      <w:proofErr w:type="spellStart"/>
      <w:r w:rsidRPr="00F8614D">
        <w:rPr>
          <w:rFonts w:ascii="Arial" w:hAnsi="Arial" w:cs="Arial"/>
        </w:rPr>
        <w:t>Андрейчук</w:t>
      </w:r>
      <w:proofErr w:type="spellEnd"/>
      <w:r w:rsidRPr="00F8614D">
        <w:rPr>
          <w:rFonts w:ascii="Arial" w:hAnsi="Arial" w:cs="Arial"/>
        </w:rPr>
        <w:t xml:space="preserve"> Т.В.    – начальник Управления финансов Администрации Каргасокского </w:t>
      </w:r>
    </w:p>
    <w:p w:rsidR="00A02714" w:rsidRPr="00F8614D" w:rsidRDefault="00A02714" w:rsidP="000A5CF8">
      <w:pPr>
        <w:ind w:firstLine="426"/>
        <w:jc w:val="both"/>
        <w:rPr>
          <w:rFonts w:ascii="Arial" w:hAnsi="Arial" w:cs="Arial"/>
        </w:rPr>
      </w:pPr>
      <w:r w:rsidRPr="00F8614D">
        <w:rPr>
          <w:rFonts w:ascii="Arial" w:hAnsi="Arial" w:cs="Arial"/>
        </w:rPr>
        <w:t xml:space="preserve">                                  района;</w:t>
      </w:r>
    </w:p>
    <w:p w:rsidR="00A02714" w:rsidRPr="00F8614D" w:rsidRDefault="00A02714" w:rsidP="000A5CF8">
      <w:pPr>
        <w:ind w:firstLine="426"/>
        <w:jc w:val="both"/>
        <w:rPr>
          <w:rFonts w:ascii="Arial" w:hAnsi="Arial" w:cs="Arial"/>
        </w:rPr>
      </w:pPr>
      <w:r w:rsidRPr="00F8614D">
        <w:rPr>
          <w:rFonts w:ascii="Arial" w:hAnsi="Arial" w:cs="Arial"/>
        </w:rPr>
        <w:t xml:space="preserve">Рублева В.А.         – начальник отдела экономики и социального развития Администрации </w:t>
      </w:r>
    </w:p>
    <w:p w:rsidR="00A02714" w:rsidRPr="00F8614D" w:rsidRDefault="00A02714" w:rsidP="000A5CF8">
      <w:pPr>
        <w:ind w:firstLine="426"/>
        <w:jc w:val="both"/>
        <w:rPr>
          <w:rFonts w:ascii="Arial" w:hAnsi="Arial" w:cs="Arial"/>
        </w:rPr>
      </w:pPr>
      <w:r w:rsidRPr="00F8614D">
        <w:rPr>
          <w:rFonts w:ascii="Arial" w:hAnsi="Arial" w:cs="Arial"/>
        </w:rPr>
        <w:t xml:space="preserve">                                  Каргасокского района;</w:t>
      </w:r>
    </w:p>
    <w:p w:rsidR="00A02714" w:rsidRPr="00F8614D" w:rsidRDefault="00A02714" w:rsidP="000A5CF8">
      <w:pPr>
        <w:ind w:firstLine="426"/>
        <w:jc w:val="both"/>
        <w:rPr>
          <w:rFonts w:ascii="Arial" w:hAnsi="Arial" w:cs="Arial"/>
        </w:rPr>
      </w:pPr>
      <w:r w:rsidRPr="00F8614D">
        <w:rPr>
          <w:rFonts w:ascii="Arial" w:hAnsi="Arial" w:cs="Arial"/>
        </w:rPr>
        <w:t xml:space="preserve">Тимохин В.В.        – начальник отдела по правовой и кадровой работе Администрации </w:t>
      </w:r>
    </w:p>
    <w:p w:rsidR="00A02714" w:rsidRPr="00F8614D" w:rsidRDefault="00A02714" w:rsidP="000A5CF8">
      <w:pPr>
        <w:ind w:firstLine="426"/>
        <w:jc w:val="both"/>
        <w:rPr>
          <w:rFonts w:ascii="Arial" w:hAnsi="Arial" w:cs="Arial"/>
        </w:rPr>
      </w:pPr>
      <w:r w:rsidRPr="00F8614D">
        <w:rPr>
          <w:rFonts w:ascii="Arial" w:hAnsi="Arial" w:cs="Arial"/>
        </w:rPr>
        <w:t xml:space="preserve">                                  Каргасокского района</w:t>
      </w:r>
    </w:p>
    <w:p w:rsidR="00A02714" w:rsidRPr="00F8614D" w:rsidRDefault="00A02714" w:rsidP="000A5CF8">
      <w:pPr>
        <w:ind w:firstLine="426"/>
        <w:rPr>
          <w:rFonts w:ascii="Arial" w:hAnsi="Arial" w:cs="Arial"/>
        </w:rPr>
      </w:pPr>
    </w:p>
    <w:sectPr w:rsidR="00A02714" w:rsidRPr="00F8614D" w:rsidSect="00B95F11">
      <w:pgSz w:w="11906" w:h="16838"/>
      <w:pgMar w:top="89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F78AF"/>
    <w:multiLevelType w:val="hybridMultilevel"/>
    <w:tmpl w:val="815405EE"/>
    <w:lvl w:ilvl="0" w:tplc="D718642E">
      <w:start w:val="1"/>
      <w:numFmt w:val="decimal"/>
      <w:lvlText w:val="%1."/>
      <w:lvlJc w:val="left"/>
      <w:pPr>
        <w:tabs>
          <w:tab w:val="num" w:pos="644"/>
        </w:tabs>
        <w:ind w:left="644"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noPunctuationKerning/>
  <w:characterSpacingControl w:val="doNotCompress"/>
  <w:compat/>
  <w:rsids>
    <w:rsidRoot w:val="00A02714"/>
    <w:rsid w:val="000A5CF8"/>
    <w:rsid w:val="001A39F8"/>
    <w:rsid w:val="001C1543"/>
    <w:rsid w:val="00213EFF"/>
    <w:rsid w:val="002F20A5"/>
    <w:rsid w:val="00316C93"/>
    <w:rsid w:val="00367AF8"/>
    <w:rsid w:val="004671ED"/>
    <w:rsid w:val="005B56B3"/>
    <w:rsid w:val="006738B3"/>
    <w:rsid w:val="007C57B0"/>
    <w:rsid w:val="009F6017"/>
    <w:rsid w:val="00A02714"/>
    <w:rsid w:val="00A70063"/>
    <w:rsid w:val="00B95F11"/>
    <w:rsid w:val="00F8614D"/>
    <w:rsid w:val="00F96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C93"/>
    <w:rPr>
      <w:sz w:val="24"/>
      <w:szCs w:val="24"/>
    </w:rPr>
  </w:style>
  <w:style w:type="paragraph" w:styleId="1">
    <w:name w:val="heading 1"/>
    <w:basedOn w:val="a"/>
    <w:next w:val="a"/>
    <w:link w:val="10"/>
    <w:qFormat/>
    <w:rsid w:val="00316C93"/>
    <w:pPr>
      <w:keepNext/>
      <w:jc w:val="center"/>
      <w:outlineLvl w:val="0"/>
    </w:pPr>
    <w:rPr>
      <w:b/>
      <w:bCs/>
    </w:rPr>
  </w:style>
  <w:style w:type="paragraph" w:styleId="2">
    <w:name w:val="heading 2"/>
    <w:basedOn w:val="a"/>
    <w:next w:val="a"/>
    <w:link w:val="20"/>
    <w:qFormat/>
    <w:rsid w:val="00316C93"/>
    <w:pPr>
      <w:keepNext/>
      <w:jc w:val="right"/>
      <w:outlineLvl w:val="1"/>
    </w:pPr>
    <w:rPr>
      <w:sz w:val="28"/>
    </w:rPr>
  </w:style>
  <w:style w:type="paragraph" w:styleId="3">
    <w:name w:val="heading 3"/>
    <w:basedOn w:val="a"/>
    <w:next w:val="a"/>
    <w:link w:val="30"/>
    <w:qFormat/>
    <w:rsid w:val="00316C93"/>
    <w:pPr>
      <w:keepNext/>
      <w:outlineLvl w:val="2"/>
    </w:pPr>
    <w:rPr>
      <w:sz w:val="28"/>
    </w:rPr>
  </w:style>
  <w:style w:type="paragraph" w:styleId="5">
    <w:name w:val="heading 5"/>
    <w:basedOn w:val="a"/>
    <w:next w:val="a"/>
    <w:link w:val="50"/>
    <w:qFormat/>
    <w:rsid w:val="00316C93"/>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16C93"/>
    <w:pPr>
      <w:shd w:val="clear" w:color="auto" w:fill="000080"/>
    </w:pPr>
    <w:rPr>
      <w:rFonts w:ascii="Tahoma" w:hAnsi="Tahoma" w:cs="Tahoma"/>
    </w:rPr>
  </w:style>
  <w:style w:type="character" w:customStyle="1" w:styleId="10">
    <w:name w:val="Заголовок 1 Знак"/>
    <w:basedOn w:val="a0"/>
    <w:link w:val="1"/>
    <w:rsid w:val="00A02714"/>
    <w:rPr>
      <w:b/>
      <w:bCs/>
      <w:sz w:val="24"/>
      <w:szCs w:val="24"/>
    </w:rPr>
  </w:style>
  <w:style w:type="character" w:customStyle="1" w:styleId="20">
    <w:name w:val="Заголовок 2 Знак"/>
    <w:basedOn w:val="a0"/>
    <w:link w:val="2"/>
    <w:rsid w:val="00A02714"/>
    <w:rPr>
      <w:sz w:val="28"/>
      <w:szCs w:val="24"/>
    </w:rPr>
  </w:style>
  <w:style w:type="character" w:customStyle="1" w:styleId="30">
    <w:name w:val="Заголовок 3 Знак"/>
    <w:basedOn w:val="a0"/>
    <w:link w:val="3"/>
    <w:rsid w:val="00A02714"/>
    <w:rPr>
      <w:sz w:val="28"/>
      <w:szCs w:val="24"/>
    </w:rPr>
  </w:style>
  <w:style w:type="character" w:customStyle="1" w:styleId="50">
    <w:name w:val="Заголовок 5 Знак"/>
    <w:basedOn w:val="a0"/>
    <w:link w:val="5"/>
    <w:rsid w:val="00A02714"/>
    <w:rPr>
      <w:b/>
      <w:bCs/>
      <w:sz w:val="32"/>
      <w:szCs w:val="24"/>
    </w:rPr>
  </w:style>
  <w:style w:type="paragraph" w:customStyle="1" w:styleId="ConsPlusNormal">
    <w:name w:val="ConsPlusNormal"/>
    <w:rsid w:val="00A02714"/>
    <w:pPr>
      <w:widowControl w:val="0"/>
      <w:autoSpaceDE w:val="0"/>
      <w:autoSpaceDN w:val="0"/>
      <w:adjustRightInd w:val="0"/>
      <w:ind w:firstLine="720"/>
    </w:pPr>
    <w:rPr>
      <w:rFonts w:ascii="Arial" w:hAnsi="Arial" w:cs="Arial"/>
    </w:rPr>
  </w:style>
  <w:style w:type="paragraph" w:customStyle="1" w:styleId="ConsPlusTitle">
    <w:name w:val="ConsPlusTitle"/>
    <w:rsid w:val="00A02714"/>
    <w:pPr>
      <w:widowControl w:val="0"/>
      <w:autoSpaceDE w:val="0"/>
      <w:autoSpaceDN w:val="0"/>
      <w:adjustRightInd w:val="0"/>
    </w:pPr>
    <w:rPr>
      <w:rFonts w:ascii="Arial" w:hAnsi="Arial" w:cs="Arial"/>
      <w:b/>
      <w:bCs/>
    </w:rPr>
  </w:style>
  <w:style w:type="paragraph" w:customStyle="1" w:styleId="ConsPlusNonformat">
    <w:name w:val="ConsPlusNonformat"/>
    <w:rsid w:val="001A39F8"/>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51532278">
      <w:bodyDiv w:val="1"/>
      <w:marLeft w:val="0"/>
      <w:marRight w:val="0"/>
      <w:marTop w:val="0"/>
      <w:marBottom w:val="0"/>
      <w:divBdr>
        <w:top w:val="none" w:sz="0" w:space="0" w:color="auto"/>
        <w:left w:val="none" w:sz="0" w:space="0" w:color="auto"/>
        <w:bottom w:val="none" w:sz="0" w:space="0" w:color="auto"/>
        <w:right w:val="none" w:sz="0" w:space="0" w:color="auto"/>
      </w:divBdr>
    </w:div>
    <w:div w:id="479807089">
      <w:bodyDiv w:val="1"/>
      <w:marLeft w:val="0"/>
      <w:marRight w:val="0"/>
      <w:marTop w:val="0"/>
      <w:marBottom w:val="0"/>
      <w:divBdr>
        <w:top w:val="none" w:sz="0" w:space="0" w:color="auto"/>
        <w:left w:val="none" w:sz="0" w:space="0" w:color="auto"/>
        <w:bottom w:val="none" w:sz="0" w:space="0" w:color="auto"/>
        <w:right w:val="none" w:sz="0" w:space="0" w:color="auto"/>
      </w:divBdr>
    </w:div>
    <w:div w:id="1088039076">
      <w:bodyDiv w:val="1"/>
      <w:marLeft w:val="0"/>
      <w:marRight w:val="0"/>
      <w:marTop w:val="0"/>
      <w:marBottom w:val="0"/>
      <w:divBdr>
        <w:top w:val="none" w:sz="0" w:space="0" w:color="auto"/>
        <w:left w:val="none" w:sz="0" w:space="0" w:color="auto"/>
        <w:bottom w:val="none" w:sz="0" w:space="0" w:color="auto"/>
        <w:right w:val="none" w:sz="0" w:space="0" w:color="auto"/>
      </w:divBdr>
    </w:div>
    <w:div w:id="155720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110</_x2116__x0020_документа>
    <Код_x0020_статуса xmlns="eeeabf7a-eb30-4f4c-b482-66cce6fba9eb">0</Код_x0020_статуса>
    <Дата_x0020_принятия xmlns="eeeabf7a-eb30-4f4c-b482-66cce6fba9eb">2010-07-12T17:00:00+00:00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2010-07-12T17:00:00+00:00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Props1.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4.xml><?xml version="1.0" encoding="utf-8"?>
<ds:datastoreItem xmlns:ds="http://schemas.openxmlformats.org/officeDocument/2006/customXml" ds:itemID="{446B31FD-27F6-4034-9492-83C1A1B45824}">
  <ds:schemaRefs>
    <ds:schemaRef ds:uri="http://schemas.microsoft.com/office/2006/metadata/properties"/>
    <ds:schemaRef ds:uri="eeeabf7a-eb30-4f4c-b482-66cce6fba9e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3122</Words>
  <Characters>17796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20877</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реализации целевых программ, действующих на территории Каргасокского района, об отмене постановления Главы Каргасокского района от 12.09.2007 № 141 «О реализации подпрограмм федеральной целевой программы «Жилище» и муниципальных целевых программ, действ</dc:title>
  <dc:subject/>
  <dc:creator>Julia</dc:creator>
  <cp:keywords/>
  <dc:description/>
  <cp:lastModifiedBy>lais</cp:lastModifiedBy>
  <cp:revision>4</cp:revision>
  <cp:lastPrinted>2012-06-06T08:13:00Z</cp:lastPrinted>
  <dcterms:created xsi:type="dcterms:W3CDTF">2012-06-05T08:56:00Z</dcterms:created>
  <dcterms:modified xsi:type="dcterms:W3CDTF">2012-06-06T08:13:00Z</dcterms:modified>
  <cp:category/>
  <cp:contentType>Постановление</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