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45" w:rsidRPr="00B50C87" w:rsidRDefault="009C5645" w:rsidP="009C5645">
      <w:pPr>
        <w:jc w:val="center"/>
        <w:rPr>
          <w:rFonts w:ascii="Arial" w:hAnsi="Arial" w:cs="Arial"/>
        </w:rPr>
      </w:pPr>
    </w:p>
    <w:p w:rsidR="009C5645" w:rsidRPr="00B50C87" w:rsidRDefault="009C5645" w:rsidP="009C5645">
      <w:pPr>
        <w:jc w:val="center"/>
        <w:rPr>
          <w:rFonts w:ascii="Arial" w:hAnsi="Arial" w:cs="Arial"/>
        </w:rPr>
      </w:pPr>
      <w:r w:rsidRPr="00B50C87">
        <w:rPr>
          <w:rFonts w:ascii="Arial" w:hAnsi="Arial" w:cs="Arial"/>
          <w:noProof/>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129540</wp:posOffset>
            </wp:positionV>
            <wp:extent cx="571500" cy="7429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9C5645" w:rsidRPr="00B50C87" w:rsidRDefault="009C5645" w:rsidP="009C5645">
      <w:pPr>
        <w:jc w:val="center"/>
        <w:rPr>
          <w:rFonts w:ascii="Arial" w:hAnsi="Arial" w:cs="Arial"/>
        </w:rPr>
      </w:pPr>
    </w:p>
    <w:p w:rsidR="009C5645" w:rsidRPr="00B50C87" w:rsidRDefault="009C5645" w:rsidP="009C5645">
      <w:pPr>
        <w:jc w:val="center"/>
        <w:rPr>
          <w:rFonts w:ascii="Arial" w:hAnsi="Arial" w:cs="Arial"/>
        </w:rPr>
      </w:pPr>
    </w:p>
    <w:p w:rsidR="00623341" w:rsidRPr="00B50C87" w:rsidRDefault="00623341" w:rsidP="009C5645">
      <w:pPr>
        <w:spacing w:line="360" w:lineRule="auto"/>
        <w:jc w:val="center"/>
        <w:rPr>
          <w:rFonts w:ascii="Arial" w:hAnsi="Arial" w:cs="Arial"/>
        </w:rPr>
      </w:pPr>
    </w:p>
    <w:p w:rsidR="00623341" w:rsidRPr="00B50C87" w:rsidRDefault="00623341" w:rsidP="009C5645">
      <w:pPr>
        <w:spacing w:line="360" w:lineRule="auto"/>
        <w:jc w:val="center"/>
        <w:rPr>
          <w:rFonts w:ascii="Arial" w:hAnsi="Arial" w:cs="Arial"/>
        </w:rPr>
      </w:pPr>
    </w:p>
    <w:p w:rsidR="009C5645" w:rsidRPr="00B50C87" w:rsidRDefault="009C5645" w:rsidP="009C5645">
      <w:pPr>
        <w:spacing w:line="360" w:lineRule="auto"/>
        <w:jc w:val="center"/>
        <w:rPr>
          <w:rFonts w:ascii="Arial" w:hAnsi="Arial" w:cs="Arial"/>
        </w:rPr>
      </w:pPr>
      <w:r w:rsidRPr="00B50C87">
        <w:rPr>
          <w:rFonts w:ascii="Arial" w:hAnsi="Arial" w:cs="Arial"/>
        </w:rPr>
        <w:t>МУНИЦИПАЛЬНОЕ ОБРАЗОВАНИЕ «</w:t>
      </w:r>
      <w:r w:rsidRPr="00B50C87">
        <w:rPr>
          <w:rFonts w:ascii="Arial" w:hAnsi="Arial" w:cs="Arial"/>
          <w:caps/>
        </w:rPr>
        <w:t>Каргасокский район»</w:t>
      </w:r>
    </w:p>
    <w:p w:rsidR="009C5645" w:rsidRPr="00B50C87" w:rsidRDefault="009C5645" w:rsidP="009C5645">
      <w:pPr>
        <w:pStyle w:val="2"/>
        <w:spacing w:line="360" w:lineRule="auto"/>
        <w:jc w:val="center"/>
        <w:rPr>
          <w:rFonts w:ascii="Arial" w:hAnsi="Arial" w:cs="Arial"/>
          <w:sz w:val="24"/>
        </w:rPr>
      </w:pPr>
      <w:r w:rsidRPr="00B50C87">
        <w:rPr>
          <w:rFonts w:ascii="Arial" w:hAnsi="Arial" w:cs="Arial"/>
          <w:sz w:val="24"/>
        </w:rPr>
        <w:t>ТОМСКАЯ ОБЛАСТЬ</w:t>
      </w:r>
    </w:p>
    <w:p w:rsidR="009C5645" w:rsidRPr="00B50C87" w:rsidRDefault="009C5645" w:rsidP="009C5645">
      <w:pPr>
        <w:pStyle w:val="1"/>
        <w:spacing w:line="360" w:lineRule="auto"/>
        <w:rPr>
          <w:rFonts w:ascii="Arial" w:hAnsi="Arial" w:cs="Arial"/>
        </w:rPr>
      </w:pPr>
      <w:r w:rsidRPr="00B50C87">
        <w:rPr>
          <w:rFonts w:ascii="Arial" w:hAnsi="Arial" w:cs="Arial"/>
        </w:rPr>
        <w:t>АДМИНИСТРАЦИЯ КАРГАСОКСКОГО РАЙОНА</w:t>
      </w:r>
    </w:p>
    <w:tbl>
      <w:tblPr>
        <w:tblW w:w="0" w:type="auto"/>
        <w:tblLook w:val="0000"/>
      </w:tblPr>
      <w:tblGrid>
        <w:gridCol w:w="9571"/>
      </w:tblGrid>
      <w:tr w:rsidR="009C5645" w:rsidRPr="00B50C87" w:rsidTr="00785996">
        <w:tc>
          <w:tcPr>
            <w:tcW w:w="9571" w:type="dxa"/>
          </w:tcPr>
          <w:p w:rsidR="009C5645" w:rsidRPr="00B50C87" w:rsidRDefault="009C5645" w:rsidP="009C4063">
            <w:pPr>
              <w:pStyle w:val="5"/>
              <w:rPr>
                <w:rFonts w:ascii="Arial" w:hAnsi="Arial" w:cs="Arial"/>
                <w:sz w:val="24"/>
              </w:rPr>
            </w:pPr>
            <w:r w:rsidRPr="00B50C87">
              <w:rPr>
                <w:rFonts w:ascii="Arial" w:hAnsi="Arial" w:cs="Arial"/>
                <w:sz w:val="24"/>
              </w:rPr>
              <w:t>ПОСТАНОВЛЕНИЕ</w:t>
            </w:r>
          </w:p>
          <w:p w:rsidR="009C4063" w:rsidRPr="00B50C87" w:rsidRDefault="009C4063" w:rsidP="009C4063">
            <w:pPr>
              <w:jc w:val="center"/>
              <w:rPr>
                <w:rFonts w:ascii="Arial" w:hAnsi="Arial" w:cs="Arial"/>
                <w:color w:val="FF0000"/>
              </w:rPr>
            </w:pPr>
            <w:r w:rsidRPr="00B50C87">
              <w:rPr>
                <w:rFonts w:ascii="Arial" w:hAnsi="Arial" w:cs="Arial"/>
                <w:color w:val="FF0000"/>
              </w:rPr>
              <w:t>(в ред. Пост. от 26.10.2011 № 249</w:t>
            </w:r>
            <w:r w:rsidR="00FA14DA" w:rsidRPr="00B50C87">
              <w:rPr>
                <w:rFonts w:ascii="Arial" w:hAnsi="Arial" w:cs="Arial"/>
                <w:color w:val="FF0000"/>
              </w:rPr>
              <w:t>, от 02.12.2011 № 263</w:t>
            </w:r>
            <w:r w:rsidR="00785996" w:rsidRPr="00B50C87">
              <w:rPr>
                <w:rFonts w:ascii="Arial" w:hAnsi="Arial" w:cs="Arial"/>
                <w:color w:val="FF0000"/>
              </w:rPr>
              <w:t xml:space="preserve"> от 04.06.2012 № 97</w:t>
            </w:r>
            <w:r w:rsidRPr="00B50C87">
              <w:rPr>
                <w:rFonts w:ascii="Arial" w:hAnsi="Arial" w:cs="Arial"/>
                <w:color w:val="FF0000"/>
              </w:rPr>
              <w:t>)</w:t>
            </w:r>
          </w:p>
        </w:tc>
      </w:tr>
    </w:tbl>
    <w:p w:rsidR="009C5645" w:rsidRPr="00B50C87" w:rsidRDefault="009C5645" w:rsidP="009C5645">
      <w:pPr>
        <w:jc w:val="both"/>
        <w:rPr>
          <w:rFonts w:ascii="Arial" w:hAnsi="Arial" w:cs="Arial"/>
        </w:rPr>
      </w:pPr>
      <w:r w:rsidRPr="00B50C87">
        <w:rPr>
          <w:rFonts w:ascii="Arial" w:hAnsi="Arial" w:cs="Arial"/>
        </w:rPr>
        <w:t>08.08.2011                                                                                                       № 188</w:t>
      </w:r>
    </w:p>
    <w:p w:rsidR="009C5645" w:rsidRPr="00B50C87" w:rsidRDefault="009C5645" w:rsidP="009C5645">
      <w:pPr>
        <w:jc w:val="both"/>
        <w:rPr>
          <w:rFonts w:ascii="Arial" w:hAnsi="Arial" w:cs="Arial"/>
        </w:rPr>
      </w:pPr>
    </w:p>
    <w:p w:rsidR="009C5645" w:rsidRPr="00B50C87" w:rsidRDefault="009C5645" w:rsidP="009C5645">
      <w:pPr>
        <w:jc w:val="both"/>
        <w:rPr>
          <w:rFonts w:ascii="Arial" w:hAnsi="Arial" w:cs="Arial"/>
        </w:rPr>
      </w:pPr>
      <w:r w:rsidRPr="00B50C87">
        <w:rPr>
          <w:rFonts w:ascii="Arial" w:hAnsi="Arial" w:cs="Arial"/>
        </w:rPr>
        <w:t>с. Каргасок</w:t>
      </w:r>
    </w:p>
    <w:p w:rsidR="009C5645" w:rsidRPr="00B50C87" w:rsidRDefault="009C5645" w:rsidP="009C5645">
      <w:pPr>
        <w:jc w:val="both"/>
        <w:rPr>
          <w:rFonts w:ascii="Arial" w:hAnsi="Arial" w:cs="Arial"/>
        </w:rPr>
      </w:pPr>
    </w:p>
    <w:tbl>
      <w:tblPr>
        <w:tblW w:w="0" w:type="auto"/>
        <w:tblLook w:val="04A0"/>
      </w:tblPr>
      <w:tblGrid>
        <w:gridCol w:w="4786"/>
      </w:tblGrid>
      <w:tr w:rsidR="009C5645" w:rsidRPr="00B50C87" w:rsidTr="00785996">
        <w:tc>
          <w:tcPr>
            <w:tcW w:w="4786" w:type="dxa"/>
          </w:tcPr>
          <w:p w:rsidR="009C5645" w:rsidRPr="00B50C87" w:rsidRDefault="009C5645" w:rsidP="00785996">
            <w:pPr>
              <w:tabs>
                <w:tab w:val="left" w:pos="2694"/>
                <w:tab w:val="left" w:pos="5040"/>
              </w:tabs>
              <w:jc w:val="both"/>
              <w:rPr>
                <w:rFonts w:ascii="Arial" w:hAnsi="Arial" w:cs="Arial"/>
              </w:rPr>
            </w:pPr>
            <w:bookmarkStart w:id="0" w:name="OLE_LINK1"/>
            <w:bookmarkStart w:id="1" w:name="OLE_LINK2"/>
            <w:r w:rsidRPr="00B50C87">
              <w:rPr>
                <w:rFonts w:ascii="Arial" w:hAnsi="Arial" w:cs="Arial"/>
              </w:rPr>
              <w:t>О конкурсе предпринимательских проектов субъектов малого предпринимательства «Первый шаг»</w:t>
            </w:r>
            <w:bookmarkEnd w:id="0"/>
            <w:bookmarkEnd w:id="1"/>
          </w:p>
        </w:tc>
      </w:tr>
    </w:tbl>
    <w:p w:rsidR="009C5645" w:rsidRPr="00B50C87" w:rsidRDefault="009C5645" w:rsidP="009C5645">
      <w:pPr>
        <w:jc w:val="both"/>
        <w:rPr>
          <w:rFonts w:ascii="Arial" w:hAnsi="Arial" w:cs="Arial"/>
        </w:rPr>
      </w:pPr>
    </w:p>
    <w:tbl>
      <w:tblPr>
        <w:tblW w:w="0" w:type="auto"/>
        <w:tblLook w:val="04A0"/>
      </w:tblPr>
      <w:tblGrid>
        <w:gridCol w:w="9571"/>
      </w:tblGrid>
      <w:tr w:rsidR="009C5645" w:rsidRPr="00B50C87" w:rsidTr="00785996">
        <w:tc>
          <w:tcPr>
            <w:tcW w:w="9571" w:type="dxa"/>
          </w:tcPr>
          <w:p w:rsidR="009C5645" w:rsidRPr="00B50C87" w:rsidRDefault="009C5645" w:rsidP="00785996">
            <w:pPr>
              <w:pStyle w:val="ConsPlusNormal"/>
              <w:widowControl/>
              <w:ind w:firstLine="0"/>
              <w:jc w:val="both"/>
              <w:rPr>
                <w:sz w:val="24"/>
                <w:szCs w:val="24"/>
              </w:rPr>
            </w:pPr>
            <w:r w:rsidRPr="00B50C87">
              <w:rPr>
                <w:sz w:val="24"/>
                <w:szCs w:val="24"/>
              </w:rPr>
              <w:t>В соответствии с постановлением Администрации Каргасокского района  от 14.01.2011 № 1 «Об утверждении долгосрочной муниципальной целевой Программы «Развитие субъектов малого и среднего предпринимательства в Каргасокском районе на 2011-2014 г.г.»</w:t>
            </w:r>
          </w:p>
        </w:tc>
      </w:tr>
    </w:tbl>
    <w:p w:rsidR="009C5645" w:rsidRPr="00B50C87" w:rsidRDefault="009C5645" w:rsidP="009C5645">
      <w:pPr>
        <w:jc w:val="both"/>
        <w:rPr>
          <w:rFonts w:ascii="Arial" w:hAnsi="Arial" w:cs="Arial"/>
        </w:rPr>
      </w:pPr>
    </w:p>
    <w:p w:rsidR="009C5645" w:rsidRPr="00B50C87" w:rsidRDefault="009C5645" w:rsidP="009C5645">
      <w:pPr>
        <w:jc w:val="both"/>
        <w:rPr>
          <w:rFonts w:ascii="Arial" w:hAnsi="Arial" w:cs="Arial"/>
        </w:rPr>
      </w:pPr>
      <w:r w:rsidRPr="00B50C87">
        <w:rPr>
          <w:rFonts w:ascii="Arial" w:hAnsi="Arial" w:cs="Arial"/>
        </w:rPr>
        <w:t>ПОСТАНОВЛЯЮ:</w:t>
      </w:r>
    </w:p>
    <w:tbl>
      <w:tblPr>
        <w:tblW w:w="0" w:type="auto"/>
        <w:tblLook w:val="04A0"/>
      </w:tblPr>
      <w:tblGrid>
        <w:gridCol w:w="9571"/>
      </w:tblGrid>
      <w:tr w:rsidR="009C5645" w:rsidRPr="00B50C87" w:rsidTr="00785996">
        <w:tc>
          <w:tcPr>
            <w:tcW w:w="9571" w:type="dxa"/>
          </w:tcPr>
          <w:p w:rsidR="009C5645" w:rsidRPr="00B50C87" w:rsidRDefault="009C5645" w:rsidP="009C5645">
            <w:pPr>
              <w:numPr>
                <w:ilvl w:val="0"/>
                <w:numId w:val="1"/>
              </w:numPr>
              <w:tabs>
                <w:tab w:val="left" w:pos="851"/>
              </w:tabs>
              <w:ind w:left="0" w:firstLine="567"/>
              <w:jc w:val="both"/>
              <w:rPr>
                <w:rFonts w:ascii="Arial" w:hAnsi="Arial" w:cs="Arial"/>
              </w:rPr>
            </w:pPr>
            <w:r w:rsidRPr="00B50C87">
              <w:rPr>
                <w:rFonts w:ascii="Arial" w:hAnsi="Arial" w:cs="Arial"/>
              </w:rPr>
              <w:t>Утвердить Порядок проведения конкурса предпринимательских проектов субъектов малого предпринимательства «Первый шаг» согласно приложению №1 к настоящему постановлению.</w:t>
            </w:r>
          </w:p>
          <w:p w:rsidR="009C5645" w:rsidRPr="00B50C87" w:rsidRDefault="009C5645" w:rsidP="009C5645">
            <w:pPr>
              <w:numPr>
                <w:ilvl w:val="0"/>
                <w:numId w:val="1"/>
              </w:numPr>
              <w:tabs>
                <w:tab w:val="left" w:pos="851"/>
              </w:tabs>
              <w:ind w:left="0" w:firstLine="567"/>
              <w:jc w:val="both"/>
              <w:rPr>
                <w:rFonts w:ascii="Arial" w:hAnsi="Arial" w:cs="Arial"/>
              </w:rPr>
            </w:pPr>
            <w:r w:rsidRPr="00B50C87">
              <w:rPr>
                <w:rFonts w:ascii="Arial" w:hAnsi="Arial" w:cs="Arial"/>
              </w:rPr>
              <w:t>Утвердить состав Конкурсной комиссии по проведению конкурса предпринимательских проектов субъектов малого предпринимательства «Первый шаг» согласно приложению №2 к настоящему постановлению.</w:t>
            </w:r>
          </w:p>
          <w:p w:rsidR="009C5645" w:rsidRPr="00B50C87" w:rsidRDefault="009C5645" w:rsidP="009C5645">
            <w:pPr>
              <w:pStyle w:val="ConsPlusNormal"/>
              <w:widowControl/>
              <w:numPr>
                <w:ilvl w:val="0"/>
                <w:numId w:val="1"/>
              </w:numPr>
              <w:tabs>
                <w:tab w:val="left" w:pos="851"/>
              </w:tabs>
              <w:ind w:left="0" w:firstLine="567"/>
              <w:jc w:val="both"/>
              <w:rPr>
                <w:sz w:val="24"/>
                <w:szCs w:val="24"/>
              </w:rPr>
            </w:pPr>
            <w:r w:rsidRPr="00B50C87">
              <w:rPr>
                <w:sz w:val="24"/>
                <w:szCs w:val="24"/>
              </w:rPr>
              <w:t xml:space="preserve">Опубликовать настоящее постановление в районной газете «Северная правда» и разместить на официальном сайте Администрации Каргасокского района по адресу </w:t>
            </w:r>
            <w:r w:rsidRPr="00B50C87">
              <w:rPr>
                <w:color w:val="0070C0"/>
                <w:sz w:val="24"/>
                <w:szCs w:val="24"/>
              </w:rPr>
              <w:t>http://www.</w:t>
            </w:r>
            <w:r w:rsidRPr="00B50C87">
              <w:rPr>
                <w:color w:val="0070C0"/>
                <w:sz w:val="24"/>
                <w:szCs w:val="24"/>
                <w:lang w:val="en-US"/>
              </w:rPr>
              <w:t>kargasok</w:t>
            </w:r>
            <w:r w:rsidRPr="00B50C87">
              <w:rPr>
                <w:color w:val="0070C0"/>
                <w:sz w:val="24"/>
                <w:szCs w:val="24"/>
              </w:rPr>
              <w:t>.ru</w:t>
            </w:r>
            <w:r w:rsidRPr="00B50C87">
              <w:rPr>
                <w:sz w:val="24"/>
                <w:szCs w:val="24"/>
              </w:rPr>
              <w:t>.</w:t>
            </w:r>
          </w:p>
          <w:p w:rsidR="009C5645" w:rsidRPr="00B50C87" w:rsidRDefault="009C5645" w:rsidP="009C5645">
            <w:pPr>
              <w:pStyle w:val="ConsPlusNormal"/>
              <w:widowControl/>
              <w:numPr>
                <w:ilvl w:val="0"/>
                <w:numId w:val="1"/>
              </w:numPr>
              <w:tabs>
                <w:tab w:val="left" w:pos="851"/>
              </w:tabs>
              <w:ind w:left="0" w:firstLine="567"/>
              <w:jc w:val="both"/>
              <w:rPr>
                <w:sz w:val="24"/>
                <w:szCs w:val="24"/>
              </w:rPr>
            </w:pPr>
            <w:r w:rsidRPr="00B50C87">
              <w:rPr>
                <w:sz w:val="24"/>
                <w:szCs w:val="24"/>
              </w:rPr>
              <w:t>Контроль за исполнением настоящего постановления возложить на заместителя Главы Каргасокского района по экономике Грузных С.Н.</w:t>
            </w:r>
          </w:p>
          <w:p w:rsidR="009C5645" w:rsidRPr="00B50C87" w:rsidRDefault="009C5645" w:rsidP="00785996">
            <w:pPr>
              <w:jc w:val="both"/>
              <w:rPr>
                <w:rFonts w:ascii="Arial" w:hAnsi="Arial" w:cs="Arial"/>
                <w:color w:val="FF0000"/>
              </w:rPr>
            </w:pPr>
          </w:p>
          <w:p w:rsidR="009C5645" w:rsidRPr="00B50C87" w:rsidRDefault="009C5645" w:rsidP="00785996">
            <w:pPr>
              <w:jc w:val="both"/>
              <w:rPr>
                <w:rFonts w:ascii="Arial" w:hAnsi="Arial" w:cs="Arial"/>
                <w:color w:val="FF0000"/>
              </w:rPr>
            </w:pPr>
          </w:p>
          <w:p w:rsidR="009C5645" w:rsidRPr="00B50C87" w:rsidRDefault="009C5645" w:rsidP="00785996">
            <w:pPr>
              <w:jc w:val="both"/>
              <w:rPr>
                <w:rFonts w:ascii="Arial" w:hAnsi="Arial" w:cs="Arial"/>
                <w:color w:val="FF0000"/>
              </w:rPr>
            </w:pPr>
          </w:p>
        </w:tc>
      </w:tr>
    </w:tbl>
    <w:p w:rsidR="009C5645" w:rsidRPr="00B50C87" w:rsidRDefault="009C5645" w:rsidP="009C5645">
      <w:pPr>
        <w:jc w:val="both"/>
        <w:rPr>
          <w:rFonts w:ascii="Arial" w:hAnsi="Arial" w:cs="Arial"/>
        </w:rPr>
      </w:pPr>
    </w:p>
    <w:p w:rsidR="009C5645" w:rsidRPr="00B50C87" w:rsidRDefault="009C5645" w:rsidP="009C5645">
      <w:pPr>
        <w:jc w:val="both"/>
        <w:rPr>
          <w:rFonts w:ascii="Arial" w:hAnsi="Arial" w:cs="Arial"/>
        </w:rPr>
      </w:pPr>
      <w:r w:rsidRPr="00B50C87">
        <w:rPr>
          <w:rFonts w:ascii="Arial" w:hAnsi="Arial" w:cs="Arial"/>
        </w:rPr>
        <w:t xml:space="preserve">Глава Каргасокского района                                   </w:t>
      </w:r>
      <w:r w:rsidR="00B50C87">
        <w:rPr>
          <w:rFonts w:ascii="Arial" w:hAnsi="Arial" w:cs="Arial"/>
        </w:rPr>
        <w:t xml:space="preserve">                         </w:t>
      </w:r>
      <w:r w:rsidRPr="00B50C87">
        <w:rPr>
          <w:rFonts w:ascii="Arial" w:hAnsi="Arial" w:cs="Arial"/>
        </w:rPr>
        <w:t xml:space="preserve">           А.М. Рожков</w:t>
      </w:r>
    </w:p>
    <w:p w:rsidR="009C5645" w:rsidRPr="00B50C87" w:rsidRDefault="009C5645" w:rsidP="009C5645">
      <w:pPr>
        <w:jc w:val="both"/>
        <w:rPr>
          <w:rFonts w:ascii="Arial" w:hAnsi="Arial" w:cs="Arial"/>
        </w:rPr>
      </w:pPr>
    </w:p>
    <w:p w:rsidR="00623341" w:rsidRPr="00B50C87" w:rsidRDefault="00623341" w:rsidP="009C5645">
      <w:pPr>
        <w:jc w:val="both"/>
        <w:rPr>
          <w:rFonts w:ascii="Arial" w:hAnsi="Arial" w:cs="Arial"/>
        </w:rPr>
      </w:pPr>
    </w:p>
    <w:p w:rsidR="00623341" w:rsidRPr="00B50C87" w:rsidRDefault="00623341" w:rsidP="009C5645">
      <w:pPr>
        <w:jc w:val="both"/>
        <w:rPr>
          <w:rFonts w:ascii="Arial" w:hAnsi="Arial" w:cs="Arial"/>
        </w:rPr>
      </w:pPr>
    </w:p>
    <w:p w:rsidR="00623341" w:rsidRDefault="00623341" w:rsidP="009C5645">
      <w:pPr>
        <w:jc w:val="both"/>
        <w:rPr>
          <w:rFonts w:ascii="Arial" w:hAnsi="Arial" w:cs="Arial"/>
        </w:rPr>
      </w:pPr>
    </w:p>
    <w:p w:rsidR="00B50C87" w:rsidRDefault="00B50C87" w:rsidP="009C5645">
      <w:pPr>
        <w:jc w:val="both"/>
        <w:rPr>
          <w:rFonts w:ascii="Arial" w:hAnsi="Arial" w:cs="Arial"/>
        </w:rPr>
      </w:pPr>
    </w:p>
    <w:p w:rsidR="00B50C87" w:rsidRDefault="00B50C87" w:rsidP="009C5645">
      <w:pPr>
        <w:jc w:val="both"/>
        <w:rPr>
          <w:rFonts w:ascii="Arial" w:hAnsi="Arial" w:cs="Arial"/>
        </w:rPr>
      </w:pPr>
    </w:p>
    <w:p w:rsidR="00B50C87" w:rsidRDefault="00B50C87" w:rsidP="009C5645">
      <w:pPr>
        <w:jc w:val="both"/>
        <w:rPr>
          <w:rFonts w:ascii="Arial" w:hAnsi="Arial" w:cs="Arial"/>
        </w:rPr>
      </w:pPr>
    </w:p>
    <w:p w:rsidR="00B50C87" w:rsidRDefault="00B50C87" w:rsidP="009C5645">
      <w:pPr>
        <w:jc w:val="both"/>
        <w:rPr>
          <w:rFonts w:ascii="Arial" w:hAnsi="Arial" w:cs="Arial"/>
        </w:rPr>
      </w:pPr>
    </w:p>
    <w:p w:rsidR="00B50C87" w:rsidRDefault="00B50C87" w:rsidP="009C5645">
      <w:pPr>
        <w:jc w:val="both"/>
        <w:rPr>
          <w:rFonts w:ascii="Arial" w:hAnsi="Arial" w:cs="Arial"/>
        </w:rPr>
      </w:pPr>
    </w:p>
    <w:p w:rsidR="00B50C87" w:rsidRDefault="00B50C87" w:rsidP="009C5645">
      <w:pPr>
        <w:jc w:val="both"/>
        <w:rPr>
          <w:rFonts w:ascii="Arial" w:hAnsi="Arial" w:cs="Arial"/>
        </w:rPr>
      </w:pPr>
    </w:p>
    <w:p w:rsidR="00B50C87" w:rsidRPr="00B50C87" w:rsidRDefault="00B50C87" w:rsidP="009C5645">
      <w:pPr>
        <w:jc w:val="both"/>
        <w:rPr>
          <w:rFonts w:ascii="Arial" w:hAnsi="Arial" w:cs="Arial"/>
        </w:rPr>
      </w:pPr>
    </w:p>
    <w:p w:rsidR="00623341" w:rsidRPr="00B50C87" w:rsidRDefault="00623341" w:rsidP="009C5645">
      <w:pPr>
        <w:jc w:val="both"/>
        <w:rPr>
          <w:rFonts w:ascii="Arial" w:hAnsi="Arial" w:cs="Arial"/>
        </w:rPr>
      </w:pPr>
    </w:p>
    <w:tbl>
      <w:tblPr>
        <w:tblW w:w="0" w:type="auto"/>
        <w:tblLook w:val="04A0"/>
      </w:tblPr>
      <w:tblGrid>
        <w:gridCol w:w="2518"/>
      </w:tblGrid>
      <w:tr w:rsidR="009C5645" w:rsidRPr="00B50C87" w:rsidTr="00785996">
        <w:tc>
          <w:tcPr>
            <w:tcW w:w="2518" w:type="dxa"/>
          </w:tcPr>
          <w:p w:rsidR="009C5645" w:rsidRPr="00B50C87" w:rsidRDefault="009C5645" w:rsidP="009C5645">
            <w:pPr>
              <w:jc w:val="both"/>
              <w:rPr>
                <w:rFonts w:ascii="Arial" w:hAnsi="Arial" w:cs="Arial"/>
                <w:sz w:val="20"/>
                <w:szCs w:val="20"/>
              </w:rPr>
            </w:pPr>
            <w:r w:rsidRPr="00B50C87">
              <w:rPr>
                <w:rFonts w:ascii="Arial" w:hAnsi="Arial" w:cs="Arial"/>
                <w:sz w:val="20"/>
                <w:szCs w:val="20"/>
              </w:rPr>
              <w:t>А.Н.Петрова</w:t>
            </w:r>
          </w:p>
        </w:tc>
      </w:tr>
      <w:tr w:rsidR="009C5645" w:rsidRPr="00B50C87" w:rsidTr="00785996">
        <w:tc>
          <w:tcPr>
            <w:tcW w:w="2518" w:type="dxa"/>
          </w:tcPr>
          <w:p w:rsidR="009C5645" w:rsidRPr="00B50C87" w:rsidRDefault="009C5645" w:rsidP="00785996">
            <w:pPr>
              <w:jc w:val="both"/>
              <w:rPr>
                <w:rFonts w:ascii="Arial" w:hAnsi="Arial" w:cs="Arial"/>
                <w:sz w:val="20"/>
                <w:szCs w:val="20"/>
              </w:rPr>
            </w:pPr>
            <w:r w:rsidRPr="00B50C87">
              <w:rPr>
                <w:rFonts w:ascii="Arial" w:hAnsi="Arial" w:cs="Arial"/>
                <w:sz w:val="20"/>
                <w:szCs w:val="20"/>
              </w:rPr>
              <w:t>2 13 54</w:t>
            </w:r>
          </w:p>
        </w:tc>
      </w:tr>
    </w:tbl>
    <w:p w:rsidR="009C5645" w:rsidRPr="00B50C87" w:rsidRDefault="009C5645" w:rsidP="009C5645">
      <w:pPr>
        <w:pStyle w:val="ConsPlusNormal"/>
        <w:widowControl/>
        <w:ind w:left="6804" w:firstLine="0"/>
        <w:jc w:val="right"/>
        <w:outlineLvl w:val="0"/>
        <w:rPr>
          <w:sz w:val="24"/>
          <w:szCs w:val="24"/>
        </w:rPr>
      </w:pPr>
      <w:r w:rsidRPr="00B50C87">
        <w:rPr>
          <w:sz w:val="24"/>
          <w:szCs w:val="24"/>
        </w:rPr>
        <w:lastRenderedPageBreak/>
        <w:t>Утвержден</w:t>
      </w:r>
    </w:p>
    <w:p w:rsidR="009C5645" w:rsidRPr="00B50C87" w:rsidRDefault="003509BE" w:rsidP="009C5645">
      <w:pPr>
        <w:pStyle w:val="ConsPlusNormal"/>
        <w:widowControl/>
        <w:ind w:left="5812" w:firstLine="0"/>
        <w:jc w:val="right"/>
        <w:rPr>
          <w:sz w:val="24"/>
          <w:szCs w:val="24"/>
        </w:rPr>
      </w:pPr>
      <w:r w:rsidRPr="00B50C87">
        <w:rPr>
          <w:sz w:val="24"/>
          <w:szCs w:val="24"/>
        </w:rPr>
        <w:t>п</w:t>
      </w:r>
      <w:r w:rsidR="009C5645" w:rsidRPr="00B50C87">
        <w:rPr>
          <w:sz w:val="24"/>
          <w:szCs w:val="24"/>
        </w:rPr>
        <w:t>остановлением Администрации</w:t>
      </w:r>
    </w:p>
    <w:p w:rsidR="009C5645" w:rsidRPr="00B50C87" w:rsidRDefault="009C5645" w:rsidP="009C5645">
      <w:pPr>
        <w:pStyle w:val="ConsPlusNormal"/>
        <w:widowControl/>
        <w:ind w:left="5812" w:firstLine="0"/>
        <w:jc w:val="right"/>
        <w:rPr>
          <w:sz w:val="24"/>
          <w:szCs w:val="24"/>
        </w:rPr>
      </w:pPr>
      <w:r w:rsidRPr="00B50C87">
        <w:rPr>
          <w:sz w:val="24"/>
          <w:szCs w:val="24"/>
        </w:rPr>
        <w:t>Каргасокского района</w:t>
      </w:r>
    </w:p>
    <w:p w:rsidR="009C5645" w:rsidRPr="00B50C87" w:rsidRDefault="009C5645" w:rsidP="009C5645">
      <w:pPr>
        <w:pStyle w:val="ConsPlusNormal"/>
        <w:widowControl/>
        <w:ind w:left="6663" w:firstLine="141"/>
        <w:jc w:val="right"/>
        <w:rPr>
          <w:sz w:val="24"/>
          <w:szCs w:val="24"/>
        </w:rPr>
      </w:pPr>
      <w:r w:rsidRPr="00B50C87">
        <w:rPr>
          <w:sz w:val="24"/>
          <w:szCs w:val="24"/>
        </w:rPr>
        <w:t xml:space="preserve">от </w:t>
      </w:r>
      <w:r w:rsidR="003509BE" w:rsidRPr="00B50C87">
        <w:rPr>
          <w:sz w:val="24"/>
          <w:szCs w:val="24"/>
        </w:rPr>
        <w:t>04.06.2012</w:t>
      </w:r>
      <w:r w:rsidRPr="00B50C87">
        <w:rPr>
          <w:sz w:val="24"/>
          <w:szCs w:val="24"/>
        </w:rPr>
        <w:t xml:space="preserve"> № </w:t>
      </w:r>
      <w:r w:rsidR="003509BE" w:rsidRPr="00B50C87">
        <w:rPr>
          <w:sz w:val="24"/>
          <w:szCs w:val="24"/>
        </w:rPr>
        <w:t>97</w:t>
      </w:r>
    </w:p>
    <w:p w:rsidR="009C5645" w:rsidRPr="00B50C87" w:rsidRDefault="009C5645" w:rsidP="009C5645">
      <w:pPr>
        <w:pStyle w:val="ConsPlusNormal"/>
        <w:widowControl/>
        <w:ind w:left="6804" w:firstLine="0"/>
        <w:jc w:val="right"/>
        <w:rPr>
          <w:sz w:val="24"/>
          <w:szCs w:val="24"/>
        </w:rPr>
      </w:pPr>
      <w:r w:rsidRPr="00B50C87">
        <w:rPr>
          <w:sz w:val="24"/>
          <w:szCs w:val="24"/>
        </w:rPr>
        <w:t>Приложение 1</w:t>
      </w:r>
    </w:p>
    <w:p w:rsidR="009C5645" w:rsidRPr="00B50C87" w:rsidRDefault="009C5645" w:rsidP="009C5645">
      <w:pPr>
        <w:pStyle w:val="ConsPlusNormal"/>
        <w:widowControl/>
        <w:ind w:firstLine="0"/>
        <w:jc w:val="center"/>
        <w:rPr>
          <w:sz w:val="24"/>
          <w:szCs w:val="24"/>
        </w:rPr>
      </w:pPr>
    </w:p>
    <w:p w:rsidR="00623341" w:rsidRPr="00B50C87" w:rsidRDefault="00623341" w:rsidP="00623341">
      <w:pPr>
        <w:pStyle w:val="ConsPlusTitle"/>
        <w:widowControl/>
        <w:jc w:val="center"/>
        <w:rPr>
          <w:color w:val="FF0000"/>
          <w:sz w:val="24"/>
          <w:szCs w:val="24"/>
        </w:rPr>
      </w:pPr>
      <w:r w:rsidRPr="00B50C87">
        <w:rPr>
          <w:color w:val="FF0000"/>
          <w:sz w:val="24"/>
          <w:szCs w:val="24"/>
        </w:rPr>
        <w:t>ПОРЯДОК</w:t>
      </w:r>
    </w:p>
    <w:p w:rsidR="00623341" w:rsidRPr="00B50C87" w:rsidRDefault="00623341" w:rsidP="00623341">
      <w:pPr>
        <w:pStyle w:val="ConsPlusTitle"/>
        <w:widowControl/>
        <w:jc w:val="center"/>
        <w:rPr>
          <w:color w:val="FF0000"/>
          <w:sz w:val="24"/>
          <w:szCs w:val="24"/>
        </w:rPr>
      </w:pPr>
      <w:r w:rsidRPr="00B50C87">
        <w:rPr>
          <w:color w:val="FF0000"/>
          <w:sz w:val="24"/>
          <w:szCs w:val="24"/>
        </w:rPr>
        <w:t>ПРОВЕДЕНИЯ КОНКУРСА ПРЕДПРИНИМАТЕЛЬСКИХ ПРОЕКТОВ СУБЪЕКТОВ МАЛОГО ПРЕДПРИНИМАТЕЛЬСТВА «Первый шаг»</w:t>
      </w:r>
    </w:p>
    <w:p w:rsidR="00623341" w:rsidRPr="00B50C87" w:rsidRDefault="00623341" w:rsidP="00623341">
      <w:pPr>
        <w:pStyle w:val="ConsPlusNormal"/>
        <w:widowControl/>
        <w:ind w:firstLine="0"/>
        <w:jc w:val="center"/>
        <w:rPr>
          <w:color w:val="FF0000"/>
          <w:sz w:val="24"/>
          <w:szCs w:val="24"/>
        </w:rPr>
      </w:pPr>
    </w:p>
    <w:p w:rsidR="00623341" w:rsidRPr="00B50C87" w:rsidRDefault="00623341" w:rsidP="00623341">
      <w:pPr>
        <w:pStyle w:val="ConsPlusNormal"/>
        <w:widowControl/>
        <w:ind w:firstLine="0"/>
        <w:jc w:val="center"/>
        <w:outlineLvl w:val="1"/>
        <w:rPr>
          <w:color w:val="FF0000"/>
          <w:sz w:val="24"/>
          <w:szCs w:val="24"/>
        </w:rPr>
      </w:pPr>
      <w:r w:rsidRPr="00B50C87">
        <w:rPr>
          <w:color w:val="FF0000"/>
          <w:sz w:val="24"/>
          <w:szCs w:val="24"/>
        </w:rPr>
        <w:t>1. ОБЩИЕ ПОЛОЖЕНИЯ</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color w:val="FF0000"/>
          <w:sz w:val="24"/>
          <w:szCs w:val="24"/>
        </w:rPr>
        <w:t>Настоящий Порядок проведения конкурса предпринимательских проектов субъектов малого предпринимательства «Первый шаг» (далее - Конкурс) разработан в целях  реализации долгосрочной муниципальной целевой программы «Развитие субъектов малого и среднего предпринимательства в Каргасокском районе на 2011-2014гг».</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color w:val="FF0000"/>
          <w:sz w:val="24"/>
          <w:szCs w:val="24"/>
        </w:rPr>
        <w:t>Основными принципами организации и проведения Конкурса являются:</w:t>
      </w:r>
    </w:p>
    <w:p w:rsidR="00623341" w:rsidRPr="00B50C87" w:rsidRDefault="00623341" w:rsidP="00623341">
      <w:pPr>
        <w:pStyle w:val="ConsPlusNormal"/>
        <w:widowControl/>
        <w:numPr>
          <w:ilvl w:val="0"/>
          <w:numId w:val="39"/>
        </w:numPr>
        <w:tabs>
          <w:tab w:val="left" w:pos="709"/>
        </w:tabs>
        <w:ind w:firstLine="65"/>
        <w:jc w:val="both"/>
        <w:rPr>
          <w:color w:val="FF0000"/>
          <w:sz w:val="24"/>
          <w:szCs w:val="24"/>
        </w:rPr>
      </w:pPr>
      <w:r w:rsidRPr="00B50C87">
        <w:rPr>
          <w:color w:val="FF0000"/>
          <w:sz w:val="24"/>
          <w:szCs w:val="24"/>
        </w:rPr>
        <w:t>создание равных условий для всех участников Конкурса (далее - участники),</w:t>
      </w:r>
    </w:p>
    <w:p w:rsidR="00623341" w:rsidRPr="00B50C87" w:rsidRDefault="00623341" w:rsidP="00623341">
      <w:pPr>
        <w:pStyle w:val="ConsPlusNormal"/>
        <w:widowControl/>
        <w:numPr>
          <w:ilvl w:val="0"/>
          <w:numId w:val="39"/>
        </w:numPr>
        <w:tabs>
          <w:tab w:val="left" w:pos="709"/>
        </w:tabs>
        <w:ind w:firstLine="65"/>
        <w:jc w:val="both"/>
        <w:rPr>
          <w:color w:val="FF0000"/>
          <w:sz w:val="24"/>
          <w:szCs w:val="24"/>
        </w:rPr>
      </w:pPr>
      <w:r w:rsidRPr="00B50C87">
        <w:rPr>
          <w:color w:val="FF0000"/>
          <w:sz w:val="24"/>
          <w:szCs w:val="24"/>
        </w:rPr>
        <w:t xml:space="preserve">объективность оценки, </w:t>
      </w:r>
    </w:p>
    <w:p w:rsidR="00623341" w:rsidRPr="00B50C87" w:rsidRDefault="00623341" w:rsidP="00623341">
      <w:pPr>
        <w:pStyle w:val="ConsPlusNormal"/>
        <w:widowControl/>
        <w:numPr>
          <w:ilvl w:val="0"/>
          <w:numId w:val="39"/>
        </w:numPr>
        <w:tabs>
          <w:tab w:val="left" w:pos="709"/>
        </w:tabs>
        <w:ind w:firstLine="65"/>
        <w:jc w:val="both"/>
        <w:rPr>
          <w:color w:val="FF0000"/>
          <w:sz w:val="24"/>
          <w:szCs w:val="24"/>
        </w:rPr>
      </w:pPr>
      <w:r w:rsidRPr="00B50C87">
        <w:rPr>
          <w:color w:val="FF0000"/>
          <w:sz w:val="24"/>
          <w:szCs w:val="24"/>
        </w:rPr>
        <w:t>единство требований.</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color w:val="FF0000"/>
          <w:sz w:val="24"/>
          <w:szCs w:val="24"/>
        </w:rPr>
        <w:t xml:space="preserve"> 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color w:val="FF0000"/>
          <w:sz w:val="24"/>
          <w:szCs w:val="24"/>
        </w:rPr>
        <w:t>Задачи Конкурса - выявление и муниципальная поддержка перспективных предпринимательских проектов.</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color w:val="FF0000"/>
          <w:sz w:val="24"/>
          <w:szCs w:val="24"/>
        </w:rPr>
        <w:t>Победителям Конкурса (далее - Победитель) предоставляются субсидии в размере и порядке, предусмотренном разделом 9 настоящего Порядка.</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color w:val="FF0000"/>
          <w:sz w:val="24"/>
          <w:szCs w:val="24"/>
        </w:rPr>
        <w:t>Субсидии субъектам малого предпринимательства предоставляются на основании договора о предоставлении субсидии, заключаемого Администрацией Каргасокского района с победителем Конкурса.</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iCs/>
          <w:color w:val="FF0000"/>
          <w:sz w:val="24"/>
          <w:szCs w:val="24"/>
        </w:rPr>
        <w:t xml:space="preserve"> </w:t>
      </w:r>
      <w:r w:rsidRPr="00B50C87">
        <w:rPr>
          <w:color w:val="FF0000"/>
          <w:sz w:val="24"/>
          <w:szCs w:val="24"/>
        </w:rPr>
        <w:t>Субсидия перечисляется непосредственно на счет получателя субсидии в кредитной организации (банке).</w:t>
      </w:r>
    </w:p>
    <w:p w:rsidR="00623341" w:rsidRPr="00B50C87" w:rsidRDefault="00623341" w:rsidP="00623341">
      <w:pPr>
        <w:pStyle w:val="ConsPlusNormal"/>
        <w:widowControl/>
        <w:numPr>
          <w:ilvl w:val="0"/>
          <w:numId w:val="2"/>
        </w:numPr>
        <w:tabs>
          <w:tab w:val="left" w:pos="709"/>
        </w:tabs>
        <w:ind w:left="0" w:firstLine="426"/>
        <w:jc w:val="both"/>
        <w:rPr>
          <w:color w:val="FF0000"/>
          <w:sz w:val="24"/>
          <w:szCs w:val="24"/>
        </w:rPr>
      </w:pPr>
      <w:r w:rsidRPr="00B50C87">
        <w:rPr>
          <w:color w:val="FF0000"/>
          <w:sz w:val="24"/>
          <w:szCs w:val="24"/>
        </w:rPr>
        <w:t>Организатором Конкурса выступает</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Администрация Каргасокского района в лице отдела экономики и социального развития Администрации Каргасокского района.</w:t>
      </w:r>
    </w:p>
    <w:p w:rsidR="00623341" w:rsidRPr="00B50C87" w:rsidRDefault="00623341" w:rsidP="00623341">
      <w:pPr>
        <w:numPr>
          <w:ilvl w:val="0"/>
          <w:numId w:val="2"/>
        </w:numPr>
        <w:tabs>
          <w:tab w:val="left" w:pos="709"/>
        </w:tabs>
        <w:autoSpaceDE w:val="0"/>
        <w:autoSpaceDN w:val="0"/>
        <w:adjustRightInd w:val="0"/>
        <w:ind w:left="0" w:firstLine="426"/>
        <w:jc w:val="both"/>
        <w:rPr>
          <w:rFonts w:ascii="Arial" w:hAnsi="Arial" w:cs="Arial"/>
          <w:color w:val="FF0000"/>
        </w:rPr>
      </w:pPr>
      <w:r w:rsidRPr="00B50C87">
        <w:rPr>
          <w:rFonts w:ascii="Arial" w:hAnsi="Arial" w:cs="Arial"/>
          <w:color w:val="FF0000"/>
        </w:rPr>
        <w:t>Организатор конкурса выполняет следующие функции: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1) подготавливает проект повестки дня заседания конкурсной комиссии по проведению конкурса предпринимательских проектов субъектов малого предпринимательства «Первый шаг» (далее - Конкурсная комиссия);</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обеспечивает своевременное (не позднее, чем за 2 рабочих дня до заседания Конкурсной комиссии) оповещение членов Конкурсной комиссии о проведении заседания Конкурсной комиссии;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3) информирует участников о ходе проведения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4) осуществляет прием конкурсных заявок на участие в Конкурсе (далее - заявки);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5) обеспечивает хранение представленных участниками заявок;</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6) предоставляет разъяснения участникам Конкурса по вопросам проведения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7) обеспечивает исполнение решений Конкурсной комиссии;</w:t>
      </w:r>
    </w:p>
    <w:p w:rsidR="00623341" w:rsidRPr="00B50C87" w:rsidRDefault="00623341" w:rsidP="00623341">
      <w:pPr>
        <w:tabs>
          <w:tab w:val="left" w:pos="709"/>
        </w:tabs>
        <w:ind w:firstLine="426"/>
        <w:jc w:val="both"/>
        <w:rPr>
          <w:rFonts w:ascii="Arial" w:hAnsi="Arial" w:cs="Arial"/>
          <w:color w:val="FF0000"/>
        </w:rPr>
      </w:pPr>
      <w:r w:rsidRPr="00B50C87">
        <w:rPr>
          <w:rFonts w:ascii="Arial" w:hAnsi="Arial" w:cs="Arial"/>
          <w:color w:val="FF0000"/>
        </w:rPr>
        <w:t xml:space="preserve">8) обеспечивает перечисление субсидии Победителям за счет средств районного бюджета, предусмотренных на реализацию долгосрочной муниципальной </w:t>
      </w:r>
      <w:r w:rsidRPr="00B50C87">
        <w:rPr>
          <w:rFonts w:ascii="Arial" w:hAnsi="Arial" w:cs="Arial"/>
          <w:color w:val="FF0000"/>
        </w:rPr>
        <w:lastRenderedPageBreak/>
        <w:t>целевой программы «Развитие субъектов малого и среднего предпринимательства в Каргасокском районе на 2011-2014гг»;</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9) осуществляет мониторинг реализации предпринимательских проектов, получивших муниципальную поддержку;</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10) выполняет иные функции, определенные настоящим Порядком.</w:t>
      </w:r>
    </w:p>
    <w:p w:rsidR="00623341" w:rsidRPr="00B50C87" w:rsidRDefault="00623341" w:rsidP="00623341">
      <w:pPr>
        <w:numPr>
          <w:ilvl w:val="0"/>
          <w:numId w:val="2"/>
        </w:numPr>
        <w:tabs>
          <w:tab w:val="left" w:pos="709"/>
        </w:tabs>
        <w:autoSpaceDE w:val="0"/>
        <w:autoSpaceDN w:val="0"/>
        <w:adjustRightInd w:val="0"/>
        <w:ind w:left="0" w:firstLine="426"/>
        <w:jc w:val="both"/>
        <w:rPr>
          <w:rFonts w:ascii="Arial" w:hAnsi="Arial" w:cs="Arial"/>
          <w:color w:val="FF0000"/>
        </w:rPr>
      </w:pPr>
      <w:r w:rsidRPr="00B50C87">
        <w:rPr>
          <w:rFonts w:ascii="Arial" w:hAnsi="Arial" w:cs="Arial"/>
          <w:color w:val="FF0000"/>
        </w:rPr>
        <w:t>Участники Конкурса - субъекты малого предпринимательства, соответствующие требованиям к участникам Конкурса, установленным разделом 4 настоящего Порядка.</w:t>
      </w:r>
    </w:p>
    <w:p w:rsidR="00623341" w:rsidRPr="00B50C87" w:rsidRDefault="00623341" w:rsidP="00623341">
      <w:pPr>
        <w:numPr>
          <w:ilvl w:val="0"/>
          <w:numId w:val="2"/>
        </w:numPr>
        <w:tabs>
          <w:tab w:val="left" w:pos="709"/>
        </w:tabs>
        <w:autoSpaceDE w:val="0"/>
        <w:autoSpaceDN w:val="0"/>
        <w:adjustRightInd w:val="0"/>
        <w:ind w:left="0" w:firstLine="426"/>
        <w:jc w:val="both"/>
        <w:rPr>
          <w:rFonts w:ascii="Arial" w:hAnsi="Arial" w:cs="Arial"/>
          <w:color w:val="FF0000"/>
        </w:rPr>
      </w:pPr>
      <w:r w:rsidRPr="00B50C87">
        <w:rPr>
          <w:rFonts w:ascii="Arial" w:hAnsi="Arial" w:cs="Arial"/>
          <w:color w:val="FF0000"/>
        </w:rPr>
        <w:t xml:space="preserve"> Адреса и контактные данные Организатора Конкурса указаны в информационной карте Конкурса. Информационная карта Конкурса является неотъемлемой частью настоящего Порядка и размещается на сайте Администрации Каргасокского района по адресу  http://www.</w:t>
      </w:r>
      <w:r w:rsidRPr="00B50C87">
        <w:rPr>
          <w:rFonts w:ascii="Arial" w:hAnsi="Arial" w:cs="Arial"/>
          <w:color w:val="FF0000"/>
          <w:lang w:val="en-US"/>
        </w:rPr>
        <w:t>kargasok</w:t>
      </w:r>
      <w:r w:rsidRPr="00B50C87">
        <w:rPr>
          <w:rFonts w:ascii="Arial" w:hAnsi="Arial" w:cs="Arial"/>
          <w:color w:val="FF0000"/>
        </w:rPr>
        <w:t>.ru в разделе «Экономика».</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При наличии финансирования конкурсная процедура проводится несколько раз.</w:t>
      </w:r>
    </w:p>
    <w:p w:rsidR="00623341" w:rsidRPr="00B50C87" w:rsidRDefault="00623341" w:rsidP="00623341">
      <w:pPr>
        <w:tabs>
          <w:tab w:val="left" w:pos="709"/>
          <w:tab w:val="left" w:pos="851"/>
        </w:tabs>
        <w:autoSpaceDE w:val="0"/>
        <w:autoSpaceDN w:val="0"/>
        <w:adjustRightInd w:val="0"/>
        <w:ind w:firstLine="426"/>
        <w:jc w:val="center"/>
        <w:rPr>
          <w:rFonts w:ascii="Arial" w:hAnsi="Arial" w:cs="Arial"/>
          <w:color w:val="FF0000"/>
        </w:rPr>
      </w:pPr>
    </w:p>
    <w:p w:rsidR="00623341" w:rsidRPr="00B50C87" w:rsidRDefault="00623341" w:rsidP="00623341">
      <w:pPr>
        <w:tabs>
          <w:tab w:val="left" w:pos="709"/>
          <w:tab w:val="left" w:pos="851"/>
        </w:tabs>
        <w:autoSpaceDE w:val="0"/>
        <w:autoSpaceDN w:val="0"/>
        <w:adjustRightInd w:val="0"/>
        <w:ind w:firstLine="426"/>
        <w:jc w:val="center"/>
        <w:outlineLvl w:val="1"/>
        <w:rPr>
          <w:rFonts w:ascii="Arial" w:hAnsi="Arial" w:cs="Arial"/>
          <w:color w:val="FF0000"/>
        </w:rPr>
      </w:pPr>
      <w:r w:rsidRPr="00B50C87">
        <w:rPr>
          <w:rFonts w:ascii="Arial" w:hAnsi="Arial" w:cs="Arial"/>
          <w:color w:val="FF0000"/>
        </w:rPr>
        <w:t>2. КОНКУРСНАЯ КОМИССИЯ И ПОРЯДОК ЕЕ РАБОТЫ</w:t>
      </w:r>
    </w:p>
    <w:p w:rsidR="00623341" w:rsidRPr="00B50C87" w:rsidRDefault="00623341" w:rsidP="00623341">
      <w:pPr>
        <w:tabs>
          <w:tab w:val="left" w:pos="709"/>
          <w:tab w:val="left" w:pos="851"/>
        </w:tabs>
        <w:autoSpaceDE w:val="0"/>
        <w:autoSpaceDN w:val="0"/>
        <w:adjustRightInd w:val="0"/>
        <w:ind w:firstLine="426"/>
        <w:jc w:val="center"/>
        <w:rPr>
          <w:rFonts w:ascii="Arial" w:hAnsi="Arial" w:cs="Arial"/>
          <w:color w:val="FF0000"/>
        </w:rPr>
      </w:pP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Для проведения Конкурса создается Конкурсная комиссия.</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 xml:space="preserve"> Конкурсная комиссия формируется из представителей органов Администрации Каргасокского района, структурных подразделений Администрации Каргасокского района, Думы Каргасокского района (по согласованию) и иных организаций и учреждений (по согласованию). Состав Конкурсной комиссии утверждается постановлением Администрации Каргасокского района.</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Конкурсная комиссия в своей деятельности руководствуется действующим законодательством Российской Федерации и Томской области, а также настоящим Порядком.</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 xml:space="preserve"> Конкурсная комиссия правомочна выполнять следующие функции:</w:t>
      </w:r>
    </w:p>
    <w:p w:rsidR="00623341" w:rsidRPr="00B50C87" w:rsidRDefault="00623341" w:rsidP="00623341">
      <w:pPr>
        <w:tabs>
          <w:tab w:val="left" w:pos="709"/>
          <w:tab w:val="left" w:pos="851"/>
        </w:tabs>
        <w:autoSpaceDE w:val="0"/>
        <w:autoSpaceDN w:val="0"/>
        <w:adjustRightInd w:val="0"/>
        <w:ind w:firstLine="426"/>
        <w:jc w:val="both"/>
        <w:rPr>
          <w:rFonts w:ascii="Arial" w:hAnsi="Arial" w:cs="Arial"/>
          <w:color w:val="FF0000"/>
        </w:rPr>
      </w:pPr>
      <w:r w:rsidRPr="00B50C87">
        <w:rPr>
          <w:rFonts w:ascii="Arial" w:hAnsi="Arial" w:cs="Arial"/>
          <w:color w:val="FF0000"/>
        </w:rPr>
        <w:t>1) на первом заседании Конкурсной комиссии каждой конкурсной процедуры:</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а) принимает решение об объявлении Конкурса, дате начала и окончания приема заявок;</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б) определяет условия проведения Конкурса:</w:t>
      </w:r>
    </w:p>
    <w:p w:rsidR="00623341" w:rsidRPr="00B50C87" w:rsidRDefault="00623341" w:rsidP="00623341">
      <w:pPr>
        <w:tabs>
          <w:tab w:val="left" w:pos="709"/>
        </w:tabs>
        <w:ind w:firstLine="426"/>
        <w:jc w:val="both"/>
        <w:rPr>
          <w:rFonts w:ascii="Arial" w:hAnsi="Arial" w:cs="Arial"/>
          <w:color w:val="FF0000"/>
        </w:rPr>
      </w:pPr>
      <w:r w:rsidRPr="00B50C87">
        <w:rPr>
          <w:rFonts w:ascii="Arial" w:hAnsi="Arial" w:cs="Arial"/>
          <w:color w:val="FF0000"/>
        </w:rPr>
        <w:t>направления муниципальной  поддержки по видам экономической деятельности по Общероссийскому классификатору видов экономической деятельности (далее - ОКВЭД), по перечню, определенному в приложении №2 Положения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утвержденного Постановлением Администрации Томской области от 17.06.2011г. №186а;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минимальный рост оплаты труда (в %) наемных работников в течение первого года реализации предпринимательского проекта;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в) формирует экспертную группу для оценки и сопоставления представленных заявок в соответствии с критериями оценки, определенными разделом 7 настоящего Порядка (далее - экспертная группа). Состав экспертной группы по оценке и сопоставлению заявок состоит из представителей структурных подразделений Администрации Каргасокского района и утверждается протоколом заседания Конкурсной комиссии;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на втором заседании, которое проводится не позднее десяти календарных дней со дня окончания приема заявок, Конкурсная комиссия:</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а) вскрывает конверты с заявками на участие в Конкурсе;</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б) рассматривает заявки участников Конкурса и проверяет наличие всех требуемых документов, определенных информационной картой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в) устанавливает дату третьего заседания Конкурсной комиссии (не позднее 15 рабочих дней со дня проведения второго заседания Конкурсной комиссии);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lastRenderedPageBreak/>
        <w:t>г) принимает решение о необходимости проведения очной защиты заявок. При принятии положительного решения об очной защите заявок, секретарь Конкурсной комиссии оповещает всех участников Конкурса о дате и времени очной защиты.</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3) на третьем заседании Конкурсная комиссия:</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а) заслушивает заключение экспертной группы о результатах ее работы по оценке и сопоставлению заявок;</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 xml:space="preserve">б) при назначении очной защиты, заслушивает защиту проектов участниками Конкурса. </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в) определяет Победителей Конкурса из числа участников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г) принимает решения по иным вопросам в пределах своих функций.</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После определения Победителей Конкурса заседания Конкурсной комиссии проводятся один раз в квартал, на которых Конкурсная комиссия проводит оценку отчетов о ходе реализации предпринимательских проектов, предоставляемых Победителями Конкурса; в случае не достижения заявленных показателей предпринимательского проекта принимает решение о проведении  Выездного мониторинга реализации предпринимательских проектов. Определяет лиц, уполномоченных для проведения Выездного мониторинга.</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Заседание Конкурсной комиссии правомочно, если на нем присутствует не менее половины членов комиссии.</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Решения Конкурсной комиссии оформляются протоколами заседания Конкурсной комиссии, которые подписываются всеми членами комиссии. Протоколы заседания ведет секретарь Конкурсной комиссии.</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 xml:space="preserve">Решение Конкурсной комиссии принимается по результатам открытого голосования. Решение считается принятым, если за него проголосовало большинство членов Конкурсной комиссии, участвовавших в голосовании. В случае равенства голосов голос председателя Конкурсной комиссии является решающим. </w:t>
      </w:r>
    </w:p>
    <w:p w:rsidR="00623341" w:rsidRPr="00B50C87" w:rsidRDefault="00623341" w:rsidP="00623341">
      <w:pPr>
        <w:tabs>
          <w:tab w:val="left" w:pos="709"/>
          <w:tab w:val="left" w:pos="851"/>
        </w:tabs>
        <w:autoSpaceDE w:val="0"/>
        <w:autoSpaceDN w:val="0"/>
        <w:adjustRightInd w:val="0"/>
        <w:ind w:left="426"/>
        <w:jc w:val="both"/>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r w:rsidRPr="00B50C87">
        <w:rPr>
          <w:rFonts w:ascii="Arial" w:hAnsi="Arial" w:cs="Arial"/>
          <w:color w:val="FF0000"/>
        </w:rPr>
        <w:t>3. ОБЪЯВЛЕНИЕ КОНКУРСА</w:t>
      </w:r>
    </w:p>
    <w:p w:rsidR="00623341" w:rsidRPr="00B50C87" w:rsidRDefault="00623341" w:rsidP="00623341">
      <w:pPr>
        <w:tabs>
          <w:tab w:val="left" w:pos="709"/>
        </w:tabs>
        <w:autoSpaceDE w:val="0"/>
        <w:autoSpaceDN w:val="0"/>
        <w:adjustRightInd w:val="0"/>
        <w:ind w:firstLine="426"/>
        <w:jc w:val="center"/>
        <w:rPr>
          <w:rFonts w:ascii="Arial" w:hAnsi="Arial" w:cs="Arial"/>
          <w:color w:val="FF0000"/>
        </w:rPr>
      </w:pP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Объявление о проведении Конкурса подлежит официальному опубликованию путем его размещения в районной газете «Северная правда» и на официальном сайте Администрации Каргасокского района по адресу: http://www.</w:t>
      </w:r>
      <w:r w:rsidRPr="00B50C87">
        <w:rPr>
          <w:rFonts w:ascii="Arial" w:hAnsi="Arial" w:cs="Arial"/>
          <w:color w:val="FF0000"/>
          <w:lang w:val="en-US"/>
        </w:rPr>
        <w:t>kargasok</w:t>
      </w:r>
      <w:r w:rsidRPr="00B50C87">
        <w:rPr>
          <w:rFonts w:ascii="Arial" w:hAnsi="Arial" w:cs="Arial"/>
          <w:color w:val="FF0000"/>
        </w:rPr>
        <w:t>.ru в разделе «Экономика».</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Объявление о проведении Конкурса должно содержать следующую информацию:</w:t>
      </w:r>
    </w:p>
    <w:p w:rsidR="00623341" w:rsidRPr="00B50C87" w:rsidRDefault="00623341" w:rsidP="00623341">
      <w:pPr>
        <w:numPr>
          <w:ilvl w:val="0"/>
          <w:numId w:val="40"/>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дату и время начала и окончания приема заявок (срок приема заявок не менее 30 календарных дней со дня публикации объявления);</w:t>
      </w:r>
    </w:p>
    <w:p w:rsidR="00623341" w:rsidRPr="00B50C87" w:rsidRDefault="00623341" w:rsidP="00623341">
      <w:pPr>
        <w:numPr>
          <w:ilvl w:val="0"/>
          <w:numId w:val="40"/>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направления муниципальной поддержки по видам экономической деятельности согласно ОКВЭД;</w:t>
      </w:r>
    </w:p>
    <w:p w:rsidR="00623341" w:rsidRPr="00B50C87" w:rsidRDefault="00623341" w:rsidP="00623341">
      <w:pPr>
        <w:numPr>
          <w:ilvl w:val="0"/>
          <w:numId w:val="40"/>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минимальный рост оплаты труда (в %) наемных работников в первый год реализации предпринимательского проекта;</w:t>
      </w:r>
    </w:p>
    <w:p w:rsidR="00623341" w:rsidRPr="00B50C87" w:rsidRDefault="00623341" w:rsidP="00623341">
      <w:pPr>
        <w:numPr>
          <w:ilvl w:val="0"/>
          <w:numId w:val="40"/>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адрес местонахождения организатора Конкурса для отправки заявок по почте или подачи заявок лично;</w:t>
      </w:r>
    </w:p>
    <w:p w:rsidR="00623341" w:rsidRPr="00B50C87" w:rsidRDefault="00623341" w:rsidP="00623341">
      <w:pPr>
        <w:numPr>
          <w:ilvl w:val="0"/>
          <w:numId w:val="40"/>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 xml:space="preserve"> контактные телефоны организатора Конкурса;</w:t>
      </w:r>
    </w:p>
    <w:p w:rsidR="00623341" w:rsidRPr="00B50C87" w:rsidRDefault="00623341" w:rsidP="00623341">
      <w:pPr>
        <w:numPr>
          <w:ilvl w:val="0"/>
          <w:numId w:val="40"/>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адрес электронной почты организатора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Одновременно с опубликованием объявления о проведении Конкурса настоящий Порядок размещается на официальном информационном сайте Администрации Каргасокского района по адресу: http://www.</w:t>
      </w:r>
      <w:r w:rsidRPr="00B50C87">
        <w:rPr>
          <w:rFonts w:ascii="Arial" w:hAnsi="Arial" w:cs="Arial"/>
          <w:color w:val="FF0000"/>
          <w:lang w:val="en-US"/>
        </w:rPr>
        <w:t>kargasok</w:t>
      </w:r>
      <w:r w:rsidRPr="00B50C87">
        <w:rPr>
          <w:rFonts w:ascii="Arial" w:hAnsi="Arial" w:cs="Arial"/>
          <w:color w:val="FF0000"/>
        </w:rPr>
        <w:t>.ru в разделе «Экономика».</w:t>
      </w: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r w:rsidRPr="00B50C87">
        <w:rPr>
          <w:rFonts w:ascii="Arial" w:hAnsi="Arial" w:cs="Arial"/>
          <w:color w:val="FF0000"/>
        </w:rPr>
        <w:t>4. ТРЕБОВАНИЯ К УЧАСТНИКАМ КОНКУРСА</w:t>
      </w:r>
    </w:p>
    <w:p w:rsidR="00623341" w:rsidRPr="00B50C87" w:rsidRDefault="00623341" w:rsidP="00623341">
      <w:pPr>
        <w:tabs>
          <w:tab w:val="left" w:pos="709"/>
        </w:tabs>
        <w:autoSpaceDE w:val="0"/>
        <w:autoSpaceDN w:val="0"/>
        <w:adjustRightInd w:val="0"/>
        <w:ind w:firstLine="426"/>
        <w:jc w:val="center"/>
        <w:rPr>
          <w:rFonts w:ascii="Arial" w:hAnsi="Arial" w:cs="Arial"/>
          <w:color w:val="FF0000"/>
        </w:rPr>
      </w:pPr>
    </w:p>
    <w:p w:rsidR="00623341" w:rsidRPr="00B50C87" w:rsidRDefault="00623341" w:rsidP="00623341">
      <w:pPr>
        <w:numPr>
          <w:ilvl w:val="0"/>
          <w:numId w:val="2"/>
        </w:numPr>
        <w:tabs>
          <w:tab w:val="left" w:pos="709"/>
          <w:tab w:val="left" w:pos="1134"/>
        </w:tabs>
        <w:autoSpaceDE w:val="0"/>
        <w:autoSpaceDN w:val="0"/>
        <w:adjustRightInd w:val="0"/>
        <w:ind w:left="0" w:firstLine="426"/>
        <w:jc w:val="both"/>
        <w:rPr>
          <w:rFonts w:ascii="Arial" w:hAnsi="Arial" w:cs="Arial"/>
          <w:color w:val="FF0000"/>
        </w:rPr>
      </w:pPr>
      <w:r w:rsidRPr="00B50C87">
        <w:rPr>
          <w:rFonts w:ascii="Arial" w:hAnsi="Arial" w:cs="Arial"/>
          <w:color w:val="FF0000"/>
        </w:rPr>
        <w:t xml:space="preserve"> К участию в Конкурсе допускаются субъекты малого предпринимательства, соответствующие требованиям Федерального закона от 24 </w:t>
      </w:r>
      <w:r w:rsidRPr="00B50C87">
        <w:rPr>
          <w:rFonts w:ascii="Arial" w:hAnsi="Arial" w:cs="Arial"/>
          <w:color w:val="FF0000"/>
        </w:rPr>
        <w:lastRenderedPageBreak/>
        <w:t>июля 2007 года N 209-ФЗ "О развитии малого и среднего предпринимательства в Российской Федерации",  которые:</w:t>
      </w:r>
    </w:p>
    <w:p w:rsidR="00623341" w:rsidRPr="00B50C87" w:rsidRDefault="00623341" w:rsidP="00623341">
      <w:pPr>
        <w:numPr>
          <w:ilvl w:val="0"/>
          <w:numId w:val="3"/>
        </w:numPr>
        <w:tabs>
          <w:tab w:val="left" w:pos="709"/>
        </w:tabs>
        <w:autoSpaceDE w:val="0"/>
        <w:autoSpaceDN w:val="0"/>
        <w:adjustRightInd w:val="0"/>
        <w:ind w:left="0" w:firstLine="426"/>
        <w:jc w:val="both"/>
        <w:rPr>
          <w:rFonts w:ascii="Arial" w:hAnsi="Arial" w:cs="Arial"/>
          <w:color w:val="FF0000"/>
        </w:rPr>
      </w:pPr>
      <w:r w:rsidRPr="00B50C87">
        <w:rPr>
          <w:rFonts w:ascii="Arial" w:hAnsi="Arial" w:cs="Arial"/>
          <w:color w:val="FF0000"/>
        </w:rPr>
        <w:t>соответствуют следующим требованиям:</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а) вновь зарегистрированные или действующие на дату проведения 3 заседания Конкурсной комиссии менее одного года и осуществляющие свою деятельность на территории Каргасокского района;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б) не находящиеся в состоянии ликвидации, а также не являющиеся должниками в производстве по делу о банкротстве, возбужденному Арбитражным судом;</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в) не имеющие просроченной задолженности по уплате налогов и иных обязательных платежей в бюджеты всех уровней бюджетной системы Российской Федерации и внебюджетные фонды;</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г) имеющие размер средней заработной платы, установленный наемным работникам на момент подачи заявок и на период реализации предпринимательского проекта, не ниже прожиточного минимума трудоспособного населения по Томской области;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д) обязующиеся произвести вложение собственных средств (денежные средства, иное имущество) в предпринимательский проект в объеме не менее 30 процентов от суммы запрашиваемой субсидии;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е) учреждены гражданами Российской Федерации, соответствующими одному из нижеприведенных условий:</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 xml:space="preserve">до момента государственной регистрации субъекта малого предпринимательства были зарегистрированы в качестве безработных граждан; </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являющимися работниками, находящимся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являющимися военнослужащими, уволенными в запас в связи с сокращением Вооруженных Сил Российской Федерации;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являющимися работниками градообразующих организаций;</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относящимися к коренным малочисленным народам Севера;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ж) в случае, если участник Конкурса является хозяйственным обществом, то доля участия в уставном капитале учредителя, соответствующего требованиям подпункта е) пункта 23 настоящего Порядка, должна составлять не менее чем пятьдесят один процент.</w:t>
      </w:r>
    </w:p>
    <w:p w:rsidR="00623341" w:rsidRPr="00B50C87" w:rsidRDefault="00623341" w:rsidP="00623341">
      <w:pPr>
        <w:numPr>
          <w:ilvl w:val="0"/>
          <w:numId w:val="3"/>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выразили согласие с условиями Конкурса и подготовили заявку в соответствии с направлениями муниципальной поддержки по видам экономической деятельности согласно ОКВЭД, установленными Конкурсной комиссией.</w:t>
      </w:r>
    </w:p>
    <w:p w:rsidR="00623341" w:rsidRPr="00B50C87" w:rsidRDefault="00623341" w:rsidP="00623341">
      <w:pPr>
        <w:numPr>
          <w:ilvl w:val="0"/>
          <w:numId w:val="2"/>
        </w:numPr>
        <w:tabs>
          <w:tab w:val="left" w:pos="709"/>
          <w:tab w:val="left" w:pos="1134"/>
        </w:tabs>
        <w:autoSpaceDE w:val="0"/>
        <w:autoSpaceDN w:val="0"/>
        <w:adjustRightInd w:val="0"/>
        <w:ind w:left="0" w:firstLine="426"/>
        <w:jc w:val="both"/>
        <w:rPr>
          <w:rFonts w:ascii="Arial" w:hAnsi="Arial" w:cs="Arial"/>
          <w:color w:val="FF0000"/>
        </w:rPr>
      </w:pPr>
      <w:r w:rsidRPr="00B50C87">
        <w:rPr>
          <w:rFonts w:ascii="Arial" w:hAnsi="Arial" w:cs="Arial"/>
          <w:color w:val="FF0000"/>
        </w:rPr>
        <w:t>В предоставлении субсидии должно быть отказано в случае, если:</w:t>
      </w: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 не представлены документы, определенные данным Порядком или представлены недостоверные сведения и документы;</w:t>
      </w: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 не являются победителями Конкурса;</w:t>
      </w: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 субъект малого предпринимательства ранее получил поддержку в рамках районных конкурсов предпринимательских проектов.</w:t>
      </w: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r w:rsidRPr="00B50C87">
        <w:rPr>
          <w:rFonts w:ascii="Arial" w:hAnsi="Arial" w:cs="Arial"/>
          <w:color w:val="FF0000"/>
        </w:rPr>
        <w:t>5. ПОРЯДОК ПОДАЧИ ЗАЯВКИ</w:t>
      </w:r>
    </w:p>
    <w:p w:rsidR="00623341" w:rsidRPr="00B50C87" w:rsidRDefault="00623341" w:rsidP="00623341">
      <w:pPr>
        <w:tabs>
          <w:tab w:val="left" w:pos="709"/>
        </w:tabs>
        <w:autoSpaceDE w:val="0"/>
        <w:autoSpaceDN w:val="0"/>
        <w:adjustRightInd w:val="0"/>
        <w:ind w:firstLine="426"/>
        <w:jc w:val="center"/>
        <w:rPr>
          <w:rFonts w:ascii="Arial" w:hAnsi="Arial" w:cs="Arial"/>
          <w:color w:val="FF0000"/>
        </w:rPr>
      </w:pP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Подготовка заявки:</w:t>
      </w:r>
    </w:p>
    <w:p w:rsidR="00623341" w:rsidRPr="00B50C87" w:rsidRDefault="00623341" w:rsidP="00623341">
      <w:pPr>
        <w:tabs>
          <w:tab w:val="left" w:pos="709"/>
          <w:tab w:val="left" w:pos="851"/>
        </w:tabs>
        <w:autoSpaceDE w:val="0"/>
        <w:autoSpaceDN w:val="0"/>
        <w:adjustRightInd w:val="0"/>
        <w:ind w:firstLine="426"/>
        <w:jc w:val="both"/>
        <w:rPr>
          <w:rFonts w:ascii="Arial" w:hAnsi="Arial" w:cs="Arial"/>
          <w:color w:val="FF0000"/>
        </w:rPr>
      </w:pPr>
      <w:r w:rsidRPr="00B50C87">
        <w:rPr>
          <w:rFonts w:ascii="Arial" w:hAnsi="Arial" w:cs="Arial"/>
          <w:color w:val="FF0000"/>
        </w:rPr>
        <w:t>1) заявки подготавливаются участниками в соответствии с условиями проведения Конкурса и требованиями настоящего Порядка;</w:t>
      </w:r>
    </w:p>
    <w:p w:rsidR="00623341" w:rsidRPr="00B50C87" w:rsidRDefault="00623341" w:rsidP="00623341">
      <w:pPr>
        <w:tabs>
          <w:tab w:val="left" w:pos="709"/>
          <w:tab w:val="left" w:pos="851"/>
        </w:tabs>
        <w:autoSpaceDE w:val="0"/>
        <w:autoSpaceDN w:val="0"/>
        <w:adjustRightInd w:val="0"/>
        <w:ind w:firstLine="426"/>
        <w:jc w:val="both"/>
        <w:rPr>
          <w:rFonts w:ascii="Arial" w:hAnsi="Arial" w:cs="Arial"/>
          <w:color w:val="FF0000"/>
        </w:rPr>
      </w:pPr>
      <w:r w:rsidRPr="00B50C87">
        <w:rPr>
          <w:rFonts w:ascii="Arial" w:hAnsi="Arial" w:cs="Arial"/>
          <w:color w:val="FF0000"/>
        </w:rPr>
        <w:t>2) в состав заявки должны входить все документы, указанные в пункте 15 информационной карты Конкурса;</w:t>
      </w:r>
    </w:p>
    <w:p w:rsidR="00623341" w:rsidRPr="00B50C87" w:rsidRDefault="00623341" w:rsidP="00623341">
      <w:pPr>
        <w:autoSpaceDE w:val="0"/>
        <w:autoSpaceDN w:val="0"/>
        <w:adjustRightInd w:val="0"/>
        <w:ind w:firstLine="540"/>
        <w:jc w:val="both"/>
        <w:outlineLvl w:val="1"/>
        <w:rPr>
          <w:rFonts w:ascii="Arial" w:eastAsia="Calibri" w:hAnsi="Arial" w:cs="Arial"/>
          <w:color w:val="FF0000"/>
        </w:rPr>
      </w:pPr>
      <w:r w:rsidRPr="00B50C87">
        <w:rPr>
          <w:rFonts w:ascii="Arial" w:hAnsi="Arial" w:cs="Arial"/>
          <w:color w:val="FF0000"/>
        </w:rPr>
        <w:lastRenderedPageBreak/>
        <w:t>3) п</w:t>
      </w:r>
      <w:r w:rsidRPr="00B50C87">
        <w:rPr>
          <w:rFonts w:ascii="Arial" w:eastAsia="Calibri" w:hAnsi="Arial" w:cs="Arial"/>
          <w:color w:val="FF0000"/>
        </w:rPr>
        <w:t>ри рассмотрении заявок на участие в Конкурсе участник не допускается Конкурсной комиссией к участию в Конкурсе в случае:</w:t>
      </w:r>
    </w:p>
    <w:p w:rsidR="00623341" w:rsidRPr="00B50C87" w:rsidRDefault="00623341" w:rsidP="00623341">
      <w:pPr>
        <w:numPr>
          <w:ilvl w:val="0"/>
          <w:numId w:val="41"/>
        </w:numPr>
        <w:autoSpaceDE w:val="0"/>
        <w:autoSpaceDN w:val="0"/>
        <w:adjustRightInd w:val="0"/>
        <w:jc w:val="both"/>
        <w:outlineLvl w:val="1"/>
        <w:rPr>
          <w:rFonts w:ascii="Arial" w:hAnsi="Arial" w:cs="Arial"/>
          <w:color w:val="FF0000"/>
        </w:rPr>
      </w:pPr>
      <w:r w:rsidRPr="00B50C87">
        <w:rPr>
          <w:rFonts w:ascii="Arial" w:hAnsi="Arial" w:cs="Arial"/>
          <w:color w:val="FF0000"/>
        </w:rPr>
        <w:t>неполного представления документов;</w:t>
      </w:r>
    </w:p>
    <w:p w:rsidR="00623341" w:rsidRPr="00B50C87" w:rsidRDefault="00623341" w:rsidP="00623341">
      <w:pPr>
        <w:numPr>
          <w:ilvl w:val="0"/>
          <w:numId w:val="41"/>
        </w:numPr>
        <w:autoSpaceDE w:val="0"/>
        <w:autoSpaceDN w:val="0"/>
        <w:adjustRightInd w:val="0"/>
        <w:jc w:val="both"/>
        <w:outlineLvl w:val="1"/>
        <w:rPr>
          <w:rFonts w:ascii="Arial" w:hAnsi="Arial" w:cs="Arial"/>
          <w:color w:val="FF0000"/>
        </w:rPr>
      </w:pPr>
      <w:r w:rsidRPr="00B50C87">
        <w:rPr>
          <w:rFonts w:ascii="Arial" w:hAnsi="Arial" w:cs="Arial"/>
          <w:color w:val="FF0000"/>
        </w:rPr>
        <w:t>предоставления недостоверных сведений;</w:t>
      </w:r>
    </w:p>
    <w:p w:rsidR="00623341" w:rsidRPr="00B50C87" w:rsidRDefault="00623341" w:rsidP="00623341">
      <w:pPr>
        <w:numPr>
          <w:ilvl w:val="0"/>
          <w:numId w:val="41"/>
        </w:numPr>
        <w:autoSpaceDE w:val="0"/>
        <w:autoSpaceDN w:val="0"/>
        <w:adjustRightInd w:val="0"/>
        <w:jc w:val="both"/>
        <w:outlineLvl w:val="1"/>
        <w:rPr>
          <w:rFonts w:ascii="Arial" w:hAnsi="Arial" w:cs="Arial"/>
          <w:color w:val="FF0000"/>
        </w:rPr>
      </w:pPr>
      <w:r w:rsidRPr="00B50C87">
        <w:rPr>
          <w:rFonts w:ascii="Arial" w:hAnsi="Arial" w:cs="Arial"/>
          <w:color w:val="FF0000"/>
        </w:rPr>
        <w:t>оформления документов не в соответствии с требованиями, установленными в пункте 15 информационной карты Конкурса</w:t>
      </w:r>
    </w:p>
    <w:p w:rsidR="00623341" w:rsidRPr="00B50C87" w:rsidRDefault="00623341" w:rsidP="00623341">
      <w:pPr>
        <w:numPr>
          <w:ilvl w:val="0"/>
          <w:numId w:val="41"/>
        </w:numPr>
        <w:autoSpaceDE w:val="0"/>
        <w:autoSpaceDN w:val="0"/>
        <w:adjustRightInd w:val="0"/>
        <w:jc w:val="both"/>
        <w:outlineLvl w:val="1"/>
        <w:rPr>
          <w:rFonts w:ascii="Arial" w:hAnsi="Arial" w:cs="Arial"/>
          <w:color w:val="FF0000"/>
        </w:rPr>
      </w:pPr>
      <w:r w:rsidRPr="00B50C87">
        <w:rPr>
          <w:rFonts w:ascii="Arial" w:eastAsia="Calibri" w:hAnsi="Arial" w:cs="Arial"/>
          <w:color w:val="FF0000"/>
        </w:rPr>
        <w:t>несоответствия участника требованиям, установленным разделом 4 настоящего Порядка.</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Оформление и подача заявки:</w:t>
      </w:r>
    </w:p>
    <w:p w:rsidR="00623341" w:rsidRPr="00B50C87" w:rsidRDefault="00623341" w:rsidP="00623341">
      <w:pPr>
        <w:pStyle w:val="af0"/>
        <w:numPr>
          <w:ilvl w:val="0"/>
          <w:numId w:val="24"/>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участник должен подготовить в соответствии с требованиями, изложенными в информационной карте Конкурса, документы, входящие в заявку, в одном экземпляре;</w:t>
      </w:r>
    </w:p>
    <w:p w:rsidR="00623341" w:rsidRPr="00B50C87" w:rsidRDefault="00623341" w:rsidP="00623341">
      <w:pPr>
        <w:pStyle w:val="af0"/>
        <w:numPr>
          <w:ilvl w:val="0"/>
          <w:numId w:val="24"/>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 xml:space="preserve"> заявка должна быть сброшюрована в одну или несколько папок, страницы которых пронумерованы, прошиты и скреплены печатью. Последовательность размещения документов в заявке должна соответствовать последовательности, определенной в информационной карте Конкурса. Первым листом заявки должно быть опись с указанием наименований документов, содержащихся в заявке, с указанием номеров страниц, на которых находятся данные документы;</w:t>
      </w:r>
    </w:p>
    <w:p w:rsidR="00623341" w:rsidRPr="00B50C87" w:rsidRDefault="00623341" w:rsidP="00623341">
      <w:pPr>
        <w:pStyle w:val="af0"/>
        <w:numPr>
          <w:ilvl w:val="0"/>
          <w:numId w:val="24"/>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Все документы, входящие в состав заявки на участие в отборе, должны быть составлены на русском языке. 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участников Конкурса, не должны допускать неоднозначных толкований.</w:t>
      </w:r>
    </w:p>
    <w:p w:rsidR="00623341" w:rsidRPr="00B50C87" w:rsidRDefault="00623341" w:rsidP="00623341">
      <w:pPr>
        <w:pStyle w:val="af0"/>
        <w:numPr>
          <w:ilvl w:val="0"/>
          <w:numId w:val="24"/>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дополнения, внесенные в документы в составе заявки, должны быть заверены уполномоченным лицом (для юридических лиц) или собственноручно заверенных (для индивидуальных предпринимателей). Все документы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623341" w:rsidRPr="00B50C87" w:rsidRDefault="00623341" w:rsidP="00623341">
      <w:pPr>
        <w:pStyle w:val="af0"/>
        <w:numPr>
          <w:ilvl w:val="0"/>
          <w:numId w:val="24"/>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 xml:space="preserve"> документы, указанные в подпунктах 6 , 7 пункта 15 информационной карты Конкурса предоставляются так же в электронном виде на электронном носителе.</w:t>
      </w:r>
    </w:p>
    <w:p w:rsidR="00623341" w:rsidRPr="00B50C87" w:rsidRDefault="00623341" w:rsidP="00623341">
      <w:pPr>
        <w:pStyle w:val="af0"/>
        <w:numPr>
          <w:ilvl w:val="0"/>
          <w:numId w:val="24"/>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bCs/>
          <w:color w:val="FF0000"/>
        </w:rPr>
        <w:t>Если в пакете документов отсутствуют какие-либо документы, указанные в пункте</w:t>
      </w:r>
      <w:r w:rsidRPr="00B50C87">
        <w:rPr>
          <w:rFonts w:ascii="Arial" w:hAnsi="Arial" w:cs="Arial"/>
          <w:color w:val="FF0000"/>
        </w:rPr>
        <w:t xml:space="preserve"> 15  информационной карты Конкурса</w:t>
      </w:r>
      <w:r w:rsidRPr="00B50C87">
        <w:rPr>
          <w:rFonts w:ascii="Arial" w:hAnsi="Arial" w:cs="Arial"/>
          <w:bCs/>
          <w:color w:val="FF0000"/>
        </w:rPr>
        <w:t>, необходимо представлять пояснения в письменном виде, в которых будет указана причина отсутствия того или иного документа.</w:t>
      </w:r>
      <w:r w:rsidRPr="00B50C87">
        <w:rPr>
          <w:rFonts w:ascii="Arial" w:hAnsi="Arial" w:cs="Arial"/>
          <w:color w:val="FF0000"/>
        </w:rPr>
        <w:t xml:space="preserve"> Письмо составляется на бланке заявителя и содержит пояснения по всем отсутствующим документам.</w:t>
      </w:r>
    </w:p>
    <w:p w:rsidR="00623341" w:rsidRPr="00B50C87" w:rsidRDefault="00623341" w:rsidP="00623341">
      <w:pPr>
        <w:pStyle w:val="af0"/>
        <w:numPr>
          <w:ilvl w:val="0"/>
          <w:numId w:val="24"/>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участники запечатывают заявку и электронный носитель в конверт.</w:t>
      </w:r>
    </w:p>
    <w:p w:rsidR="00623341" w:rsidRPr="00B50C87" w:rsidRDefault="00623341" w:rsidP="00623341">
      <w:pPr>
        <w:tabs>
          <w:tab w:val="left" w:pos="709"/>
          <w:tab w:val="left" w:pos="851"/>
        </w:tabs>
        <w:autoSpaceDE w:val="0"/>
        <w:autoSpaceDN w:val="0"/>
        <w:adjustRightInd w:val="0"/>
        <w:ind w:firstLine="567"/>
        <w:jc w:val="both"/>
        <w:rPr>
          <w:rFonts w:ascii="Arial" w:hAnsi="Arial" w:cs="Arial"/>
          <w:color w:val="FF0000"/>
        </w:rPr>
      </w:pPr>
      <w:r w:rsidRPr="00B50C87">
        <w:rPr>
          <w:rFonts w:ascii="Arial" w:hAnsi="Arial" w:cs="Arial"/>
          <w:color w:val="FF0000"/>
        </w:rPr>
        <w:t>На конверте указываются:</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наименование Организатора конкурса и его адрес;</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наименование предпринимательского проекта;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полное наименование и адрес участника (указываются для того, чтобы заявку можно было вернуть, не распечатывая конверт, если заявка поступит с опозданием);</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слова «На конкурс предпринимательских проектов «Первый шаг»;</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слова «Вскрывается Конкурсной комиссией по проведению конкурса предпринимательских проектов «Первый шаг»;</w:t>
      </w:r>
    </w:p>
    <w:p w:rsidR="00623341" w:rsidRPr="00B50C87" w:rsidRDefault="00623341" w:rsidP="00623341">
      <w:pPr>
        <w:pStyle w:val="af0"/>
        <w:numPr>
          <w:ilvl w:val="0"/>
          <w:numId w:val="24"/>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при принятии конвертов с заявкой организатором Конкурса на конверте делается отметка, подтверждающая прием документов, с указанием даты и времени приема;</w:t>
      </w:r>
    </w:p>
    <w:p w:rsidR="00623341" w:rsidRPr="00B50C87" w:rsidRDefault="00623341" w:rsidP="00623341">
      <w:pPr>
        <w:pStyle w:val="af0"/>
        <w:numPr>
          <w:ilvl w:val="0"/>
          <w:numId w:val="24"/>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Организатор Конкурса не несет ответственности в случае нарушения процедуры принятия конвертов с заявкой, их вскрытия или утери, если конверт не помечен в соответствии с требованиями, указанными в подпунктах 7) пункта 26 настоящего Порядка;</w:t>
      </w:r>
    </w:p>
    <w:p w:rsidR="00623341" w:rsidRPr="00B50C87" w:rsidRDefault="00623341" w:rsidP="00623341">
      <w:pPr>
        <w:pStyle w:val="af0"/>
        <w:numPr>
          <w:ilvl w:val="0"/>
          <w:numId w:val="24"/>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lastRenderedPageBreak/>
        <w:t xml:space="preserve"> при принятии конверта с заявкой организатор Конкурса по требованию лица, доставившего конверт, выдает расписку в его получении.</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Внесение изменений в заявки и отзыв заявок:</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1) участник может внести изменения в свою заявку или отозвать ее при условии, что организатору Конкурса поступит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уведомление участника о внесении изменений или отзыве заявки должно быть запечатано, помечено и отправлено организатору Конкурса в соответствии с положениями порядка подачи заявки;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3) на конверте такого уведомления должно быть соответственно указано: «Отзыв заявки на участие в конкурсе предпринимательских проектов «Первый шаг»» или «Внесение изменений в заявку на участие в конкурсе предпринимательских проектов «Первый шаг»»;</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4)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более поздней датой подачи;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5) по истечении установленного срока приема заявок внесение изменений в них не допускается.</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6) Отзыв заявки на участие в Конкурсе может осуществляться на любом этапе Конкурса.</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623341" w:rsidRPr="00B50C87" w:rsidRDefault="00623341" w:rsidP="00623341">
      <w:pPr>
        <w:tabs>
          <w:tab w:val="left" w:pos="709"/>
          <w:tab w:val="left" w:pos="851"/>
        </w:tabs>
        <w:autoSpaceDE w:val="0"/>
        <w:autoSpaceDN w:val="0"/>
        <w:adjustRightInd w:val="0"/>
        <w:ind w:firstLine="567"/>
        <w:jc w:val="both"/>
        <w:rPr>
          <w:rFonts w:ascii="Arial" w:hAnsi="Arial" w:cs="Arial"/>
          <w:color w:val="FF0000"/>
        </w:rPr>
      </w:pPr>
      <w:r w:rsidRPr="00B50C87">
        <w:rPr>
          <w:rFonts w:ascii="Arial" w:hAnsi="Arial" w:cs="Arial"/>
          <w:color w:val="FF0000"/>
        </w:rPr>
        <w:t>Заявки участников Конкурса, не признанных Победителями Конкурса, возвращаются по требованию участников.</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Информация о продлении срока окончания приема заявок размещается в газете «Северная правда» и на официальном сайте Администрации Каргасокского района не позднее, чем за три дня до окончания срока приема заявок.</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 xml:space="preserve"> Организатор Конкурса не несет ответственности за неполучение участниками информации или получение некорректной информации о Конкурсе.</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 xml:space="preserve"> Разъяснение порядка подачи заявки:</w:t>
      </w:r>
    </w:p>
    <w:p w:rsidR="00623341" w:rsidRPr="00B50C87" w:rsidRDefault="00623341" w:rsidP="00623341">
      <w:pPr>
        <w:tabs>
          <w:tab w:val="left" w:pos="709"/>
          <w:tab w:val="left" w:pos="851"/>
        </w:tabs>
        <w:autoSpaceDE w:val="0"/>
        <w:autoSpaceDN w:val="0"/>
        <w:adjustRightInd w:val="0"/>
        <w:ind w:firstLine="426"/>
        <w:jc w:val="both"/>
        <w:rPr>
          <w:rFonts w:ascii="Arial" w:hAnsi="Arial" w:cs="Arial"/>
          <w:color w:val="FF0000"/>
        </w:rPr>
      </w:pPr>
      <w:r w:rsidRPr="00B50C87">
        <w:rPr>
          <w:rFonts w:ascii="Arial" w:hAnsi="Arial" w:cs="Arial"/>
          <w:color w:val="FF0000"/>
        </w:rPr>
        <w:t>1) участник, которому необходимы разъяснения по содержанию и требованиям настоящего Порядка, может обратиться по данному вопросу к организатору Конкурса в письменном виде по почте или электронной почте не позднее, чем за 10 дней до окончания срока приема заявок;</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организатор Конкурса обязан в течение трех рабочих дней с даты получения запроса, поступившего способами, указанными в подпункте 1) настоящего пункта, ответить на запрос участника, связанный с разъяснением порядка подачи заявки;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3) Если запрос поступил с нарушением сроков, указанных в подпункте 1 пункта 31, ответ на такой запрос организатор Конкурса не дает.</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Соблюдение конфиденциальности: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информация, касающаяся разъяснения оценки и сопоставления заявок, не подлежит разглашению до официального объявления результатов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3) после подведения итогов Конкурса с целью популяризации идей, заложенных в комплексе мер по поддержке малого и среднего предпринимательства, Администрация Каргасокского района имеет право разместить подробное описание заявок победителей Конкурса на официальном информационном сайте Администрации Каргасокского района по адресу: http://www.</w:t>
      </w:r>
      <w:r w:rsidRPr="00B50C87">
        <w:rPr>
          <w:rFonts w:ascii="Arial" w:hAnsi="Arial" w:cs="Arial"/>
          <w:color w:val="FF0000"/>
          <w:lang w:val="en-US"/>
        </w:rPr>
        <w:t>kargasok</w:t>
      </w:r>
      <w:r w:rsidRPr="00B50C87">
        <w:rPr>
          <w:rFonts w:ascii="Arial" w:hAnsi="Arial" w:cs="Arial"/>
          <w:color w:val="FF0000"/>
        </w:rPr>
        <w:t xml:space="preserve">.ru в разделе </w:t>
      </w:r>
      <w:r w:rsidRPr="00B50C87">
        <w:rPr>
          <w:rFonts w:ascii="Arial" w:hAnsi="Arial" w:cs="Arial"/>
          <w:color w:val="FF0000"/>
        </w:rPr>
        <w:lastRenderedPageBreak/>
        <w:t>"Экономика", а также внести сведения в реестр субъектов малого и среднего предпринимательства - получателей поддержки в случае признания заявителя победителем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r w:rsidRPr="00B50C87">
        <w:rPr>
          <w:rFonts w:ascii="Arial" w:hAnsi="Arial" w:cs="Arial"/>
          <w:color w:val="FF0000"/>
        </w:rPr>
        <w:t>6. ПРОЦЕДУРА ПРОВЕДЕНИЯ КОНКУРСА</w:t>
      </w:r>
    </w:p>
    <w:p w:rsidR="00623341" w:rsidRPr="00B50C87" w:rsidRDefault="00623341" w:rsidP="00623341">
      <w:pPr>
        <w:tabs>
          <w:tab w:val="left" w:pos="709"/>
        </w:tabs>
        <w:autoSpaceDE w:val="0"/>
        <w:autoSpaceDN w:val="0"/>
        <w:adjustRightInd w:val="0"/>
        <w:ind w:firstLine="426"/>
        <w:jc w:val="center"/>
        <w:rPr>
          <w:rFonts w:ascii="Arial" w:hAnsi="Arial" w:cs="Arial"/>
          <w:color w:val="FF0000"/>
        </w:rPr>
      </w:pPr>
    </w:p>
    <w:p w:rsidR="00623341" w:rsidRPr="00B50C87" w:rsidRDefault="00623341" w:rsidP="00623341">
      <w:pPr>
        <w:numPr>
          <w:ilvl w:val="0"/>
          <w:numId w:val="2"/>
        </w:numPr>
        <w:tabs>
          <w:tab w:val="left" w:pos="709"/>
          <w:tab w:val="left" w:pos="1134"/>
        </w:tabs>
        <w:autoSpaceDE w:val="0"/>
        <w:autoSpaceDN w:val="0"/>
        <w:adjustRightInd w:val="0"/>
        <w:ind w:left="0" w:firstLine="426"/>
        <w:jc w:val="both"/>
        <w:rPr>
          <w:rFonts w:ascii="Arial" w:hAnsi="Arial" w:cs="Arial"/>
          <w:color w:val="FF0000"/>
        </w:rPr>
      </w:pPr>
      <w:r w:rsidRPr="00B50C87">
        <w:rPr>
          <w:rFonts w:ascii="Arial" w:hAnsi="Arial" w:cs="Arial"/>
          <w:color w:val="FF0000"/>
        </w:rPr>
        <w:t>Вскрытие конвертов с заявками и оглашение списка участников:</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1) вскрытие конвертов с заявками производится секретарем Конкурсной комиссии в последовательности по времени их поступления;</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размер вложения собственных средств, перечисляет документы, входящие в состав заявки;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3) по результатам вскрытия конвертов с заявками список участников фиксируется в протоколе заседания Конкурсной комиссии и составляется реестр поступивших заявок. Секретарь Конкурсной Комиссии передает в электронном виде реестр поступивших заявок помощнику Главы Каргасокского района по связям с общественностью для размещения на официальном информационном сайте Администрации Каргасокского района по адресу: http://www.</w:t>
      </w:r>
      <w:r w:rsidRPr="00B50C87">
        <w:rPr>
          <w:rFonts w:ascii="Arial" w:hAnsi="Arial" w:cs="Arial"/>
          <w:color w:val="FF0000"/>
          <w:lang w:val="en-US"/>
        </w:rPr>
        <w:t>kargasok</w:t>
      </w:r>
      <w:r w:rsidRPr="00B50C87">
        <w:rPr>
          <w:rFonts w:ascii="Arial" w:hAnsi="Arial" w:cs="Arial"/>
          <w:color w:val="FF0000"/>
        </w:rPr>
        <w:t>.ru в разделе "Экономика". Реестр размещается на сайте в день подписания протокола.</w:t>
      </w:r>
    </w:p>
    <w:p w:rsidR="00623341" w:rsidRPr="00B50C87" w:rsidRDefault="00623341" w:rsidP="00623341">
      <w:pPr>
        <w:numPr>
          <w:ilvl w:val="0"/>
          <w:numId w:val="2"/>
        </w:numPr>
        <w:tabs>
          <w:tab w:val="left" w:pos="709"/>
          <w:tab w:val="left" w:pos="1134"/>
        </w:tabs>
        <w:autoSpaceDE w:val="0"/>
        <w:autoSpaceDN w:val="0"/>
        <w:adjustRightInd w:val="0"/>
        <w:ind w:left="0" w:firstLine="426"/>
        <w:jc w:val="both"/>
        <w:rPr>
          <w:rFonts w:ascii="Arial" w:hAnsi="Arial" w:cs="Arial"/>
          <w:color w:val="FF0000"/>
        </w:rPr>
      </w:pPr>
      <w:r w:rsidRPr="00B50C87">
        <w:rPr>
          <w:rFonts w:ascii="Arial" w:hAnsi="Arial" w:cs="Arial"/>
          <w:color w:val="FF0000"/>
        </w:rPr>
        <w:t>Оценка и сопоставление заявок:</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1) оценка и сопоставление заявок, допущенных к дальнейшему участию в Конкурсе, производятся экспертной группой в срок, не превышающий 15 рабочих дней с даты проведения второго заседания Конкурсной комиссии;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экспертная группа готовит рекомендательное заключение для Конкурсной комиссии о результатах оценки и сопоставления заявок с предложением:</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по заявкам участников, которые не соответствуют условиям Конкурса и не подлежат допуску к дальнейшему участию в Конкурсе (несоответствие участника пункту 24 настоящего Порядка, представление заявки с нарушением подпунктов 1) - 6) пункта 26 Порядка);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по заявкам участников, которые соответствуют условиям Конкурса и допускаются к дальнейшему участию в Конкурсе;</w:t>
      </w:r>
    </w:p>
    <w:p w:rsidR="00623341" w:rsidRPr="00B50C87" w:rsidRDefault="00623341" w:rsidP="00623341">
      <w:pPr>
        <w:tabs>
          <w:tab w:val="left" w:pos="709"/>
        </w:tabs>
        <w:autoSpaceDE w:val="0"/>
        <w:autoSpaceDN w:val="0"/>
        <w:adjustRightInd w:val="0"/>
        <w:ind w:firstLine="567"/>
        <w:jc w:val="both"/>
        <w:rPr>
          <w:rFonts w:ascii="Arial" w:hAnsi="Arial" w:cs="Arial"/>
          <w:color w:val="FF0000"/>
        </w:rPr>
      </w:pPr>
      <w:r w:rsidRPr="00B50C87">
        <w:rPr>
          <w:rFonts w:ascii="Arial" w:hAnsi="Arial" w:cs="Arial"/>
          <w:color w:val="FF0000"/>
        </w:rPr>
        <w:t>по заявкам участников, подлежащих признанию победителями Конкурса;</w:t>
      </w:r>
    </w:p>
    <w:p w:rsidR="00623341" w:rsidRPr="00B50C87" w:rsidRDefault="00623341" w:rsidP="00623341">
      <w:pPr>
        <w:pStyle w:val="af0"/>
        <w:numPr>
          <w:ilvl w:val="0"/>
          <w:numId w:val="3"/>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 xml:space="preserve">экспертная группа на этапе оценки заявок проводит выездной мониторинг с целью проверки информации представленной в заявке. </w:t>
      </w:r>
    </w:p>
    <w:p w:rsidR="00623341" w:rsidRPr="00B50C87" w:rsidRDefault="00623341" w:rsidP="00623341">
      <w:pPr>
        <w:pStyle w:val="af0"/>
        <w:numPr>
          <w:ilvl w:val="0"/>
          <w:numId w:val="3"/>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заявки участников, допущенных к участию в Конкурсе, оцениваются и сопоставляются экспертной группой в соответствии с критериями оценки, определенными разделом 7 настоящего Порядка;</w:t>
      </w:r>
    </w:p>
    <w:p w:rsidR="00623341" w:rsidRPr="00B50C87" w:rsidRDefault="00623341" w:rsidP="00623341">
      <w:pPr>
        <w:pStyle w:val="af0"/>
        <w:numPr>
          <w:ilvl w:val="0"/>
          <w:numId w:val="3"/>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рейтинг заявки равняется общей сумме баллов по всем критериям оценки;</w:t>
      </w:r>
    </w:p>
    <w:p w:rsidR="00623341" w:rsidRPr="00B50C87" w:rsidRDefault="00623341" w:rsidP="00623341">
      <w:pPr>
        <w:pStyle w:val="af0"/>
        <w:numPr>
          <w:ilvl w:val="0"/>
          <w:numId w:val="3"/>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если рейтинг заявки составляет менее 15 баллов экспертная группа дает отрицательное заключение;</w:t>
      </w:r>
    </w:p>
    <w:p w:rsidR="00623341" w:rsidRPr="00B50C87" w:rsidRDefault="00623341" w:rsidP="00623341">
      <w:pPr>
        <w:pStyle w:val="af0"/>
        <w:numPr>
          <w:ilvl w:val="0"/>
          <w:numId w:val="3"/>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экспертная группа по результатам своей деятельности представляет Конкурсной комиссии письменные экспертные заключения по каждой заявке, подписанное всеми членами экспертной группы. Заключения экспертной группы является неотъемлемым приложением к протоколу заседания Конкурсной комиссии;</w:t>
      </w:r>
    </w:p>
    <w:p w:rsidR="00623341" w:rsidRPr="00B50C87" w:rsidRDefault="00623341" w:rsidP="00623341">
      <w:pPr>
        <w:pStyle w:val="af0"/>
        <w:numPr>
          <w:ilvl w:val="0"/>
          <w:numId w:val="3"/>
        </w:numPr>
        <w:tabs>
          <w:tab w:val="left" w:pos="709"/>
          <w:tab w:val="left" w:pos="993"/>
        </w:tabs>
        <w:autoSpaceDE w:val="0"/>
        <w:autoSpaceDN w:val="0"/>
        <w:adjustRightInd w:val="0"/>
        <w:ind w:left="0" w:firstLine="567"/>
        <w:jc w:val="both"/>
        <w:rPr>
          <w:rFonts w:ascii="Arial" w:hAnsi="Arial" w:cs="Arial"/>
          <w:color w:val="FF0000"/>
        </w:rPr>
      </w:pPr>
      <w:r w:rsidRPr="00B50C87">
        <w:rPr>
          <w:rFonts w:ascii="Arial" w:hAnsi="Arial" w:cs="Arial"/>
          <w:color w:val="FF0000"/>
        </w:rPr>
        <w:t>экспертной группой составляется обобщающее рекомендательное заключение (по всем оцениваемым заявкам), которое должно содержать следующую информацию:</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список участников, подавших заявки в соответствии с протоколом 2 заседания Конкурсной комиссии;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lastRenderedPageBreak/>
        <w:t>список заявок участников, которые соответствуют требованиям к участникам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список заявок участников, которые не подлежат допуску к дальнейшему участию в Конкурсе, с указанием причин отказа по каждой заявке;</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результаты оценки и сопоставления заявок участников, допущенных к участию в Конкурсе, с указанием рейтинга каждой заявки;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предложения экспертной группы по участникам Конкурса, подлежащим признанию победителями Конкурса.</w:t>
      </w: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Конкурсный отбор:</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Конкурсная комиссия рассматривает и утверждает рекомендательное заключение экспертной группы по оценке и сопоставлению заявок;</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Участники заявки с отрицательным экспертным заключением к дальнейшему участию в Конкурсе не допускаются.</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Победителями Конкурса признается то количество участников с рейтингом заявки более 15 баллов, на которое предусмотрено финансирование на текущий финансовый год.</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Победителям Конкурса присваиваются порядковые номера, начиная с 1. 1 номер присваивается Победителю Конкурса с максимальным рейтингом заявки.</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В случае если рейтинг заявки у нескольких победителей одинаковый, наим</w:t>
      </w:r>
      <w:r w:rsidRPr="00B50C87">
        <w:rPr>
          <w:rFonts w:ascii="Arial" w:eastAsia="Calibri" w:hAnsi="Arial" w:cs="Arial"/>
          <w:color w:val="FF0000"/>
        </w:rPr>
        <w:t>еньший порядковый номер присваивается Победителю, у которого заявка на участие в Конкурсе поступила ранее других заявок.</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Субсидирование затрат производится Победителям Конкурса в порядке возрастания присвоенного порядкового номера,  в сумме запрошенной субсидии в рамках предусмотренного финансирования.</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В случае если остаток средств недостаточен для предоставления субсидии участнику в запрошенном размере, субсидия предоставляется в размере остатка средств.</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В случае если Конкурсной комиссии станут известны факты несоответствия победителя Конкурса условиям Конкурса после принятия решения о победителях Конкурса, Конкурсная комиссия принимает решение о том, что данный участник не является Победителем Конкурса, и о возврате субсидии, в случае если субсидия уже была перечислена. Данное решение оформляется протоколом.</w:t>
      </w:r>
    </w:p>
    <w:p w:rsidR="00623341" w:rsidRPr="00B50C87" w:rsidRDefault="00623341" w:rsidP="00623341">
      <w:pPr>
        <w:pStyle w:val="af0"/>
        <w:numPr>
          <w:ilvl w:val="0"/>
          <w:numId w:val="27"/>
        </w:numPr>
        <w:tabs>
          <w:tab w:val="left" w:pos="709"/>
          <w:tab w:val="left" w:pos="851"/>
        </w:tabs>
        <w:autoSpaceDE w:val="0"/>
        <w:autoSpaceDN w:val="0"/>
        <w:adjustRightInd w:val="0"/>
        <w:ind w:left="0" w:firstLine="567"/>
        <w:jc w:val="both"/>
        <w:rPr>
          <w:rFonts w:ascii="Arial" w:hAnsi="Arial" w:cs="Arial"/>
          <w:color w:val="FF0000"/>
        </w:rPr>
      </w:pPr>
      <w:r w:rsidRPr="00B50C87">
        <w:rPr>
          <w:rFonts w:ascii="Arial" w:hAnsi="Arial" w:cs="Arial"/>
          <w:color w:val="FF0000"/>
        </w:rPr>
        <w:t>В случае если в соответствии с представленным проектом предполагается осуществление деятельности с нарушением действующего законодательства Российской Федерации, участник Конкурса, представивший такой проект, не может быть признан Победителем Конкурса.</w:t>
      </w:r>
    </w:p>
    <w:p w:rsidR="00623341" w:rsidRPr="00B50C87" w:rsidRDefault="00623341" w:rsidP="00623341">
      <w:pPr>
        <w:numPr>
          <w:ilvl w:val="0"/>
          <w:numId w:val="2"/>
        </w:numPr>
        <w:tabs>
          <w:tab w:val="left" w:pos="709"/>
          <w:tab w:val="left" w:pos="851"/>
          <w:tab w:val="left" w:pos="1276"/>
        </w:tabs>
        <w:autoSpaceDE w:val="0"/>
        <w:autoSpaceDN w:val="0"/>
        <w:adjustRightInd w:val="0"/>
        <w:ind w:left="0" w:firstLine="426"/>
        <w:jc w:val="both"/>
        <w:rPr>
          <w:rFonts w:ascii="Arial" w:hAnsi="Arial" w:cs="Arial"/>
          <w:color w:val="FF0000"/>
        </w:rPr>
      </w:pPr>
      <w:r w:rsidRPr="00B50C87">
        <w:rPr>
          <w:rFonts w:ascii="Arial" w:hAnsi="Arial" w:cs="Arial"/>
          <w:color w:val="FF0000"/>
        </w:rPr>
        <w:t>Результаты Конкурса:</w:t>
      </w:r>
    </w:p>
    <w:p w:rsidR="00623341" w:rsidRPr="00B50C87" w:rsidRDefault="00623341" w:rsidP="00623341">
      <w:pPr>
        <w:tabs>
          <w:tab w:val="left" w:pos="709"/>
          <w:tab w:val="left" w:pos="851"/>
        </w:tabs>
        <w:autoSpaceDE w:val="0"/>
        <w:autoSpaceDN w:val="0"/>
        <w:adjustRightInd w:val="0"/>
        <w:ind w:firstLine="426"/>
        <w:jc w:val="both"/>
        <w:rPr>
          <w:rFonts w:ascii="Arial" w:hAnsi="Arial" w:cs="Arial"/>
          <w:color w:val="FF0000"/>
        </w:rPr>
      </w:pPr>
      <w:r w:rsidRPr="00B50C87">
        <w:rPr>
          <w:rFonts w:ascii="Arial" w:hAnsi="Arial" w:cs="Arial"/>
          <w:color w:val="FF0000"/>
        </w:rPr>
        <w:t>1) решения Конкурсной комиссии отражаются в протоколе заседания Конкурсной комиссии, который должен содержать следующую обязательную информацию:</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список участников, заявки которых допущены к дальнейшему участию в Конкурсе;</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список участников, заявки которых не допущены к участию в Конкурсе, с указанием причин отказа в допуске;</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список победителей Конкурса с указанием рейтинга каждой заявки победителей Конкурса, присвоенного порядкового номера, наименования предпринимательского проекта, суммы запрашиваемой субсидии, целей предоставления субсидии;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t>2) Организатор Конкурса размещает информацию о победителях Конкурса на официальном информационном сайте Администрации Каргасокского района по адресу: http://www.</w:t>
      </w:r>
      <w:r w:rsidRPr="00B50C87">
        <w:rPr>
          <w:rFonts w:ascii="Arial" w:hAnsi="Arial" w:cs="Arial"/>
          <w:color w:val="FF0000"/>
          <w:lang w:val="en-US"/>
        </w:rPr>
        <w:t>kargasok</w:t>
      </w:r>
      <w:r w:rsidRPr="00B50C87">
        <w:rPr>
          <w:rFonts w:ascii="Arial" w:hAnsi="Arial" w:cs="Arial"/>
          <w:color w:val="FF0000"/>
        </w:rPr>
        <w:t>.ru в разделе "Экономика", в срок не позднее чем через три дня после подписания протокола заседания Конкурсной комиссии. Протокол заседания Конкурсной комиссии подписывается в день проведения заседания Конкурсной комиссии;</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r w:rsidRPr="00B50C87">
        <w:rPr>
          <w:rFonts w:ascii="Arial" w:hAnsi="Arial" w:cs="Arial"/>
          <w:color w:val="FF0000"/>
        </w:rPr>
        <w:lastRenderedPageBreak/>
        <w:t>3) на основании протокола заседания Конкурсной комиссии Администрация Каргасокского района подписывает договор о предоставлении субсидии с победителем Конкурса;</w:t>
      </w:r>
    </w:p>
    <w:p w:rsidR="00623341" w:rsidRPr="00B50C87" w:rsidRDefault="00623341" w:rsidP="00623341">
      <w:pPr>
        <w:tabs>
          <w:tab w:val="left" w:pos="709"/>
          <w:tab w:val="left" w:pos="851"/>
        </w:tabs>
        <w:autoSpaceDE w:val="0"/>
        <w:autoSpaceDN w:val="0"/>
        <w:adjustRightInd w:val="0"/>
        <w:ind w:firstLine="426"/>
        <w:jc w:val="both"/>
        <w:rPr>
          <w:rFonts w:ascii="Arial" w:hAnsi="Arial" w:cs="Arial"/>
          <w:color w:val="FF0000"/>
        </w:rPr>
      </w:pPr>
      <w:r w:rsidRPr="00B50C87">
        <w:rPr>
          <w:rFonts w:ascii="Arial" w:hAnsi="Arial" w:cs="Arial"/>
          <w:color w:val="FF0000"/>
        </w:rPr>
        <w:t>4) условия заявки включаются в договор о предоставлении субсидии и изменению не подлежат.</w:t>
      </w:r>
    </w:p>
    <w:p w:rsidR="00623341" w:rsidRPr="00B50C87" w:rsidRDefault="00623341" w:rsidP="00623341">
      <w:pPr>
        <w:numPr>
          <w:ilvl w:val="0"/>
          <w:numId w:val="2"/>
        </w:numPr>
        <w:tabs>
          <w:tab w:val="left" w:pos="709"/>
          <w:tab w:val="left" w:pos="851"/>
          <w:tab w:val="left" w:pos="1134"/>
        </w:tabs>
        <w:autoSpaceDE w:val="0"/>
        <w:autoSpaceDN w:val="0"/>
        <w:adjustRightInd w:val="0"/>
        <w:ind w:left="0" w:firstLine="426"/>
        <w:jc w:val="both"/>
        <w:rPr>
          <w:rFonts w:ascii="Arial" w:hAnsi="Arial" w:cs="Arial"/>
          <w:color w:val="FF0000"/>
        </w:rPr>
      </w:pPr>
      <w:r w:rsidRPr="00B50C87">
        <w:rPr>
          <w:rFonts w:ascii="Arial" w:hAnsi="Arial" w:cs="Arial"/>
          <w:color w:val="FF0000"/>
        </w:rPr>
        <w:t>Конкурс признается несостоявшимся в случаях, если для участия в Конкурсе не поступила ни одна заявка.</w:t>
      </w:r>
    </w:p>
    <w:p w:rsidR="00623341" w:rsidRPr="00B50C87" w:rsidRDefault="00623341" w:rsidP="00623341">
      <w:pPr>
        <w:numPr>
          <w:ilvl w:val="0"/>
          <w:numId w:val="2"/>
        </w:numPr>
        <w:tabs>
          <w:tab w:val="left" w:pos="709"/>
          <w:tab w:val="left" w:pos="851"/>
          <w:tab w:val="left" w:pos="1134"/>
        </w:tabs>
        <w:autoSpaceDE w:val="0"/>
        <w:autoSpaceDN w:val="0"/>
        <w:adjustRightInd w:val="0"/>
        <w:ind w:left="0" w:firstLine="426"/>
        <w:jc w:val="both"/>
        <w:rPr>
          <w:rFonts w:ascii="Arial" w:hAnsi="Arial" w:cs="Arial"/>
          <w:color w:val="FF0000"/>
        </w:rPr>
      </w:pPr>
      <w:r w:rsidRPr="00B50C87">
        <w:rPr>
          <w:rFonts w:ascii="Arial" w:hAnsi="Arial" w:cs="Arial"/>
          <w:color w:val="FF0000"/>
        </w:rPr>
        <w:t>В случае если все участники и представленные ими заявки не соответствуют требованиям, определенным настоящим Порядком, Конкурс считается состоявшимся, но имеющим отрицательный результат.</w:t>
      </w:r>
    </w:p>
    <w:p w:rsidR="00623341" w:rsidRPr="00B50C87" w:rsidRDefault="00623341" w:rsidP="00623341">
      <w:pPr>
        <w:tabs>
          <w:tab w:val="left" w:pos="709"/>
        </w:tabs>
        <w:autoSpaceDE w:val="0"/>
        <w:autoSpaceDN w:val="0"/>
        <w:adjustRightInd w:val="0"/>
        <w:ind w:firstLine="426"/>
        <w:jc w:val="center"/>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r w:rsidRPr="00B50C87">
        <w:rPr>
          <w:rFonts w:ascii="Arial" w:hAnsi="Arial" w:cs="Arial"/>
          <w:color w:val="FF0000"/>
        </w:rPr>
        <w:t>7. КРИТЕРИИ ОЦЕНКИ И ОТБОРА ЗАЯВОК</w:t>
      </w:r>
    </w:p>
    <w:p w:rsidR="00623341" w:rsidRPr="00B50C87" w:rsidRDefault="00623341" w:rsidP="00623341">
      <w:pPr>
        <w:tabs>
          <w:tab w:val="left" w:pos="709"/>
        </w:tabs>
        <w:autoSpaceDE w:val="0"/>
        <w:autoSpaceDN w:val="0"/>
        <w:adjustRightInd w:val="0"/>
        <w:ind w:firstLine="426"/>
        <w:jc w:val="center"/>
        <w:rPr>
          <w:rFonts w:ascii="Arial" w:hAnsi="Arial" w:cs="Arial"/>
          <w:color w:val="FF0000"/>
        </w:rPr>
      </w:pPr>
    </w:p>
    <w:p w:rsidR="00623341" w:rsidRPr="00B50C87" w:rsidRDefault="00623341" w:rsidP="00623341">
      <w:pPr>
        <w:pStyle w:val="ae"/>
        <w:numPr>
          <w:ilvl w:val="0"/>
          <w:numId w:val="2"/>
        </w:numPr>
        <w:tabs>
          <w:tab w:val="left" w:pos="851"/>
        </w:tabs>
        <w:ind w:left="0" w:firstLine="426"/>
        <w:jc w:val="both"/>
        <w:rPr>
          <w:rFonts w:ascii="Arial" w:hAnsi="Arial" w:cs="Arial"/>
          <w:color w:val="FF0000"/>
        </w:rPr>
      </w:pPr>
      <w:r w:rsidRPr="00B50C87">
        <w:rPr>
          <w:rFonts w:ascii="Arial" w:hAnsi="Arial" w:cs="Arial"/>
          <w:color w:val="FF0000"/>
        </w:rPr>
        <w:t>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w:t>
      </w:r>
    </w:p>
    <w:p w:rsidR="00623341" w:rsidRPr="00B50C87" w:rsidRDefault="00623341" w:rsidP="00623341">
      <w:pPr>
        <w:pStyle w:val="ae"/>
        <w:ind w:firstLine="567"/>
        <w:jc w:val="both"/>
        <w:rPr>
          <w:rFonts w:ascii="Arial" w:hAnsi="Arial" w:cs="Arial"/>
          <w:color w:val="FF0000"/>
        </w:rPr>
      </w:pP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 xml:space="preserve">1) </w:t>
      </w:r>
      <w:r w:rsidRPr="00B50C87">
        <w:rPr>
          <w:rFonts w:ascii="Arial" w:hAnsi="Arial" w:cs="Arial"/>
          <w:bCs/>
          <w:color w:val="FF0000"/>
        </w:rPr>
        <w:t xml:space="preserve">Качество информации, представленной в составе заявки (уровень проработки проблемы; степень соответствия содержания представленного технико-экономического обоснования утверждённым Администрацией Каргасокского района требованиям к составлению </w:t>
      </w:r>
      <w:r w:rsidRPr="00B50C87">
        <w:rPr>
          <w:rFonts w:ascii="Arial" w:hAnsi="Arial" w:cs="Arial"/>
          <w:color w:val="FF0000"/>
        </w:rPr>
        <w:t>технико-экономического обоснования (ТЭО) предпринимательского проекта):</w:t>
      </w:r>
    </w:p>
    <w:tbl>
      <w:tblPr>
        <w:tblW w:w="9606" w:type="dxa"/>
        <w:tblLook w:val="01E0"/>
      </w:tblPr>
      <w:tblGrid>
        <w:gridCol w:w="8472"/>
        <w:gridCol w:w="1134"/>
      </w:tblGrid>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ТЭО разработано в соответствии с рекомендациями и позволяет в полной мере выявить экономическую эффективность проекта. ТЭО не содержит ошибок в расчетах.</w:t>
            </w:r>
          </w:p>
        </w:tc>
        <w:tc>
          <w:tcPr>
            <w:tcW w:w="1134" w:type="dxa"/>
          </w:tcPr>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3 балла</w:t>
            </w: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ТЭО содержит ошибки в расчетах:</w:t>
            </w:r>
          </w:p>
          <w:p w:rsidR="00623341" w:rsidRPr="00B50C87" w:rsidRDefault="00623341" w:rsidP="00B06E03">
            <w:pPr>
              <w:pStyle w:val="ae"/>
              <w:ind w:right="-108" w:firstLine="6237"/>
              <w:rPr>
                <w:rFonts w:ascii="Arial" w:hAnsi="Arial" w:cs="Arial"/>
                <w:bCs/>
                <w:color w:val="FF0000"/>
              </w:rPr>
            </w:pPr>
            <w:r w:rsidRPr="00B50C87">
              <w:rPr>
                <w:rFonts w:ascii="Arial" w:hAnsi="Arial" w:cs="Arial"/>
                <w:bCs/>
                <w:color w:val="FF0000"/>
              </w:rPr>
              <w:t>2 ошибки и менее</w:t>
            </w:r>
          </w:p>
        </w:tc>
        <w:tc>
          <w:tcPr>
            <w:tcW w:w="1134" w:type="dxa"/>
          </w:tcPr>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2 балла</w:t>
            </w:r>
          </w:p>
        </w:tc>
      </w:tr>
      <w:tr w:rsidR="00623341" w:rsidRPr="00B50C87" w:rsidTr="00B06E03">
        <w:tc>
          <w:tcPr>
            <w:tcW w:w="8472" w:type="dxa"/>
          </w:tcPr>
          <w:p w:rsidR="00623341" w:rsidRPr="00B50C87" w:rsidRDefault="00623341" w:rsidP="00B06E03">
            <w:pPr>
              <w:pStyle w:val="ae"/>
              <w:ind w:right="-108" w:firstLine="6237"/>
              <w:rPr>
                <w:rFonts w:ascii="Arial" w:hAnsi="Arial" w:cs="Arial"/>
                <w:bCs/>
                <w:color w:val="FF0000"/>
              </w:rPr>
            </w:pPr>
            <w:r w:rsidRPr="00B50C87">
              <w:rPr>
                <w:rFonts w:ascii="Arial" w:hAnsi="Arial" w:cs="Arial"/>
                <w:bCs/>
                <w:color w:val="FF0000"/>
              </w:rPr>
              <w:t>более 2 ошибок</w:t>
            </w:r>
          </w:p>
        </w:tc>
        <w:tc>
          <w:tcPr>
            <w:tcW w:w="1134" w:type="dxa"/>
          </w:tcPr>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1 балл</w:t>
            </w: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В ТЭО отсутствует один и более  раздел</w:t>
            </w:r>
          </w:p>
        </w:tc>
        <w:tc>
          <w:tcPr>
            <w:tcW w:w="1134" w:type="dxa"/>
          </w:tcPr>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0 баллов</w:t>
            </w:r>
          </w:p>
        </w:tc>
      </w:tr>
    </w:tbl>
    <w:p w:rsidR="00623341" w:rsidRPr="00B50C87" w:rsidRDefault="00623341" w:rsidP="00623341">
      <w:pPr>
        <w:pStyle w:val="ae"/>
        <w:ind w:firstLine="567"/>
        <w:rPr>
          <w:rFonts w:ascii="Arial" w:hAnsi="Arial" w:cs="Arial"/>
          <w:color w:val="FF0000"/>
        </w:rPr>
      </w:pPr>
    </w:p>
    <w:p w:rsidR="00623341" w:rsidRPr="00B50C87" w:rsidRDefault="00623341" w:rsidP="00623341">
      <w:pPr>
        <w:pStyle w:val="ae"/>
        <w:numPr>
          <w:ilvl w:val="0"/>
          <w:numId w:val="6"/>
        </w:numPr>
        <w:ind w:left="0" w:firstLine="567"/>
        <w:jc w:val="both"/>
        <w:rPr>
          <w:rFonts w:ascii="Arial" w:hAnsi="Arial" w:cs="Arial"/>
          <w:color w:val="FF0000"/>
        </w:rPr>
      </w:pPr>
      <w:r w:rsidRPr="00B50C87">
        <w:rPr>
          <w:rFonts w:ascii="Arial" w:hAnsi="Arial" w:cs="Arial"/>
          <w:color w:val="FF0000"/>
        </w:rPr>
        <w:t>оценка потребности в материально-технических, методических, информационных, финансовых и трудовых ресурсах и их стоимость;</w:t>
      </w:r>
    </w:p>
    <w:p w:rsidR="00623341" w:rsidRPr="00B50C87" w:rsidRDefault="00623341" w:rsidP="00623341">
      <w:pPr>
        <w:pStyle w:val="ae"/>
        <w:ind w:left="567"/>
        <w:rPr>
          <w:rFonts w:ascii="Arial" w:hAnsi="Arial" w:cs="Arial"/>
          <w:color w:val="FF0000"/>
        </w:rPr>
      </w:pPr>
    </w:p>
    <w:tbl>
      <w:tblPr>
        <w:tblW w:w="9606" w:type="dxa"/>
        <w:tblLook w:val="01E0"/>
      </w:tblPr>
      <w:tblGrid>
        <w:gridCol w:w="8472"/>
        <w:gridCol w:w="1134"/>
      </w:tblGrid>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и содержит обоснование их стоимости и/или расчеты.</w:t>
            </w:r>
          </w:p>
        </w:tc>
        <w:tc>
          <w:tcPr>
            <w:tcW w:w="1134" w:type="dxa"/>
          </w:tcPr>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3 балла</w:t>
            </w: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p>
        </w:tc>
        <w:tc>
          <w:tcPr>
            <w:tcW w:w="1134" w:type="dxa"/>
          </w:tcPr>
          <w:p w:rsidR="00623341" w:rsidRPr="00B50C87" w:rsidRDefault="00623341" w:rsidP="00B06E03">
            <w:pPr>
              <w:pStyle w:val="ae"/>
              <w:ind w:right="-108"/>
              <w:rPr>
                <w:rFonts w:ascii="Arial" w:hAnsi="Arial" w:cs="Arial"/>
                <w:b/>
                <w:bCs/>
                <w:color w:val="FF0000"/>
              </w:rPr>
            </w:pP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но не содержит  обоснование их стоимости и/или расчеты.</w:t>
            </w:r>
            <w:r w:rsidRPr="00B50C87">
              <w:rPr>
                <w:rFonts w:ascii="Arial" w:hAnsi="Arial" w:cs="Arial"/>
                <w:bCs/>
                <w:color w:val="FF0000"/>
              </w:rPr>
              <w:t xml:space="preserve"> </w:t>
            </w:r>
          </w:p>
        </w:tc>
        <w:tc>
          <w:tcPr>
            <w:tcW w:w="1134" w:type="dxa"/>
          </w:tcPr>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2 балла</w:t>
            </w: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p>
        </w:tc>
        <w:tc>
          <w:tcPr>
            <w:tcW w:w="1134" w:type="dxa"/>
          </w:tcPr>
          <w:p w:rsidR="00623341" w:rsidRPr="00B50C87" w:rsidRDefault="00623341" w:rsidP="00B06E03">
            <w:pPr>
              <w:pStyle w:val="ae"/>
              <w:ind w:right="-108"/>
              <w:rPr>
                <w:rFonts w:ascii="Arial" w:hAnsi="Arial" w:cs="Arial"/>
                <w:b/>
                <w:bCs/>
                <w:color w:val="FF0000"/>
              </w:rPr>
            </w:pP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информация, представленная в ТЭО, отражает потребность не во всех материально-технических, методических, информационных, финансовых и трудовых ресурсах (заявленных в ТЭО), но содержит обоснование их стоимости и/или расчеты.</w:t>
            </w:r>
          </w:p>
        </w:tc>
        <w:tc>
          <w:tcPr>
            <w:tcW w:w="1134" w:type="dxa"/>
          </w:tcPr>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2 балла</w:t>
            </w: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p>
        </w:tc>
        <w:tc>
          <w:tcPr>
            <w:tcW w:w="1134" w:type="dxa"/>
          </w:tcPr>
          <w:p w:rsidR="00623341" w:rsidRPr="00B50C87" w:rsidRDefault="00623341" w:rsidP="00B06E03">
            <w:pPr>
              <w:pStyle w:val="ae"/>
              <w:ind w:right="-108"/>
              <w:rPr>
                <w:rFonts w:ascii="Arial" w:hAnsi="Arial" w:cs="Arial"/>
                <w:b/>
                <w:bCs/>
                <w:color w:val="FF0000"/>
              </w:rPr>
            </w:pP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w:t>
            </w:r>
            <w:r w:rsidRPr="00B50C87">
              <w:rPr>
                <w:rFonts w:ascii="Arial" w:hAnsi="Arial" w:cs="Arial"/>
                <w:b/>
                <w:bCs/>
                <w:color w:val="FF0000"/>
              </w:rPr>
              <w:t xml:space="preserve"> </w:t>
            </w:r>
            <w:r w:rsidRPr="00B50C87">
              <w:rPr>
                <w:rFonts w:ascii="Arial" w:hAnsi="Arial" w:cs="Arial"/>
                <w:color w:val="FF0000"/>
              </w:rPr>
              <w:t>информация, представленная в ТЭО, отражает потребность не во всех 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623341" w:rsidRPr="00B50C87" w:rsidRDefault="00623341" w:rsidP="00B06E03">
            <w:pPr>
              <w:pStyle w:val="ae"/>
              <w:ind w:right="-108"/>
              <w:rPr>
                <w:rFonts w:ascii="Arial" w:hAnsi="Arial" w:cs="Arial"/>
                <w:b/>
                <w:bCs/>
                <w:color w:val="FF0000"/>
              </w:rPr>
            </w:pPr>
          </w:p>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1 балл</w:t>
            </w: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p>
        </w:tc>
        <w:tc>
          <w:tcPr>
            <w:tcW w:w="1134" w:type="dxa"/>
          </w:tcPr>
          <w:p w:rsidR="00623341" w:rsidRPr="00B50C87" w:rsidRDefault="00623341" w:rsidP="00B06E03">
            <w:pPr>
              <w:pStyle w:val="ae"/>
              <w:ind w:right="-108"/>
              <w:rPr>
                <w:rFonts w:ascii="Arial" w:hAnsi="Arial" w:cs="Arial"/>
                <w:b/>
                <w:bCs/>
                <w:color w:val="FF0000"/>
              </w:rPr>
            </w:pPr>
          </w:p>
        </w:tc>
      </w:tr>
      <w:tr w:rsidR="00623341" w:rsidRPr="00B50C87" w:rsidTr="00B06E03">
        <w:tc>
          <w:tcPr>
            <w:tcW w:w="8472"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w:t>
            </w:r>
            <w:r w:rsidRPr="00B50C87">
              <w:rPr>
                <w:rFonts w:ascii="Arial" w:hAnsi="Arial" w:cs="Arial"/>
                <w:b/>
                <w:bCs/>
                <w:color w:val="FF0000"/>
              </w:rPr>
              <w:t xml:space="preserve"> </w:t>
            </w:r>
            <w:r w:rsidRPr="00B50C87">
              <w:rPr>
                <w:rFonts w:ascii="Arial" w:hAnsi="Arial" w:cs="Arial"/>
                <w:color w:val="FF0000"/>
              </w:rPr>
              <w:t>информация, представленная в ТЭО, не отражает потребность в 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0 баллов</w:t>
            </w:r>
          </w:p>
        </w:tc>
      </w:tr>
    </w:tbl>
    <w:p w:rsidR="00623341" w:rsidRPr="00B50C87" w:rsidRDefault="00623341" w:rsidP="00623341">
      <w:pPr>
        <w:pStyle w:val="ae"/>
        <w:ind w:firstLine="567"/>
        <w:jc w:val="both"/>
        <w:rPr>
          <w:rFonts w:ascii="Arial" w:hAnsi="Arial" w:cs="Arial"/>
          <w:color w:val="FF0000"/>
        </w:rPr>
      </w:pP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 xml:space="preserve">3) </w:t>
      </w:r>
      <w:r w:rsidRPr="00B50C87">
        <w:rPr>
          <w:rFonts w:ascii="Arial" w:hAnsi="Arial" w:cs="Arial"/>
          <w:bCs/>
          <w:color w:val="FF0000"/>
        </w:rPr>
        <w:t>Эффективность выделения бюджетных средств (поступление в бюджеты всех уровней налоговых платежей, платежей во внебюджетные фонды по отношению к  сумме предоставляемой субсидии)</w:t>
      </w:r>
      <w:r w:rsidRPr="00B50C87">
        <w:rPr>
          <w:rFonts w:ascii="Arial" w:hAnsi="Arial" w:cs="Arial"/>
          <w:color w:val="FF0000"/>
        </w:rPr>
        <w:t xml:space="preserve"> в первый год реализации проекта</w:t>
      </w:r>
      <w:r w:rsidRPr="00B50C87">
        <w:rPr>
          <w:rFonts w:ascii="Arial" w:hAnsi="Arial" w:cs="Arial"/>
          <w:bCs/>
          <w:color w:val="FF0000"/>
        </w:rPr>
        <w:t>:</w:t>
      </w:r>
    </w:p>
    <w:tbl>
      <w:tblPr>
        <w:tblW w:w="9606" w:type="dxa"/>
        <w:tblLook w:val="01E0"/>
      </w:tblPr>
      <w:tblGrid>
        <w:gridCol w:w="8613"/>
        <w:gridCol w:w="993"/>
      </w:tblGrid>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платежи составили </w:t>
            </w:r>
            <w:r w:rsidRPr="00B50C87">
              <w:rPr>
                <w:rFonts w:ascii="Arial" w:hAnsi="Arial" w:cs="Arial"/>
                <w:color w:val="FF0000"/>
              </w:rPr>
              <w:t>100% от средств запрашиваемой субсидии</w:t>
            </w:r>
            <w:r w:rsidRPr="00B50C87">
              <w:rPr>
                <w:rFonts w:ascii="Arial" w:hAnsi="Arial" w:cs="Arial"/>
                <w:bCs/>
                <w:color w:val="FF0000"/>
              </w:rPr>
              <w:t xml:space="preserve">                                 </w:t>
            </w:r>
          </w:p>
        </w:tc>
        <w:tc>
          <w:tcPr>
            <w:tcW w:w="993" w:type="dxa"/>
            <w:vAlign w:val="bottom"/>
          </w:tcPr>
          <w:p w:rsidR="00623341" w:rsidRPr="00B50C87" w:rsidRDefault="00623341" w:rsidP="00B06E03">
            <w:pPr>
              <w:pStyle w:val="ae"/>
              <w:ind w:left="-108" w:right="-108"/>
              <w:rPr>
                <w:rFonts w:ascii="Arial" w:hAnsi="Arial" w:cs="Arial"/>
                <w:b/>
                <w:color w:val="FF0000"/>
              </w:rPr>
            </w:pPr>
            <w:r w:rsidRPr="00B50C87">
              <w:rPr>
                <w:rFonts w:ascii="Arial" w:hAnsi="Arial" w:cs="Arial"/>
                <w:b/>
                <w:color w:val="FF0000"/>
              </w:rPr>
              <w:t>5 баллов</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платежи равны или более 80% и до </w:t>
            </w:r>
            <w:r w:rsidRPr="00B50C87">
              <w:rPr>
                <w:rFonts w:ascii="Arial" w:hAnsi="Arial" w:cs="Arial"/>
                <w:color w:val="FF0000"/>
              </w:rPr>
              <w:t>100% от средств запрашиваемой субсидии</w:t>
            </w:r>
            <w:r w:rsidRPr="00B50C87">
              <w:rPr>
                <w:rFonts w:ascii="Arial" w:hAnsi="Arial" w:cs="Arial"/>
                <w:bCs/>
                <w:color w:val="FF0000"/>
              </w:rPr>
              <w:t xml:space="preserve">                                 </w:t>
            </w:r>
          </w:p>
        </w:tc>
        <w:tc>
          <w:tcPr>
            <w:tcW w:w="993" w:type="dxa"/>
            <w:vAlign w:val="bottom"/>
          </w:tcPr>
          <w:p w:rsidR="00623341" w:rsidRPr="00B50C87" w:rsidRDefault="00623341" w:rsidP="00B06E03">
            <w:pPr>
              <w:pStyle w:val="ae"/>
              <w:ind w:left="-108" w:right="-108"/>
              <w:rPr>
                <w:rFonts w:ascii="Arial" w:hAnsi="Arial" w:cs="Arial"/>
                <w:b/>
                <w:color w:val="FF0000"/>
              </w:rPr>
            </w:pPr>
            <w:r w:rsidRPr="00B50C87">
              <w:rPr>
                <w:rFonts w:ascii="Arial" w:hAnsi="Arial" w:cs="Arial"/>
                <w:b/>
                <w:color w:val="FF0000"/>
              </w:rPr>
              <w:t>4 балла</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платежи равны или более 60% и до 8</w:t>
            </w:r>
            <w:r w:rsidRPr="00B50C87">
              <w:rPr>
                <w:rFonts w:ascii="Arial" w:hAnsi="Arial" w:cs="Arial"/>
                <w:color w:val="FF0000"/>
              </w:rPr>
              <w:t>0% от средств запрашиваемой субсидии</w:t>
            </w:r>
            <w:r w:rsidRPr="00B50C87">
              <w:rPr>
                <w:rFonts w:ascii="Arial" w:hAnsi="Arial" w:cs="Arial"/>
                <w:bCs/>
                <w:color w:val="FF0000"/>
              </w:rPr>
              <w:t xml:space="preserve">                                 </w:t>
            </w:r>
          </w:p>
        </w:tc>
        <w:tc>
          <w:tcPr>
            <w:tcW w:w="993" w:type="dxa"/>
            <w:vAlign w:val="bottom"/>
          </w:tcPr>
          <w:p w:rsidR="00623341" w:rsidRPr="00B50C87" w:rsidRDefault="00623341" w:rsidP="00B06E03">
            <w:pPr>
              <w:pStyle w:val="ae"/>
              <w:ind w:left="-108" w:right="-108"/>
              <w:rPr>
                <w:rFonts w:ascii="Arial" w:hAnsi="Arial" w:cs="Arial"/>
                <w:b/>
                <w:color w:val="FF0000"/>
              </w:rPr>
            </w:pPr>
            <w:r w:rsidRPr="00B50C87">
              <w:rPr>
                <w:rFonts w:ascii="Arial" w:hAnsi="Arial" w:cs="Arial"/>
                <w:b/>
                <w:color w:val="FF0000"/>
              </w:rPr>
              <w:t>3 балла</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платежи равны или более 40% и до 6</w:t>
            </w:r>
            <w:r w:rsidRPr="00B50C87">
              <w:rPr>
                <w:rFonts w:ascii="Arial" w:hAnsi="Arial" w:cs="Arial"/>
                <w:color w:val="FF0000"/>
              </w:rPr>
              <w:t>0% от средств запрашиваемой субсидии</w:t>
            </w:r>
            <w:r w:rsidRPr="00B50C87">
              <w:rPr>
                <w:rFonts w:ascii="Arial" w:hAnsi="Arial" w:cs="Arial"/>
                <w:bCs/>
                <w:color w:val="FF0000"/>
              </w:rPr>
              <w:t xml:space="preserve">                                 </w:t>
            </w:r>
          </w:p>
        </w:tc>
        <w:tc>
          <w:tcPr>
            <w:tcW w:w="993" w:type="dxa"/>
            <w:vAlign w:val="bottom"/>
          </w:tcPr>
          <w:p w:rsidR="00623341" w:rsidRPr="00B50C87" w:rsidRDefault="00623341" w:rsidP="00B06E03">
            <w:pPr>
              <w:pStyle w:val="ae"/>
              <w:ind w:left="-108" w:right="-108"/>
              <w:rPr>
                <w:rFonts w:ascii="Arial" w:hAnsi="Arial" w:cs="Arial"/>
                <w:b/>
                <w:color w:val="FF0000"/>
              </w:rPr>
            </w:pPr>
            <w:r w:rsidRPr="00B50C87">
              <w:rPr>
                <w:rFonts w:ascii="Arial" w:hAnsi="Arial" w:cs="Arial"/>
                <w:b/>
                <w:color w:val="FF0000"/>
              </w:rPr>
              <w:t>2 балла</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платежи равны или более 20% и до 4</w:t>
            </w:r>
            <w:r w:rsidRPr="00B50C87">
              <w:rPr>
                <w:rFonts w:ascii="Arial" w:hAnsi="Arial" w:cs="Arial"/>
                <w:color w:val="FF0000"/>
              </w:rPr>
              <w:t>0% от средств запрашиваемой субсидии</w:t>
            </w:r>
            <w:r w:rsidRPr="00B50C87">
              <w:rPr>
                <w:rFonts w:ascii="Arial" w:hAnsi="Arial" w:cs="Arial"/>
                <w:bCs/>
                <w:color w:val="FF0000"/>
              </w:rPr>
              <w:t xml:space="preserve">                                 </w:t>
            </w:r>
          </w:p>
        </w:tc>
        <w:tc>
          <w:tcPr>
            <w:tcW w:w="993" w:type="dxa"/>
            <w:vAlign w:val="bottom"/>
          </w:tcPr>
          <w:p w:rsidR="00623341" w:rsidRPr="00B50C87" w:rsidRDefault="00623341" w:rsidP="00B06E03">
            <w:pPr>
              <w:pStyle w:val="ae"/>
              <w:ind w:left="-108" w:right="-108"/>
              <w:rPr>
                <w:rFonts w:ascii="Arial" w:hAnsi="Arial" w:cs="Arial"/>
                <w:b/>
                <w:color w:val="FF0000"/>
              </w:rPr>
            </w:pPr>
            <w:r w:rsidRPr="00B50C87">
              <w:rPr>
                <w:rFonts w:ascii="Arial" w:hAnsi="Arial" w:cs="Arial"/>
                <w:b/>
                <w:color w:val="FF0000"/>
              </w:rPr>
              <w:t>1 балл</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платежи составили менее 20%</w:t>
            </w:r>
          </w:p>
        </w:tc>
        <w:tc>
          <w:tcPr>
            <w:tcW w:w="993" w:type="dxa"/>
            <w:vAlign w:val="bottom"/>
          </w:tcPr>
          <w:p w:rsidR="00623341" w:rsidRPr="00B50C87" w:rsidRDefault="00623341" w:rsidP="00B06E03">
            <w:pPr>
              <w:pStyle w:val="ae"/>
              <w:ind w:left="-108" w:right="-108"/>
              <w:rPr>
                <w:rFonts w:ascii="Arial" w:hAnsi="Arial" w:cs="Arial"/>
                <w:b/>
                <w:color w:val="FF0000"/>
              </w:rPr>
            </w:pPr>
            <w:r w:rsidRPr="00B50C87">
              <w:rPr>
                <w:rFonts w:ascii="Arial" w:hAnsi="Arial" w:cs="Arial"/>
                <w:b/>
                <w:color w:val="FF0000"/>
              </w:rPr>
              <w:t>0 баллов</w:t>
            </w:r>
          </w:p>
        </w:tc>
      </w:tr>
    </w:tbl>
    <w:p w:rsidR="00623341" w:rsidRPr="00B50C87" w:rsidRDefault="00623341" w:rsidP="00623341">
      <w:pPr>
        <w:pStyle w:val="ae"/>
        <w:ind w:firstLine="567"/>
        <w:rPr>
          <w:rFonts w:ascii="Arial" w:hAnsi="Arial" w:cs="Arial"/>
          <w:color w:val="FF0000"/>
        </w:rPr>
      </w:pPr>
    </w:p>
    <w:p w:rsidR="00623341" w:rsidRPr="00B50C87" w:rsidRDefault="00623341" w:rsidP="00623341">
      <w:pPr>
        <w:pStyle w:val="ae"/>
        <w:ind w:firstLine="567"/>
        <w:rPr>
          <w:rFonts w:ascii="Arial" w:hAnsi="Arial" w:cs="Arial"/>
          <w:color w:val="FF0000"/>
        </w:rPr>
      </w:pPr>
      <w:r w:rsidRPr="00B50C87">
        <w:rPr>
          <w:rFonts w:ascii="Arial" w:hAnsi="Arial" w:cs="Arial"/>
          <w:color w:val="FF0000"/>
        </w:rPr>
        <w:t>4) Планируемый прирост выручки заявителя в течение срока реализации проекта</w:t>
      </w:r>
      <w:r w:rsidRPr="00B50C87">
        <w:rPr>
          <w:rStyle w:val="af3"/>
          <w:rFonts w:ascii="Arial" w:hAnsi="Arial" w:cs="Arial"/>
          <w:bCs/>
          <w:color w:val="FF0000"/>
        </w:rPr>
        <w:footnoteReference w:id="2"/>
      </w:r>
      <w:r w:rsidRPr="00B50C87">
        <w:rPr>
          <w:rFonts w:ascii="Arial" w:hAnsi="Arial" w:cs="Arial"/>
          <w:color w:val="FF0000"/>
        </w:rPr>
        <w:t>:</w:t>
      </w:r>
    </w:p>
    <w:tbl>
      <w:tblPr>
        <w:tblW w:w="9606" w:type="dxa"/>
        <w:tblLook w:val="01E0"/>
      </w:tblPr>
      <w:tblGrid>
        <w:gridCol w:w="8613"/>
        <w:gridCol w:w="993"/>
      </w:tblGrid>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Равно или более 25 %</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3 балла</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Равно или свыше 15% и до 25 %</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2 балла</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Равно или свыше 10% и до 15 %</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1 балл</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w:t>
            </w:r>
            <w:r w:rsidRPr="00B50C87">
              <w:rPr>
                <w:rFonts w:ascii="Arial" w:hAnsi="Arial" w:cs="Arial"/>
                <w:color w:val="FF0000"/>
              </w:rPr>
              <w:t xml:space="preserve"> Менее 10%</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0 баллов</w:t>
            </w:r>
          </w:p>
        </w:tc>
      </w:tr>
    </w:tbl>
    <w:p w:rsidR="00623341" w:rsidRPr="00B50C87" w:rsidRDefault="00623341" w:rsidP="00623341">
      <w:pPr>
        <w:pStyle w:val="ae"/>
        <w:ind w:firstLine="567"/>
        <w:jc w:val="both"/>
        <w:rPr>
          <w:rFonts w:ascii="Arial" w:hAnsi="Arial" w:cs="Arial"/>
          <w:color w:val="FF0000"/>
        </w:rPr>
      </w:pP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5) Планируемый объем добавленной стоимости, полученной при реализации проекта</w:t>
      </w:r>
      <w:r w:rsidRPr="00B50C87">
        <w:rPr>
          <w:rStyle w:val="af3"/>
          <w:rFonts w:ascii="Arial" w:hAnsi="Arial" w:cs="Arial"/>
          <w:color w:val="FF0000"/>
        </w:rPr>
        <w:footnoteReference w:id="3"/>
      </w:r>
      <w:r w:rsidRPr="00B50C87">
        <w:rPr>
          <w:rFonts w:ascii="Arial" w:hAnsi="Arial" w:cs="Arial"/>
          <w:color w:val="FF0000"/>
        </w:rPr>
        <w:t>:</w:t>
      </w:r>
    </w:p>
    <w:tbl>
      <w:tblPr>
        <w:tblW w:w="9606" w:type="dxa"/>
        <w:tblLook w:val="01E0"/>
      </w:tblPr>
      <w:tblGrid>
        <w:gridCol w:w="8613"/>
        <w:gridCol w:w="993"/>
      </w:tblGrid>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Равно или более 25 %</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3 балла</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Равно или свыше 15% и до 25 %</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2 балла</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 xml:space="preserve">- </w:t>
            </w:r>
            <w:r w:rsidRPr="00B50C87">
              <w:rPr>
                <w:rFonts w:ascii="Arial" w:hAnsi="Arial" w:cs="Arial"/>
                <w:color w:val="FF0000"/>
              </w:rPr>
              <w:t>Равно или свыше 10% и до 15 %</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1 балл</w:t>
            </w:r>
          </w:p>
        </w:tc>
      </w:tr>
      <w:tr w:rsidR="00623341" w:rsidRPr="00B50C87" w:rsidTr="00B06E03">
        <w:tc>
          <w:tcPr>
            <w:tcW w:w="8613" w:type="dxa"/>
          </w:tcPr>
          <w:p w:rsidR="00623341" w:rsidRPr="00B50C87" w:rsidRDefault="00623341" w:rsidP="00B06E03">
            <w:pPr>
              <w:pStyle w:val="ae"/>
              <w:rPr>
                <w:rFonts w:ascii="Arial" w:hAnsi="Arial" w:cs="Arial"/>
                <w:bCs/>
                <w:color w:val="FF0000"/>
              </w:rPr>
            </w:pPr>
            <w:r w:rsidRPr="00B50C87">
              <w:rPr>
                <w:rFonts w:ascii="Arial" w:hAnsi="Arial" w:cs="Arial"/>
                <w:bCs/>
                <w:color w:val="FF0000"/>
              </w:rPr>
              <w:t>-</w:t>
            </w:r>
            <w:r w:rsidRPr="00B50C87">
              <w:rPr>
                <w:rFonts w:ascii="Arial" w:hAnsi="Arial" w:cs="Arial"/>
                <w:color w:val="FF0000"/>
              </w:rPr>
              <w:t xml:space="preserve"> Менее 10%</w:t>
            </w:r>
            <w:r w:rsidRPr="00B50C87">
              <w:rPr>
                <w:rFonts w:ascii="Arial" w:hAnsi="Arial" w:cs="Arial"/>
                <w:bCs/>
                <w:color w:val="FF0000"/>
              </w:rPr>
              <w:t xml:space="preserve">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0 баллов</w:t>
            </w:r>
          </w:p>
        </w:tc>
      </w:tr>
    </w:tbl>
    <w:p w:rsidR="00623341" w:rsidRPr="00B50C87" w:rsidRDefault="00623341" w:rsidP="00623341">
      <w:pPr>
        <w:pStyle w:val="ae"/>
        <w:ind w:firstLine="567"/>
        <w:jc w:val="both"/>
        <w:rPr>
          <w:rFonts w:ascii="Arial" w:hAnsi="Arial" w:cs="Arial"/>
          <w:bCs/>
          <w:color w:val="FF0000"/>
        </w:rPr>
      </w:pPr>
      <w:r w:rsidRPr="00B50C87">
        <w:rPr>
          <w:rFonts w:ascii="Arial" w:hAnsi="Arial" w:cs="Arial"/>
          <w:color w:val="FF0000"/>
        </w:rPr>
        <w:t xml:space="preserve">6) </w:t>
      </w:r>
      <w:r w:rsidRPr="00B50C87">
        <w:rPr>
          <w:rFonts w:ascii="Arial" w:hAnsi="Arial" w:cs="Arial"/>
          <w:bCs/>
          <w:color w:val="FF0000"/>
        </w:rPr>
        <w:t>Наличие опыта работы  по  соответствующему проекту направлению деятельности (у индивидуального предпринимателя или руководящего состава организации-заявителя):</w:t>
      </w:r>
    </w:p>
    <w:tbl>
      <w:tblPr>
        <w:tblW w:w="9606" w:type="dxa"/>
        <w:tblLook w:val="01E0"/>
      </w:tblPr>
      <w:tblGrid>
        <w:gridCol w:w="8613"/>
        <w:gridCol w:w="993"/>
      </w:tblGrid>
      <w:tr w:rsidR="00623341" w:rsidRPr="00B50C87" w:rsidTr="00B06E03">
        <w:tc>
          <w:tcPr>
            <w:tcW w:w="8613"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xml:space="preserve">- опыт работы свыше трех лет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3 балла</w:t>
            </w:r>
          </w:p>
        </w:tc>
      </w:tr>
      <w:tr w:rsidR="00623341" w:rsidRPr="00B50C87" w:rsidTr="00B06E03">
        <w:tc>
          <w:tcPr>
            <w:tcW w:w="8613"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опыт работы от двух года до трех лет</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2 балла</w:t>
            </w:r>
          </w:p>
        </w:tc>
      </w:tr>
      <w:tr w:rsidR="00623341" w:rsidRPr="00B50C87" w:rsidTr="00B06E03">
        <w:tc>
          <w:tcPr>
            <w:tcW w:w="8613"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xml:space="preserve">- опыт работы от одного года до двух лет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1 балл</w:t>
            </w:r>
          </w:p>
        </w:tc>
      </w:tr>
      <w:tr w:rsidR="00623341" w:rsidRPr="00B50C87" w:rsidTr="00B06E03">
        <w:tc>
          <w:tcPr>
            <w:tcW w:w="8613" w:type="dxa"/>
          </w:tcPr>
          <w:p w:rsidR="00623341" w:rsidRPr="00B50C87" w:rsidRDefault="00623341" w:rsidP="00B06E03">
            <w:pPr>
              <w:pStyle w:val="ae"/>
              <w:ind w:right="-108"/>
              <w:rPr>
                <w:rFonts w:ascii="Arial" w:hAnsi="Arial" w:cs="Arial"/>
                <w:bCs/>
                <w:color w:val="FF0000"/>
              </w:rPr>
            </w:pPr>
            <w:r w:rsidRPr="00B50C87">
              <w:rPr>
                <w:rFonts w:ascii="Arial" w:hAnsi="Arial" w:cs="Arial"/>
                <w:bCs/>
                <w:color w:val="FF0000"/>
              </w:rPr>
              <w:t xml:space="preserve">- опыт работы до одного года </w:t>
            </w:r>
          </w:p>
        </w:tc>
        <w:tc>
          <w:tcPr>
            <w:tcW w:w="993" w:type="dxa"/>
          </w:tcPr>
          <w:p w:rsidR="00623341" w:rsidRPr="00B50C87" w:rsidRDefault="00623341" w:rsidP="00B06E03">
            <w:pPr>
              <w:pStyle w:val="ae"/>
              <w:ind w:left="-108" w:right="-108"/>
              <w:rPr>
                <w:rFonts w:ascii="Arial" w:hAnsi="Arial" w:cs="Arial"/>
                <w:b/>
                <w:bCs/>
                <w:color w:val="FF0000"/>
              </w:rPr>
            </w:pPr>
            <w:r w:rsidRPr="00B50C87">
              <w:rPr>
                <w:rFonts w:ascii="Arial" w:hAnsi="Arial" w:cs="Arial"/>
                <w:b/>
                <w:bCs/>
                <w:color w:val="FF0000"/>
              </w:rPr>
              <w:t xml:space="preserve">0 </w:t>
            </w:r>
            <w:r w:rsidRPr="00B50C87">
              <w:rPr>
                <w:rFonts w:ascii="Arial" w:hAnsi="Arial" w:cs="Arial"/>
                <w:b/>
                <w:bCs/>
                <w:color w:val="FF0000"/>
              </w:rPr>
              <w:lastRenderedPageBreak/>
              <w:t>баллов</w:t>
            </w:r>
          </w:p>
        </w:tc>
      </w:tr>
    </w:tbl>
    <w:p w:rsidR="00623341" w:rsidRPr="00B50C87" w:rsidRDefault="00623341" w:rsidP="00623341">
      <w:pPr>
        <w:pStyle w:val="ae"/>
        <w:ind w:firstLine="567"/>
        <w:rPr>
          <w:rFonts w:ascii="Arial" w:hAnsi="Arial" w:cs="Arial"/>
          <w:color w:val="FF0000"/>
        </w:rPr>
      </w:pPr>
      <w:r w:rsidRPr="00B50C87">
        <w:rPr>
          <w:rFonts w:ascii="Arial" w:hAnsi="Arial" w:cs="Arial"/>
          <w:color w:val="FF0000"/>
        </w:rPr>
        <w:lastRenderedPageBreak/>
        <w:t>7) вложение собственных средств в реализацию предпринимательского проекта от суммы запрашиваемой субсидии:</w:t>
      </w:r>
    </w:p>
    <w:tbl>
      <w:tblPr>
        <w:tblW w:w="9498" w:type="dxa"/>
        <w:tblInd w:w="108" w:type="dxa"/>
        <w:tblLook w:val="01E0"/>
      </w:tblPr>
      <w:tblGrid>
        <w:gridCol w:w="8505"/>
        <w:gridCol w:w="993"/>
      </w:tblGrid>
      <w:tr w:rsidR="00623341" w:rsidRPr="00B50C87" w:rsidTr="00B06E03">
        <w:tc>
          <w:tcPr>
            <w:tcW w:w="8505" w:type="dxa"/>
          </w:tcPr>
          <w:p w:rsidR="00623341" w:rsidRPr="00B50C87" w:rsidRDefault="00623341" w:rsidP="00B06E03">
            <w:pPr>
              <w:pStyle w:val="ae"/>
              <w:ind w:right="-108"/>
              <w:rPr>
                <w:rFonts w:ascii="Arial" w:hAnsi="Arial" w:cs="Arial"/>
                <w:bCs/>
                <w:color w:val="FF0000"/>
              </w:rPr>
            </w:pPr>
            <w:r w:rsidRPr="00B50C87">
              <w:rPr>
                <w:rFonts w:ascii="Arial" w:hAnsi="Arial" w:cs="Arial"/>
                <w:color w:val="FF0000"/>
              </w:rPr>
              <w:t>в размере свыше 100 процентов</w:t>
            </w:r>
          </w:p>
        </w:tc>
        <w:tc>
          <w:tcPr>
            <w:tcW w:w="993" w:type="dxa"/>
          </w:tcPr>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3 балла</w:t>
            </w:r>
          </w:p>
        </w:tc>
      </w:tr>
      <w:tr w:rsidR="00623341" w:rsidRPr="00B50C87" w:rsidTr="00B06E03">
        <w:tc>
          <w:tcPr>
            <w:tcW w:w="8505" w:type="dxa"/>
          </w:tcPr>
          <w:p w:rsidR="00623341" w:rsidRPr="00B50C87" w:rsidRDefault="00623341" w:rsidP="00B06E03">
            <w:pPr>
              <w:pStyle w:val="ae"/>
              <w:ind w:right="-108"/>
              <w:rPr>
                <w:rFonts w:ascii="Arial" w:hAnsi="Arial" w:cs="Arial"/>
                <w:bCs/>
                <w:color w:val="FF0000"/>
              </w:rPr>
            </w:pPr>
            <w:r w:rsidRPr="00B50C87">
              <w:rPr>
                <w:rFonts w:ascii="Arial" w:hAnsi="Arial" w:cs="Arial"/>
                <w:color w:val="FF0000"/>
              </w:rPr>
              <w:t>в размере свыше 50 до 100 процентов включительно</w:t>
            </w:r>
          </w:p>
        </w:tc>
        <w:tc>
          <w:tcPr>
            <w:tcW w:w="993" w:type="dxa"/>
          </w:tcPr>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2 балла</w:t>
            </w:r>
          </w:p>
        </w:tc>
      </w:tr>
      <w:tr w:rsidR="00623341" w:rsidRPr="00B50C87" w:rsidTr="00B06E03">
        <w:tc>
          <w:tcPr>
            <w:tcW w:w="8505" w:type="dxa"/>
          </w:tcPr>
          <w:p w:rsidR="00623341" w:rsidRPr="00B50C87" w:rsidRDefault="00623341" w:rsidP="00B06E03">
            <w:pPr>
              <w:pStyle w:val="ae"/>
              <w:ind w:right="-108"/>
              <w:rPr>
                <w:rFonts w:ascii="Arial" w:hAnsi="Arial" w:cs="Arial"/>
                <w:bCs/>
                <w:color w:val="FF0000"/>
              </w:rPr>
            </w:pPr>
            <w:r w:rsidRPr="00B50C87">
              <w:rPr>
                <w:rFonts w:ascii="Arial" w:hAnsi="Arial" w:cs="Arial"/>
                <w:color w:val="FF0000"/>
              </w:rPr>
              <w:t>в размере свыше 30 до 50 процентов включительно</w:t>
            </w:r>
          </w:p>
        </w:tc>
        <w:tc>
          <w:tcPr>
            <w:tcW w:w="993" w:type="dxa"/>
          </w:tcPr>
          <w:p w:rsidR="00623341" w:rsidRPr="00B50C87" w:rsidRDefault="00623341" w:rsidP="00B06E03">
            <w:pPr>
              <w:pStyle w:val="ae"/>
              <w:ind w:right="-108"/>
              <w:rPr>
                <w:rFonts w:ascii="Arial" w:hAnsi="Arial" w:cs="Arial"/>
                <w:b/>
                <w:bCs/>
                <w:color w:val="FF0000"/>
              </w:rPr>
            </w:pPr>
            <w:r w:rsidRPr="00B50C87">
              <w:rPr>
                <w:rFonts w:ascii="Arial" w:hAnsi="Arial" w:cs="Arial"/>
                <w:b/>
                <w:bCs/>
                <w:color w:val="FF0000"/>
              </w:rPr>
              <w:t>1 балл</w:t>
            </w:r>
          </w:p>
        </w:tc>
      </w:tr>
    </w:tbl>
    <w:p w:rsidR="00623341" w:rsidRPr="00B50C87" w:rsidRDefault="00623341" w:rsidP="00623341">
      <w:pPr>
        <w:pStyle w:val="ae"/>
        <w:ind w:firstLine="567"/>
        <w:rPr>
          <w:rFonts w:ascii="Arial" w:hAnsi="Arial" w:cs="Arial"/>
          <w:color w:val="FF0000"/>
        </w:rPr>
      </w:pPr>
      <w:r w:rsidRPr="00B50C87">
        <w:rPr>
          <w:rFonts w:ascii="Arial" w:hAnsi="Arial" w:cs="Arial"/>
          <w:color w:val="FF0000"/>
        </w:rPr>
        <w:t>8)  Направление расходования средств:</w:t>
      </w:r>
    </w:p>
    <w:tbl>
      <w:tblPr>
        <w:tblW w:w="9498" w:type="dxa"/>
        <w:tblCellSpacing w:w="0" w:type="dxa"/>
        <w:tblCellMar>
          <w:left w:w="0" w:type="dxa"/>
          <w:right w:w="0" w:type="dxa"/>
        </w:tblCellMar>
        <w:tblLook w:val="04A0"/>
      </w:tblPr>
      <w:tblGrid>
        <w:gridCol w:w="8505"/>
        <w:gridCol w:w="993"/>
      </w:tblGrid>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 xml:space="preserve">- Запрашиваемые средства в полном объёме используется на приобретение основных средств </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3 балла</w:t>
            </w:r>
          </w:p>
        </w:tc>
      </w:tr>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 от 60% до 100% запрашиваемых средств поддержки используются на приобретение основных средств(100% не включается)</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2 балла</w:t>
            </w:r>
          </w:p>
        </w:tc>
      </w:tr>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 xml:space="preserve">- От 50% до 60% запрашиваемых средств поддержки используются на приобретение основных средств </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0 баллов</w:t>
            </w:r>
          </w:p>
        </w:tc>
      </w:tr>
    </w:tbl>
    <w:p w:rsidR="00623341" w:rsidRPr="00B50C87" w:rsidRDefault="00623341" w:rsidP="00623341">
      <w:pPr>
        <w:pStyle w:val="ae"/>
        <w:ind w:firstLine="567"/>
        <w:rPr>
          <w:rFonts w:ascii="Arial" w:hAnsi="Arial" w:cs="Arial"/>
          <w:color w:val="FF0000"/>
        </w:rPr>
      </w:pPr>
      <w:r w:rsidRPr="00B50C87">
        <w:rPr>
          <w:rFonts w:ascii="Arial" w:hAnsi="Arial" w:cs="Arial"/>
          <w:color w:val="FF0000"/>
        </w:rPr>
        <w:t>9) срок окупаемости предпринимательского проекта:</w:t>
      </w:r>
    </w:p>
    <w:tbl>
      <w:tblPr>
        <w:tblW w:w="9498" w:type="dxa"/>
        <w:tblCellSpacing w:w="0" w:type="dxa"/>
        <w:tblCellMar>
          <w:left w:w="0" w:type="dxa"/>
          <w:right w:w="0" w:type="dxa"/>
        </w:tblCellMar>
        <w:tblLook w:val="04A0"/>
      </w:tblPr>
      <w:tblGrid>
        <w:gridCol w:w="8505"/>
        <w:gridCol w:w="993"/>
      </w:tblGrid>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 xml:space="preserve">до 1 года </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1 балл</w:t>
            </w:r>
          </w:p>
        </w:tc>
      </w:tr>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 xml:space="preserve">свыше 1 года </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0 баллов</w:t>
            </w:r>
          </w:p>
        </w:tc>
      </w:tr>
    </w:tbl>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10) создание новых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r w:rsidRPr="00B50C87">
        <w:rPr>
          <w:rStyle w:val="af3"/>
          <w:rFonts w:ascii="Arial" w:hAnsi="Arial" w:cs="Arial"/>
          <w:color w:val="FF0000"/>
        </w:rPr>
        <w:footnoteReference w:id="4"/>
      </w:r>
      <w:r w:rsidRPr="00B50C87">
        <w:rPr>
          <w:rFonts w:ascii="Arial" w:hAnsi="Arial" w:cs="Arial"/>
          <w:color w:val="FF0000"/>
        </w:rPr>
        <w:t>:</w:t>
      </w: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Итог, полученный в результате вычисления,  равняется сумме баллов по данному показателю.</w:t>
      </w:r>
    </w:p>
    <w:p w:rsidR="00623341" w:rsidRPr="00B50C87" w:rsidRDefault="00623341" w:rsidP="00623341">
      <w:pPr>
        <w:pStyle w:val="ae"/>
        <w:ind w:firstLine="567"/>
        <w:jc w:val="both"/>
        <w:rPr>
          <w:rFonts w:ascii="Arial" w:hAnsi="Arial" w:cs="Arial"/>
          <w:color w:val="FF0000"/>
        </w:rPr>
      </w:pPr>
      <w:r w:rsidRPr="00B50C87">
        <w:rPr>
          <w:rFonts w:ascii="Arial" w:hAnsi="Arial" w:cs="Arial"/>
          <w:color w:val="FF0000"/>
        </w:rPr>
        <w:t xml:space="preserve">11) создание новых рабочих мест для граждан, испытывающих трудности в поиске работы (безработные, инвалиды, выпускники всех уровней профессионального образования, лица, освобожденные из учреждений исполнения наказаний) - </w:t>
      </w:r>
      <w:r w:rsidRPr="00B50C87">
        <w:rPr>
          <w:rFonts w:ascii="Arial" w:hAnsi="Arial" w:cs="Arial"/>
          <w:b/>
          <w:color w:val="FF0000"/>
        </w:rPr>
        <w:t>1 балл</w:t>
      </w:r>
      <w:r w:rsidRPr="00B50C87">
        <w:rPr>
          <w:rFonts w:ascii="Arial" w:hAnsi="Arial" w:cs="Arial"/>
          <w:color w:val="FF0000"/>
        </w:rPr>
        <w:t xml:space="preserve"> за каждое созданное рабочее место, сумма баллов по данному показателю не может превышать 5 баллов;</w:t>
      </w:r>
      <w:r w:rsidRPr="00B50C87">
        <w:rPr>
          <w:rStyle w:val="af3"/>
          <w:rFonts w:ascii="Arial" w:hAnsi="Arial" w:cs="Arial"/>
          <w:color w:val="FF0000"/>
        </w:rPr>
        <w:footnoteReference w:id="5"/>
      </w:r>
    </w:p>
    <w:p w:rsidR="00623341" w:rsidRPr="00B50C87" w:rsidRDefault="00623341" w:rsidP="00623341">
      <w:pPr>
        <w:pStyle w:val="ae"/>
        <w:ind w:firstLine="567"/>
        <w:rPr>
          <w:rFonts w:ascii="Arial" w:hAnsi="Arial" w:cs="Arial"/>
          <w:color w:val="FF0000"/>
        </w:rPr>
      </w:pPr>
      <w:r w:rsidRPr="00B50C87">
        <w:rPr>
          <w:rFonts w:ascii="Arial" w:hAnsi="Arial" w:cs="Arial"/>
          <w:color w:val="FF0000"/>
        </w:rPr>
        <w:t>12) новизна предпринимательского проекта:</w:t>
      </w:r>
    </w:p>
    <w:tbl>
      <w:tblPr>
        <w:tblW w:w="9498" w:type="dxa"/>
        <w:tblCellSpacing w:w="0" w:type="dxa"/>
        <w:tblCellMar>
          <w:left w:w="0" w:type="dxa"/>
          <w:right w:w="0" w:type="dxa"/>
        </w:tblCellMar>
        <w:tblLook w:val="04A0"/>
      </w:tblPr>
      <w:tblGrid>
        <w:gridCol w:w="8505"/>
        <w:gridCol w:w="993"/>
      </w:tblGrid>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нет аналогов производства продукции (выполнения работ, оказания услуг) в Каргасокском районе</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1 балл</w:t>
            </w:r>
          </w:p>
        </w:tc>
      </w:tr>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есть аналоги производства продукции (выполнения работ, оказания услуг) в Каргасокском районе</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0 баллов</w:t>
            </w:r>
          </w:p>
        </w:tc>
      </w:tr>
    </w:tbl>
    <w:p w:rsidR="00623341" w:rsidRPr="00B50C87" w:rsidRDefault="00623341" w:rsidP="00623341">
      <w:pPr>
        <w:pStyle w:val="ae"/>
        <w:ind w:firstLine="567"/>
        <w:rPr>
          <w:rFonts w:ascii="Arial" w:hAnsi="Arial" w:cs="Arial"/>
          <w:color w:val="FF0000"/>
        </w:rPr>
      </w:pPr>
      <w:r w:rsidRPr="00B50C87">
        <w:rPr>
          <w:rFonts w:ascii="Arial" w:hAnsi="Arial" w:cs="Arial"/>
          <w:color w:val="FF0000"/>
        </w:rPr>
        <w:t>13) воздействие на окружающую среду:</w:t>
      </w:r>
    </w:p>
    <w:tbl>
      <w:tblPr>
        <w:tblW w:w="9498" w:type="dxa"/>
        <w:tblCellSpacing w:w="0" w:type="dxa"/>
        <w:tblCellMar>
          <w:left w:w="0" w:type="dxa"/>
          <w:right w:w="0" w:type="dxa"/>
        </w:tblCellMar>
        <w:tblLook w:val="04A0"/>
      </w:tblPr>
      <w:tblGrid>
        <w:gridCol w:w="8505"/>
        <w:gridCol w:w="993"/>
      </w:tblGrid>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отсутствие вредного воздействия на окружающую среду</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1 балл</w:t>
            </w:r>
          </w:p>
        </w:tc>
      </w:tr>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наличие вредного воздействия на окружающую среду</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0 баллов</w:t>
            </w:r>
          </w:p>
        </w:tc>
      </w:tr>
    </w:tbl>
    <w:p w:rsidR="00623341" w:rsidRPr="00B50C87" w:rsidRDefault="00623341" w:rsidP="00623341">
      <w:pPr>
        <w:pStyle w:val="ae"/>
        <w:ind w:firstLine="567"/>
        <w:rPr>
          <w:rFonts w:ascii="Arial" w:hAnsi="Arial" w:cs="Arial"/>
          <w:color w:val="FF0000"/>
        </w:rPr>
      </w:pPr>
      <w:r w:rsidRPr="00B50C87">
        <w:rPr>
          <w:rFonts w:ascii="Arial" w:hAnsi="Arial" w:cs="Arial"/>
          <w:color w:val="FF0000"/>
        </w:rPr>
        <w:t>14) развитие предпринимательства отдельными целевыми группами:</w:t>
      </w:r>
    </w:p>
    <w:tbl>
      <w:tblPr>
        <w:tblW w:w="9498" w:type="dxa"/>
        <w:tblCellSpacing w:w="0" w:type="dxa"/>
        <w:tblCellMar>
          <w:left w:w="0" w:type="dxa"/>
          <w:right w:w="0" w:type="dxa"/>
        </w:tblCellMar>
        <w:tblLook w:val="04A0"/>
      </w:tblPr>
      <w:tblGrid>
        <w:gridCol w:w="8505"/>
        <w:gridCol w:w="993"/>
      </w:tblGrid>
      <w:tr w:rsidR="00623341" w:rsidRPr="00B50C87" w:rsidTr="00B06E03">
        <w:trPr>
          <w:tblCellSpacing w:w="0" w:type="dxa"/>
        </w:trPr>
        <w:tc>
          <w:tcPr>
            <w:tcW w:w="8505" w:type="dxa"/>
            <w:hideMark/>
          </w:tcPr>
          <w:p w:rsidR="00623341" w:rsidRPr="00B50C87" w:rsidRDefault="00623341" w:rsidP="00B06E03">
            <w:pPr>
              <w:pStyle w:val="ae"/>
              <w:rPr>
                <w:rFonts w:ascii="Arial" w:hAnsi="Arial" w:cs="Arial"/>
                <w:color w:val="FF0000"/>
              </w:rPr>
            </w:pPr>
            <w:r w:rsidRPr="00B50C87">
              <w:rPr>
                <w:rFonts w:ascii="Arial" w:hAnsi="Arial" w:cs="Arial"/>
                <w:color w:val="FF0000"/>
              </w:rPr>
              <w:t xml:space="preserve">молодежное предпринимательство (до 30 лет на момент подачи заявки) </w:t>
            </w:r>
          </w:p>
        </w:tc>
        <w:tc>
          <w:tcPr>
            <w:tcW w:w="993" w:type="dxa"/>
            <w:hideMark/>
          </w:tcPr>
          <w:p w:rsidR="00623341" w:rsidRPr="00B50C87" w:rsidRDefault="00623341" w:rsidP="00B06E03">
            <w:pPr>
              <w:pStyle w:val="ae"/>
              <w:rPr>
                <w:rFonts w:ascii="Arial" w:hAnsi="Arial" w:cs="Arial"/>
                <w:b/>
                <w:color w:val="FF0000"/>
              </w:rPr>
            </w:pPr>
            <w:r w:rsidRPr="00B50C87">
              <w:rPr>
                <w:rFonts w:ascii="Arial" w:hAnsi="Arial" w:cs="Arial"/>
                <w:b/>
                <w:color w:val="FF0000"/>
              </w:rPr>
              <w:t>1 балл</w:t>
            </w:r>
          </w:p>
        </w:tc>
      </w:tr>
    </w:tbl>
    <w:p w:rsidR="00623341" w:rsidRPr="00B50C87" w:rsidRDefault="00623341" w:rsidP="00623341">
      <w:pPr>
        <w:pStyle w:val="ae"/>
        <w:ind w:firstLine="567"/>
        <w:rPr>
          <w:rFonts w:ascii="Arial" w:eastAsia="Calibri" w:hAnsi="Arial" w:cs="Arial"/>
          <w:color w:val="FF0000"/>
        </w:rPr>
      </w:pPr>
      <w:r w:rsidRPr="00B50C87">
        <w:rPr>
          <w:rFonts w:ascii="Arial" w:eastAsia="Calibri" w:hAnsi="Arial" w:cs="Arial"/>
          <w:color w:val="FF0000"/>
        </w:rPr>
        <w:t>Для целей настоящего Порядка под созданием рабочих мест понимается привлечение Победителем Конкурса граждан к реализации предпринимательского проекта на основании трудового договора, гражданско-правового договора, а также иных форм занятости, установленных действующим законодательством.</w:t>
      </w:r>
    </w:p>
    <w:p w:rsidR="00623341" w:rsidRPr="00B50C87" w:rsidRDefault="00623341" w:rsidP="00623341">
      <w:pPr>
        <w:pStyle w:val="ae"/>
        <w:ind w:firstLine="567"/>
        <w:rPr>
          <w:rFonts w:ascii="Arial" w:eastAsia="Calibri" w:hAnsi="Arial" w:cs="Arial"/>
          <w:color w:val="FF0000"/>
        </w:rPr>
      </w:pPr>
      <w:r w:rsidRPr="00B50C87">
        <w:rPr>
          <w:rFonts w:ascii="Arial" w:eastAsia="Calibri" w:hAnsi="Arial" w:cs="Arial"/>
          <w:color w:val="FF0000"/>
        </w:rPr>
        <w:t>Максимальное количество баллов 40, заявкам с рейтингом  менее 15 баллов дается отрицательное экспертное заключение.</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p>
    <w:p w:rsidR="00623341" w:rsidRPr="00B50C87" w:rsidRDefault="00623341" w:rsidP="00623341">
      <w:pPr>
        <w:tabs>
          <w:tab w:val="left" w:pos="709"/>
        </w:tabs>
        <w:autoSpaceDE w:val="0"/>
        <w:autoSpaceDN w:val="0"/>
        <w:adjustRightInd w:val="0"/>
        <w:ind w:firstLine="426"/>
        <w:jc w:val="center"/>
        <w:outlineLvl w:val="1"/>
        <w:rPr>
          <w:rFonts w:ascii="Arial" w:hAnsi="Arial" w:cs="Arial"/>
          <w:color w:val="FF0000"/>
        </w:rPr>
      </w:pPr>
      <w:r w:rsidRPr="00B50C87">
        <w:rPr>
          <w:rFonts w:ascii="Arial" w:hAnsi="Arial" w:cs="Arial"/>
          <w:color w:val="FF0000"/>
        </w:rPr>
        <w:lastRenderedPageBreak/>
        <w:t>8. ИНФОРМАЦИОННАЯ КАРТА КОНКУРСА</w:t>
      </w:r>
    </w:p>
    <w:p w:rsidR="00623341" w:rsidRPr="00B50C87" w:rsidRDefault="00623341" w:rsidP="00623341">
      <w:pPr>
        <w:tabs>
          <w:tab w:val="left" w:pos="709"/>
        </w:tabs>
        <w:autoSpaceDE w:val="0"/>
        <w:autoSpaceDN w:val="0"/>
        <w:adjustRightInd w:val="0"/>
        <w:ind w:firstLine="426"/>
        <w:jc w:val="both"/>
        <w:rPr>
          <w:rFonts w:ascii="Arial" w:hAnsi="Arial" w:cs="Arial"/>
          <w:color w:val="FF0000"/>
        </w:rPr>
      </w:pPr>
    </w:p>
    <w:p w:rsidR="00623341" w:rsidRPr="00B50C87" w:rsidRDefault="00623341" w:rsidP="00623341">
      <w:pPr>
        <w:numPr>
          <w:ilvl w:val="0"/>
          <w:numId w:val="2"/>
        </w:numPr>
        <w:tabs>
          <w:tab w:val="left" w:pos="709"/>
          <w:tab w:val="left" w:pos="851"/>
        </w:tabs>
        <w:autoSpaceDE w:val="0"/>
        <w:autoSpaceDN w:val="0"/>
        <w:adjustRightInd w:val="0"/>
        <w:ind w:left="0" w:firstLine="426"/>
        <w:jc w:val="both"/>
        <w:rPr>
          <w:rFonts w:ascii="Arial" w:hAnsi="Arial" w:cs="Arial"/>
          <w:color w:val="FF0000"/>
        </w:rPr>
      </w:pPr>
      <w:r w:rsidRPr="00B50C87">
        <w:rPr>
          <w:rFonts w:ascii="Arial" w:hAnsi="Arial" w:cs="Arial"/>
          <w:color w:val="FF0000"/>
        </w:rPr>
        <w:t>Информационная карта Конкурса содержит сведения об условиях проведения Конкурса и выполняет функции методических рекомендаций, соблюдение которых обязательно при подготовке заявки.</w:t>
      </w:r>
    </w:p>
    <w:p w:rsidR="00623341" w:rsidRPr="00B50C87" w:rsidRDefault="00623341" w:rsidP="00623341">
      <w:pPr>
        <w:autoSpaceDE w:val="0"/>
        <w:autoSpaceDN w:val="0"/>
        <w:adjustRightInd w:val="0"/>
        <w:ind w:firstLine="540"/>
        <w:jc w:val="both"/>
        <w:rPr>
          <w:rFonts w:ascii="Arial" w:hAnsi="Arial" w:cs="Arial"/>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693"/>
        <w:gridCol w:w="6521"/>
      </w:tblGrid>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1</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Организатор</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Администрация Каргасокского района</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2</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Адрес местонахождения Администрации Каргасокского района (для передачи заявок)</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Томская область, Каргасокский район, с. Каргасок, ул. Пушкина, 31, каб. 12,15.</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3</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Почтовый адрес Администрации Каргасокского района (для отправки заявок по почте)</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Томская область, Каргасокский район, с. Каргасок, ул. Пушкина, 31, каб. 12,15.</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4</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Контактные телефоны организатора, факс организатора</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8 (38253)  2-13-54, 2-32-52 </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8 (38253) 2-13-54, 2-23-52</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5</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Контактные e-mail  организатора</w:t>
            </w:r>
          </w:p>
        </w:tc>
        <w:tc>
          <w:tcPr>
            <w:tcW w:w="6521" w:type="dxa"/>
          </w:tcPr>
          <w:p w:rsidR="00623341" w:rsidRPr="00B50C87" w:rsidRDefault="0049379C" w:rsidP="00B06E03">
            <w:pPr>
              <w:autoSpaceDE w:val="0"/>
              <w:autoSpaceDN w:val="0"/>
              <w:adjustRightInd w:val="0"/>
              <w:ind w:left="-98" w:right="-67"/>
              <w:jc w:val="both"/>
              <w:rPr>
                <w:rFonts w:ascii="Arial" w:hAnsi="Arial" w:cs="Arial"/>
                <w:color w:val="FF0000"/>
              </w:rPr>
            </w:pPr>
            <w:hyperlink r:id="rId12" w:history="1">
              <w:r w:rsidR="00623341" w:rsidRPr="00B50C87">
                <w:rPr>
                  <w:rStyle w:val="a5"/>
                  <w:rFonts w:ascii="Arial" w:hAnsi="Arial" w:cs="Arial"/>
                  <w:color w:val="FF0000"/>
                  <w:lang w:val="en-US"/>
                </w:rPr>
                <w:t>kargadm</w:t>
              </w:r>
              <w:r w:rsidR="00623341" w:rsidRPr="00B50C87">
                <w:rPr>
                  <w:rStyle w:val="a5"/>
                  <w:rFonts w:ascii="Arial" w:hAnsi="Arial" w:cs="Arial"/>
                  <w:color w:val="FF0000"/>
                </w:rPr>
                <w:t>@</w:t>
              </w:r>
              <w:r w:rsidR="00623341" w:rsidRPr="00B50C87">
                <w:rPr>
                  <w:rStyle w:val="a5"/>
                  <w:rFonts w:ascii="Arial" w:hAnsi="Arial" w:cs="Arial"/>
                  <w:color w:val="FF0000"/>
                  <w:lang w:val="en-US"/>
                </w:rPr>
                <w:t>tomsk</w:t>
              </w:r>
              <w:r w:rsidR="00623341" w:rsidRPr="00B50C87">
                <w:rPr>
                  <w:rStyle w:val="a5"/>
                  <w:rFonts w:ascii="Arial" w:hAnsi="Arial" w:cs="Arial"/>
                  <w:color w:val="FF0000"/>
                </w:rPr>
                <w:t>.</w:t>
              </w:r>
              <w:r w:rsidR="00623341" w:rsidRPr="00B50C87">
                <w:rPr>
                  <w:rStyle w:val="a5"/>
                  <w:rFonts w:ascii="Arial" w:hAnsi="Arial" w:cs="Arial"/>
                  <w:color w:val="FF0000"/>
                  <w:lang w:val="en-US"/>
                </w:rPr>
                <w:t>gov</w:t>
              </w:r>
              <w:r w:rsidR="00623341" w:rsidRPr="00B50C87">
                <w:rPr>
                  <w:rStyle w:val="a5"/>
                  <w:rFonts w:ascii="Arial" w:hAnsi="Arial" w:cs="Arial"/>
                  <w:color w:val="FF0000"/>
                </w:rPr>
                <w:t>.</w:t>
              </w:r>
              <w:r w:rsidR="00623341" w:rsidRPr="00B50C87">
                <w:rPr>
                  <w:rStyle w:val="a5"/>
                  <w:rFonts w:ascii="Arial" w:hAnsi="Arial" w:cs="Arial"/>
                  <w:color w:val="FF0000"/>
                  <w:lang w:val="en-US"/>
                </w:rPr>
                <w:t>ru</w:t>
              </w:r>
            </w:hyperlink>
          </w:p>
          <w:p w:rsidR="00623341" w:rsidRPr="00B50C87" w:rsidRDefault="0049379C" w:rsidP="00B06E03">
            <w:pPr>
              <w:autoSpaceDE w:val="0"/>
              <w:autoSpaceDN w:val="0"/>
              <w:adjustRightInd w:val="0"/>
              <w:ind w:left="-98" w:right="-67"/>
              <w:jc w:val="both"/>
              <w:rPr>
                <w:rFonts w:ascii="Arial" w:hAnsi="Arial" w:cs="Arial"/>
                <w:color w:val="FF0000"/>
              </w:rPr>
            </w:pPr>
            <w:hyperlink r:id="rId13" w:history="1">
              <w:r w:rsidR="00623341" w:rsidRPr="00B50C87">
                <w:rPr>
                  <w:rStyle w:val="a5"/>
                  <w:rFonts w:ascii="Arial" w:hAnsi="Arial" w:cs="Arial"/>
                  <w:color w:val="FF0000"/>
                  <w:lang w:val="en-US"/>
                </w:rPr>
                <w:t>kargeco</w:t>
              </w:r>
              <w:r w:rsidR="00623341" w:rsidRPr="00B50C87">
                <w:rPr>
                  <w:rStyle w:val="a5"/>
                  <w:rFonts w:ascii="Arial" w:hAnsi="Arial" w:cs="Arial"/>
                  <w:color w:val="FF0000"/>
                </w:rPr>
                <w:t>@</w:t>
              </w:r>
              <w:r w:rsidR="00623341" w:rsidRPr="00B50C87">
                <w:rPr>
                  <w:rStyle w:val="a5"/>
                  <w:rFonts w:ascii="Arial" w:hAnsi="Arial" w:cs="Arial"/>
                  <w:color w:val="FF0000"/>
                  <w:lang w:val="en-US"/>
                </w:rPr>
                <w:t>tomsk</w:t>
              </w:r>
              <w:r w:rsidR="00623341" w:rsidRPr="00B50C87">
                <w:rPr>
                  <w:rStyle w:val="a5"/>
                  <w:rFonts w:ascii="Arial" w:hAnsi="Arial" w:cs="Arial"/>
                  <w:color w:val="FF0000"/>
                </w:rPr>
                <w:t>.</w:t>
              </w:r>
              <w:r w:rsidR="00623341" w:rsidRPr="00B50C87">
                <w:rPr>
                  <w:rStyle w:val="a5"/>
                  <w:rFonts w:ascii="Arial" w:hAnsi="Arial" w:cs="Arial"/>
                  <w:color w:val="FF0000"/>
                  <w:lang w:val="en-US"/>
                </w:rPr>
                <w:t>gov</w:t>
              </w:r>
              <w:r w:rsidR="00623341" w:rsidRPr="00B50C87">
                <w:rPr>
                  <w:rStyle w:val="a5"/>
                  <w:rFonts w:ascii="Arial" w:hAnsi="Arial" w:cs="Arial"/>
                  <w:color w:val="FF0000"/>
                </w:rPr>
                <w:t>.</w:t>
              </w:r>
              <w:r w:rsidR="00623341" w:rsidRPr="00B50C87">
                <w:rPr>
                  <w:rStyle w:val="a5"/>
                  <w:rFonts w:ascii="Arial" w:hAnsi="Arial" w:cs="Arial"/>
                  <w:color w:val="FF0000"/>
                  <w:lang w:val="en-US"/>
                </w:rPr>
                <w:t>ru</w:t>
              </w:r>
            </w:hyperlink>
            <w:r w:rsidR="00623341" w:rsidRPr="00B50C87">
              <w:rPr>
                <w:rFonts w:ascii="Arial" w:hAnsi="Arial" w:cs="Arial"/>
                <w:color w:val="FF0000"/>
              </w:rPr>
              <w:t xml:space="preserve">  </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lang w:val="en-US"/>
              </w:rPr>
            </w:pPr>
            <w:r w:rsidRPr="00B50C87">
              <w:rPr>
                <w:rFonts w:ascii="Arial" w:hAnsi="Arial" w:cs="Arial"/>
                <w:color w:val="FF0000"/>
                <w:lang w:val="en-US"/>
              </w:rPr>
              <w:t>6</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Адрес местонахождения ОГКУ «Центр занятости населения Каргасокского района» </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Томская область, Каргасокский район, с. Каргасок, ул. Культурная, 52.</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lang w:val="en-US"/>
              </w:rPr>
            </w:pPr>
            <w:r w:rsidRPr="00B50C87">
              <w:rPr>
                <w:rFonts w:ascii="Arial" w:hAnsi="Arial" w:cs="Arial"/>
                <w:color w:val="FF0000"/>
                <w:lang w:val="en-US"/>
              </w:rPr>
              <w:t>7</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Участники Конкурса</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Субъекты малого предпринимательства, соответствующие требованиям раздела 4 настоящего Порядка </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8</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Цель и результаты Конкурса</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  </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По результатам Конкурса субъектам малого предпринимательства - Победителям Конкурса будут выделены субсидии в сумме, не превышающей 300 тыс. рублей,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Субсидии направляются на возмещение затрат по приобретению основных средств (не менее 50 процентов от суммы субсидии) и иные затраты.</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Субсидированию подлежат затраты, произведенные Победителем Конкурса, с даты государственной регистрации в качестве субъекта малого предпринимательства.</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Затраты на оплату процентной ставки и основного долга по кредитным договорам, договорам займа, на оплату труда, командировочные расходы, а также представительские расходы субсидированию  не </w:t>
            </w:r>
            <w:r w:rsidRPr="00B50C87">
              <w:rPr>
                <w:rFonts w:ascii="Arial" w:hAnsi="Arial" w:cs="Arial"/>
                <w:color w:val="FF0000"/>
              </w:rPr>
              <w:lastRenderedPageBreak/>
              <w:t>подлежат.</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lastRenderedPageBreak/>
              <w:t>9</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Источник финансирования</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Средства районного, областного, федерального бюджета, предусмотренные на реализацию долгосрочной муниципальной целевой Программы «Развитие субъектов малого и среднего предпринимательства в Каргасокском районе на 2011-2014гг»</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10</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Язык Конкурса</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Русский</w:t>
            </w:r>
          </w:p>
        </w:tc>
      </w:tr>
      <w:tr w:rsidR="00623341" w:rsidRPr="00B50C87" w:rsidTr="00B06E03">
        <w:tc>
          <w:tcPr>
            <w:tcW w:w="392" w:type="dxa"/>
          </w:tcPr>
          <w:p w:rsidR="00623341" w:rsidRPr="00B50C87" w:rsidRDefault="00623341" w:rsidP="00B06E03">
            <w:pPr>
              <w:autoSpaceDE w:val="0"/>
              <w:autoSpaceDN w:val="0"/>
              <w:adjustRightInd w:val="0"/>
              <w:ind w:left="-142" w:right="-67"/>
              <w:jc w:val="center"/>
              <w:rPr>
                <w:rFonts w:ascii="Arial" w:hAnsi="Arial" w:cs="Arial"/>
                <w:color w:val="FF0000"/>
              </w:rPr>
            </w:pPr>
            <w:r w:rsidRPr="00B50C87">
              <w:rPr>
                <w:rFonts w:ascii="Arial" w:hAnsi="Arial" w:cs="Arial"/>
                <w:color w:val="FF0000"/>
              </w:rPr>
              <w:t>11</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Валюта заявки</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Российский рубль</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t>12</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Процедура вскрытия конвертов с заявками  </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Конверты с заявками вскрываются на втором заседании Конкурсной комиссии </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t>13</w:t>
            </w:r>
          </w:p>
        </w:tc>
        <w:tc>
          <w:tcPr>
            <w:tcW w:w="2693" w:type="dxa"/>
          </w:tcPr>
          <w:p w:rsidR="00623341" w:rsidRPr="00B50C87" w:rsidRDefault="00623341" w:rsidP="00B06E03">
            <w:pPr>
              <w:autoSpaceDE w:val="0"/>
              <w:autoSpaceDN w:val="0"/>
              <w:adjustRightInd w:val="0"/>
              <w:ind w:left="-98" w:right="-67"/>
              <w:rPr>
                <w:rFonts w:ascii="Arial" w:hAnsi="Arial" w:cs="Arial"/>
                <w:color w:val="FF0000"/>
              </w:rPr>
            </w:pPr>
            <w:r w:rsidRPr="00B50C87">
              <w:rPr>
                <w:rFonts w:ascii="Arial" w:hAnsi="Arial" w:cs="Arial"/>
                <w:color w:val="FF0000"/>
              </w:rPr>
              <w:t>Необходимое количество экземпляров заявки</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1 экземпляр – оригинал заявки</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t>14</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Требования к участникам Конкурса</w:t>
            </w:r>
          </w:p>
        </w:tc>
        <w:tc>
          <w:tcPr>
            <w:tcW w:w="6521" w:type="dxa"/>
          </w:tcPr>
          <w:p w:rsidR="00623341" w:rsidRPr="00B50C87" w:rsidRDefault="00623341" w:rsidP="00B06E03">
            <w:pPr>
              <w:tabs>
                <w:tab w:val="left" w:pos="709"/>
                <w:tab w:val="left" w:pos="1134"/>
              </w:tabs>
              <w:autoSpaceDE w:val="0"/>
              <w:autoSpaceDN w:val="0"/>
              <w:adjustRightInd w:val="0"/>
              <w:jc w:val="both"/>
              <w:rPr>
                <w:rFonts w:ascii="Arial" w:hAnsi="Arial" w:cs="Arial"/>
                <w:color w:val="FF0000"/>
              </w:rPr>
            </w:pPr>
            <w:r w:rsidRPr="00B50C87">
              <w:rPr>
                <w:rFonts w:ascii="Arial" w:hAnsi="Arial" w:cs="Arial"/>
                <w:color w:val="FF0000"/>
              </w:rPr>
              <w:t>К участию в Конкурсе допускаются субъекты малого предпринимательства, соответствующие требованиям Федерального закона от 24 июля 2007 года N 209-ФЗ "О развитии малого и среднего предпринимательства в Российской Федерации",  которые:</w:t>
            </w:r>
          </w:p>
          <w:p w:rsidR="00623341" w:rsidRPr="00B50C87" w:rsidRDefault="00623341" w:rsidP="00B06E03">
            <w:pPr>
              <w:numPr>
                <w:ilvl w:val="0"/>
                <w:numId w:val="42"/>
              </w:numPr>
              <w:tabs>
                <w:tab w:val="left" w:pos="709"/>
              </w:tabs>
              <w:autoSpaceDE w:val="0"/>
              <w:autoSpaceDN w:val="0"/>
              <w:adjustRightInd w:val="0"/>
              <w:ind w:left="0" w:firstLine="0"/>
              <w:jc w:val="both"/>
              <w:rPr>
                <w:rFonts w:ascii="Arial" w:hAnsi="Arial" w:cs="Arial"/>
                <w:color w:val="FF0000"/>
              </w:rPr>
            </w:pPr>
            <w:r w:rsidRPr="00B50C87">
              <w:rPr>
                <w:rFonts w:ascii="Arial" w:hAnsi="Arial" w:cs="Arial"/>
                <w:color w:val="FF0000"/>
              </w:rPr>
              <w:t>соответствуют следующим требованиям:</w:t>
            </w:r>
          </w:p>
          <w:p w:rsidR="00623341" w:rsidRPr="00B50C87" w:rsidRDefault="00623341" w:rsidP="00B06E03">
            <w:pPr>
              <w:tabs>
                <w:tab w:val="left" w:pos="709"/>
              </w:tabs>
              <w:autoSpaceDE w:val="0"/>
              <w:autoSpaceDN w:val="0"/>
              <w:adjustRightInd w:val="0"/>
              <w:jc w:val="both"/>
              <w:rPr>
                <w:rFonts w:ascii="Arial" w:hAnsi="Arial" w:cs="Arial"/>
                <w:color w:val="FF0000"/>
              </w:rPr>
            </w:pPr>
            <w:r w:rsidRPr="00B50C87">
              <w:rPr>
                <w:rFonts w:ascii="Arial" w:hAnsi="Arial" w:cs="Arial"/>
                <w:color w:val="FF0000"/>
              </w:rPr>
              <w:t>а) вновь зарегистрированные или действующие на дату проведения 3 заседания Конкурсной комиссии менее одного года и осуществляющие свою деятельность на территории Каргасокского района;</w:t>
            </w:r>
          </w:p>
          <w:p w:rsidR="00623341" w:rsidRPr="00B50C87" w:rsidRDefault="00623341" w:rsidP="00B06E03">
            <w:pPr>
              <w:tabs>
                <w:tab w:val="left" w:pos="709"/>
              </w:tabs>
              <w:autoSpaceDE w:val="0"/>
              <w:autoSpaceDN w:val="0"/>
              <w:adjustRightInd w:val="0"/>
              <w:jc w:val="both"/>
              <w:rPr>
                <w:rFonts w:ascii="Arial" w:hAnsi="Arial" w:cs="Arial"/>
                <w:color w:val="FF0000"/>
              </w:rPr>
            </w:pPr>
            <w:r w:rsidRPr="00B50C87">
              <w:rPr>
                <w:rFonts w:ascii="Arial" w:hAnsi="Arial" w:cs="Arial"/>
                <w:color w:val="FF0000"/>
              </w:rPr>
              <w:t>б) не находящиеся в состоянии ликвидации, а также не являющиеся должниками в производстве по делу о банкротстве, возбужденному Арбитражным судом;</w:t>
            </w:r>
          </w:p>
          <w:p w:rsidR="00623341" w:rsidRPr="00B50C87" w:rsidRDefault="00623341" w:rsidP="00B06E03">
            <w:pPr>
              <w:tabs>
                <w:tab w:val="left" w:pos="709"/>
              </w:tabs>
              <w:autoSpaceDE w:val="0"/>
              <w:autoSpaceDN w:val="0"/>
              <w:adjustRightInd w:val="0"/>
              <w:jc w:val="both"/>
              <w:rPr>
                <w:rFonts w:ascii="Arial" w:hAnsi="Arial" w:cs="Arial"/>
                <w:color w:val="FF0000"/>
              </w:rPr>
            </w:pPr>
            <w:r w:rsidRPr="00B50C87">
              <w:rPr>
                <w:rFonts w:ascii="Arial" w:hAnsi="Arial" w:cs="Arial"/>
                <w:color w:val="FF0000"/>
              </w:rPr>
              <w:t>в) не имеющие просроченной задолженности по уплате налогов и иных обязательных платежей в бюджеты всех уровней бюджетной системы Российской Федерации и внебюджетные фонды;</w:t>
            </w:r>
          </w:p>
          <w:p w:rsidR="00623341" w:rsidRPr="00B50C87" w:rsidRDefault="00623341" w:rsidP="00B06E03">
            <w:pPr>
              <w:tabs>
                <w:tab w:val="left" w:pos="709"/>
              </w:tabs>
              <w:autoSpaceDE w:val="0"/>
              <w:autoSpaceDN w:val="0"/>
              <w:adjustRightInd w:val="0"/>
              <w:jc w:val="both"/>
              <w:rPr>
                <w:rFonts w:ascii="Arial" w:hAnsi="Arial" w:cs="Arial"/>
                <w:color w:val="FF0000"/>
              </w:rPr>
            </w:pPr>
            <w:r w:rsidRPr="00B50C87">
              <w:rPr>
                <w:rFonts w:ascii="Arial" w:hAnsi="Arial" w:cs="Arial"/>
                <w:color w:val="FF0000"/>
              </w:rPr>
              <w:t>г) имеющие размер средней заработной платы, установленный наемным работникам на момент подачи заявок и на период реализации предпринимательского проекта, не ниже прожиточного минимума трудоспособного населения по Томской области;</w:t>
            </w:r>
          </w:p>
          <w:p w:rsidR="00623341" w:rsidRPr="00B50C87" w:rsidRDefault="00623341" w:rsidP="00B06E03">
            <w:pPr>
              <w:tabs>
                <w:tab w:val="left" w:pos="709"/>
              </w:tabs>
              <w:autoSpaceDE w:val="0"/>
              <w:autoSpaceDN w:val="0"/>
              <w:adjustRightInd w:val="0"/>
              <w:jc w:val="both"/>
              <w:rPr>
                <w:rFonts w:ascii="Arial" w:hAnsi="Arial" w:cs="Arial"/>
                <w:color w:val="FF0000"/>
              </w:rPr>
            </w:pPr>
            <w:r w:rsidRPr="00B50C87">
              <w:rPr>
                <w:rFonts w:ascii="Arial" w:hAnsi="Arial" w:cs="Arial"/>
                <w:color w:val="FF0000"/>
              </w:rPr>
              <w:t>д) обязующиеся произвести вложение собственных средств (денежные средства, иное имущество) в предпринимательский проект в объеме не менее 30 процентов от суммы запрашиваемой субсидии;</w:t>
            </w:r>
          </w:p>
          <w:p w:rsidR="00623341" w:rsidRPr="00B50C87" w:rsidRDefault="00623341" w:rsidP="00B06E03">
            <w:pPr>
              <w:tabs>
                <w:tab w:val="left" w:pos="709"/>
              </w:tabs>
              <w:autoSpaceDE w:val="0"/>
              <w:autoSpaceDN w:val="0"/>
              <w:adjustRightInd w:val="0"/>
              <w:jc w:val="both"/>
              <w:rPr>
                <w:rFonts w:ascii="Arial" w:hAnsi="Arial" w:cs="Arial"/>
                <w:color w:val="FF0000"/>
              </w:rPr>
            </w:pPr>
            <w:r w:rsidRPr="00B50C87">
              <w:rPr>
                <w:rFonts w:ascii="Arial" w:hAnsi="Arial" w:cs="Arial"/>
                <w:color w:val="FF0000"/>
              </w:rPr>
              <w:t>е) учреждены гражданами Российской Федерации, соответствующими одному из нижеприведенных условий:</w:t>
            </w:r>
          </w:p>
          <w:p w:rsidR="00623341" w:rsidRPr="00B50C87" w:rsidRDefault="00623341" w:rsidP="00B06E03">
            <w:pPr>
              <w:numPr>
                <w:ilvl w:val="0"/>
                <w:numId w:val="43"/>
              </w:numPr>
              <w:tabs>
                <w:tab w:val="left" w:pos="317"/>
              </w:tabs>
              <w:autoSpaceDE w:val="0"/>
              <w:autoSpaceDN w:val="0"/>
              <w:adjustRightInd w:val="0"/>
              <w:ind w:left="34" w:firstLine="142"/>
              <w:jc w:val="both"/>
              <w:rPr>
                <w:rFonts w:ascii="Arial" w:hAnsi="Arial" w:cs="Arial"/>
                <w:color w:val="FF0000"/>
              </w:rPr>
            </w:pPr>
            <w:r w:rsidRPr="00B50C87">
              <w:rPr>
                <w:rFonts w:ascii="Arial" w:hAnsi="Arial" w:cs="Arial"/>
                <w:color w:val="FF0000"/>
              </w:rPr>
              <w:t xml:space="preserve">до момента государственной регистрации субъекта малого предпринимательства были зарегистрированы в качестве безработных граждан; </w:t>
            </w:r>
          </w:p>
          <w:p w:rsidR="00623341" w:rsidRPr="00B50C87" w:rsidRDefault="00623341" w:rsidP="00B06E03">
            <w:pPr>
              <w:numPr>
                <w:ilvl w:val="0"/>
                <w:numId w:val="43"/>
              </w:numPr>
              <w:tabs>
                <w:tab w:val="left" w:pos="317"/>
              </w:tabs>
              <w:autoSpaceDE w:val="0"/>
              <w:autoSpaceDN w:val="0"/>
              <w:adjustRightInd w:val="0"/>
              <w:ind w:left="34" w:firstLine="142"/>
              <w:jc w:val="both"/>
              <w:rPr>
                <w:rFonts w:ascii="Arial" w:hAnsi="Arial" w:cs="Arial"/>
                <w:color w:val="FF0000"/>
              </w:rPr>
            </w:pPr>
            <w:r w:rsidRPr="00B50C87">
              <w:rPr>
                <w:rFonts w:ascii="Arial" w:hAnsi="Arial" w:cs="Arial"/>
                <w:color w:val="FF0000"/>
              </w:rPr>
              <w:t>являющимися работниками, находящимся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623341" w:rsidRPr="00B50C87" w:rsidRDefault="00623341" w:rsidP="00B06E03">
            <w:pPr>
              <w:numPr>
                <w:ilvl w:val="0"/>
                <w:numId w:val="43"/>
              </w:numPr>
              <w:tabs>
                <w:tab w:val="left" w:pos="317"/>
              </w:tabs>
              <w:autoSpaceDE w:val="0"/>
              <w:autoSpaceDN w:val="0"/>
              <w:adjustRightInd w:val="0"/>
              <w:ind w:left="34" w:firstLine="142"/>
              <w:jc w:val="both"/>
              <w:rPr>
                <w:rFonts w:ascii="Arial" w:hAnsi="Arial" w:cs="Arial"/>
                <w:color w:val="FF0000"/>
              </w:rPr>
            </w:pPr>
            <w:r w:rsidRPr="00B50C87">
              <w:rPr>
                <w:rFonts w:ascii="Arial" w:hAnsi="Arial" w:cs="Arial"/>
                <w:color w:val="FF0000"/>
              </w:rPr>
              <w:lastRenderedPageBreak/>
              <w:t>являющимися военнослужащими, уволенными в запас в связи с сокращением Вооруженных Сил Российской Федерации;</w:t>
            </w:r>
          </w:p>
          <w:p w:rsidR="00623341" w:rsidRPr="00B50C87" w:rsidRDefault="00623341" w:rsidP="00B06E03">
            <w:pPr>
              <w:numPr>
                <w:ilvl w:val="0"/>
                <w:numId w:val="43"/>
              </w:numPr>
              <w:tabs>
                <w:tab w:val="left" w:pos="317"/>
              </w:tabs>
              <w:autoSpaceDE w:val="0"/>
              <w:autoSpaceDN w:val="0"/>
              <w:adjustRightInd w:val="0"/>
              <w:ind w:left="34" w:firstLine="142"/>
              <w:jc w:val="both"/>
              <w:rPr>
                <w:rFonts w:ascii="Arial" w:hAnsi="Arial" w:cs="Arial"/>
                <w:color w:val="FF0000"/>
              </w:rPr>
            </w:pPr>
            <w:r w:rsidRPr="00B50C87">
              <w:rPr>
                <w:rFonts w:ascii="Arial" w:hAnsi="Arial" w:cs="Arial"/>
                <w:color w:val="FF0000"/>
              </w:rPr>
              <w:t>являющимися работниками градообразующих организаций;</w:t>
            </w:r>
          </w:p>
          <w:p w:rsidR="00623341" w:rsidRPr="00B50C87" w:rsidRDefault="00623341" w:rsidP="00B06E03">
            <w:pPr>
              <w:numPr>
                <w:ilvl w:val="0"/>
                <w:numId w:val="43"/>
              </w:numPr>
              <w:tabs>
                <w:tab w:val="left" w:pos="317"/>
              </w:tabs>
              <w:autoSpaceDE w:val="0"/>
              <w:autoSpaceDN w:val="0"/>
              <w:adjustRightInd w:val="0"/>
              <w:ind w:left="34" w:firstLine="142"/>
              <w:jc w:val="both"/>
              <w:rPr>
                <w:rFonts w:ascii="Arial" w:hAnsi="Arial" w:cs="Arial"/>
                <w:color w:val="FF0000"/>
              </w:rPr>
            </w:pPr>
            <w:r w:rsidRPr="00B50C87">
              <w:rPr>
                <w:rFonts w:ascii="Arial" w:hAnsi="Arial" w:cs="Arial"/>
                <w:color w:val="FF0000"/>
              </w:rPr>
              <w:t>относящимися к коренным малочисленным народам Севера;</w:t>
            </w:r>
          </w:p>
          <w:p w:rsidR="00623341" w:rsidRPr="00B50C87" w:rsidRDefault="00623341" w:rsidP="00B06E03">
            <w:pPr>
              <w:tabs>
                <w:tab w:val="left" w:pos="709"/>
              </w:tabs>
              <w:autoSpaceDE w:val="0"/>
              <w:autoSpaceDN w:val="0"/>
              <w:adjustRightInd w:val="0"/>
              <w:jc w:val="both"/>
              <w:rPr>
                <w:rFonts w:ascii="Arial" w:hAnsi="Arial" w:cs="Arial"/>
                <w:color w:val="FF0000"/>
              </w:rPr>
            </w:pPr>
            <w:r w:rsidRPr="00B50C87">
              <w:rPr>
                <w:rFonts w:ascii="Arial" w:hAnsi="Arial" w:cs="Arial"/>
                <w:color w:val="FF0000"/>
              </w:rPr>
              <w:t>ж) в случае, если участник Конкурса является хозяйственным обществом, то доля участия в уставном капитале учредителя, соответствующего требованиям подпункта е) пункта 23 настоящего Порядка, должна составлять не менее чем пятьдесят один процент.</w:t>
            </w:r>
          </w:p>
          <w:p w:rsidR="00623341" w:rsidRPr="00B50C87" w:rsidRDefault="00623341" w:rsidP="00B06E03">
            <w:pPr>
              <w:numPr>
                <w:ilvl w:val="0"/>
                <w:numId w:val="42"/>
              </w:numPr>
              <w:tabs>
                <w:tab w:val="left" w:pos="709"/>
                <w:tab w:val="left" w:pos="851"/>
              </w:tabs>
              <w:autoSpaceDE w:val="0"/>
              <w:autoSpaceDN w:val="0"/>
              <w:adjustRightInd w:val="0"/>
              <w:ind w:left="0" w:firstLine="0"/>
              <w:jc w:val="both"/>
              <w:rPr>
                <w:rFonts w:ascii="Arial" w:hAnsi="Arial" w:cs="Arial"/>
                <w:color w:val="FF0000"/>
              </w:rPr>
            </w:pPr>
            <w:r w:rsidRPr="00B50C87">
              <w:rPr>
                <w:rFonts w:ascii="Arial" w:hAnsi="Arial" w:cs="Arial"/>
                <w:color w:val="FF0000"/>
              </w:rPr>
              <w:t>выразили согласие с условиями Конкурса и подготовили заявку в соответствии с направлениями муниципальной поддержки по видам экономической деятельности согласно ОКВЭД, установленными Конкурсной комиссией.</w:t>
            </w:r>
          </w:p>
          <w:p w:rsidR="00623341" w:rsidRPr="00B50C87" w:rsidRDefault="00623341" w:rsidP="00B06E03">
            <w:pPr>
              <w:numPr>
                <w:ilvl w:val="0"/>
                <w:numId w:val="42"/>
              </w:numPr>
              <w:tabs>
                <w:tab w:val="left" w:pos="709"/>
                <w:tab w:val="left" w:pos="1134"/>
              </w:tabs>
              <w:autoSpaceDE w:val="0"/>
              <w:autoSpaceDN w:val="0"/>
              <w:adjustRightInd w:val="0"/>
              <w:ind w:left="0" w:firstLine="0"/>
              <w:jc w:val="both"/>
              <w:rPr>
                <w:rFonts w:ascii="Arial" w:hAnsi="Arial" w:cs="Arial"/>
                <w:color w:val="FF0000"/>
              </w:rPr>
            </w:pPr>
            <w:r w:rsidRPr="00B50C87">
              <w:rPr>
                <w:rFonts w:ascii="Arial" w:hAnsi="Arial" w:cs="Arial"/>
                <w:color w:val="FF0000"/>
              </w:rPr>
              <w:t>В предоставлении субсидии должно быть отказано в случае, если:</w:t>
            </w:r>
          </w:p>
          <w:p w:rsidR="00623341" w:rsidRPr="00B50C87" w:rsidRDefault="00623341" w:rsidP="00B06E03">
            <w:pPr>
              <w:pStyle w:val="ae"/>
              <w:jc w:val="both"/>
              <w:rPr>
                <w:rFonts w:ascii="Arial" w:hAnsi="Arial" w:cs="Arial"/>
                <w:color w:val="FF0000"/>
              </w:rPr>
            </w:pPr>
            <w:r w:rsidRPr="00B50C87">
              <w:rPr>
                <w:rFonts w:ascii="Arial" w:hAnsi="Arial" w:cs="Arial"/>
                <w:color w:val="FF0000"/>
              </w:rPr>
              <w:t>- не представлены документы, определенные данным Порядком или представлены недостоверные сведения и документы;</w:t>
            </w:r>
          </w:p>
          <w:p w:rsidR="00623341" w:rsidRPr="00B50C87" w:rsidRDefault="00623341" w:rsidP="00B06E03">
            <w:pPr>
              <w:pStyle w:val="ae"/>
              <w:jc w:val="both"/>
              <w:rPr>
                <w:rFonts w:ascii="Arial" w:hAnsi="Arial" w:cs="Arial"/>
                <w:color w:val="FF0000"/>
              </w:rPr>
            </w:pPr>
            <w:r w:rsidRPr="00B50C87">
              <w:rPr>
                <w:rFonts w:ascii="Arial" w:hAnsi="Arial" w:cs="Arial"/>
                <w:color w:val="FF0000"/>
              </w:rPr>
              <w:t>- не являются победителями Конкурса;</w:t>
            </w:r>
          </w:p>
          <w:p w:rsidR="00623341" w:rsidRPr="00B50C87" w:rsidRDefault="00623341" w:rsidP="00B06E03">
            <w:pPr>
              <w:pStyle w:val="ae"/>
              <w:jc w:val="both"/>
              <w:rPr>
                <w:rFonts w:ascii="Arial" w:hAnsi="Arial" w:cs="Arial"/>
                <w:color w:val="FF0000"/>
              </w:rPr>
            </w:pPr>
            <w:r w:rsidRPr="00B50C87">
              <w:rPr>
                <w:rFonts w:ascii="Arial" w:hAnsi="Arial" w:cs="Arial"/>
                <w:color w:val="FF0000"/>
              </w:rPr>
              <w:t>- субъект малого предпринимательства ранее получил поддержку в рамках районных конкурсов предпринимательских проектов.</w:t>
            </w:r>
          </w:p>
          <w:p w:rsidR="00623341" w:rsidRPr="00B50C87" w:rsidRDefault="00623341" w:rsidP="00B06E03">
            <w:pPr>
              <w:tabs>
                <w:tab w:val="left" w:pos="993"/>
                <w:tab w:val="left" w:pos="1134"/>
              </w:tabs>
              <w:autoSpaceDE w:val="0"/>
              <w:autoSpaceDN w:val="0"/>
              <w:adjustRightInd w:val="0"/>
              <w:ind w:left="-98" w:right="-67"/>
              <w:jc w:val="both"/>
              <w:rPr>
                <w:rFonts w:ascii="Arial" w:hAnsi="Arial" w:cs="Arial"/>
                <w:color w:val="FF0000"/>
              </w:rPr>
            </w:pP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lastRenderedPageBreak/>
              <w:t>15</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Перечень документов, предоставляемых в составе заявки</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1. Заявление на участие в Конкурсе по форме N 1 к настоящему Порядку (подача заявления подтверждает согласие участника с порядком проведения Конкурса, а также размещением подробного описания заявки на официальном  информационном сайте Администрации Каргасокского района, в том числе внесением сведений в реестр  субъектов малого и среднего предпринимательства - получателей поддержки в случае признания заявителя победителем Конкурса). </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2. Для участников – индивидуальных предпринимателей: </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1) выписка из Единого государственного реестра индивидуальных предпринимателей, выданная не ранее даты объявления Конкурса, либо ее нотариально заверенная копия.</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3. Для участников - юридических лиц:</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1) выписка из Единого государственного реестра юридических лиц, выданная не ранее даты объявления Конкурса, либо ее нотариально заверенная копия.</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4. Для участников, которые:</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до момента государственной регистрации субъекта малого предпринимательства были зарегистрированы в качестве безработных граждан - справку о состоянии на учете по безработице из ОГКУ «Центр занятости населения Каргасокского района».</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 являются работниками, находящимся под угрозой массового увольнения – копию приказа, </w:t>
            </w:r>
            <w:r w:rsidRPr="00B50C87">
              <w:rPr>
                <w:rFonts w:ascii="Arial" w:hAnsi="Arial" w:cs="Arial"/>
                <w:color w:val="FF0000"/>
              </w:rPr>
              <w:lastRenderedPageBreak/>
              <w:t>подтверждающего: установление неполного рабочего времени, временную приостановку работ, предоставление отпуска без сохранения заработной платы, мероприятия по высвобождению работников, заверенную работодателем; справку из ОГКУ «Центр занятости населения Каргасокского района».</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являются военнослужащими, уволенными в запас в связи с сокращением Вооруженных Сил Российской Федерации – копию трудовой книжки или иного документа, подтверждающего факт увольнения в запас в связи с сокращением, заверенную участником конкурса.</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являются работниками градообразующих организаций - копию трудовой книжки, заверенную участником конкурса.</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относятся к коренным малочисленным народам Севера – документы, подтверждающие национальность, относящуюся  к коренным малочисленным народам Севера.</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5. Документы, подтверждающие отсутствие задолженностей по уплате налогов и иных обязательных платежей в бюджеты всех уровней, внебюджетные фонды </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6. Технико-экономическое обоснование (бизнес-план) предпринимательского проекта, претендующего на получение субсидии (на бумажном и электронном носителе).</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7. Основные финансово-экономические показатели предпринимательского проекта, претендующего на муниципальную  поддержку в форме субсидии, по форме N 2 к настоящему Порядку (на бумажном и электронном носителе).</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8. Смета расходов на реализацию предпринимательского проекта, представленного для участия в Конкурсе, по форме N 3 к настоящему порядку.</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9. Копии документов, подтверждающих уровень оплаты труда наемных работников на момент подачи заявки в Конкурсе, заверенные руководителем.</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10. Копии документов, подтверждающих вложение собственных средств в реализацию проекта, заверенные руководителем (товарные и кассовые чеки, договоры, платежные поручения, свидетельство о собственности и т.п.).</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11. Копии документов, подтверждающие наличие профессионального образования (профессиональной подготовки, переподготовки, повышения квалификации) (документ установленного государственного образца), заверенные руководителем.</w:t>
            </w:r>
          </w:p>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12. Иные документы по усмотрению участника, подтверждающие перспективность проекта для Каргасокского района.</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lastRenderedPageBreak/>
              <w:t>16</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Конкурсная комиссия</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 xml:space="preserve">Состав Конкурсной комиссии утверждается постановлением Администрации Каргасокского района. Конкурсная комиссия формирует экспертную группу для </w:t>
            </w:r>
            <w:r w:rsidRPr="00B50C87">
              <w:rPr>
                <w:rFonts w:ascii="Arial" w:hAnsi="Arial" w:cs="Arial"/>
                <w:color w:val="FF0000"/>
              </w:rPr>
              <w:lastRenderedPageBreak/>
              <w:t xml:space="preserve">оценки и сопоставления представленных заявок из представителей структурных подразделений Администрации Каргасокского района </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lastRenderedPageBreak/>
              <w:t>17</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Экспертная группа</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Состав экспертной группы по оценке и сопоставлению заявок участников Конкурса утверждается протоколом заседания Конкурсной комиссии.</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t>18</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Критерии оценки заявок</w:t>
            </w:r>
          </w:p>
        </w:tc>
        <w:tc>
          <w:tcPr>
            <w:tcW w:w="6521"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w:t>
            </w: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 Качество информации, представленной в составе заявки (уровень проработки проблемы; степень соответствия содержания представленного технико-экономического обоснования утверждённым Администрацией Каргасокского района требованиям к составлению технико-экономического обоснования (ТЭО) предпринимательского проекта):</w:t>
            </w:r>
          </w:p>
          <w:tbl>
            <w:tblPr>
              <w:tblW w:w="6554" w:type="dxa"/>
              <w:tblLayout w:type="fixed"/>
              <w:tblLook w:val="01E0"/>
            </w:tblPr>
            <w:tblGrid>
              <w:gridCol w:w="5420"/>
              <w:gridCol w:w="1134"/>
            </w:tblGrid>
            <w:tr w:rsidR="00623341" w:rsidRPr="00B50C87" w:rsidTr="00B06E03">
              <w:tc>
                <w:tcPr>
                  <w:tcW w:w="5420" w:type="dxa"/>
                </w:tcPr>
                <w:p w:rsidR="00623341" w:rsidRPr="00B50C87" w:rsidRDefault="00623341" w:rsidP="00B06E03">
                  <w:pPr>
                    <w:autoSpaceDE w:val="0"/>
                    <w:autoSpaceDN w:val="0"/>
                    <w:adjustRightInd w:val="0"/>
                    <w:ind w:left="34"/>
                    <w:rPr>
                      <w:rFonts w:ascii="Arial" w:hAnsi="Arial" w:cs="Arial"/>
                      <w:color w:val="FF0000"/>
                    </w:rPr>
                  </w:pPr>
                  <w:r w:rsidRPr="00B50C87">
                    <w:rPr>
                      <w:rFonts w:ascii="Arial" w:hAnsi="Arial" w:cs="Arial"/>
                      <w:color w:val="FF0000"/>
                    </w:rPr>
                    <w:t>- ТЭО разработано в соответствии с рекомендациями и позволяет в полной мере выявить экономическую эффективность проекта. ТЭО не содержит ошибок в расчетах.</w:t>
                  </w:r>
                </w:p>
              </w:tc>
              <w:tc>
                <w:tcPr>
                  <w:tcW w:w="1134" w:type="dxa"/>
                </w:tcPr>
                <w:p w:rsidR="00623341" w:rsidRPr="00B50C87" w:rsidRDefault="00623341" w:rsidP="00B06E03">
                  <w:pPr>
                    <w:autoSpaceDE w:val="0"/>
                    <w:autoSpaceDN w:val="0"/>
                    <w:adjustRightInd w:val="0"/>
                    <w:ind w:left="34"/>
                    <w:rPr>
                      <w:rFonts w:ascii="Arial" w:hAnsi="Arial" w:cs="Arial"/>
                      <w:color w:val="FF0000"/>
                    </w:rPr>
                  </w:pPr>
                </w:p>
                <w:p w:rsidR="00623341" w:rsidRPr="00B50C87" w:rsidRDefault="00623341" w:rsidP="00B06E03">
                  <w:pPr>
                    <w:autoSpaceDE w:val="0"/>
                    <w:autoSpaceDN w:val="0"/>
                    <w:adjustRightInd w:val="0"/>
                    <w:ind w:left="34"/>
                    <w:rPr>
                      <w:rFonts w:ascii="Arial" w:hAnsi="Arial" w:cs="Arial"/>
                      <w:color w:val="FF0000"/>
                    </w:rPr>
                  </w:pPr>
                  <w:r w:rsidRPr="00B50C87">
                    <w:rPr>
                      <w:rFonts w:ascii="Arial" w:hAnsi="Arial" w:cs="Arial"/>
                      <w:color w:val="FF0000"/>
                    </w:rPr>
                    <w:t>3 балла</w:t>
                  </w:r>
                </w:p>
              </w:tc>
            </w:tr>
            <w:tr w:rsidR="00623341" w:rsidRPr="00B50C87" w:rsidTr="00B06E03">
              <w:tc>
                <w:tcPr>
                  <w:tcW w:w="5420" w:type="dxa"/>
                </w:tcPr>
                <w:p w:rsidR="00623341" w:rsidRPr="00B50C87" w:rsidRDefault="00623341" w:rsidP="00B06E03">
                  <w:pPr>
                    <w:autoSpaceDE w:val="0"/>
                    <w:autoSpaceDN w:val="0"/>
                    <w:adjustRightInd w:val="0"/>
                    <w:ind w:left="34"/>
                    <w:rPr>
                      <w:rFonts w:ascii="Arial" w:hAnsi="Arial" w:cs="Arial"/>
                      <w:color w:val="FF0000"/>
                    </w:rPr>
                  </w:pPr>
                  <w:r w:rsidRPr="00B50C87">
                    <w:rPr>
                      <w:rFonts w:ascii="Arial" w:hAnsi="Arial" w:cs="Arial"/>
                      <w:color w:val="FF0000"/>
                    </w:rPr>
                    <w:t>- В ТЭО отсутствует один из разделов и/или ТЭО содержит ошибки в расчетах:</w:t>
                  </w:r>
                </w:p>
                <w:p w:rsidR="00623341" w:rsidRPr="00B50C87" w:rsidRDefault="00623341" w:rsidP="00B06E03">
                  <w:pPr>
                    <w:autoSpaceDE w:val="0"/>
                    <w:autoSpaceDN w:val="0"/>
                    <w:adjustRightInd w:val="0"/>
                    <w:ind w:left="34"/>
                    <w:jc w:val="right"/>
                    <w:rPr>
                      <w:rFonts w:ascii="Arial" w:hAnsi="Arial" w:cs="Arial"/>
                      <w:color w:val="FF0000"/>
                    </w:rPr>
                  </w:pPr>
                  <w:r w:rsidRPr="00B50C87">
                    <w:rPr>
                      <w:rFonts w:ascii="Arial" w:hAnsi="Arial" w:cs="Arial"/>
                      <w:color w:val="FF0000"/>
                    </w:rPr>
                    <w:t>2 ошибки и менее</w:t>
                  </w:r>
                </w:p>
              </w:tc>
              <w:tc>
                <w:tcPr>
                  <w:tcW w:w="1134" w:type="dxa"/>
                </w:tcPr>
                <w:p w:rsidR="00623341" w:rsidRPr="00B50C87" w:rsidRDefault="00623341" w:rsidP="00B06E03">
                  <w:pPr>
                    <w:autoSpaceDE w:val="0"/>
                    <w:autoSpaceDN w:val="0"/>
                    <w:adjustRightInd w:val="0"/>
                    <w:ind w:left="34"/>
                    <w:rPr>
                      <w:rFonts w:ascii="Arial" w:hAnsi="Arial" w:cs="Arial"/>
                      <w:color w:val="FF0000"/>
                    </w:rPr>
                  </w:pPr>
                </w:p>
                <w:p w:rsidR="00623341" w:rsidRPr="00B50C87" w:rsidRDefault="00623341" w:rsidP="00B06E03">
                  <w:pPr>
                    <w:autoSpaceDE w:val="0"/>
                    <w:autoSpaceDN w:val="0"/>
                    <w:adjustRightInd w:val="0"/>
                    <w:ind w:left="34"/>
                    <w:rPr>
                      <w:rFonts w:ascii="Arial" w:hAnsi="Arial" w:cs="Arial"/>
                      <w:color w:val="FF0000"/>
                    </w:rPr>
                  </w:pPr>
                </w:p>
                <w:p w:rsidR="00623341" w:rsidRPr="00B50C87" w:rsidRDefault="00623341" w:rsidP="00B06E03">
                  <w:pPr>
                    <w:autoSpaceDE w:val="0"/>
                    <w:autoSpaceDN w:val="0"/>
                    <w:adjustRightInd w:val="0"/>
                    <w:ind w:left="34"/>
                    <w:rPr>
                      <w:rFonts w:ascii="Arial" w:hAnsi="Arial" w:cs="Arial"/>
                      <w:color w:val="FF0000"/>
                    </w:rPr>
                  </w:pPr>
                  <w:r w:rsidRPr="00B50C87">
                    <w:rPr>
                      <w:rFonts w:ascii="Arial" w:hAnsi="Arial" w:cs="Arial"/>
                      <w:color w:val="FF0000"/>
                    </w:rPr>
                    <w:t>2 балла</w:t>
                  </w:r>
                </w:p>
              </w:tc>
            </w:tr>
            <w:tr w:rsidR="00623341" w:rsidRPr="00B50C87" w:rsidTr="00B06E03">
              <w:tc>
                <w:tcPr>
                  <w:tcW w:w="5420" w:type="dxa"/>
                </w:tcPr>
                <w:p w:rsidR="00623341" w:rsidRPr="00B50C87" w:rsidRDefault="00623341" w:rsidP="00B06E03">
                  <w:pPr>
                    <w:autoSpaceDE w:val="0"/>
                    <w:autoSpaceDN w:val="0"/>
                    <w:adjustRightInd w:val="0"/>
                    <w:ind w:left="34"/>
                    <w:jc w:val="right"/>
                    <w:rPr>
                      <w:rFonts w:ascii="Arial" w:hAnsi="Arial" w:cs="Arial"/>
                      <w:color w:val="FF0000"/>
                    </w:rPr>
                  </w:pPr>
                  <w:r w:rsidRPr="00B50C87">
                    <w:rPr>
                      <w:rFonts w:ascii="Arial" w:hAnsi="Arial" w:cs="Arial"/>
                      <w:color w:val="FF0000"/>
                    </w:rPr>
                    <w:t>более 2 ошибок</w:t>
                  </w:r>
                </w:p>
              </w:tc>
              <w:tc>
                <w:tcPr>
                  <w:tcW w:w="1134" w:type="dxa"/>
                </w:tcPr>
                <w:p w:rsidR="00623341" w:rsidRPr="00B50C87" w:rsidRDefault="00623341" w:rsidP="00B06E03">
                  <w:pPr>
                    <w:autoSpaceDE w:val="0"/>
                    <w:autoSpaceDN w:val="0"/>
                    <w:adjustRightInd w:val="0"/>
                    <w:ind w:left="34"/>
                    <w:rPr>
                      <w:rFonts w:ascii="Arial" w:hAnsi="Arial" w:cs="Arial"/>
                      <w:color w:val="FF0000"/>
                    </w:rPr>
                  </w:pPr>
                  <w:r w:rsidRPr="00B50C87">
                    <w:rPr>
                      <w:rFonts w:ascii="Arial" w:hAnsi="Arial" w:cs="Arial"/>
                      <w:color w:val="FF0000"/>
                    </w:rPr>
                    <w:t>1 балл</w:t>
                  </w:r>
                </w:p>
              </w:tc>
            </w:tr>
            <w:tr w:rsidR="00623341" w:rsidRPr="00B50C87" w:rsidTr="00B06E03">
              <w:tc>
                <w:tcPr>
                  <w:tcW w:w="5420" w:type="dxa"/>
                </w:tcPr>
                <w:p w:rsidR="00623341" w:rsidRPr="00B50C87" w:rsidRDefault="00623341" w:rsidP="00B06E03">
                  <w:pPr>
                    <w:autoSpaceDE w:val="0"/>
                    <w:autoSpaceDN w:val="0"/>
                    <w:adjustRightInd w:val="0"/>
                    <w:ind w:left="34"/>
                    <w:rPr>
                      <w:rFonts w:ascii="Arial" w:hAnsi="Arial" w:cs="Arial"/>
                      <w:color w:val="FF0000"/>
                    </w:rPr>
                  </w:pPr>
                  <w:r w:rsidRPr="00B50C87">
                    <w:rPr>
                      <w:rFonts w:ascii="Arial" w:hAnsi="Arial" w:cs="Arial"/>
                      <w:color w:val="FF0000"/>
                    </w:rPr>
                    <w:t>- В ТЭО отсутствует более одного раздела</w:t>
                  </w:r>
                </w:p>
              </w:tc>
              <w:tc>
                <w:tcPr>
                  <w:tcW w:w="1134" w:type="dxa"/>
                </w:tcPr>
                <w:p w:rsidR="00623341" w:rsidRPr="00B50C87" w:rsidRDefault="00623341" w:rsidP="00B06E03">
                  <w:pPr>
                    <w:autoSpaceDE w:val="0"/>
                    <w:autoSpaceDN w:val="0"/>
                    <w:adjustRightInd w:val="0"/>
                    <w:ind w:left="34"/>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2) оценка потребности в материально-технических, методических, информационных, финансовых и трудовых ресурсах и их стоимость;</w:t>
            </w:r>
          </w:p>
          <w:tbl>
            <w:tblPr>
              <w:tblW w:w="6554" w:type="dxa"/>
              <w:tblLayout w:type="fixed"/>
              <w:tblLook w:val="01E0"/>
            </w:tblPr>
            <w:tblGrid>
              <w:gridCol w:w="5420"/>
              <w:gridCol w:w="1134"/>
            </w:tblGrid>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и содержит обоснование их стоимости и/или расчеты.</w:t>
                  </w:r>
                </w:p>
              </w:tc>
              <w:tc>
                <w:tcPr>
                  <w:tcW w:w="1134" w:type="dxa"/>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3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но не содержит  обоснование их стоимости и/или расчеты. </w:t>
                  </w:r>
                </w:p>
              </w:tc>
              <w:tc>
                <w:tcPr>
                  <w:tcW w:w="1134" w:type="dxa"/>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2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информация, представленная в ТЭО, отражает потребность не во всех материально-технических, методических, информационных, финансовых и трудовых ресурсах (заявленных в ТЭО), но содержит обоснование их стоимости и/или расчеты.</w:t>
                  </w:r>
                </w:p>
              </w:tc>
              <w:tc>
                <w:tcPr>
                  <w:tcW w:w="1134" w:type="dxa"/>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2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информация, представленная в ТЭО, отражает потребность не во всех </w:t>
                  </w:r>
                  <w:r w:rsidRPr="00B50C87">
                    <w:rPr>
                      <w:rFonts w:ascii="Arial" w:hAnsi="Arial" w:cs="Arial"/>
                      <w:color w:val="FF0000"/>
                    </w:rPr>
                    <w:lastRenderedPageBreak/>
                    <w:t>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 балл</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lastRenderedPageBreak/>
                    <w:t>- информация, представленная в ТЭО, не отражает потребность в 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3) Эффективность выделения бюджетных средств (поступление в бюджеты всех уровней налоговых платежей, платежей во внебюджетные фонды по отношению к  сумме предоставляемой субсидии) в первый год реализации проекта:</w:t>
            </w:r>
          </w:p>
          <w:tbl>
            <w:tblPr>
              <w:tblW w:w="6413" w:type="dxa"/>
              <w:tblLayout w:type="fixed"/>
              <w:tblLook w:val="01E0"/>
            </w:tblPr>
            <w:tblGrid>
              <w:gridCol w:w="5420"/>
              <w:gridCol w:w="993"/>
            </w:tblGrid>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платежи составили 100% от средств запрашиваемой субсидии                                 </w:t>
                  </w:r>
                </w:p>
              </w:tc>
              <w:tc>
                <w:tcPr>
                  <w:tcW w:w="993" w:type="dxa"/>
                  <w:vAlign w:val="bottom"/>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5 баллов</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платежи равны или более 80% и до 100% от средств запрашиваемой субсидии                                 </w:t>
                  </w:r>
                </w:p>
              </w:tc>
              <w:tc>
                <w:tcPr>
                  <w:tcW w:w="993" w:type="dxa"/>
                  <w:vAlign w:val="bottom"/>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4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платежи равны или более 60% и до 80% от средств запрашиваемой субсидии                                 </w:t>
                  </w:r>
                </w:p>
              </w:tc>
              <w:tc>
                <w:tcPr>
                  <w:tcW w:w="993" w:type="dxa"/>
                  <w:vAlign w:val="bottom"/>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3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платежи равны или более 40% и до 60% от средств запрашиваемой субсидии                                 </w:t>
                  </w:r>
                </w:p>
              </w:tc>
              <w:tc>
                <w:tcPr>
                  <w:tcW w:w="993" w:type="dxa"/>
                  <w:vAlign w:val="bottom"/>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2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платежи равны или более 20% и до 40% от средств запрашиваемой субсидии                                 </w:t>
                  </w:r>
                </w:p>
              </w:tc>
              <w:tc>
                <w:tcPr>
                  <w:tcW w:w="993" w:type="dxa"/>
                  <w:vAlign w:val="bottom"/>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1 балл</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платежи составили менее 20%</w:t>
                  </w:r>
                </w:p>
              </w:tc>
              <w:tc>
                <w:tcPr>
                  <w:tcW w:w="993" w:type="dxa"/>
                  <w:vAlign w:val="bottom"/>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4) Планируемый прирост выручки заявителя в течение срока реализации проекта</w:t>
            </w:r>
            <w:r w:rsidRPr="00B50C87">
              <w:rPr>
                <w:rFonts w:ascii="Arial" w:hAnsi="Arial" w:cs="Arial"/>
                <w:color w:val="FF0000"/>
              </w:rPr>
              <w:footnoteReference w:id="6"/>
            </w:r>
            <w:r w:rsidRPr="00B50C87">
              <w:rPr>
                <w:rFonts w:ascii="Arial" w:hAnsi="Arial" w:cs="Arial"/>
                <w:color w:val="FF0000"/>
              </w:rPr>
              <w:t>:</w:t>
            </w:r>
          </w:p>
          <w:tbl>
            <w:tblPr>
              <w:tblW w:w="6413" w:type="dxa"/>
              <w:tblLayout w:type="fixed"/>
              <w:tblLook w:val="01E0"/>
            </w:tblPr>
            <w:tblGrid>
              <w:gridCol w:w="5420"/>
              <w:gridCol w:w="993"/>
            </w:tblGrid>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Равно или более 25 %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3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Равно или свыше 15% и до 25 %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2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Равно или свыше 10% и до 15 %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1 балл</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Менее 10%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5) Планируемый объем добавленной стоимости, полученной при реализации проекта</w:t>
            </w:r>
            <w:r w:rsidRPr="00B50C87">
              <w:rPr>
                <w:rFonts w:ascii="Arial" w:hAnsi="Arial" w:cs="Arial"/>
                <w:color w:val="FF0000"/>
              </w:rPr>
              <w:footnoteReference w:id="7"/>
            </w:r>
            <w:r w:rsidRPr="00B50C87">
              <w:rPr>
                <w:rFonts w:ascii="Arial" w:hAnsi="Arial" w:cs="Arial"/>
                <w:color w:val="FF0000"/>
              </w:rPr>
              <w:t>:</w:t>
            </w:r>
          </w:p>
          <w:tbl>
            <w:tblPr>
              <w:tblW w:w="6413" w:type="dxa"/>
              <w:tblLayout w:type="fixed"/>
              <w:tblLook w:val="01E0"/>
            </w:tblPr>
            <w:tblGrid>
              <w:gridCol w:w="5420"/>
              <w:gridCol w:w="993"/>
            </w:tblGrid>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Равно или более 25 %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3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Равно или свыше 15% и до 25 %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2 балла</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Равно или свыше 10% и до 15 %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1 балл</w:t>
                  </w:r>
                </w:p>
              </w:tc>
            </w:tr>
            <w:tr w:rsidR="00623341" w:rsidRPr="00B50C87" w:rsidTr="00B06E03">
              <w:tc>
                <w:tcPr>
                  <w:tcW w:w="5420"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Менее 10%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lastRenderedPageBreak/>
              <w:t>6) Наличие опыта работы  по  соответствующему проекту направлению деятельности (у индивидуального предпринимателя или руководящего состава организации-заявителя):</w:t>
            </w:r>
          </w:p>
          <w:tbl>
            <w:tblPr>
              <w:tblW w:w="6272" w:type="dxa"/>
              <w:tblLayout w:type="fixed"/>
              <w:tblLook w:val="01E0"/>
            </w:tblPr>
            <w:tblGrid>
              <w:gridCol w:w="5279"/>
              <w:gridCol w:w="993"/>
            </w:tblGrid>
            <w:tr w:rsidR="00623341" w:rsidRPr="00B50C87" w:rsidTr="00B06E03">
              <w:tc>
                <w:tcPr>
                  <w:tcW w:w="5279"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опыт работы свыше трех лет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3 балла</w:t>
                  </w:r>
                </w:p>
              </w:tc>
            </w:tr>
            <w:tr w:rsidR="00623341" w:rsidRPr="00B50C87" w:rsidTr="00B06E03">
              <w:tc>
                <w:tcPr>
                  <w:tcW w:w="5279"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опыт работы от двух года до трех лет</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2 балла</w:t>
                  </w:r>
                </w:p>
              </w:tc>
            </w:tr>
            <w:tr w:rsidR="00623341" w:rsidRPr="00B50C87" w:rsidTr="00B06E03">
              <w:tc>
                <w:tcPr>
                  <w:tcW w:w="5279"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опыт работы от одного года до двух лет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1 балл</w:t>
                  </w:r>
                </w:p>
              </w:tc>
            </w:tr>
            <w:tr w:rsidR="00623341" w:rsidRPr="00B50C87" w:rsidTr="00B06E03">
              <w:tc>
                <w:tcPr>
                  <w:tcW w:w="5279" w:type="dxa"/>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опыт работы до одного года </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7) вложение собственных средств в реализацию предпринимательского проекта от суммы запрашиваемой субсидии:</w:t>
            </w:r>
          </w:p>
          <w:tbl>
            <w:tblPr>
              <w:tblW w:w="6305" w:type="dxa"/>
              <w:tblInd w:w="108" w:type="dxa"/>
              <w:tblLayout w:type="fixed"/>
              <w:tblLook w:val="01E0"/>
            </w:tblPr>
            <w:tblGrid>
              <w:gridCol w:w="5312"/>
              <w:gridCol w:w="993"/>
            </w:tblGrid>
            <w:tr w:rsidR="00623341" w:rsidRPr="00B50C87" w:rsidTr="00B06E03">
              <w:tc>
                <w:tcPr>
                  <w:tcW w:w="5312"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в размере свыше 100 процентов</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3 балла</w:t>
                  </w:r>
                </w:p>
              </w:tc>
            </w:tr>
            <w:tr w:rsidR="00623341" w:rsidRPr="00B50C87" w:rsidTr="00B06E03">
              <w:tc>
                <w:tcPr>
                  <w:tcW w:w="5312"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в размере свыше 50 до 100 процентов включительно</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p>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2 балла</w:t>
                  </w:r>
                </w:p>
              </w:tc>
            </w:tr>
            <w:tr w:rsidR="00623341" w:rsidRPr="00B50C87" w:rsidTr="00B06E03">
              <w:tc>
                <w:tcPr>
                  <w:tcW w:w="5312" w:type="dxa"/>
                </w:tcPr>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в размере свыше 30 до 50 процентов включительно</w:t>
                  </w:r>
                </w:p>
              </w:tc>
              <w:tc>
                <w:tcPr>
                  <w:tcW w:w="993" w:type="dxa"/>
                </w:tcPr>
                <w:p w:rsidR="00623341" w:rsidRPr="00B50C87" w:rsidRDefault="00623341" w:rsidP="00B06E03">
                  <w:pPr>
                    <w:autoSpaceDE w:val="0"/>
                    <w:autoSpaceDN w:val="0"/>
                    <w:adjustRightInd w:val="0"/>
                    <w:ind w:left="-108"/>
                    <w:jc w:val="both"/>
                    <w:rPr>
                      <w:rFonts w:ascii="Arial" w:hAnsi="Arial" w:cs="Arial"/>
                      <w:color w:val="FF0000"/>
                    </w:rPr>
                  </w:pPr>
                </w:p>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1 балл</w:t>
                  </w:r>
                </w:p>
              </w:tc>
            </w:tr>
          </w:tbl>
          <w:p w:rsidR="00623341" w:rsidRPr="00B50C87" w:rsidRDefault="00623341" w:rsidP="00B06E03">
            <w:pPr>
              <w:autoSpaceDE w:val="0"/>
              <w:autoSpaceDN w:val="0"/>
              <w:adjustRightInd w:val="0"/>
              <w:ind w:left="-108"/>
              <w:jc w:val="both"/>
              <w:rPr>
                <w:rFonts w:ascii="Arial" w:hAnsi="Arial" w:cs="Arial"/>
                <w:color w:val="FF0000"/>
              </w:rPr>
            </w:pPr>
            <w:r w:rsidRPr="00B50C87">
              <w:rPr>
                <w:rFonts w:ascii="Arial" w:hAnsi="Arial" w:cs="Arial"/>
                <w:color w:val="FF0000"/>
              </w:rPr>
              <w:t>8)  Направление расходования средств:</w:t>
            </w:r>
          </w:p>
          <w:tbl>
            <w:tblPr>
              <w:tblW w:w="6413" w:type="dxa"/>
              <w:tblCellSpacing w:w="0" w:type="dxa"/>
              <w:tblLayout w:type="fixed"/>
              <w:tblCellMar>
                <w:left w:w="0" w:type="dxa"/>
                <w:right w:w="0" w:type="dxa"/>
              </w:tblCellMar>
              <w:tblLook w:val="04A0"/>
            </w:tblPr>
            <w:tblGrid>
              <w:gridCol w:w="5420"/>
              <w:gridCol w:w="993"/>
            </w:tblGrid>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Запрашиваемые средства в полном объёме используется на приобретение основных средств </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3 балла</w:t>
                  </w:r>
                </w:p>
              </w:tc>
            </w:tr>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от 60% включительно до 100% запрашиваемых средств поддержки используются на приобретение основных средств(100% не включается)</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2 балла</w:t>
                  </w:r>
                </w:p>
              </w:tc>
            </w:tr>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 От 50% включительно до 60% запрашиваемых средств поддержки используются на приобретение основных средств </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9) срок окупаемости предпринимательского проекта:</w:t>
            </w:r>
          </w:p>
          <w:tbl>
            <w:tblPr>
              <w:tblW w:w="6413" w:type="dxa"/>
              <w:tblCellSpacing w:w="0" w:type="dxa"/>
              <w:tblLayout w:type="fixed"/>
              <w:tblCellMar>
                <w:left w:w="0" w:type="dxa"/>
                <w:right w:w="0" w:type="dxa"/>
              </w:tblCellMar>
              <w:tblLook w:val="04A0"/>
            </w:tblPr>
            <w:tblGrid>
              <w:gridCol w:w="5420"/>
              <w:gridCol w:w="993"/>
            </w:tblGrid>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до 1 года </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 балл</w:t>
                  </w:r>
                </w:p>
              </w:tc>
            </w:tr>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свыше 1 года </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10) создание новых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r w:rsidRPr="00B50C87">
              <w:rPr>
                <w:rFonts w:ascii="Arial" w:hAnsi="Arial" w:cs="Arial"/>
                <w:color w:val="FF0000"/>
              </w:rPr>
              <w:footnoteReference w:id="8"/>
            </w:r>
            <w:r w:rsidRPr="00B50C87">
              <w:rPr>
                <w:rFonts w:ascii="Arial" w:hAnsi="Arial" w:cs="Arial"/>
                <w:color w:val="FF0000"/>
              </w:rPr>
              <w:t>:</w:t>
            </w: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Итог, полученный в результате вычисления,  равняется сумме баллов по данному показателю.</w:t>
            </w: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11) создание новых рабочих мест для граждан, испытывающих трудности в поиске работы (безработные, инвалиды, выпускники всех уровней профессионального образования, лица, освобожденные из учреждений исполнения наказаний) - 1 балл за каждое созданное рабочее место, сумма </w:t>
            </w:r>
            <w:r w:rsidRPr="00B50C87">
              <w:rPr>
                <w:rFonts w:ascii="Arial" w:hAnsi="Arial" w:cs="Arial"/>
                <w:color w:val="FF0000"/>
              </w:rPr>
              <w:lastRenderedPageBreak/>
              <w:t>баллов по данному показателю не может превышать 5 баллов;</w:t>
            </w:r>
            <w:r w:rsidRPr="00B50C87">
              <w:rPr>
                <w:rFonts w:ascii="Arial" w:hAnsi="Arial" w:cs="Arial"/>
                <w:color w:val="FF0000"/>
              </w:rPr>
              <w:footnoteReference w:id="9"/>
            </w: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12) новизна предпринимательского проекта:</w:t>
            </w:r>
          </w:p>
          <w:tbl>
            <w:tblPr>
              <w:tblW w:w="6413" w:type="dxa"/>
              <w:tblCellSpacing w:w="0" w:type="dxa"/>
              <w:tblLayout w:type="fixed"/>
              <w:tblCellMar>
                <w:left w:w="0" w:type="dxa"/>
                <w:right w:w="0" w:type="dxa"/>
              </w:tblCellMar>
              <w:tblLook w:val="04A0"/>
            </w:tblPr>
            <w:tblGrid>
              <w:gridCol w:w="5420"/>
              <w:gridCol w:w="993"/>
            </w:tblGrid>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нет аналогов производства продукции (выполнения работ, оказания услуг) в Каргасокском районе</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jc w:val="both"/>
                    <w:rPr>
                      <w:rFonts w:ascii="Arial" w:hAnsi="Arial" w:cs="Arial"/>
                      <w:color w:val="FF0000"/>
                    </w:rPr>
                  </w:pPr>
                  <w:r w:rsidRPr="00B50C87">
                    <w:rPr>
                      <w:rFonts w:ascii="Arial" w:hAnsi="Arial" w:cs="Arial"/>
                      <w:color w:val="FF0000"/>
                    </w:rPr>
                    <w:t>1 балл</w:t>
                  </w:r>
                </w:p>
              </w:tc>
            </w:tr>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есть аналоги производства продукции (выполнения работ, оказания услуг) в Каргасокском районе</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p>
                <w:p w:rsidR="00623341" w:rsidRPr="00B50C87" w:rsidRDefault="00623341" w:rsidP="00B06E03">
                  <w:pPr>
                    <w:autoSpaceDE w:val="0"/>
                    <w:autoSpaceDN w:val="0"/>
                    <w:adjustRightInd w:val="0"/>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13) воздействие на окружающую среду:</w:t>
            </w:r>
          </w:p>
          <w:tbl>
            <w:tblPr>
              <w:tblW w:w="6413" w:type="dxa"/>
              <w:tblCellSpacing w:w="0" w:type="dxa"/>
              <w:tblLayout w:type="fixed"/>
              <w:tblCellMar>
                <w:left w:w="0" w:type="dxa"/>
                <w:right w:w="0" w:type="dxa"/>
              </w:tblCellMar>
              <w:tblLook w:val="04A0"/>
            </w:tblPr>
            <w:tblGrid>
              <w:gridCol w:w="5420"/>
              <w:gridCol w:w="993"/>
            </w:tblGrid>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отсутствие вредного воздействия на окружающую среду</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 балл</w:t>
                  </w:r>
                </w:p>
              </w:tc>
            </w:tr>
            <w:tr w:rsidR="00623341" w:rsidRPr="00B50C87" w:rsidTr="00B06E03">
              <w:trPr>
                <w:tblCellSpacing w:w="0" w:type="dxa"/>
              </w:trPr>
              <w:tc>
                <w:tcPr>
                  <w:tcW w:w="5420"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наличие вредного воздействия на окружающую среду</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0 баллов</w:t>
                  </w:r>
                </w:p>
              </w:tc>
            </w:tr>
          </w:tbl>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14) развитие предпринимательства отдельными целевыми группами:</w:t>
            </w:r>
          </w:p>
          <w:tbl>
            <w:tblPr>
              <w:tblW w:w="9498" w:type="dxa"/>
              <w:tblCellSpacing w:w="0" w:type="dxa"/>
              <w:tblLayout w:type="fixed"/>
              <w:tblCellMar>
                <w:left w:w="0" w:type="dxa"/>
                <w:right w:w="0" w:type="dxa"/>
              </w:tblCellMar>
              <w:tblLook w:val="04A0"/>
            </w:tblPr>
            <w:tblGrid>
              <w:gridCol w:w="8505"/>
              <w:gridCol w:w="993"/>
            </w:tblGrid>
            <w:tr w:rsidR="00623341" w:rsidRPr="00B50C87" w:rsidTr="00B06E03">
              <w:trPr>
                <w:tblCellSpacing w:w="0" w:type="dxa"/>
              </w:trPr>
              <w:tc>
                <w:tcPr>
                  <w:tcW w:w="8505"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 xml:space="preserve">молодежное предпринимательство (до 30 лет на момент подачи заявки) </w:t>
                  </w:r>
                </w:p>
              </w:tc>
              <w:tc>
                <w:tcPr>
                  <w:tcW w:w="993" w:type="dxa"/>
                  <w:hideMark/>
                </w:tcPr>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1 балл</w:t>
                  </w:r>
                </w:p>
              </w:tc>
            </w:tr>
          </w:tbl>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Для целей настоящего Порядка под созданием рабочих мест понимается привлечение Победителем Конкурса граждан к реализации предпринимательского проекта на основании трудового договора, гражданско-правового договора, а также иных форм занятости, установленных действующим законодательством.</w:t>
            </w:r>
          </w:p>
          <w:p w:rsidR="00623341" w:rsidRPr="00B50C87" w:rsidRDefault="00623341" w:rsidP="00B06E03">
            <w:pPr>
              <w:autoSpaceDE w:val="0"/>
              <w:autoSpaceDN w:val="0"/>
              <w:adjustRightInd w:val="0"/>
              <w:ind w:left="34"/>
              <w:jc w:val="both"/>
              <w:rPr>
                <w:rFonts w:ascii="Arial" w:hAnsi="Arial" w:cs="Arial"/>
                <w:color w:val="FF0000"/>
              </w:rPr>
            </w:pPr>
            <w:r w:rsidRPr="00B50C87">
              <w:rPr>
                <w:rFonts w:ascii="Arial" w:hAnsi="Arial" w:cs="Arial"/>
                <w:color w:val="FF0000"/>
              </w:rPr>
              <w:t>Максимальное количество баллов 40, заявкам с рейтингом  менее 15 баллов дается отрицательное экспертное заключение.</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lastRenderedPageBreak/>
              <w:t>19</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Победители Конкурса</w:t>
            </w:r>
          </w:p>
        </w:tc>
        <w:tc>
          <w:tcPr>
            <w:tcW w:w="6521"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Победителями Конкурса признаются участники Конкурса, рейтинга заявки которых превышает 15 баллов.</w:t>
            </w:r>
          </w:p>
        </w:tc>
      </w:tr>
      <w:tr w:rsidR="00623341" w:rsidRPr="00B50C87" w:rsidTr="00B06E03">
        <w:tc>
          <w:tcPr>
            <w:tcW w:w="392" w:type="dxa"/>
          </w:tcPr>
          <w:p w:rsidR="00623341" w:rsidRPr="00B50C87" w:rsidRDefault="00623341" w:rsidP="00B06E03">
            <w:pPr>
              <w:autoSpaceDE w:val="0"/>
              <w:autoSpaceDN w:val="0"/>
              <w:adjustRightInd w:val="0"/>
              <w:ind w:left="-142" w:right="-67"/>
              <w:jc w:val="both"/>
              <w:rPr>
                <w:rFonts w:ascii="Arial" w:hAnsi="Arial" w:cs="Arial"/>
                <w:color w:val="FF0000"/>
              </w:rPr>
            </w:pPr>
            <w:r w:rsidRPr="00B50C87">
              <w:rPr>
                <w:rFonts w:ascii="Arial" w:hAnsi="Arial" w:cs="Arial"/>
                <w:color w:val="FF0000"/>
              </w:rPr>
              <w:t>20</w:t>
            </w:r>
          </w:p>
        </w:tc>
        <w:tc>
          <w:tcPr>
            <w:tcW w:w="2693" w:type="dxa"/>
          </w:tcPr>
          <w:p w:rsidR="00623341" w:rsidRPr="00B50C87" w:rsidRDefault="00623341" w:rsidP="00B06E03">
            <w:pPr>
              <w:autoSpaceDE w:val="0"/>
              <w:autoSpaceDN w:val="0"/>
              <w:adjustRightInd w:val="0"/>
              <w:ind w:left="-98" w:right="-67"/>
              <w:jc w:val="both"/>
              <w:rPr>
                <w:rFonts w:ascii="Arial" w:hAnsi="Arial" w:cs="Arial"/>
                <w:color w:val="FF0000"/>
              </w:rPr>
            </w:pPr>
            <w:r w:rsidRPr="00B50C87">
              <w:rPr>
                <w:rFonts w:ascii="Arial" w:hAnsi="Arial" w:cs="Arial"/>
                <w:color w:val="FF0000"/>
              </w:rPr>
              <w:t>Выплата субсидии</w:t>
            </w:r>
          </w:p>
        </w:tc>
        <w:tc>
          <w:tcPr>
            <w:tcW w:w="6521" w:type="dxa"/>
          </w:tcPr>
          <w:p w:rsidR="00623341" w:rsidRPr="00B50C87" w:rsidRDefault="00623341" w:rsidP="00B06E03">
            <w:pPr>
              <w:pStyle w:val="af0"/>
              <w:tabs>
                <w:tab w:val="left" w:pos="709"/>
                <w:tab w:val="left" w:pos="851"/>
              </w:tabs>
              <w:autoSpaceDE w:val="0"/>
              <w:autoSpaceDN w:val="0"/>
              <w:adjustRightInd w:val="0"/>
              <w:ind w:left="0"/>
              <w:jc w:val="both"/>
              <w:rPr>
                <w:rFonts w:ascii="Arial" w:hAnsi="Arial" w:cs="Arial"/>
                <w:color w:val="FF0000"/>
              </w:rPr>
            </w:pPr>
            <w:r w:rsidRPr="00B50C87">
              <w:rPr>
                <w:rFonts w:ascii="Arial" w:hAnsi="Arial" w:cs="Arial"/>
                <w:color w:val="FF0000"/>
              </w:rPr>
              <w:t>Победителям Конкурса присваиваются порядковые номера, начиная с 1. 1 номер присваивается Победителю Конкурса с максимальным рейтингом заявки.</w:t>
            </w:r>
          </w:p>
          <w:p w:rsidR="00623341" w:rsidRPr="00B50C87" w:rsidRDefault="00623341" w:rsidP="00B06E03">
            <w:pPr>
              <w:pStyle w:val="af0"/>
              <w:tabs>
                <w:tab w:val="left" w:pos="709"/>
                <w:tab w:val="left" w:pos="851"/>
              </w:tabs>
              <w:autoSpaceDE w:val="0"/>
              <w:autoSpaceDN w:val="0"/>
              <w:adjustRightInd w:val="0"/>
              <w:ind w:left="0"/>
              <w:jc w:val="both"/>
              <w:rPr>
                <w:rFonts w:ascii="Arial" w:hAnsi="Arial" w:cs="Arial"/>
                <w:color w:val="FF0000"/>
              </w:rPr>
            </w:pPr>
            <w:r w:rsidRPr="00B50C87">
              <w:rPr>
                <w:rFonts w:ascii="Arial" w:hAnsi="Arial" w:cs="Arial"/>
                <w:color w:val="FF0000"/>
              </w:rPr>
              <w:t>В случае если рейтинг заявки у нескольких победителей одинаковый, наим</w:t>
            </w:r>
            <w:r w:rsidRPr="00B50C87">
              <w:rPr>
                <w:rFonts w:ascii="Arial" w:eastAsia="Calibri" w:hAnsi="Arial" w:cs="Arial"/>
                <w:color w:val="FF0000"/>
              </w:rPr>
              <w:t>еньший порядковый номер присваивается Победителю, у которого заявка на участие в Конкурсе поступила ранее других заявок.</w:t>
            </w:r>
          </w:p>
          <w:p w:rsidR="00623341" w:rsidRPr="00B50C87" w:rsidRDefault="00623341" w:rsidP="00B06E03">
            <w:pPr>
              <w:pStyle w:val="af0"/>
              <w:tabs>
                <w:tab w:val="left" w:pos="709"/>
                <w:tab w:val="left" w:pos="851"/>
              </w:tabs>
              <w:autoSpaceDE w:val="0"/>
              <w:autoSpaceDN w:val="0"/>
              <w:adjustRightInd w:val="0"/>
              <w:ind w:left="0"/>
              <w:jc w:val="both"/>
              <w:rPr>
                <w:rFonts w:ascii="Arial" w:hAnsi="Arial" w:cs="Arial"/>
                <w:color w:val="FF0000"/>
              </w:rPr>
            </w:pPr>
            <w:r w:rsidRPr="00B50C87">
              <w:rPr>
                <w:rFonts w:ascii="Arial" w:hAnsi="Arial" w:cs="Arial"/>
                <w:color w:val="FF0000"/>
              </w:rPr>
              <w:t>Субсидирование затрат производится Победителям Конкурса в порядке возрастания присвоенного порядкового номера, в сумме запрошенной субсидии в рамках предусмотренного финансирования.</w:t>
            </w:r>
          </w:p>
          <w:p w:rsidR="00623341" w:rsidRPr="00B50C87" w:rsidRDefault="00623341" w:rsidP="00B06E03">
            <w:pPr>
              <w:pStyle w:val="af0"/>
              <w:tabs>
                <w:tab w:val="left" w:pos="709"/>
                <w:tab w:val="left" w:pos="851"/>
              </w:tabs>
              <w:autoSpaceDE w:val="0"/>
              <w:autoSpaceDN w:val="0"/>
              <w:adjustRightInd w:val="0"/>
              <w:ind w:left="0"/>
              <w:jc w:val="both"/>
              <w:rPr>
                <w:rFonts w:ascii="Arial" w:hAnsi="Arial" w:cs="Arial"/>
                <w:color w:val="FF0000"/>
              </w:rPr>
            </w:pPr>
            <w:r w:rsidRPr="00B50C87">
              <w:rPr>
                <w:rFonts w:ascii="Arial" w:hAnsi="Arial" w:cs="Arial"/>
                <w:color w:val="FF0000"/>
              </w:rPr>
              <w:t xml:space="preserve">В случае если остаток средств недостаточен для предоставления субсидии участнику в запрошенном размере, субсидия предоставляется в размере остатка средств. </w:t>
            </w:r>
          </w:p>
          <w:p w:rsidR="00623341" w:rsidRPr="00B50C87" w:rsidRDefault="00623341" w:rsidP="00B06E03">
            <w:pPr>
              <w:pStyle w:val="af0"/>
              <w:tabs>
                <w:tab w:val="left" w:pos="709"/>
                <w:tab w:val="left" w:pos="851"/>
              </w:tabs>
              <w:autoSpaceDE w:val="0"/>
              <w:autoSpaceDN w:val="0"/>
              <w:adjustRightInd w:val="0"/>
              <w:ind w:left="0"/>
              <w:jc w:val="both"/>
              <w:rPr>
                <w:rFonts w:ascii="Arial" w:hAnsi="Arial" w:cs="Arial"/>
                <w:color w:val="FF0000"/>
              </w:rPr>
            </w:pPr>
            <w:r w:rsidRPr="00B50C87">
              <w:rPr>
                <w:rFonts w:ascii="Arial" w:hAnsi="Arial" w:cs="Arial"/>
                <w:color w:val="FF0000"/>
              </w:rPr>
              <w:t>Победителям Конкурса предоставляются субсидии в запрашиваемой сумме, но не превышающей 300 тыс. рублей,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представленного в заявке Победителя Конкурса.</w:t>
            </w:r>
          </w:p>
        </w:tc>
      </w:tr>
    </w:tbl>
    <w:p w:rsidR="00623341" w:rsidRPr="00B50C87" w:rsidRDefault="00623341" w:rsidP="00623341">
      <w:pPr>
        <w:autoSpaceDE w:val="0"/>
        <w:autoSpaceDN w:val="0"/>
        <w:adjustRightInd w:val="0"/>
        <w:jc w:val="center"/>
        <w:outlineLvl w:val="1"/>
        <w:rPr>
          <w:rFonts w:ascii="Arial" w:hAnsi="Arial" w:cs="Arial"/>
          <w:color w:val="FF0000"/>
        </w:rPr>
      </w:pPr>
    </w:p>
    <w:p w:rsidR="00623341" w:rsidRPr="00B50C87" w:rsidRDefault="00623341" w:rsidP="00623341">
      <w:pPr>
        <w:autoSpaceDE w:val="0"/>
        <w:autoSpaceDN w:val="0"/>
        <w:adjustRightInd w:val="0"/>
        <w:jc w:val="center"/>
        <w:outlineLvl w:val="1"/>
        <w:rPr>
          <w:rFonts w:ascii="Arial" w:hAnsi="Arial" w:cs="Arial"/>
          <w:color w:val="FF0000"/>
        </w:rPr>
      </w:pPr>
      <w:r w:rsidRPr="00B50C87">
        <w:rPr>
          <w:rFonts w:ascii="Arial" w:hAnsi="Arial" w:cs="Arial"/>
          <w:color w:val="FF0000"/>
        </w:rPr>
        <w:t>9. ПОРЯДОК ПРЕДОСТАВЛЕНИЯ СУБСИДИИ</w:t>
      </w:r>
    </w:p>
    <w:p w:rsidR="00623341" w:rsidRPr="00B50C87" w:rsidRDefault="00623341" w:rsidP="00623341">
      <w:pPr>
        <w:autoSpaceDE w:val="0"/>
        <w:autoSpaceDN w:val="0"/>
        <w:adjustRightInd w:val="0"/>
        <w:jc w:val="center"/>
        <w:outlineLvl w:val="1"/>
        <w:rPr>
          <w:rFonts w:ascii="Arial" w:hAnsi="Arial" w:cs="Arial"/>
          <w:color w:val="FF0000"/>
        </w:rPr>
      </w:pPr>
    </w:p>
    <w:p w:rsidR="00623341" w:rsidRPr="00B50C87" w:rsidRDefault="00623341" w:rsidP="00623341">
      <w:pPr>
        <w:numPr>
          <w:ilvl w:val="0"/>
          <w:numId w:val="48"/>
        </w:numPr>
        <w:tabs>
          <w:tab w:val="left" w:pos="1134"/>
        </w:tabs>
        <w:autoSpaceDE w:val="0"/>
        <w:autoSpaceDN w:val="0"/>
        <w:adjustRightInd w:val="0"/>
        <w:ind w:left="0" w:firstLine="567"/>
        <w:jc w:val="both"/>
        <w:rPr>
          <w:rFonts w:ascii="Arial" w:hAnsi="Arial" w:cs="Arial"/>
          <w:color w:val="FF0000"/>
        </w:rPr>
      </w:pPr>
      <w:r w:rsidRPr="00B50C87">
        <w:rPr>
          <w:rFonts w:ascii="Arial" w:hAnsi="Arial" w:cs="Arial"/>
          <w:color w:val="FF0000"/>
        </w:rPr>
        <w:t>Победителям Конкурса предоставляются субсидии в запрашиваемой сумме, но не превышающей 300 тыс. рублей,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представленного в заявке Победителя Конкурса.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xml:space="preserve">Субсидии направляются на возмещение затрат по приобретению основных средств (не менее 50 процентов от суммы субсидии) и иные затраты. </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Субсидированию подлежат затраты, произведенные участником Конкурса, с даты государственной регистрации в качестве субъекта малого предпринимательства.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Затраты на оплату основного долга и на оплату процентной ставки по кредитным договорам, договорам займа, оплату труда, командировочные расходы, а также представительские расходы субсидированию не подлежат.</w:t>
      </w:r>
    </w:p>
    <w:p w:rsidR="00623341" w:rsidRPr="00B50C87" w:rsidRDefault="00623341" w:rsidP="00623341">
      <w:pPr>
        <w:numPr>
          <w:ilvl w:val="0"/>
          <w:numId w:val="48"/>
        </w:numPr>
        <w:tabs>
          <w:tab w:val="left" w:pos="1134"/>
        </w:tabs>
        <w:autoSpaceDE w:val="0"/>
        <w:autoSpaceDN w:val="0"/>
        <w:adjustRightInd w:val="0"/>
        <w:ind w:left="0" w:firstLine="567"/>
        <w:jc w:val="both"/>
        <w:rPr>
          <w:rFonts w:ascii="Arial" w:hAnsi="Arial" w:cs="Arial"/>
          <w:color w:val="FF0000"/>
        </w:rPr>
      </w:pPr>
      <w:r w:rsidRPr="00B50C87">
        <w:rPr>
          <w:rFonts w:ascii="Arial" w:hAnsi="Arial" w:cs="Arial"/>
          <w:color w:val="FF0000"/>
        </w:rPr>
        <w:t>Субсидия предоставляется Победителю на основании протокола Конкурсной комиссии и договора о предоставлении субсидии, распоряжения Администрации Каргасокского района.</w:t>
      </w:r>
    </w:p>
    <w:p w:rsidR="00623341" w:rsidRPr="00B50C87" w:rsidRDefault="00623341" w:rsidP="00623341">
      <w:pPr>
        <w:numPr>
          <w:ilvl w:val="0"/>
          <w:numId w:val="48"/>
        </w:numPr>
        <w:tabs>
          <w:tab w:val="left" w:pos="1134"/>
        </w:tabs>
        <w:autoSpaceDE w:val="0"/>
        <w:autoSpaceDN w:val="0"/>
        <w:adjustRightInd w:val="0"/>
        <w:ind w:left="0" w:firstLine="567"/>
        <w:jc w:val="both"/>
        <w:rPr>
          <w:rFonts w:ascii="Arial" w:hAnsi="Arial" w:cs="Arial"/>
          <w:color w:val="FF0000"/>
        </w:rPr>
      </w:pPr>
      <w:r w:rsidRPr="00B50C87">
        <w:rPr>
          <w:rFonts w:ascii="Arial" w:hAnsi="Arial" w:cs="Arial"/>
          <w:color w:val="FF0000"/>
        </w:rPr>
        <w:t xml:space="preserve">Субсидия предоставляется после предоставления Победителем Конкурса документов, подтверждающих затраты, подлежащие возмещению. </w:t>
      </w:r>
    </w:p>
    <w:p w:rsidR="00623341" w:rsidRPr="00B50C87" w:rsidRDefault="00623341" w:rsidP="00623341">
      <w:pPr>
        <w:numPr>
          <w:ilvl w:val="0"/>
          <w:numId w:val="48"/>
        </w:numPr>
        <w:tabs>
          <w:tab w:val="left" w:pos="1134"/>
        </w:tabs>
        <w:autoSpaceDE w:val="0"/>
        <w:autoSpaceDN w:val="0"/>
        <w:adjustRightInd w:val="0"/>
        <w:ind w:left="0" w:firstLine="567"/>
        <w:jc w:val="both"/>
        <w:rPr>
          <w:rFonts w:ascii="Arial" w:hAnsi="Arial" w:cs="Arial"/>
          <w:color w:val="FF0000"/>
        </w:rPr>
      </w:pPr>
      <w:r w:rsidRPr="00B50C87">
        <w:rPr>
          <w:rFonts w:ascii="Arial" w:hAnsi="Arial" w:cs="Arial"/>
          <w:color w:val="FF0000"/>
        </w:rPr>
        <w:t>Документами подтверждающими: затраты, подлежащие субсидированию, а так же вложение собственных средств являются:</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xml:space="preserve">при приобретении товарно-материальных ценностей либо услуг у физических лиц (кроме индивидуальных предпринимателей): </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xml:space="preserve">- договор купли-продажи; </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обоснование и/или расчет цены (смета на работы, услуги, составленная победителем, информацию о стоимости товара на рынке, источник информации (скрин шоты, прайсы, предложения поставщиков данных товаров) с учетом даты выпуска товара, амортизации, доставки), обоснование применяемых поправочных коэффициентов к рыночной цене товара;</w:t>
      </w:r>
    </w:p>
    <w:p w:rsidR="00623341" w:rsidRPr="00B50C87" w:rsidRDefault="00623341" w:rsidP="00623341">
      <w:pPr>
        <w:autoSpaceDE w:val="0"/>
        <w:autoSpaceDN w:val="0"/>
        <w:adjustRightInd w:val="0"/>
        <w:ind w:firstLine="540"/>
        <w:jc w:val="both"/>
        <w:outlineLvl w:val="4"/>
        <w:rPr>
          <w:rFonts w:ascii="Arial" w:eastAsia="Calibri" w:hAnsi="Arial" w:cs="Arial"/>
          <w:color w:val="FF0000"/>
        </w:rPr>
      </w:pPr>
      <w:r w:rsidRPr="00B50C87">
        <w:rPr>
          <w:rFonts w:ascii="Arial" w:hAnsi="Arial" w:cs="Arial"/>
          <w:color w:val="FF0000"/>
        </w:rPr>
        <w:t>- документы, подтверждающие возникновение денежного обязательства</w:t>
      </w:r>
      <w:r w:rsidRPr="00B50C87">
        <w:rPr>
          <w:rFonts w:ascii="Arial" w:eastAsia="Calibri" w:hAnsi="Arial" w:cs="Arial"/>
          <w:color w:val="FF0000"/>
        </w:rPr>
        <w:t xml:space="preserve"> при поставке товаров (акт приемки-передачи), при выполнении работ, оказании услуг (акт выполненных работ (услуг);</w:t>
      </w:r>
    </w:p>
    <w:p w:rsidR="00623341" w:rsidRPr="00B50C87" w:rsidRDefault="00623341" w:rsidP="00623341">
      <w:pPr>
        <w:autoSpaceDE w:val="0"/>
        <w:autoSpaceDN w:val="0"/>
        <w:adjustRightInd w:val="0"/>
        <w:ind w:firstLine="540"/>
        <w:jc w:val="both"/>
        <w:outlineLvl w:val="4"/>
        <w:rPr>
          <w:rFonts w:ascii="Arial" w:eastAsia="Calibri" w:hAnsi="Arial" w:cs="Arial"/>
          <w:color w:val="FF0000"/>
        </w:rPr>
      </w:pPr>
      <w:r w:rsidRPr="00B50C87">
        <w:rPr>
          <w:rFonts w:ascii="Arial" w:eastAsia="Calibri" w:hAnsi="Arial" w:cs="Arial"/>
          <w:color w:val="FF0000"/>
        </w:rPr>
        <w:t xml:space="preserve">- документы, подтверждающие факт оплаты (платежное поручение). </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при приобретении товарно-материальных ценностей либо услуг у юридических лиц, индивидуальных предпринимателей: договор купли-продажи, акт приема-передачи/</w:t>
      </w:r>
      <w:r w:rsidRPr="00B50C87">
        <w:rPr>
          <w:rFonts w:ascii="Arial" w:eastAsia="Calibri" w:hAnsi="Arial" w:cs="Arial"/>
          <w:color w:val="FF0000"/>
        </w:rPr>
        <w:t>акт выполненных работ (услуг),</w:t>
      </w:r>
      <w:r w:rsidRPr="00B50C87">
        <w:rPr>
          <w:rFonts w:ascii="Arial" w:hAnsi="Arial" w:cs="Arial"/>
          <w:color w:val="FF0000"/>
        </w:rPr>
        <w:t xml:space="preserve"> счет, платежное поручение, счет-фактура, товарная накладная, товарные чеки, кассовые чеки, товарно-кассовые чеки;</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Документы, подтверждающие  затраты, подлежащие субсидированию могут быть представлены победителем Конкурса либо сразу в момент подачи заявки на Конкурс, либо в течение двух календарных месяцев с даты подписания протокола Конкурсной комиссии, но не позднее 20 декабря текущего финансового года.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В случае непредставления в полном объеме документов, подтверждающих затраты, подлежащие субсидированию субсидия Победителю Конкурса не предоставляется.</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xml:space="preserve">После признания участника Конкурса победителем, изменения в смете расходов, представленной в предпринимательском проекте допускаются только по решению Конкурсной комиссии, которая рассматривает письменное заявление </w:t>
      </w:r>
      <w:r w:rsidRPr="00B50C87">
        <w:rPr>
          <w:rFonts w:ascii="Arial" w:hAnsi="Arial" w:cs="Arial"/>
          <w:color w:val="FF0000"/>
        </w:rPr>
        <w:lastRenderedPageBreak/>
        <w:t>Победителя о внесении изменений в смету расходов. Конкурсная комиссия принимает решение о возможности внесения изменений в смету расходов, что отражается в протоколе заседаний конкурсной комиссии. Если в смету расходов были внесены изменения без согласия Конкурсной комиссии - это является нецелевым расходованием средств.</w:t>
      </w: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Сумма субсидии рассчитывается на основании заявления (форма N 1 к настоящему Положению). Победитель Конкурса должен предоставить в полном объеме документы, подтверждающие затраты на реализацию проекта в сумме = строка 10 + строка 11 формы N 1 к настоящему Положению. Сумма субсидии = строка 11 формы N 1 к настоящему Положению.</w:t>
      </w: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В случае непредставления Победителем Конкурса отчетов о ходе реализации предпринимательского проекта, или прекращения реализации предпринимательского проекта ранее 1 года, не достижению финансово-экономических показателей, заявленных в заявке Победитель Конкурса обязан возвратить организатору Конкурса сумму субсидии в соответствии с договором о предоставлении субсидии.</w:t>
      </w: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w:t>
      </w:r>
    </w:p>
    <w:p w:rsidR="00623341" w:rsidRPr="00B50C87" w:rsidRDefault="00623341" w:rsidP="00623341">
      <w:pPr>
        <w:autoSpaceDE w:val="0"/>
        <w:autoSpaceDN w:val="0"/>
        <w:adjustRightInd w:val="0"/>
        <w:ind w:firstLine="540"/>
        <w:jc w:val="both"/>
        <w:rPr>
          <w:rFonts w:ascii="Arial" w:hAnsi="Arial" w:cs="Arial"/>
          <w:color w:val="FF0000"/>
        </w:rPr>
      </w:pPr>
    </w:p>
    <w:p w:rsidR="00623341" w:rsidRPr="00B50C87" w:rsidRDefault="00623341" w:rsidP="00623341">
      <w:pPr>
        <w:autoSpaceDE w:val="0"/>
        <w:autoSpaceDN w:val="0"/>
        <w:adjustRightInd w:val="0"/>
        <w:ind w:firstLine="540"/>
        <w:jc w:val="center"/>
        <w:rPr>
          <w:rFonts w:ascii="Arial" w:hAnsi="Arial" w:cs="Arial"/>
          <w:color w:val="FF0000"/>
        </w:rPr>
      </w:pPr>
      <w:r w:rsidRPr="00B50C87">
        <w:rPr>
          <w:rFonts w:ascii="Arial" w:hAnsi="Arial" w:cs="Arial"/>
          <w:color w:val="FF0000"/>
        </w:rPr>
        <w:t>10. ВЫЕЗДНОЙ МОНИТОРИНГ</w:t>
      </w:r>
    </w:p>
    <w:p w:rsidR="00623341" w:rsidRPr="00B50C87" w:rsidRDefault="00623341" w:rsidP="00623341">
      <w:pPr>
        <w:autoSpaceDE w:val="0"/>
        <w:autoSpaceDN w:val="0"/>
        <w:adjustRightInd w:val="0"/>
        <w:ind w:firstLine="540"/>
        <w:jc w:val="center"/>
        <w:rPr>
          <w:rFonts w:ascii="Arial" w:hAnsi="Arial" w:cs="Arial"/>
          <w:color w:val="FF0000"/>
        </w:rPr>
      </w:pP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Выездной мониторинг реализации предпринимательского проекта (далее –  мониторинг) проводится у субъектов малого предпринимательства – подавших заявку на участие в Конкурсе и  победителей Конкурса, получивших поддержку.</w:t>
      </w: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Мониторинг проводится в случаях:</w:t>
      </w:r>
    </w:p>
    <w:p w:rsidR="00623341" w:rsidRPr="00B50C87" w:rsidRDefault="00623341" w:rsidP="00623341">
      <w:pPr>
        <w:tabs>
          <w:tab w:val="left" w:pos="1134"/>
        </w:tabs>
        <w:autoSpaceDE w:val="0"/>
        <w:autoSpaceDN w:val="0"/>
        <w:adjustRightInd w:val="0"/>
        <w:ind w:left="709"/>
        <w:jc w:val="both"/>
        <w:rPr>
          <w:rFonts w:ascii="Arial" w:hAnsi="Arial" w:cs="Arial"/>
          <w:color w:val="FF0000"/>
        </w:rPr>
      </w:pPr>
      <w:r w:rsidRPr="00B50C87">
        <w:rPr>
          <w:rFonts w:ascii="Arial" w:hAnsi="Arial" w:cs="Arial"/>
          <w:color w:val="FF0000"/>
        </w:rPr>
        <w:t>- при подготовке экспертного заключения – у субъектов малого предпринимательства – подавших заявку на участие в Конкурсе. Мониторинг проводится экспертной группой;</w:t>
      </w:r>
    </w:p>
    <w:p w:rsidR="00623341" w:rsidRPr="00B50C87" w:rsidRDefault="00623341" w:rsidP="00623341">
      <w:pPr>
        <w:tabs>
          <w:tab w:val="left" w:pos="1134"/>
        </w:tabs>
        <w:autoSpaceDE w:val="0"/>
        <w:autoSpaceDN w:val="0"/>
        <w:adjustRightInd w:val="0"/>
        <w:ind w:left="709"/>
        <w:jc w:val="both"/>
        <w:rPr>
          <w:rFonts w:ascii="Arial" w:hAnsi="Arial" w:cs="Arial"/>
          <w:color w:val="FF0000"/>
        </w:rPr>
      </w:pPr>
      <w:r w:rsidRPr="00B50C87">
        <w:rPr>
          <w:rFonts w:ascii="Arial" w:hAnsi="Arial" w:cs="Arial"/>
          <w:color w:val="FF0000"/>
        </w:rPr>
        <w:t>- при непредставлении отчетов, в срок, определенный договором о предоставлении субсидии или  не достижении Победителем Конкурса показателей, заявленных в предпринимательском проекте – у Победителей Конкурса. Мониторинг проводится лицами, уполномоченными Конкурсной Комиссией.</w:t>
      </w: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 xml:space="preserve">Мониторинг по каждому предпринимательскому проекту (Победителю Конкурса) проводится не более одного раза в квартал. </w:t>
      </w: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Мониторинг проводится по месту реализации предпринимательского проекта Победителя или месту нахождения участника Конкурса.</w:t>
      </w:r>
    </w:p>
    <w:p w:rsidR="00623341" w:rsidRPr="00B50C87" w:rsidRDefault="00623341" w:rsidP="00623341">
      <w:pPr>
        <w:numPr>
          <w:ilvl w:val="0"/>
          <w:numId w:val="48"/>
        </w:numPr>
        <w:tabs>
          <w:tab w:val="left" w:pos="1134"/>
        </w:tabs>
        <w:autoSpaceDE w:val="0"/>
        <w:autoSpaceDN w:val="0"/>
        <w:adjustRightInd w:val="0"/>
        <w:ind w:left="0" w:firstLine="709"/>
        <w:jc w:val="both"/>
        <w:rPr>
          <w:rFonts w:ascii="Arial" w:hAnsi="Arial" w:cs="Arial"/>
          <w:color w:val="FF0000"/>
        </w:rPr>
      </w:pPr>
      <w:r w:rsidRPr="00B50C87">
        <w:rPr>
          <w:rFonts w:ascii="Arial" w:hAnsi="Arial" w:cs="Arial"/>
          <w:color w:val="FF0000"/>
        </w:rPr>
        <w:t>Мониторинг предпринимательских проектов Победителей Конкурса проводится на основании решения Конкурсной комиссии.</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Протокол должен содержать:</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цель проводимого  мониторинга;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наименование субъекта малого предпринимательства, у которого проводится мониторинг, место проведения мониторинга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фамилию, имя, отчество и должность лица (лиц), уполномоченного(ых) на проведение мониторинга;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дату начала и дату окончания мониторинга.</w:t>
      </w:r>
    </w:p>
    <w:p w:rsidR="00623341" w:rsidRPr="00B50C87" w:rsidRDefault="00623341" w:rsidP="00623341">
      <w:pPr>
        <w:numPr>
          <w:ilvl w:val="0"/>
          <w:numId w:val="48"/>
        </w:numPr>
        <w:tabs>
          <w:tab w:val="left" w:pos="1134"/>
        </w:tabs>
        <w:autoSpaceDE w:val="0"/>
        <w:autoSpaceDN w:val="0"/>
        <w:adjustRightInd w:val="0"/>
        <w:ind w:left="0" w:firstLine="710"/>
        <w:jc w:val="both"/>
        <w:rPr>
          <w:rFonts w:ascii="Arial" w:hAnsi="Arial" w:cs="Arial"/>
          <w:color w:val="FF0000"/>
        </w:rPr>
      </w:pPr>
      <w:r w:rsidRPr="00B50C87">
        <w:rPr>
          <w:rFonts w:ascii="Arial" w:hAnsi="Arial" w:cs="Arial"/>
          <w:color w:val="FF0000"/>
        </w:rPr>
        <w:t>В ходе мониторинга  рассматриваются следующие вопросы:</w:t>
      </w:r>
    </w:p>
    <w:p w:rsidR="00623341" w:rsidRPr="00B50C87" w:rsidRDefault="00623341" w:rsidP="00623341">
      <w:pPr>
        <w:tabs>
          <w:tab w:val="left" w:pos="993"/>
        </w:tabs>
        <w:autoSpaceDE w:val="0"/>
        <w:autoSpaceDN w:val="0"/>
        <w:adjustRightInd w:val="0"/>
        <w:ind w:firstLine="540"/>
        <w:jc w:val="both"/>
        <w:rPr>
          <w:rFonts w:ascii="Arial" w:hAnsi="Arial" w:cs="Arial"/>
          <w:color w:val="FF0000"/>
        </w:rPr>
      </w:pPr>
      <w:r w:rsidRPr="00B50C87">
        <w:rPr>
          <w:rFonts w:ascii="Arial" w:hAnsi="Arial" w:cs="Arial"/>
          <w:color w:val="FF0000"/>
        </w:rPr>
        <w:t xml:space="preserve">- Проверка достоверности информации в поданной заявке (для субъектов малого предпринимательства – подавших заявку на участие в Конкурсе); </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 Выполнение субъектом малого предпринимательства условий договора о предоставлении субсидии (для Победителей Конкурса);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lastRenderedPageBreak/>
        <w:t>- Выполнение субъектом малого предпринимательства принятых обязательств по реализации предпринимательского проекта, согласно условиям Конкурса (для Победителей Конкурса).</w:t>
      </w:r>
    </w:p>
    <w:p w:rsidR="00623341" w:rsidRPr="00B50C87" w:rsidRDefault="00623341" w:rsidP="00623341">
      <w:pPr>
        <w:numPr>
          <w:ilvl w:val="0"/>
          <w:numId w:val="48"/>
        </w:numPr>
        <w:tabs>
          <w:tab w:val="left" w:pos="1134"/>
        </w:tabs>
        <w:autoSpaceDE w:val="0"/>
        <w:autoSpaceDN w:val="0"/>
        <w:adjustRightInd w:val="0"/>
        <w:ind w:left="0" w:firstLine="710"/>
        <w:jc w:val="both"/>
        <w:rPr>
          <w:rFonts w:ascii="Arial" w:hAnsi="Arial" w:cs="Arial"/>
          <w:color w:val="FF0000"/>
        </w:rPr>
      </w:pPr>
      <w:r w:rsidRPr="00B50C87">
        <w:rPr>
          <w:rFonts w:ascii="Arial" w:hAnsi="Arial" w:cs="Arial"/>
          <w:color w:val="FF0000"/>
        </w:rPr>
        <w:t xml:space="preserve">По результатам мониторинга лицом (ами), осуществляющим (ими) мониторинг, составляется акт выездного мониторинга в двух экземплярах согласно форме </w:t>
      </w:r>
      <w:r w:rsidRPr="00B50C87">
        <w:rPr>
          <w:rFonts w:ascii="Arial" w:hAnsi="Arial" w:cs="Arial"/>
          <w:color w:val="FF0000"/>
          <w:lang w:val="en-US"/>
        </w:rPr>
        <w:t>N</w:t>
      </w:r>
      <w:r w:rsidRPr="00B50C87">
        <w:rPr>
          <w:rFonts w:ascii="Arial" w:hAnsi="Arial" w:cs="Arial"/>
          <w:color w:val="FF0000"/>
        </w:rPr>
        <w:t xml:space="preserve"> 4 к настоящему Порядку.</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Оба экземпляра акта выездного мониторинга подписываются лицом (ами), уполномоченным (и) на проведение мониторинга.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Второй экземпляр акта выездного мониторинга не позднее трех рабочих дней с даты составления акта направляется организации заказным почтовым отправлением с уведомлением о вручении или вручается представителю субъекта малого предпринимательства.</w:t>
      </w:r>
    </w:p>
    <w:p w:rsidR="00623341" w:rsidRPr="00B50C87" w:rsidRDefault="00623341" w:rsidP="00623341">
      <w:pPr>
        <w:numPr>
          <w:ilvl w:val="0"/>
          <w:numId w:val="48"/>
        </w:numPr>
        <w:tabs>
          <w:tab w:val="left" w:pos="1134"/>
        </w:tabs>
        <w:autoSpaceDE w:val="0"/>
        <w:autoSpaceDN w:val="0"/>
        <w:adjustRightInd w:val="0"/>
        <w:ind w:left="0" w:firstLine="567"/>
        <w:jc w:val="both"/>
        <w:rPr>
          <w:rFonts w:ascii="Arial" w:hAnsi="Arial" w:cs="Arial"/>
          <w:color w:val="FF0000"/>
        </w:rPr>
      </w:pPr>
      <w:r w:rsidRPr="00B50C87">
        <w:rPr>
          <w:rFonts w:ascii="Arial" w:hAnsi="Arial" w:cs="Arial"/>
          <w:color w:val="FF0000"/>
        </w:rPr>
        <w:t>В случае отказа субъекта малого предпринимательства подписать акт выездного мониторинга лица, уполномоченные на проведение проверки, делают соответствующую отметку на каждом экземпляре акта выездного мониторинга.</w:t>
      </w:r>
    </w:p>
    <w:p w:rsidR="00623341" w:rsidRPr="00B50C87" w:rsidRDefault="00623341" w:rsidP="00623341">
      <w:pPr>
        <w:numPr>
          <w:ilvl w:val="0"/>
          <w:numId w:val="48"/>
        </w:numPr>
        <w:tabs>
          <w:tab w:val="left" w:pos="1134"/>
        </w:tabs>
        <w:autoSpaceDE w:val="0"/>
        <w:autoSpaceDN w:val="0"/>
        <w:adjustRightInd w:val="0"/>
        <w:ind w:left="0" w:firstLine="567"/>
        <w:jc w:val="both"/>
        <w:rPr>
          <w:rFonts w:ascii="Arial" w:hAnsi="Arial" w:cs="Arial"/>
          <w:color w:val="FF0000"/>
        </w:rPr>
      </w:pPr>
      <w:r w:rsidRPr="00B50C87">
        <w:rPr>
          <w:rFonts w:ascii="Arial" w:hAnsi="Arial" w:cs="Arial"/>
          <w:color w:val="FF0000"/>
        </w:rPr>
        <w:t xml:space="preserve">При проведении выездного мониторинга Победитель конкурса заполняет пояснительную записку, согласно форме </w:t>
      </w:r>
      <w:r w:rsidRPr="00B50C87">
        <w:rPr>
          <w:rFonts w:ascii="Arial" w:hAnsi="Arial" w:cs="Arial"/>
          <w:color w:val="FF0000"/>
          <w:lang w:val="en-US"/>
        </w:rPr>
        <w:t>N</w:t>
      </w:r>
      <w:r w:rsidRPr="00B50C87">
        <w:rPr>
          <w:rFonts w:ascii="Arial" w:hAnsi="Arial" w:cs="Arial"/>
          <w:color w:val="FF0000"/>
        </w:rPr>
        <w:t xml:space="preserve"> 5 к настоящему Порядку, подписывает и отдает лицу (лицам), уполномоченному (ым) на проведение выездного мониторинга.</w:t>
      </w:r>
    </w:p>
    <w:p w:rsidR="00623341" w:rsidRPr="00B50C87" w:rsidRDefault="00623341" w:rsidP="00623341">
      <w:pPr>
        <w:numPr>
          <w:ilvl w:val="0"/>
          <w:numId w:val="48"/>
        </w:numPr>
        <w:tabs>
          <w:tab w:val="left" w:pos="1134"/>
        </w:tabs>
        <w:autoSpaceDE w:val="0"/>
        <w:autoSpaceDN w:val="0"/>
        <w:adjustRightInd w:val="0"/>
        <w:ind w:left="0" w:firstLine="567"/>
        <w:jc w:val="both"/>
        <w:rPr>
          <w:rFonts w:ascii="Arial" w:hAnsi="Arial" w:cs="Arial"/>
          <w:color w:val="FF0000"/>
        </w:rPr>
      </w:pPr>
      <w:r w:rsidRPr="00B50C87">
        <w:rPr>
          <w:rFonts w:ascii="Arial" w:hAnsi="Arial" w:cs="Arial"/>
          <w:color w:val="FF0000"/>
        </w:rPr>
        <w:t>После проведения выездного мониторинга Конкурсная комиссия/экспертная группа (в зависимости от того, проводился Мониторинг у Победителя Конкурса или у субъектов малого предпринимательства – подавших заявку на участие в Конкурсе) на заседании оценивает результаты проведения мониторинга.</w:t>
      </w:r>
    </w:p>
    <w:p w:rsidR="00623341" w:rsidRPr="00B50C87" w:rsidRDefault="00623341" w:rsidP="00623341">
      <w:pPr>
        <w:autoSpaceDE w:val="0"/>
        <w:autoSpaceDN w:val="0"/>
        <w:adjustRightInd w:val="0"/>
        <w:ind w:firstLine="540"/>
        <w:jc w:val="both"/>
        <w:rPr>
          <w:rFonts w:ascii="Arial" w:hAnsi="Arial" w:cs="Arial"/>
          <w:color w:val="FF0000"/>
        </w:rPr>
      </w:pPr>
    </w:p>
    <w:p w:rsidR="00623341" w:rsidRPr="00B50C87" w:rsidRDefault="00623341" w:rsidP="00623341">
      <w:pPr>
        <w:tabs>
          <w:tab w:val="left" w:pos="5387"/>
        </w:tabs>
        <w:autoSpaceDE w:val="0"/>
        <w:autoSpaceDN w:val="0"/>
        <w:adjustRightInd w:val="0"/>
        <w:jc w:val="right"/>
        <w:outlineLvl w:val="1"/>
        <w:rPr>
          <w:rFonts w:ascii="Arial" w:hAnsi="Arial" w:cs="Arial"/>
          <w:color w:val="FF0000"/>
        </w:rPr>
      </w:pPr>
      <w:r w:rsidRPr="00B50C87">
        <w:rPr>
          <w:rFonts w:ascii="Arial" w:hAnsi="Arial" w:cs="Arial"/>
          <w:color w:val="FF0000"/>
        </w:rPr>
        <w:br w:type="page"/>
      </w:r>
      <w:r w:rsidRPr="00B50C87">
        <w:rPr>
          <w:rFonts w:ascii="Arial" w:hAnsi="Arial" w:cs="Arial"/>
          <w:color w:val="FF0000"/>
        </w:rPr>
        <w:lastRenderedPageBreak/>
        <w:t>Форма N 1</w:t>
      </w:r>
    </w:p>
    <w:p w:rsidR="00623341" w:rsidRPr="00B50C87" w:rsidRDefault="00623341" w:rsidP="00623341">
      <w:pPr>
        <w:tabs>
          <w:tab w:val="left" w:pos="5387"/>
        </w:tabs>
        <w:autoSpaceDE w:val="0"/>
        <w:autoSpaceDN w:val="0"/>
        <w:adjustRightInd w:val="0"/>
        <w:ind w:left="5812"/>
        <w:jc w:val="right"/>
        <w:rPr>
          <w:rFonts w:ascii="Arial" w:hAnsi="Arial" w:cs="Arial"/>
          <w:color w:val="FF0000"/>
        </w:rPr>
      </w:pPr>
      <w:r w:rsidRPr="00B50C87">
        <w:rPr>
          <w:rFonts w:ascii="Arial" w:hAnsi="Arial" w:cs="Arial"/>
          <w:color w:val="FF0000"/>
        </w:rPr>
        <w:t>к Порядку</w:t>
      </w:r>
    </w:p>
    <w:p w:rsidR="00623341" w:rsidRPr="00B50C87" w:rsidRDefault="00623341" w:rsidP="00623341">
      <w:pPr>
        <w:tabs>
          <w:tab w:val="left" w:pos="5387"/>
        </w:tabs>
        <w:autoSpaceDE w:val="0"/>
        <w:autoSpaceDN w:val="0"/>
        <w:adjustRightInd w:val="0"/>
        <w:ind w:left="5387"/>
        <w:jc w:val="right"/>
        <w:rPr>
          <w:rFonts w:ascii="Arial" w:hAnsi="Arial" w:cs="Arial"/>
          <w:color w:val="FF0000"/>
        </w:rPr>
      </w:pPr>
      <w:r w:rsidRPr="00B50C87">
        <w:rPr>
          <w:rFonts w:ascii="Arial" w:hAnsi="Arial" w:cs="Arial"/>
          <w:color w:val="FF0000"/>
        </w:rPr>
        <w:t>о конкурсе предпринимательских проектов субъектов малого предпринимательства «Первый шаг»</w:t>
      </w:r>
    </w:p>
    <w:p w:rsidR="00623341" w:rsidRPr="00B50C87" w:rsidRDefault="00623341" w:rsidP="00623341">
      <w:pPr>
        <w:autoSpaceDE w:val="0"/>
        <w:autoSpaceDN w:val="0"/>
        <w:adjustRightInd w:val="0"/>
        <w:ind w:left="5812"/>
        <w:jc w:val="both"/>
        <w:rPr>
          <w:rFonts w:ascii="Arial" w:hAnsi="Arial" w:cs="Arial"/>
          <w:color w:val="FF0000"/>
        </w:rPr>
      </w:pPr>
    </w:p>
    <w:p w:rsidR="00623341" w:rsidRPr="00B50C87" w:rsidRDefault="00623341" w:rsidP="00623341">
      <w:pPr>
        <w:pStyle w:val="ConsPlusNonformat"/>
        <w:widowControl/>
        <w:ind w:left="5812"/>
        <w:jc w:val="right"/>
        <w:rPr>
          <w:rFonts w:ascii="Arial" w:hAnsi="Arial" w:cs="Arial"/>
          <w:color w:val="FF0000"/>
          <w:sz w:val="24"/>
          <w:szCs w:val="24"/>
        </w:rPr>
      </w:pPr>
      <w:r w:rsidRPr="00B50C87">
        <w:rPr>
          <w:rFonts w:ascii="Arial" w:hAnsi="Arial" w:cs="Arial"/>
          <w:color w:val="FF0000"/>
          <w:sz w:val="24"/>
          <w:szCs w:val="24"/>
        </w:rPr>
        <w:t>В  конкурсную  комиссию по проведению конкурса предпринимательских проектов «Первый шаг»</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ЗАЯВЛЕНИЕ</w:t>
      </w: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на участие в конкурсе предпринимательских проектов «Первый шаг»</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Для юридического лица:</w:t>
      </w: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1. Полное и (в случае, если имеется) сокращенное наименование, в том числе фирменное наименование претендующего на участие в конкурсе предпринимательских проектов «Первый шаг»_______________________________________________________________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Для индивидуального предпринимателя:</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Фамилия,  имя  и  (в  случае,  если  имеется) отчество претендующего на участие в конкурсе предпринимательских проектов «Первый шаг»________________________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Ф.И.О. руководителя участника 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Юридический адрес участника 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Фактический адрес участника 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2. Краткое описание деятельности участника 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3. Идентификационный номер налогоплательщика (ИНН) 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4. Государственный  регистрационный  номер записи  о  государственной регистрации юридического лица или индивидуального предпринимателя _________________________</w:t>
      </w:r>
    </w:p>
    <w:p w:rsidR="00623341" w:rsidRPr="00B50C87" w:rsidRDefault="00623341" w:rsidP="00623341">
      <w:pPr>
        <w:pStyle w:val="ConsPlusNonformat"/>
        <w:widowControl/>
        <w:jc w:val="both"/>
        <w:rPr>
          <w:rFonts w:ascii="Arial" w:hAnsi="Arial" w:cs="Arial"/>
          <w:color w:val="FF0000"/>
          <w:sz w:val="24"/>
          <w:szCs w:val="24"/>
        </w:rPr>
      </w:pPr>
      <w:r w:rsidRPr="00B50C87">
        <w:rPr>
          <w:rFonts w:ascii="Arial" w:hAnsi="Arial" w:cs="Arial"/>
          <w:color w:val="FF0000"/>
          <w:sz w:val="24"/>
          <w:szCs w:val="24"/>
        </w:rPr>
        <w:t>5. Наименование проекта, претендующего на получение субсидии 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6. Краткое описание проекта, претендующего на получение субсидии 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lastRenderedPageBreak/>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jc w:val="both"/>
        <w:rPr>
          <w:rFonts w:ascii="Arial" w:hAnsi="Arial" w:cs="Arial"/>
          <w:color w:val="FF0000"/>
          <w:sz w:val="24"/>
          <w:szCs w:val="24"/>
        </w:rPr>
      </w:pPr>
      <w:r w:rsidRPr="00B50C87">
        <w:rPr>
          <w:rFonts w:ascii="Arial" w:hAnsi="Arial" w:cs="Arial"/>
          <w:color w:val="FF0000"/>
          <w:sz w:val="24"/>
          <w:szCs w:val="24"/>
        </w:rPr>
        <w:t>7. 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муниципальную поддержку в форме субсидии 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8. Контактные телефоны: рабочий _________________ сотовый 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Факс _________________________ E-mail: 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Банковские реквизиты 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9. Контактное лицо/лица 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jc w:val="both"/>
        <w:rPr>
          <w:rFonts w:ascii="Arial" w:hAnsi="Arial" w:cs="Arial"/>
          <w:color w:val="FF0000"/>
          <w:sz w:val="24"/>
          <w:szCs w:val="24"/>
        </w:rPr>
      </w:pPr>
      <w:r w:rsidRPr="00B50C87">
        <w:rPr>
          <w:rFonts w:ascii="Arial" w:hAnsi="Arial" w:cs="Arial"/>
          <w:color w:val="FF0000"/>
          <w:sz w:val="24"/>
          <w:szCs w:val="24"/>
        </w:rPr>
        <w:t>10. Размер вложения собственных средств участника в проект, предусмотренных на софинансирование выставленного на Конкурс проекта (в рублях) (не менее 30 процентов от суммы запрашиваемой субсидии) 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11. Размер затрат участника, подлежащих субсидированию (в рублях) 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12. Цели, на которые будет направлена сумма субсидии, запрашиваемой  из районного бюджета на финансирование проекта 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13. Срок окупаемости проекта 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14. Срок реализации проекта __________________________________________________</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ind w:firstLine="567"/>
        <w:jc w:val="both"/>
        <w:rPr>
          <w:rFonts w:ascii="Arial" w:hAnsi="Arial" w:cs="Arial"/>
          <w:color w:val="FF0000"/>
          <w:sz w:val="24"/>
          <w:szCs w:val="24"/>
        </w:rPr>
      </w:pPr>
      <w:r w:rsidRPr="00B50C87">
        <w:rPr>
          <w:rFonts w:ascii="Arial" w:hAnsi="Arial" w:cs="Arial"/>
          <w:color w:val="FF0000"/>
          <w:sz w:val="24"/>
          <w:szCs w:val="24"/>
        </w:rPr>
        <w:t xml:space="preserve">Настоящим гарантирую, что вся информация, предоставленная в заявке на участие в Конкурсе, достоверна, а также согласен (а) на обработку моих персональных данных (Ф.И.О., дата рождения, контактная информация, информация об образовании, о трудовой деятельности, о представленной мною заявкой, предпринимательским проектом) Администрацией Каргасокского района с целью проведения Конкурса предпринимательских проектов субъектов малого предпринимательства «Первый шаг», реализации долгосрочной целевой Программы </w:t>
      </w:r>
      <w:r w:rsidRPr="00B50C87">
        <w:rPr>
          <w:rFonts w:ascii="Arial" w:hAnsi="Arial" w:cs="Arial"/>
          <w:color w:val="FF0000"/>
          <w:sz w:val="24"/>
          <w:szCs w:val="24"/>
        </w:rPr>
        <w:lastRenderedPageBreak/>
        <w:t>«Развитие субъектов малого и среднего предпринимательства в Каргасокском районе на 2011-2014 г.г.».</w:t>
      </w:r>
    </w:p>
    <w:p w:rsidR="00623341" w:rsidRPr="00B50C87" w:rsidRDefault="00623341" w:rsidP="00623341">
      <w:pPr>
        <w:pStyle w:val="ConsPlusNonformat"/>
        <w:widowControl/>
        <w:ind w:firstLine="567"/>
        <w:jc w:val="both"/>
        <w:rPr>
          <w:rFonts w:ascii="Arial" w:hAnsi="Arial" w:cs="Arial"/>
          <w:color w:val="FF0000"/>
          <w:sz w:val="24"/>
          <w:szCs w:val="24"/>
        </w:rPr>
      </w:pPr>
      <w:r w:rsidRPr="00B50C87">
        <w:rPr>
          <w:rFonts w:ascii="Arial" w:hAnsi="Arial" w:cs="Arial"/>
          <w:color w:val="FF0000"/>
          <w:sz w:val="24"/>
          <w:szCs w:val="24"/>
        </w:rPr>
        <w:t>При этом под обработкой указанных персональных данных я понимаю все действия (операции) с персональными данными, осуществление которых регулируется Федеральным законом от 27 июля 2006 года № 152-ФЗ «О персональных данных».</w:t>
      </w:r>
    </w:p>
    <w:p w:rsidR="00623341" w:rsidRPr="00B50C87" w:rsidRDefault="00623341" w:rsidP="00623341">
      <w:pPr>
        <w:pStyle w:val="ConsPlusNonformat"/>
        <w:widowControl/>
        <w:ind w:firstLine="567"/>
        <w:jc w:val="both"/>
        <w:rPr>
          <w:rFonts w:ascii="Arial" w:hAnsi="Arial" w:cs="Arial"/>
          <w:color w:val="FF0000"/>
          <w:sz w:val="24"/>
          <w:szCs w:val="24"/>
        </w:rPr>
      </w:pPr>
      <w:r w:rsidRPr="00B50C87">
        <w:rPr>
          <w:rFonts w:ascii="Arial" w:hAnsi="Arial" w:cs="Arial"/>
          <w:color w:val="FF0000"/>
          <w:sz w:val="24"/>
          <w:szCs w:val="24"/>
        </w:rPr>
        <w:t>В частности, я согласен (а), что мои персональные данные могут быть размещены на официальном информационном сайте Администрации Каргасокского района.</w:t>
      </w:r>
    </w:p>
    <w:p w:rsidR="00623341" w:rsidRPr="00B50C87" w:rsidRDefault="00623341" w:rsidP="00623341">
      <w:pPr>
        <w:pStyle w:val="ConsPlusNonformat"/>
        <w:widowControl/>
        <w:ind w:firstLine="567"/>
        <w:jc w:val="both"/>
        <w:rPr>
          <w:rFonts w:ascii="Arial" w:hAnsi="Arial" w:cs="Arial"/>
          <w:color w:val="FF0000"/>
          <w:sz w:val="24"/>
          <w:szCs w:val="24"/>
        </w:rPr>
      </w:pPr>
      <w:r w:rsidRPr="00B50C87">
        <w:rPr>
          <w:rFonts w:ascii="Arial" w:hAnsi="Arial" w:cs="Arial"/>
          <w:color w:val="FF0000"/>
          <w:sz w:val="24"/>
          <w:szCs w:val="24"/>
        </w:rPr>
        <w:t>Сроком, в течение которого действует настоящее согласие на обработку персональных данных, является период моего участи в Конкурсе предпринимательских проектов субъектов малого предпринимательства «Первый шаг». Посредством письменного заявления могу отозвать данное согласие на обработку моих персональных данных.</w:t>
      </w:r>
    </w:p>
    <w:p w:rsidR="00623341" w:rsidRPr="00B50C87" w:rsidRDefault="00623341" w:rsidP="00623341">
      <w:pPr>
        <w:pStyle w:val="ConsPlusNonformat"/>
        <w:widowControl/>
        <w:ind w:firstLine="567"/>
        <w:rPr>
          <w:rFonts w:ascii="Arial" w:hAnsi="Arial" w:cs="Arial"/>
          <w:color w:val="FF0000"/>
          <w:sz w:val="24"/>
          <w:szCs w:val="24"/>
        </w:rPr>
      </w:pPr>
      <w:r w:rsidRPr="00B50C87">
        <w:rPr>
          <w:rFonts w:ascii="Arial" w:hAnsi="Arial" w:cs="Arial"/>
          <w:color w:val="FF0000"/>
          <w:sz w:val="24"/>
          <w:szCs w:val="24"/>
        </w:rPr>
        <w:t>Со всеми условиями проведения Конкурса ознакомлен, их понимаю  и согласен с ними.</w:t>
      </w:r>
    </w:p>
    <w:p w:rsidR="00623341" w:rsidRPr="00B50C87" w:rsidRDefault="00623341" w:rsidP="00623341">
      <w:pPr>
        <w:pStyle w:val="ConsPlusNonformat"/>
        <w:widowControl/>
        <w:ind w:firstLine="567"/>
        <w:jc w:val="both"/>
        <w:rPr>
          <w:rFonts w:ascii="Arial" w:hAnsi="Arial" w:cs="Arial"/>
          <w:color w:val="FF0000"/>
          <w:sz w:val="24"/>
          <w:szCs w:val="24"/>
        </w:rPr>
      </w:pPr>
      <w:r w:rsidRPr="00B50C87">
        <w:rPr>
          <w:rFonts w:ascii="Arial" w:hAnsi="Arial" w:cs="Arial"/>
          <w:color w:val="FF0000"/>
          <w:sz w:val="24"/>
          <w:szCs w:val="24"/>
        </w:rPr>
        <w:t xml:space="preserve">Задолженностей по уплате налогов и иных обязательных платежей в бюджеты всех уровней, внебюджетные фонды не имею. </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Руководитель юридического лица</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(индивидуальный предприниматель) _________________________ /Ф.И.О./</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М.П.</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 ____________ 20__ год</w:t>
      </w:r>
    </w:p>
    <w:p w:rsidR="00623341" w:rsidRPr="00B50C87" w:rsidRDefault="00623341" w:rsidP="00623341">
      <w:pPr>
        <w:autoSpaceDE w:val="0"/>
        <w:autoSpaceDN w:val="0"/>
        <w:adjustRightInd w:val="0"/>
        <w:rPr>
          <w:rFonts w:ascii="Arial" w:hAnsi="Arial" w:cs="Arial"/>
          <w:color w:val="FF0000"/>
        </w:rPr>
      </w:pPr>
    </w:p>
    <w:p w:rsidR="00623341" w:rsidRPr="00B50C87" w:rsidRDefault="00623341" w:rsidP="00623341">
      <w:pPr>
        <w:autoSpaceDE w:val="0"/>
        <w:autoSpaceDN w:val="0"/>
        <w:adjustRightInd w:val="0"/>
        <w:rPr>
          <w:rFonts w:ascii="Arial" w:hAnsi="Arial" w:cs="Arial"/>
          <w:color w:val="FF0000"/>
        </w:rPr>
      </w:pPr>
    </w:p>
    <w:p w:rsidR="00623341" w:rsidRPr="00B50C87" w:rsidRDefault="00623341" w:rsidP="00623341">
      <w:pPr>
        <w:autoSpaceDE w:val="0"/>
        <w:autoSpaceDN w:val="0"/>
        <w:adjustRightInd w:val="0"/>
        <w:jc w:val="right"/>
        <w:rPr>
          <w:rFonts w:ascii="Arial" w:hAnsi="Arial" w:cs="Arial"/>
          <w:color w:val="FF0000"/>
        </w:rPr>
      </w:pPr>
      <w:r w:rsidRPr="00B50C87">
        <w:rPr>
          <w:rFonts w:ascii="Arial" w:hAnsi="Arial" w:cs="Arial"/>
          <w:color w:val="FF0000"/>
        </w:rPr>
        <w:br w:type="page"/>
      </w:r>
      <w:r w:rsidRPr="00B50C87">
        <w:rPr>
          <w:rFonts w:ascii="Arial" w:hAnsi="Arial" w:cs="Arial"/>
          <w:color w:val="FF0000"/>
        </w:rPr>
        <w:lastRenderedPageBreak/>
        <w:t>Форма N 2</w:t>
      </w:r>
    </w:p>
    <w:p w:rsidR="00623341" w:rsidRPr="00B50C87" w:rsidRDefault="00623341" w:rsidP="00623341">
      <w:pPr>
        <w:autoSpaceDE w:val="0"/>
        <w:autoSpaceDN w:val="0"/>
        <w:adjustRightInd w:val="0"/>
        <w:ind w:left="5387"/>
        <w:jc w:val="right"/>
        <w:rPr>
          <w:rFonts w:ascii="Arial" w:hAnsi="Arial" w:cs="Arial"/>
          <w:color w:val="FF0000"/>
        </w:rPr>
      </w:pPr>
      <w:r w:rsidRPr="00B50C87">
        <w:rPr>
          <w:rFonts w:ascii="Arial" w:hAnsi="Arial" w:cs="Arial"/>
          <w:color w:val="FF0000"/>
        </w:rPr>
        <w:t>к Порядку</w:t>
      </w:r>
    </w:p>
    <w:p w:rsidR="00623341" w:rsidRPr="00B50C87" w:rsidRDefault="00623341" w:rsidP="00623341">
      <w:pPr>
        <w:autoSpaceDE w:val="0"/>
        <w:autoSpaceDN w:val="0"/>
        <w:adjustRightInd w:val="0"/>
        <w:ind w:left="5670"/>
        <w:jc w:val="right"/>
        <w:rPr>
          <w:rFonts w:ascii="Arial" w:hAnsi="Arial" w:cs="Arial"/>
          <w:color w:val="FF0000"/>
        </w:rPr>
      </w:pPr>
      <w:r w:rsidRPr="00B50C87">
        <w:rPr>
          <w:rFonts w:ascii="Arial" w:hAnsi="Arial" w:cs="Arial"/>
          <w:color w:val="FF0000"/>
        </w:rPr>
        <w:t>о конкурсе предпринимательских проектов субъектов малого предпринимательства «Первый шаг»</w:t>
      </w:r>
    </w:p>
    <w:p w:rsidR="00623341" w:rsidRPr="00B50C87" w:rsidRDefault="00623341" w:rsidP="00623341">
      <w:pPr>
        <w:autoSpaceDE w:val="0"/>
        <w:autoSpaceDN w:val="0"/>
        <w:adjustRightInd w:val="0"/>
        <w:ind w:left="5812"/>
        <w:jc w:val="both"/>
        <w:rPr>
          <w:rFonts w:ascii="Arial" w:hAnsi="Arial" w:cs="Arial"/>
          <w:color w:val="FF0000"/>
        </w:rPr>
      </w:pPr>
    </w:p>
    <w:p w:rsidR="00623341" w:rsidRPr="00B50C87" w:rsidRDefault="00623341" w:rsidP="00623341">
      <w:pPr>
        <w:pStyle w:val="ConsPlusNonformat"/>
        <w:widowControl/>
        <w:ind w:left="5812"/>
        <w:jc w:val="right"/>
        <w:rPr>
          <w:rFonts w:ascii="Arial" w:hAnsi="Arial" w:cs="Arial"/>
          <w:color w:val="FF0000"/>
          <w:sz w:val="24"/>
          <w:szCs w:val="24"/>
        </w:rPr>
      </w:pPr>
      <w:r w:rsidRPr="00B50C87">
        <w:rPr>
          <w:rFonts w:ascii="Arial" w:hAnsi="Arial" w:cs="Arial"/>
          <w:color w:val="FF0000"/>
          <w:sz w:val="24"/>
          <w:szCs w:val="24"/>
        </w:rPr>
        <w:t>В  конкурсную  комиссию по проведению конкурса предпринимательских проектов «Первый шаг»</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Основные финансово-экономические показатели</w:t>
      </w: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предпринимательского проекта, представленного для участия в конкурсе</w:t>
      </w: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предпринимательских проектов «Первый шаг»</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jc w:val="both"/>
        <w:rPr>
          <w:rFonts w:ascii="Arial" w:hAnsi="Arial" w:cs="Arial"/>
          <w:color w:val="FF0000"/>
          <w:sz w:val="24"/>
          <w:szCs w:val="24"/>
        </w:rPr>
      </w:pPr>
      <w:r w:rsidRPr="00B50C87">
        <w:rPr>
          <w:rFonts w:ascii="Arial" w:hAnsi="Arial" w:cs="Arial"/>
          <w:color w:val="FF0000"/>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«Первый шаг»_________________________________________________________________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Наименование проекта, претендующего на получение субсидии 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Ожидаемый социально-экономический эффект от реализации проекта, претендующего на получение субсидии____________________________________________________________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autoSpaceDE w:val="0"/>
        <w:autoSpaceDN w:val="0"/>
        <w:adjustRightInd w:val="0"/>
        <w:rPr>
          <w:rFonts w:ascii="Arial" w:hAnsi="Arial" w:cs="Arial"/>
          <w:color w:val="FF0000"/>
        </w:rPr>
      </w:pPr>
    </w:p>
    <w:tbl>
      <w:tblPr>
        <w:tblW w:w="9640" w:type="dxa"/>
        <w:tblInd w:w="70" w:type="dxa"/>
        <w:tblLayout w:type="fixed"/>
        <w:tblCellMar>
          <w:left w:w="70" w:type="dxa"/>
          <w:right w:w="70" w:type="dxa"/>
        </w:tblCellMar>
        <w:tblLook w:val="0000"/>
      </w:tblPr>
      <w:tblGrid>
        <w:gridCol w:w="395"/>
        <w:gridCol w:w="4283"/>
        <w:gridCol w:w="1134"/>
        <w:gridCol w:w="1276"/>
        <w:gridCol w:w="1276"/>
        <w:gridCol w:w="1276"/>
      </w:tblGrid>
      <w:tr w:rsidR="00623341" w:rsidRPr="00B50C87" w:rsidTr="00B06E03">
        <w:trPr>
          <w:cantSplit/>
          <w:trHeight w:val="364"/>
        </w:trPr>
        <w:tc>
          <w:tcPr>
            <w:tcW w:w="39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NN</w:t>
            </w:r>
            <w:r w:rsidRPr="00B50C87">
              <w:rPr>
                <w:color w:val="FF0000"/>
                <w:sz w:val="24"/>
                <w:szCs w:val="24"/>
              </w:rPr>
              <w:br/>
              <w:t>пп</w:t>
            </w:r>
          </w:p>
        </w:tc>
        <w:tc>
          <w:tcPr>
            <w:tcW w:w="4283"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 xml:space="preserve">Показатели проекта, претендующего на   муниципальную поддержку </w:t>
            </w:r>
          </w:p>
        </w:tc>
        <w:tc>
          <w:tcPr>
            <w:tcW w:w="1134"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ind w:right="-70"/>
              <w:jc w:val="center"/>
              <w:rPr>
                <w:color w:val="FF0000"/>
                <w:sz w:val="24"/>
                <w:szCs w:val="24"/>
              </w:rPr>
            </w:pPr>
            <w:r w:rsidRPr="00B50C87">
              <w:rPr>
                <w:color w:val="FF0000"/>
                <w:sz w:val="24"/>
                <w:szCs w:val="24"/>
              </w:rPr>
              <w:t>1 квартал реализации проекта</w:t>
            </w: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rPr>
                <w:rFonts w:ascii="Arial" w:hAnsi="Arial" w:cs="Arial"/>
                <w:color w:val="FF0000"/>
              </w:rPr>
            </w:pPr>
            <w:r w:rsidRPr="00B50C87">
              <w:rPr>
                <w:rFonts w:ascii="Arial" w:hAnsi="Arial" w:cs="Arial"/>
                <w:color w:val="FF0000"/>
              </w:rPr>
              <w:t>2 квартал реализации проекта</w:t>
            </w: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rPr>
                <w:rFonts w:ascii="Arial" w:hAnsi="Arial" w:cs="Arial"/>
                <w:color w:val="FF0000"/>
              </w:rPr>
            </w:pPr>
            <w:r w:rsidRPr="00B50C87">
              <w:rPr>
                <w:rFonts w:ascii="Arial" w:hAnsi="Arial" w:cs="Arial"/>
                <w:color w:val="FF0000"/>
              </w:rPr>
              <w:t>3 квартал реализации проекта</w:t>
            </w: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rPr>
                <w:rFonts w:ascii="Arial" w:hAnsi="Arial" w:cs="Arial"/>
                <w:color w:val="FF0000"/>
              </w:rPr>
            </w:pPr>
            <w:r w:rsidRPr="00B50C87">
              <w:rPr>
                <w:rFonts w:ascii="Arial" w:hAnsi="Arial" w:cs="Arial"/>
                <w:color w:val="FF0000"/>
              </w:rPr>
              <w:t>4 квартал реализации проекта</w:t>
            </w:r>
          </w:p>
        </w:tc>
      </w:tr>
      <w:tr w:rsidR="00623341" w:rsidRPr="00B50C87" w:rsidTr="00B06E03">
        <w:trPr>
          <w:cantSplit/>
          <w:trHeight w:val="606"/>
        </w:trPr>
        <w:tc>
          <w:tcPr>
            <w:tcW w:w="39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1</w:t>
            </w:r>
          </w:p>
        </w:tc>
        <w:tc>
          <w:tcPr>
            <w:tcW w:w="4283"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Рабочие места по проекту - всего,  в том числе:</w:t>
            </w:r>
          </w:p>
          <w:p w:rsidR="00623341" w:rsidRPr="00B50C87" w:rsidRDefault="00623341" w:rsidP="00B06E03">
            <w:pPr>
              <w:pStyle w:val="ConsPlusCell"/>
              <w:rPr>
                <w:color w:val="FF0000"/>
                <w:sz w:val="24"/>
                <w:szCs w:val="24"/>
              </w:rPr>
            </w:pPr>
            <w:r w:rsidRPr="00B50C87">
              <w:rPr>
                <w:color w:val="FF0000"/>
                <w:sz w:val="24"/>
                <w:szCs w:val="24"/>
              </w:rPr>
              <w:t xml:space="preserve">1) действующие рабочие места; </w:t>
            </w:r>
          </w:p>
          <w:p w:rsidR="00623341" w:rsidRPr="00B50C87" w:rsidRDefault="00623341" w:rsidP="00B06E03">
            <w:pPr>
              <w:pStyle w:val="ConsPlusCell"/>
              <w:rPr>
                <w:color w:val="FF0000"/>
                <w:sz w:val="24"/>
                <w:szCs w:val="24"/>
              </w:rPr>
            </w:pPr>
            <w:r w:rsidRPr="00B50C87">
              <w:rPr>
                <w:color w:val="FF0000"/>
                <w:sz w:val="24"/>
                <w:szCs w:val="24"/>
              </w:rPr>
              <w:t>2) вновь созданные рабочие  места</w:t>
            </w:r>
          </w:p>
        </w:tc>
        <w:tc>
          <w:tcPr>
            <w:tcW w:w="1134"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r>
      <w:tr w:rsidR="00623341" w:rsidRPr="00B50C87" w:rsidTr="00B06E03">
        <w:trPr>
          <w:cantSplit/>
          <w:trHeight w:val="727"/>
        </w:trPr>
        <w:tc>
          <w:tcPr>
            <w:tcW w:w="39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2</w:t>
            </w:r>
          </w:p>
        </w:tc>
        <w:tc>
          <w:tcPr>
            <w:tcW w:w="4283"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Средняя заработная плата по проекту - всего  (рублей/месяц),</w:t>
            </w:r>
          </w:p>
          <w:p w:rsidR="00623341" w:rsidRPr="00B50C87" w:rsidRDefault="00623341" w:rsidP="00B06E03">
            <w:pPr>
              <w:pStyle w:val="ConsPlusCell"/>
              <w:rPr>
                <w:color w:val="FF0000"/>
                <w:sz w:val="24"/>
                <w:szCs w:val="24"/>
              </w:rPr>
            </w:pPr>
            <w:r w:rsidRPr="00B50C87">
              <w:rPr>
                <w:color w:val="FF0000"/>
                <w:sz w:val="24"/>
                <w:szCs w:val="24"/>
              </w:rPr>
              <w:t xml:space="preserve">в том числе: </w:t>
            </w:r>
          </w:p>
          <w:p w:rsidR="00623341" w:rsidRPr="00B50C87" w:rsidRDefault="00623341" w:rsidP="00B06E03">
            <w:pPr>
              <w:pStyle w:val="ConsPlusCell"/>
              <w:rPr>
                <w:color w:val="FF0000"/>
                <w:sz w:val="24"/>
                <w:szCs w:val="24"/>
              </w:rPr>
            </w:pPr>
            <w:r w:rsidRPr="00B50C87">
              <w:rPr>
                <w:color w:val="FF0000"/>
                <w:sz w:val="24"/>
                <w:szCs w:val="24"/>
              </w:rPr>
              <w:t xml:space="preserve">1) руководящего звена;  </w:t>
            </w:r>
          </w:p>
          <w:p w:rsidR="00623341" w:rsidRPr="00B50C87" w:rsidRDefault="00623341" w:rsidP="00B06E03">
            <w:pPr>
              <w:pStyle w:val="ConsPlusCell"/>
              <w:rPr>
                <w:color w:val="FF0000"/>
                <w:sz w:val="24"/>
                <w:szCs w:val="24"/>
              </w:rPr>
            </w:pPr>
            <w:r w:rsidRPr="00B50C87">
              <w:rPr>
                <w:color w:val="FF0000"/>
                <w:sz w:val="24"/>
                <w:szCs w:val="24"/>
              </w:rPr>
              <w:t xml:space="preserve">2) производственного персонала </w:t>
            </w:r>
          </w:p>
        </w:tc>
        <w:tc>
          <w:tcPr>
            <w:tcW w:w="1134"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r>
      <w:tr w:rsidR="00623341" w:rsidRPr="00B50C87" w:rsidTr="00B06E03">
        <w:trPr>
          <w:cantSplit/>
          <w:trHeight w:val="848"/>
        </w:trPr>
        <w:tc>
          <w:tcPr>
            <w:tcW w:w="39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lastRenderedPageBreak/>
              <w:t>4</w:t>
            </w:r>
          </w:p>
        </w:tc>
        <w:tc>
          <w:tcPr>
            <w:tcW w:w="4283"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 xml:space="preserve">Налоговые отчисления по проекту - всего   (тыс. рублей),      </w:t>
            </w:r>
            <w:r w:rsidRPr="00B50C87">
              <w:rPr>
                <w:color w:val="FF0000"/>
                <w:sz w:val="24"/>
                <w:szCs w:val="24"/>
              </w:rPr>
              <w:br/>
              <w:t xml:space="preserve">в том числе:  </w:t>
            </w:r>
          </w:p>
          <w:p w:rsidR="00623341" w:rsidRPr="00B50C87" w:rsidRDefault="00623341" w:rsidP="00B06E03">
            <w:pPr>
              <w:pStyle w:val="ConsPlusCell"/>
              <w:rPr>
                <w:color w:val="FF0000"/>
                <w:sz w:val="24"/>
                <w:szCs w:val="24"/>
              </w:rPr>
            </w:pPr>
            <w:r w:rsidRPr="00B50C87">
              <w:rPr>
                <w:color w:val="FF0000"/>
                <w:sz w:val="24"/>
                <w:szCs w:val="24"/>
              </w:rPr>
              <w:t xml:space="preserve">1) отчисления в ПФР;  </w:t>
            </w:r>
          </w:p>
          <w:p w:rsidR="00623341" w:rsidRPr="00B50C87" w:rsidRDefault="00623341" w:rsidP="00B06E03">
            <w:pPr>
              <w:pStyle w:val="ConsPlusCell"/>
              <w:rPr>
                <w:color w:val="FF0000"/>
                <w:sz w:val="24"/>
                <w:szCs w:val="24"/>
              </w:rPr>
            </w:pPr>
            <w:r w:rsidRPr="00B50C87">
              <w:rPr>
                <w:color w:val="FF0000"/>
                <w:sz w:val="24"/>
                <w:szCs w:val="24"/>
              </w:rPr>
              <w:t xml:space="preserve">2) НДФЛ;  </w:t>
            </w:r>
          </w:p>
          <w:p w:rsidR="00623341" w:rsidRPr="00B50C87" w:rsidRDefault="00623341" w:rsidP="00B06E03">
            <w:pPr>
              <w:pStyle w:val="ConsPlusCell"/>
              <w:rPr>
                <w:color w:val="FF0000"/>
                <w:sz w:val="24"/>
                <w:szCs w:val="24"/>
              </w:rPr>
            </w:pPr>
            <w:r w:rsidRPr="00B50C87">
              <w:rPr>
                <w:color w:val="FF0000"/>
                <w:sz w:val="24"/>
                <w:szCs w:val="24"/>
              </w:rPr>
              <w:t>3) Налог на прибыль (УСН, ЕНВД, ЕСХН)</w:t>
            </w:r>
          </w:p>
          <w:p w:rsidR="00623341" w:rsidRPr="00B50C87" w:rsidRDefault="00623341" w:rsidP="00B06E03">
            <w:pPr>
              <w:pStyle w:val="ConsPlusCell"/>
              <w:rPr>
                <w:color w:val="FF0000"/>
                <w:sz w:val="24"/>
                <w:szCs w:val="24"/>
              </w:rPr>
            </w:pPr>
            <w:r w:rsidRPr="00B50C87">
              <w:rPr>
                <w:color w:val="FF0000"/>
                <w:sz w:val="24"/>
                <w:szCs w:val="24"/>
              </w:rPr>
              <w:t>4) Иные платежи</w:t>
            </w:r>
          </w:p>
        </w:tc>
        <w:tc>
          <w:tcPr>
            <w:tcW w:w="1134"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r>
      <w:tr w:rsidR="00623341" w:rsidRPr="00B50C87" w:rsidTr="00B06E03">
        <w:trPr>
          <w:cantSplit/>
          <w:trHeight w:val="364"/>
        </w:trPr>
        <w:tc>
          <w:tcPr>
            <w:tcW w:w="39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5</w:t>
            </w:r>
          </w:p>
        </w:tc>
        <w:tc>
          <w:tcPr>
            <w:tcW w:w="4283"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 xml:space="preserve">Объем производства продукции (выполнения   работ, оказания услуг) (тыс. рублей)  </w:t>
            </w:r>
          </w:p>
        </w:tc>
        <w:tc>
          <w:tcPr>
            <w:tcW w:w="1134"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p>
        </w:tc>
      </w:tr>
    </w:tbl>
    <w:p w:rsidR="00623341" w:rsidRPr="00B50C87" w:rsidRDefault="00623341" w:rsidP="00623341">
      <w:pPr>
        <w:autoSpaceDE w:val="0"/>
        <w:autoSpaceDN w:val="0"/>
        <w:adjustRightInd w:val="0"/>
        <w:ind w:firstLine="540"/>
        <w:rPr>
          <w:rFonts w:ascii="Arial" w:hAnsi="Arial" w:cs="Arial"/>
          <w:color w:val="FF0000"/>
        </w:rPr>
      </w:pP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Руководитель юридического лица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(индивидуальный предприниматель) ___________________________ /Ф.И.О./</w:t>
      </w:r>
    </w:p>
    <w:p w:rsidR="00623341" w:rsidRPr="00B50C87" w:rsidRDefault="00623341" w:rsidP="00623341">
      <w:pPr>
        <w:autoSpaceDE w:val="0"/>
        <w:autoSpaceDN w:val="0"/>
        <w:adjustRightInd w:val="0"/>
        <w:ind w:firstLine="540"/>
        <w:jc w:val="both"/>
        <w:rPr>
          <w:rFonts w:ascii="Arial" w:hAnsi="Arial" w:cs="Arial"/>
          <w:color w:val="FF0000"/>
        </w:rPr>
      </w:pP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М.П.</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"____" ____________ 20__ год</w:t>
      </w:r>
    </w:p>
    <w:p w:rsidR="00623341" w:rsidRPr="00B50C87" w:rsidRDefault="00623341" w:rsidP="00623341">
      <w:pPr>
        <w:autoSpaceDE w:val="0"/>
        <w:autoSpaceDN w:val="0"/>
        <w:adjustRightInd w:val="0"/>
        <w:jc w:val="right"/>
        <w:outlineLvl w:val="1"/>
        <w:rPr>
          <w:rFonts w:ascii="Arial" w:hAnsi="Arial" w:cs="Arial"/>
          <w:color w:val="FF0000"/>
        </w:rPr>
      </w:pPr>
      <w:r w:rsidRPr="00B50C87">
        <w:rPr>
          <w:rFonts w:ascii="Arial" w:hAnsi="Arial" w:cs="Arial"/>
          <w:color w:val="FF0000"/>
        </w:rPr>
        <w:t>Форма N 3</w:t>
      </w:r>
    </w:p>
    <w:p w:rsidR="00623341" w:rsidRPr="00B50C87" w:rsidRDefault="00623341" w:rsidP="00623341">
      <w:pPr>
        <w:autoSpaceDE w:val="0"/>
        <w:autoSpaceDN w:val="0"/>
        <w:adjustRightInd w:val="0"/>
        <w:ind w:left="5529"/>
        <w:jc w:val="right"/>
        <w:rPr>
          <w:rFonts w:ascii="Arial" w:hAnsi="Arial" w:cs="Arial"/>
          <w:color w:val="FF0000"/>
        </w:rPr>
      </w:pPr>
      <w:r w:rsidRPr="00B50C87">
        <w:rPr>
          <w:rFonts w:ascii="Arial" w:hAnsi="Arial" w:cs="Arial"/>
          <w:color w:val="FF0000"/>
        </w:rPr>
        <w:t>к Порядку</w:t>
      </w:r>
    </w:p>
    <w:p w:rsidR="00623341" w:rsidRPr="00B50C87" w:rsidRDefault="00623341" w:rsidP="00623341">
      <w:pPr>
        <w:autoSpaceDE w:val="0"/>
        <w:autoSpaceDN w:val="0"/>
        <w:adjustRightInd w:val="0"/>
        <w:ind w:left="5529"/>
        <w:jc w:val="right"/>
        <w:rPr>
          <w:rFonts w:ascii="Arial" w:hAnsi="Arial" w:cs="Arial"/>
          <w:color w:val="FF0000"/>
        </w:rPr>
      </w:pPr>
      <w:r w:rsidRPr="00B50C87">
        <w:rPr>
          <w:rFonts w:ascii="Arial" w:hAnsi="Arial" w:cs="Arial"/>
          <w:color w:val="FF0000"/>
        </w:rPr>
        <w:t>о конкурсе предпринимательских проектов субъектов малого предпринимательства «Первый шаг»</w:t>
      </w:r>
    </w:p>
    <w:p w:rsidR="00623341" w:rsidRPr="00B50C87" w:rsidRDefault="00623341" w:rsidP="00623341">
      <w:pPr>
        <w:autoSpaceDE w:val="0"/>
        <w:autoSpaceDN w:val="0"/>
        <w:adjustRightInd w:val="0"/>
        <w:ind w:left="5812"/>
        <w:jc w:val="both"/>
        <w:rPr>
          <w:rFonts w:ascii="Arial" w:hAnsi="Arial" w:cs="Arial"/>
          <w:color w:val="FF0000"/>
        </w:rPr>
      </w:pPr>
    </w:p>
    <w:p w:rsidR="00623341" w:rsidRPr="00B50C87" w:rsidRDefault="00623341" w:rsidP="00623341">
      <w:pPr>
        <w:pStyle w:val="ConsPlusNonformat"/>
        <w:widowControl/>
        <w:ind w:left="5812"/>
        <w:jc w:val="right"/>
        <w:rPr>
          <w:rFonts w:ascii="Arial" w:hAnsi="Arial" w:cs="Arial"/>
          <w:color w:val="FF0000"/>
          <w:sz w:val="24"/>
          <w:szCs w:val="24"/>
        </w:rPr>
      </w:pPr>
      <w:r w:rsidRPr="00B50C87">
        <w:rPr>
          <w:rFonts w:ascii="Arial" w:hAnsi="Arial" w:cs="Arial"/>
          <w:color w:val="FF0000"/>
          <w:sz w:val="24"/>
          <w:szCs w:val="24"/>
        </w:rPr>
        <w:t>В  конкурсную  комиссию по проведению конкурса предпринимательских проектов «Первый шаг»</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Смета</w:t>
      </w: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расходов на реализацию предпринимательского проекта, представленного</w:t>
      </w:r>
    </w:p>
    <w:p w:rsidR="00623341" w:rsidRPr="00B50C87" w:rsidRDefault="00623341" w:rsidP="00623341">
      <w:pPr>
        <w:pStyle w:val="ConsPlusNonformat"/>
        <w:widowControl/>
        <w:jc w:val="center"/>
        <w:rPr>
          <w:rFonts w:ascii="Arial" w:hAnsi="Arial" w:cs="Arial"/>
          <w:color w:val="FF0000"/>
          <w:sz w:val="24"/>
          <w:szCs w:val="24"/>
        </w:rPr>
      </w:pPr>
      <w:r w:rsidRPr="00B50C87">
        <w:rPr>
          <w:rFonts w:ascii="Arial" w:hAnsi="Arial" w:cs="Arial"/>
          <w:color w:val="FF0000"/>
          <w:sz w:val="24"/>
          <w:szCs w:val="24"/>
        </w:rPr>
        <w:t>для участия в конкурсе предпринимательских проектов «Первый шаг»</w:t>
      </w:r>
    </w:p>
    <w:p w:rsidR="00623341" w:rsidRPr="00B50C87" w:rsidRDefault="00623341" w:rsidP="00623341">
      <w:pPr>
        <w:pStyle w:val="ConsPlusNonformat"/>
        <w:widowControl/>
        <w:rPr>
          <w:rFonts w:ascii="Arial" w:hAnsi="Arial" w:cs="Arial"/>
          <w:color w:val="FF0000"/>
          <w:sz w:val="24"/>
          <w:szCs w:val="24"/>
        </w:rPr>
      </w:pPr>
    </w:p>
    <w:p w:rsidR="00623341" w:rsidRPr="00B50C87" w:rsidRDefault="00623341" w:rsidP="00623341">
      <w:pPr>
        <w:pStyle w:val="ConsPlusNonformat"/>
        <w:widowControl/>
        <w:jc w:val="both"/>
        <w:rPr>
          <w:rFonts w:ascii="Arial" w:hAnsi="Arial" w:cs="Arial"/>
          <w:color w:val="FF0000"/>
          <w:sz w:val="24"/>
          <w:szCs w:val="24"/>
        </w:rPr>
      </w:pPr>
      <w:r w:rsidRPr="00B50C87">
        <w:rPr>
          <w:rFonts w:ascii="Arial" w:hAnsi="Arial" w:cs="Arial"/>
          <w:color w:val="FF0000"/>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«Первый шаг»_________________________________________________________________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Наименование проекта, претендующего на получение субсидии</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pStyle w:val="ConsPlusNonformat"/>
        <w:widowControl/>
        <w:rPr>
          <w:rFonts w:ascii="Arial" w:hAnsi="Arial" w:cs="Arial"/>
          <w:color w:val="FF0000"/>
          <w:sz w:val="24"/>
          <w:szCs w:val="24"/>
        </w:rPr>
      </w:pPr>
      <w:r w:rsidRPr="00B50C87">
        <w:rPr>
          <w:rFonts w:ascii="Arial" w:hAnsi="Arial" w:cs="Arial"/>
          <w:color w:val="FF0000"/>
          <w:sz w:val="24"/>
          <w:szCs w:val="24"/>
        </w:rPr>
        <w:t>_____________________________________________________________________________</w:t>
      </w:r>
    </w:p>
    <w:p w:rsidR="00623341" w:rsidRPr="00B50C87" w:rsidRDefault="00623341" w:rsidP="00623341">
      <w:pPr>
        <w:autoSpaceDE w:val="0"/>
        <w:autoSpaceDN w:val="0"/>
        <w:adjustRightInd w:val="0"/>
        <w:ind w:firstLine="540"/>
        <w:rPr>
          <w:rFonts w:ascii="Arial" w:hAnsi="Arial" w:cs="Arial"/>
          <w:color w:val="FF0000"/>
        </w:rPr>
      </w:pPr>
    </w:p>
    <w:tbl>
      <w:tblPr>
        <w:tblW w:w="9295" w:type="dxa"/>
        <w:tblInd w:w="70" w:type="dxa"/>
        <w:tblLayout w:type="fixed"/>
        <w:tblCellMar>
          <w:left w:w="70" w:type="dxa"/>
          <w:right w:w="70" w:type="dxa"/>
        </w:tblCellMar>
        <w:tblLook w:val="0000"/>
      </w:tblPr>
      <w:tblGrid>
        <w:gridCol w:w="405"/>
        <w:gridCol w:w="4840"/>
        <w:gridCol w:w="1350"/>
        <w:gridCol w:w="1485"/>
        <w:gridCol w:w="1215"/>
      </w:tblGrid>
      <w:tr w:rsidR="00623341" w:rsidRPr="00B50C87" w:rsidTr="00B06E03">
        <w:trPr>
          <w:cantSplit/>
          <w:trHeight w:val="36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r w:rsidRPr="00B50C87">
              <w:rPr>
                <w:color w:val="FF0000"/>
                <w:sz w:val="24"/>
                <w:szCs w:val="24"/>
              </w:rPr>
              <w:t>NN пп</w:t>
            </w: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r w:rsidRPr="00B50C87">
              <w:rPr>
                <w:color w:val="FF0000"/>
                <w:sz w:val="24"/>
                <w:szCs w:val="24"/>
              </w:rPr>
              <w:t>Наименование расходов</w:t>
            </w: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r w:rsidRPr="00B50C87">
              <w:rPr>
                <w:color w:val="FF0000"/>
                <w:sz w:val="24"/>
                <w:szCs w:val="24"/>
              </w:rPr>
              <w:t>Цена   /рублей/</w:t>
            </w: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r w:rsidRPr="00B50C87">
              <w:rPr>
                <w:color w:val="FF0000"/>
                <w:sz w:val="24"/>
                <w:szCs w:val="24"/>
              </w:rPr>
              <w:t>Количество</w:t>
            </w: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jc w:val="center"/>
              <w:rPr>
                <w:color w:val="FF0000"/>
                <w:sz w:val="24"/>
                <w:szCs w:val="24"/>
              </w:rPr>
            </w:pPr>
            <w:r w:rsidRPr="00B50C87">
              <w:rPr>
                <w:color w:val="FF0000"/>
                <w:sz w:val="24"/>
                <w:szCs w:val="24"/>
              </w:rPr>
              <w:t>Сумма  /рублей/</w:t>
            </w:r>
          </w:p>
        </w:tc>
      </w:tr>
      <w:tr w:rsidR="00623341" w:rsidRPr="00B50C87" w:rsidTr="00B06E03">
        <w:trPr>
          <w:cantSplit/>
          <w:trHeight w:val="360"/>
        </w:trPr>
        <w:tc>
          <w:tcPr>
            <w:tcW w:w="9295" w:type="dxa"/>
            <w:gridSpan w:val="5"/>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 xml:space="preserve">1. Вложение собственных средств в проект (не менее 30 процентов от суммы  запрашиваемой субсидии) </w:t>
            </w:r>
          </w:p>
        </w:tc>
      </w:tr>
      <w:tr w:rsidR="00623341" w:rsidRPr="00B50C87" w:rsidTr="00B06E03">
        <w:trPr>
          <w:cantSplit/>
          <w:trHeight w:val="24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r>
      <w:tr w:rsidR="00623341" w:rsidRPr="00B50C87" w:rsidTr="00B06E03">
        <w:trPr>
          <w:cantSplit/>
          <w:trHeight w:val="24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r>
      <w:tr w:rsidR="00623341" w:rsidRPr="00B50C87" w:rsidTr="00B06E03">
        <w:trPr>
          <w:cantSplit/>
          <w:trHeight w:val="24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r>
      <w:tr w:rsidR="00623341" w:rsidRPr="00B50C87" w:rsidTr="00B06E03">
        <w:trPr>
          <w:cantSplit/>
          <w:trHeight w:val="240"/>
        </w:trPr>
        <w:tc>
          <w:tcPr>
            <w:tcW w:w="9295" w:type="dxa"/>
            <w:gridSpan w:val="5"/>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 xml:space="preserve">2. Вложение в проект собственных средств, подлежащих субсидированию </w:t>
            </w:r>
          </w:p>
        </w:tc>
      </w:tr>
      <w:tr w:rsidR="00623341" w:rsidRPr="00B50C87" w:rsidTr="00B06E03">
        <w:trPr>
          <w:cantSplit/>
          <w:trHeight w:val="24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r>
      <w:tr w:rsidR="00623341" w:rsidRPr="00B50C87" w:rsidTr="00B06E03">
        <w:trPr>
          <w:cantSplit/>
          <w:trHeight w:val="24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r>
      <w:tr w:rsidR="00623341" w:rsidRPr="00B50C87" w:rsidTr="00B06E03">
        <w:trPr>
          <w:cantSplit/>
          <w:trHeight w:val="24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r>
      <w:tr w:rsidR="00623341" w:rsidRPr="00B50C87" w:rsidTr="00B06E03">
        <w:trPr>
          <w:cantSplit/>
          <w:trHeight w:val="240"/>
        </w:trPr>
        <w:tc>
          <w:tcPr>
            <w:tcW w:w="40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484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r w:rsidRPr="00B50C87">
              <w:rPr>
                <w:color w:val="FF0000"/>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c>
          <w:tcPr>
            <w:tcW w:w="1215" w:type="dxa"/>
            <w:tcBorders>
              <w:top w:val="single" w:sz="6" w:space="0" w:color="auto"/>
              <w:left w:val="single" w:sz="6" w:space="0" w:color="auto"/>
              <w:bottom w:val="single" w:sz="6" w:space="0" w:color="auto"/>
              <w:right w:val="single" w:sz="6" w:space="0" w:color="auto"/>
            </w:tcBorders>
          </w:tcPr>
          <w:p w:rsidR="00623341" w:rsidRPr="00B50C87" w:rsidRDefault="00623341" w:rsidP="00B06E03">
            <w:pPr>
              <w:pStyle w:val="ConsPlusCell"/>
              <w:rPr>
                <w:color w:val="FF0000"/>
                <w:sz w:val="24"/>
                <w:szCs w:val="24"/>
              </w:rPr>
            </w:pPr>
          </w:p>
        </w:tc>
      </w:tr>
    </w:tbl>
    <w:p w:rsidR="00623341" w:rsidRPr="00B50C87" w:rsidRDefault="00623341" w:rsidP="00623341">
      <w:pPr>
        <w:autoSpaceDE w:val="0"/>
        <w:autoSpaceDN w:val="0"/>
        <w:adjustRightInd w:val="0"/>
        <w:rPr>
          <w:rFonts w:ascii="Arial" w:hAnsi="Arial" w:cs="Arial"/>
          <w:color w:val="FF0000"/>
        </w:rPr>
      </w:pP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Руководитель юридического лица</w:t>
      </w: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(индивидуальный предприниматель) _______________________ /Ф.И.О./</w:t>
      </w:r>
    </w:p>
    <w:p w:rsidR="00623341" w:rsidRPr="00B50C87" w:rsidRDefault="00623341" w:rsidP="00623341">
      <w:pPr>
        <w:autoSpaceDE w:val="0"/>
        <w:autoSpaceDN w:val="0"/>
        <w:adjustRightInd w:val="0"/>
        <w:ind w:firstLine="540"/>
        <w:jc w:val="both"/>
        <w:rPr>
          <w:rFonts w:ascii="Arial" w:hAnsi="Arial" w:cs="Arial"/>
          <w:color w:val="FF0000"/>
        </w:rPr>
      </w:pP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М.П.</w:t>
      </w:r>
    </w:p>
    <w:p w:rsidR="00623341" w:rsidRPr="00B50C87" w:rsidRDefault="00623341" w:rsidP="00623341">
      <w:pPr>
        <w:autoSpaceDE w:val="0"/>
        <w:autoSpaceDN w:val="0"/>
        <w:adjustRightInd w:val="0"/>
        <w:ind w:firstLine="540"/>
        <w:jc w:val="both"/>
        <w:rPr>
          <w:rFonts w:ascii="Arial" w:hAnsi="Arial" w:cs="Arial"/>
          <w:color w:val="FF0000"/>
        </w:rPr>
      </w:pPr>
    </w:p>
    <w:p w:rsidR="00623341" w:rsidRPr="00B50C87" w:rsidRDefault="00623341" w:rsidP="00623341">
      <w:pPr>
        <w:autoSpaceDE w:val="0"/>
        <w:autoSpaceDN w:val="0"/>
        <w:adjustRightInd w:val="0"/>
        <w:ind w:firstLine="540"/>
        <w:jc w:val="both"/>
        <w:rPr>
          <w:rFonts w:ascii="Arial" w:hAnsi="Arial" w:cs="Arial"/>
          <w:color w:val="FF0000"/>
        </w:rPr>
      </w:pPr>
      <w:r w:rsidRPr="00B50C87">
        <w:rPr>
          <w:rFonts w:ascii="Arial" w:hAnsi="Arial" w:cs="Arial"/>
          <w:color w:val="FF0000"/>
        </w:rPr>
        <w:t>"____" ___________ 20__ год</w:t>
      </w:r>
    </w:p>
    <w:p w:rsidR="00623341" w:rsidRPr="00B50C87" w:rsidRDefault="00623341" w:rsidP="00623341">
      <w:pPr>
        <w:autoSpaceDE w:val="0"/>
        <w:autoSpaceDN w:val="0"/>
        <w:adjustRightInd w:val="0"/>
        <w:rPr>
          <w:rFonts w:ascii="Arial" w:hAnsi="Arial" w:cs="Arial"/>
          <w:color w:val="FF0000"/>
        </w:rPr>
      </w:pPr>
    </w:p>
    <w:p w:rsidR="00623341" w:rsidRPr="00B50C87" w:rsidRDefault="00623341" w:rsidP="00623341">
      <w:pPr>
        <w:autoSpaceDE w:val="0"/>
        <w:autoSpaceDN w:val="0"/>
        <w:adjustRightInd w:val="0"/>
        <w:rPr>
          <w:rFonts w:ascii="Arial" w:hAnsi="Arial" w:cs="Arial"/>
          <w:color w:val="FF0000"/>
        </w:rPr>
      </w:pPr>
    </w:p>
    <w:p w:rsidR="00623341" w:rsidRPr="00B50C87" w:rsidRDefault="00623341" w:rsidP="00623341">
      <w:pPr>
        <w:autoSpaceDE w:val="0"/>
        <w:autoSpaceDN w:val="0"/>
        <w:adjustRightInd w:val="0"/>
        <w:jc w:val="right"/>
        <w:outlineLvl w:val="1"/>
        <w:rPr>
          <w:rFonts w:ascii="Arial" w:hAnsi="Arial" w:cs="Arial"/>
          <w:color w:val="FF0000"/>
        </w:rPr>
      </w:pPr>
      <w:r w:rsidRPr="00B50C87">
        <w:rPr>
          <w:rFonts w:ascii="Arial" w:hAnsi="Arial" w:cs="Arial"/>
          <w:color w:val="FF0000"/>
        </w:rPr>
        <w:t xml:space="preserve">  </w:t>
      </w:r>
    </w:p>
    <w:p w:rsidR="00623341" w:rsidRPr="00B50C87" w:rsidRDefault="00623341" w:rsidP="00623341">
      <w:pPr>
        <w:autoSpaceDE w:val="0"/>
        <w:autoSpaceDN w:val="0"/>
        <w:adjustRightInd w:val="0"/>
        <w:jc w:val="right"/>
        <w:outlineLvl w:val="1"/>
        <w:rPr>
          <w:rFonts w:ascii="Arial" w:hAnsi="Arial" w:cs="Arial"/>
          <w:color w:val="FF0000"/>
        </w:rPr>
      </w:pPr>
    </w:p>
    <w:p w:rsidR="00623341" w:rsidRPr="00B50C87" w:rsidRDefault="00623341" w:rsidP="00623341">
      <w:pPr>
        <w:autoSpaceDE w:val="0"/>
        <w:autoSpaceDN w:val="0"/>
        <w:adjustRightInd w:val="0"/>
        <w:jc w:val="right"/>
        <w:outlineLvl w:val="1"/>
        <w:rPr>
          <w:rFonts w:ascii="Arial" w:hAnsi="Arial" w:cs="Arial"/>
          <w:color w:val="FF0000"/>
        </w:rPr>
      </w:pPr>
    </w:p>
    <w:p w:rsidR="00623341" w:rsidRPr="00B50C87" w:rsidRDefault="00623341" w:rsidP="00623341">
      <w:pPr>
        <w:autoSpaceDE w:val="0"/>
        <w:autoSpaceDN w:val="0"/>
        <w:adjustRightInd w:val="0"/>
        <w:jc w:val="right"/>
        <w:outlineLvl w:val="1"/>
        <w:rPr>
          <w:rFonts w:ascii="Arial" w:hAnsi="Arial" w:cs="Arial"/>
          <w:color w:val="FF0000"/>
        </w:rPr>
      </w:pPr>
    </w:p>
    <w:p w:rsidR="00623341" w:rsidRPr="00B50C87" w:rsidRDefault="00623341" w:rsidP="00623341">
      <w:pPr>
        <w:autoSpaceDE w:val="0"/>
        <w:autoSpaceDN w:val="0"/>
        <w:adjustRightInd w:val="0"/>
        <w:jc w:val="right"/>
        <w:outlineLvl w:val="1"/>
        <w:rPr>
          <w:rFonts w:ascii="Arial" w:hAnsi="Arial" w:cs="Arial"/>
          <w:color w:val="FF0000"/>
        </w:rPr>
      </w:pPr>
    </w:p>
    <w:p w:rsidR="00623341" w:rsidRPr="00B50C87" w:rsidRDefault="00623341" w:rsidP="00623341">
      <w:pPr>
        <w:autoSpaceDE w:val="0"/>
        <w:autoSpaceDN w:val="0"/>
        <w:adjustRightInd w:val="0"/>
        <w:jc w:val="right"/>
        <w:outlineLvl w:val="1"/>
        <w:rPr>
          <w:rFonts w:ascii="Arial" w:hAnsi="Arial" w:cs="Arial"/>
          <w:color w:val="FF0000"/>
        </w:rPr>
      </w:pPr>
    </w:p>
    <w:p w:rsidR="00623341" w:rsidRPr="00B50C87" w:rsidRDefault="00623341" w:rsidP="00623341">
      <w:pPr>
        <w:autoSpaceDE w:val="0"/>
        <w:autoSpaceDN w:val="0"/>
        <w:adjustRightInd w:val="0"/>
        <w:ind w:left="5387"/>
        <w:jc w:val="right"/>
        <w:rPr>
          <w:rFonts w:ascii="Arial" w:hAnsi="Arial" w:cs="Arial"/>
          <w:color w:val="FF0000"/>
        </w:rPr>
      </w:pPr>
      <w:r w:rsidRPr="00B50C87">
        <w:rPr>
          <w:rFonts w:ascii="Arial" w:hAnsi="Arial" w:cs="Arial"/>
          <w:color w:val="FF0000"/>
        </w:rPr>
        <w:t>Форма N 4</w:t>
      </w:r>
    </w:p>
    <w:p w:rsidR="00623341" w:rsidRPr="00B50C87" w:rsidRDefault="00623341" w:rsidP="00623341">
      <w:pPr>
        <w:autoSpaceDE w:val="0"/>
        <w:autoSpaceDN w:val="0"/>
        <w:adjustRightInd w:val="0"/>
        <w:ind w:left="5387"/>
        <w:jc w:val="right"/>
        <w:rPr>
          <w:rFonts w:ascii="Arial" w:hAnsi="Arial" w:cs="Arial"/>
          <w:color w:val="FF0000"/>
        </w:rPr>
      </w:pPr>
      <w:r w:rsidRPr="00B50C87">
        <w:rPr>
          <w:rFonts w:ascii="Arial" w:hAnsi="Arial" w:cs="Arial"/>
          <w:color w:val="FF0000"/>
        </w:rPr>
        <w:t>к Порядку</w:t>
      </w:r>
    </w:p>
    <w:p w:rsidR="00623341" w:rsidRPr="00B50C87" w:rsidRDefault="00623341" w:rsidP="00623341">
      <w:pPr>
        <w:autoSpaceDE w:val="0"/>
        <w:autoSpaceDN w:val="0"/>
        <w:adjustRightInd w:val="0"/>
        <w:ind w:left="5387"/>
        <w:jc w:val="right"/>
        <w:outlineLvl w:val="1"/>
        <w:rPr>
          <w:rFonts w:ascii="Arial" w:hAnsi="Arial" w:cs="Arial"/>
          <w:color w:val="FF0000"/>
        </w:rPr>
      </w:pPr>
      <w:r w:rsidRPr="00B50C87">
        <w:rPr>
          <w:rFonts w:ascii="Arial" w:hAnsi="Arial" w:cs="Arial"/>
          <w:color w:val="FF0000"/>
        </w:rPr>
        <w:t>о конкурсе предпринимательских проектов субъектов малого предпринимательства «Первый шаг»</w:t>
      </w:r>
    </w:p>
    <w:p w:rsidR="00623341" w:rsidRPr="00B50C87" w:rsidRDefault="00623341" w:rsidP="00623341">
      <w:pPr>
        <w:shd w:val="clear" w:color="auto" w:fill="FFFFFF"/>
        <w:tabs>
          <w:tab w:val="left" w:pos="1080"/>
          <w:tab w:val="left" w:pos="2981"/>
          <w:tab w:val="left" w:pos="9923"/>
          <w:tab w:val="left" w:pos="10206"/>
        </w:tabs>
        <w:spacing w:before="346"/>
        <w:rPr>
          <w:rFonts w:ascii="Arial" w:hAnsi="Arial" w:cs="Arial"/>
          <w:color w:val="FF0000"/>
        </w:rPr>
      </w:pPr>
      <w:r w:rsidRPr="00B50C87">
        <w:rPr>
          <w:rFonts w:ascii="Arial" w:hAnsi="Arial" w:cs="Arial"/>
          <w:color w:val="FF0000"/>
        </w:rPr>
        <w:t>от"</w:t>
      </w:r>
      <w:r w:rsidRPr="00B50C87">
        <w:rPr>
          <w:rFonts w:ascii="Arial" w:hAnsi="Arial" w:cs="Arial"/>
          <w:color w:val="FF0000"/>
        </w:rPr>
        <w:tab/>
        <w:t>"</w:t>
      </w:r>
      <w:r w:rsidRPr="00B50C87">
        <w:rPr>
          <w:rFonts w:ascii="Arial" w:hAnsi="Arial" w:cs="Arial"/>
          <w:color w:val="FF0000"/>
        </w:rPr>
        <w:tab/>
      </w:r>
      <w:r w:rsidRPr="00B50C87">
        <w:rPr>
          <w:rFonts w:ascii="Arial" w:hAnsi="Arial" w:cs="Arial"/>
          <w:color w:val="FF0000"/>
          <w:spacing w:val="-10"/>
        </w:rPr>
        <w:t>2011г.</w:t>
      </w:r>
    </w:p>
    <w:p w:rsidR="00623341" w:rsidRPr="00B50C87" w:rsidRDefault="00623341" w:rsidP="00623341">
      <w:pPr>
        <w:shd w:val="clear" w:color="auto" w:fill="FFFFFF"/>
        <w:tabs>
          <w:tab w:val="left" w:leader="underscore" w:pos="2088"/>
          <w:tab w:val="left" w:pos="9923"/>
          <w:tab w:val="left" w:pos="10206"/>
        </w:tabs>
        <w:spacing w:before="326"/>
        <w:jc w:val="center"/>
        <w:rPr>
          <w:rFonts w:ascii="Arial" w:hAnsi="Arial" w:cs="Arial"/>
          <w:color w:val="FF0000"/>
        </w:rPr>
      </w:pPr>
      <w:r w:rsidRPr="00B50C87">
        <w:rPr>
          <w:rFonts w:ascii="Arial" w:hAnsi="Arial" w:cs="Arial"/>
          <w:b/>
          <w:bCs/>
          <w:color w:val="FF0000"/>
          <w:lang w:val="en-US"/>
        </w:rPr>
        <w:t>AKT</w:t>
      </w:r>
      <w:r w:rsidRPr="00B50C87">
        <w:rPr>
          <w:rFonts w:ascii="Arial" w:hAnsi="Arial" w:cs="Arial"/>
          <w:b/>
          <w:bCs/>
          <w:color w:val="FF0000"/>
        </w:rPr>
        <w:t xml:space="preserve"> </w:t>
      </w:r>
      <w:r w:rsidRPr="00B50C87">
        <w:rPr>
          <w:rFonts w:ascii="Arial" w:hAnsi="Arial" w:cs="Arial"/>
          <w:b/>
          <w:bCs/>
          <w:color w:val="FF0000"/>
          <w:lang w:val="en-US"/>
        </w:rPr>
        <w:t>N</w:t>
      </w:r>
    </w:p>
    <w:p w:rsidR="00623341" w:rsidRPr="00B50C87" w:rsidRDefault="00623341" w:rsidP="00623341">
      <w:pPr>
        <w:shd w:val="clear" w:color="auto" w:fill="FFFFFF"/>
        <w:tabs>
          <w:tab w:val="left" w:pos="9923"/>
          <w:tab w:val="left" w:pos="10206"/>
        </w:tabs>
        <w:jc w:val="center"/>
        <w:rPr>
          <w:rFonts w:ascii="Arial" w:hAnsi="Arial" w:cs="Arial"/>
          <w:color w:val="FF0000"/>
        </w:rPr>
      </w:pPr>
      <w:r w:rsidRPr="00B50C87">
        <w:rPr>
          <w:rFonts w:ascii="Arial" w:hAnsi="Arial" w:cs="Arial"/>
          <w:b/>
          <w:bCs/>
          <w:color w:val="FF0000"/>
          <w:spacing w:val="-1"/>
        </w:rPr>
        <w:t>выездного мониторинга</w:t>
      </w:r>
    </w:p>
    <w:p w:rsidR="00623341" w:rsidRPr="00B50C87" w:rsidRDefault="00623341" w:rsidP="00623341">
      <w:pPr>
        <w:shd w:val="clear" w:color="auto" w:fill="FFFFFF"/>
        <w:tabs>
          <w:tab w:val="left" w:leader="underscore" w:pos="9874"/>
          <w:tab w:val="left" w:pos="9923"/>
          <w:tab w:val="left" w:pos="10206"/>
        </w:tabs>
        <w:spacing w:before="278"/>
        <w:rPr>
          <w:rFonts w:ascii="Arial" w:hAnsi="Arial" w:cs="Arial"/>
          <w:b/>
          <w:color w:val="FF0000"/>
          <w:u w:val="single"/>
        </w:rPr>
      </w:pPr>
      <w:r w:rsidRPr="00B50C87">
        <w:rPr>
          <w:rFonts w:ascii="Arial" w:hAnsi="Arial" w:cs="Arial"/>
          <w:b/>
          <w:color w:val="FF0000"/>
          <w:u w:val="single"/>
        </w:rPr>
        <w:t>_____________________________________________________________________________.</w:t>
      </w:r>
    </w:p>
    <w:p w:rsidR="00623341" w:rsidRPr="00B50C87" w:rsidRDefault="00623341" w:rsidP="00623341">
      <w:pPr>
        <w:shd w:val="clear" w:color="auto" w:fill="FFFFFF"/>
        <w:tabs>
          <w:tab w:val="left" w:pos="9923"/>
          <w:tab w:val="left" w:pos="10206"/>
        </w:tabs>
        <w:rPr>
          <w:rFonts w:ascii="Arial" w:hAnsi="Arial" w:cs="Arial"/>
          <w:color w:val="FF0000"/>
        </w:rPr>
      </w:pPr>
      <w:r w:rsidRPr="00B50C87">
        <w:rPr>
          <w:rFonts w:ascii="Arial" w:hAnsi="Arial" w:cs="Arial"/>
          <w:color w:val="FF0000"/>
          <w:spacing w:val="-1"/>
        </w:rPr>
        <w:t>(полное или сокращенное наименования организации, ИНН/КПП; Ф.И.О. предпринимателя,ИНН)</w:t>
      </w:r>
    </w:p>
    <w:p w:rsidR="00623341" w:rsidRPr="00B50C87" w:rsidRDefault="00623341" w:rsidP="00623341">
      <w:pPr>
        <w:shd w:val="clear" w:color="auto" w:fill="FFFFFF"/>
        <w:tabs>
          <w:tab w:val="left" w:pos="9923"/>
          <w:tab w:val="left" w:pos="10206"/>
        </w:tabs>
        <w:jc w:val="center"/>
        <w:rPr>
          <w:rFonts w:ascii="Arial" w:hAnsi="Arial" w:cs="Arial"/>
          <w:color w:val="FF0000"/>
        </w:rPr>
      </w:pPr>
      <w:r w:rsidRPr="00B50C87">
        <w:rPr>
          <w:rFonts w:ascii="Arial" w:hAnsi="Arial" w:cs="Arial"/>
          <w:color w:val="FF0000"/>
          <w:spacing w:val="-2"/>
        </w:rPr>
        <w:t>- далее субъект мониторинга.</w:t>
      </w:r>
    </w:p>
    <w:p w:rsidR="00623341" w:rsidRPr="00B50C87" w:rsidRDefault="00623341" w:rsidP="00623341">
      <w:pPr>
        <w:shd w:val="clear" w:color="auto" w:fill="FFFFFF"/>
        <w:tabs>
          <w:tab w:val="left" w:pos="9923"/>
          <w:tab w:val="left" w:pos="10206"/>
        </w:tabs>
        <w:spacing w:before="235"/>
        <w:jc w:val="both"/>
        <w:rPr>
          <w:rFonts w:ascii="Arial" w:hAnsi="Arial" w:cs="Arial"/>
          <w:color w:val="FF0000"/>
        </w:rPr>
      </w:pPr>
      <w:r w:rsidRPr="00B50C87">
        <w:rPr>
          <w:rFonts w:ascii="Arial" w:hAnsi="Arial" w:cs="Arial"/>
          <w:color w:val="FF0000"/>
        </w:rPr>
        <w:t>Место составления акта: _______________________________________________________________</w:t>
      </w:r>
    </w:p>
    <w:p w:rsidR="00623341" w:rsidRPr="00B50C87" w:rsidRDefault="00623341" w:rsidP="00623341">
      <w:pPr>
        <w:shd w:val="clear" w:color="auto" w:fill="FFFFFF"/>
        <w:tabs>
          <w:tab w:val="left" w:pos="9923"/>
          <w:tab w:val="left" w:pos="10206"/>
        </w:tabs>
        <w:spacing w:before="278"/>
        <w:jc w:val="both"/>
        <w:rPr>
          <w:rFonts w:ascii="Arial" w:hAnsi="Arial" w:cs="Arial"/>
          <w:color w:val="FF0000"/>
        </w:rPr>
      </w:pPr>
      <w:r w:rsidRPr="00B50C87">
        <w:rPr>
          <w:rFonts w:ascii="Arial" w:hAnsi="Arial" w:cs="Arial"/>
          <w:color w:val="FF0000"/>
        </w:rPr>
        <w:t>Настоящий акт составлен по результатам   проведения мониторинга по месту нахождения и (или) ведения деятельности субъекта мониторинга (далее - выездного мониторинга).</w:t>
      </w:r>
    </w:p>
    <w:p w:rsidR="00623341" w:rsidRPr="00B50C87" w:rsidRDefault="00623341" w:rsidP="00623341">
      <w:pPr>
        <w:shd w:val="clear" w:color="auto" w:fill="FFFFFF"/>
        <w:tabs>
          <w:tab w:val="left" w:pos="9923"/>
          <w:tab w:val="left" w:pos="10206"/>
        </w:tabs>
        <w:spacing w:before="269"/>
        <w:jc w:val="both"/>
        <w:rPr>
          <w:rFonts w:ascii="Arial" w:hAnsi="Arial" w:cs="Arial"/>
          <w:color w:val="FF0000"/>
        </w:rPr>
      </w:pPr>
      <w:r w:rsidRPr="00B50C87">
        <w:rPr>
          <w:rFonts w:ascii="Arial" w:hAnsi="Arial" w:cs="Arial"/>
          <w:color w:val="FF0000"/>
        </w:rPr>
        <w:t>Место проведения выездного мониторинга: _________________________________________ ____________________________________________________________________________________.</w:t>
      </w:r>
    </w:p>
    <w:p w:rsidR="00623341" w:rsidRPr="00B50C87" w:rsidRDefault="00623341" w:rsidP="00623341">
      <w:pPr>
        <w:shd w:val="clear" w:color="auto" w:fill="FFFFFF"/>
        <w:tabs>
          <w:tab w:val="left" w:pos="9923"/>
          <w:tab w:val="left" w:pos="10206"/>
        </w:tabs>
        <w:spacing w:before="254"/>
        <w:jc w:val="both"/>
        <w:rPr>
          <w:rFonts w:ascii="Arial" w:hAnsi="Arial" w:cs="Arial"/>
          <w:color w:val="FF0000"/>
        </w:rPr>
      </w:pPr>
      <w:r w:rsidRPr="00B50C87">
        <w:rPr>
          <w:rFonts w:ascii="Arial" w:hAnsi="Arial" w:cs="Arial"/>
          <w:color w:val="FF0000"/>
        </w:rPr>
        <w:t>Выездной мониторинг начат</w:t>
      </w:r>
      <w:r w:rsidRPr="00B50C87">
        <w:rPr>
          <w:rFonts w:ascii="Arial" w:hAnsi="Arial" w:cs="Arial"/>
          <w:color w:val="FF0000"/>
          <w:u w:val="single"/>
        </w:rPr>
        <w:t xml:space="preserve">     .    .20     г.     час.     мин.</w:t>
      </w:r>
      <w:r w:rsidRPr="00B50C87">
        <w:rPr>
          <w:rFonts w:ascii="Arial" w:hAnsi="Arial" w:cs="Arial"/>
          <w:color w:val="FF0000"/>
        </w:rPr>
        <w:t>, окончен</w:t>
      </w:r>
      <w:r w:rsidRPr="00B50C87">
        <w:rPr>
          <w:rFonts w:ascii="Arial" w:hAnsi="Arial" w:cs="Arial"/>
          <w:color w:val="FF0000"/>
          <w:u w:val="single"/>
        </w:rPr>
        <w:t xml:space="preserve">     .   .20  г.    час.     мин.</w:t>
      </w:r>
      <w:r w:rsidRPr="00B50C87">
        <w:rPr>
          <w:rFonts w:ascii="Arial" w:hAnsi="Arial" w:cs="Arial"/>
          <w:color w:val="FF0000"/>
        </w:rPr>
        <w:t>.</w:t>
      </w:r>
    </w:p>
    <w:p w:rsidR="00623341" w:rsidRPr="00B50C87" w:rsidRDefault="00623341" w:rsidP="00623341">
      <w:pPr>
        <w:shd w:val="clear" w:color="auto" w:fill="FFFFFF"/>
        <w:tabs>
          <w:tab w:val="left" w:pos="7162"/>
          <w:tab w:val="left" w:pos="9923"/>
          <w:tab w:val="left" w:pos="10206"/>
        </w:tabs>
        <w:jc w:val="both"/>
        <w:rPr>
          <w:rFonts w:ascii="Arial" w:hAnsi="Arial" w:cs="Arial"/>
          <w:color w:val="FF0000"/>
        </w:rPr>
      </w:pPr>
      <w:r w:rsidRPr="00B50C87">
        <w:rPr>
          <w:rFonts w:ascii="Arial" w:hAnsi="Arial" w:cs="Arial"/>
          <w:color w:val="FF0000"/>
        </w:rPr>
        <w:lastRenderedPageBreak/>
        <w:t xml:space="preserve">                                                               (дата,   время)                            (дата,   время)</w:t>
      </w:r>
    </w:p>
    <w:p w:rsidR="00623341" w:rsidRPr="00B50C87" w:rsidRDefault="00623341" w:rsidP="00623341">
      <w:pPr>
        <w:shd w:val="clear" w:color="auto" w:fill="FFFFFF"/>
        <w:tabs>
          <w:tab w:val="left" w:pos="9923"/>
          <w:tab w:val="left" w:pos="10206"/>
        </w:tabs>
        <w:spacing w:before="235"/>
        <w:jc w:val="both"/>
        <w:rPr>
          <w:rFonts w:ascii="Arial" w:hAnsi="Arial" w:cs="Arial"/>
          <w:color w:val="FF0000"/>
        </w:rPr>
      </w:pPr>
      <w:r w:rsidRPr="00B50C87">
        <w:rPr>
          <w:rFonts w:ascii="Arial" w:hAnsi="Arial" w:cs="Arial"/>
          <w:color w:val="FF0000"/>
        </w:rPr>
        <w:t xml:space="preserve">Документ о признании победителем конкурса </w:t>
      </w:r>
      <w:r w:rsidRPr="00B50C87">
        <w:rPr>
          <w:rFonts w:ascii="Arial" w:hAnsi="Arial" w:cs="Arial"/>
          <w:color w:val="FF0000"/>
          <w:u w:val="single"/>
        </w:rPr>
        <w:t>«Первый шаг» субъекта мониторинга: протокол заседания Конкурсной комиссии №       от    .    .20     (для мониторинга, проводимого у Победителя Конкурса):__________________________________________________________________________</w:t>
      </w:r>
    </w:p>
    <w:p w:rsidR="00623341" w:rsidRPr="00B50C87" w:rsidRDefault="00623341" w:rsidP="00623341">
      <w:pPr>
        <w:shd w:val="clear" w:color="auto" w:fill="FFFFFF"/>
        <w:tabs>
          <w:tab w:val="left" w:pos="9923"/>
          <w:tab w:val="left" w:pos="10206"/>
        </w:tabs>
        <w:jc w:val="both"/>
        <w:rPr>
          <w:rFonts w:ascii="Arial" w:hAnsi="Arial" w:cs="Arial"/>
          <w:color w:val="FF0000"/>
        </w:rPr>
      </w:pPr>
      <w:r w:rsidRPr="00B50C87">
        <w:rPr>
          <w:rFonts w:ascii="Arial" w:hAnsi="Arial" w:cs="Arial"/>
          <w:color w:val="FF0000"/>
        </w:rPr>
        <w:t>(реквизиты документа о признании победителем конкурса)</w:t>
      </w:r>
    </w:p>
    <w:p w:rsidR="00623341" w:rsidRPr="00B50C87" w:rsidRDefault="00623341" w:rsidP="00623341">
      <w:pPr>
        <w:shd w:val="clear" w:color="auto" w:fill="FFFFFF"/>
        <w:tabs>
          <w:tab w:val="left" w:pos="9923"/>
          <w:tab w:val="left" w:pos="10206"/>
        </w:tabs>
        <w:jc w:val="both"/>
        <w:rPr>
          <w:rFonts w:ascii="Arial" w:hAnsi="Arial" w:cs="Arial"/>
          <w:color w:val="FF0000"/>
        </w:rPr>
      </w:pPr>
      <w:r w:rsidRPr="00B50C87">
        <w:rPr>
          <w:rFonts w:ascii="Arial" w:hAnsi="Arial" w:cs="Arial"/>
          <w:color w:val="FF0000"/>
        </w:rPr>
        <w:t>№, дата, время поступления на конкурс заявки(для мониторинга, проводимого для проверки информации в представленной на Конкурс заявке):_______________________________________</w:t>
      </w:r>
    </w:p>
    <w:p w:rsidR="00623341" w:rsidRPr="00B50C87" w:rsidRDefault="00623341" w:rsidP="00623341">
      <w:pPr>
        <w:shd w:val="clear" w:color="auto" w:fill="FFFFFF"/>
        <w:tabs>
          <w:tab w:val="left" w:pos="9923"/>
          <w:tab w:val="left" w:pos="10206"/>
        </w:tabs>
        <w:spacing w:before="283"/>
        <w:jc w:val="both"/>
        <w:rPr>
          <w:rFonts w:ascii="Arial" w:hAnsi="Arial" w:cs="Arial"/>
          <w:color w:val="FF0000"/>
        </w:rPr>
      </w:pPr>
      <w:r w:rsidRPr="00B50C87">
        <w:rPr>
          <w:rFonts w:ascii="Arial" w:hAnsi="Arial" w:cs="Arial"/>
          <w:color w:val="FF0000"/>
        </w:rPr>
        <w:t>Фамилия, имя, отчество проверяющего, уполномоченного на проведение выездного мониторинга ____________________________________________________________________________________</w:t>
      </w:r>
    </w:p>
    <w:p w:rsidR="00623341" w:rsidRPr="00B50C87" w:rsidRDefault="00623341" w:rsidP="00623341">
      <w:pPr>
        <w:shd w:val="clear" w:color="auto" w:fill="FFFFFF"/>
        <w:tabs>
          <w:tab w:val="left" w:pos="9923"/>
          <w:tab w:val="left" w:pos="10206"/>
        </w:tabs>
        <w:spacing w:before="283"/>
        <w:jc w:val="both"/>
        <w:rPr>
          <w:rFonts w:ascii="Arial" w:hAnsi="Arial" w:cs="Arial"/>
          <w:color w:val="FF0000"/>
        </w:rPr>
      </w:pPr>
      <w:r w:rsidRPr="00B50C87">
        <w:rPr>
          <w:rFonts w:ascii="Arial" w:hAnsi="Arial" w:cs="Arial"/>
          <w:color w:val="FF0000"/>
        </w:rPr>
        <w:t>Предмет выездного мониторинга:</w:t>
      </w:r>
    </w:p>
    <w:p w:rsidR="00623341" w:rsidRPr="00B50C87" w:rsidRDefault="00623341" w:rsidP="00623341">
      <w:pPr>
        <w:widowControl w:val="0"/>
        <w:numPr>
          <w:ilvl w:val="0"/>
          <w:numId w:val="5"/>
        </w:numPr>
        <w:shd w:val="clear" w:color="auto" w:fill="FFFFFF"/>
        <w:tabs>
          <w:tab w:val="left" w:pos="730"/>
          <w:tab w:val="left" w:pos="9923"/>
          <w:tab w:val="left" w:pos="10206"/>
        </w:tabs>
        <w:autoSpaceDE w:val="0"/>
        <w:autoSpaceDN w:val="0"/>
        <w:adjustRightInd w:val="0"/>
        <w:spacing w:before="14"/>
        <w:jc w:val="both"/>
        <w:rPr>
          <w:rFonts w:ascii="Arial" w:hAnsi="Arial" w:cs="Arial"/>
          <w:color w:val="FF0000"/>
        </w:rPr>
      </w:pPr>
      <w:r w:rsidRPr="00B50C87">
        <w:rPr>
          <w:rFonts w:ascii="Arial" w:hAnsi="Arial" w:cs="Arial"/>
          <w:color w:val="FF0000"/>
        </w:rPr>
        <w:t>_____________________________________________________________________________________________________________________________________________________________________;</w:t>
      </w:r>
    </w:p>
    <w:p w:rsidR="00623341" w:rsidRPr="00B50C87" w:rsidRDefault="00623341" w:rsidP="00623341">
      <w:pPr>
        <w:widowControl w:val="0"/>
        <w:numPr>
          <w:ilvl w:val="0"/>
          <w:numId w:val="5"/>
        </w:numPr>
        <w:shd w:val="clear" w:color="auto" w:fill="FFFFFF"/>
        <w:tabs>
          <w:tab w:val="left" w:pos="0"/>
          <w:tab w:val="left" w:pos="9923"/>
          <w:tab w:val="left" w:pos="10206"/>
        </w:tabs>
        <w:autoSpaceDE w:val="0"/>
        <w:autoSpaceDN w:val="0"/>
        <w:adjustRightInd w:val="0"/>
        <w:spacing w:before="14"/>
        <w:jc w:val="both"/>
        <w:rPr>
          <w:rFonts w:ascii="Arial" w:hAnsi="Arial" w:cs="Arial"/>
          <w:color w:val="FF0000"/>
        </w:rPr>
      </w:pPr>
      <w:r w:rsidRPr="00B50C87">
        <w:rPr>
          <w:rFonts w:ascii="Arial" w:hAnsi="Arial" w:cs="Arial"/>
          <w:color w:val="FF0000"/>
        </w:rPr>
        <w:t>_____________________________________________________________________________________________________________________________________________________________________.</w:t>
      </w:r>
    </w:p>
    <w:p w:rsidR="00623341" w:rsidRPr="00B50C87" w:rsidRDefault="00623341" w:rsidP="00623341">
      <w:pPr>
        <w:shd w:val="clear" w:color="auto" w:fill="FFFFFF"/>
        <w:tabs>
          <w:tab w:val="left" w:pos="9923"/>
          <w:tab w:val="left" w:pos="10206"/>
        </w:tabs>
        <w:spacing w:before="264"/>
        <w:jc w:val="both"/>
        <w:rPr>
          <w:rFonts w:ascii="Arial" w:hAnsi="Arial" w:cs="Arial"/>
          <w:color w:val="FF0000"/>
        </w:rPr>
      </w:pPr>
      <w:r w:rsidRPr="00B50C87">
        <w:rPr>
          <w:rFonts w:ascii="Arial" w:hAnsi="Arial" w:cs="Arial"/>
          <w:color w:val="FF0000"/>
        </w:rPr>
        <w:t>С согласия субъекта мониторинга (или иного владельца помещения) для проведения выездного мониторинга проверяющим осуществлялась фотосъемка.</w:t>
      </w:r>
    </w:p>
    <w:p w:rsidR="00623341" w:rsidRPr="00B50C87" w:rsidRDefault="00623341" w:rsidP="00623341">
      <w:pPr>
        <w:shd w:val="clear" w:color="auto" w:fill="FFFFFF"/>
        <w:tabs>
          <w:tab w:val="left" w:pos="9923"/>
          <w:tab w:val="left" w:pos="10206"/>
        </w:tabs>
        <w:spacing w:before="264"/>
        <w:jc w:val="both"/>
        <w:rPr>
          <w:rFonts w:ascii="Arial" w:hAnsi="Arial" w:cs="Arial"/>
          <w:color w:val="FF0000"/>
        </w:rPr>
      </w:pPr>
      <w:r w:rsidRPr="00B50C87">
        <w:rPr>
          <w:rFonts w:ascii="Arial" w:hAnsi="Arial" w:cs="Arial"/>
          <w:color w:val="FF0000"/>
        </w:rPr>
        <w:t>Выездной мониторинг производился в присутствии субъекта мониторинга, или его должностных лиц (руководитель, главный бухгалтер либо иное уполномоченное лицо): __________________ _________________________________________________________________________________________________________________________________________________________________________</w:t>
      </w:r>
    </w:p>
    <w:p w:rsidR="00623341" w:rsidRPr="00B50C87" w:rsidRDefault="00623341" w:rsidP="00623341">
      <w:pPr>
        <w:shd w:val="clear" w:color="auto" w:fill="FFFFFF"/>
        <w:tabs>
          <w:tab w:val="left" w:pos="5357"/>
          <w:tab w:val="left" w:pos="9923"/>
          <w:tab w:val="left" w:pos="10206"/>
        </w:tabs>
        <w:jc w:val="both"/>
        <w:rPr>
          <w:rFonts w:ascii="Arial" w:hAnsi="Arial" w:cs="Arial"/>
          <w:color w:val="FF0000"/>
        </w:rPr>
      </w:pPr>
      <w:r w:rsidRPr="00B50C87">
        <w:rPr>
          <w:rFonts w:ascii="Arial" w:hAnsi="Arial" w:cs="Arial"/>
          <w:color w:val="FF0000"/>
        </w:rPr>
        <w:t>(наименование должности)</w:t>
      </w:r>
      <w:r w:rsidRPr="00B50C87">
        <w:rPr>
          <w:rFonts w:ascii="Arial" w:hAnsi="Arial" w:cs="Arial"/>
          <w:color w:val="FF0000"/>
        </w:rPr>
        <w:tab/>
        <w:t>(Ф.И.О.)</w:t>
      </w:r>
    </w:p>
    <w:p w:rsidR="00623341" w:rsidRPr="00B50C87" w:rsidRDefault="00623341" w:rsidP="00623341">
      <w:pPr>
        <w:shd w:val="clear" w:color="auto" w:fill="FFFFFF"/>
        <w:tabs>
          <w:tab w:val="left" w:pos="9923"/>
          <w:tab w:val="left" w:pos="10206"/>
        </w:tabs>
        <w:spacing w:before="274"/>
        <w:jc w:val="both"/>
        <w:rPr>
          <w:rFonts w:ascii="Arial" w:hAnsi="Arial" w:cs="Arial"/>
          <w:color w:val="FF0000"/>
        </w:rPr>
      </w:pPr>
      <w:r w:rsidRPr="00B50C87">
        <w:rPr>
          <w:rFonts w:ascii="Arial" w:hAnsi="Arial" w:cs="Arial"/>
          <w:color w:val="FF0000"/>
        </w:rPr>
        <w:t>В результате выездного мониторинга в деятельности субъекта мониторинга за период реализации предпринимательского проекта выявлено следующее</w:t>
      </w:r>
      <w:r w:rsidRPr="00B50C87">
        <w:rPr>
          <w:rStyle w:val="af3"/>
          <w:rFonts w:ascii="Arial" w:hAnsi="Arial" w:cs="Arial"/>
          <w:color w:val="FF0000"/>
        </w:rPr>
        <w:footnoteReference w:id="10"/>
      </w:r>
      <w:r w:rsidRPr="00B50C87">
        <w:rPr>
          <w:rFonts w:ascii="Arial" w:hAnsi="Arial" w:cs="Arial"/>
          <w:color w:val="FF0000"/>
        </w:rPr>
        <w:t>:</w:t>
      </w:r>
    </w:p>
    <w:p w:rsidR="00623341" w:rsidRPr="00B50C87" w:rsidRDefault="00623341" w:rsidP="00623341">
      <w:pPr>
        <w:shd w:val="clear" w:color="auto" w:fill="FFFFFF"/>
        <w:tabs>
          <w:tab w:val="left" w:pos="9923"/>
          <w:tab w:val="left" w:pos="10206"/>
        </w:tabs>
        <w:jc w:val="both"/>
        <w:rPr>
          <w:rFonts w:ascii="Arial" w:hAnsi="Arial" w:cs="Arial"/>
          <w:color w:val="FF0000"/>
        </w:rPr>
      </w:pPr>
      <w:r w:rsidRPr="00B50C87">
        <w:rPr>
          <w:rFonts w:ascii="Arial" w:hAnsi="Arial" w:cs="Arial"/>
          <w:color w:val="FF0000"/>
        </w:rPr>
        <w:t xml:space="preserve">1. Фактическое выполнение календарного плана реализации предпринимательского проекта (если календарный </w:t>
      </w:r>
      <w:r w:rsidRPr="00B50C87">
        <w:rPr>
          <w:rFonts w:ascii="Arial" w:hAnsi="Arial" w:cs="Arial"/>
          <w:bCs/>
          <w:color w:val="FF0000"/>
        </w:rPr>
        <w:t xml:space="preserve">план </w:t>
      </w:r>
      <w:r w:rsidRPr="00B50C87">
        <w:rPr>
          <w:rFonts w:ascii="Arial" w:hAnsi="Arial" w:cs="Arial"/>
          <w:color w:val="FF0000"/>
        </w:rPr>
        <w:t xml:space="preserve">имеется по условиям </w:t>
      </w:r>
      <w:r w:rsidRPr="00B50C87">
        <w:rPr>
          <w:rFonts w:ascii="Arial" w:hAnsi="Arial" w:cs="Arial"/>
          <w:bCs/>
          <w:color w:val="FF0000"/>
        </w:rPr>
        <w:t>конкурса</w:t>
      </w:r>
      <w:r w:rsidRPr="00B50C87">
        <w:rPr>
          <w:rFonts w:ascii="Arial" w:hAnsi="Arial" w:cs="Arial"/>
          <w:b/>
          <w:bCs/>
          <w:color w:val="FF0000"/>
        </w:rPr>
        <w:t xml:space="preserve">) </w:t>
      </w:r>
      <w:r w:rsidRPr="00B50C87">
        <w:rPr>
          <w:rFonts w:ascii="Arial" w:hAnsi="Arial" w:cs="Arial"/>
          <w:color w:val="FF0000"/>
        </w:rPr>
        <w:t>на дату проведения выездного мониторинга:</w:t>
      </w:r>
    </w:p>
    <w:tbl>
      <w:tblPr>
        <w:tblpPr w:leftFromText="180" w:rightFromText="180" w:vertAnchor="text" w:horzAnchor="margin" w:tblpY="230"/>
        <w:tblW w:w="5000" w:type="pct"/>
        <w:tblCellMar>
          <w:left w:w="40" w:type="dxa"/>
          <w:right w:w="40" w:type="dxa"/>
        </w:tblCellMar>
        <w:tblLook w:val="0000"/>
      </w:tblPr>
      <w:tblGrid>
        <w:gridCol w:w="457"/>
        <w:gridCol w:w="5950"/>
        <w:gridCol w:w="3312"/>
      </w:tblGrid>
      <w:tr w:rsidR="00623341" w:rsidRPr="00B50C87" w:rsidTr="00B06E03">
        <w:trPr>
          <w:trHeight w:hRule="exact" w:val="444"/>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Наименование этапа, его краткая характеристика, в соответствии календарным планом реализации предпринимательского проекта</w:t>
            </w: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Фактическое выполнение этапа</w:t>
            </w:r>
          </w:p>
        </w:tc>
      </w:tr>
      <w:tr w:rsidR="00623341" w:rsidRPr="00B50C87" w:rsidTr="00B06E03">
        <w:trPr>
          <w:trHeight w:hRule="exact" w:val="224"/>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1</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Выполнено/не выполнено</w:t>
            </w:r>
          </w:p>
        </w:tc>
      </w:tr>
      <w:tr w:rsidR="00623341" w:rsidRPr="00B50C87" w:rsidTr="00B06E03">
        <w:trPr>
          <w:trHeight w:hRule="exact" w:val="272"/>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2</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Выполнено/не выполнено</w:t>
            </w:r>
          </w:p>
        </w:tc>
      </w:tr>
      <w:tr w:rsidR="00623341" w:rsidRPr="00B50C87" w:rsidTr="00B06E03">
        <w:trPr>
          <w:trHeight w:hRule="exact" w:val="202"/>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3</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Выполнено/не выполнено</w:t>
            </w:r>
          </w:p>
        </w:tc>
      </w:tr>
      <w:tr w:rsidR="00623341" w:rsidRPr="00B50C87" w:rsidTr="00B06E03">
        <w:trPr>
          <w:trHeight w:hRule="exact" w:val="290"/>
        </w:trPr>
        <w:tc>
          <w:tcPr>
            <w:tcW w:w="235" w:type="pct"/>
            <w:tcBorders>
              <w:top w:val="single" w:sz="6" w:space="0" w:color="auto"/>
              <w:left w:val="single" w:sz="6" w:space="0" w:color="auto"/>
              <w:bottom w:val="single" w:sz="4"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4</w:t>
            </w:r>
          </w:p>
        </w:tc>
        <w:tc>
          <w:tcPr>
            <w:tcW w:w="3061" w:type="pct"/>
            <w:tcBorders>
              <w:top w:val="single" w:sz="6" w:space="0" w:color="auto"/>
              <w:left w:val="single" w:sz="6" w:space="0" w:color="auto"/>
              <w:bottom w:val="single" w:sz="4"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p>
        </w:tc>
        <w:tc>
          <w:tcPr>
            <w:tcW w:w="1704" w:type="pct"/>
            <w:tcBorders>
              <w:top w:val="single" w:sz="6" w:space="0" w:color="auto"/>
              <w:left w:val="single" w:sz="6" w:space="0" w:color="auto"/>
              <w:bottom w:val="single" w:sz="4" w:space="0" w:color="auto"/>
              <w:right w:val="single" w:sz="6"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Выполнено/не выполнено</w:t>
            </w:r>
          </w:p>
        </w:tc>
      </w:tr>
      <w:tr w:rsidR="00623341" w:rsidRPr="00B50C87" w:rsidTr="00B06E03">
        <w:trPr>
          <w:trHeight w:hRule="exact" w:val="276"/>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5</w:t>
            </w:r>
          </w:p>
        </w:tc>
        <w:tc>
          <w:tcPr>
            <w:tcW w:w="3061" w:type="pct"/>
            <w:tcBorders>
              <w:top w:val="single" w:sz="4" w:space="0" w:color="auto"/>
              <w:left w:val="single" w:sz="4" w:space="0" w:color="auto"/>
              <w:bottom w:val="single" w:sz="4" w:space="0" w:color="auto"/>
              <w:right w:val="single" w:sz="4" w:space="0" w:color="auto"/>
            </w:tcBorders>
            <w:shd w:val="clear" w:color="auto" w:fill="FFFFFF"/>
          </w:tcPr>
          <w:p w:rsidR="00623341" w:rsidRPr="00B50C87" w:rsidRDefault="00623341" w:rsidP="00B06E03">
            <w:pPr>
              <w:jc w:val="center"/>
              <w:rPr>
                <w:rFonts w:ascii="Arial" w:hAnsi="Arial" w:cs="Arial"/>
                <w:color w:val="FF0000"/>
              </w:rPr>
            </w:pPr>
          </w:p>
        </w:tc>
        <w:tc>
          <w:tcPr>
            <w:tcW w:w="1704" w:type="pct"/>
            <w:tcBorders>
              <w:top w:val="single" w:sz="4" w:space="0" w:color="auto"/>
              <w:left w:val="single" w:sz="4" w:space="0" w:color="auto"/>
              <w:bottom w:val="single" w:sz="4" w:space="0" w:color="auto"/>
              <w:right w:val="single" w:sz="4"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Выполнено/не выполнено</w:t>
            </w:r>
          </w:p>
        </w:tc>
      </w:tr>
      <w:tr w:rsidR="00623341" w:rsidRPr="00B50C87" w:rsidTr="00B06E03">
        <w:trPr>
          <w:trHeight w:hRule="exact" w:val="279"/>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6</w:t>
            </w:r>
          </w:p>
        </w:tc>
        <w:tc>
          <w:tcPr>
            <w:tcW w:w="3061" w:type="pct"/>
            <w:tcBorders>
              <w:top w:val="single" w:sz="4" w:space="0" w:color="auto"/>
              <w:left w:val="single" w:sz="4" w:space="0" w:color="auto"/>
              <w:bottom w:val="single" w:sz="4" w:space="0" w:color="auto"/>
              <w:right w:val="single" w:sz="4" w:space="0" w:color="auto"/>
            </w:tcBorders>
            <w:shd w:val="clear" w:color="auto" w:fill="FFFFFF"/>
          </w:tcPr>
          <w:p w:rsidR="00623341" w:rsidRPr="00B50C87" w:rsidRDefault="00623341" w:rsidP="00B06E03">
            <w:pPr>
              <w:jc w:val="center"/>
              <w:rPr>
                <w:rFonts w:ascii="Arial" w:hAnsi="Arial" w:cs="Arial"/>
                <w:color w:val="FF0000"/>
              </w:rPr>
            </w:pPr>
          </w:p>
        </w:tc>
        <w:tc>
          <w:tcPr>
            <w:tcW w:w="1704" w:type="pct"/>
            <w:tcBorders>
              <w:top w:val="single" w:sz="4" w:space="0" w:color="auto"/>
              <w:left w:val="single" w:sz="4" w:space="0" w:color="auto"/>
              <w:bottom w:val="single" w:sz="4" w:space="0" w:color="auto"/>
              <w:right w:val="single" w:sz="4" w:space="0" w:color="auto"/>
            </w:tcBorders>
            <w:shd w:val="clear" w:color="auto" w:fill="FFFFFF"/>
          </w:tcPr>
          <w:p w:rsidR="00623341" w:rsidRPr="00B50C87" w:rsidRDefault="00623341" w:rsidP="00B06E03">
            <w:pPr>
              <w:jc w:val="center"/>
              <w:rPr>
                <w:rFonts w:ascii="Arial" w:hAnsi="Arial" w:cs="Arial"/>
                <w:color w:val="FF0000"/>
              </w:rPr>
            </w:pPr>
            <w:r w:rsidRPr="00B50C87">
              <w:rPr>
                <w:rFonts w:ascii="Arial" w:hAnsi="Arial" w:cs="Arial"/>
                <w:color w:val="FF0000"/>
              </w:rPr>
              <w:t>Выполнено/не выполнено</w:t>
            </w:r>
          </w:p>
        </w:tc>
      </w:tr>
    </w:tbl>
    <w:p w:rsidR="00623341" w:rsidRPr="00B50C87" w:rsidRDefault="00623341" w:rsidP="00623341">
      <w:pPr>
        <w:shd w:val="clear" w:color="auto" w:fill="FFFFFF"/>
        <w:tabs>
          <w:tab w:val="left" w:pos="9923"/>
          <w:tab w:val="left" w:pos="10206"/>
        </w:tabs>
        <w:spacing w:before="206"/>
        <w:rPr>
          <w:rFonts w:ascii="Arial" w:hAnsi="Arial" w:cs="Arial"/>
          <w:color w:val="FF0000"/>
          <w:u w:val="single"/>
        </w:rPr>
      </w:pPr>
      <w:r w:rsidRPr="00B50C87">
        <w:rPr>
          <w:rFonts w:ascii="Arial" w:hAnsi="Arial" w:cs="Arial"/>
          <w:color w:val="FF0000"/>
        </w:rPr>
        <w:lastRenderedPageBreak/>
        <w:t>2. Основные финансово-экономические показатели предпринимательского проекта по результатам завершения отчетного периода</w:t>
      </w:r>
      <w:r w:rsidRPr="00B50C87">
        <w:rPr>
          <w:rFonts w:ascii="Arial" w:hAnsi="Arial" w:cs="Arial"/>
          <w:color w:val="FF0000"/>
          <w:u w:val="singl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2140"/>
        <w:gridCol w:w="699"/>
        <w:gridCol w:w="1632"/>
        <w:gridCol w:w="1632"/>
        <w:gridCol w:w="1632"/>
        <w:gridCol w:w="1646"/>
      </w:tblGrid>
      <w:tr w:rsidR="00623341" w:rsidRPr="00B50C87" w:rsidTr="00B06E03">
        <w:trPr>
          <w:jc w:val="center"/>
        </w:trPr>
        <w:tc>
          <w:tcPr>
            <w:tcW w:w="474" w:type="dxa"/>
          </w:tcPr>
          <w:p w:rsidR="00623341" w:rsidRPr="00B50C87" w:rsidRDefault="00623341" w:rsidP="00B06E03">
            <w:pPr>
              <w:jc w:val="center"/>
              <w:rPr>
                <w:rFonts w:ascii="Arial" w:hAnsi="Arial" w:cs="Arial"/>
                <w:color w:val="FF0000"/>
              </w:rPr>
            </w:pPr>
            <w:r w:rsidRPr="00B50C87">
              <w:rPr>
                <w:rFonts w:ascii="Arial" w:hAnsi="Arial" w:cs="Arial"/>
                <w:color w:val="FF0000"/>
              </w:rPr>
              <w:t>№</w:t>
            </w:r>
          </w:p>
          <w:p w:rsidR="00623341" w:rsidRPr="00B50C87" w:rsidRDefault="00623341" w:rsidP="00B06E03">
            <w:pPr>
              <w:jc w:val="center"/>
              <w:rPr>
                <w:rFonts w:ascii="Arial" w:hAnsi="Arial" w:cs="Arial"/>
                <w:color w:val="FF0000"/>
              </w:rPr>
            </w:pPr>
          </w:p>
        </w:tc>
        <w:tc>
          <w:tcPr>
            <w:tcW w:w="2030" w:type="dxa"/>
          </w:tcPr>
          <w:p w:rsidR="00623341" w:rsidRPr="00B50C87" w:rsidRDefault="00623341" w:rsidP="00B06E03">
            <w:pPr>
              <w:jc w:val="center"/>
              <w:rPr>
                <w:rFonts w:ascii="Arial" w:hAnsi="Arial" w:cs="Arial"/>
                <w:color w:val="FF0000"/>
              </w:rPr>
            </w:pPr>
            <w:r w:rsidRPr="00B50C87">
              <w:rPr>
                <w:rFonts w:ascii="Arial" w:hAnsi="Arial" w:cs="Arial"/>
                <w:color w:val="FF0000"/>
              </w:rPr>
              <w:t>Показатели проекта, Получившего государственную поддержку</w:t>
            </w:r>
          </w:p>
        </w:tc>
        <w:tc>
          <w:tcPr>
            <w:tcW w:w="750" w:type="dxa"/>
          </w:tcPr>
          <w:p w:rsidR="00623341" w:rsidRPr="00B50C87" w:rsidRDefault="00623341" w:rsidP="00B06E03">
            <w:pPr>
              <w:jc w:val="center"/>
              <w:rPr>
                <w:rFonts w:ascii="Arial" w:hAnsi="Arial" w:cs="Arial"/>
                <w:color w:val="FF0000"/>
              </w:rPr>
            </w:pPr>
            <w:r w:rsidRPr="00B50C87">
              <w:rPr>
                <w:rFonts w:ascii="Arial" w:hAnsi="Arial" w:cs="Arial"/>
                <w:color w:val="FF0000"/>
              </w:rPr>
              <w:t>ед. изм.</w:t>
            </w:r>
          </w:p>
        </w:tc>
        <w:tc>
          <w:tcPr>
            <w:tcW w:w="1518" w:type="dxa"/>
          </w:tcPr>
          <w:p w:rsidR="00623341" w:rsidRPr="00B50C87" w:rsidRDefault="00623341" w:rsidP="00B06E03">
            <w:pPr>
              <w:jc w:val="center"/>
              <w:rPr>
                <w:rFonts w:ascii="Arial" w:hAnsi="Arial" w:cs="Arial"/>
                <w:color w:val="FF0000"/>
              </w:rPr>
            </w:pPr>
            <w:r w:rsidRPr="00B50C87">
              <w:rPr>
                <w:rFonts w:ascii="Arial" w:hAnsi="Arial" w:cs="Arial"/>
                <w:color w:val="FF0000"/>
              </w:rPr>
              <w:t>Фактические показатели за 1 квартал реализации проекта</w:t>
            </w:r>
          </w:p>
          <w:p w:rsidR="00623341" w:rsidRPr="00B50C87" w:rsidRDefault="00623341" w:rsidP="00B06E03">
            <w:pPr>
              <w:jc w:val="center"/>
              <w:rPr>
                <w:rFonts w:ascii="Arial" w:hAnsi="Arial" w:cs="Arial"/>
                <w:color w:val="FF0000"/>
              </w:rPr>
            </w:pPr>
          </w:p>
        </w:tc>
        <w:tc>
          <w:tcPr>
            <w:tcW w:w="1569" w:type="dxa"/>
          </w:tcPr>
          <w:p w:rsidR="00623341" w:rsidRPr="00B50C87" w:rsidRDefault="00623341" w:rsidP="00B06E03">
            <w:pPr>
              <w:jc w:val="center"/>
              <w:rPr>
                <w:rFonts w:ascii="Arial" w:hAnsi="Arial" w:cs="Arial"/>
                <w:color w:val="FF0000"/>
              </w:rPr>
            </w:pPr>
            <w:r w:rsidRPr="00B50C87">
              <w:rPr>
                <w:rFonts w:ascii="Arial" w:hAnsi="Arial" w:cs="Arial"/>
                <w:color w:val="FF0000"/>
              </w:rPr>
              <w:t>Фактические показатели за 2 квартал реализации проекта</w:t>
            </w:r>
          </w:p>
        </w:tc>
        <w:tc>
          <w:tcPr>
            <w:tcW w:w="1424" w:type="dxa"/>
          </w:tcPr>
          <w:p w:rsidR="00623341" w:rsidRPr="00B50C87" w:rsidRDefault="00623341" w:rsidP="00B06E03">
            <w:pPr>
              <w:jc w:val="center"/>
              <w:rPr>
                <w:rFonts w:ascii="Arial" w:hAnsi="Arial" w:cs="Arial"/>
                <w:color w:val="FF0000"/>
              </w:rPr>
            </w:pPr>
            <w:r w:rsidRPr="00B50C87">
              <w:rPr>
                <w:rFonts w:ascii="Arial" w:hAnsi="Arial" w:cs="Arial"/>
                <w:color w:val="FF0000"/>
              </w:rPr>
              <w:t>Фактические показатели за 3 квартал реализации проекта</w:t>
            </w:r>
          </w:p>
        </w:tc>
        <w:tc>
          <w:tcPr>
            <w:tcW w:w="1488" w:type="dxa"/>
          </w:tcPr>
          <w:p w:rsidR="00623341" w:rsidRPr="00B50C87" w:rsidRDefault="00623341" w:rsidP="00B06E03">
            <w:pPr>
              <w:jc w:val="center"/>
              <w:rPr>
                <w:rFonts w:ascii="Arial" w:hAnsi="Arial" w:cs="Arial"/>
                <w:color w:val="FF0000"/>
              </w:rPr>
            </w:pPr>
            <w:r w:rsidRPr="00B50C87">
              <w:rPr>
                <w:rFonts w:ascii="Arial" w:hAnsi="Arial" w:cs="Arial"/>
                <w:color w:val="FF0000"/>
              </w:rPr>
              <w:t>Фактические показатели на дату проведения выездного мониторинга</w:t>
            </w:r>
          </w:p>
        </w:tc>
      </w:tr>
      <w:tr w:rsidR="00623341" w:rsidRPr="00B50C87" w:rsidTr="00B06E03">
        <w:trPr>
          <w:trHeight w:val="178"/>
          <w:jc w:val="center"/>
        </w:trPr>
        <w:tc>
          <w:tcPr>
            <w:tcW w:w="474" w:type="dxa"/>
            <w:vAlign w:val="center"/>
          </w:tcPr>
          <w:p w:rsidR="00623341" w:rsidRPr="00B50C87" w:rsidRDefault="00623341" w:rsidP="00B06E03">
            <w:pPr>
              <w:jc w:val="center"/>
              <w:rPr>
                <w:rFonts w:ascii="Arial" w:hAnsi="Arial" w:cs="Arial"/>
                <w:color w:val="FF0000"/>
              </w:rPr>
            </w:pPr>
            <w:r w:rsidRPr="00B50C87">
              <w:rPr>
                <w:rFonts w:ascii="Arial" w:hAnsi="Arial" w:cs="Arial"/>
                <w:color w:val="FF0000"/>
              </w:rPr>
              <w:t>1</w:t>
            </w:r>
          </w:p>
        </w:tc>
        <w:tc>
          <w:tcPr>
            <w:tcW w:w="2030" w:type="dxa"/>
            <w:vAlign w:val="center"/>
          </w:tcPr>
          <w:p w:rsidR="00623341" w:rsidRPr="00B50C87" w:rsidRDefault="00623341" w:rsidP="00B06E03">
            <w:pPr>
              <w:jc w:val="center"/>
              <w:rPr>
                <w:rFonts w:ascii="Arial" w:hAnsi="Arial" w:cs="Arial"/>
                <w:color w:val="FF0000"/>
              </w:rPr>
            </w:pPr>
          </w:p>
        </w:tc>
        <w:tc>
          <w:tcPr>
            <w:tcW w:w="750" w:type="dxa"/>
            <w:vAlign w:val="center"/>
          </w:tcPr>
          <w:p w:rsidR="00623341" w:rsidRPr="00B50C87" w:rsidRDefault="00623341" w:rsidP="00B06E03">
            <w:pPr>
              <w:jc w:val="center"/>
              <w:rPr>
                <w:rFonts w:ascii="Arial" w:hAnsi="Arial" w:cs="Arial"/>
                <w:color w:val="FF0000"/>
              </w:rPr>
            </w:pPr>
          </w:p>
        </w:tc>
        <w:tc>
          <w:tcPr>
            <w:tcW w:w="1518" w:type="dxa"/>
            <w:vAlign w:val="center"/>
          </w:tcPr>
          <w:p w:rsidR="00623341" w:rsidRPr="00B50C87" w:rsidRDefault="00623341" w:rsidP="00B06E03">
            <w:pPr>
              <w:jc w:val="center"/>
              <w:rPr>
                <w:rFonts w:ascii="Arial" w:hAnsi="Arial" w:cs="Arial"/>
                <w:color w:val="FF0000"/>
              </w:rPr>
            </w:pPr>
          </w:p>
        </w:tc>
        <w:tc>
          <w:tcPr>
            <w:tcW w:w="1569" w:type="dxa"/>
            <w:vAlign w:val="center"/>
          </w:tcPr>
          <w:p w:rsidR="00623341" w:rsidRPr="00B50C87" w:rsidRDefault="00623341" w:rsidP="00B06E03">
            <w:pPr>
              <w:jc w:val="center"/>
              <w:rPr>
                <w:rFonts w:ascii="Arial" w:hAnsi="Arial" w:cs="Arial"/>
                <w:color w:val="FF0000"/>
              </w:rPr>
            </w:pPr>
          </w:p>
        </w:tc>
        <w:tc>
          <w:tcPr>
            <w:tcW w:w="1424" w:type="dxa"/>
            <w:vAlign w:val="center"/>
          </w:tcPr>
          <w:p w:rsidR="00623341" w:rsidRPr="00B50C87" w:rsidRDefault="00623341" w:rsidP="00B06E03">
            <w:pPr>
              <w:jc w:val="center"/>
              <w:rPr>
                <w:rFonts w:ascii="Arial" w:hAnsi="Arial" w:cs="Arial"/>
                <w:color w:val="FF0000"/>
              </w:rPr>
            </w:pPr>
          </w:p>
        </w:tc>
        <w:tc>
          <w:tcPr>
            <w:tcW w:w="1488" w:type="dxa"/>
            <w:vAlign w:val="center"/>
          </w:tcPr>
          <w:p w:rsidR="00623341" w:rsidRPr="00B50C87" w:rsidRDefault="00623341" w:rsidP="00B06E03">
            <w:pPr>
              <w:jc w:val="center"/>
              <w:rPr>
                <w:rFonts w:ascii="Arial" w:hAnsi="Arial" w:cs="Arial"/>
                <w:color w:val="FF0000"/>
              </w:rPr>
            </w:pPr>
          </w:p>
        </w:tc>
      </w:tr>
      <w:tr w:rsidR="00623341" w:rsidRPr="00B50C87" w:rsidTr="00B06E03">
        <w:trPr>
          <w:jc w:val="center"/>
        </w:trPr>
        <w:tc>
          <w:tcPr>
            <w:tcW w:w="474" w:type="dxa"/>
            <w:vAlign w:val="center"/>
          </w:tcPr>
          <w:p w:rsidR="00623341" w:rsidRPr="00B50C87" w:rsidRDefault="00623341" w:rsidP="00B06E03">
            <w:pPr>
              <w:jc w:val="center"/>
              <w:rPr>
                <w:rFonts w:ascii="Arial" w:hAnsi="Arial" w:cs="Arial"/>
                <w:color w:val="FF0000"/>
              </w:rPr>
            </w:pPr>
            <w:r w:rsidRPr="00B50C87">
              <w:rPr>
                <w:rFonts w:ascii="Arial" w:hAnsi="Arial" w:cs="Arial"/>
                <w:color w:val="FF0000"/>
              </w:rPr>
              <w:t>2</w:t>
            </w:r>
          </w:p>
        </w:tc>
        <w:tc>
          <w:tcPr>
            <w:tcW w:w="2030" w:type="dxa"/>
            <w:vAlign w:val="center"/>
          </w:tcPr>
          <w:p w:rsidR="00623341" w:rsidRPr="00B50C87" w:rsidRDefault="00623341" w:rsidP="00B06E03">
            <w:pPr>
              <w:jc w:val="center"/>
              <w:rPr>
                <w:rFonts w:ascii="Arial" w:hAnsi="Arial" w:cs="Arial"/>
                <w:color w:val="FF0000"/>
              </w:rPr>
            </w:pPr>
          </w:p>
        </w:tc>
        <w:tc>
          <w:tcPr>
            <w:tcW w:w="750" w:type="dxa"/>
            <w:vAlign w:val="center"/>
          </w:tcPr>
          <w:p w:rsidR="00623341" w:rsidRPr="00B50C87" w:rsidRDefault="00623341" w:rsidP="00B06E03">
            <w:pPr>
              <w:jc w:val="center"/>
              <w:rPr>
                <w:rFonts w:ascii="Arial" w:hAnsi="Arial" w:cs="Arial"/>
                <w:color w:val="FF0000"/>
              </w:rPr>
            </w:pPr>
          </w:p>
        </w:tc>
        <w:tc>
          <w:tcPr>
            <w:tcW w:w="1518" w:type="dxa"/>
            <w:vAlign w:val="center"/>
          </w:tcPr>
          <w:p w:rsidR="00623341" w:rsidRPr="00B50C87" w:rsidRDefault="00623341" w:rsidP="00B06E03">
            <w:pPr>
              <w:jc w:val="center"/>
              <w:rPr>
                <w:rFonts w:ascii="Arial" w:hAnsi="Arial" w:cs="Arial"/>
                <w:color w:val="FF0000"/>
              </w:rPr>
            </w:pPr>
          </w:p>
        </w:tc>
        <w:tc>
          <w:tcPr>
            <w:tcW w:w="1569" w:type="dxa"/>
            <w:vAlign w:val="center"/>
          </w:tcPr>
          <w:p w:rsidR="00623341" w:rsidRPr="00B50C87" w:rsidRDefault="00623341" w:rsidP="00B06E03">
            <w:pPr>
              <w:jc w:val="center"/>
              <w:rPr>
                <w:rFonts w:ascii="Arial" w:hAnsi="Arial" w:cs="Arial"/>
                <w:color w:val="FF0000"/>
              </w:rPr>
            </w:pPr>
          </w:p>
        </w:tc>
        <w:tc>
          <w:tcPr>
            <w:tcW w:w="1424" w:type="dxa"/>
            <w:vAlign w:val="center"/>
          </w:tcPr>
          <w:p w:rsidR="00623341" w:rsidRPr="00B50C87" w:rsidRDefault="00623341" w:rsidP="00B06E03">
            <w:pPr>
              <w:jc w:val="center"/>
              <w:rPr>
                <w:rFonts w:ascii="Arial" w:hAnsi="Arial" w:cs="Arial"/>
                <w:color w:val="FF0000"/>
              </w:rPr>
            </w:pPr>
          </w:p>
        </w:tc>
        <w:tc>
          <w:tcPr>
            <w:tcW w:w="1488" w:type="dxa"/>
            <w:vAlign w:val="center"/>
          </w:tcPr>
          <w:p w:rsidR="00623341" w:rsidRPr="00B50C87" w:rsidRDefault="00623341" w:rsidP="00B06E03">
            <w:pPr>
              <w:jc w:val="center"/>
              <w:rPr>
                <w:rFonts w:ascii="Arial" w:hAnsi="Arial" w:cs="Arial"/>
                <w:color w:val="FF0000"/>
              </w:rPr>
            </w:pPr>
          </w:p>
        </w:tc>
      </w:tr>
      <w:tr w:rsidR="00623341" w:rsidRPr="00B50C87" w:rsidTr="00B06E03">
        <w:trPr>
          <w:jc w:val="center"/>
        </w:trPr>
        <w:tc>
          <w:tcPr>
            <w:tcW w:w="474" w:type="dxa"/>
            <w:vAlign w:val="center"/>
          </w:tcPr>
          <w:p w:rsidR="00623341" w:rsidRPr="00B50C87" w:rsidRDefault="00623341" w:rsidP="00B06E03">
            <w:pPr>
              <w:jc w:val="center"/>
              <w:rPr>
                <w:rFonts w:ascii="Arial" w:hAnsi="Arial" w:cs="Arial"/>
                <w:color w:val="FF0000"/>
              </w:rPr>
            </w:pPr>
            <w:r w:rsidRPr="00B50C87">
              <w:rPr>
                <w:rFonts w:ascii="Arial" w:hAnsi="Arial" w:cs="Arial"/>
                <w:color w:val="FF0000"/>
              </w:rPr>
              <w:t>3</w:t>
            </w:r>
          </w:p>
        </w:tc>
        <w:tc>
          <w:tcPr>
            <w:tcW w:w="2030" w:type="dxa"/>
            <w:vAlign w:val="center"/>
          </w:tcPr>
          <w:p w:rsidR="00623341" w:rsidRPr="00B50C87" w:rsidRDefault="00623341" w:rsidP="00B06E03">
            <w:pPr>
              <w:jc w:val="center"/>
              <w:rPr>
                <w:rFonts w:ascii="Arial" w:hAnsi="Arial" w:cs="Arial"/>
                <w:color w:val="FF0000"/>
              </w:rPr>
            </w:pPr>
          </w:p>
        </w:tc>
        <w:tc>
          <w:tcPr>
            <w:tcW w:w="750" w:type="dxa"/>
            <w:vAlign w:val="center"/>
          </w:tcPr>
          <w:p w:rsidR="00623341" w:rsidRPr="00B50C87" w:rsidRDefault="00623341" w:rsidP="00B06E03">
            <w:pPr>
              <w:jc w:val="center"/>
              <w:rPr>
                <w:rFonts w:ascii="Arial" w:hAnsi="Arial" w:cs="Arial"/>
                <w:color w:val="FF0000"/>
              </w:rPr>
            </w:pPr>
          </w:p>
        </w:tc>
        <w:tc>
          <w:tcPr>
            <w:tcW w:w="1518" w:type="dxa"/>
            <w:vAlign w:val="center"/>
          </w:tcPr>
          <w:p w:rsidR="00623341" w:rsidRPr="00B50C87" w:rsidRDefault="00623341" w:rsidP="00B06E03">
            <w:pPr>
              <w:jc w:val="center"/>
              <w:rPr>
                <w:rFonts w:ascii="Arial" w:hAnsi="Arial" w:cs="Arial"/>
                <w:color w:val="FF0000"/>
              </w:rPr>
            </w:pPr>
          </w:p>
        </w:tc>
        <w:tc>
          <w:tcPr>
            <w:tcW w:w="1569" w:type="dxa"/>
            <w:vAlign w:val="center"/>
          </w:tcPr>
          <w:p w:rsidR="00623341" w:rsidRPr="00B50C87" w:rsidRDefault="00623341" w:rsidP="00B06E03">
            <w:pPr>
              <w:jc w:val="center"/>
              <w:rPr>
                <w:rFonts w:ascii="Arial" w:hAnsi="Arial" w:cs="Arial"/>
                <w:color w:val="FF0000"/>
              </w:rPr>
            </w:pPr>
          </w:p>
        </w:tc>
        <w:tc>
          <w:tcPr>
            <w:tcW w:w="1424" w:type="dxa"/>
            <w:vAlign w:val="center"/>
          </w:tcPr>
          <w:p w:rsidR="00623341" w:rsidRPr="00B50C87" w:rsidRDefault="00623341" w:rsidP="00B06E03">
            <w:pPr>
              <w:jc w:val="center"/>
              <w:rPr>
                <w:rFonts w:ascii="Arial" w:hAnsi="Arial" w:cs="Arial"/>
                <w:color w:val="FF0000"/>
              </w:rPr>
            </w:pPr>
          </w:p>
        </w:tc>
        <w:tc>
          <w:tcPr>
            <w:tcW w:w="1488" w:type="dxa"/>
            <w:vAlign w:val="center"/>
          </w:tcPr>
          <w:p w:rsidR="00623341" w:rsidRPr="00B50C87" w:rsidRDefault="00623341" w:rsidP="00B06E03">
            <w:pPr>
              <w:jc w:val="center"/>
              <w:rPr>
                <w:rFonts w:ascii="Arial" w:hAnsi="Arial" w:cs="Arial"/>
                <w:color w:val="FF0000"/>
              </w:rPr>
            </w:pPr>
          </w:p>
        </w:tc>
      </w:tr>
      <w:tr w:rsidR="00623341" w:rsidRPr="00B50C87" w:rsidTr="00B06E03">
        <w:trPr>
          <w:jc w:val="center"/>
        </w:trPr>
        <w:tc>
          <w:tcPr>
            <w:tcW w:w="474" w:type="dxa"/>
            <w:vAlign w:val="center"/>
          </w:tcPr>
          <w:p w:rsidR="00623341" w:rsidRPr="00B50C87" w:rsidRDefault="00623341" w:rsidP="00B06E03">
            <w:pPr>
              <w:jc w:val="center"/>
              <w:rPr>
                <w:rFonts w:ascii="Arial" w:hAnsi="Arial" w:cs="Arial"/>
                <w:color w:val="FF0000"/>
              </w:rPr>
            </w:pPr>
            <w:r w:rsidRPr="00B50C87">
              <w:rPr>
                <w:rFonts w:ascii="Arial" w:hAnsi="Arial" w:cs="Arial"/>
                <w:color w:val="FF0000"/>
              </w:rPr>
              <w:t>4</w:t>
            </w:r>
          </w:p>
        </w:tc>
        <w:tc>
          <w:tcPr>
            <w:tcW w:w="2030" w:type="dxa"/>
            <w:vAlign w:val="center"/>
          </w:tcPr>
          <w:p w:rsidR="00623341" w:rsidRPr="00B50C87" w:rsidRDefault="00623341" w:rsidP="00B06E03">
            <w:pPr>
              <w:jc w:val="center"/>
              <w:rPr>
                <w:rFonts w:ascii="Arial" w:hAnsi="Arial" w:cs="Arial"/>
                <w:color w:val="FF0000"/>
              </w:rPr>
            </w:pPr>
          </w:p>
        </w:tc>
        <w:tc>
          <w:tcPr>
            <w:tcW w:w="750" w:type="dxa"/>
            <w:vAlign w:val="center"/>
          </w:tcPr>
          <w:p w:rsidR="00623341" w:rsidRPr="00B50C87" w:rsidRDefault="00623341" w:rsidP="00B06E03">
            <w:pPr>
              <w:jc w:val="center"/>
              <w:rPr>
                <w:rFonts w:ascii="Arial" w:hAnsi="Arial" w:cs="Arial"/>
                <w:color w:val="FF0000"/>
              </w:rPr>
            </w:pPr>
          </w:p>
        </w:tc>
        <w:tc>
          <w:tcPr>
            <w:tcW w:w="1518" w:type="dxa"/>
            <w:vAlign w:val="center"/>
          </w:tcPr>
          <w:p w:rsidR="00623341" w:rsidRPr="00B50C87" w:rsidRDefault="00623341" w:rsidP="00B06E03">
            <w:pPr>
              <w:jc w:val="center"/>
              <w:rPr>
                <w:rFonts w:ascii="Arial" w:hAnsi="Arial" w:cs="Arial"/>
                <w:color w:val="FF0000"/>
              </w:rPr>
            </w:pPr>
          </w:p>
        </w:tc>
        <w:tc>
          <w:tcPr>
            <w:tcW w:w="1569" w:type="dxa"/>
            <w:vAlign w:val="center"/>
          </w:tcPr>
          <w:p w:rsidR="00623341" w:rsidRPr="00B50C87" w:rsidRDefault="00623341" w:rsidP="00B06E03">
            <w:pPr>
              <w:jc w:val="center"/>
              <w:rPr>
                <w:rFonts w:ascii="Arial" w:hAnsi="Arial" w:cs="Arial"/>
                <w:color w:val="FF0000"/>
              </w:rPr>
            </w:pPr>
          </w:p>
        </w:tc>
        <w:tc>
          <w:tcPr>
            <w:tcW w:w="1424" w:type="dxa"/>
            <w:vAlign w:val="center"/>
          </w:tcPr>
          <w:p w:rsidR="00623341" w:rsidRPr="00B50C87" w:rsidRDefault="00623341" w:rsidP="00B06E03">
            <w:pPr>
              <w:jc w:val="center"/>
              <w:rPr>
                <w:rFonts w:ascii="Arial" w:hAnsi="Arial" w:cs="Arial"/>
                <w:color w:val="FF0000"/>
              </w:rPr>
            </w:pPr>
          </w:p>
        </w:tc>
        <w:tc>
          <w:tcPr>
            <w:tcW w:w="1488" w:type="dxa"/>
            <w:vAlign w:val="center"/>
          </w:tcPr>
          <w:p w:rsidR="00623341" w:rsidRPr="00B50C87" w:rsidRDefault="00623341" w:rsidP="00B06E03">
            <w:pPr>
              <w:jc w:val="center"/>
              <w:rPr>
                <w:rFonts w:ascii="Arial" w:hAnsi="Arial" w:cs="Arial"/>
                <w:color w:val="FF0000"/>
              </w:rPr>
            </w:pPr>
          </w:p>
        </w:tc>
      </w:tr>
    </w:tbl>
    <w:p w:rsidR="00623341" w:rsidRPr="00B50C87" w:rsidRDefault="00623341" w:rsidP="00623341">
      <w:pPr>
        <w:ind w:firstLine="284"/>
        <w:jc w:val="both"/>
        <w:rPr>
          <w:rFonts w:ascii="Arial" w:hAnsi="Arial" w:cs="Arial"/>
          <w:color w:val="FF0000"/>
        </w:rPr>
      </w:pPr>
      <w:r w:rsidRPr="00B50C87">
        <w:rPr>
          <w:rFonts w:ascii="Arial" w:hAnsi="Arial" w:cs="Arial"/>
          <w:color w:val="FF0000"/>
        </w:rPr>
        <w:t>Проверяющий ознакомился с оригиналами документов, подтверждающих фактические Показатели вышеуказанных таблиц</w:t>
      </w:r>
      <w:r w:rsidRPr="00B50C87">
        <w:rPr>
          <w:rFonts w:ascii="Arial" w:hAnsi="Arial" w:cs="Arial"/>
          <w:b/>
          <w:bCs/>
          <w:color w:val="FF0000"/>
        </w:rPr>
        <w:t xml:space="preserve"> </w:t>
      </w:r>
      <w:r w:rsidRPr="00B50C87">
        <w:rPr>
          <w:rFonts w:ascii="Arial" w:hAnsi="Arial" w:cs="Arial"/>
          <w:color w:val="FF0000"/>
        </w:rPr>
        <w:t>(платёжные ведомости по заработной плате, платёжные документы по налогам и страховым взносам, трудовые договоры и т.п.):</w:t>
      </w:r>
      <w:r w:rsidRPr="00B50C87">
        <w:rPr>
          <w:rFonts w:ascii="Arial" w:hAnsi="Arial" w:cs="Arial"/>
          <w:color w:val="FF0000"/>
        </w:rPr>
        <w:tab/>
      </w:r>
    </w:p>
    <w:p w:rsidR="00623341" w:rsidRPr="00B50C87" w:rsidRDefault="00623341" w:rsidP="00623341">
      <w:pPr>
        <w:jc w:val="both"/>
        <w:rPr>
          <w:rFonts w:ascii="Arial" w:hAnsi="Arial" w:cs="Arial"/>
          <w:color w:val="FF0000"/>
        </w:rPr>
      </w:pPr>
      <w:r w:rsidRPr="00B50C87">
        <w:rPr>
          <w:rFonts w:ascii="Arial" w:hAnsi="Arial" w:cs="Arial"/>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623341" w:rsidRPr="00B50C87" w:rsidRDefault="00623341" w:rsidP="00623341">
      <w:pPr>
        <w:ind w:firstLine="284"/>
        <w:jc w:val="both"/>
        <w:rPr>
          <w:rFonts w:ascii="Arial" w:hAnsi="Arial" w:cs="Arial"/>
          <w:color w:val="FF0000"/>
        </w:rPr>
      </w:pPr>
      <w:r w:rsidRPr="00B50C87">
        <w:rPr>
          <w:rFonts w:ascii="Arial" w:hAnsi="Arial" w:cs="Arial"/>
          <w:color w:val="FF0000"/>
        </w:rPr>
        <w:t>Полученные во время проведения выездного мониторинга документы (информация), их копии, относящиеся к реализации предпринимательского проекта субъектом мониторинга (письменные и устные пояснения от руководителя и работников субъекта мониторинга и (или) третьих лиц), документы подтверждающие причины невыполнения показателей и копии иных записей (документов) прилагаются к настоящему Акту.</w:t>
      </w:r>
    </w:p>
    <w:p w:rsidR="00623341" w:rsidRPr="00B50C87" w:rsidRDefault="00623341" w:rsidP="00623341">
      <w:pPr>
        <w:shd w:val="clear" w:color="auto" w:fill="FFFFFF"/>
        <w:tabs>
          <w:tab w:val="left" w:pos="9923"/>
          <w:tab w:val="left" w:pos="10206"/>
        </w:tabs>
        <w:spacing w:before="230"/>
        <w:rPr>
          <w:rFonts w:ascii="Arial" w:hAnsi="Arial" w:cs="Arial"/>
          <w:color w:val="FF0000"/>
        </w:rPr>
      </w:pPr>
      <w:r w:rsidRPr="00B50C87">
        <w:rPr>
          <w:rFonts w:ascii="Arial" w:hAnsi="Arial" w:cs="Arial"/>
          <w:b/>
          <w:bCs/>
          <w:color w:val="FF0000"/>
        </w:rPr>
        <w:t>Выводы проверяющего</w:t>
      </w:r>
    </w:p>
    <w:p w:rsidR="00623341" w:rsidRPr="00B50C87" w:rsidRDefault="00623341" w:rsidP="00623341">
      <w:pPr>
        <w:shd w:val="clear" w:color="auto" w:fill="FFFFFF"/>
        <w:tabs>
          <w:tab w:val="left" w:pos="142"/>
          <w:tab w:val="left" w:pos="9923"/>
          <w:tab w:val="left" w:pos="10206"/>
          <w:tab w:val="left" w:leader="underscore" w:pos="10632"/>
        </w:tabs>
        <w:jc w:val="both"/>
        <w:rPr>
          <w:rFonts w:ascii="Arial" w:hAnsi="Arial" w:cs="Arial"/>
          <w:color w:val="FF0000"/>
        </w:rPr>
      </w:pPr>
      <w:r w:rsidRPr="00B50C87">
        <w:rPr>
          <w:rFonts w:ascii="Arial" w:hAnsi="Arial" w:cs="Arial"/>
          <w:color w:val="FF0000"/>
        </w:rPr>
        <w:t>Основные результаты настоящего выездного мониторинга и выводы проверяющего следующие:_________________________________________________________________________</w:t>
      </w:r>
    </w:p>
    <w:p w:rsidR="00623341" w:rsidRPr="00B50C87" w:rsidRDefault="00623341" w:rsidP="00623341">
      <w:pPr>
        <w:jc w:val="both"/>
        <w:rPr>
          <w:rFonts w:ascii="Arial" w:hAnsi="Arial" w:cs="Arial"/>
          <w:color w:val="FF0000"/>
        </w:rPr>
      </w:pPr>
      <w:r w:rsidRPr="00B50C87">
        <w:rPr>
          <w:rFonts w:ascii="Arial" w:hAnsi="Arial" w:cs="Arial"/>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(приводятся факты нарушений условий договора о предоставлении субсидии и принятых обязательств по реализации предпринимательского проекта согласно условиям конкурса или указание на отсутствие нарушений таких фактов и иная информация относящаяся к реализации субъектом мониторинга своего предпринимательского проекта). </w:t>
      </w:r>
    </w:p>
    <w:p w:rsidR="00623341" w:rsidRPr="00B50C87" w:rsidRDefault="00623341" w:rsidP="00623341">
      <w:pPr>
        <w:rPr>
          <w:rFonts w:ascii="Arial" w:hAnsi="Arial" w:cs="Arial"/>
          <w:color w:val="FF0000"/>
        </w:rPr>
      </w:pPr>
    </w:p>
    <w:p w:rsidR="00623341" w:rsidRPr="00B50C87" w:rsidRDefault="00623341" w:rsidP="00623341">
      <w:pPr>
        <w:rPr>
          <w:rFonts w:ascii="Arial" w:hAnsi="Arial" w:cs="Arial"/>
          <w:color w:val="FF0000"/>
        </w:rPr>
      </w:pPr>
      <w:r w:rsidRPr="00B50C87">
        <w:rPr>
          <w:rFonts w:ascii="Arial" w:hAnsi="Arial" w:cs="Arial"/>
          <w:color w:val="FF0000"/>
        </w:rPr>
        <w:t>Приложения: на __________листах.</w:t>
      </w:r>
    </w:p>
    <w:p w:rsidR="00623341" w:rsidRPr="00B50C87" w:rsidRDefault="00623341" w:rsidP="00623341">
      <w:pPr>
        <w:rPr>
          <w:rFonts w:ascii="Arial" w:hAnsi="Arial" w:cs="Arial"/>
          <w:color w:val="FF0000"/>
        </w:rPr>
      </w:pPr>
    </w:p>
    <w:p w:rsidR="00623341" w:rsidRPr="00B50C87" w:rsidRDefault="00623341" w:rsidP="00623341">
      <w:pPr>
        <w:rPr>
          <w:rFonts w:ascii="Arial" w:hAnsi="Arial" w:cs="Arial"/>
          <w:color w:val="FF0000"/>
        </w:rPr>
      </w:pPr>
      <w:r w:rsidRPr="00B50C87">
        <w:rPr>
          <w:rFonts w:ascii="Arial" w:hAnsi="Arial" w:cs="Arial"/>
          <w:color w:val="FF0000"/>
        </w:rPr>
        <w:t>Подпись проверяющего:</w:t>
      </w:r>
    </w:p>
    <w:p w:rsidR="00623341" w:rsidRPr="00B50C87" w:rsidRDefault="00623341" w:rsidP="00623341">
      <w:pPr>
        <w:rPr>
          <w:rFonts w:ascii="Arial" w:hAnsi="Arial" w:cs="Arial"/>
          <w:color w:val="FF0000"/>
        </w:rPr>
      </w:pPr>
      <w:r w:rsidRPr="00B50C87">
        <w:rPr>
          <w:rFonts w:ascii="Arial" w:hAnsi="Arial" w:cs="Arial"/>
          <w:color w:val="FF0000"/>
        </w:rPr>
        <w:t>__________________/______________/</w:t>
      </w:r>
    </w:p>
    <w:p w:rsidR="00623341" w:rsidRPr="00B50C87" w:rsidRDefault="00623341" w:rsidP="00623341">
      <w:pPr>
        <w:rPr>
          <w:rFonts w:ascii="Arial" w:hAnsi="Arial" w:cs="Arial"/>
          <w:color w:val="FF0000"/>
        </w:rPr>
      </w:pPr>
      <w:r w:rsidRPr="00B50C87">
        <w:rPr>
          <w:rFonts w:ascii="Arial" w:hAnsi="Arial" w:cs="Arial"/>
          <w:color w:val="FF0000"/>
        </w:rPr>
        <w:t xml:space="preserve">             (подпись)                       (Ф.И.О.)</w:t>
      </w:r>
    </w:p>
    <w:p w:rsidR="00623341" w:rsidRPr="00B50C87" w:rsidRDefault="00623341" w:rsidP="00623341">
      <w:pPr>
        <w:autoSpaceDE w:val="0"/>
        <w:autoSpaceDN w:val="0"/>
        <w:adjustRightInd w:val="0"/>
        <w:rPr>
          <w:rFonts w:ascii="Arial" w:hAnsi="Arial" w:cs="Arial"/>
          <w:color w:val="FF0000"/>
        </w:rPr>
      </w:pPr>
    </w:p>
    <w:p w:rsidR="00623341" w:rsidRPr="00B50C87" w:rsidRDefault="00623341" w:rsidP="00623341">
      <w:pPr>
        <w:pStyle w:val="ConsPlusNormal"/>
        <w:widowControl/>
        <w:ind w:firstLine="0"/>
        <w:jc w:val="right"/>
        <w:outlineLvl w:val="0"/>
        <w:rPr>
          <w:color w:val="FF0000"/>
          <w:sz w:val="24"/>
          <w:szCs w:val="24"/>
        </w:rPr>
      </w:pPr>
    </w:p>
    <w:p w:rsidR="00623341" w:rsidRPr="00B50C87" w:rsidRDefault="00623341" w:rsidP="00623341">
      <w:pPr>
        <w:pStyle w:val="ConsPlusNormal"/>
        <w:widowControl/>
        <w:ind w:firstLine="0"/>
        <w:jc w:val="right"/>
        <w:outlineLvl w:val="0"/>
        <w:rPr>
          <w:color w:val="FF0000"/>
          <w:sz w:val="24"/>
          <w:szCs w:val="24"/>
        </w:rPr>
      </w:pPr>
    </w:p>
    <w:p w:rsidR="00623341" w:rsidRPr="00B50C87" w:rsidRDefault="00623341" w:rsidP="00623341">
      <w:pPr>
        <w:pStyle w:val="ConsPlusNormal"/>
        <w:widowControl/>
        <w:ind w:firstLine="0"/>
        <w:jc w:val="right"/>
        <w:outlineLvl w:val="0"/>
        <w:rPr>
          <w:color w:val="FF0000"/>
          <w:sz w:val="24"/>
          <w:szCs w:val="24"/>
        </w:rPr>
      </w:pPr>
    </w:p>
    <w:p w:rsidR="00623341" w:rsidRPr="00B50C87" w:rsidRDefault="00623341" w:rsidP="00623341">
      <w:pPr>
        <w:pStyle w:val="ConsPlusNormal"/>
        <w:widowControl/>
        <w:ind w:firstLine="0"/>
        <w:jc w:val="right"/>
        <w:outlineLvl w:val="0"/>
        <w:rPr>
          <w:color w:val="FF0000"/>
          <w:sz w:val="24"/>
          <w:szCs w:val="24"/>
        </w:rPr>
      </w:pPr>
    </w:p>
    <w:p w:rsidR="00623341" w:rsidRPr="00B50C87" w:rsidRDefault="00623341" w:rsidP="00623341">
      <w:pPr>
        <w:pStyle w:val="ConsPlusNormal"/>
        <w:widowControl/>
        <w:ind w:firstLine="0"/>
        <w:jc w:val="right"/>
        <w:outlineLvl w:val="0"/>
        <w:rPr>
          <w:color w:val="FF0000"/>
          <w:sz w:val="24"/>
          <w:szCs w:val="24"/>
        </w:rPr>
      </w:pPr>
    </w:p>
    <w:p w:rsidR="00623341" w:rsidRPr="00B50C87" w:rsidRDefault="00623341" w:rsidP="00623341">
      <w:pPr>
        <w:pStyle w:val="ConsPlusNormal"/>
        <w:widowControl/>
        <w:ind w:firstLine="0"/>
        <w:jc w:val="right"/>
        <w:outlineLvl w:val="0"/>
        <w:rPr>
          <w:color w:val="FF0000"/>
          <w:sz w:val="24"/>
          <w:szCs w:val="24"/>
        </w:rPr>
      </w:pPr>
    </w:p>
    <w:p w:rsidR="00623341" w:rsidRPr="00B50C87" w:rsidRDefault="00623341" w:rsidP="00623341">
      <w:pPr>
        <w:pStyle w:val="ConsPlusNormal"/>
        <w:widowControl/>
        <w:ind w:firstLine="0"/>
        <w:jc w:val="right"/>
        <w:outlineLvl w:val="0"/>
        <w:rPr>
          <w:color w:val="FF0000"/>
          <w:sz w:val="24"/>
          <w:szCs w:val="24"/>
        </w:rPr>
      </w:pPr>
    </w:p>
    <w:p w:rsidR="00623341" w:rsidRPr="00B50C87" w:rsidRDefault="00623341" w:rsidP="00623341">
      <w:pPr>
        <w:ind w:left="5529"/>
        <w:jc w:val="right"/>
        <w:rPr>
          <w:rFonts w:ascii="Arial" w:hAnsi="Arial" w:cs="Arial"/>
          <w:color w:val="FF0000"/>
        </w:rPr>
      </w:pPr>
      <w:r w:rsidRPr="00B50C87">
        <w:rPr>
          <w:rFonts w:ascii="Arial" w:hAnsi="Arial" w:cs="Arial"/>
          <w:color w:val="FF0000"/>
        </w:rPr>
        <w:lastRenderedPageBreak/>
        <w:t>Форма N 5</w:t>
      </w:r>
    </w:p>
    <w:p w:rsidR="00623341" w:rsidRPr="00B50C87" w:rsidRDefault="00623341" w:rsidP="00623341">
      <w:pPr>
        <w:ind w:left="5529"/>
        <w:jc w:val="right"/>
        <w:rPr>
          <w:rFonts w:ascii="Arial" w:hAnsi="Arial" w:cs="Arial"/>
          <w:color w:val="FF0000"/>
        </w:rPr>
      </w:pPr>
      <w:r w:rsidRPr="00B50C87">
        <w:rPr>
          <w:rFonts w:ascii="Arial" w:hAnsi="Arial" w:cs="Arial"/>
          <w:color w:val="FF0000"/>
        </w:rPr>
        <w:t>к Порядку</w:t>
      </w:r>
    </w:p>
    <w:p w:rsidR="00623341" w:rsidRPr="00B50C87" w:rsidRDefault="00623341" w:rsidP="00623341">
      <w:pPr>
        <w:ind w:left="5529"/>
        <w:jc w:val="right"/>
        <w:rPr>
          <w:rFonts w:ascii="Arial" w:hAnsi="Arial" w:cs="Arial"/>
          <w:color w:val="FF0000"/>
        </w:rPr>
      </w:pPr>
      <w:r w:rsidRPr="00B50C87">
        <w:rPr>
          <w:rFonts w:ascii="Arial" w:hAnsi="Arial" w:cs="Arial"/>
          <w:color w:val="FF0000"/>
        </w:rPr>
        <w:t>о конкурсе предпринимательских проектов субъектов малого предпринимательства «Первый шаг»</w:t>
      </w:r>
    </w:p>
    <w:p w:rsidR="00623341" w:rsidRPr="00B50C87" w:rsidRDefault="00623341" w:rsidP="00623341">
      <w:pPr>
        <w:rPr>
          <w:rFonts w:ascii="Arial" w:hAnsi="Arial" w:cs="Arial"/>
          <w:color w:val="FF0000"/>
        </w:rPr>
      </w:pPr>
    </w:p>
    <w:p w:rsidR="00623341" w:rsidRPr="00B50C87" w:rsidRDefault="00623341" w:rsidP="00623341">
      <w:pPr>
        <w:ind w:left="5387"/>
        <w:jc w:val="right"/>
        <w:rPr>
          <w:rFonts w:ascii="Arial" w:hAnsi="Arial" w:cs="Arial"/>
          <w:color w:val="FF0000"/>
          <w:spacing w:val="-2"/>
        </w:rPr>
      </w:pPr>
      <w:r w:rsidRPr="00B50C87">
        <w:rPr>
          <w:rFonts w:ascii="Arial" w:hAnsi="Arial" w:cs="Arial"/>
          <w:color w:val="FF0000"/>
          <w:spacing w:val="-1"/>
        </w:rPr>
        <w:t xml:space="preserve">В Конкурсную Комиссию </w:t>
      </w:r>
      <w:r w:rsidRPr="00B50C87">
        <w:rPr>
          <w:rFonts w:ascii="Arial" w:hAnsi="Arial" w:cs="Arial"/>
          <w:color w:val="FF0000"/>
        </w:rPr>
        <w:t>конкурса предпринимательских проектов субъектов малого предпринимательства «Первый шаг»</w:t>
      </w:r>
      <w:r w:rsidRPr="00B50C87">
        <w:rPr>
          <w:rFonts w:ascii="Arial" w:hAnsi="Arial" w:cs="Arial"/>
          <w:color w:val="FF0000"/>
          <w:spacing w:val="-2"/>
        </w:rPr>
        <w:t>.</w:t>
      </w:r>
    </w:p>
    <w:p w:rsidR="00623341" w:rsidRPr="00B50C87" w:rsidRDefault="00623341" w:rsidP="00623341">
      <w:pPr>
        <w:ind w:left="5529"/>
        <w:jc w:val="right"/>
        <w:rPr>
          <w:rFonts w:ascii="Arial" w:hAnsi="Arial" w:cs="Arial"/>
          <w:color w:val="FF0000"/>
        </w:rPr>
      </w:pPr>
      <w:r w:rsidRPr="00B50C87">
        <w:rPr>
          <w:rFonts w:ascii="Arial" w:hAnsi="Arial" w:cs="Arial"/>
          <w:color w:val="FF0000"/>
        </w:rPr>
        <w:t>_______________________________</w:t>
      </w:r>
    </w:p>
    <w:p w:rsidR="00623341" w:rsidRPr="00B50C87" w:rsidRDefault="00623341" w:rsidP="00623341">
      <w:pPr>
        <w:ind w:left="5529"/>
        <w:jc w:val="center"/>
        <w:rPr>
          <w:rFonts w:ascii="Arial" w:hAnsi="Arial" w:cs="Arial"/>
          <w:color w:val="FF0000"/>
        </w:rPr>
      </w:pPr>
      <w:r w:rsidRPr="00B50C87">
        <w:rPr>
          <w:rFonts w:ascii="Arial" w:hAnsi="Arial" w:cs="Arial"/>
          <w:color w:val="FF0000"/>
        </w:rPr>
        <w:t>(ФИО )</w:t>
      </w:r>
    </w:p>
    <w:p w:rsidR="00623341" w:rsidRPr="00B50C87" w:rsidRDefault="00623341" w:rsidP="00623341">
      <w:pPr>
        <w:jc w:val="center"/>
        <w:rPr>
          <w:rFonts w:ascii="Arial" w:hAnsi="Arial" w:cs="Arial"/>
          <w:b/>
          <w:color w:val="FF0000"/>
        </w:rPr>
      </w:pPr>
      <w:r w:rsidRPr="00B50C87">
        <w:rPr>
          <w:rFonts w:ascii="Arial" w:hAnsi="Arial" w:cs="Arial"/>
          <w:b/>
          <w:color w:val="FF0000"/>
        </w:rPr>
        <w:t>Пояснительная записка</w:t>
      </w:r>
    </w:p>
    <w:p w:rsidR="00623341" w:rsidRPr="00B50C87" w:rsidRDefault="00623341" w:rsidP="00623341">
      <w:pPr>
        <w:jc w:val="center"/>
        <w:rPr>
          <w:rFonts w:ascii="Arial" w:hAnsi="Arial" w:cs="Arial"/>
          <w:b/>
          <w:color w:val="FF0000"/>
        </w:rPr>
      </w:pPr>
    </w:p>
    <w:p w:rsidR="00623341" w:rsidRPr="00B50C87" w:rsidRDefault="00623341" w:rsidP="00623341">
      <w:pPr>
        <w:rPr>
          <w:rFonts w:ascii="Arial" w:hAnsi="Arial" w:cs="Arial"/>
          <w:color w:val="FF0000"/>
        </w:rPr>
      </w:pPr>
      <w:r w:rsidRPr="00B50C87">
        <w:rPr>
          <w:rFonts w:ascii="Arial" w:hAnsi="Arial" w:cs="Arial"/>
          <w:color w:val="FF0000"/>
          <w:spacing w:val="-7"/>
        </w:rPr>
        <w:t>Я,</w:t>
      </w:r>
      <w:r w:rsidRPr="00B50C87">
        <w:rPr>
          <w:rFonts w:ascii="Arial" w:hAnsi="Arial" w:cs="Arial"/>
          <w:color w:val="FF0000"/>
        </w:rPr>
        <w:t>__________________________________________________________</w:t>
      </w:r>
      <w:r w:rsidRPr="00B50C87">
        <w:rPr>
          <w:rFonts w:ascii="Arial" w:hAnsi="Arial" w:cs="Arial"/>
          <w:color w:val="FF0000"/>
          <w:spacing w:val="-1"/>
        </w:rPr>
        <w:t>поясняю следующее:</w:t>
      </w:r>
    </w:p>
    <w:p w:rsidR="00623341" w:rsidRPr="00B50C87" w:rsidRDefault="00623341" w:rsidP="00623341">
      <w:pPr>
        <w:jc w:val="center"/>
        <w:rPr>
          <w:rFonts w:ascii="Arial" w:hAnsi="Arial" w:cs="Arial"/>
          <w:color w:val="FF0000"/>
        </w:rPr>
      </w:pPr>
      <w:r w:rsidRPr="00B50C87">
        <w:rPr>
          <w:rFonts w:ascii="Arial" w:hAnsi="Arial" w:cs="Arial"/>
          <w:color w:val="FF0000"/>
          <w:spacing w:val="-1"/>
        </w:rPr>
        <w:t>(наименование субъекта мониторинга)</w:t>
      </w:r>
    </w:p>
    <w:p w:rsidR="00623341" w:rsidRPr="00B50C87" w:rsidRDefault="00623341" w:rsidP="00623341">
      <w:pPr>
        <w:jc w:val="both"/>
        <w:rPr>
          <w:rFonts w:ascii="Arial" w:hAnsi="Arial" w:cs="Arial"/>
          <w:color w:val="FF0000"/>
        </w:rPr>
      </w:pPr>
      <w:r w:rsidRPr="00B50C87">
        <w:rPr>
          <w:rFonts w:ascii="Arial" w:hAnsi="Arial" w:cs="Arial"/>
          <w:color w:val="FF0000"/>
          <w:spacing w:val="-3"/>
        </w:rPr>
        <w:t>На</w:t>
      </w:r>
      <w:r w:rsidRPr="00B50C87">
        <w:rPr>
          <w:rFonts w:ascii="Arial" w:hAnsi="Arial" w:cs="Arial"/>
          <w:color w:val="FF0000"/>
        </w:rPr>
        <w:t>__________(дата проведения выездного мониторинга) мною создано_______________ рабочих мест, что соответствует (не соответствует) условиям договора о предоставлении субсидии (далее - договор).</w:t>
      </w:r>
    </w:p>
    <w:p w:rsidR="00623341" w:rsidRPr="00B50C87" w:rsidRDefault="00623341" w:rsidP="00623341">
      <w:pPr>
        <w:jc w:val="both"/>
        <w:rPr>
          <w:rFonts w:ascii="Arial" w:hAnsi="Arial" w:cs="Arial"/>
          <w:color w:val="FF0000"/>
        </w:rPr>
      </w:pPr>
      <w:r w:rsidRPr="00B50C87">
        <w:rPr>
          <w:rFonts w:ascii="Arial" w:hAnsi="Arial" w:cs="Arial"/>
          <w:color w:val="FF0000"/>
        </w:rPr>
        <w:t xml:space="preserve">Количество созданных рабочих мест меньше запланированного в договоре о предоставлении </w:t>
      </w:r>
      <w:r w:rsidRPr="00B50C87">
        <w:rPr>
          <w:rFonts w:ascii="Arial" w:hAnsi="Arial" w:cs="Arial"/>
          <w:color w:val="FF0000"/>
          <w:spacing w:val="-4"/>
        </w:rPr>
        <w:t>субсидии по следующей причине:_________________________________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623341" w:rsidRPr="00B50C87" w:rsidRDefault="00623341" w:rsidP="00623341">
      <w:pPr>
        <w:jc w:val="both"/>
        <w:rPr>
          <w:rFonts w:ascii="Arial" w:hAnsi="Arial" w:cs="Arial"/>
          <w:color w:val="FF0000"/>
        </w:rPr>
      </w:pPr>
      <w:r w:rsidRPr="00B50C87">
        <w:rPr>
          <w:rFonts w:ascii="Arial" w:hAnsi="Arial" w:cs="Arial"/>
          <w:color w:val="FF0000"/>
        </w:rPr>
        <w:t>Средняя заработная плата по Проекту составляет ___________________</w:t>
      </w:r>
      <w:r w:rsidRPr="00B50C87">
        <w:rPr>
          <w:rFonts w:ascii="Arial" w:hAnsi="Arial" w:cs="Arial"/>
          <w:color w:val="FF0000"/>
          <w:spacing w:val="-2"/>
        </w:rPr>
        <w:t>(рублей), что соответствует (не соответствует) согласованной договором.</w:t>
      </w:r>
    </w:p>
    <w:p w:rsidR="00623341" w:rsidRPr="00B50C87" w:rsidRDefault="00623341" w:rsidP="00623341">
      <w:pPr>
        <w:jc w:val="both"/>
        <w:rPr>
          <w:rFonts w:ascii="Arial" w:hAnsi="Arial" w:cs="Arial"/>
          <w:color w:val="FF0000"/>
        </w:rPr>
      </w:pPr>
      <w:r w:rsidRPr="00B50C87">
        <w:rPr>
          <w:rFonts w:ascii="Arial" w:hAnsi="Arial" w:cs="Arial"/>
          <w:color w:val="FF0000"/>
        </w:rPr>
        <w:t xml:space="preserve">Заработная плата работникам установлена в меньшем размере, чем согласованно в договоре </w:t>
      </w:r>
      <w:r w:rsidRPr="00B50C87">
        <w:rPr>
          <w:rFonts w:ascii="Arial" w:hAnsi="Arial" w:cs="Arial"/>
          <w:color w:val="FF0000"/>
          <w:spacing w:val="-3"/>
        </w:rPr>
        <w:t>по причине:___________________________________________________________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w:t>
      </w:r>
    </w:p>
    <w:p w:rsidR="00623341" w:rsidRPr="00B50C87" w:rsidRDefault="00623341" w:rsidP="00623341">
      <w:pPr>
        <w:jc w:val="both"/>
        <w:rPr>
          <w:rFonts w:ascii="Arial" w:hAnsi="Arial" w:cs="Arial"/>
          <w:color w:val="FF0000"/>
        </w:rPr>
      </w:pPr>
    </w:p>
    <w:p w:rsidR="00623341" w:rsidRPr="00B50C87" w:rsidRDefault="00623341" w:rsidP="00623341">
      <w:pPr>
        <w:jc w:val="both"/>
        <w:rPr>
          <w:rFonts w:ascii="Arial" w:hAnsi="Arial" w:cs="Arial"/>
          <w:color w:val="FF0000"/>
        </w:rPr>
      </w:pPr>
      <w:r w:rsidRPr="00B50C87">
        <w:rPr>
          <w:rFonts w:ascii="Arial" w:hAnsi="Arial" w:cs="Arial"/>
          <w:color w:val="FF0000"/>
        </w:rPr>
        <w:t xml:space="preserve">Отчет за_________ квартал(ы) мною не был предоставлен по причине__________________ _____________________________________________________________________________ </w:t>
      </w:r>
      <w:r w:rsidRPr="00B50C87">
        <w:rPr>
          <w:rFonts w:ascii="Arial" w:hAnsi="Arial" w:cs="Arial"/>
          <w:color w:val="FF0000"/>
        </w:rPr>
        <w:lastRenderedPageBreak/>
        <w:t>__________________________________________________________________________________________________________________________________________________________.</w:t>
      </w:r>
    </w:p>
    <w:p w:rsidR="00623341" w:rsidRPr="00B50C87" w:rsidRDefault="00623341" w:rsidP="00623341">
      <w:pPr>
        <w:jc w:val="both"/>
        <w:rPr>
          <w:rFonts w:ascii="Arial" w:hAnsi="Arial" w:cs="Arial"/>
          <w:color w:val="FF0000"/>
        </w:rPr>
      </w:pPr>
    </w:p>
    <w:p w:rsidR="00623341" w:rsidRPr="00B50C87" w:rsidRDefault="00623341" w:rsidP="00623341">
      <w:pPr>
        <w:jc w:val="both"/>
        <w:rPr>
          <w:rFonts w:ascii="Arial" w:hAnsi="Arial" w:cs="Arial"/>
          <w:color w:val="FF0000"/>
        </w:rPr>
      </w:pPr>
      <w:r w:rsidRPr="00B50C87">
        <w:rPr>
          <w:rFonts w:ascii="Arial" w:hAnsi="Arial" w:cs="Arial"/>
          <w:color w:val="FF0000"/>
        </w:rPr>
        <w:t xml:space="preserve">Обязуюсь предоставить отчёт о выполнении предпринимательского проекта за _________ </w:t>
      </w:r>
      <w:r w:rsidRPr="00B50C87">
        <w:rPr>
          <w:rFonts w:ascii="Arial" w:hAnsi="Arial" w:cs="Arial"/>
          <w:color w:val="FF0000"/>
          <w:spacing w:val="-3"/>
        </w:rPr>
        <w:t>квартал (ы) в срок не позднее «</w:t>
      </w:r>
      <w:r w:rsidRPr="00B50C87">
        <w:rPr>
          <w:rFonts w:ascii="Arial" w:hAnsi="Arial" w:cs="Arial"/>
          <w:color w:val="FF0000"/>
        </w:rPr>
        <w:tab/>
        <w:t>»</w:t>
      </w:r>
      <w:r w:rsidRPr="00B50C87">
        <w:rPr>
          <w:rFonts w:ascii="Arial" w:hAnsi="Arial" w:cs="Arial"/>
          <w:color w:val="FF0000"/>
        </w:rPr>
        <w:tab/>
      </w:r>
      <w:r w:rsidRPr="00B50C87">
        <w:rPr>
          <w:rFonts w:ascii="Arial" w:hAnsi="Arial" w:cs="Arial"/>
          <w:color w:val="FF0000"/>
          <w:spacing w:val="-2"/>
        </w:rPr>
        <w:t>201__ года.</w:t>
      </w:r>
    </w:p>
    <w:p w:rsidR="00623341" w:rsidRPr="00B50C87" w:rsidRDefault="00623341" w:rsidP="00623341">
      <w:pPr>
        <w:jc w:val="both"/>
        <w:rPr>
          <w:rFonts w:ascii="Arial" w:hAnsi="Arial" w:cs="Arial"/>
          <w:color w:val="FF0000"/>
        </w:rPr>
      </w:pPr>
      <w:r w:rsidRPr="00B50C87">
        <w:rPr>
          <w:rFonts w:ascii="Arial" w:hAnsi="Arial" w:cs="Arial"/>
          <w:color w:val="FF0000"/>
          <w:spacing w:val="-2"/>
        </w:rPr>
        <w:t>На дату проведения выездного мониторинга (____.______.</w:t>
      </w:r>
      <w:r w:rsidRPr="00B50C87">
        <w:rPr>
          <w:rFonts w:ascii="Arial" w:hAnsi="Arial" w:cs="Arial"/>
          <w:color w:val="FF0000"/>
        </w:rPr>
        <w:t xml:space="preserve">201_ года) в стадии ликвидации </w:t>
      </w:r>
      <w:r w:rsidRPr="00B50C87">
        <w:rPr>
          <w:rFonts w:ascii="Arial" w:hAnsi="Arial" w:cs="Arial"/>
          <w:color w:val="FF0000"/>
          <w:spacing w:val="-2"/>
        </w:rPr>
        <w:t>не нахожусь (организация не находится).</w:t>
      </w:r>
    </w:p>
    <w:p w:rsidR="00623341" w:rsidRPr="00B50C87" w:rsidRDefault="00623341" w:rsidP="00623341">
      <w:pPr>
        <w:jc w:val="both"/>
        <w:rPr>
          <w:rFonts w:ascii="Arial" w:hAnsi="Arial" w:cs="Arial"/>
          <w:color w:val="FF0000"/>
          <w:spacing w:val="-2"/>
        </w:rPr>
      </w:pPr>
      <w:r w:rsidRPr="00B50C87">
        <w:rPr>
          <w:rFonts w:ascii="Arial" w:hAnsi="Arial" w:cs="Arial"/>
          <w:color w:val="FF0000"/>
        </w:rPr>
        <w:t xml:space="preserve">Подтверждаю, что был(а) надлежащим образом уведомлен (а) о дате проведения выездного </w:t>
      </w:r>
      <w:r w:rsidRPr="00B50C87">
        <w:rPr>
          <w:rFonts w:ascii="Arial" w:hAnsi="Arial" w:cs="Arial"/>
          <w:color w:val="FF0000"/>
          <w:spacing w:val="-2"/>
        </w:rPr>
        <w:t>мониторинга.</w:t>
      </w:r>
    </w:p>
    <w:p w:rsidR="00623341" w:rsidRPr="00B50C87" w:rsidRDefault="00623341" w:rsidP="00623341">
      <w:pPr>
        <w:rPr>
          <w:rFonts w:ascii="Arial" w:hAnsi="Arial" w:cs="Arial"/>
          <w:color w:val="FF0000"/>
          <w:spacing w:val="-2"/>
        </w:rPr>
      </w:pPr>
    </w:p>
    <w:p w:rsidR="00623341" w:rsidRPr="00B50C87" w:rsidRDefault="00623341" w:rsidP="00623341">
      <w:pPr>
        <w:rPr>
          <w:rFonts w:ascii="Arial" w:hAnsi="Arial" w:cs="Arial"/>
          <w:color w:val="FF0000"/>
        </w:rPr>
      </w:pPr>
      <w:r w:rsidRPr="00B50C87">
        <w:rPr>
          <w:rFonts w:ascii="Arial" w:hAnsi="Arial" w:cs="Arial"/>
          <w:color w:val="FF0000"/>
          <w:spacing w:val="-2"/>
        </w:rPr>
        <w:t>_________    ________________________</w:t>
      </w:r>
    </w:p>
    <w:p w:rsidR="00623341" w:rsidRPr="00B50C87" w:rsidRDefault="00623341" w:rsidP="00623341">
      <w:pPr>
        <w:rPr>
          <w:rFonts w:ascii="Arial" w:hAnsi="Arial" w:cs="Arial"/>
          <w:color w:val="FF0000"/>
        </w:rPr>
      </w:pPr>
      <w:r w:rsidRPr="00B50C87">
        <w:rPr>
          <w:rFonts w:ascii="Arial" w:hAnsi="Arial" w:cs="Arial"/>
          <w:color w:val="FF0000"/>
          <w:spacing w:val="-2"/>
        </w:rPr>
        <w:t>(подпись)</w:t>
      </w:r>
      <w:r w:rsidRPr="00B50C87">
        <w:rPr>
          <w:rFonts w:ascii="Arial" w:hAnsi="Arial" w:cs="Arial"/>
          <w:color w:val="FF0000"/>
        </w:rPr>
        <w:tab/>
      </w:r>
      <w:r w:rsidRPr="00B50C87">
        <w:rPr>
          <w:rFonts w:ascii="Arial" w:hAnsi="Arial" w:cs="Arial"/>
          <w:color w:val="FF0000"/>
          <w:spacing w:val="-2"/>
        </w:rPr>
        <w:t>(расшифровка подписи)</w:t>
      </w:r>
    </w:p>
    <w:p w:rsidR="00623341" w:rsidRPr="00B50C87" w:rsidRDefault="00623341" w:rsidP="00623341">
      <w:pPr>
        <w:rPr>
          <w:rFonts w:ascii="Arial" w:hAnsi="Arial" w:cs="Arial"/>
          <w:color w:val="FF0000"/>
        </w:rPr>
      </w:pPr>
    </w:p>
    <w:p w:rsidR="009C5645" w:rsidRPr="00B50C87" w:rsidRDefault="00623341" w:rsidP="00623341">
      <w:pPr>
        <w:rPr>
          <w:rFonts w:ascii="Arial" w:hAnsi="Arial" w:cs="Arial"/>
        </w:rPr>
      </w:pPr>
      <w:r w:rsidRPr="00B50C87">
        <w:rPr>
          <w:rFonts w:ascii="Arial" w:hAnsi="Arial" w:cs="Arial"/>
        </w:rPr>
        <w:br w:type="page"/>
      </w:r>
    </w:p>
    <w:p w:rsidR="009C5645" w:rsidRPr="00B50C87" w:rsidRDefault="009C5645" w:rsidP="009C5645">
      <w:pPr>
        <w:pStyle w:val="ConsPlusNormal"/>
        <w:widowControl/>
        <w:ind w:firstLine="0"/>
        <w:jc w:val="right"/>
        <w:outlineLvl w:val="0"/>
        <w:rPr>
          <w:sz w:val="24"/>
          <w:szCs w:val="24"/>
        </w:rPr>
      </w:pPr>
      <w:r w:rsidRPr="00B50C87">
        <w:rPr>
          <w:sz w:val="24"/>
          <w:szCs w:val="24"/>
        </w:rPr>
        <w:lastRenderedPageBreak/>
        <w:t xml:space="preserve">Утвержден </w:t>
      </w:r>
    </w:p>
    <w:p w:rsidR="009C5645" w:rsidRPr="00B50C87" w:rsidRDefault="009C5645" w:rsidP="009C5645">
      <w:pPr>
        <w:pStyle w:val="ConsPlusNormal"/>
        <w:widowControl/>
        <w:ind w:firstLine="0"/>
        <w:jc w:val="right"/>
        <w:outlineLvl w:val="0"/>
        <w:rPr>
          <w:sz w:val="24"/>
          <w:szCs w:val="24"/>
        </w:rPr>
      </w:pPr>
      <w:r w:rsidRPr="00B50C87">
        <w:rPr>
          <w:sz w:val="24"/>
          <w:szCs w:val="24"/>
        </w:rPr>
        <w:t>постановлением Администрации</w:t>
      </w:r>
    </w:p>
    <w:p w:rsidR="009C5645" w:rsidRPr="00B50C87" w:rsidRDefault="009C5645" w:rsidP="009C5645">
      <w:pPr>
        <w:pStyle w:val="ConsPlusNormal"/>
        <w:widowControl/>
        <w:ind w:firstLine="0"/>
        <w:jc w:val="right"/>
        <w:outlineLvl w:val="0"/>
        <w:rPr>
          <w:sz w:val="24"/>
          <w:szCs w:val="24"/>
        </w:rPr>
      </w:pPr>
      <w:r w:rsidRPr="00B50C87">
        <w:rPr>
          <w:sz w:val="24"/>
          <w:szCs w:val="24"/>
        </w:rPr>
        <w:t>Каргасокского района</w:t>
      </w:r>
    </w:p>
    <w:p w:rsidR="009C5645" w:rsidRPr="00B50C87" w:rsidRDefault="009C5645" w:rsidP="009C5645">
      <w:pPr>
        <w:pStyle w:val="ConsPlusNormal"/>
        <w:widowControl/>
        <w:ind w:firstLine="0"/>
        <w:jc w:val="right"/>
        <w:rPr>
          <w:sz w:val="24"/>
          <w:szCs w:val="24"/>
        </w:rPr>
      </w:pPr>
      <w:r w:rsidRPr="00B50C87">
        <w:rPr>
          <w:sz w:val="24"/>
          <w:szCs w:val="24"/>
        </w:rPr>
        <w:t>от 08.08.2011 №188</w:t>
      </w:r>
    </w:p>
    <w:p w:rsidR="009C5645" w:rsidRPr="00B50C87" w:rsidRDefault="009C5645" w:rsidP="009C5645">
      <w:pPr>
        <w:pStyle w:val="ConsPlusNormal"/>
        <w:widowControl/>
        <w:ind w:firstLine="0"/>
        <w:jc w:val="right"/>
        <w:rPr>
          <w:sz w:val="24"/>
          <w:szCs w:val="24"/>
        </w:rPr>
      </w:pPr>
    </w:p>
    <w:p w:rsidR="009C5645" w:rsidRPr="00B50C87" w:rsidRDefault="009C5645" w:rsidP="009C5645">
      <w:pPr>
        <w:pStyle w:val="ConsPlusNormal"/>
        <w:widowControl/>
        <w:ind w:firstLine="0"/>
        <w:jc w:val="right"/>
        <w:rPr>
          <w:sz w:val="24"/>
          <w:szCs w:val="24"/>
        </w:rPr>
      </w:pPr>
      <w:r w:rsidRPr="00B50C87">
        <w:rPr>
          <w:sz w:val="24"/>
          <w:szCs w:val="24"/>
        </w:rPr>
        <w:t>Приложение №2</w:t>
      </w:r>
    </w:p>
    <w:p w:rsidR="009C5645" w:rsidRPr="00B50C87" w:rsidRDefault="009C5645" w:rsidP="009C5645">
      <w:pPr>
        <w:pStyle w:val="ConsPlusNormal"/>
        <w:widowControl/>
        <w:ind w:firstLine="0"/>
        <w:jc w:val="right"/>
        <w:rPr>
          <w:sz w:val="24"/>
          <w:szCs w:val="24"/>
        </w:rPr>
      </w:pPr>
    </w:p>
    <w:p w:rsidR="009C4063" w:rsidRPr="00B50C87" w:rsidRDefault="009C4063" w:rsidP="009C4063">
      <w:pPr>
        <w:pStyle w:val="ConsPlusTitle"/>
        <w:widowControl/>
        <w:jc w:val="center"/>
        <w:rPr>
          <w:sz w:val="24"/>
          <w:szCs w:val="24"/>
        </w:rPr>
      </w:pPr>
      <w:r w:rsidRPr="00B50C87">
        <w:rPr>
          <w:sz w:val="24"/>
          <w:szCs w:val="24"/>
        </w:rPr>
        <w:t>СОСТАВ</w:t>
      </w:r>
    </w:p>
    <w:p w:rsidR="009C4063" w:rsidRPr="00B50C87" w:rsidRDefault="009C4063" w:rsidP="009C4063">
      <w:pPr>
        <w:pStyle w:val="ConsPlusTitle"/>
        <w:widowControl/>
        <w:jc w:val="center"/>
        <w:rPr>
          <w:sz w:val="24"/>
          <w:szCs w:val="24"/>
        </w:rPr>
      </w:pPr>
      <w:r w:rsidRPr="00B50C87">
        <w:rPr>
          <w:sz w:val="24"/>
          <w:szCs w:val="24"/>
        </w:rPr>
        <w:t>КОНКУРСНОЙ КОМИССИИ ПО ПРОВЕДЕНИЮ КОНКУРСА ПРЕДПРИНИМАТЕЛЬСКИХ ПРОЕКТОВ СУБЪЕКТОВ МАЛОГО ПРЕДПРИНИМАТЕЛЬСТВА «Первый шаг»</w:t>
      </w:r>
    </w:p>
    <w:p w:rsidR="009C4063" w:rsidRPr="00B50C87" w:rsidRDefault="009C4063" w:rsidP="009C4063">
      <w:pPr>
        <w:pStyle w:val="ConsPlusNormal"/>
        <w:widowControl/>
        <w:ind w:firstLine="0"/>
        <w:jc w:val="center"/>
        <w:rPr>
          <w:sz w:val="24"/>
          <w:szCs w:val="24"/>
        </w:rPr>
      </w:pP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Грузных С.Н.  –заместитель Главы Администрации Каргасокского  района по экономике - председатель конкурсной комиссии.</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Рублева В.А. – начальник отдела  экономики и социального развития Администрации Каргасокского района – заместитель председателя конкурсной Комиссии.</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Петрова А.Н. – главный специалист отдела экономики и социального развития Администрации Каргасокского района - секретарь конкурсной  комиссии.</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Андрейчук Т.В. – начальник Управления финансов Администрации Каргасокского района.</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Протазов В.А. – председатель Думы Каргасокского района (по согласованию).</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Крутов Н.В. – помощник Главы Администрации Каргасокского района по работе с поселениями.</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Тимохин В.В. – начальник отдела правовой и кадровой работы Администрации Каргасокского района.</w:t>
      </w:r>
    </w:p>
    <w:p w:rsidR="009C4063" w:rsidRPr="00B50C87" w:rsidRDefault="00994B0E" w:rsidP="009C4063">
      <w:pPr>
        <w:pStyle w:val="ConsPlusNonformat"/>
        <w:widowControl/>
        <w:jc w:val="both"/>
        <w:rPr>
          <w:rFonts w:ascii="Arial" w:hAnsi="Arial" w:cs="Arial"/>
          <w:color w:val="FF0000"/>
          <w:sz w:val="24"/>
          <w:szCs w:val="24"/>
        </w:rPr>
      </w:pPr>
      <w:r w:rsidRPr="00B50C87">
        <w:rPr>
          <w:rFonts w:ascii="Arial" w:hAnsi="Arial" w:cs="Arial"/>
          <w:color w:val="FF0000"/>
          <w:sz w:val="24"/>
          <w:szCs w:val="24"/>
        </w:rPr>
        <w:t>Рудаков А.А. – главный специалист отдела по управлению муниципальным имуществом и земельными ресурсами Администрации Каргасокского района</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Короленко В.Н. – директор ОГКУ «Центр занятости населения Каргасокского района»  (по согласованию).</w:t>
      </w:r>
    </w:p>
    <w:p w:rsidR="009C4063" w:rsidRPr="00B50C87" w:rsidRDefault="009C4063" w:rsidP="009C4063">
      <w:pPr>
        <w:pStyle w:val="ConsPlusNonformat"/>
        <w:widowControl/>
        <w:jc w:val="both"/>
        <w:rPr>
          <w:rFonts w:ascii="Arial" w:hAnsi="Arial" w:cs="Arial"/>
          <w:sz w:val="24"/>
          <w:szCs w:val="24"/>
        </w:rPr>
      </w:pPr>
      <w:r w:rsidRPr="00B50C87">
        <w:rPr>
          <w:rFonts w:ascii="Arial" w:hAnsi="Arial" w:cs="Arial"/>
          <w:sz w:val="24"/>
          <w:szCs w:val="24"/>
        </w:rPr>
        <w:t>Васина А.Г. – начальник отдела содействия занятости населения ОГКУ «Центр занятости населения Каргасокского района»  (по согласованию).</w:t>
      </w:r>
    </w:p>
    <w:p w:rsidR="009C4063" w:rsidRPr="00B50C87" w:rsidRDefault="009C4063" w:rsidP="009C4063">
      <w:pPr>
        <w:pStyle w:val="ConsPlusNonformat"/>
        <w:widowControl/>
        <w:jc w:val="both"/>
        <w:rPr>
          <w:rFonts w:ascii="Arial" w:hAnsi="Arial" w:cs="Arial"/>
          <w:color w:val="FF0000"/>
          <w:sz w:val="24"/>
          <w:szCs w:val="24"/>
        </w:rPr>
      </w:pPr>
      <w:r w:rsidRPr="00B50C87">
        <w:rPr>
          <w:rFonts w:ascii="Arial" w:hAnsi="Arial" w:cs="Arial"/>
          <w:color w:val="FF0000"/>
          <w:sz w:val="24"/>
          <w:szCs w:val="24"/>
        </w:rPr>
        <w:t>Бочкова М.П. – директор автономной некоммерческой организации «Центр развития сельского предпринимательства» (по согласованию).</w:t>
      </w:r>
    </w:p>
    <w:p w:rsidR="009C5645" w:rsidRPr="00B50C87" w:rsidRDefault="009C5645"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9C4063">
      <w:pPr>
        <w:pStyle w:val="ConsPlusTitle"/>
        <w:widowControl/>
        <w:jc w:val="center"/>
        <w:rPr>
          <w:sz w:val="24"/>
          <w:szCs w:val="24"/>
        </w:rPr>
      </w:pPr>
    </w:p>
    <w:p w:rsidR="003509BE" w:rsidRPr="00B50C87" w:rsidRDefault="003509BE" w:rsidP="003509BE">
      <w:pPr>
        <w:pStyle w:val="ConsPlusNormal"/>
        <w:widowControl/>
        <w:ind w:left="6804" w:firstLine="0"/>
        <w:jc w:val="right"/>
        <w:outlineLvl w:val="0"/>
        <w:rPr>
          <w:color w:val="FF0000"/>
          <w:sz w:val="24"/>
          <w:szCs w:val="24"/>
        </w:rPr>
      </w:pPr>
      <w:r w:rsidRPr="00B50C87">
        <w:rPr>
          <w:color w:val="FF0000"/>
          <w:sz w:val="24"/>
          <w:szCs w:val="24"/>
        </w:rPr>
        <w:t xml:space="preserve">Утверждены </w:t>
      </w:r>
    </w:p>
    <w:p w:rsidR="003509BE" w:rsidRPr="00B50C87" w:rsidRDefault="003509BE" w:rsidP="003509BE">
      <w:pPr>
        <w:pStyle w:val="ConsPlusNormal"/>
        <w:widowControl/>
        <w:ind w:firstLine="0"/>
        <w:jc w:val="right"/>
        <w:outlineLvl w:val="0"/>
        <w:rPr>
          <w:color w:val="FF0000"/>
          <w:sz w:val="24"/>
          <w:szCs w:val="24"/>
        </w:rPr>
      </w:pPr>
      <w:r w:rsidRPr="00B50C87">
        <w:rPr>
          <w:color w:val="FF0000"/>
          <w:sz w:val="24"/>
          <w:szCs w:val="24"/>
        </w:rPr>
        <w:t>постановлением Администрации</w:t>
      </w:r>
    </w:p>
    <w:p w:rsidR="003509BE" w:rsidRPr="00B50C87" w:rsidRDefault="003509BE" w:rsidP="003509BE">
      <w:pPr>
        <w:pStyle w:val="ConsPlusNormal"/>
        <w:widowControl/>
        <w:ind w:firstLine="0"/>
        <w:jc w:val="right"/>
        <w:outlineLvl w:val="0"/>
        <w:rPr>
          <w:color w:val="FF0000"/>
          <w:sz w:val="24"/>
          <w:szCs w:val="24"/>
        </w:rPr>
      </w:pPr>
      <w:r w:rsidRPr="00B50C87">
        <w:rPr>
          <w:color w:val="FF0000"/>
          <w:sz w:val="24"/>
          <w:szCs w:val="24"/>
        </w:rPr>
        <w:t>Каргасокского района</w:t>
      </w:r>
    </w:p>
    <w:p w:rsidR="003509BE" w:rsidRPr="00B50C87" w:rsidRDefault="003509BE" w:rsidP="003509BE">
      <w:pPr>
        <w:pStyle w:val="ConsPlusNormal"/>
        <w:widowControl/>
        <w:ind w:firstLine="0"/>
        <w:jc w:val="right"/>
        <w:rPr>
          <w:color w:val="FF0000"/>
          <w:sz w:val="24"/>
          <w:szCs w:val="24"/>
        </w:rPr>
      </w:pPr>
      <w:r w:rsidRPr="00B50C87">
        <w:rPr>
          <w:color w:val="FF0000"/>
          <w:sz w:val="24"/>
          <w:szCs w:val="24"/>
        </w:rPr>
        <w:t>от 08.08.2011 № 188</w:t>
      </w:r>
    </w:p>
    <w:p w:rsidR="003509BE" w:rsidRPr="00B50C87" w:rsidRDefault="003509BE" w:rsidP="003509BE">
      <w:pPr>
        <w:pStyle w:val="ConsPlusNormal"/>
        <w:widowControl/>
        <w:ind w:firstLine="0"/>
        <w:jc w:val="right"/>
        <w:rPr>
          <w:color w:val="FF0000"/>
          <w:sz w:val="24"/>
          <w:szCs w:val="24"/>
        </w:rPr>
      </w:pPr>
      <w:r w:rsidRPr="00B50C87">
        <w:rPr>
          <w:color w:val="FF0000"/>
          <w:sz w:val="24"/>
          <w:szCs w:val="24"/>
        </w:rPr>
        <w:t>Приложение №3</w:t>
      </w:r>
    </w:p>
    <w:p w:rsidR="003509BE" w:rsidRPr="00B50C87" w:rsidRDefault="003509BE" w:rsidP="003509BE">
      <w:pPr>
        <w:pStyle w:val="ConsPlusTitle"/>
        <w:widowControl/>
        <w:jc w:val="center"/>
        <w:rPr>
          <w:color w:val="FF0000"/>
          <w:sz w:val="24"/>
          <w:szCs w:val="24"/>
        </w:rPr>
      </w:pPr>
    </w:p>
    <w:p w:rsidR="003509BE" w:rsidRPr="00B50C87" w:rsidRDefault="003509BE" w:rsidP="003509BE">
      <w:pPr>
        <w:ind w:firstLine="360"/>
        <w:jc w:val="center"/>
        <w:rPr>
          <w:rFonts w:ascii="Arial" w:hAnsi="Arial" w:cs="Arial"/>
          <w:b/>
          <w:color w:val="FF0000"/>
        </w:rPr>
      </w:pPr>
      <w:r w:rsidRPr="00B50C87">
        <w:rPr>
          <w:rFonts w:ascii="Arial" w:hAnsi="Arial" w:cs="Arial"/>
          <w:b/>
          <w:color w:val="FF0000"/>
        </w:rPr>
        <w:t xml:space="preserve">Рекомендации по составлению технико-экономического обоснования (ТЭО) проекта субъекта малого предпринимательства – участника конкурса, </w:t>
      </w:r>
    </w:p>
    <w:p w:rsidR="003509BE" w:rsidRPr="00B50C87" w:rsidRDefault="003509BE" w:rsidP="003509BE">
      <w:pPr>
        <w:ind w:firstLine="360"/>
        <w:jc w:val="center"/>
        <w:rPr>
          <w:rFonts w:ascii="Arial" w:hAnsi="Arial" w:cs="Arial"/>
          <w:b/>
          <w:color w:val="FF0000"/>
        </w:rPr>
      </w:pPr>
      <w:r w:rsidRPr="00B50C87">
        <w:rPr>
          <w:rFonts w:ascii="Arial" w:hAnsi="Arial" w:cs="Arial"/>
          <w:b/>
          <w:color w:val="FF0000"/>
        </w:rPr>
        <w:t xml:space="preserve">претендующего на получение субсидии </w:t>
      </w:r>
    </w:p>
    <w:p w:rsidR="003509BE" w:rsidRPr="00B50C87" w:rsidRDefault="003509BE" w:rsidP="003509BE">
      <w:pPr>
        <w:ind w:firstLine="360"/>
        <w:jc w:val="both"/>
        <w:rPr>
          <w:rFonts w:ascii="Arial" w:hAnsi="Arial" w:cs="Arial"/>
          <w:color w:val="FF0000"/>
        </w:rPr>
      </w:pPr>
    </w:p>
    <w:p w:rsidR="003509BE" w:rsidRPr="00B50C87" w:rsidRDefault="003509BE" w:rsidP="003509BE">
      <w:pPr>
        <w:ind w:firstLine="567"/>
        <w:jc w:val="both"/>
        <w:rPr>
          <w:rFonts w:ascii="Arial" w:hAnsi="Arial" w:cs="Arial"/>
          <w:b/>
          <w:color w:val="FF0000"/>
        </w:rPr>
      </w:pPr>
      <w:r w:rsidRPr="00B50C87">
        <w:rPr>
          <w:rFonts w:ascii="Arial" w:hAnsi="Arial" w:cs="Arial"/>
          <w:b/>
          <w:color w:val="FF0000"/>
        </w:rPr>
        <w:t>ТЭО должно включать следующие разделы:</w:t>
      </w:r>
    </w:p>
    <w:p w:rsidR="003509BE" w:rsidRPr="00B50C87" w:rsidRDefault="003509BE" w:rsidP="003509BE">
      <w:pPr>
        <w:numPr>
          <w:ilvl w:val="0"/>
          <w:numId w:val="28"/>
        </w:numPr>
        <w:ind w:left="0" w:firstLine="567"/>
        <w:jc w:val="both"/>
        <w:rPr>
          <w:rFonts w:ascii="Arial" w:hAnsi="Arial" w:cs="Arial"/>
          <w:color w:val="FF0000"/>
        </w:rPr>
      </w:pPr>
      <w:r w:rsidRPr="00B50C87">
        <w:rPr>
          <w:rFonts w:ascii="Arial" w:hAnsi="Arial" w:cs="Arial"/>
          <w:color w:val="FF0000"/>
        </w:rPr>
        <w:t>Общее описание проекта</w:t>
      </w:r>
    </w:p>
    <w:p w:rsidR="003509BE" w:rsidRPr="00B50C87" w:rsidRDefault="003509BE" w:rsidP="003509BE">
      <w:pPr>
        <w:numPr>
          <w:ilvl w:val="0"/>
          <w:numId w:val="28"/>
        </w:numPr>
        <w:ind w:left="0" w:firstLine="567"/>
        <w:jc w:val="both"/>
        <w:rPr>
          <w:rFonts w:ascii="Arial" w:hAnsi="Arial" w:cs="Arial"/>
          <w:color w:val="FF0000"/>
        </w:rPr>
      </w:pPr>
      <w:r w:rsidRPr="00B50C87">
        <w:rPr>
          <w:rFonts w:ascii="Arial" w:hAnsi="Arial" w:cs="Arial"/>
          <w:color w:val="FF0000"/>
        </w:rPr>
        <w:t>Общее описание предприятия</w:t>
      </w:r>
    </w:p>
    <w:p w:rsidR="003509BE" w:rsidRPr="00B50C87" w:rsidRDefault="003509BE" w:rsidP="003509BE">
      <w:pPr>
        <w:numPr>
          <w:ilvl w:val="0"/>
          <w:numId w:val="28"/>
        </w:numPr>
        <w:ind w:left="0" w:firstLine="567"/>
        <w:jc w:val="both"/>
        <w:rPr>
          <w:rFonts w:ascii="Arial" w:hAnsi="Arial" w:cs="Arial"/>
          <w:color w:val="FF0000"/>
        </w:rPr>
      </w:pPr>
      <w:r w:rsidRPr="00B50C87">
        <w:rPr>
          <w:rFonts w:ascii="Arial" w:hAnsi="Arial" w:cs="Arial"/>
          <w:color w:val="FF0000"/>
        </w:rPr>
        <w:t>Описание продукции и услуг</w:t>
      </w:r>
    </w:p>
    <w:p w:rsidR="003509BE" w:rsidRPr="00B50C87" w:rsidRDefault="003509BE" w:rsidP="003509BE">
      <w:pPr>
        <w:numPr>
          <w:ilvl w:val="0"/>
          <w:numId w:val="28"/>
        </w:numPr>
        <w:ind w:left="0" w:firstLine="567"/>
        <w:jc w:val="both"/>
        <w:rPr>
          <w:rFonts w:ascii="Arial" w:hAnsi="Arial" w:cs="Arial"/>
          <w:color w:val="FF0000"/>
        </w:rPr>
      </w:pPr>
      <w:r w:rsidRPr="00B50C87">
        <w:rPr>
          <w:rFonts w:ascii="Arial" w:hAnsi="Arial" w:cs="Arial"/>
          <w:color w:val="FF0000"/>
        </w:rPr>
        <w:t>Маркетинг-план</w:t>
      </w:r>
    </w:p>
    <w:p w:rsidR="003509BE" w:rsidRPr="00B50C87" w:rsidRDefault="003509BE" w:rsidP="003509BE">
      <w:pPr>
        <w:numPr>
          <w:ilvl w:val="0"/>
          <w:numId w:val="28"/>
        </w:numPr>
        <w:ind w:left="0" w:firstLine="567"/>
        <w:jc w:val="both"/>
        <w:rPr>
          <w:rFonts w:ascii="Arial" w:hAnsi="Arial" w:cs="Arial"/>
          <w:color w:val="FF0000"/>
        </w:rPr>
      </w:pPr>
      <w:r w:rsidRPr="00B50C87">
        <w:rPr>
          <w:rFonts w:ascii="Arial" w:hAnsi="Arial" w:cs="Arial"/>
          <w:color w:val="FF0000"/>
        </w:rPr>
        <w:t>Производственный план</w:t>
      </w:r>
    </w:p>
    <w:p w:rsidR="003509BE" w:rsidRPr="00B50C87" w:rsidRDefault="003509BE" w:rsidP="003509BE">
      <w:pPr>
        <w:numPr>
          <w:ilvl w:val="0"/>
          <w:numId w:val="28"/>
        </w:numPr>
        <w:ind w:left="0" w:firstLine="567"/>
        <w:jc w:val="both"/>
        <w:rPr>
          <w:rFonts w:ascii="Arial" w:hAnsi="Arial" w:cs="Arial"/>
          <w:color w:val="FF0000"/>
        </w:rPr>
      </w:pPr>
      <w:r w:rsidRPr="00B50C87">
        <w:rPr>
          <w:rFonts w:ascii="Arial" w:hAnsi="Arial" w:cs="Arial"/>
          <w:color w:val="FF0000"/>
        </w:rPr>
        <w:t>Календарный план</w:t>
      </w:r>
    </w:p>
    <w:p w:rsidR="003509BE" w:rsidRPr="00B50C87" w:rsidRDefault="003509BE" w:rsidP="003509BE">
      <w:pPr>
        <w:numPr>
          <w:ilvl w:val="0"/>
          <w:numId w:val="28"/>
        </w:numPr>
        <w:ind w:left="0" w:firstLine="567"/>
        <w:jc w:val="both"/>
        <w:rPr>
          <w:rFonts w:ascii="Arial" w:hAnsi="Arial" w:cs="Arial"/>
          <w:color w:val="FF0000"/>
        </w:rPr>
      </w:pPr>
      <w:r w:rsidRPr="00B50C87">
        <w:rPr>
          <w:rFonts w:ascii="Arial" w:hAnsi="Arial" w:cs="Arial"/>
          <w:color w:val="FF0000"/>
        </w:rPr>
        <w:t>Финансовый план</w:t>
      </w:r>
    </w:p>
    <w:p w:rsidR="003509BE" w:rsidRPr="00B50C87" w:rsidRDefault="003509BE" w:rsidP="003509BE">
      <w:pPr>
        <w:ind w:left="567"/>
        <w:jc w:val="both"/>
        <w:rPr>
          <w:rFonts w:ascii="Arial" w:hAnsi="Arial" w:cs="Arial"/>
          <w:b/>
          <w:color w:val="FF0000"/>
        </w:rPr>
      </w:pPr>
    </w:p>
    <w:p w:rsidR="003509BE" w:rsidRPr="00B50C87" w:rsidRDefault="003509BE" w:rsidP="003509BE">
      <w:pPr>
        <w:numPr>
          <w:ilvl w:val="0"/>
          <w:numId w:val="29"/>
        </w:numPr>
        <w:tabs>
          <w:tab w:val="clear" w:pos="720"/>
          <w:tab w:val="num" w:pos="0"/>
        </w:tabs>
        <w:ind w:left="0" w:firstLine="567"/>
        <w:jc w:val="both"/>
        <w:rPr>
          <w:rFonts w:ascii="Arial" w:hAnsi="Arial" w:cs="Arial"/>
          <w:color w:val="FF0000"/>
        </w:rPr>
      </w:pPr>
      <w:r w:rsidRPr="00B50C87">
        <w:rPr>
          <w:rFonts w:ascii="Arial" w:hAnsi="Arial" w:cs="Arial"/>
          <w:color w:val="FF0000"/>
        </w:rPr>
        <w:t>Раздел «Общее описание проекта» должен содержать следующую информацию:</w:t>
      </w:r>
    </w:p>
    <w:p w:rsidR="003509BE" w:rsidRPr="00B50C87" w:rsidRDefault="003509BE" w:rsidP="003509BE">
      <w:pPr>
        <w:tabs>
          <w:tab w:val="num" w:pos="0"/>
        </w:tabs>
        <w:ind w:firstLine="567"/>
        <w:jc w:val="both"/>
        <w:rPr>
          <w:rFonts w:ascii="Arial" w:hAnsi="Arial" w:cs="Arial"/>
          <w:color w:val="FF0000"/>
        </w:rPr>
      </w:pPr>
      <w:r w:rsidRPr="00B50C87">
        <w:rPr>
          <w:rFonts w:ascii="Arial" w:hAnsi="Arial" w:cs="Arial"/>
          <w:color w:val="FF0000"/>
        </w:rPr>
        <w:t>Наименование предлагаемого проекта. Суть проекта (отразить, что произойдёт в рамках проекта и чем занимается предприятие). 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Основные результаты успешной реализации проекта.</w:t>
      </w:r>
    </w:p>
    <w:p w:rsidR="003509BE" w:rsidRPr="00B50C87" w:rsidRDefault="003509BE" w:rsidP="003509BE">
      <w:pPr>
        <w:tabs>
          <w:tab w:val="num" w:pos="0"/>
        </w:tabs>
        <w:ind w:firstLine="567"/>
        <w:jc w:val="both"/>
        <w:rPr>
          <w:rFonts w:ascii="Arial" w:hAnsi="Arial" w:cs="Arial"/>
          <w:color w:val="FF0000"/>
          <w:u w:val="single"/>
        </w:rPr>
      </w:pPr>
      <w:r w:rsidRPr="00B50C87">
        <w:rPr>
          <w:rFonts w:ascii="Arial" w:hAnsi="Arial" w:cs="Arial"/>
          <w:color w:val="FF0000"/>
          <w:u w:val="single"/>
        </w:rPr>
        <w:t>В данном разделе обязательно указывается:</w:t>
      </w:r>
    </w:p>
    <w:p w:rsidR="003509BE" w:rsidRPr="00B50C87" w:rsidRDefault="003509BE" w:rsidP="003509BE">
      <w:pPr>
        <w:numPr>
          <w:ilvl w:val="0"/>
          <w:numId w:val="30"/>
        </w:numPr>
        <w:ind w:left="0" w:firstLine="567"/>
        <w:jc w:val="both"/>
        <w:rPr>
          <w:rFonts w:ascii="Arial" w:hAnsi="Arial" w:cs="Arial"/>
          <w:color w:val="FF0000"/>
        </w:rPr>
      </w:pPr>
      <w:r w:rsidRPr="00B50C87">
        <w:rPr>
          <w:rFonts w:ascii="Arial" w:hAnsi="Arial" w:cs="Arial"/>
          <w:color w:val="FF0000"/>
        </w:rPr>
        <w:t>Что предусматривает проект:</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 внедрение и (или) реализацию нового продукта, работ, услуг;</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 xml:space="preserve">-  модернизацию технологического процесса; </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 пополнение (обновление) основных средств, и т.д.</w:t>
      </w:r>
    </w:p>
    <w:p w:rsidR="003509BE" w:rsidRPr="00B50C87" w:rsidRDefault="003509BE" w:rsidP="003509BE">
      <w:pPr>
        <w:numPr>
          <w:ilvl w:val="0"/>
          <w:numId w:val="30"/>
        </w:numPr>
        <w:ind w:left="0" w:firstLine="567"/>
        <w:jc w:val="both"/>
        <w:rPr>
          <w:rFonts w:ascii="Arial" w:hAnsi="Arial" w:cs="Arial"/>
          <w:color w:val="FF0000"/>
        </w:rPr>
      </w:pPr>
      <w:r w:rsidRPr="00B50C87">
        <w:rPr>
          <w:rFonts w:ascii="Arial" w:hAnsi="Arial" w:cs="Arial"/>
          <w:color w:val="FF0000"/>
        </w:rPr>
        <w:t>Количество вновь создаваемых рабочих мест.</w:t>
      </w:r>
    </w:p>
    <w:p w:rsidR="003509BE" w:rsidRPr="00B50C87" w:rsidRDefault="003509BE" w:rsidP="003509BE">
      <w:pPr>
        <w:numPr>
          <w:ilvl w:val="0"/>
          <w:numId w:val="30"/>
        </w:numPr>
        <w:ind w:left="0" w:firstLine="567"/>
        <w:jc w:val="both"/>
        <w:rPr>
          <w:rFonts w:ascii="Arial" w:hAnsi="Arial" w:cs="Arial"/>
          <w:color w:val="FF0000"/>
        </w:rPr>
      </w:pPr>
      <w:r w:rsidRPr="00B50C87">
        <w:rPr>
          <w:rFonts w:ascii="Arial" w:hAnsi="Arial" w:cs="Arial"/>
          <w:color w:val="FF0000"/>
        </w:rPr>
        <w:t>Планируемый рост средней заработной платы.</w:t>
      </w:r>
    </w:p>
    <w:p w:rsidR="003509BE" w:rsidRPr="00B50C87" w:rsidRDefault="003509BE" w:rsidP="003509BE">
      <w:pPr>
        <w:numPr>
          <w:ilvl w:val="0"/>
          <w:numId w:val="30"/>
        </w:numPr>
        <w:ind w:left="0" w:firstLine="567"/>
        <w:jc w:val="both"/>
        <w:rPr>
          <w:rFonts w:ascii="Arial" w:hAnsi="Arial" w:cs="Arial"/>
          <w:color w:val="FF0000"/>
        </w:rPr>
      </w:pPr>
      <w:r w:rsidRPr="00B50C87">
        <w:rPr>
          <w:rFonts w:ascii="Arial" w:hAnsi="Arial" w:cs="Arial"/>
          <w:color w:val="FF0000"/>
        </w:rPr>
        <w:t>Планируемый рост оборота (в %).</w:t>
      </w:r>
    </w:p>
    <w:p w:rsidR="003509BE" w:rsidRPr="00B50C87" w:rsidRDefault="003509BE" w:rsidP="003509BE">
      <w:pPr>
        <w:numPr>
          <w:ilvl w:val="0"/>
          <w:numId w:val="29"/>
        </w:numPr>
        <w:ind w:left="0" w:firstLine="567"/>
        <w:jc w:val="both"/>
        <w:rPr>
          <w:rFonts w:ascii="Arial" w:hAnsi="Arial" w:cs="Arial"/>
          <w:color w:val="FF0000"/>
        </w:rPr>
      </w:pPr>
      <w:r w:rsidRPr="00B50C87">
        <w:rPr>
          <w:rFonts w:ascii="Arial" w:hAnsi="Arial" w:cs="Arial"/>
          <w:color w:val="FF0000"/>
        </w:rPr>
        <w:t>Раздел «Общее описание предприятия» должен содержать следующую информацию.</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Направление деятельности в настоящее время. Начата ли практическая деятельность? (если нет, то почему). Наличие производственных помещений (в собственности/в аренде/другое; площадь, срок действия договора и т.д.) Численность занятых в настоящее время (перечислить должности (штатное расписание)). Готовность к началу реализации проекта. Проводится ли в отношении предприятия процедура ликвидации/банкротства? Не приостановлена ли деятельность организации в порядке, предусмотренном Кодексом РФ об административных правонарушениях на день рассмотрения заявки на участие в конкурсе.</w:t>
      </w:r>
    </w:p>
    <w:p w:rsidR="003509BE" w:rsidRPr="00B50C87" w:rsidRDefault="003509BE" w:rsidP="003509BE">
      <w:pPr>
        <w:ind w:firstLine="567"/>
        <w:jc w:val="both"/>
        <w:rPr>
          <w:rFonts w:ascii="Arial" w:hAnsi="Arial" w:cs="Arial"/>
          <w:color w:val="FF0000"/>
          <w:u w:val="single"/>
        </w:rPr>
      </w:pPr>
      <w:r w:rsidRPr="00B50C87">
        <w:rPr>
          <w:rFonts w:ascii="Arial" w:hAnsi="Arial" w:cs="Arial"/>
          <w:color w:val="FF0000"/>
          <w:u w:val="single"/>
        </w:rPr>
        <w:t>Необходимо заполнить:</w:t>
      </w:r>
    </w:p>
    <w:p w:rsidR="003509BE" w:rsidRPr="00B50C87" w:rsidRDefault="003509BE" w:rsidP="003509BE">
      <w:pPr>
        <w:ind w:firstLine="567"/>
        <w:jc w:val="both"/>
        <w:rPr>
          <w:rFonts w:ascii="Arial" w:hAnsi="Arial" w:cs="Arial"/>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14"/>
        <w:gridCol w:w="1914"/>
        <w:gridCol w:w="2112"/>
        <w:gridCol w:w="2538"/>
      </w:tblGrid>
      <w:tr w:rsidR="003509BE" w:rsidRPr="00B50C87" w:rsidTr="00B06E03">
        <w:trPr>
          <w:trHeight w:val="910"/>
        </w:trPr>
        <w:tc>
          <w:tcPr>
            <w:tcW w:w="828" w:type="dxa"/>
          </w:tcPr>
          <w:p w:rsidR="003509BE" w:rsidRPr="00B50C87" w:rsidRDefault="003509BE" w:rsidP="00B06E03">
            <w:pPr>
              <w:jc w:val="center"/>
              <w:rPr>
                <w:rFonts w:ascii="Arial" w:hAnsi="Arial" w:cs="Arial"/>
                <w:color w:val="FF0000"/>
              </w:rPr>
            </w:pPr>
            <w:r w:rsidRPr="00B50C87">
              <w:rPr>
                <w:rFonts w:ascii="Arial" w:hAnsi="Arial" w:cs="Arial"/>
                <w:color w:val="FF0000"/>
              </w:rPr>
              <w:t>№ п/п</w:t>
            </w:r>
          </w:p>
        </w:tc>
        <w:tc>
          <w:tcPr>
            <w:tcW w:w="1914" w:type="dxa"/>
          </w:tcPr>
          <w:p w:rsidR="003509BE" w:rsidRPr="00B50C87" w:rsidRDefault="003509BE" w:rsidP="00B06E03">
            <w:pPr>
              <w:jc w:val="center"/>
              <w:rPr>
                <w:rFonts w:ascii="Arial" w:hAnsi="Arial" w:cs="Arial"/>
                <w:color w:val="FF0000"/>
              </w:rPr>
            </w:pPr>
            <w:r w:rsidRPr="00B50C87">
              <w:rPr>
                <w:rFonts w:ascii="Arial" w:hAnsi="Arial" w:cs="Arial"/>
                <w:color w:val="FF0000"/>
              </w:rPr>
              <w:t>Вид деятельности</w:t>
            </w:r>
          </w:p>
        </w:tc>
        <w:tc>
          <w:tcPr>
            <w:tcW w:w="1914" w:type="dxa"/>
          </w:tcPr>
          <w:p w:rsidR="003509BE" w:rsidRPr="00B50C87" w:rsidRDefault="003509BE" w:rsidP="00B06E03">
            <w:pPr>
              <w:jc w:val="center"/>
              <w:rPr>
                <w:rFonts w:ascii="Arial" w:hAnsi="Arial" w:cs="Arial"/>
                <w:color w:val="FF0000"/>
              </w:rPr>
            </w:pPr>
            <w:r w:rsidRPr="00B50C87">
              <w:rPr>
                <w:rFonts w:ascii="Arial" w:hAnsi="Arial" w:cs="Arial"/>
                <w:color w:val="FF0000"/>
              </w:rPr>
              <w:t>Выручка за последний год, руб.</w:t>
            </w:r>
          </w:p>
        </w:tc>
        <w:tc>
          <w:tcPr>
            <w:tcW w:w="2112" w:type="dxa"/>
          </w:tcPr>
          <w:p w:rsidR="003509BE" w:rsidRPr="00B50C87" w:rsidRDefault="003509BE" w:rsidP="00B06E03">
            <w:pPr>
              <w:jc w:val="center"/>
              <w:rPr>
                <w:rFonts w:ascii="Arial" w:hAnsi="Arial" w:cs="Arial"/>
                <w:color w:val="FF0000"/>
              </w:rPr>
            </w:pPr>
            <w:r w:rsidRPr="00B50C87">
              <w:rPr>
                <w:rFonts w:ascii="Arial" w:hAnsi="Arial" w:cs="Arial"/>
                <w:color w:val="FF0000"/>
              </w:rPr>
              <w:t xml:space="preserve">Доля данного вида деятельности в общей выручке (%) за </w:t>
            </w:r>
            <w:r w:rsidRPr="00B50C87">
              <w:rPr>
                <w:rFonts w:ascii="Arial" w:hAnsi="Arial" w:cs="Arial"/>
                <w:color w:val="FF0000"/>
              </w:rPr>
              <w:lastRenderedPageBreak/>
              <w:t>последний год</w:t>
            </w:r>
          </w:p>
        </w:tc>
        <w:tc>
          <w:tcPr>
            <w:tcW w:w="2538" w:type="dxa"/>
          </w:tcPr>
          <w:p w:rsidR="003509BE" w:rsidRPr="00B50C87" w:rsidRDefault="003509BE" w:rsidP="00B06E03">
            <w:pPr>
              <w:jc w:val="center"/>
              <w:rPr>
                <w:rFonts w:ascii="Arial" w:hAnsi="Arial" w:cs="Arial"/>
                <w:color w:val="FF0000"/>
              </w:rPr>
            </w:pPr>
            <w:r w:rsidRPr="00B50C87">
              <w:rPr>
                <w:rFonts w:ascii="Arial" w:hAnsi="Arial" w:cs="Arial"/>
                <w:color w:val="FF0000"/>
              </w:rPr>
              <w:lastRenderedPageBreak/>
              <w:t>С какого момента осуществляется данный вид деятельности</w:t>
            </w:r>
          </w:p>
        </w:tc>
      </w:tr>
      <w:tr w:rsidR="003509BE" w:rsidRPr="00B50C87" w:rsidTr="00B06E03">
        <w:tc>
          <w:tcPr>
            <w:tcW w:w="828" w:type="dxa"/>
          </w:tcPr>
          <w:p w:rsidR="003509BE" w:rsidRPr="00B50C87" w:rsidRDefault="003509BE" w:rsidP="00B06E03">
            <w:pPr>
              <w:jc w:val="both"/>
              <w:rPr>
                <w:rFonts w:ascii="Arial" w:hAnsi="Arial" w:cs="Arial"/>
                <w:color w:val="FF0000"/>
              </w:rPr>
            </w:pPr>
            <w:r w:rsidRPr="00B50C87">
              <w:rPr>
                <w:rFonts w:ascii="Arial" w:hAnsi="Arial" w:cs="Arial"/>
                <w:color w:val="FF0000"/>
              </w:rPr>
              <w:lastRenderedPageBreak/>
              <w:t>1</w:t>
            </w:r>
          </w:p>
        </w:tc>
        <w:tc>
          <w:tcPr>
            <w:tcW w:w="1914"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2112" w:type="dxa"/>
          </w:tcPr>
          <w:p w:rsidR="003509BE" w:rsidRPr="00B50C87" w:rsidRDefault="003509BE" w:rsidP="00B06E03">
            <w:pPr>
              <w:jc w:val="both"/>
              <w:rPr>
                <w:rFonts w:ascii="Arial" w:hAnsi="Arial" w:cs="Arial"/>
                <w:color w:val="FF0000"/>
              </w:rPr>
            </w:pPr>
          </w:p>
        </w:tc>
        <w:tc>
          <w:tcPr>
            <w:tcW w:w="2538" w:type="dxa"/>
          </w:tcPr>
          <w:p w:rsidR="003509BE" w:rsidRPr="00B50C87" w:rsidRDefault="003509BE" w:rsidP="00B06E03">
            <w:pPr>
              <w:jc w:val="both"/>
              <w:rPr>
                <w:rFonts w:ascii="Arial" w:hAnsi="Arial" w:cs="Arial"/>
                <w:color w:val="FF0000"/>
              </w:rPr>
            </w:pPr>
          </w:p>
        </w:tc>
      </w:tr>
      <w:tr w:rsidR="003509BE" w:rsidRPr="00B50C87" w:rsidTr="00B06E03">
        <w:tc>
          <w:tcPr>
            <w:tcW w:w="828" w:type="dxa"/>
          </w:tcPr>
          <w:p w:rsidR="003509BE" w:rsidRPr="00B50C87" w:rsidRDefault="003509BE" w:rsidP="00B06E03">
            <w:pPr>
              <w:jc w:val="both"/>
              <w:rPr>
                <w:rFonts w:ascii="Arial" w:hAnsi="Arial" w:cs="Arial"/>
                <w:color w:val="FF0000"/>
              </w:rPr>
            </w:pPr>
            <w:r w:rsidRPr="00B50C87">
              <w:rPr>
                <w:rFonts w:ascii="Arial" w:hAnsi="Arial" w:cs="Arial"/>
                <w:color w:val="FF0000"/>
              </w:rPr>
              <w:t>2</w:t>
            </w:r>
          </w:p>
        </w:tc>
        <w:tc>
          <w:tcPr>
            <w:tcW w:w="1914"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2112" w:type="dxa"/>
          </w:tcPr>
          <w:p w:rsidR="003509BE" w:rsidRPr="00B50C87" w:rsidRDefault="003509BE" w:rsidP="00B06E03">
            <w:pPr>
              <w:jc w:val="both"/>
              <w:rPr>
                <w:rFonts w:ascii="Arial" w:hAnsi="Arial" w:cs="Arial"/>
                <w:color w:val="FF0000"/>
              </w:rPr>
            </w:pPr>
          </w:p>
        </w:tc>
        <w:tc>
          <w:tcPr>
            <w:tcW w:w="2538" w:type="dxa"/>
          </w:tcPr>
          <w:p w:rsidR="003509BE" w:rsidRPr="00B50C87" w:rsidRDefault="003509BE" w:rsidP="00B06E03">
            <w:pPr>
              <w:jc w:val="both"/>
              <w:rPr>
                <w:rFonts w:ascii="Arial" w:hAnsi="Arial" w:cs="Arial"/>
                <w:color w:val="FF0000"/>
              </w:rPr>
            </w:pPr>
          </w:p>
        </w:tc>
      </w:tr>
      <w:tr w:rsidR="003509BE" w:rsidRPr="00B50C87" w:rsidTr="00B06E03">
        <w:tc>
          <w:tcPr>
            <w:tcW w:w="828" w:type="dxa"/>
          </w:tcPr>
          <w:p w:rsidR="003509BE" w:rsidRPr="00B50C87" w:rsidRDefault="003509BE" w:rsidP="00B06E03">
            <w:pPr>
              <w:jc w:val="both"/>
              <w:rPr>
                <w:rFonts w:ascii="Arial" w:hAnsi="Arial" w:cs="Arial"/>
                <w:color w:val="FF0000"/>
              </w:rPr>
            </w:pPr>
            <w:r w:rsidRPr="00B50C87">
              <w:rPr>
                <w:rFonts w:ascii="Arial" w:hAnsi="Arial" w:cs="Arial"/>
                <w:color w:val="FF0000"/>
              </w:rPr>
              <w:t>…</w:t>
            </w:r>
          </w:p>
        </w:tc>
        <w:tc>
          <w:tcPr>
            <w:tcW w:w="1914"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2112" w:type="dxa"/>
          </w:tcPr>
          <w:p w:rsidR="003509BE" w:rsidRPr="00B50C87" w:rsidRDefault="003509BE" w:rsidP="00B06E03">
            <w:pPr>
              <w:jc w:val="both"/>
              <w:rPr>
                <w:rFonts w:ascii="Arial" w:hAnsi="Arial" w:cs="Arial"/>
                <w:color w:val="FF0000"/>
              </w:rPr>
            </w:pPr>
          </w:p>
        </w:tc>
        <w:tc>
          <w:tcPr>
            <w:tcW w:w="2538" w:type="dxa"/>
          </w:tcPr>
          <w:p w:rsidR="003509BE" w:rsidRPr="00B50C87" w:rsidRDefault="003509BE" w:rsidP="00B06E03">
            <w:pPr>
              <w:jc w:val="both"/>
              <w:rPr>
                <w:rFonts w:ascii="Arial" w:hAnsi="Arial" w:cs="Arial"/>
                <w:color w:val="FF0000"/>
              </w:rPr>
            </w:pPr>
          </w:p>
        </w:tc>
      </w:tr>
    </w:tbl>
    <w:p w:rsidR="003509BE" w:rsidRPr="00B50C87" w:rsidRDefault="003509BE" w:rsidP="003509BE">
      <w:pPr>
        <w:numPr>
          <w:ilvl w:val="0"/>
          <w:numId w:val="29"/>
        </w:numPr>
        <w:jc w:val="both"/>
        <w:rPr>
          <w:rFonts w:ascii="Arial" w:hAnsi="Arial" w:cs="Arial"/>
          <w:b/>
          <w:color w:val="FF0000"/>
        </w:rPr>
      </w:pPr>
      <w:r w:rsidRPr="00B50C87">
        <w:rPr>
          <w:rFonts w:ascii="Arial" w:hAnsi="Arial" w:cs="Arial"/>
          <w:color w:val="FF0000"/>
        </w:rPr>
        <w:t>Раздел «Описание продукции и услуг»</w:t>
      </w:r>
      <w:r w:rsidRPr="00B50C87">
        <w:rPr>
          <w:rFonts w:ascii="Arial" w:hAnsi="Arial" w:cs="Arial"/>
          <w:b/>
          <w:color w:val="FF0000"/>
        </w:rPr>
        <w:t xml:space="preserve"> </w:t>
      </w:r>
      <w:r w:rsidRPr="00B50C87">
        <w:rPr>
          <w:rFonts w:ascii="Arial" w:hAnsi="Arial" w:cs="Arial"/>
          <w:color w:val="FF0000"/>
        </w:rPr>
        <w:t>должен содержать следующую информацию:</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Перечень и краткое описание товаров и услуг, предлагаемых в рамках настоящего проекта.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rsidR="003509BE" w:rsidRPr="00B50C87" w:rsidRDefault="003509BE" w:rsidP="003509BE">
      <w:pPr>
        <w:numPr>
          <w:ilvl w:val="0"/>
          <w:numId w:val="29"/>
        </w:numPr>
        <w:jc w:val="both"/>
        <w:rPr>
          <w:rFonts w:ascii="Arial" w:hAnsi="Arial" w:cs="Arial"/>
          <w:color w:val="FF0000"/>
        </w:rPr>
      </w:pPr>
      <w:r w:rsidRPr="00B50C87">
        <w:rPr>
          <w:rFonts w:ascii="Arial" w:hAnsi="Arial" w:cs="Arial"/>
          <w:color w:val="FF0000"/>
        </w:rPr>
        <w:t xml:space="preserve"> Раздел «Маркетинг-план» должен содержать следующую информацию:</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Кто является потенциальным потребителем продукции (товаров, услуг). Каким образом будет осуществляться сбыт продукции. Каковы географические пределы сбыта продукции. Какие конкурентные преимущества и недостатки имеет продукция. Уровень спроса на продукцию (в т.ч. прогнозируемый). Каким способом планируется стимулировать сбыт продукции (товаров, услуг). Возможные риски при реализации проекта.</w:t>
      </w:r>
    </w:p>
    <w:p w:rsidR="003509BE" w:rsidRPr="00B50C87" w:rsidRDefault="003509BE" w:rsidP="003509BE">
      <w:pPr>
        <w:numPr>
          <w:ilvl w:val="0"/>
          <w:numId w:val="29"/>
        </w:numPr>
        <w:jc w:val="both"/>
        <w:rPr>
          <w:rFonts w:ascii="Arial" w:hAnsi="Arial" w:cs="Arial"/>
          <w:color w:val="FF0000"/>
        </w:rPr>
      </w:pPr>
      <w:r w:rsidRPr="00B50C87">
        <w:rPr>
          <w:rFonts w:ascii="Arial" w:hAnsi="Arial" w:cs="Arial"/>
          <w:color w:val="FF0000"/>
        </w:rPr>
        <w:t>Раздел «Производственный план» должен содержать следующую информацию:</w:t>
      </w:r>
    </w:p>
    <w:p w:rsidR="003509BE" w:rsidRPr="00B50C87" w:rsidRDefault="003509BE" w:rsidP="003509BE">
      <w:pPr>
        <w:tabs>
          <w:tab w:val="num" w:pos="0"/>
        </w:tabs>
        <w:ind w:firstLine="567"/>
        <w:jc w:val="both"/>
        <w:rPr>
          <w:rFonts w:ascii="Arial" w:hAnsi="Arial" w:cs="Arial"/>
          <w:color w:val="FF0000"/>
        </w:rPr>
      </w:pPr>
      <w:r w:rsidRPr="00B50C87">
        <w:rPr>
          <w:rFonts w:ascii="Arial" w:hAnsi="Arial" w:cs="Arial"/>
          <w:color w:val="FF0000"/>
        </w:rPr>
        <w:t>Необходимо дать краткое описание технологической цепочки предприятия. Как будет создаваться (создаётся) 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3509BE" w:rsidRPr="00B50C87" w:rsidRDefault="003509BE" w:rsidP="003509BE">
      <w:pPr>
        <w:ind w:firstLine="567"/>
        <w:jc w:val="both"/>
        <w:rPr>
          <w:rFonts w:ascii="Arial" w:hAnsi="Arial" w:cs="Arial"/>
          <w:color w:val="FF0000"/>
          <w:u w:val="single"/>
        </w:rPr>
      </w:pPr>
      <w:r w:rsidRPr="00B50C87">
        <w:rPr>
          <w:rFonts w:ascii="Arial" w:hAnsi="Arial" w:cs="Arial"/>
          <w:color w:val="FF0000"/>
          <w:u w:val="single"/>
        </w:rPr>
        <w:t>Обязательно надо указать:</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 планируемую численность сотрудников на период реализации проекта (всего по организации  непосредственно занятых в реализации проекта) в разбивке по месяцам.</w:t>
      </w:r>
    </w:p>
    <w:p w:rsidR="003509BE" w:rsidRPr="00B50C87" w:rsidRDefault="003509BE" w:rsidP="003509BE">
      <w:pPr>
        <w:numPr>
          <w:ilvl w:val="0"/>
          <w:numId w:val="29"/>
        </w:numPr>
        <w:jc w:val="both"/>
        <w:rPr>
          <w:rFonts w:ascii="Arial" w:hAnsi="Arial" w:cs="Arial"/>
          <w:color w:val="FF0000"/>
        </w:rPr>
      </w:pPr>
      <w:r w:rsidRPr="00B50C87">
        <w:rPr>
          <w:rFonts w:ascii="Arial" w:hAnsi="Arial" w:cs="Arial"/>
          <w:color w:val="FF0000"/>
        </w:rPr>
        <w:t>Раздел «Календарный план» должен содержать следующую информацию:</w:t>
      </w:r>
    </w:p>
    <w:p w:rsidR="003509BE" w:rsidRPr="00B50C87" w:rsidRDefault="003509BE" w:rsidP="003509BE">
      <w:pPr>
        <w:ind w:firstLine="567"/>
        <w:jc w:val="both"/>
        <w:rPr>
          <w:rFonts w:ascii="Arial" w:hAnsi="Arial" w:cs="Arial"/>
          <w:color w:val="FF0000"/>
        </w:rPr>
      </w:pPr>
      <w:r w:rsidRPr="00B50C87">
        <w:rPr>
          <w:rFonts w:ascii="Arial" w:hAnsi="Arial" w:cs="Arial"/>
          <w:color w:val="FF0000"/>
        </w:rPr>
        <w:t>Перечень основных этапов реализации проекта и потребность в финансовых ресурсах для их реализации.</w:t>
      </w:r>
    </w:p>
    <w:p w:rsidR="003509BE" w:rsidRPr="00B50C87" w:rsidRDefault="003509BE" w:rsidP="003509BE">
      <w:pPr>
        <w:ind w:firstLine="567"/>
        <w:jc w:val="both"/>
        <w:rPr>
          <w:rFonts w:ascii="Arial" w:hAnsi="Arial" w:cs="Arial"/>
          <w:color w:val="FF0000"/>
          <w:u w:val="single"/>
        </w:rPr>
      </w:pPr>
      <w:r w:rsidRPr="00B50C87">
        <w:rPr>
          <w:rFonts w:ascii="Arial" w:hAnsi="Arial" w:cs="Arial"/>
          <w:color w:val="FF0000"/>
          <w:u w:val="single"/>
        </w:rPr>
        <w:t>Необходимо заполнить:</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2340"/>
        <w:gridCol w:w="1914"/>
        <w:gridCol w:w="1914"/>
        <w:gridCol w:w="2292"/>
      </w:tblGrid>
      <w:tr w:rsidR="003509BE" w:rsidRPr="00B50C87" w:rsidTr="00B06E03">
        <w:tc>
          <w:tcPr>
            <w:tcW w:w="856" w:type="dxa"/>
          </w:tcPr>
          <w:p w:rsidR="003509BE" w:rsidRPr="00B50C87" w:rsidRDefault="003509BE" w:rsidP="00B06E03">
            <w:pPr>
              <w:jc w:val="both"/>
              <w:rPr>
                <w:rFonts w:ascii="Arial" w:hAnsi="Arial" w:cs="Arial"/>
                <w:color w:val="FF0000"/>
              </w:rPr>
            </w:pPr>
            <w:r w:rsidRPr="00B50C87">
              <w:rPr>
                <w:rFonts w:ascii="Arial" w:hAnsi="Arial" w:cs="Arial"/>
                <w:color w:val="FF0000"/>
              </w:rPr>
              <w:t>№ п/п</w:t>
            </w:r>
          </w:p>
        </w:tc>
        <w:tc>
          <w:tcPr>
            <w:tcW w:w="2340" w:type="dxa"/>
          </w:tcPr>
          <w:p w:rsidR="003509BE" w:rsidRPr="00B50C87" w:rsidRDefault="003509BE" w:rsidP="00B06E03">
            <w:pPr>
              <w:jc w:val="both"/>
              <w:rPr>
                <w:rFonts w:ascii="Arial" w:hAnsi="Arial" w:cs="Arial"/>
                <w:color w:val="FF0000"/>
              </w:rPr>
            </w:pPr>
            <w:r w:rsidRPr="00B50C87">
              <w:rPr>
                <w:rFonts w:ascii="Arial" w:hAnsi="Arial" w:cs="Arial"/>
                <w:color w:val="FF0000"/>
              </w:rPr>
              <w:t>Наименование этапа проекта</w:t>
            </w:r>
          </w:p>
        </w:tc>
        <w:tc>
          <w:tcPr>
            <w:tcW w:w="1914" w:type="dxa"/>
          </w:tcPr>
          <w:p w:rsidR="003509BE" w:rsidRPr="00B50C87" w:rsidRDefault="003509BE" w:rsidP="00B06E03">
            <w:pPr>
              <w:jc w:val="both"/>
              <w:rPr>
                <w:rFonts w:ascii="Arial" w:hAnsi="Arial" w:cs="Arial"/>
                <w:color w:val="FF0000"/>
              </w:rPr>
            </w:pPr>
            <w:r w:rsidRPr="00B50C87">
              <w:rPr>
                <w:rFonts w:ascii="Arial" w:hAnsi="Arial" w:cs="Arial"/>
                <w:color w:val="FF0000"/>
              </w:rPr>
              <w:t>Дата начала</w:t>
            </w:r>
          </w:p>
        </w:tc>
        <w:tc>
          <w:tcPr>
            <w:tcW w:w="1914" w:type="dxa"/>
          </w:tcPr>
          <w:p w:rsidR="003509BE" w:rsidRPr="00B50C87" w:rsidRDefault="003509BE" w:rsidP="00B06E03">
            <w:pPr>
              <w:jc w:val="both"/>
              <w:rPr>
                <w:rFonts w:ascii="Arial" w:hAnsi="Arial" w:cs="Arial"/>
                <w:color w:val="FF0000"/>
              </w:rPr>
            </w:pPr>
            <w:r w:rsidRPr="00B50C87">
              <w:rPr>
                <w:rFonts w:ascii="Arial" w:hAnsi="Arial" w:cs="Arial"/>
                <w:color w:val="FF0000"/>
              </w:rPr>
              <w:t>Дата окончания</w:t>
            </w:r>
          </w:p>
        </w:tc>
        <w:tc>
          <w:tcPr>
            <w:tcW w:w="2292" w:type="dxa"/>
          </w:tcPr>
          <w:p w:rsidR="003509BE" w:rsidRPr="00B50C87" w:rsidRDefault="003509BE" w:rsidP="00B06E03">
            <w:pPr>
              <w:jc w:val="both"/>
              <w:rPr>
                <w:rFonts w:ascii="Arial" w:hAnsi="Arial" w:cs="Arial"/>
                <w:color w:val="FF0000"/>
              </w:rPr>
            </w:pPr>
            <w:r w:rsidRPr="00B50C87">
              <w:rPr>
                <w:rFonts w:ascii="Arial" w:hAnsi="Arial" w:cs="Arial"/>
                <w:color w:val="FF0000"/>
              </w:rPr>
              <w:t>Стоимость этапа</w:t>
            </w:r>
          </w:p>
        </w:tc>
      </w:tr>
      <w:tr w:rsidR="003509BE" w:rsidRPr="00B50C87" w:rsidTr="00B06E03">
        <w:tc>
          <w:tcPr>
            <w:tcW w:w="856" w:type="dxa"/>
          </w:tcPr>
          <w:p w:rsidR="003509BE" w:rsidRPr="00B50C87" w:rsidRDefault="003509BE" w:rsidP="00B06E03">
            <w:pPr>
              <w:jc w:val="both"/>
              <w:rPr>
                <w:rFonts w:ascii="Arial" w:hAnsi="Arial" w:cs="Arial"/>
                <w:color w:val="FF0000"/>
              </w:rPr>
            </w:pPr>
            <w:r w:rsidRPr="00B50C87">
              <w:rPr>
                <w:rFonts w:ascii="Arial" w:hAnsi="Arial" w:cs="Arial"/>
                <w:color w:val="FF0000"/>
              </w:rPr>
              <w:t>1</w:t>
            </w:r>
          </w:p>
        </w:tc>
        <w:tc>
          <w:tcPr>
            <w:tcW w:w="2340"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2292" w:type="dxa"/>
          </w:tcPr>
          <w:p w:rsidR="003509BE" w:rsidRPr="00B50C87" w:rsidRDefault="003509BE" w:rsidP="00B06E03">
            <w:pPr>
              <w:jc w:val="both"/>
              <w:rPr>
                <w:rFonts w:ascii="Arial" w:hAnsi="Arial" w:cs="Arial"/>
                <w:color w:val="FF0000"/>
              </w:rPr>
            </w:pPr>
          </w:p>
        </w:tc>
      </w:tr>
      <w:tr w:rsidR="003509BE" w:rsidRPr="00B50C87" w:rsidTr="00B06E03">
        <w:tc>
          <w:tcPr>
            <w:tcW w:w="856" w:type="dxa"/>
          </w:tcPr>
          <w:p w:rsidR="003509BE" w:rsidRPr="00B50C87" w:rsidRDefault="003509BE" w:rsidP="00B06E03">
            <w:pPr>
              <w:jc w:val="both"/>
              <w:rPr>
                <w:rFonts w:ascii="Arial" w:hAnsi="Arial" w:cs="Arial"/>
                <w:color w:val="FF0000"/>
              </w:rPr>
            </w:pPr>
            <w:r w:rsidRPr="00B50C87">
              <w:rPr>
                <w:rFonts w:ascii="Arial" w:hAnsi="Arial" w:cs="Arial"/>
                <w:color w:val="FF0000"/>
              </w:rPr>
              <w:t>2</w:t>
            </w:r>
          </w:p>
        </w:tc>
        <w:tc>
          <w:tcPr>
            <w:tcW w:w="2340"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2292" w:type="dxa"/>
          </w:tcPr>
          <w:p w:rsidR="003509BE" w:rsidRPr="00B50C87" w:rsidRDefault="003509BE" w:rsidP="00B06E03">
            <w:pPr>
              <w:jc w:val="both"/>
              <w:rPr>
                <w:rFonts w:ascii="Arial" w:hAnsi="Arial" w:cs="Arial"/>
                <w:color w:val="FF0000"/>
              </w:rPr>
            </w:pPr>
          </w:p>
        </w:tc>
      </w:tr>
      <w:tr w:rsidR="003509BE" w:rsidRPr="00B50C87" w:rsidTr="00B06E03">
        <w:tc>
          <w:tcPr>
            <w:tcW w:w="856" w:type="dxa"/>
          </w:tcPr>
          <w:p w:rsidR="003509BE" w:rsidRPr="00B50C87" w:rsidRDefault="003509BE" w:rsidP="00B06E03">
            <w:pPr>
              <w:jc w:val="both"/>
              <w:rPr>
                <w:rFonts w:ascii="Arial" w:hAnsi="Arial" w:cs="Arial"/>
                <w:color w:val="FF0000"/>
              </w:rPr>
            </w:pPr>
            <w:r w:rsidRPr="00B50C87">
              <w:rPr>
                <w:rFonts w:ascii="Arial" w:hAnsi="Arial" w:cs="Arial"/>
                <w:color w:val="FF0000"/>
              </w:rPr>
              <w:t>…</w:t>
            </w:r>
          </w:p>
        </w:tc>
        <w:tc>
          <w:tcPr>
            <w:tcW w:w="2340"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1914" w:type="dxa"/>
          </w:tcPr>
          <w:p w:rsidR="003509BE" w:rsidRPr="00B50C87" w:rsidRDefault="003509BE" w:rsidP="00B06E03">
            <w:pPr>
              <w:jc w:val="both"/>
              <w:rPr>
                <w:rFonts w:ascii="Arial" w:hAnsi="Arial" w:cs="Arial"/>
                <w:color w:val="FF0000"/>
              </w:rPr>
            </w:pPr>
          </w:p>
        </w:tc>
        <w:tc>
          <w:tcPr>
            <w:tcW w:w="2292" w:type="dxa"/>
          </w:tcPr>
          <w:p w:rsidR="003509BE" w:rsidRPr="00B50C87" w:rsidRDefault="003509BE" w:rsidP="00B06E03">
            <w:pPr>
              <w:jc w:val="both"/>
              <w:rPr>
                <w:rFonts w:ascii="Arial" w:hAnsi="Arial" w:cs="Arial"/>
                <w:color w:val="FF0000"/>
              </w:rPr>
            </w:pPr>
          </w:p>
        </w:tc>
      </w:tr>
    </w:tbl>
    <w:p w:rsidR="003509BE" w:rsidRPr="00B50C87" w:rsidRDefault="003509BE" w:rsidP="003509BE">
      <w:pPr>
        <w:ind w:firstLine="567"/>
        <w:jc w:val="both"/>
        <w:rPr>
          <w:rFonts w:ascii="Arial" w:hAnsi="Arial" w:cs="Arial"/>
          <w:color w:val="FF0000"/>
        </w:rPr>
      </w:pPr>
      <w:r w:rsidRPr="00B50C87">
        <w:rPr>
          <w:rFonts w:ascii="Arial" w:hAnsi="Arial" w:cs="Arial"/>
          <w:color w:val="FF0000"/>
          <w:u w:val="single"/>
        </w:rPr>
        <w:t>Обязательно указывается</w:t>
      </w:r>
      <w:r w:rsidRPr="00B50C87">
        <w:rPr>
          <w:rFonts w:ascii="Arial" w:hAnsi="Arial" w:cs="Arial"/>
          <w:color w:val="FF0000"/>
        </w:rPr>
        <w:t>: дата достижения полной производственной мощности.</w:t>
      </w:r>
    </w:p>
    <w:p w:rsidR="003509BE" w:rsidRPr="00B50C87" w:rsidRDefault="003509BE" w:rsidP="003509BE">
      <w:pPr>
        <w:numPr>
          <w:ilvl w:val="0"/>
          <w:numId w:val="29"/>
        </w:numPr>
        <w:jc w:val="both"/>
        <w:rPr>
          <w:rFonts w:ascii="Arial" w:hAnsi="Arial" w:cs="Arial"/>
          <w:color w:val="FF0000"/>
        </w:rPr>
      </w:pPr>
      <w:r w:rsidRPr="00B50C87">
        <w:rPr>
          <w:rFonts w:ascii="Arial" w:hAnsi="Arial" w:cs="Arial"/>
          <w:color w:val="FF0000"/>
        </w:rPr>
        <w:t>Раздел «Финансовый план» должен содержать следующую информацию:</w:t>
      </w:r>
    </w:p>
    <w:p w:rsidR="003509BE" w:rsidRPr="00B50C87" w:rsidRDefault="003509BE" w:rsidP="003509BE">
      <w:pPr>
        <w:pStyle w:val="ae"/>
        <w:ind w:firstLine="567"/>
        <w:jc w:val="both"/>
        <w:rPr>
          <w:rFonts w:ascii="Arial" w:hAnsi="Arial" w:cs="Arial"/>
          <w:color w:val="FF0000"/>
        </w:rPr>
      </w:pPr>
      <w:r w:rsidRPr="00B50C87">
        <w:rPr>
          <w:rFonts w:ascii="Arial" w:hAnsi="Arial" w:cs="Arial"/>
          <w:color w:val="FF0000"/>
        </w:rPr>
        <w:t>Объём и назначение финансовой поддержки:</w:t>
      </w:r>
    </w:p>
    <w:p w:rsidR="003509BE" w:rsidRPr="00B50C87" w:rsidRDefault="003509BE" w:rsidP="003509BE">
      <w:pPr>
        <w:pStyle w:val="ae"/>
        <w:ind w:firstLine="567"/>
        <w:jc w:val="both"/>
        <w:rPr>
          <w:rFonts w:ascii="Arial" w:hAnsi="Arial" w:cs="Arial"/>
          <w:color w:val="FF0000"/>
        </w:rPr>
      </w:pPr>
      <w:r w:rsidRPr="00B50C87">
        <w:rPr>
          <w:rFonts w:ascii="Arial" w:hAnsi="Arial" w:cs="Arial"/>
          <w:color w:val="FF0000"/>
        </w:rPr>
        <w:t xml:space="preserve">В данном разделе  указывается, каков объём необходимых для реализации проекта финансовых ресурсов (общая стоимость проекта, в т.ч. средства субсидии, собственные средства). Текущие финансовые обязательства (банковский </w:t>
      </w:r>
      <w:r w:rsidRPr="00B50C87">
        <w:rPr>
          <w:rFonts w:ascii="Arial" w:hAnsi="Arial" w:cs="Arial"/>
          <w:bCs/>
          <w:color w:val="FF0000"/>
        </w:rPr>
        <w:t>кредит, заем физического лица, задолженность по оплате аренды), если есть, то условия возврата (%, сроки, проч.)</w:t>
      </w:r>
    </w:p>
    <w:p w:rsidR="003509BE" w:rsidRPr="00B50C87" w:rsidRDefault="003509BE" w:rsidP="003509BE">
      <w:pPr>
        <w:pStyle w:val="ae"/>
        <w:jc w:val="both"/>
        <w:rPr>
          <w:rFonts w:ascii="Arial" w:hAnsi="Arial" w:cs="Arial"/>
          <w:color w:val="FF0000"/>
        </w:rPr>
      </w:pPr>
      <w:r w:rsidRPr="00B50C87">
        <w:rPr>
          <w:rFonts w:ascii="Arial" w:hAnsi="Arial" w:cs="Arial"/>
          <w:color w:val="FF0000"/>
        </w:rPr>
        <w:t>Указывается куда планируется направить финансовые средства:</w:t>
      </w:r>
    </w:p>
    <w:p w:rsidR="003509BE" w:rsidRPr="00B50C87" w:rsidRDefault="003509BE" w:rsidP="003509BE">
      <w:pPr>
        <w:pStyle w:val="ae"/>
        <w:jc w:val="both"/>
        <w:rPr>
          <w:rFonts w:ascii="Arial" w:hAnsi="Arial" w:cs="Arial"/>
          <w:color w:val="FF0000"/>
        </w:rPr>
      </w:pPr>
      <w:r w:rsidRPr="00B50C87">
        <w:rPr>
          <w:rFonts w:ascii="Arial" w:hAnsi="Arial" w:cs="Arial"/>
          <w:color w:val="FF0000"/>
        </w:rPr>
        <w:lastRenderedPageBreak/>
        <w:t>сырье и материалы (расходные материалы):  ______ руб.;</w:t>
      </w:r>
    </w:p>
    <w:p w:rsidR="003509BE" w:rsidRPr="00B50C87" w:rsidRDefault="003509BE" w:rsidP="003509BE">
      <w:pPr>
        <w:pStyle w:val="ae"/>
        <w:jc w:val="both"/>
        <w:rPr>
          <w:rFonts w:ascii="Arial" w:hAnsi="Arial" w:cs="Arial"/>
          <w:color w:val="FF0000"/>
        </w:rPr>
      </w:pPr>
      <w:r w:rsidRPr="00B50C87">
        <w:rPr>
          <w:rFonts w:ascii="Arial" w:hAnsi="Arial" w:cs="Arial"/>
          <w:color w:val="FF0000"/>
        </w:rPr>
        <w:t>фонд оплаты труда:______ руб.;</w:t>
      </w:r>
    </w:p>
    <w:p w:rsidR="003509BE" w:rsidRPr="00B50C87" w:rsidRDefault="003509BE" w:rsidP="003509BE">
      <w:pPr>
        <w:pStyle w:val="ae"/>
        <w:jc w:val="both"/>
        <w:rPr>
          <w:rFonts w:ascii="Arial" w:hAnsi="Arial" w:cs="Arial"/>
          <w:color w:val="FF0000"/>
        </w:rPr>
      </w:pPr>
      <w:r w:rsidRPr="00B50C87">
        <w:rPr>
          <w:rFonts w:ascii="Arial" w:hAnsi="Arial" w:cs="Arial"/>
          <w:color w:val="FF0000"/>
        </w:rPr>
        <w:t xml:space="preserve">приобретение предметов снабжения и расходных материалов: ______ руб.; </w:t>
      </w:r>
    </w:p>
    <w:p w:rsidR="003509BE" w:rsidRPr="00B50C87" w:rsidRDefault="003509BE" w:rsidP="003509BE">
      <w:pPr>
        <w:pStyle w:val="ae"/>
        <w:jc w:val="both"/>
        <w:rPr>
          <w:rFonts w:ascii="Arial" w:hAnsi="Arial" w:cs="Arial"/>
          <w:color w:val="FF0000"/>
        </w:rPr>
      </w:pPr>
      <w:r w:rsidRPr="00B50C87">
        <w:rPr>
          <w:rFonts w:ascii="Arial" w:hAnsi="Arial" w:cs="Arial"/>
          <w:color w:val="FF0000"/>
        </w:rPr>
        <w:t xml:space="preserve">оплату услуг сторонних организаций: ______ руб.; </w:t>
      </w:r>
    </w:p>
    <w:p w:rsidR="003509BE" w:rsidRPr="00B50C87" w:rsidRDefault="003509BE" w:rsidP="003509BE">
      <w:pPr>
        <w:pStyle w:val="ae"/>
        <w:jc w:val="both"/>
        <w:rPr>
          <w:rFonts w:ascii="Arial" w:hAnsi="Arial" w:cs="Arial"/>
          <w:color w:val="FF0000"/>
        </w:rPr>
      </w:pPr>
      <w:r w:rsidRPr="00B50C87">
        <w:rPr>
          <w:rFonts w:ascii="Arial" w:hAnsi="Arial" w:cs="Arial"/>
          <w:color w:val="FF0000"/>
        </w:rPr>
        <w:t>приобретение основных средств: ______ руб.; и т.д.</w:t>
      </w:r>
    </w:p>
    <w:p w:rsidR="003509BE" w:rsidRPr="00B50C87" w:rsidRDefault="003509BE" w:rsidP="003509BE">
      <w:pPr>
        <w:pStyle w:val="ae"/>
        <w:jc w:val="both"/>
        <w:rPr>
          <w:rFonts w:ascii="Arial" w:hAnsi="Arial" w:cs="Arial"/>
          <w:color w:val="FF0000"/>
        </w:rPr>
      </w:pPr>
      <w:r w:rsidRPr="00B50C87">
        <w:rPr>
          <w:rFonts w:ascii="Arial" w:hAnsi="Arial" w:cs="Arial"/>
          <w:color w:val="FF0000"/>
        </w:rPr>
        <w:t>ранее собственные средства вложены в объеме : ______ руб. на _____.</w:t>
      </w:r>
    </w:p>
    <w:p w:rsidR="003509BE" w:rsidRPr="00B50C87" w:rsidRDefault="003509BE" w:rsidP="003509BE">
      <w:pPr>
        <w:jc w:val="both"/>
        <w:rPr>
          <w:rFonts w:ascii="Arial" w:hAnsi="Arial" w:cs="Arial"/>
          <w:color w:val="FF0000"/>
        </w:rPr>
      </w:pPr>
      <w:r w:rsidRPr="00B50C87">
        <w:rPr>
          <w:rFonts w:ascii="Arial" w:hAnsi="Arial" w:cs="Arial"/>
          <w:i/>
          <w:color w:val="FF0000"/>
        </w:rPr>
        <w:t xml:space="preserve">Финансовый план должен содержать смету расходов. </w:t>
      </w:r>
      <w:r w:rsidRPr="00B50C87">
        <w:rPr>
          <w:rFonts w:ascii="Arial" w:hAnsi="Arial" w:cs="Arial"/>
          <w:color w:val="FF0000"/>
        </w:rPr>
        <w:t xml:space="preserve">Смета расходов по проекту должна быть представлена по форме: </w:t>
      </w:r>
    </w:p>
    <w:p w:rsidR="003509BE" w:rsidRPr="00B50C87" w:rsidRDefault="003509BE" w:rsidP="003509BE">
      <w:pPr>
        <w:jc w:val="both"/>
        <w:rPr>
          <w:rFonts w:ascii="Arial" w:hAnsi="Arial" w:cs="Arial"/>
          <w:color w:val="FF0000"/>
        </w:rPr>
      </w:pPr>
    </w:p>
    <w:tbl>
      <w:tblPr>
        <w:tblW w:w="9853" w:type="dxa"/>
        <w:jc w:val="center"/>
        <w:tblInd w:w="-919" w:type="dxa"/>
        <w:tblBorders>
          <w:top w:val="single" w:sz="4" w:space="0" w:color="auto"/>
          <w:left w:val="single" w:sz="4" w:space="0" w:color="auto"/>
          <w:bottom w:val="single" w:sz="4" w:space="0" w:color="auto"/>
          <w:right w:val="single" w:sz="4" w:space="0" w:color="auto"/>
        </w:tblBorders>
        <w:tblLayout w:type="fixed"/>
        <w:tblLook w:val="00BF"/>
      </w:tblPr>
      <w:tblGrid>
        <w:gridCol w:w="564"/>
        <w:gridCol w:w="4830"/>
        <w:gridCol w:w="1470"/>
        <w:gridCol w:w="1365"/>
        <w:gridCol w:w="1624"/>
      </w:tblGrid>
      <w:tr w:rsidR="003509BE" w:rsidRPr="00B50C87" w:rsidTr="00B06E03">
        <w:trPr>
          <w:trHeight w:val="986"/>
          <w:jc w:val="center"/>
        </w:trPr>
        <w:tc>
          <w:tcPr>
            <w:tcW w:w="564" w:type="dxa"/>
            <w:tcBorders>
              <w:top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color w:val="FF0000"/>
              </w:rPr>
            </w:pPr>
          </w:p>
          <w:p w:rsidR="003509BE" w:rsidRPr="00B50C87" w:rsidRDefault="003509BE" w:rsidP="00B06E03">
            <w:pPr>
              <w:rPr>
                <w:rFonts w:ascii="Arial" w:hAnsi="Arial" w:cs="Arial"/>
                <w:color w:val="FF0000"/>
              </w:rPr>
            </w:pPr>
            <w:r w:rsidRPr="00B50C87">
              <w:rPr>
                <w:rFonts w:ascii="Arial" w:hAnsi="Arial" w:cs="Arial"/>
                <w:color w:val="FF0000"/>
              </w:rPr>
              <w:t>№ п/п</w:t>
            </w:r>
          </w:p>
          <w:p w:rsidR="003509BE" w:rsidRPr="00B50C87" w:rsidRDefault="003509BE" w:rsidP="00B06E03">
            <w:pPr>
              <w:rPr>
                <w:rFonts w:ascii="Arial" w:hAnsi="Arial" w:cs="Arial"/>
                <w:color w:val="FF0000"/>
              </w:rPr>
            </w:pPr>
          </w:p>
        </w:tc>
        <w:tc>
          <w:tcPr>
            <w:tcW w:w="4830" w:type="dxa"/>
            <w:tcBorders>
              <w:top w:val="single" w:sz="4" w:space="0" w:color="auto"/>
              <w:left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color w:val="FF0000"/>
              </w:rPr>
            </w:pPr>
          </w:p>
          <w:p w:rsidR="003509BE" w:rsidRPr="00B50C87" w:rsidRDefault="003509BE" w:rsidP="00B06E03">
            <w:pPr>
              <w:rPr>
                <w:rFonts w:ascii="Arial" w:hAnsi="Arial" w:cs="Arial"/>
                <w:color w:val="FF0000"/>
              </w:rPr>
            </w:pPr>
            <w:r w:rsidRPr="00B50C87">
              <w:rPr>
                <w:rFonts w:ascii="Arial" w:hAnsi="Arial" w:cs="Arial"/>
                <w:color w:val="FF0000"/>
              </w:rPr>
              <w:t>Наименование статьи затрат</w:t>
            </w:r>
          </w:p>
        </w:tc>
        <w:tc>
          <w:tcPr>
            <w:tcW w:w="1470" w:type="dxa"/>
            <w:tcBorders>
              <w:top w:val="single" w:sz="4" w:space="0" w:color="auto"/>
              <w:left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color w:val="FF0000"/>
              </w:rPr>
            </w:pPr>
            <w:r w:rsidRPr="00B50C87">
              <w:rPr>
                <w:rFonts w:ascii="Arial" w:hAnsi="Arial" w:cs="Arial"/>
                <w:color w:val="FF0000"/>
              </w:rPr>
              <w:t>Общая сумма</w:t>
            </w:r>
          </w:p>
          <w:p w:rsidR="003509BE" w:rsidRPr="00B50C87" w:rsidRDefault="003509BE" w:rsidP="00B06E03">
            <w:pPr>
              <w:rPr>
                <w:rFonts w:ascii="Arial" w:hAnsi="Arial" w:cs="Arial"/>
                <w:color w:val="FF0000"/>
              </w:rPr>
            </w:pPr>
            <w:r w:rsidRPr="00B50C87">
              <w:rPr>
                <w:rFonts w:ascii="Arial" w:hAnsi="Arial" w:cs="Arial"/>
                <w:color w:val="FF0000"/>
              </w:rPr>
              <w:t>(руб.)</w:t>
            </w:r>
          </w:p>
        </w:tc>
        <w:tc>
          <w:tcPr>
            <w:tcW w:w="1365" w:type="dxa"/>
            <w:tcBorders>
              <w:top w:val="single" w:sz="4" w:space="0" w:color="auto"/>
              <w:left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color w:val="FF0000"/>
              </w:rPr>
            </w:pPr>
            <w:r w:rsidRPr="00B50C87">
              <w:rPr>
                <w:rFonts w:ascii="Arial" w:hAnsi="Arial" w:cs="Arial"/>
                <w:color w:val="FF0000"/>
              </w:rPr>
              <w:t>Сумма субсидии (руб.)</w:t>
            </w:r>
          </w:p>
        </w:tc>
        <w:tc>
          <w:tcPr>
            <w:tcW w:w="1624" w:type="dxa"/>
            <w:tcBorders>
              <w:top w:val="single" w:sz="4" w:space="0" w:color="auto"/>
              <w:left w:val="single" w:sz="4" w:space="0" w:color="auto"/>
              <w:bottom w:val="single" w:sz="4" w:space="0" w:color="auto"/>
            </w:tcBorders>
            <w:vAlign w:val="center"/>
          </w:tcPr>
          <w:p w:rsidR="003509BE" w:rsidRPr="00B50C87" w:rsidRDefault="003509BE" w:rsidP="00B06E03">
            <w:pPr>
              <w:rPr>
                <w:rFonts w:ascii="Arial" w:hAnsi="Arial" w:cs="Arial"/>
                <w:color w:val="FF0000"/>
              </w:rPr>
            </w:pPr>
            <w:r w:rsidRPr="00B50C87">
              <w:rPr>
                <w:rFonts w:ascii="Arial" w:hAnsi="Arial" w:cs="Arial"/>
                <w:color w:val="FF0000"/>
              </w:rPr>
              <w:t>Собственные средства (руб.)</w:t>
            </w:r>
          </w:p>
        </w:tc>
      </w:tr>
      <w:tr w:rsidR="003509BE" w:rsidRPr="00B50C87" w:rsidTr="00B06E03">
        <w:trPr>
          <w:trHeight w:val="307"/>
          <w:jc w:val="center"/>
        </w:trPr>
        <w:tc>
          <w:tcPr>
            <w:tcW w:w="564" w:type="dxa"/>
            <w:tcBorders>
              <w:top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color w:val="FF0000"/>
              </w:rPr>
            </w:pPr>
            <w:r w:rsidRPr="00B50C87">
              <w:rPr>
                <w:rFonts w:ascii="Arial" w:hAnsi="Arial" w:cs="Arial"/>
                <w:color w:val="FF0000"/>
              </w:rPr>
              <w:t>1</w:t>
            </w:r>
          </w:p>
        </w:tc>
        <w:tc>
          <w:tcPr>
            <w:tcW w:w="4830"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r w:rsidRPr="00B50C87">
              <w:rPr>
                <w:rFonts w:ascii="Arial" w:hAnsi="Arial" w:cs="Arial"/>
                <w:color w:val="FF0000"/>
              </w:rPr>
              <w:t>Статья 1</w:t>
            </w:r>
          </w:p>
        </w:tc>
        <w:tc>
          <w:tcPr>
            <w:tcW w:w="1470"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p>
        </w:tc>
        <w:tc>
          <w:tcPr>
            <w:tcW w:w="1365"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p>
        </w:tc>
        <w:tc>
          <w:tcPr>
            <w:tcW w:w="1624" w:type="dxa"/>
            <w:tcBorders>
              <w:top w:val="single" w:sz="4" w:space="0" w:color="auto"/>
              <w:left w:val="single" w:sz="4" w:space="0" w:color="auto"/>
              <w:bottom w:val="single" w:sz="4" w:space="0" w:color="auto"/>
            </w:tcBorders>
          </w:tcPr>
          <w:p w:rsidR="003509BE" w:rsidRPr="00B50C87" w:rsidRDefault="003509BE" w:rsidP="00B06E03">
            <w:pPr>
              <w:rPr>
                <w:rFonts w:ascii="Arial" w:hAnsi="Arial" w:cs="Arial"/>
                <w:color w:val="FF0000"/>
              </w:rPr>
            </w:pPr>
          </w:p>
        </w:tc>
      </w:tr>
      <w:tr w:rsidR="003509BE" w:rsidRPr="00B50C87" w:rsidTr="00B06E03">
        <w:trPr>
          <w:trHeight w:val="269"/>
          <w:jc w:val="center"/>
        </w:trPr>
        <w:tc>
          <w:tcPr>
            <w:tcW w:w="564" w:type="dxa"/>
            <w:tcBorders>
              <w:top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color w:val="FF0000"/>
              </w:rPr>
            </w:pPr>
            <w:r w:rsidRPr="00B50C87">
              <w:rPr>
                <w:rFonts w:ascii="Arial" w:hAnsi="Arial" w:cs="Arial"/>
                <w:color w:val="FF0000"/>
              </w:rPr>
              <w:t>2</w:t>
            </w:r>
          </w:p>
        </w:tc>
        <w:tc>
          <w:tcPr>
            <w:tcW w:w="4830"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r w:rsidRPr="00B50C87">
              <w:rPr>
                <w:rFonts w:ascii="Arial" w:hAnsi="Arial" w:cs="Arial"/>
                <w:color w:val="FF0000"/>
              </w:rPr>
              <w:t>Статья 2</w:t>
            </w:r>
          </w:p>
        </w:tc>
        <w:tc>
          <w:tcPr>
            <w:tcW w:w="1470"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p>
        </w:tc>
        <w:tc>
          <w:tcPr>
            <w:tcW w:w="1365"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p>
        </w:tc>
        <w:tc>
          <w:tcPr>
            <w:tcW w:w="1624" w:type="dxa"/>
            <w:tcBorders>
              <w:top w:val="single" w:sz="4" w:space="0" w:color="auto"/>
              <w:left w:val="single" w:sz="4" w:space="0" w:color="auto"/>
              <w:bottom w:val="single" w:sz="4" w:space="0" w:color="auto"/>
            </w:tcBorders>
          </w:tcPr>
          <w:p w:rsidR="003509BE" w:rsidRPr="00B50C87" w:rsidRDefault="003509BE" w:rsidP="00B06E03">
            <w:pPr>
              <w:rPr>
                <w:rFonts w:ascii="Arial" w:hAnsi="Arial" w:cs="Arial"/>
                <w:color w:val="FF0000"/>
              </w:rPr>
            </w:pPr>
          </w:p>
        </w:tc>
      </w:tr>
      <w:tr w:rsidR="003509BE" w:rsidRPr="00B50C87" w:rsidTr="00B06E03">
        <w:trPr>
          <w:trHeight w:val="273"/>
          <w:jc w:val="center"/>
        </w:trPr>
        <w:tc>
          <w:tcPr>
            <w:tcW w:w="564" w:type="dxa"/>
            <w:tcBorders>
              <w:top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color w:val="FF0000"/>
              </w:rPr>
            </w:pPr>
            <w:r w:rsidRPr="00B50C87">
              <w:rPr>
                <w:rFonts w:ascii="Arial" w:hAnsi="Arial" w:cs="Arial"/>
                <w:color w:val="FF0000"/>
              </w:rPr>
              <w:t>3</w:t>
            </w:r>
          </w:p>
        </w:tc>
        <w:tc>
          <w:tcPr>
            <w:tcW w:w="4830"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r w:rsidRPr="00B50C87">
              <w:rPr>
                <w:rFonts w:ascii="Arial" w:hAnsi="Arial" w:cs="Arial"/>
                <w:color w:val="FF0000"/>
              </w:rPr>
              <w:t>Статья 3</w:t>
            </w:r>
          </w:p>
        </w:tc>
        <w:tc>
          <w:tcPr>
            <w:tcW w:w="1470"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p>
        </w:tc>
        <w:tc>
          <w:tcPr>
            <w:tcW w:w="1365" w:type="dxa"/>
            <w:tcBorders>
              <w:top w:val="single" w:sz="4" w:space="0" w:color="auto"/>
              <w:left w:val="single" w:sz="4" w:space="0" w:color="auto"/>
              <w:bottom w:val="single" w:sz="4" w:space="0" w:color="auto"/>
              <w:right w:val="single" w:sz="4" w:space="0" w:color="auto"/>
            </w:tcBorders>
          </w:tcPr>
          <w:p w:rsidR="003509BE" w:rsidRPr="00B50C87" w:rsidRDefault="003509BE" w:rsidP="00B06E03">
            <w:pPr>
              <w:rPr>
                <w:rFonts w:ascii="Arial" w:hAnsi="Arial" w:cs="Arial"/>
                <w:color w:val="FF0000"/>
              </w:rPr>
            </w:pPr>
          </w:p>
        </w:tc>
        <w:tc>
          <w:tcPr>
            <w:tcW w:w="1624" w:type="dxa"/>
            <w:tcBorders>
              <w:top w:val="single" w:sz="4" w:space="0" w:color="auto"/>
              <w:left w:val="single" w:sz="4" w:space="0" w:color="auto"/>
              <w:bottom w:val="single" w:sz="4" w:space="0" w:color="auto"/>
            </w:tcBorders>
          </w:tcPr>
          <w:p w:rsidR="003509BE" w:rsidRPr="00B50C87" w:rsidRDefault="003509BE" w:rsidP="00B06E03">
            <w:pPr>
              <w:rPr>
                <w:rFonts w:ascii="Arial" w:hAnsi="Arial" w:cs="Arial"/>
                <w:color w:val="FF0000"/>
              </w:rPr>
            </w:pPr>
          </w:p>
        </w:tc>
      </w:tr>
      <w:tr w:rsidR="003509BE" w:rsidRPr="00B50C87" w:rsidTr="00B06E03">
        <w:trPr>
          <w:trHeight w:val="277"/>
          <w:jc w:val="center"/>
        </w:trPr>
        <w:tc>
          <w:tcPr>
            <w:tcW w:w="5394" w:type="dxa"/>
            <w:gridSpan w:val="2"/>
            <w:tcBorders>
              <w:top w:val="single" w:sz="4" w:space="0" w:color="auto"/>
              <w:bottom w:val="single" w:sz="4" w:space="0" w:color="auto"/>
              <w:right w:val="single" w:sz="4" w:space="0" w:color="auto"/>
            </w:tcBorders>
            <w:vAlign w:val="center"/>
          </w:tcPr>
          <w:p w:rsidR="003509BE" w:rsidRPr="00B50C87" w:rsidRDefault="003509BE" w:rsidP="00B06E03">
            <w:pPr>
              <w:rPr>
                <w:rFonts w:ascii="Arial" w:hAnsi="Arial" w:cs="Arial"/>
                <w:b/>
                <w:color w:val="FF0000"/>
              </w:rPr>
            </w:pPr>
            <w:r w:rsidRPr="00B50C87">
              <w:rPr>
                <w:rFonts w:ascii="Arial" w:hAnsi="Arial" w:cs="Arial"/>
                <w:b/>
                <w:color w:val="FF0000"/>
              </w:rPr>
              <w:t xml:space="preserve">          ИТОГО:</w:t>
            </w:r>
          </w:p>
        </w:tc>
        <w:tc>
          <w:tcPr>
            <w:tcW w:w="1470" w:type="dxa"/>
            <w:tcBorders>
              <w:top w:val="single" w:sz="4" w:space="0" w:color="auto"/>
              <w:left w:val="single" w:sz="4" w:space="0" w:color="auto"/>
              <w:bottom w:val="single" w:sz="4" w:space="0" w:color="auto"/>
              <w:right w:val="single" w:sz="4" w:space="0" w:color="auto"/>
            </w:tcBorders>
            <w:vAlign w:val="bottom"/>
          </w:tcPr>
          <w:p w:rsidR="003509BE" w:rsidRPr="00B50C87" w:rsidRDefault="003509BE" w:rsidP="00B06E03">
            <w:pPr>
              <w:rPr>
                <w:rFonts w:ascii="Arial" w:hAnsi="Arial" w:cs="Arial"/>
                <w:b/>
                <w:color w:val="FF0000"/>
              </w:rPr>
            </w:pPr>
          </w:p>
        </w:tc>
        <w:tc>
          <w:tcPr>
            <w:tcW w:w="1365" w:type="dxa"/>
            <w:tcBorders>
              <w:top w:val="single" w:sz="4" w:space="0" w:color="auto"/>
              <w:left w:val="single" w:sz="4" w:space="0" w:color="auto"/>
              <w:bottom w:val="single" w:sz="4" w:space="0" w:color="auto"/>
              <w:right w:val="single" w:sz="4" w:space="0" w:color="auto"/>
            </w:tcBorders>
            <w:vAlign w:val="bottom"/>
          </w:tcPr>
          <w:p w:rsidR="003509BE" w:rsidRPr="00B50C87" w:rsidRDefault="003509BE" w:rsidP="00B06E03">
            <w:pPr>
              <w:rPr>
                <w:rFonts w:ascii="Arial" w:hAnsi="Arial" w:cs="Arial"/>
                <w:b/>
                <w:color w:val="FF0000"/>
              </w:rPr>
            </w:pPr>
          </w:p>
        </w:tc>
        <w:tc>
          <w:tcPr>
            <w:tcW w:w="1624" w:type="dxa"/>
            <w:tcBorders>
              <w:top w:val="single" w:sz="4" w:space="0" w:color="auto"/>
              <w:left w:val="single" w:sz="4" w:space="0" w:color="auto"/>
              <w:bottom w:val="single" w:sz="4" w:space="0" w:color="auto"/>
            </w:tcBorders>
            <w:vAlign w:val="bottom"/>
          </w:tcPr>
          <w:p w:rsidR="003509BE" w:rsidRPr="00B50C87" w:rsidRDefault="003509BE" w:rsidP="00B06E03">
            <w:pPr>
              <w:rPr>
                <w:rFonts w:ascii="Arial" w:hAnsi="Arial" w:cs="Arial"/>
                <w:b/>
                <w:color w:val="FF0000"/>
              </w:rPr>
            </w:pPr>
          </w:p>
        </w:tc>
      </w:tr>
    </w:tbl>
    <w:p w:rsidR="003509BE" w:rsidRPr="00B50C87" w:rsidRDefault="003509BE" w:rsidP="003509BE">
      <w:pPr>
        <w:ind w:firstLine="708"/>
        <w:jc w:val="both"/>
        <w:rPr>
          <w:rFonts w:ascii="Arial" w:hAnsi="Arial" w:cs="Arial"/>
          <w:color w:val="FF0000"/>
        </w:rPr>
      </w:pPr>
      <w:r w:rsidRPr="00B50C87">
        <w:rPr>
          <w:rFonts w:ascii="Arial" w:hAnsi="Arial" w:cs="Arial"/>
          <w:color w:val="FF0000"/>
        </w:rPr>
        <w:t xml:space="preserve">При составлении сметы расходов необходимо учесть условие </w:t>
      </w:r>
      <w:r w:rsidRPr="00B50C87">
        <w:rPr>
          <w:rFonts w:ascii="Arial" w:hAnsi="Arial" w:cs="Arial"/>
          <w:b/>
          <w:color w:val="FF0000"/>
        </w:rPr>
        <w:t>софинансирования расходов</w:t>
      </w:r>
      <w:r w:rsidRPr="00B50C87">
        <w:rPr>
          <w:rFonts w:ascii="Arial" w:hAnsi="Arial" w:cs="Arial"/>
          <w:color w:val="FF0000"/>
        </w:rPr>
        <w:t xml:space="preserve">, которое заключается в том, что собственных средств должно быть вложено не менее чем 30% от суммы запрашиваемой субсидии. </w:t>
      </w:r>
    </w:p>
    <w:p w:rsidR="003509BE" w:rsidRPr="00B50C87" w:rsidRDefault="003509BE" w:rsidP="003509BE">
      <w:pPr>
        <w:ind w:firstLine="708"/>
        <w:jc w:val="both"/>
        <w:rPr>
          <w:rFonts w:ascii="Arial" w:hAnsi="Arial" w:cs="Arial"/>
          <w:color w:val="FF0000"/>
        </w:rPr>
      </w:pPr>
      <w:r w:rsidRPr="00B50C87">
        <w:rPr>
          <w:rFonts w:ascii="Arial" w:hAnsi="Arial" w:cs="Arial"/>
          <w:color w:val="FF0000"/>
        </w:rPr>
        <w:t xml:space="preserve">Смета расходов должна начинаться с </w:t>
      </w:r>
      <w:r w:rsidRPr="00B50C87">
        <w:rPr>
          <w:rFonts w:ascii="Arial" w:hAnsi="Arial" w:cs="Arial"/>
          <w:b/>
          <w:color w:val="FF0000"/>
        </w:rPr>
        <w:t>определения основных средств</w:t>
      </w:r>
      <w:r w:rsidRPr="00B50C87">
        <w:rPr>
          <w:rFonts w:ascii="Arial" w:hAnsi="Arial" w:cs="Arial"/>
          <w:color w:val="FF0000"/>
        </w:rPr>
        <w:t xml:space="preserve">, которые требуется закупить организации. </w:t>
      </w:r>
    </w:p>
    <w:p w:rsidR="003509BE" w:rsidRPr="00B50C87" w:rsidRDefault="003509BE" w:rsidP="003509BE">
      <w:pPr>
        <w:ind w:firstLine="708"/>
        <w:jc w:val="both"/>
        <w:rPr>
          <w:rFonts w:ascii="Arial" w:hAnsi="Arial" w:cs="Arial"/>
          <w:color w:val="FF0000"/>
        </w:rPr>
      </w:pPr>
      <w:r w:rsidRPr="00B50C87">
        <w:rPr>
          <w:rFonts w:ascii="Arial" w:hAnsi="Arial" w:cs="Arial"/>
          <w:color w:val="FF0000"/>
        </w:rPr>
        <w:t xml:space="preserve">Далее указывается </w:t>
      </w:r>
      <w:r w:rsidRPr="00B50C87">
        <w:rPr>
          <w:rFonts w:ascii="Arial" w:hAnsi="Arial" w:cs="Arial"/>
          <w:b/>
          <w:color w:val="FF0000"/>
        </w:rPr>
        <w:t>приобретение расходных материалов</w:t>
      </w:r>
      <w:r w:rsidRPr="00B50C87">
        <w:rPr>
          <w:rFonts w:ascii="Arial" w:hAnsi="Arial" w:cs="Arial"/>
          <w:color w:val="FF0000"/>
        </w:rPr>
        <w:t xml:space="preserve">. </w:t>
      </w:r>
    </w:p>
    <w:p w:rsidR="003509BE" w:rsidRPr="00B50C87" w:rsidRDefault="003509BE" w:rsidP="003509BE">
      <w:pPr>
        <w:ind w:firstLine="708"/>
        <w:jc w:val="both"/>
        <w:rPr>
          <w:rFonts w:ascii="Arial" w:hAnsi="Arial" w:cs="Arial"/>
          <w:color w:val="FF0000"/>
        </w:rPr>
      </w:pPr>
      <w:r w:rsidRPr="00B50C87">
        <w:rPr>
          <w:rFonts w:ascii="Arial" w:hAnsi="Arial" w:cs="Arial"/>
          <w:color w:val="FF0000"/>
        </w:rPr>
        <w:t>Далее указываются другие виды расходов, которые планируется возместить за счет средств субсидии.</w:t>
      </w:r>
    </w:p>
    <w:p w:rsidR="003509BE" w:rsidRPr="00B50C87" w:rsidRDefault="003509BE" w:rsidP="003509BE">
      <w:pPr>
        <w:ind w:firstLine="708"/>
        <w:jc w:val="both"/>
        <w:rPr>
          <w:rFonts w:ascii="Arial" w:hAnsi="Arial" w:cs="Arial"/>
          <w:color w:val="FF0000"/>
        </w:rPr>
      </w:pPr>
      <w:r w:rsidRPr="00B50C87">
        <w:rPr>
          <w:rFonts w:ascii="Arial" w:hAnsi="Arial" w:cs="Arial"/>
          <w:color w:val="FF0000"/>
        </w:rPr>
        <w:t>После указания направлений расходования денежных средств, подлежащих возмещению, указываются направления расходования собственных средств.</w:t>
      </w:r>
    </w:p>
    <w:p w:rsidR="003509BE" w:rsidRPr="00B50C87" w:rsidRDefault="003509BE" w:rsidP="003509BE">
      <w:pPr>
        <w:ind w:firstLine="708"/>
        <w:jc w:val="both"/>
        <w:rPr>
          <w:rFonts w:ascii="Arial" w:hAnsi="Arial" w:cs="Arial"/>
          <w:color w:val="FF0000"/>
        </w:rPr>
      </w:pPr>
      <w:r w:rsidRPr="00B50C87">
        <w:rPr>
          <w:rFonts w:ascii="Arial" w:hAnsi="Arial" w:cs="Arial"/>
          <w:color w:val="FF0000"/>
        </w:rPr>
        <w:t>Каждая статья расходов должна однозначно определять то, что планируется приобретать в проекте. Нельзя указывать обобщенные наименования, необходимо указать конкретно, что приобретается с указанием точного названия и характеристик. В обязанности экспертов входит проверка стоимости оборудования, поэтому описание расходов должно быть подробное. Название оборудования должно совпадать с названиями в документах, подтверждающих покупку (договор, платежное поручение, инвентарная карточка и т.д.).</w:t>
      </w:r>
    </w:p>
    <w:p w:rsidR="003509BE" w:rsidRPr="00B50C87" w:rsidRDefault="003509BE" w:rsidP="003509BE">
      <w:pPr>
        <w:pStyle w:val="ae"/>
        <w:jc w:val="both"/>
        <w:rPr>
          <w:rStyle w:val="ad"/>
          <w:rFonts w:ascii="Arial" w:hAnsi="Arial" w:cs="Arial"/>
          <w:b/>
          <w:i w:val="0"/>
          <w:color w:val="FF0000"/>
        </w:rPr>
      </w:pPr>
      <w:r w:rsidRPr="00B50C87">
        <w:rPr>
          <w:rStyle w:val="ad"/>
          <w:rFonts w:ascii="Arial" w:hAnsi="Arial" w:cs="Arial"/>
          <w:b/>
          <w:color w:val="FF0000"/>
        </w:rPr>
        <w:t>Финансовый план должен содержать оценку эффективности проекта</w:t>
      </w:r>
    </w:p>
    <w:p w:rsidR="003509BE" w:rsidRPr="00B50C87" w:rsidRDefault="003509BE" w:rsidP="003509BE">
      <w:pPr>
        <w:pStyle w:val="ae"/>
        <w:jc w:val="both"/>
        <w:rPr>
          <w:rFonts w:ascii="Arial" w:hAnsi="Arial" w:cs="Arial"/>
          <w:color w:val="FF0000"/>
        </w:rPr>
      </w:pPr>
      <w:r w:rsidRPr="00B50C87">
        <w:rPr>
          <w:rFonts w:ascii="Arial" w:hAnsi="Arial" w:cs="Arial"/>
          <w:color w:val="FF0000"/>
        </w:rPr>
        <w:t>Описывается, что будет достигнуто по результатам реализации проекта.</w:t>
      </w:r>
    </w:p>
    <w:p w:rsidR="003509BE" w:rsidRPr="00B50C87" w:rsidRDefault="003509BE" w:rsidP="003509BE">
      <w:pPr>
        <w:pStyle w:val="ae"/>
        <w:jc w:val="both"/>
        <w:rPr>
          <w:rFonts w:ascii="Arial" w:hAnsi="Arial" w:cs="Arial"/>
          <w:b/>
          <w:color w:val="FF0000"/>
        </w:rPr>
      </w:pPr>
      <w:r w:rsidRPr="00B50C87">
        <w:rPr>
          <w:rFonts w:ascii="Arial" w:hAnsi="Arial" w:cs="Arial"/>
          <w:b/>
          <w:color w:val="FF0000"/>
        </w:rPr>
        <w:t xml:space="preserve">Следующие коэффициенты подсчитываются в приложении ТЭО в формате </w:t>
      </w:r>
      <w:r w:rsidRPr="00B50C87">
        <w:rPr>
          <w:rFonts w:ascii="Arial" w:hAnsi="Arial" w:cs="Arial"/>
          <w:b/>
          <w:color w:val="FF0000"/>
          <w:lang w:val="en-US"/>
        </w:rPr>
        <w:t>Excel</w:t>
      </w:r>
      <w:r w:rsidRPr="00B50C87">
        <w:rPr>
          <w:rFonts w:ascii="Arial" w:hAnsi="Arial" w:cs="Arial"/>
          <w:b/>
          <w:color w:val="FF0000"/>
        </w:rPr>
        <w:t xml:space="preserve"> (данные расчеты представляются в электронном виде на электронном носителе в составе заявке).</w:t>
      </w:r>
    </w:p>
    <w:p w:rsidR="003509BE" w:rsidRPr="00B50C87" w:rsidRDefault="003509BE" w:rsidP="003509BE">
      <w:pPr>
        <w:pStyle w:val="ae"/>
        <w:jc w:val="both"/>
        <w:rPr>
          <w:rFonts w:ascii="Arial" w:hAnsi="Arial" w:cs="Arial"/>
          <w:color w:val="FF0000"/>
        </w:rPr>
      </w:pPr>
      <w:r w:rsidRPr="00B50C87">
        <w:rPr>
          <w:rFonts w:ascii="Arial" w:hAnsi="Arial" w:cs="Arial"/>
          <w:color w:val="FF0000"/>
        </w:rPr>
        <w:t>Срок окупаемости инвестиций (отношение годовой чистой прибыли к стоимости проекта)</w:t>
      </w:r>
    </w:p>
    <w:p w:rsidR="003509BE" w:rsidRPr="00B50C87" w:rsidRDefault="003509BE" w:rsidP="003509BE">
      <w:pPr>
        <w:pStyle w:val="ae"/>
        <w:jc w:val="both"/>
        <w:rPr>
          <w:rFonts w:ascii="Arial" w:hAnsi="Arial" w:cs="Arial"/>
          <w:color w:val="FF0000"/>
        </w:rPr>
      </w:pPr>
      <w:r w:rsidRPr="00B50C87">
        <w:rPr>
          <w:rFonts w:ascii="Arial" w:hAnsi="Arial" w:cs="Arial"/>
          <w:color w:val="FF0000"/>
        </w:rPr>
        <w:t>Рентабельность (отношение прибыли к сумме доходов)</w:t>
      </w:r>
    </w:p>
    <w:p w:rsidR="003509BE" w:rsidRPr="00B50C87" w:rsidRDefault="003509BE" w:rsidP="003509BE">
      <w:pPr>
        <w:pStyle w:val="ae"/>
        <w:jc w:val="both"/>
        <w:rPr>
          <w:rFonts w:ascii="Arial" w:hAnsi="Arial" w:cs="Arial"/>
          <w:color w:val="FF0000"/>
        </w:rPr>
      </w:pPr>
      <w:r w:rsidRPr="00B50C87">
        <w:rPr>
          <w:rFonts w:ascii="Arial" w:hAnsi="Arial" w:cs="Arial"/>
          <w:color w:val="FF0000"/>
        </w:rPr>
        <w:t>Величина чистой прибыли за время реализации проекта.(Прибыль – сумма налогов)</w:t>
      </w:r>
    </w:p>
    <w:p w:rsidR="003509BE" w:rsidRPr="00B50C87" w:rsidRDefault="003509BE" w:rsidP="003509BE">
      <w:pPr>
        <w:pStyle w:val="ae"/>
        <w:jc w:val="both"/>
        <w:rPr>
          <w:rFonts w:ascii="Arial" w:hAnsi="Arial" w:cs="Arial"/>
          <w:b/>
          <w:i/>
          <w:color w:val="FF0000"/>
          <w:u w:val="single"/>
        </w:rPr>
      </w:pPr>
      <w:r w:rsidRPr="00B50C87">
        <w:rPr>
          <w:rFonts w:ascii="Arial" w:hAnsi="Arial" w:cs="Arial"/>
          <w:b/>
          <w:i/>
          <w:color w:val="FF0000"/>
          <w:u w:val="single"/>
        </w:rPr>
        <w:t>Социально-экономические показатели реализации Проекта:</w:t>
      </w:r>
    </w:p>
    <w:p w:rsidR="003509BE" w:rsidRPr="00B50C87" w:rsidRDefault="003509BE" w:rsidP="003509BE">
      <w:pPr>
        <w:pStyle w:val="ae"/>
        <w:jc w:val="both"/>
        <w:rPr>
          <w:rFonts w:ascii="Arial" w:hAnsi="Arial" w:cs="Arial"/>
          <w:color w:val="FF0000"/>
        </w:rPr>
      </w:pPr>
      <w:r w:rsidRPr="00B50C87">
        <w:rPr>
          <w:rFonts w:ascii="Arial" w:hAnsi="Arial" w:cs="Arial"/>
          <w:color w:val="FF0000"/>
        </w:rPr>
        <w:t xml:space="preserve">1. Срок, в течение которого общая сумма отчислений,  указанная в приложении ТЭО будет равна сумме предоставляемой субсидии. </w:t>
      </w:r>
    </w:p>
    <w:p w:rsidR="003509BE" w:rsidRPr="00B50C87" w:rsidRDefault="003509BE" w:rsidP="003509BE">
      <w:pPr>
        <w:pStyle w:val="ae"/>
        <w:jc w:val="both"/>
        <w:rPr>
          <w:rFonts w:ascii="Arial" w:hAnsi="Arial" w:cs="Arial"/>
          <w:color w:val="FF0000"/>
        </w:rPr>
      </w:pPr>
      <w:r w:rsidRPr="00B50C87">
        <w:rPr>
          <w:rFonts w:ascii="Arial" w:hAnsi="Arial" w:cs="Arial"/>
          <w:color w:val="FF0000"/>
        </w:rPr>
        <w:t>Рабочие места:</w:t>
      </w:r>
    </w:p>
    <w:p w:rsidR="003509BE" w:rsidRPr="00B50C87" w:rsidRDefault="003509BE" w:rsidP="003509BE">
      <w:pPr>
        <w:pStyle w:val="ae"/>
        <w:jc w:val="both"/>
        <w:rPr>
          <w:rFonts w:ascii="Arial" w:hAnsi="Arial" w:cs="Arial"/>
          <w:color w:val="FF0000"/>
        </w:rPr>
      </w:pPr>
      <w:r w:rsidRPr="00B50C87">
        <w:rPr>
          <w:rFonts w:ascii="Arial" w:hAnsi="Arial" w:cs="Arial"/>
          <w:color w:val="FF0000"/>
        </w:rPr>
        <w:t>2.1. количество создаваемых рабочих мест - ____, из них:</w:t>
      </w:r>
    </w:p>
    <w:p w:rsidR="003509BE" w:rsidRPr="00B50C87" w:rsidRDefault="003509BE" w:rsidP="003509BE">
      <w:pPr>
        <w:pStyle w:val="ae"/>
        <w:jc w:val="both"/>
        <w:rPr>
          <w:rFonts w:ascii="Arial" w:hAnsi="Arial" w:cs="Arial"/>
          <w:color w:val="FF0000"/>
        </w:rPr>
      </w:pPr>
      <w:r w:rsidRPr="00B50C87">
        <w:rPr>
          <w:rFonts w:ascii="Arial" w:hAnsi="Arial" w:cs="Arial"/>
          <w:color w:val="FF0000"/>
        </w:rPr>
        <w:t>- для молодежи - ____;</w:t>
      </w:r>
    </w:p>
    <w:p w:rsidR="003509BE" w:rsidRPr="00B50C87" w:rsidRDefault="003509BE" w:rsidP="003509BE">
      <w:pPr>
        <w:pStyle w:val="ae"/>
        <w:jc w:val="both"/>
        <w:rPr>
          <w:rFonts w:ascii="Arial" w:hAnsi="Arial" w:cs="Arial"/>
          <w:color w:val="FF0000"/>
        </w:rPr>
      </w:pPr>
      <w:r w:rsidRPr="00B50C87">
        <w:rPr>
          <w:rFonts w:ascii="Arial" w:hAnsi="Arial" w:cs="Arial"/>
          <w:color w:val="FF0000"/>
        </w:rPr>
        <w:t>- для безработных, инвалидов -______;</w:t>
      </w:r>
    </w:p>
    <w:p w:rsidR="003509BE" w:rsidRPr="00B50C87" w:rsidRDefault="003509BE" w:rsidP="003509BE">
      <w:pPr>
        <w:pStyle w:val="ae"/>
        <w:jc w:val="both"/>
        <w:rPr>
          <w:rFonts w:ascii="Arial" w:hAnsi="Arial" w:cs="Arial"/>
          <w:color w:val="FF0000"/>
        </w:rPr>
      </w:pPr>
      <w:r w:rsidRPr="00B50C87">
        <w:rPr>
          <w:rFonts w:ascii="Arial" w:hAnsi="Arial" w:cs="Arial"/>
          <w:color w:val="FF0000"/>
        </w:rPr>
        <w:t>2.2. количество сохраняемых рабочих мест - _____.</w:t>
      </w:r>
    </w:p>
    <w:p w:rsidR="003509BE" w:rsidRPr="00B50C87" w:rsidRDefault="003509BE" w:rsidP="003509BE">
      <w:pPr>
        <w:pStyle w:val="ae"/>
        <w:rPr>
          <w:rFonts w:ascii="Arial" w:hAnsi="Arial" w:cs="Arial"/>
          <w:color w:val="FF0000"/>
        </w:rPr>
      </w:pPr>
      <w:r w:rsidRPr="00B50C87">
        <w:rPr>
          <w:rFonts w:ascii="Arial" w:hAnsi="Arial" w:cs="Arial"/>
          <w:color w:val="FF0000"/>
        </w:rPr>
        <w:t>3. Прирост выручки за период реализации Проекта указан в приложении ТЭО.</w:t>
      </w:r>
    </w:p>
    <w:p w:rsidR="003509BE" w:rsidRPr="00B50C87" w:rsidRDefault="003509BE" w:rsidP="003509BE">
      <w:pPr>
        <w:pStyle w:val="ae"/>
        <w:rPr>
          <w:rFonts w:ascii="Arial" w:hAnsi="Arial" w:cs="Arial"/>
          <w:color w:val="FF0000"/>
        </w:rPr>
      </w:pPr>
    </w:p>
    <w:p w:rsidR="003509BE" w:rsidRPr="00B50C87" w:rsidRDefault="003509BE" w:rsidP="003509BE">
      <w:pPr>
        <w:pStyle w:val="ae"/>
        <w:rPr>
          <w:rFonts w:ascii="Arial" w:hAnsi="Arial" w:cs="Arial"/>
          <w:color w:val="FF0000"/>
        </w:rPr>
      </w:pPr>
      <w:r w:rsidRPr="00B50C87">
        <w:rPr>
          <w:rFonts w:ascii="Arial" w:hAnsi="Arial" w:cs="Arial"/>
          <w:color w:val="FF0000"/>
        </w:rPr>
        <w:t>Приложениями к ТЭО являются:</w:t>
      </w:r>
    </w:p>
    <w:p w:rsidR="003509BE" w:rsidRPr="00B50C87" w:rsidRDefault="003509BE" w:rsidP="003509BE">
      <w:pPr>
        <w:numPr>
          <w:ilvl w:val="0"/>
          <w:numId w:val="45"/>
        </w:numPr>
        <w:jc w:val="both"/>
        <w:rPr>
          <w:rFonts w:ascii="Arial" w:hAnsi="Arial" w:cs="Arial"/>
          <w:b/>
          <w:bCs/>
          <w:color w:val="FF0000"/>
        </w:rPr>
      </w:pPr>
      <w:r w:rsidRPr="00B50C87">
        <w:rPr>
          <w:rFonts w:ascii="Arial" w:hAnsi="Arial" w:cs="Arial"/>
          <w:b/>
          <w:bCs/>
          <w:color w:val="FF0000"/>
        </w:rPr>
        <w:t>Прогноз производства и продаж:</w:t>
      </w:r>
    </w:p>
    <w:tbl>
      <w:tblPr>
        <w:tblW w:w="1034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132"/>
        <w:gridCol w:w="728"/>
        <w:gridCol w:w="523"/>
        <w:gridCol w:w="417"/>
        <w:gridCol w:w="423"/>
        <w:gridCol w:w="423"/>
        <w:gridCol w:w="423"/>
        <w:gridCol w:w="423"/>
        <w:gridCol w:w="423"/>
        <w:gridCol w:w="423"/>
        <w:gridCol w:w="423"/>
        <w:gridCol w:w="561"/>
        <w:gridCol w:w="561"/>
        <w:gridCol w:w="561"/>
        <w:gridCol w:w="900"/>
      </w:tblGrid>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 xml:space="preserve">Месяц,  порядковый номер/название </w:t>
            </w:r>
          </w:p>
        </w:tc>
        <w:tc>
          <w:tcPr>
            <w:tcW w:w="599" w:type="dxa"/>
          </w:tcPr>
          <w:p w:rsidR="003509BE" w:rsidRPr="00B50C87" w:rsidRDefault="003509BE" w:rsidP="00B06E03">
            <w:pPr>
              <w:pStyle w:val="ae"/>
              <w:rPr>
                <w:rFonts w:ascii="Arial" w:hAnsi="Arial" w:cs="Arial"/>
                <w:b/>
                <w:bCs/>
                <w:color w:val="FF0000"/>
              </w:rPr>
            </w:pPr>
          </w:p>
        </w:tc>
        <w:tc>
          <w:tcPr>
            <w:tcW w:w="565"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1/</w:t>
            </w:r>
          </w:p>
        </w:tc>
        <w:tc>
          <w:tcPr>
            <w:tcW w:w="411"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2/</w:t>
            </w:r>
          </w:p>
        </w:tc>
        <w:tc>
          <w:tcPr>
            <w:tcW w:w="425"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3/</w:t>
            </w:r>
          </w:p>
        </w:tc>
        <w:tc>
          <w:tcPr>
            <w:tcW w:w="425"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4/</w:t>
            </w:r>
          </w:p>
        </w:tc>
        <w:tc>
          <w:tcPr>
            <w:tcW w:w="425"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5/</w:t>
            </w:r>
          </w:p>
        </w:tc>
        <w:tc>
          <w:tcPr>
            <w:tcW w:w="426"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6/</w:t>
            </w:r>
          </w:p>
        </w:tc>
        <w:tc>
          <w:tcPr>
            <w:tcW w:w="425"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7/</w:t>
            </w:r>
          </w:p>
        </w:tc>
        <w:tc>
          <w:tcPr>
            <w:tcW w:w="425"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8/</w:t>
            </w:r>
          </w:p>
        </w:tc>
        <w:tc>
          <w:tcPr>
            <w:tcW w:w="425"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9/</w:t>
            </w:r>
          </w:p>
        </w:tc>
        <w:tc>
          <w:tcPr>
            <w:tcW w:w="566"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10/</w:t>
            </w:r>
          </w:p>
        </w:tc>
        <w:tc>
          <w:tcPr>
            <w:tcW w:w="566" w:type="dxa"/>
            <w:vAlign w:val="center"/>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11/</w:t>
            </w:r>
          </w:p>
        </w:tc>
        <w:tc>
          <w:tcPr>
            <w:tcW w:w="566" w:type="dxa"/>
            <w:tcBorders>
              <w:right w:val="double" w:sz="4" w:space="0" w:color="auto"/>
            </w:tcBorders>
            <w:vAlign w:val="center"/>
          </w:tcPr>
          <w:p w:rsidR="003509BE" w:rsidRPr="00B50C87" w:rsidRDefault="003509BE" w:rsidP="00B06E03">
            <w:pPr>
              <w:pStyle w:val="ae"/>
              <w:jc w:val="center"/>
              <w:rPr>
                <w:rFonts w:ascii="Arial" w:hAnsi="Arial" w:cs="Arial"/>
                <w:b/>
                <w:bCs/>
                <w:color w:val="FF0000"/>
              </w:rPr>
            </w:pPr>
            <w:r w:rsidRPr="00B50C87">
              <w:rPr>
                <w:rFonts w:ascii="Arial" w:hAnsi="Arial" w:cs="Arial"/>
                <w:b/>
                <w:bCs/>
                <w:color w:val="FF0000"/>
              </w:rPr>
              <w:t>12/</w:t>
            </w:r>
          </w:p>
        </w:tc>
        <w:tc>
          <w:tcPr>
            <w:tcW w:w="566" w:type="dxa"/>
            <w:tcBorders>
              <w:top w:val="double" w:sz="4"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Итого за год</w:t>
            </w: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Объем продаж (в натуральном выражении)</w:t>
            </w:r>
          </w:p>
        </w:tc>
        <w:tc>
          <w:tcPr>
            <w:tcW w:w="59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Ед. изм.</w:t>
            </w: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1.</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2.</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Стоимость товаров, работ, услуг</w:t>
            </w:r>
          </w:p>
        </w:tc>
        <w:tc>
          <w:tcPr>
            <w:tcW w:w="59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Руб.</w:t>
            </w: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1.</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2.</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Выручка</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1.</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2.</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single" w:sz="6" w:space="0" w:color="auto"/>
            </w:tcBorders>
          </w:tcPr>
          <w:p w:rsidR="003509BE" w:rsidRPr="00B50C87" w:rsidRDefault="003509BE" w:rsidP="00B06E03">
            <w:pPr>
              <w:pStyle w:val="ae"/>
              <w:rPr>
                <w:rFonts w:ascii="Arial" w:hAnsi="Arial" w:cs="Arial"/>
                <w:b/>
                <w:bCs/>
                <w:color w:val="FF0000"/>
              </w:rPr>
            </w:pPr>
          </w:p>
        </w:tc>
      </w:tr>
      <w:tr w:rsidR="003509BE" w:rsidRPr="00B50C87" w:rsidTr="00B06E03">
        <w:tc>
          <w:tcPr>
            <w:tcW w:w="3529" w:type="dxa"/>
          </w:tcPr>
          <w:p w:rsidR="003509BE" w:rsidRPr="00B50C87" w:rsidRDefault="003509BE" w:rsidP="00B06E03">
            <w:pPr>
              <w:pStyle w:val="ae"/>
              <w:rPr>
                <w:rFonts w:ascii="Arial" w:hAnsi="Arial" w:cs="Arial"/>
                <w:b/>
                <w:bCs/>
                <w:color w:val="FF0000"/>
              </w:rPr>
            </w:pPr>
            <w:r w:rsidRPr="00B50C87">
              <w:rPr>
                <w:rFonts w:ascii="Arial" w:hAnsi="Arial" w:cs="Arial"/>
                <w:b/>
                <w:bCs/>
                <w:color w:val="FF0000"/>
              </w:rPr>
              <w:t>ИТОГО</w:t>
            </w:r>
          </w:p>
        </w:tc>
        <w:tc>
          <w:tcPr>
            <w:tcW w:w="599" w:type="dxa"/>
          </w:tcPr>
          <w:p w:rsidR="003509BE" w:rsidRPr="00B50C87" w:rsidRDefault="003509BE" w:rsidP="00B06E03">
            <w:pPr>
              <w:pStyle w:val="ae"/>
              <w:rPr>
                <w:rFonts w:ascii="Arial" w:hAnsi="Arial" w:cs="Arial"/>
                <w:b/>
                <w:bCs/>
                <w:color w:val="FF0000"/>
              </w:rPr>
            </w:pPr>
          </w:p>
        </w:tc>
        <w:tc>
          <w:tcPr>
            <w:tcW w:w="565" w:type="dxa"/>
          </w:tcPr>
          <w:p w:rsidR="003509BE" w:rsidRPr="00B50C87" w:rsidRDefault="003509BE" w:rsidP="00B06E03">
            <w:pPr>
              <w:pStyle w:val="ae"/>
              <w:rPr>
                <w:rFonts w:ascii="Arial" w:hAnsi="Arial" w:cs="Arial"/>
                <w:b/>
                <w:bCs/>
                <w:color w:val="FF0000"/>
              </w:rPr>
            </w:pPr>
          </w:p>
        </w:tc>
        <w:tc>
          <w:tcPr>
            <w:tcW w:w="411"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6"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425"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Pr>
          <w:p w:rsidR="003509BE" w:rsidRPr="00B50C87" w:rsidRDefault="003509BE" w:rsidP="00B06E03">
            <w:pPr>
              <w:pStyle w:val="ae"/>
              <w:rPr>
                <w:rFonts w:ascii="Arial" w:hAnsi="Arial" w:cs="Arial"/>
                <w:b/>
                <w:bCs/>
                <w:color w:val="FF0000"/>
              </w:rPr>
            </w:pPr>
          </w:p>
        </w:tc>
        <w:tc>
          <w:tcPr>
            <w:tcW w:w="566" w:type="dxa"/>
            <w:tcBorders>
              <w:right w:val="double" w:sz="4" w:space="0" w:color="auto"/>
            </w:tcBorders>
          </w:tcPr>
          <w:p w:rsidR="003509BE" w:rsidRPr="00B50C87" w:rsidRDefault="003509BE" w:rsidP="00B06E03">
            <w:pPr>
              <w:pStyle w:val="ae"/>
              <w:rPr>
                <w:rFonts w:ascii="Arial" w:hAnsi="Arial" w:cs="Arial"/>
                <w:b/>
                <w:bCs/>
                <w:color w:val="FF0000"/>
              </w:rPr>
            </w:pPr>
          </w:p>
        </w:tc>
        <w:tc>
          <w:tcPr>
            <w:tcW w:w="566" w:type="dxa"/>
            <w:tcBorders>
              <w:top w:val="single" w:sz="6" w:space="0" w:color="auto"/>
              <w:left w:val="double" w:sz="4" w:space="0" w:color="auto"/>
              <w:bottom w:val="double" w:sz="4" w:space="0" w:color="auto"/>
            </w:tcBorders>
          </w:tcPr>
          <w:p w:rsidR="003509BE" w:rsidRPr="00B50C87" w:rsidRDefault="003509BE" w:rsidP="00B06E03">
            <w:pPr>
              <w:pStyle w:val="ae"/>
              <w:rPr>
                <w:rFonts w:ascii="Arial" w:hAnsi="Arial" w:cs="Arial"/>
                <w:b/>
                <w:bCs/>
                <w:color w:val="FF0000"/>
              </w:rPr>
            </w:pPr>
          </w:p>
        </w:tc>
      </w:tr>
    </w:tbl>
    <w:p w:rsidR="003509BE" w:rsidRPr="00B50C87" w:rsidRDefault="003509BE" w:rsidP="003509BE">
      <w:pPr>
        <w:ind w:left="720"/>
        <w:jc w:val="both"/>
        <w:rPr>
          <w:rFonts w:ascii="Arial" w:hAnsi="Arial" w:cs="Arial"/>
          <w:bCs/>
          <w:color w:val="FF0000"/>
        </w:rPr>
      </w:pPr>
    </w:p>
    <w:p w:rsidR="003509BE" w:rsidRPr="00B50C87" w:rsidRDefault="003509BE" w:rsidP="003509BE">
      <w:pPr>
        <w:numPr>
          <w:ilvl w:val="0"/>
          <w:numId w:val="45"/>
        </w:numPr>
        <w:jc w:val="both"/>
        <w:rPr>
          <w:rFonts w:ascii="Arial" w:hAnsi="Arial" w:cs="Arial"/>
          <w:bCs/>
          <w:color w:val="FF0000"/>
        </w:rPr>
      </w:pPr>
      <w:r w:rsidRPr="00B50C87">
        <w:rPr>
          <w:rFonts w:ascii="Arial" w:hAnsi="Arial" w:cs="Arial"/>
          <w:b/>
          <w:bCs/>
          <w:color w:val="FF0000"/>
        </w:rPr>
        <w:t xml:space="preserve">Финансовый прогноз </w:t>
      </w:r>
      <w:r w:rsidRPr="00B50C87">
        <w:rPr>
          <w:rFonts w:ascii="Arial" w:hAnsi="Arial" w:cs="Arial"/>
          <w:bCs/>
          <w:color w:val="FF0000"/>
        </w:rPr>
        <w:t>(указывается Ваша система налогообложения)</w:t>
      </w:r>
    </w:p>
    <w:tbl>
      <w:tblPr>
        <w:tblpPr w:leftFromText="180" w:rightFromText="180" w:vertAnchor="text" w:horzAnchor="page" w:tblpX="1078" w:tblpY="167"/>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68"/>
        <w:gridCol w:w="392"/>
        <w:gridCol w:w="425"/>
        <w:gridCol w:w="425"/>
        <w:gridCol w:w="426"/>
        <w:gridCol w:w="425"/>
        <w:gridCol w:w="425"/>
        <w:gridCol w:w="425"/>
        <w:gridCol w:w="540"/>
        <w:gridCol w:w="540"/>
        <w:gridCol w:w="540"/>
        <w:gridCol w:w="540"/>
        <w:gridCol w:w="675"/>
      </w:tblGrid>
      <w:tr w:rsidR="003509BE" w:rsidRPr="00B50C87" w:rsidTr="00B06E03">
        <w:trPr>
          <w:trHeight w:val="556"/>
        </w:trPr>
        <w:tc>
          <w:tcPr>
            <w:tcW w:w="4077" w:type="dxa"/>
            <w:tcBorders>
              <w:top w:val="double" w:sz="4" w:space="0" w:color="auto"/>
              <w:left w:val="double" w:sz="4" w:space="0" w:color="auto"/>
              <w:bottom w:val="single" w:sz="6" w:space="0" w:color="auto"/>
              <w:right w:val="single" w:sz="6" w:space="0" w:color="auto"/>
            </w:tcBorders>
            <w:vAlign w:val="center"/>
          </w:tcPr>
          <w:p w:rsidR="003509BE" w:rsidRPr="00B50C87" w:rsidRDefault="003509BE" w:rsidP="00B06E03">
            <w:pPr>
              <w:ind w:right="-98"/>
              <w:jc w:val="center"/>
              <w:rPr>
                <w:rFonts w:ascii="Arial" w:hAnsi="Arial" w:cs="Arial"/>
                <w:b/>
                <w:bCs/>
                <w:color w:val="FF0000"/>
              </w:rPr>
            </w:pPr>
            <w:r w:rsidRPr="00B50C87">
              <w:rPr>
                <w:rFonts w:ascii="Arial" w:hAnsi="Arial" w:cs="Arial"/>
                <w:b/>
                <w:bCs/>
                <w:color w:val="FF0000"/>
              </w:rPr>
              <w:t>Месяц,  порядковый номер/название</w:t>
            </w:r>
          </w:p>
        </w:tc>
        <w:tc>
          <w:tcPr>
            <w:tcW w:w="468"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1/</w:t>
            </w:r>
          </w:p>
        </w:tc>
        <w:tc>
          <w:tcPr>
            <w:tcW w:w="392"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2/</w:t>
            </w:r>
          </w:p>
        </w:tc>
        <w:tc>
          <w:tcPr>
            <w:tcW w:w="425"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3/</w:t>
            </w:r>
          </w:p>
        </w:tc>
        <w:tc>
          <w:tcPr>
            <w:tcW w:w="425"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4/</w:t>
            </w:r>
          </w:p>
        </w:tc>
        <w:tc>
          <w:tcPr>
            <w:tcW w:w="426"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5/</w:t>
            </w:r>
          </w:p>
        </w:tc>
        <w:tc>
          <w:tcPr>
            <w:tcW w:w="425"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6/</w:t>
            </w:r>
          </w:p>
        </w:tc>
        <w:tc>
          <w:tcPr>
            <w:tcW w:w="425"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7/</w:t>
            </w:r>
          </w:p>
        </w:tc>
        <w:tc>
          <w:tcPr>
            <w:tcW w:w="425"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8/</w:t>
            </w:r>
          </w:p>
        </w:tc>
        <w:tc>
          <w:tcPr>
            <w:tcW w:w="540"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9/</w:t>
            </w:r>
          </w:p>
        </w:tc>
        <w:tc>
          <w:tcPr>
            <w:tcW w:w="540"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10/</w:t>
            </w:r>
          </w:p>
        </w:tc>
        <w:tc>
          <w:tcPr>
            <w:tcW w:w="540" w:type="dxa"/>
            <w:tcBorders>
              <w:top w:val="double" w:sz="4" w:space="0" w:color="auto"/>
              <w:left w:val="single" w:sz="6" w:space="0" w:color="auto"/>
              <w:right w:val="single" w:sz="6"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11/</w:t>
            </w:r>
          </w:p>
        </w:tc>
        <w:tc>
          <w:tcPr>
            <w:tcW w:w="540" w:type="dxa"/>
            <w:tcBorders>
              <w:top w:val="double" w:sz="4" w:space="0" w:color="auto"/>
              <w:left w:val="single" w:sz="6" w:space="0" w:color="auto"/>
              <w:right w:val="double" w:sz="4" w:space="0" w:color="auto"/>
            </w:tcBorders>
            <w:vAlign w:val="center"/>
          </w:tcPr>
          <w:p w:rsidR="003509BE" w:rsidRPr="00B50C87" w:rsidRDefault="003509BE" w:rsidP="00B06E03">
            <w:pPr>
              <w:jc w:val="center"/>
              <w:rPr>
                <w:rFonts w:ascii="Arial" w:hAnsi="Arial" w:cs="Arial"/>
                <w:b/>
                <w:bCs/>
                <w:color w:val="FF0000"/>
              </w:rPr>
            </w:pPr>
            <w:r w:rsidRPr="00B50C87">
              <w:rPr>
                <w:rFonts w:ascii="Arial" w:hAnsi="Arial" w:cs="Arial"/>
                <w:b/>
                <w:bCs/>
                <w:color w:val="FF0000"/>
              </w:rPr>
              <w:t>12/</w:t>
            </w:r>
          </w:p>
        </w:tc>
        <w:tc>
          <w:tcPr>
            <w:tcW w:w="675" w:type="dxa"/>
            <w:tcBorders>
              <w:top w:val="double" w:sz="4" w:space="0" w:color="auto"/>
              <w:left w:val="single" w:sz="6" w:space="0" w:color="auto"/>
              <w:right w:val="double" w:sz="4" w:space="0" w:color="auto"/>
            </w:tcBorders>
          </w:tcPr>
          <w:p w:rsidR="003509BE" w:rsidRPr="00B50C87" w:rsidRDefault="003509BE" w:rsidP="00B06E03">
            <w:pPr>
              <w:ind w:left="-141"/>
              <w:jc w:val="center"/>
              <w:rPr>
                <w:rFonts w:ascii="Arial" w:hAnsi="Arial" w:cs="Arial"/>
                <w:b/>
                <w:bCs/>
                <w:color w:val="FF0000"/>
              </w:rPr>
            </w:pPr>
            <w:r w:rsidRPr="00B50C87">
              <w:rPr>
                <w:rFonts w:ascii="Arial" w:hAnsi="Arial" w:cs="Arial"/>
                <w:b/>
                <w:bCs/>
                <w:color w:val="FF0000"/>
              </w:rPr>
              <w:t>Итого за год</w:t>
            </w:r>
          </w:p>
        </w:tc>
      </w:tr>
      <w:tr w:rsidR="003509BE" w:rsidRPr="00B50C87" w:rsidTr="00B06E03">
        <w:trPr>
          <w:trHeight w:val="322"/>
        </w:trPr>
        <w:tc>
          <w:tcPr>
            <w:tcW w:w="4077" w:type="dxa"/>
            <w:tcBorders>
              <w:top w:val="single" w:sz="6" w:space="0" w:color="auto"/>
              <w:left w:val="double" w:sz="4"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Выручка (доходы), руб.</w:t>
            </w:r>
          </w:p>
        </w:tc>
        <w:tc>
          <w:tcPr>
            <w:tcW w:w="468"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В т.ч. 1.</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2.</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Расходы постоянные, руб.</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ind w:right="-107"/>
              <w:jc w:val="both"/>
              <w:rPr>
                <w:rFonts w:ascii="Arial" w:hAnsi="Arial" w:cs="Arial"/>
                <w:b/>
                <w:bCs/>
                <w:color w:val="FF0000"/>
              </w:rPr>
            </w:pPr>
            <w:r w:rsidRPr="00B50C87">
              <w:rPr>
                <w:rFonts w:ascii="Arial" w:hAnsi="Arial" w:cs="Arial"/>
                <w:b/>
                <w:bCs/>
                <w:color w:val="FF0000"/>
              </w:rPr>
              <w:t>В т.ч. 1.</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ind w:right="-107"/>
              <w:jc w:val="both"/>
              <w:rPr>
                <w:rFonts w:ascii="Arial" w:hAnsi="Arial" w:cs="Arial"/>
                <w:b/>
                <w:bCs/>
                <w:color w:val="FF0000"/>
              </w:rPr>
            </w:pPr>
            <w:r w:rsidRPr="00B50C87">
              <w:rPr>
                <w:rFonts w:ascii="Arial" w:hAnsi="Arial" w:cs="Arial"/>
                <w:b/>
                <w:bCs/>
                <w:color w:val="FF0000"/>
              </w:rPr>
              <w:t>2.</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ind w:right="-107"/>
              <w:jc w:val="both"/>
              <w:rPr>
                <w:rFonts w:ascii="Arial" w:hAnsi="Arial" w:cs="Arial"/>
                <w:b/>
                <w:bCs/>
                <w:color w:val="FF0000"/>
              </w:rPr>
            </w:pPr>
            <w:r w:rsidRPr="00B50C87">
              <w:rPr>
                <w:rFonts w:ascii="Arial" w:hAnsi="Arial" w:cs="Arial"/>
                <w:b/>
                <w:bCs/>
                <w:color w:val="FF0000"/>
              </w:rPr>
              <w:t>………</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ind w:right="-107"/>
              <w:jc w:val="both"/>
              <w:rPr>
                <w:rFonts w:ascii="Arial" w:hAnsi="Arial" w:cs="Arial"/>
                <w:b/>
                <w:bCs/>
                <w:color w:val="FF0000"/>
              </w:rPr>
            </w:pPr>
            <w:r w:rsidRPr="00B50C87">
              <w:rPr>
                <w:rFonts w:ascii="Arial" w:hAnsi="Arial" w:cs="Arial"/>
                <w:b/>
                <w:bCs/>
                <w:color w:val="FF0000"/>
              </w:rPr>
              <w:t>Прибыль (выр. - расх.), руб.</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323"/>
        </w:trPr>
        <w:tc>
          <w:tcPr>
            <w:tcW w:w="4077" w:type="dxa"/>
            <w:tcBorders>
              <w:top w:val="single" w:sz="6" w:space="0" w:color="auto"/>
              <w:left w:val="double" w:sz="4" w:space="0" w:color="auto"/>
              <w:right w:val="single" w:sz="6" w:space="0" w:color="auto"/>
            </w:tcBorders>
          </w:tcPr>
          <w:p w:rsidR="003509BE" w:rsidRPr="00B50C87" w:rsidRDefault="003509BE" w:rsidP="00B06E03">
            <w:pPr>
              <w:ind w:right="-107"/>
              <w:jc w:val="both"/>
              <w:rPr>
                <w:rFonts w:ascii="Arial" w:hAnsi="Arial" w:cs="Arial"/>
                <w:b/>
                <w:bCs/>
                <w:color w:val="FF0000"/>
              </w:rPr>
            </w:pPr>
            <w:r w:rsidRPr="00B50C87">
              <w:rPr>
                <w:rFonts w:ascii="Arial" w:hAnsi="Arial" w:cs="Arial"/>
                <w:b/>
                <w:bCs/>
                <w:color w:val="FF0000"/>
              </w:rPr>
              <w:t xml:space="preserve">Сумма налога  </w:t>
            </w:r>
          </w:p>
        </w:tc>
        <w:tc>
          <w:tcPr>
            <w:tcW w:w="468"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Чистая прибыль (приб- сумма налога)</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Рент-ть, % ( чистая приб. / выр.)*100</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ind w:right="-107"/>
              <w:jc w:val="both"/>
              <w:rPr>
                <w:rFonts w:ascii="Arial" w:hAnsi="Arial" w:cs="Arial"/>
                <w:b/>
                <w:bCs/>
                <w:color w:val="FF0000"/>
              </w:rPr>
            </w:pPr>
            <w:r w:rsidRPr="00B50C87">
              <w:rPr>
                <w:rFonts w:ascii="Arial" w:hAnsi="Arial" w:cs="Arial"/>
                <w:b/>
                <w:bCs/>
                <w:color w:val="FF0000"/>
              </w:rPr>
              <w:t>Прочие налоги, руб.</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Общая Сумма отчислений, руб.*</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Сумма налогов нарастающим итогом**</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Поступления:</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numPr>
                <w:ilvl w:val="0"/>
                <w:numId w:val="47"/>
              </w:numPr>
              <w:tabs>
                <w:tab w:val="left" w:pos="284"/>
              </w:tabs>
              <w:ind w:left="0" w:right="-108" w:firstLine="0"/>
              <w:rPr>
                <w:rFonts w:ascii="Arial" w:hAnsi="Arial" w:cs="Arial"/>
                <w:b/>
                <w:bCs/>
                <w:color w:val="FF0000"/>
              </w:rPr>
            </w:pPr>
            <w:r w:rsidRPr="00B50C87">
              <w:rPr>
                <w:rFonts w:ascii="Arial" w:hAnsi="Arial" w:cs="Arial"/>
                <w:b/>
                <w:bCs/>
                <w:color w:val="FF0000"/>
              </w:rPr>
              <w:t>Вложение собственных средств</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tabs>
                <w:tab w:val="left" w:pos="284"/>
              </w:tabs>
              <w:ind w:right="-108"/>
              <w:rPr>
                <w:rFonts w:ascii="Arial" w:hAnsi="Arial" w:cs="Arial"/>
                <w:b/>
                <w:bCs/>
                <w:color w:val="FF0000"/>
              </w:rPr>
            </w:pPr>
            <w:r w:rsidRPr="00B50C87">
              <w:rPr>
                <w:rFonts w:ascii="Arial" w:hAnsi="Arial" w:cs="Arial"/>
                <w:b/>
                <w:bCs/>
                <w:color w:val="FF0000"/>
              </w:rPr>
              <w:t>…</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numPr>
                <w:ilvl w:val="0"/>
                <w:numId w:val="47"/>
              </w:numPr>
              <w:jc w:val="both"/>
              <w:rPr>
                <w:rFonts w:ascii="Arial" w:hAnsi="Arial" w:cs="Arial"/>
                <w:b/>
                <w:bCs/>
                <w:color w:val="FF0000"/>
              </w:rPr>
            </w:pPr>
            <w:r w:rsidRPr="00B50C87">
              <w:rPr>
                <w:rFonts w:ascii="Arial" w:hAnsi="Arial" w:cs="Arial"/>
                <w:b/>
                <w:bCs/>
                <w:color w:val="FF0000"/>
              </w:rPr>
              <w:lastRenderedPageBreak/>
              <w:t>Средства субсидии</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Расходы переменные:</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numPr>
                <w:ilvl w:val="0"/>
                <w:numId w:val="47"/>
              </w:numPr>
              <w:tabs>
                <w:tab w:val="left" w:pos="284"/>
              </w:tabs>
              <w:ind w:left="0" w:right="-108" w:firstLine="0"/>
              <w:rPr>
                <w:rFonts w:ascii="Arial" w:hAnsi="Arial" w:cs="Arial"/>
                <w:b/>
                <w:bCs/>
                <w:color w:val="FF0000"/>
              </w:rPr>
            </w:pPr>
            <w:r w:rsidRPr="00B50C87">
              <w:rPr>
                <w:rFonts w:ascii="Arial" w:hAnsi="Arial" w:cs="Arial"/>
                <w:b/>
                <w:bCs/>
                <w:color w:val="FF0000"/>
              </w:rPr>
              <w:t>Затраты, подлежащие, субсидированию</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tabs>
                <w:tab w:val="left" w:pos="284"/>
              </w:tabs>
              <w:ind w:right="-108"/>
              <w:rPr>
                <w:rFonts w:ascii="Arial" w:hAnsi="Arial" w:cs="Arial"/>
                <w:b/>
                <w:bCs/>
                <w:color w:val="FF0000"/>
              </w:rPr>
            </w:pPr>
            <w:r w:rsidRPr="00B50C87">
              <w:rPr>
                <w:rFonts w:ascii="Arial" w:hAnsi="Arial" w:cs="Arial"/>
                <w:b/>
                <w:bCs/>
                <w:color w:val="FF0000"/>
              </w:rPr>
              <w:t>….</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numPr>
                <w:ilvl w:val="0"/>
                <w:numId w:val="47"/>
              </w:numPr>
              <w:jc w:val="both"/>
              <w:rPr>
                <w:rFonts w:ascii="Arial" w:hAnsi="Arial" w:cs="Arial"/>
                <w:b/>
                <w:bCs/>
                <w:color w:val="FF0000"/>
              </w:rPr>
            </w:pPr>
            <w:r w:rsidRPr="00B50C87">
              <w:rPr>
                <w:rFonts w:ascii="Arial" w:hAnsi="Arial" w:cs="Arial"/>
                <w:b/>
                <w:bCs/>
                <w:color w:val="FF0000"/>
              </w:rPr>
              <w:t>Иные затраты</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Общий результат</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single" w:sz="6"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Средства на начало периода</w:t>
            </w:r>
          </w:p>
        </w:tc>
        <w:tc>
          <w:tcPr>
            <w:tcW w:w="468"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single" w:sz="6" w:space="0" w:color="auto"/>
              <w:right w:val="double" w:sz="4" w:space="0" w:color="auto"/>
            </w:tcBorders>
          </w:tcPr>
          <w:p w:rsidR="003509BE" w:rsidRPr="00B50C87" w:rsidRDefault="003509BE" w:rsidP="00B06E03">
            <w:pPr>
              <w:jc w:val="center"/>
              <w:rPr>
                <w:rFonts w:ascii="Arial" w:hAnsi="Arial" w:cs="Arial"/>
                <w:bCs/>
                <w:color w:val="FF0000"/>
              </w:rPr>
            </w:pPr>
          </w:p>
        </w:tc>
      </w:tr>
      <w:tr w:rsidR="003509BE" w:rsidRPr="00B50C87" w:rsidTr="00B06E03">
        <w:trPr>
          <w:trHeight w:val="255"/>
        </w:trPr>
        <w:tc>
          <w:tcPr>
            <w:tcW w:w="4077" w:type="dxa"/>
            <w:tcBorders>
              <w:top w:val="single" w:sz="6" w:space="0" w:color="auto"/>
              <w:left w:val="double" w:sz="4" w:space="0" w:color="auto"/>
              <w:bottom w:val="double" w:sz="4" w:space="0" w:color="auto"/>
              <w:right w:val="single" w:sz="6" w:space="0" w:color="auto"/>
            </w:tcBorders>
          </w:tcPr>
          <w:p w:rsidR="003509BE" w:rsidRPr="00B50C87" w:rsidRDefault="003509BE" w:rsidP="00B06E03">
            <w:pPr>
              <w:jc w:val="both"/>
              <w:rPr>
                <w:rFonts w:ascii="Arial" w:hAnsi="Arial" w:cs="Arial"/>
                <w:b/>
                <w:bCs/>
                <w:color w:val="FF0000"/>
              </w:rPr>
            </w:pPr>
            <w:r w:rsidRPr="00B50C87">
              <w:rPr>
                <w:rFonts w:ascii="Arial" w:hAnsi="Arial" w:cs="Arial"/>
                <w:b/>
                <w:bCs/>
                <w:color w:val="FF0000"/>
              </w:rPr>
              <w:t>Средства на конец периода</w:t>
            </w:r>
          </w:p>
        </w:tc>
        <w:tc>
          <w:tcPr>
            <w:tcW w:w="468"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392"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426"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425"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double" w:sz="4" w:space="0" w:color="auto"/>
              <w:right w:val="single" w:sz="6" w:space="0" w:color="auto"/>
            </w:tcBorders>
          </w:tcPr>
          <w:p w:rsidR="003509BE" w:rsidRPr="00B50C87" w:rsidRDefault="003509BE" w:rsidP="00B06E03">
            <w:pPr>
              <w:jc w:val="center"/>
              <w:rPr>
                <w:rFonts w:ascii="Arial" w:hAnsi="Arial" w:cs="Arial"/>
                <w:bCs/>
                <w:color w:val="FF0000"/>
              </w:rPr>
            </w:pPr>
          </w:p>
        </w:tc>
        <w:tc>
          <w:tcPr>
            <w:tcW w:w="540" w:type="dxa"/>
            <w:tcBorders>
              <w:top w:val="single" w:sz="6" w:space="0" w:color="auto"/>
              <w:left w:val="single" w:sz="6" w:space="0" w:color="auto"/>
              <w:bottom w:val="double" w:sz="4" w:space="0" w:color="auto"/>
              <w:right w:val="double" w:sz="4" w:space="0" w:color="auto"/>
            </w:tcBorders>
          </w:tcPr>
          <w:p w:rsidR="003509BE" w:rsidRPr="00B50C87" w:rsidRDefault="003509BE" w:rsidP="00B06E03">
            <w:pPr>
              <w:jc w:val="center"/>
              <w:rPr>
                <w:rFonts w:ascii="Arial" w:hAnsi="Arial" w:cs="Arial"/>
                <w:bCs/>
                <w:color w:val="FF0000"/>
              </w:rPr>
            </w:pPr>
          </w:p>
        </w:tc>
        <w:tc>
          <w:tcPr>
            <w:tcW w:w="675" w:type="dxa"/>
            <w:tcBorders>
              <w:top w:val="single" w:sz="6" w:space="0" w:color="auto"/>
              <w:left w:val="single" w:sz="6" w:space="0" w:color="auto"/>
              <w:bottom w:val="double" w:sz="4" w:space="0" w:color="auto"/>
              <w:right w:val="double" w:sz="4" w:space="0" w:color="auto"/>
            </w:tcBorders>
          </w:tcPr>
          <w:p w:rsidR="003509BE" w:rsidRPr="00B50C87" w:rsidRDefault="003509BE" w:rsidP="00B06E03">
            <w:pPr>
              <w:jc w:val="center"/>
              <w:rPr>
                <w:rFonts w:ascii="Arial" w:hAnsi="Arial" w:cs="Arial"/>
                <w:bCs/>
                <w:color w:val="FF0000"/>
              </w:rPr>
            </w:pPr>
          </w:p>
        </w:tc>
      </w:tr>
    </w:tbl>
    <w:p w:rsidR="003509BE" w:rsidRPr="00B50C87" w:rsidRDefault="003509BE" w:rsidP="003509BE">
      <w:pPr>
        <w:pStyle w:val="ConsPlusTitle"/>
        <w:widowControl/>
        <w:ind w:firstLine="567"/>
        <w:rPr>
          <w:bCs w:val="0"/>
          <w:color w:val="FF0000"/>
          <w:sz w:val="24"/>
          <w:szCs w:val="24"/>
        </w:rPr>
      </w:pPr>
      <w:r w:rsidRPr="00B50C87">
        <w:rPr>
          <w:bCs w:val="0"/>
          <w:color w:val="FF0000"/>
          <w:sz w:val="24"/>
          <w:szCs w:val="24"/>
        </w:rPr>
        <w:t>*Общая сумма отчислений включает в себя – все налоговые отчисления и отчисления в ПФР</w:t>
      </w:r>
    </w:p>
    <w:p w:rsidR="003509BE" w:rsidRPr="00B50C87" w:rsidRDefault="003509BE" w:rsidP="003509BE">
      <w:pPr>
        <w:pStyle w:val="ConsPlusTitle"/>
        <w:widowControl/>
        <w:jc w:val="center"/>
        <w:rPr>
          <w:color w:val="FF0000"/>
          <w:sz w:val="24"/>
          <w:szCs w:val="24"/>
        </w:rPr>
      </w:pPr>
      <w:r w:rsidRPr="00B50C87">
        <w:rPr>
          <w:bCs w:val="0"/>
          <w:color w:val="FF0000"/>
          <w:sz w:val="24"/>
          <w:szCs w:val="24"/>
        </w:rPr>
        <w:t>**По строке «Сумма налогов нарастающим итогом» определяется, на каком месяце с начала Проекта поступления в бюджет налоговых платежей сравняются (превысят) сумму предоставляемой субсидии (см. порядковый номер месяца).</w:t>
      </w:r>
    </w:p>
    <w:p w:rsidR="003509BE" w:rsidRPr="00B50C87" w:rsidRDefault="003509BE" w:rsidP="003509BE">
      <w:pPr>
        <w:ind w:firstLine="360"/>
        <w:jc w:val="center"/>
        <w:rPr>
          <w:rFonts w:ascii="Arial" w:hAnsi="Arial" w:cs="Arial"/>
          <w:color w:val="FF0000"/>
        </w:rPr>
      </w:pPr>
    </w:p>
    <w:p w:rsidR="003509BE" w:rsidRPr="00B50C87" w:rsidRDefault="003509BE" w:rsidP="009C4063">
      <w:pPr>
        <w:pStyle w:val="ConsPlusTitle"/>
        <w:widowControl/>
        <w:jc w:val="center"/>
        <w:rPr>
          <w:color w:val="FF0000"/>
          <w:sz w:val="24"/>
          <w:szCs w:val="24"/>
        </w:rPr>
      </w:pPr>
    </w:p>
    <w:sectPr w:rsidR="003509BE" w:rsidRPr="00B50C87" w:rsidSect="00B50C87">
      <w:headerReference w:type="default" r:id="rId14"/>
      <w:pgSz w:w="11906" w:h="16838"/>
      <w:pgMar w:top="0" w:right="566"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2E5" w:rsidRDefault="009322E5" w:rsidP="00530397">
      <w:r>
        <w:separator/>
      </w:r>
    </w:p>
  </w:endnote>
  <w:endnote w:type="continuationSeparator" w:id="1">
    <w:p w:rsidR="009322E5" w:rsidRDefault="009322E5" w:rsidP="00530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2E5" w:rsidRDefault="009322E5" w:rsidP="00530397">
      <w:r>
        <w:separator/>
      </w:r>
    </w:p>
  </w:footnote>
  <w:footnote w:type="continuationSeparator" w:id="1">
    <w:p w:rsidR="009322E5" w:rsidRDefault="009322E5" w:rsidP="00530397">
      <w:r>
        <w:continuationSeparator/>
      </w:r>
    </w:p>
  </w:footnote>
  <w:footnote w:id="2">
    <w:p w:rsidR="00623341" w:rsidRPr="008C6559" w:rsidRDefault="00623341" w:rsidP="00623341">
      <w:pPr>
        <w:pStyle w:val="af1"/>
        <w:jc w:val="both"/>
      </w:pPr>
      <w:r w:rsidRPr="008C6559">
        <w:rPr>
          <w:rStyle w:val="af3"/>
        </w:rPr>
        <w:footnoteRef/>
      </w:r>
      <w:r w:rsidRPr="008C6559">
        <w:t xml:space="preserve"> Настоящий показатель рассчитывается как частное от деления величины выручки в последний плановый период (соответствует</w:t>
      </w:r>
      <w:r>
        <w:t xml:space="preserve"> месяцу</w:t>
      </w:r>
      <w:r w:rsidRPr="008C6559">
        <w:t>, то есть заданному шагу планирования) к первому плановому периоду.</w:t>
      </w:r>
    </w:p>
  </w:footnote>
  <w:footnote w:id="3">
    <w:p w:rsidR="00623341" w:rsidRDefault="00623341" w:rsidP="00623341">
      <w:pPr>
        <w:pStyle w:val="af1"/>
        <w:jc w:val="both"/>
      </w:pPr>
      <w:r w:rsidRPr="008C6559">
        <w:rPr>
          <w:rStyle w:val="af3"/>
        </w:rPr>
        <w:footnoteRef/>
      </w:r>
      <w:r w:rsidRPr="008C6559">
        <w:t xml:space="preserve"> Настоящий показатель рассчитывается: </w:t>
      </w:r>
    </w:p>
    <w:p w:rsidR="00623341" w:rsidRDefault="00623341" w:rsidP="00623341">
      <w:pPr>
        <w:pStyle w:val="af1"/>
        <w:jc w:val="both"/>
      </w:pPr>
      <w:r w:rsidRPr="008C6559">
        <w:t xml:space="preserve">1) </w:t>
      </w:r>
      <w:r>
        <w:t>Рассчитать добавленную стоимость как разность между стоимостью товаров и услуг, произведенных компанией (т.е. выручка от продаж), и стоимостью товаров и услуг, приобретенных компанией у внешних организаций (стоимость купленных товаров и услуг будет состоять в основном из израсходованных материалов и прочих расходов, оплаченных внешним организациям, например, расходы на освещение, отопление, страхование и т.д.)</w:t>
      </w:r>
      <w:r w:rsidRPr="008C6559">
        <w:t xml:space="preserve">; </w:t>
      </w:r>
    </w:p>
    <w:p w:rsidR="00623341" w:rsidRPr="008C6559" w:rsidRDefault="00623341" w:rsidP="00623341">
      <w:pPr>
        <w:pStyle w:val="af1"/>
        <w:jc w:val="both"/>
      </w:pPr>
      <w:r w:rsidRPr="008C6559">
        <w:t xml:space="preserve">2) </w:t>
      </w:r>
      <w:r>
        <w:t xml:space="preserve">Вычислить частное от деления </w:t>
      </w:r>
      <w:r w:rsidRPr="008C6559">
        <w:t>размер</w:t>
      </w:r>
      <w:r>
        <w:t>а</w:t>
      </w:r>
      <w:r w:rsidRPr="008C6559">
        <w:t xml:space="preserve"> добавленной стоимости за весь период реализации проекта </w:t>
      </w:r>
      <w:r>
        <w:t>на величину</w:t>
      </w:r>
      <w:r w:rsidRPr="008C6559">
        <w:t xml:space="preserve"> выручки за этот же период</w:t>
      </w:r>
      <w:r>
        <w:t xml:space="preserve"> * 100%</w:t>
      </w:r>
      <w:r w:rsidRPr="008C6559">
        <w:t>.</w:t>
      </w:r>
    </w:p>
  </w:footnote>
  <w:footnote w:id="4">
    <w:p w:rsidR="00623341" w:rsidRDefault="00623341" w:rsidP="00623341">
      <w:pPr>
        <w:pStyle w:val="af1"/>
      </w:pPr>
      <w:r>
        <w:rPr>
          <w:rStyle w:val="af3"/>
        </w:rPr>
        <w:footnoteRef/>
      </w:r>
      <w:r>
        <w:t xml:space="preserve"> Данный показатель рассчитывается по формуле: </w:t>
      </w:r>
    </w:p>
    <w:p w:rsidR="00623341" w:rsidRPr="008D06AF" w:rsidRDefault="00623341" w:rsidP="00623341">
      <w:pPr>
        <w:pStyle w:val="af1"/>
      </w:pPr>
      <w:r>
        <w:t xml:space="preserve">(1 созданное рабочее место(штатная единица)*количество отработанных месяцев в течении планового периода(года)+  2 созданное рабочее место(штатная единица)*количество месяцев работы в течении планового периода(года)+… </w:t>
      </w:r>
      <w:r>
        <w:rPr>
          <w:lang w:val="en-US"/>
        </w:rPr>
        <w:t>i</w:t>
      </w:r>
      <w:r w:rsidRPr="008D06AF">
        <w:t>-</w:t>
      </w:r>
      <w:r>
        <w:t>е созданное рабочее место(штатная единица)*количество месяцев работы в течении планового периода(года))/12</w:t>
      </w:r>
    </w:p>
  </w:footnote>
  <w:footnote w:id="5">
    <w:p w:rsidR="00623341" w:rsidRDefault="00623341" w:rsidP="00623341">
      <w:pPr>
        <w:pStyle w:val="af1"/>
      </w:pPr>
      <w:r>
        <w:rPr>
          <w:rStyle w:val="af3"/>
        </w:rPr>
        <w:footnoteRef/>
      </w:r>
      <w:r>
        <w:t xml:space="preserve"> Показатели 10 и 11 суммируются, если новые рабочие места созданы для граждан,  </w:t>
      </w:r>
      <w:r w:rsidRPr="009E5CAE">
        <w:t>испытывающих трудности в поиске работы</w:t>
      </w:r>
    </w:p>
  </w:footnote>
  <w:footnote w:id="6">
    <w:p w:rsidR="00623341" w:rsidRPr="008C6559" w:rsidRDefault="00623341" w:rsidP="00623341">
      <w:pPr>
        <w:pStyle w:val="af1"/>
        <w:jc w:val="both"/>
      </w:pPr>
      <w:r w:rsidRPr="008C6559">
        <w:rPr>
          <w:rStyle w:val="af3"/>
        </w:rPr>
        <w:footnoteRef/>
      </w:r>
      <w:r w:rsidRPr="008C6559">
        <w:t xml:space="preserve"> Настоящий показатель рассчитывается как частное от деления величины выручки в последний плановый период (соответствует</w:t>
      </w:r>
      <w:r>
        <w:t xml:space="preserve"> месяцу</w:t>
      </w:r>
      <w:r w:rsidRPr="008C6559">
        <w:t>, то есть заданному шагу планирования) к первому плановому периоду.</w:t>
      </w:r>
    </w:p>
  </w:footnote>
  <w:footnote w:id="7">
    <w:p w:rsidR="00623341" w:rsidRDefault="00623341" w:rsidP="00623341">
      <w:pPr>
        <w:pStyle w:val="af1"/>
        <w:jc w:val="both"/>
      </w:pPr>
      <w:r w:rsidRPr="008C6559">
        <w:rPr>
          <w:rStyle w:val="af3"/>
        </w:rPr>
        <w:footnoteRef/>
      </w:r>
      <w:r w:rsidRPr="008C6559">
        <w:t xml:space="preserve"> Настоящий показатель рассчитывается: </w:t>
      </w:r>
    </w:p>
    <w:p w:rsidR="00623341" w:rsidRDefault="00623341" w:rsidP="00623341">
      <w:pPr>
        <w:pStyle w:val="af1"/>
        <w:jc w:val="both"/>
      </w:pPr>
      <w:r w:rsidRPr="008C6559">
        <w:t xml:space="preserve">1) </w:t>
      </w:r>
      <w:r>
        <w:t>Рассчитать добавленную стоимость как разность между стоимостью товаров и услуг, произведенных компанией (т.е. выручка от продаж), и стоимостью товаров и услуг, приобретенных компанией у внешних организаций (стоимость купленных товаров и услуг будет состоять в основном из израсходованных материалов и прочих расходов, оплаченных внешним организациям, например, расходы на освещение, отопление, страхование и т.д.)</w:t>
      </w:r>
      <w:r w:rsidRPr="008C6559">
        <w:t xml:space="preserve">; </w:t>
      </w:r>
    </w:p>
    <w:p w:rsidR="00623341" w:rsidRPr="008C6559" w:rsidRDefault="00623341" w:rsidP="00623341">
      <w:pPr>
        <w:pStyle w:val="af1"/>
        <w:jc w:val="both"/>
      </w:pPr>
      <w:r w:rsidRPr="008C6559">
        <w:t xml:space="preserve">2) </w:t>
      </w:r>
      <w:r>
        <w:t xml:space="preserve">Вычислить частное от деления </w:t>
      </w:r>
      <w:r w:rsidRPr="008C6559">
        <w:t>размер</w:t>
      </w:r>
      <w:r>
        <w:t>а</w:t>
      </w:r>
      <w:r w:rsidRPr="008C6559">
        <w:t xml:space="preserve"> добавленной стоимости за весь период реализации проекта </w:t>
      </w:r>
      <w:r>
        <w:t>на величину</w:t>
      </w:r>
      <w:r w:rsidRPr="008C6559">
        <w:t xml:space="preserve"> выручки за этот же период</w:t>
      </w:r>
      <w:r>
        <w:t xml:space="preserve"> * 100%</w:t>
      </w:r>
      <w:r w:rsidRPr="008C6559">
        <w:t>.</w:t>
      </w:r>
    </w:p>
  </w:footnote>
  <w:footnote w:id="8">
    <w:p w:rsidR="00623341" w:rsidRDefault="00623341" w:rsidP="00623341">
      <w:pPr>
        <w:pStyle w:val="af1"/>
      </w:pPr>
      <w:r>
        <w:rPr>
          <w:rStyle w:val="af3"/>
        </w:rPr>
        <w:footnoteRef/>
      </w:r>
      <w:r>
        <w:t xml:space="preserve"> Данный показатель рассчитывается по формуле: </w:t>
      </w:r>
    </w:p>
    <w:p w:rsidR="00623341" w:rsidRPr="008D06AF" w:rsidRDefault="00623341" w:rsidP="00623341">
      <w:pPr>
        <w:pStyle w:val="af1"/>
      </w:pPr>
      <w:r>
        <w:t xml:space="preserve">(1 созданное рабочее место(штатная единица)*количество отработанных месяцев в течении планового периода(года)+  2 созданное рабочее место(штатная единица)*количество месяцев работы в течении планового периода(года)+… </w:t>
      </w:r>
      <w:r>
        <w:rPr>
          <w:lang w:val="en-US"/>
        </w:rPr>
        <w:t>i</w:t>
      </w:r>
      <w:r w:rsidRPr="008D06AF">
        <w:t>-</w:t>
      </w:r>
      <w:r>
        <w:t>е созданное рабочее место(штатная единица)*количество месяцев работы в течении планового периода(года))/12</w:t>
      </w:r>
    </w:p>
  </w:footnote>
  <w:footnote w:id="9">
    <w:p w:rsidR="00623341" w:rsidRDefault="00623341" w:rsidP="00623341">
      <w:pPr>
        <w:pStyle w:val="af1"/>
      </w:pPr>
      <w:r>
        <w:rPr>
          <w:rStyle w:val="af3"/>
        </w:rPr>
        <w:footnoteRef/>
      </w:r>
      <w:r>
        <w:t xml:space="preserve"> Показатели 10 и 11 суммируются, если новые рабочие места созданы для граждан,  </w:t>
      </w:r>
      <w:r w:rsidRPr="009E5CAE">
        <w:t>испытывающих трудности в поиске работы</w:t>
      </w:r>
    </w:p>
  </w:footnote>
  <w:footnote w:id="10">
    <w:p w:rsidR="00623341" w:rsidRDefault="00623341" w:rsidP="00623341">
      <w:pPr>
        <w:pStyle w:val="af1"/>
        <w:jc w:val="both"/>
      </w:pPr>
      <w:r>
        <w:rPr>
          <w:rStyle w:val="af3"/>
        </w:rPr>
        <w:footnoteRef/>
      </w:r>
      <w:r>
        <w:t xml:space="preserve"> Данный раздел заполняется только в случае, если выездной мониторинг проводится у победителя предпринимательского проекта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96" w:rsidRDefault="0049379C">
    <w:pPr>
      <w:pStyle w:val="a6"/>
      <w:jc w:val="center"/>
    </w:pPr>
    <w:fldSimple w:instr=" PAGE   \* MERGEFORMAT ">
      <w:r w:rsidR="00B50C87">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ECDB44"/>
    <w:lvl w:ilvl="0">
      <w:numFmt w:val="bullet"/>
      <w:lvlText w:val="*"/>
      <w:lvlJc w:val="left"/>
    </w:lvl>
  </w:abstractNum>
  <w:abstractNum w:abstractNumId="1">
    <w:nsid w:val="03ED5AFE"/>
    <w:multiLevelType w:val="hybridMultilevel"/>
    <w:tmpl w:val="0262A8BE"/>
    <w:lvl w:ilvl="0" w:tplc="3AF6752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CA28AF"/>
    <w:multiLevelType w:val="hybridMultilevel"/>
    <w:tmpl w:val="2576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B65CF"/>
    <w:multiLevelType w:val="hybridMultilevel"/>
    <w:tmpl w:val="482875A0"/>
    <w:lvl w:ilvl="0" w:tplc="EF009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4842FD5"/>
    <w:multiLevelType w:val="hybridMultilevel"/>
    <w:tmpl w:val="53BA7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9627F29"/>
    <w:multiLevelType w:val="hybridMultilevel"/>
    <w:tmpl w:val="6DEC8C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E51E6B"/>
    <w:multiLevelType w:val="hybridMultilevel"/>
    <w:tmpl w:val="F27C4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753D9"/>
    <w:multiLevelType w:val="hybridMultilevel"/>
    <w:tmpl w:val="B96CDBA6"/>
    <w:lvl w:ilvl="0" w:tplc="A9C0C0A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F0B2152"/>
    <w:multiLevelType w:val="hybridMultilevel"/>
    <w:tmpl w:val="F03CF3DC"/>
    <w:lvl w:ilvl="0" w:tplc="06ECDB4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E4802"/>
    <w:multiLevelType w:val="hybridMultilevel"/>
    <w:tmpl w:val="E348EA90"/>
    <w:lvl w:ilvl="0" w:tplc="C79E7ACA">
      <w:start w:val="1"/>
      <w:numFmt w:val="decimal"/>
      <w:lvlText w:val="%1."/>
      <w:lvlJc w:val="left"/>
      <w:pPr>
        <w:ind w:left="1655" w:hanging="945"/>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2F507A"/>
    <w:multiLevelType w:val="hybridMultilevel"/>
    <w:tmpl w:val="0B8415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E45B8"/>
    <w:multiLevelType w:val="hybridMultilevel"/>
    <w:tmpl w:val="DDB898E2"/>
    <w:lvl w:ilvl="0" w:tplc="C79E7ACA">
      <w:start w:val="1"/>
      <w:numFmt w:val="decimal"/>
      <w:lvlText w:val="%1."/>
      <w:lvlJc w:val="left"/>
      <w:pPr>
        <w:ind w:left="2336" w:hanging="94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78D142E"/>
    <w:multiLevelType w:val="hybridMultilevel"/>
    <w:tmpl w:val="A1969F76"/>
    <w:lvl w:ilvl="0" w:tplc="C79E7ACA">
      <w:start w:val="1"/>
      <w:numFmt w:val="decimal"/>
      <w:lvlText w:val="%1."/>
      <w:lvlJc w:val="left"/>
      <w:pPr>
        <w:ind w:left="2336" w:hanging="94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7D1373F"/>
    <w:multiLevelType w:val="hybridMultilevel"/>
    <w:tmpl w:val="564C37EE"/>
    <w:lvl w:ilvl="0" w:tplc="C79E7ACA">
      <w:start w:val="1"/>
      <w:numFmt w:val="decimal"/>
      <w:lvlText w:val="%1."/>
      <w:lvlJc w:val="left"/>
      <w:pPr>
        <w:ind w:left="1796" w:hanging="945"/>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8A683E"/>
    <w:multiLevelType w:val="hybridMultilevel"/>
    <w:tmpl w:val="CD76D058"/>
    <w:lvl w:ilvl="0" w:tplc="C02C0A3A">
      <w:start w:val="1"/>
      <w:numFmt w:val="decimal"/>
      <w:lvlText w:val="%1."/>
      <w:lvlJc w:val="left"/>
      <w:pPr>
        <w:ind w:left="2194" w:hanging="945"/>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8C84BEC"/>
    <w:multiLevelType w:val="hybridMultilevel"/>
    <w:tmpl w:val="A476CC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AB34DEC"/>
    <w:multiLevelType w:val="hybridMultilevel"/>
    <w:tmpl w:val="47248D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564E22"/>
    <w:multiLevelType w:val="hybridMultilevel"/>
    <w:tmpl w:val="E1704966"/>
    <w:lvl w:ilvl="0" w:tplc="9DA8E4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CCB3094"/>
    <w:multiLevelType w:val="hybridMultilevel"/>
    <w:tmpl w:val="38241626"/>
    <w:lvl w:ilvl="0" w:tplc="50B22D1E">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740407A"/>
    <w:multiLevelType w:val="hybridMultilevel"/>
    <w:tmpl w:val="8E34F486"/>
    <w:lvl w:ilvl="0" w:tplc="C79E7ACA">
      <w:start w:val="1"/>
      <w:numFmt w:val="decimal"/>
      <w:lvlText w:val="%1."/>
      <w:lvlJc w:val="left"/>
      <w:pPr>
        <w:ind w:left="2336" w:hanging="94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93728CE"/>
    <w:multiLevelType w:val="hybridMultilevel"/>
    <w:tmpl w:val="4A143268"/>
    <w:lvl w:ilvl="0" w:tplc="7A441C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B5B5A60"/>
    <w:multiLevelType w:val="hybridMultilevel"/>
    <w:tmpl w:val="9B00E466"/>
    <w:lvl w:ilvl="0" w:tplc="08AE7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1884A3C"/>
    <w:multiLevelType w:val="hybridMultilevel"/>
    <w:tmpl w:val="5088DC82"/>
    <w:lvl w:ilvl="0" w:tplc="C79E7ACA">
      <w:start w:val="1"/>
      <w:numFmt w:val="decimal"/>
      <w:lvlText w:val="%1."/>
      <w:lvlJc w:val="left"/>
      <w:pPr>
        <w:ind w:left="2336" w:hanging="94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101192"/>
    <w:multiLevelType w:val="hybridMultilevel"/>
    <w:tmpl w:val="954AD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E37B8D"/>
    <w:multiLevelType w:val="hybridMultilevel"/>
    <w:tmpl w:val="27C8AB06"/>
    <w:lvl w:ilvl="0" w:tplc="C79E7ACA">
      <w:start w:val="1"/>
      <w:numFmt w:val="decimal"/>
      <w:lvlText w:val="%1."/>
      <w:lvlJc w:val="left"/>
      <w:pPr>
        <w:ind w:left="2336" w:hanging="94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5C962ED"/>
    <w:multiLevelType w:val="hybridMultilevel"/>
    <w:tmpl w:val="B4244A3A"/>
    <w:lvl w:ilvl="0" w:tplc="C02C0A3A">
      <w:start w:val="1"/>
      <w:numFmt w:val="decimal"/>
      <w:lvlText w:val="%1."/>
      <w:lvlJc w:val="left"/>
      <w:pPr>
        <w:ind w:left="2194" w:hanging="945"/>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7D04244"/>
    <w:multiLevelType w:val="hybridMultilevel"/>
    <w:tmpl w:val="7BDE660E"/>
    <w:lvl w:ilvl="0" w:tplc="CE3E96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8">
    <w:nsid w:val="4C0B08A4"/>
    <w:multiLevelType w:val="hybridMultilevel"/>
    <w:tmpl w:val="564C37EE"/>
    <w:lvl w:ilvl="0" w:tplc="C79E7ACA">
      <w:start w:val="1"/>
      <w:numFmt w:val="decimal"/>
      <w:lvlText w:val="%1."/>
      <w:lvlJc w:val="left"/>
      <w:pPr>
        <w:ind w:left="1796" w:hanging="945"/>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CA3873"/>
    <w:multiLevelType w:val="hybridMultilevel"/>
    <w:tmpl w:val="ADA8B87E"/>
    <w:lvl w:ilvl="0" w:tplc="CE3E96EC">
      <w:start w:val="1"/>
      <w:numFmt w:val="decimal"/>
      <w:lvlText w:val="%1."/>
      <w:lvlJc w:val="left"/>
      <w:pPr>
        <w:ind w:left="13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731758"/>
    <w:multiLevelType w:val="hybridMultilevel"/>
    <w:tmpl w:val="985813CA"/>
    <w:lvl w:ilvl="0" w:tplc="6046C2F0">
      <w:start w:val="1"/>
      <w:numFmt w:val="decimal"/>
      <w:lvlText w:val="%1."/>
      <w:lvlJc w:val="left"/>
      <w:pPr>
        <w:ind w:left="2194" w:hanging="945"/>
      </w:pPr>
      <w:rPr>
        <w:rFonts w:hint="default"/>
        <w:sz w:val="2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2EE290F"/>
    <w:multiLevelType w:val="hybridMultilevel"/>
    <w:tmpl w:val="E0C80C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44058B2"/>
    <w:multiLevelType w:val="hybridMultilevel"/>
    <w:tmpl w:val="F1502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94C0C28"/>
    <w:multiLevelType w:val="hybridMultilevel"/>
    <w:tmpl w:val="25A225BE"/>
    <w:lvl w:ilvl="0" w:tplc="C02C0A3A">
      <w:start w:val="1"/>
      <w:numFmt w:val="decimal"/>
      <w:lvlText w:val="%1."/>
      <w:lvlJc w:val="left"/>
      <w:pPr>
        <w:ind w:left="2194" w:hanging="945"/>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95A1B63"/>
    <w:multiLevelType w:val="hybridMultilevel"/>
    <w:tmpl w:val="D39238D8"/>
    <w:lvl w:ilvl="0" w:tplc="C318E5D6">
      <w:start w:val="1"/>
      <w:numFmt w:val="decimal"/>
      <w:lvlText w:val="%1)"/>
      <w:lvlJc w:val="left"/>
      <w:pPr>
        <w:ind w:left="1161"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84714C"/>
    <w:multiLevelType w:val="hybridMultilevel"/>
    <w:tmpl w:val="71F06C3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A3B57DA"/>
    <w:multiLevelType w:val="hybridMultilevel"/>
    <w:tmpl w:val="8B48C4CC"/>
    <w:lvl w:ilvl="0" w:tplc="75F46BC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5C2B386C"/>
    <w:multiLevelType w:val="hybridMultilevel"/>
    <w:tmpl w:val="9B00E466"/>
    <w:lvl w:ilvl="0" w:tplc="08AE7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F08718F"/>
    <w:multiLevelType w:val="hybridMultilevel"/>
    <w:tmpl w:val="99ACFBD4"/>
    <w:lvl w:ilvl="0" w:tplc="04190011">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921C3A"/>
    <w:multiLevelType w:val="hybridMultilevel"/>
    <w:tmpl w:val="F95289AE"/>
    <w:lvl w:ilvl="0" w:tplc="C682F1CE">
      <w:start w:val="1"/>
      <w:numFmt w:val="decimal"/>
      <w:lvlText w:val="%1."/>
      <w:lvlJc w:val="left"/>
      <w:pPr>
        <w:ind w:left="858" w:hanging="54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0">
    <w:nsid w:val="5FD36296"/>
    <w:multiLevelType w:val="hybridMultilevel"/>
    <w:tmpl w:val="A24CD7BA"/>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2287542"/>
    <w:multiLevelType w:val="hybridMultilevel"/>
    <w:tmpl w:val="C33EC1C2"/>
    <w:lvl w:ilvl="0" w:tplc="C318E5D6">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CF5464C"/>
    <w:multiLevelType w:val="hybridMultilevel"/>
    <w:tmpl w:val="2F869AA4"/>
    <w:lvl w:ilvl="0" w:tplc="C79E7ACA">
      <w:start w:val="1"/>
      <w:numFmt w:val="decimal"/>
      <w:lvlText w:val="%1."/>
      <w:lvlJc w:val="left"/>
      <w:pPr>
        <w:ind w:left="2336" w:hanging="945"/>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5F74A06"/>
    <w:multiLevelType w:val="hybridMultilevel"/>
    <w:tmpl w:val="A6EE6A44"/>
    <w:lvl w:ilvl="0" w:tplc="B422154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69D3505"/>
    <w:multiLevelType w:val="hybridMultilevel"/>
    <w:tmpl w:val="6012F80A"/>
    <w:lvl w:ilvl="0" w:tplc="9DA8E43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445D1"/>
    <w:multiLevelType w:val="hybridMultilevel"/>
    <w:tmpl w:val="A24CD7BA"/>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C6601C"/>
    <w:multiLevelType w:val="hybridMultilevel"/>
    <w:tmpl w:val="AC966582"/>
    <w:lvl w:ilvl="0" w:tplc="06ECDB44">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D00457D"/>
    <w:multiLevelType w:val="hybridMultilevel"/>
    <w:tmpl w:val="38241626"/>
    <w:lvl w:ilvl="0" w:tplc="50B22D1E">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7"/>
  </w:num>
  <w:num w:numId="2">
    <w:abstractNumId w:val="14"/>
  </w:num>
  <w:num w:numId="3">
    <w:abstractNumId w:val="18"/>
  </w:num>
  <w:num w:numId="4">
    <w:abstractNumId w:val="21"/>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37"/>
  </w:num>
  <w:num w:numId="7">
    <w:abstractNumId w:val="1"/>
  </w:num>
  <w:num w:numId="8">
    <w:abstractNumId w:val="39"/>
  </w:num>
  <w:num w:numId="9">
    <w:abstractNumId w:val="24"/>
  </w:num>
  <w:num w:numId="10">
    <w:abstractNumId w:val="29"/>
  </w:num>
  <w:num w:numId="11">
    <w:abstractNumId w:val="30"/>
  </w:num>
  <w:num w:numId="12">
    <w:abstractNumId w:val="33"/>
  </w:num>
  <w:num w:numId="13">
    <w:abstractNumId w:val="26"/>
  </w:num>
  <w:num w:numId="14">
    <w:abstractNumId w:val="15"/>
  </w:num>
  <w:num w:numId="15">
    <w:abstractNumId w:val="44"/>
  </w:num>
  <w:num w:numId="16">
    <w:abstractNumId w:val="13"/>
  </w:num>
  <w:num w:numId="17">
    <w:abstractNumId w:val="42"/>
  </w:num>
  <w:num w:numId="18">
    <w:abstractNumId w:val="12"/>
  </w:num>
  <w:num w:numId="19">
    <w:abstractNumId w:val="16"/>
  </w:num>
  <w:num w:numId="20">
    <w:abstractNumId w:val="20"/>
  </w:num>
  <w:num w:numId="21">
    <w:abstractNumId w:val="23"/>
  </w:num>
  <w:num w:numId="22">
    <w:abstractNumId w:val="28"/>
  </w:num>
  <w:num w:numId="23">
    <w:abstractNumId w:val="25"/>
  </w:num>
  <w:num w:numId="24">
    <w:abstractNumId w:val="41"/>
  </w:num>
  <w:num w:numId="25">
    <w:abstractNumId w:val="34"/>
  </w:num>
  <w:num w:numId="26">
    <w:abstractNumId w:val="32"/>
  </w:num>
  <w:num w:numId="27">
    <w:abstractNumId w:val="19"/>
  </w:num>
  <w:num w:numId="28">
    <w:abstractNumId w:val="2"/>
  </w:num>
  <w:num w:numId="29">
    <w:abstractNumId w:val="45"/>
  </w:num>
  <w:num w:numId="30">
    <w:abstractNumId w:val="17"/>
  </w:num>
  <w:num w:numId="31">
    <w:abstractNumId w:val="3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5"/>
  </w:num>
  <w:num w:numId="36">
    <w:abstractNumId w:val="6"/>
  </w:num>
  <w:num w:numId="37">
    <w:abstractNumId w:val="22"/>
  </w:num>
  <w:num w:numId="38">
    <w:abstractNumId w:val="40"/>
  </w:num>
  <w:num w:numId="39">
    <w:abstractNumId w:val="4"/>
  </w:num>
  <w:num w:numId="40">
    <w:abstractNumId w:val="8"/>
  </w:num>
  <w:num w:numId="41">
    <w:abstractNumId w:val="46"/>
  </w:num>
  <w:num w:numId="42">
    <w:abstractNumId w:val="43"/>
  </w:num>
  <w:num w:numId="43">
    <w:abstractNumId w:val="9"/>
  </w:num>
  <w:num w:numId="44">
    <w:abstractNumId w:val="47"/>
  </w:num>
  <w:num w:numId="45">
    <w:abstractNumId w:val="3"/>
  </w:num>
  <w:num w:numId="46">
    <w:abstractNumId w:val="7"/>
  </w:num>
  <w:num w:numId="47">
    <w:abstractNumId w:val="11"/>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rsids>
    <w:rsidRoot w:val="009C5645"/>
    <w:rsid w:val="001D3572"/>
    <w:rsid w:val="002E5336"/>
    <w:rsid w:val="003509BE"/>
    <w:rsid w:val="0049379C"/>
    <w:rsid w:val="004D286C"/>
    <w:rsid w:val="00530397"/>
    <w:rsid w:val="00623341"/>
    <w:rsid w:val="00701F74"/>
    <w:rsid w:val="00785996"/>
    <w:rsid w:val="008A0684"/>
    <w:rsid w:val="009322E5"/>
    <w:rsid w:val="00994B0E"/>
    <w:rsid w:val="009B3B9E"/>
    <w:rsid w:val="009C4063"/>
    <w:rsid w:val="009C5645"/>
    <w:rsid w:val="00A212AF"/>
    <w:rsid w:val="00A363B2"/>
    <w:rsid w:val="00A55CA8"/>
    <w:rsid w:val="00B50C87"/>
    <w:rsid w:val="00B83D3C"/>
    <w:rsid w:val="00E23C40"/>
    <w:rsid w:val="00E811C5"/>
    <w:rsid w:val="00FA1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397"/>
    <w:rPr>
      <w:sz w:val="24"/>
      <w:szCs w:val="24"/>
    </w:rPr>
  </w:style>
  <w:style w:type="paragraph" w:styleId="1">
    <w:name w:val="heading 1"/>
    <w:basedOn w:val="a"/>
    <w:next w:val="a"/>
    <w:link w:val="10"/>
    <w:qFormat/>
    <w:rsid w:val="00530397"/>
    <w:pPr>
      <w:keepNext/>
      <w:jc w:val="center"/>
      <w:outlineLvl w:val="0"/>
    </w:pPr>
    <w:rPr>
      <w:b/>
      <w:bCs/>
    </w:rPr>
  </w:style>
  <w:style w:type="paragraph" w:styleId="2">
    <w:name w:val="heading 2"/>
    <w:basedOn w:val="a"/>
    <w:next w:val="a"/>
    <w:link w:val="20"/>
    <w:qFormat/>
    <w:rsid w:val="00530397"/>
    <w:pPr>
      <w:keepNext/>
      <w:jc w:val="right"/>
      <w:outlineLvl w:val="1"/>
    </w:pPr>
    <w:rPr>
      <w:sz w:val="28"/>
    </w:rPr>
  </w:style>
  <w:style w:type="paragraph" w:styleId="3">
    <w:name w:val="heading 3"/>
    <w:basedOn w:val="a"/>
    <w:next w:val="a"/>
    <w:link w:val="30"/>
    <w:qFormat/>
    <w:rsid w:val="00530397"/>
    <w:pPr>
      <w:keepNext/>
      <w:outlineLvl w:val="2"/>
    </w:pPr>
    <w:rPr>
      <w:sz w:val="28"/>
    </w:rPr>
  </w:style>
  <w:style w:type="paragraph" w:styleId="4">
    <w:name w:val="heading 4"/>
    <w:basedOn w:val="a"/>
    <w:next w:val="a"/>
    <w:link w:val="40"/>
    <w:qFormat/>
    <w:rsid w:val="00623341"/>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530397"/>
    <w:pPr>
      <w:keepNext/>
      <w:jc w:val="center"/>
      <w:outlineLvl w:val="4"/>
    </w:pPr>
    <w:rPr>
      <w:b/>
      <w:bCs/>
      <w:sz w:val="32"/>
    </w:rPr>
  </w:style>
  <w:style w:type="paragraph" w:styleId="6">
    <w:name w:val="heading 6"/>
    <w:basedOn w:val="a"/>
    <w:next w:val="a"/>
    <w:link w:val="60"/>
    <w:qFormat/>
    <w:rsid w:val="00623341"/>
    <w:pPr>
      <w:keepNext/>
      <w:tabs>
        <w:tab w:val="num" w:pos="1152"/>
      </w:tabs>
      <w:spacing w:line="288" w:lineRule="auto"/>
      <w:ind w:left="1152" w:hanging="1152"/>
      <w:jc w:val="both"/>
      <w:outlineLvl w:val="5"/>
    </w:pPr>
    <w:rPr>
      <w:sz w:val="26"/>
      <w:szCs w:val="20"/>
    </w:rPr>
  </w:style>
  <w:style w:type="paragraph" w:styleId="7">
    <w:name w:val="heading 7"/>
    <w:basedOn w:val="a"/>
    <w:next w:val="a"/>
    <w:link w:val="70"/>
    <w:qFormat/>
    <w:rsid w:val="00623341"/>
    <w:pPr>
      <w:tabs>
        <w:tab w:val="num" w:pos="1296"/>
      </w:tabs>
      <w:spacing w:before="240" w:after="60"/>
      <w:ind w:left="1296" w:hanging="1296"/>
      <w:outlineLvl w:val="6"/>
    </w:pPr>
  </w:style>
  <w:style w:type="paragraph" w:styleId="8">
    <w:name w:val="heading 8"/>
    <w:basedOn w:val="a"/>
    <w:next w:val="a"/>
    <w:link w:val="80"/>
    <w:qFormat/>
    <w:rsid w:val="00623341"/>
    <w:pPr>
      <w:tabs>
        <w:tab w:val="num" w:pos="1440"/>
      </w:tabs>
      <w:spacing w:before="240" w:after="60"/>
      <w:ind w:left="1440" w:hanging="1440"/>
      <w:outlineLvl w:val="7"/>
    </w:pPr>
    <w:rPr>
      <w:i/>
      <w:iCs/>
    </w:rPr>
  </w:style>
  <w:style w:type="paragraph" w:styleId="9">
    <w:name w:val="heading 9"/>
    <w:basedOn w:val="a"/>
    <w:next w:val="a"/>
    <w:link w:val="90"/>
    <w:qFormat/>
    <w:rsid w:val="0062334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530397"/>
    <w:pPr>
      <w:shd w:val="clear" w:color="auto" w:fill="000080"/>
    </w:pPr>
    <w:rPr>
      <w:rFonts w:ascii="Tahoma" w:hAnsi="Tahoma" w:cs="Tahoma"/>
    </w:rPr>
  </w:style>
  <w:style w:type="paragraph" w:customStyle="1" w:styleId="ConsPlusNormal">
    <w:name w:val="ConsPlusNormal"/>
    <w:rsid w:val="009C564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C564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C5645"/>
    <w:pPr>
      <w:widowControl w:val="0"/>
      <w:autoSpaceDE w:val="0"/>
      <w:autoSpaceDN w:val="0"/>
      <w:adjustRightInd w:val="0"/>
    </w:pPr>
    <w:rPr>
      <w:rFonts w:ascii="Arial" w:hAnsi="Arial" w:cs="Arial"/>
      <w:b/>
      <w:bCs/>
    </w:rPr>
  </w:style>
  <w:style w:type="paragraph" w:customStyle="1" w:styleId="ConsPlusCell">
    <w:name w:val="ConsPlusCell"/>
    <w:uiPriority w:val="99"/>
    <w:rsid w:val="009C5645"/>
    <w:pPr>
      <w:autoSpaceDE w:val="0"/>
      <w:autoSpaceDN w:val="0"/>
      <w:adjustRightInd w:val="0"/>
    </w:pPr>
    <w:rPr>
      <w:rFonts w:ascii="Arial" w:eastAsia="Calibri" w:hAnsi="Arial" w:cs="Arial"/>
      <w:lang w:eastAsia="en-US"/>
    </w:rPr>
  </w:style>
  <w:style w:type="character" w:customStyle="1" w:styleId="10">
    <w:name w:val="Заголовок 1 Знак"/>
    <w:basedOn w:val="a0"/>
    <w:link w:val="1"/>
    <w:uiPriority w:val="9"/>
    <w:rsid w:val="009C5645"/>
    <w:rPr>
      <w:b/>
      <w:bCs/>
      <w:sz w:val="24"/>
      <w:szCs w:val="24"/>
    </w:rPr>
  </w:style>
  <w:style w:type="character" w:customStyle="1" w:styleId="20">
    <w:name w:val="Заголовок 2 Знак"/>
    <w:basedOn w:val="a0"/>
    <w:link w:val="2"/>
    <w:uiPriority w:val="9"/>
    <w:rsid w:val="009C5645"/>
    <w:rPr>
      <w:sz w:val="28"/>
      <w:szCs w:val="24"/>
    </w:rPr>
  </w:style>
  <w:style w:type="character" w:customStyle="1" w:styleId="50">
    <w:name w:val="Заголовок 5 Знак"/>
    <w:basedOn w:val="a0"/>
    <w:link w:val="5"/>
    <w:uiPriority w:val="9"/>
    <w:rsid w:val="009C5645"/>
    <w:rPr>
      <w:b/>
      <w:bCs/>
      <w:sz w:val="32"/>
      <w:szCs w:val="24"/>
    </w:rPr>
  </w:style>
  <w:style w:type="character" w:styleId="a5">
    <w:name w:val="Hyperlink"/>
    <w:basedOn w:val="a0"/>
    <w:unhideWhenUsed/>
    <w:rsid w:val="009C5645"/>
    <w:rPr>
      <w:color w:val="0000FF"/>
      <w:u w:val="single"/>
    </w:rPr>
  </w:style>
  <w:style w:type="paragraph" w:styleId="a6">
    <w:name w:val="header"/>
    <w:basedOn w:val="a"/>
    <w:link w:val="a7"/>
    <w:uiPriority w:val="99"/>
    <w:unhideWhenUsed/>
    <w:rsid w:val="009C5645"/>
    <w:pPr>
      <w:tabs>
        <w:tab w:val="center" w:pos="4677"/>
        <w:tab w:val="right" w:pos="9355"/>
      </w:tabs>
    </w:pPr>
  </w:style>
  <w:style w:type="character" w:customStyle="1" w:styleId="a7">
    <w:name w:val="Верхний колонтитул Знак"/>
    <w:basedOn w:val="a0"/>
    <w:link w:val="a6"/>
    <w:uiPriority w:val="99"/>
    <w:rsid w:val="009C5645"/>
    <w:rPr>
      <w:sz w:val="24"/>
      <w:szCs w:val="24"/>
    </w:rPr>
  </w:style>
  <w:style w:type="character" w:customStyle="1" w:styleId="40">
    <w:name w:val="Заголовок 4 Знак"/>
    <w:basedOn w:val="a0"/>
    <w:link w:val="4"/>
    <w:rsid w:val="00623341"/>
    <w:rPr>
      <w:b/>
      <w:bCs/>
      <w:sz w:val="28"/>
      <w:szCs w:val="28"/>
    </w:rPr>
  </w:style>
  <w:style w:type="character" w:customStyle="1" w:styleId="60">
    <w:name w:val="Заголовок 6 Знак"/>
    <w:basedOn w:val="a0"/>
    <w:link w:val="6"/>
    <w:rsid w:val="00623341"/>
    <w:rPr>
      <w:sz w:val="26"/>
    </w:rPr>
  </w:style>
  <w:style w:type="character" w:customStyle="1" w:styleId="70">
    <w:name w:val="Заголовок 7 Знак"/>
    <w:basedOn w:val="a0"/>
    <w:link w:val="7"/>
    <w:rsid w:val="00623341"/>
    <w:rPr>
      <w:sz w:val="24"/>
      <w:szCs w:val="24"/>
    </w:rPr>
  </w:style>
  <w:style w:type="character" w:customStyle="1" w:styleId="80">
    <w:name w:val="Заголовок 8 Знак"/>
    <w:basedOn w:val="a0"/>
    <w:link w:val="8"/>
    <w:rsid w:val="00623341"/>
    <w:rPr>
      <w:i/>
      <w:iCs/>
      <w:sz w:val="24"/>
      <w:szCs w:val="24"/>
    </w:rPr>
  </w:style>
  <w:style w:type="character" w:customStyle="1" w:styleId="90">
    <w:name w:val="Заголовок 9 Знак"/>
    <w:basedOn w:val="a0"/>
    <w:link w:val="9"/>
    <w:rsid w:val="00623341"/>
    <w:rPr>
      <w:rFonts w:ascii="Arial" w:hAnsi="Arial" w:cs="Arial"/>
      <w:sz w:val="22"/>
      <w:szCs w:val="22"/>
    </w:rPr>
  </w:style>
  <w:style w:type="character" w:customStyle="1" w:styleId="30">
    <w:name w:val="Заголовок 3 Знак"/>
    <w:basedOn w:val="a0"/>
    <w:link w:val="3"/>
    <w:rsid w:val="00623341"/>
    <w:rPr>
      <w:sz w:val="28"/>
      <w:szCs w:val="24"/>
    </w:rPr>
  </w:style>
  <w:style w:type="table" w:styleId="a8">
    <w:name w:val="Table Grid"/>
    <w:basedOn w:val="a1"/>
    <w:uiPriority w:val="59"/>
    <w:rsid w:val="0062334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623341"/>
    <w:pPr>
      <w:widowControl w:val="0"/>
      <w:autoSpaceDE w:val="0"/>
      <w:autoSpaceDN w:val="0"/>
      <w:adjustRightInd w:val="0"/>
      <w:ind w:right="19772" w:firstLine="720"/>
    </w:pPr>
    <w:rPr>
      <w:rFonts w:ascii="Arial" w:hAnsi="Arial" w:cs="Arial"/>
    </w:rPr>
  </w:style>
  <w:style w:type="paragraph" w:styleId="a9">
    <w:name w:val="footer"/>
    <w:basedOn w:val="a"/>
    <w:link w:val="aa"/>
    <w:uiPriority w:val="99"/>
    <w:unhideWhenUsed/>
    <w:rsid w:val="00623341"/>
    <w:pPr>
      <w:tabs>
        <w:tab w:val="center" w:pos="4677"/>
        <w:tab w:val="right" w:pos="9355"/>
      </w:tabs>
    </w:pPr>
  </w:style>
  <w:style w:type="character" w:customStyle="1" w:styleId="aa">
    <w:name w:val="Нижний колонтитул Знак"/>
    <w:basedOn w:val="a0"/>
    <w:link w:val="a9"/>
    <w:uiPriority w:val="99"/>
    <w:rsid w:val="00623341"/>
    <w:rPr>
      <w:sz w:val="24"/>
      <w:szCs w:val="24"/>
    </w:rPr>
  </w:style>
  <w:style w:type="paragraph" w:styleId="ab">
    <w:name w:val="Balloon Text"/>
    <w:basedOn w:val="a"/>
    <w:link w:val="ac"/>
    <w:semiHidden/>
    <w:unhideWhenUsed/>
    <w:rsid w:val="00623341"/>
    <w:rPr>
      <w:rFonts w:ascii="Tahoma" w:hAnsi="Tahoma" w:cs="Tahoma"/>
      <w:sz w:val="16"/>
      <w:szCs w:val="16"/>
    </w:rPr>
  </w:style>
  <w:style w:type="character" w:customStyle="1" w:styleId="ac">
    <w:name w:val="Текст выноски Знак"/>
    <w:basedOn w:val="a0"/>
    <w:link w:val="ab"/>
    <w:semiHidden/>
    <w:rsid w:val="00623341"/>
    <w:rPr>
      <w:rFonts w:ascii="Tahoma" w:hAnsi="Tahoma" w:cs="Tahoma"/>
      <w:sz w:val="16"/>
      <w:szCs w:val="16"/>
    </w:rPr>
  </w:style>
  <w:style w:type="character" w:customStyle="1" w:styleId="a4">
    <w:name w:val="Схема документа Знак"/>
    <w:basedOn w:val="a0"/>
    <w:link w:val="a3"/>
    <w:semiHidden/>
    <w:rsid w:val="00623341"/>
    <w:rPr>
      <w:rFonts w:ascii="Tahoma" w:hAnsi="Tahoma" w:cs="Tahoma"/>
      <w:sz w:val="24"/>
      <w:szCs w:val="24"/>
      <w:shd w:val="clear" w:color="auto" w:fill="000080"/>
    </w:rPr>
  </w:style>
  <w:style w:type="character" w:styleId="ad">
    <w:name w:val="Emphasis"/>
    <w:qFormat/>
    <w:rsid w:val="00623341"/>
    <w:rPr>
      <w:i/>
      <w:iCs/>
    </w:rPr>
  </w:style>
  <w:style w:type="paragraph" w:styleId="ae">
    <w:name w:val="No Spacing"/>
    <w:uiPriority w:val="1"/>
    <w:qFormat/>
    <w:rsid w:val="00623341"/>
    <w:rPr>
      <w:sz w:val="24"/>
      <w:szCs w:val="24"/>
    </w:rPr>
  </w:style>
  <w:style w:type="character" w:styleId="af">
    <w:name w:val="page number"/>
    <w:basedOn w:val="a0"/>
    <w:rsid w:val="00623341"/>
  </w:style>
  <w:style w:type="paragraph" w:styleId="af0">
    <w:name w:val="List Paragraph"/>
    <w:basedOn w:val="a"/>
    <w:uiPriority w:val="34"/>
    <w:qFormat/>
    <w:rsid w:val="00623341"/>
    <w:pPr>
      <w:ind w:left="720"/>
      <w:contextualSpacing/>
    </w:pPr>
  </w:style>
  <w:style w:type="paragraph" w:styleId="af1">
    <w:name w:val="footnote text"/>
    <w:basedOn w:val="a"/>
    <w:link w:val="af2"/>
    <w:semiHidden/>
    <w:rsid w:val="00623341"/>
    <w:rPr>
      <w:sz w:val="20"/>
      <w:szCs w:val="20"/>
    </w:rPr>
  </w:style>
  <w:style w:type="character" w:customStyle="1" w:styleId="af2">
    <w:name w:val="Текст сноски Знак"/>
    <w:basedOn w:val="a0"/>
    <w:link w:val="af1"/>
    <w:semiHidden/>
    <w:rsid w:val="00623341"/>
  </w:style>
  <w:style w:type="character" w:styleId="af3">
    <w:name w:val="footnote reference"/>
    <w:semiHidden/>
    <w:rsid w:val="00623341"/>
    <w:rPr>
      <w:vertAlign w:val="superscript"/>
    </w:rPr>
  </w:style>
  <w:style w:type="paragraph" w:styleId="af4">
    <w:name w:val="endnote text"/>
    <w:basedOn w:val="a"/>
    <w:link w:val="af5"/>
    <w:uiPriority w:val="99"/>
    <w:semiHidden/>
    <w:unhideWhenUsed/>
    <w:rsid w:val="00623341"/>
    <w:rPr>
      <w:sz w:val="20"/>
      <w:szCs w:val="20"/>
    </w:rPr>
  </w:style>
  <w:style w:type="character" w:customStyle="1" w:styleId="af5">
    <w:name w:val="Текст концевой сноски Знак"/>
    <w:basedOn w:val="a0"/>
    <w:link w:val="af4"/>
    <w:uiPriority w:val="99"/>
    <w:semiHidden/>
    <w:rsid w:val="006233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geco@tomsk.gov.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gadm@tomsk.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188</_x2116__x0020_документа>
    <Код_x0020_статуса xmlns="eeeabf7a-eb30-4f4c-b482-66cce6fba9eb">0</Код_x0020_статуса>
    <Дата_x0020_принятия xmlns="eeeabf7a-eb30-4f4c-b482-66cce6fba9eb">2011-08-07T17:00:00+00:00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2011-08-07T17:00:00+00:00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9C72A338-F7AB-4735-B5EA-2605757F9391}">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12448</Words>
  <Characters>70958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О конкурсе предпринимательских проектов субъектов малого предпринимательства «Первый шаг»</vt:lpstr>
    </vt:vector>
  </TitlesOfParts>
  <Company/>
  <LinksUpToDate>false</LinksUpToDate>
  <CharactersWithSpaces>83240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конкурсе предпринимательских проектов субъектов малого предпринимательства «Первый шаг»</dc:title>
  <dc:subject/>
  <dc:creator>Julia</dc:creator>
  <cp:keywords/>
  <dc:description/>
  <cp:lastModifiedBy>lais</cp:lastModifiedBy>
  <cp:revision>3</cp:revision>
  <cp:lastPrinted>2006-04-27T08:16:00Z</cp:lastPrinted>
  <dcterms:created xsi:type="dcterms:W3CDTF">2012-07-06T08:57:00Z</dcterms:created>
  <dcterms:modified xsi:type="dcterms:W3CDTF">2012-07-10T08:32:00Z</dcterms:modified>
  <cp:category/>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