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DF" w:rsidRDefault="00E737DF" w:rsidP="00E737DF">
      <w:pPr>
        <w:pStyle w:val="1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52070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7DF" w:rsidRPr="006B6CEF" w:rsidRDefault="00E737DF" w:rsidP="00E737DF">
      <w:pPr>
        <w:pStyle w:val="1"/>
        <w:rPr>
          <w:b w:val="0"/>
          <w:sz w:val="28"/>
        </w:rPr>
      </w:pPr>
      <w:r>
        <w:rPr>
          <w:sz w:val="28"/>
        </w:rPr>
        <w:br w:type="textWrapping" w:clear="all"/>
      </w:r>
      <w:r w:rsidRPr="006B6CEF">
        <w:rPr>
          <w:b w:val="0"/>
          <w:sz w:val="28"/>
        </w:rPr>
        <w:t>МУНИЦИПАЛЬНОЕ ОБРАЗОВАНИЕ «</w:t>
      </w:r>
      <w:r w:rsidRPr="006B6CEF">
        <w:rPr>
          <w:b w:val="0"/>
          <w:caps/>
          <w:sz w:val="28"/>
        </w:rPr>
        <w:t>Каргасокский район»</w:t>
      </w:r>
    </w:p>
    <w:p w:rsidR="00E737DF" w:rsidRPr="006B6CEF" w:rsidRDefault="00E737DF" w:rsidP="00E737DF">
      <w:pPr>
        <w:pStyle w:val="2"/>
        <w:jc w:val="center"/>
        <w:rPr>
          <w:sz w:val="26"/>
        </w:rPr>
      </w:pPr>
      <w:r w:rsidRPr="006B6CEF">
        <w:rPr>
          <w:sz w:val="26"/>
        </w:rPr>
        <w:t>ТОМСКАЯ ОБЛАСТЬ</w:t>
      </w:r>
    </w:p>
    <w:p w:rsidR="00E737DF" w:rsidRDefault="00E737DF" w:rsidP="00E737DF">
      <w:pPr>
        <w:pStyle w:val="1"/>
        <w:rPr>
          <w:sz w:val="28"/>
        </w:rPr>
      </w:pPr>
    </w:p>
    <w:p w:rsidR="00E737DF" w:rsidRDefault="00E737DF" w:rsidP="00E737DF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E737DF" w:rsidRDefault="00E737DF" w:rsidP="00E737DF"/>
    <w:tbl>
      <w:tblPr>
        <w:tblW w:w="9747" w:type="dxa"/>
        <w:tblLook w:val="0000"/>
      </w:tblPr>
      <w:tblGrid>
        <w:gridCol w:w="1908"/>
        <w:gridCol w:w="5579"/>
        <w:gridCol w:w="2260"/>
      </w:tblGrid>
      <w:tr w:rsidR="00E737DF" w:rsidTr="00B76F26">
        <w:tc>
          <w:tcPr>
            <w:tcW w:w="9747" w:type="dxa"/>
            <w:gridSpan w:val="3"/>
          </w:tcPr>
          <w:p w:rsidR="00E737DF" w:rsidRDefault="00E737DF" w:rsidP="00B76F26">
            <w:pPr>
              <w:pStyle w:val="5"/>
            </w:pPr>
            <w:r>
              <w:t>ПОСТАНОВЛЕНИЕ</w:t>
            </w:r>
          </w:p>
        </w:tc>
      </w:tr>
      <w:tr w:rsidR="00E737DF" w:rsidRPr="006B6CEF" w:rsidTr="00B76F26">
        <w:tc>
          <w:tcPr>
            <w:tcW w:w="1908" w:type="dxa"/>
          </w:tcPr>
          <w:p w:rsidR="00E737DF" w:rsidRPr="006B6CEF" w:rsidRDefault="00E737DF" w:rsidP="00B76F26">
            <w:r w:rsidRPr="006B6CEF">
              <w:t>20.05.2013</w:t>
            </w:r>
          </w:p>
          <w:p w:rsidR="00E737DF" w:rsidRPr="006B6CEF" w:rsidRDefault="00E737DF" w:rsidP="00B76F26"/>
        </w:tc>
        <w:tc>
          <w:tcPr>
            <w:tcW w:w="5579" w:type="dxa"/>
          </w:tcPr>
          <w:p w:rsidR="00E737DF" w:rsidRPr="006B6CEF" w:rsidRDefault="00E737DF" w:rsidP="00B76F26">
            <w:pPr>
              <w:jc w:val="right"/>
            </w:pPr>
          </w:p>
        </w:tc>
        <w:tc>
          <w:tcPr>
            <w:tcW w:w="2260" w:type="dxa"/>
          </w:tcPr>
          <w:p w:rsidR="00E737DF" w:rsidRPr="006B6CEF" w:rsidRDefault="00E737DF" w:rsidP="00B76F26">
            <w:pPr>
              <w:jc w:val="right"/>
            </w:pPr>
            <w:r w:rsidRPr="006B6CEF">
              <w:t>№ 1</w:t>
            </w:r>
            <w:r>
              <w:t>28</w:t>
            </w:r>
          </w:p>
        </w:tc>
      </w:tr>
      <w:tr w:rsidR="00E737DF" w:rsidRPr="006B6CEF" w:rsidTr="00B76F26">
        <w:tc>
          <w:tcPr>
            <w:tcW w:w="7487" w:type="dxa"/>
            <w:gridSpan w:val="2"/>
          </w:tcPr>
          <w:p w:rsidR="00E737DF" w:rsidRPr="006B6CEF" w:rsidRDefault="00E737DF" w:rsidP="00B76F26">
            <w:r w:rsidRPr="006B6CEF">
              <w:t>с. Каргасок</w:t>
            </w:r>
          </w:p>
        </w:tc>
        <w:tc>
          <w:tcPr>
            <w:tcW w:w="2260" w:type="dxa"/>
          </w:tcPr>
          <w:p w:rsidR="00E737DF" w:rsidRPr="006B6CEF" w:rsidRDefault="00E737DF" w:rsidP="00B76F26"/>
        </w:tc>
      </w:tr>
    </w:tbl>
    <w:p w:rsidR="00E737DF" w:rsidRPr="006B6CEF" w:rsidRDefault="00E737DF" w:rsidP="00E737DF">
      <w:pPr>
        <w:jc w:val="center"/>
      </w:pPr>
    </w:p>
    <w:tbl>
      <w:tblPr>
        <w:tblW w:w="0" w:type="auto"/>
        <w:tblLook w:val="0000"/>
      </w:tblPr>
      <w:tblGrid>
        <w:gridCol w:w="4786"/>
        <w:gridCol w:w="4062"/>
      </w:tblGrid>
      <w:tr w:rsidR="00E737DF" w:rsidRPr="006B6CEF" w:rsidTr="00B76F26">
        <w:tc>
          <w:tcPr>
            <w:tcW w:w="4786" w:type="dxa"/>
            <w:vAlign w:val="center"/>
          </w:tcPr>
          <w:p w:rsidR="00E737DF" w:rsidRPr="006B6CEF" w:rsidRDefault="00E737DF" w:rsidP="00B76F26">
            <w:pPr>
              <w:jc w:val="both"/>
            </w:pPr>
            <w:bookmarkStart w:id="0" w:name="OLE_LINK11"/>
            <w:bookmarkStart w:id="1" w:name="OLE_LINK12"/>
            <w:r w:rsidRPr="006B6CEF">
              <w:t xml:space="preserve">Об утверждении правил исчисления денежного содержания лиц, замещающих должности муниципальной службы муниципального образования «Каргасокский район» </w:t>
            </w:r>
            <w:bookmarkEnd w:id="0"/>
            <w:bookmarkEnd w:id="1"/>
          </w:p>
        </w:tc>
        <w:tc>
          <w:tcPr>
            <w:tcW w:w="4062" w:type="dxa"/>
          </w:tcPr>
          <w:p w:rsidR="00E737DF" w:rsidRPr="006B6CEF" w:rsidRDefault="00E737DF" w:rsidP="00B76F26"/>
          <w:p w:rsidR="00E737DF" w:rsidRPr="006B6CEF" w:rsidRDefault="00E737DF" w:rsidP="00B76F26"/>
        </w:tc>
      </w:tr>
    </w:tbl>
    <w:p w:rsidR="00E737DF" w:rsidRPr="006B6CEF" w:rsidRDefault="00E737DF" w:rsidP="00E737D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7"/>
        <w:gridCol w:w="2492"/>
        <w:gridCol w:w="3368"/>
      </w:tblGrid>
      <w:tr w:rsidR="00E737DF" w:rsidRPr="006B6CEF" w:rsidTr="00B76F26">
        <w:trPr>
          <w:trHeight w:val="592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В соответствии частью 7 Решения Думы Каргасокского района № 197 от 17 апреля 2013 года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  частью 4 статьи 11 Закона Томской области от 11 сентября  2007 года N 198-ОЗ "О муниципальной службе в  Томской области" постановляю:</w:t>
            </w:r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1.Утвердить Правила исчисления денежного содержания лиц, замещающих должности муниципальной службы муниципального образования «Каргасокский район», согласно приложению к настоящему постановлению.</w:t>
            </w:r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2.Опубликовать настоящее постановление в «Вестнике Администрации» и разместить на официальном сайте Администрации Каргасокского района в информационно - телекоммуникационной сети «Интернет» .</w:t>
            </w:r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3. Настоящее постановление вступает в силу с 01 июня 2013 года , но не ранее его официального опубликования.</w:t>
            </w:r>
            <w:bookmarkStart w:id="2" w:name="Par16"/>
            <w:bookmarkEnd w:id="2"/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4. Приостановить действие пунктов 5 и 7 Правил исчисления денежного содержания лиц, замещающих должности муниципальной службы муниципального образования «Каргасокский район», утвержденных настоящим постановлением , до 01 июня 2014 года.</w:t>
            </w:r>
          </w:p>
          <w:p w:rsidR="00E737DF" w:rsidRPr="006B6CEF" w:rsidRDefault="00E737DF" w:rsidP="00B76F2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B6CEF">
              <w:t>5. Пункты 5-1 и 7-1 Правил исчисления денежного содержания лиц, замещающих должности муниципальной службы муниципального образования «Каргасокский район», утвержденных настоящим постановлением, признать утратившими силу с 01 июня 2014 года.</w:t>
            </w:r>
          </w:p>
          <w:p w:rsidR="00E737DF" w:rsidRPr="006B6CEF" w:rsidRDefault="00E737DF" w:rsidP="00B76F26">
            <w:pPr>
              <w:pStyle w:val="a4"/>
              <w:rPr>
                <w:sz w:val="24"/>
                <w:szCs w:val="24"/>
              </w:rPr>
            </w:pPr>
          </w:p>
        </w:tc>
      </w:tr>
      <w:tr w:rsidR="00E737DF" w:rsidRPr="006B6CEF" w:rsidTr="00B7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887" w:type="dxa"/>
            <w:vAlign w:val="center"/>
          </w:tcPr>
          <w:p w:rsidR="00E737DF" w:rsidRDefault="00E737DF" w:rsidP="00B76F26">
            <w:pPr>
              <w:pStyle w:val="3"/>
              <w:rPr>
                <w:sz w:val="24"/>
              </w:rPr>
            </w:pPr>
          </w:p>
          <w:p w:rsidR="00E737DF" w:rsidRDefault="00E737DF" w:rsidP="00B76F26">
            <w:pPr>
              <w:pStyle w:val="3"/>
              <w:rPr>
                <w:sz w:val="24"/>
              </w:rPr>
            </w:pPr>
          </w:p>
          <w:p w:rsidR="00E737DF" w:rsidRPr="006B6CEF" w:rsidRDefault="0048207F" w:rsidP="0048207F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E737DF" w:rsidRPr="006B6CEF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E737DF" w:rsidRPr="006B6CEF">
              <w:rPr>
                <w:sz w:val="24"/>
              </w:rPr>
              <w:t xml:space="preserve">  Каргасокского района</w:t>
            </w:r>
          </w:p>
        </w:tc>
        <w:tc>
          <w:tcPr>
            <w:tcW w:w="2492" w:type="dxa"/>
            <w:vAlign w:val="center"/>
          </w:tcPr>
          <w:p w:rsidR="00E737DF" w:rsidRPr="006B6CEF" w:rsidRDefault="00E737DF" w:rsidP="00B76F26">
            <w:pPr>
              <w:jc w:val="center"/>
              <w:rPr>
                <w:color w:val="999999"/>
              </w:rPr>
            </w:pPr>
          </w:p>
        </w:tc>
        <w:tc>
          <w:tcPr>
            <w:tcW w:w="3368" w:type="dxa"/>
            <w:vAlign w:val="center"/>
          </w:tcPr>
          <w:p w:rsidR="00E737DF" w:rsidRDefault="00E737DF" w:rsidP="00B76F26">
            <w:pPr>
              <w:pStyle w:val="2"/>
              <w:rPr>
                <w:sz w:val="24"/>
              </w:rPr>
            </w:pPr>
          </w:p>
          <w:p w:rsidR="00E737DF" w:rsidRDefault="00E737DF" w:rsidP="00B76F26">
            <w:pPr>
              <w:pStyle w:val="2"/>
              <w:rPr>
                <w:sz w:val="24"/>
              </w:rPr>
            </w:pPr>
          </w:p>
          <w:p w:rsidR="00E737DF" w:rsidRPr="006B6CEF" w:rsidRDefault="0048207F" w:rsidP="00B76F26">
            <w:pPr>
              <w:pStyle w:val="2"/>
              <w:rPr>
                <w:sz w:val="24"/>
              </w:rPr>
            </w:pPr>
            <w:r>
              <w:rPr>
                <w:sz w:val="24"/>
              </w:rPr>
              <w:t>Н.И.Бухарин</w:t>
            </w:r>
          </w:p>
        </w:tc>
      </w:tr>
      <w:tr w:rsidR="00E737DF" w:rsidRPr="00F7647E" w:rsidTr="00B7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887" w:type="dxa"/>
            <w:vAlign w:val="center"/>
          </w:tcPr>
          <w:p w:rsidR="00E737DF" w:rsidRDefault="00E737DF" w:rsidP="00B76F26">
            <w:pPr>
              <w:pStyle w:val="3"/>
              <w:rPr>
                <w:szCs w:val="28"/>
              </w:rPr>
            </w:pPr>
          </w:p>
          <w:p w:rsidR="00E737DF" w:rsidRDefault="00E737DF" w:rsidP="00B76F26"/>
          <w:p w:rsidR="00E737DF" w:rsidRDefault="00E737DF" w:rsidP="00B76F26"/>
          <w:p w:rsidR="00E737DF" w:rsidRDefault="00E737DF" w:rsidP="00B76F26"/>
          <w:p w:rsidR="00E737DF" w:rsidRDefault="00E737DF" w:rsidP="00B76F26"/>
          <w:p w:rsidR="00E737DF" w:rsidRDefault="00E737DF" w:rsidP="00B76F26"/>
          <w:p w:rsidR="00E737DF" w:rsidRDefault="00E737DF" w:rsidP="00B76F26"/>
          <w:p w:rsidR="00E737DF" w:rsidRDefault="00E737DF" w:rsidP="00B76F26"/>
          <w:p w:rsidR="00E737DF" w:rsidRPr="006B6CEF" w:rsidRDefault="00E737DF" w:rsidP="00B76F26"/>
        </w:tc>
        <w:tc>
          <w:tcPr>
            <w:tcW w:w="2492" w:type="dxa"/>
            <w:vAlign w:val="center"/>
          </w:tcPr>
          <w:p w:rsidR="00E737DF" w:rsidRPr="00F7647E" w:rsidRDefault="00E737DF" w:rsidP="00B76F26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E737DF" w:rsidRPr="00F7647E" w:rsidRDefault="00E737DF" w:rsidP="00B76F26">
            <w:pPr>
              <w:pStyle w:val="2"/>
              <w:rPr>
                <w:szCs w:val="28"/>
              </w:rPr>
            </w:pPr>
          </w:p>
        </w:tc>
      </w:tr>
    </w:tbl>
    <w:p w:rsidR="00E737DF" w:rsidRPr="006B6CEF" w:rsidRDefault="00E737DF" w:rsidP="00E737DF">
      <w:pPr>
        <w:rPr>
          <w:sz w:val="20"/>
          <w:szCs w:val="20"/>
        </w:rPr>
      </w:pPr>
      <w:r w:rsidRPr="006B6CEF">
        <w:rPr>
          <w:sz w:val="20"/>
          <w:szCs w:val="20"/>
        </w:rPr>
        <w:t>Андрейчук Т.В.</w:t>
      </w:r>
    </w:p>
    <w:p w:rsidR="00E737DF" w:rsidRPr="006B6CEF" w:rsidRDefault="00E737DF" w:rsidP="00E737DF">
      <w:pPr>
        <w:rPr>
          <w:sz w:val="20"/>
          <w:szCs w:val="20"/>
        </w:rPr>
      </w:pPr>
      <w:r w:rsidRPr="006B6CEF">
        <w:rPr>
          <w:sz w:val="20"/>
          <w:szCs w:val="20"/>
        </w:rPr>
        <w:t>2-11-95</w:t>
      </w:r>
    </w:p>
    <w:p w:rsidR="00E737DF" w:rsidRPr="006B6CEF" w:rsidRDefault="00E737DF" w:rsidP="00E737D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B6CEF">
        <w:rPr>
          <w:sz w:val="20"/>
          <w:szCs w:val="20"/>
        </w:rPr>
        <w:lastRenderedPageBreak/>
        <w:t>Утверждены</w:t>
      </w:r>
    </w:p>
    <w:p w:rsidR="00E737DF" w:rsidRPr="006B6CEF" w:rsidRDefault="00E737DF" w:rsidP="00E737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B6CEF">
        <w:rPr>
          <w:sz w:val="20"/>
          <w:szCs w:val="20"/>
        </w:rPr>
        <w:t>постановлением Администрации</w:t>
      </w:r>
    </w:p>
    <w:p w:rsidR="00E737DF" w:rsidRPr="006B6CEF" w:rsidRDefault="00E737DF" w:rsidP="00E737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B6CEF">
        <w:rPr>
          <w:sz w:val="20"/>
          <w:szCs w:val="20"/>
        </w:rPr>
        <w:t>Каргасокского района</w:t>
      </w:r>
    </w:p>
    <w:p w:rsidR="00E737DF" w:rsidRPr="006B6CEF" w:rsidRDefault="00E737DF" w:rsidP="00E737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B6CEF">
        <w:rPr>
          <w:sz w:val="20"/>
          <w:szCs w:val="20"/>
        </w:rPr>
        <w:t>от 20.05.2013 № 128</w:t>
      </w:r>
    </w:p>
    <w:p w:rsidR="00E737DF" w:rsidRPr="00CC1CEA" w:rsidRDefault="00E737DF" w:rsidP="00E737DF">
      <w:pPr>
        <w:widowControl w:val="0"/>
        <w:autoSpaceDE w:val="0"/>
        <w:autoSpaceDN w:val="0"/>
        <w:adjustRightInd w:val="0"/>
        <w:jc w:val="right"/>
      </w:pPr>
      <w:r w:rsidRPr="006B6CEF">
        <w:rPr>
          <w:sz w:val="20"/>
          <w:szCs w:val="20"/>
        </w:rPr>
        <w:t>Приложение</w:t>
      </w:r>
    </w:p>
    <w:p w:rsidR="00E737DF" w:rsidRPr="00CC1CEA" w:rsidRDefault="00E737DF" w:rsidP="00E7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CC1CEA">
        <w:rPr>
          <w:rFonts w:ascii="Times New Roman" w:hAnsi="Times New Roman" w:cs="Times New Roman"/>
          <w:sz w:val="24"/>
          <w:szCs w:val="24"/>
        </w:rPr>
        <w:t>ПРАВИЛА</w:t>
      </w:r>
    </w:p>
    <w:p w:rsidR="00E737DF" w:rsidRDefault="00E737DF" w:rsidP="00E7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1CEA">
        <w:rPr>
          <w:rFonts w:ascii="Times New Roman" w:hAnsi="Times New Roman" w:cs="Times New Roman"/>
          <w:sz w:val="24"/>
          <w:szCs w:val="24"/>
        </w:rPr>
        <w:t>ИСЧИСЛЕНИЯ ДЕНЕ</w:t>
      </w:r>
      <w:r>
        <w:rPr>
          <w:rFonts w:ascii="Times New Roman" w:hAnsi="Times New Roman" w:cs="Times New Roman"/>
          <w:sz w:val="24"/>
          <w:szCs w:val="24"/>
        </w:rPr>
        <w:t xml:space="preserve">ЖНОГО СОДЕРЖАНИЯ ЛИЦ, ЗАМЕЩАЮЩИХ </w:t>
      </w:r>
      <w:r>
        <w:rPr>
          <w:rFonts w:ascii="Times New Roman" w:hAnsi="Times New Roman" w:cs="Times New Roman"/>
          <w:sz w:val="24"/>
          <w:szCs w:val="24"/>
        </w:rPr>
        <w:br/>
        <w:t>ДОЛЖНОСТИ МУНИЦИПАЛЬНОЙ СЛУЖБЫ</w:t>
      </w:r>
    </w:p>
    <w:p w:rsidR="00E737DF" w:rsidRPr="00CC1CEA" w:rsidRDefault="00E737DF" w:rsidP="00E7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«КАРГАСОКСКИЙ РАЙОН»</w:t>
      </w:r>
    </w:p>
    <w:p w:rsidR="00E737DF" w:rsidRPr="00CC1CEA" w:rsidRDefault="00E737DF" w:rsidP="00E737DF">
      <w:pPr>
        <w:widowControl w:val="0"/>
        <w:autoSpaceDE w:val="0"/>
        <w:autoSpaceDN w:val="0"/>
        <w:adjustRightInd w:val="0"/>
        <w:jc w:val="center"/>
      </w:pP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1.Настоящие Правила определяют порядок исчисления денежного содержания</w:t>
      </w:r>
      <w:r>
        <w:rPr>
          <w:sz w:val="28"/>
          <w:szCs w:val="28"/>
        </w:rPr>
        <w:t xml:space="preserve"> лиц, замещающих должности муниципальной службы муниципального образования  «Каргасокский район (далее – муниципальных  служащих</w:t>
      </w:r>
      <w:r w:rsidRPr="007D3A64">
        <w:rPr>
          <w:sz w:val="28"/>
          <w:szCs w:val="28"/>
        </w:rPr>
        <w:t>):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а) на период нахождения в ежегодном оплачиваемом отпуске, а также для денежной компенсации за неиспользованные отпуска;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б) на период временной нетрудоспособности, в связи с материнством, а также на период прохождения медицинского обследования в специализированном учреждении здравоохранения;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7D3A64">
        <w:rPr>
          <w:sz w:val="28"/>
          <w:szCs w:val="28"/>
        </w:rPr>
        <w:t>в) на период профессиональной подготовки, переподготовки, повышения квалификации или стажировки;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7D3A64">
        <w:rPr>
          <w:sz w:val="28"/>
          <w:szCs w:val="28"/>
        </w:rPr>
        <w:t>г) на период нахождения в служебной командировке;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9"/>
      <w:bookmarkEnd w:id="6"/>
      <w:r w:rsidRPr="007D3A64">
        <w:rPr>
          <w:sz w:val="28"/>
          <w:szCs w:val="28"/>
        </w:rPr>
        <w:t xml:space="preserve">д) при увольнении с </w:t>
      </w:r>
      <w:r>
        <w:rPr>
          <w:sz w:val="28"/>
          <w:szCs w:val="28"/>
        </w:rPr>
        <w:t xml:space="preserve">муниципальной службы </w:t>
      </w:r>
      <w:r w:rsidRPr="007D3A64">
        <w:rPr>
          <w:sz w:val="28"/>
          <w:szCs w:val="28"/>
        </w:rPr>
        <w:t>в связи с реорганизацией или ликвидацией органа</w:t>
      </w:r>
      <w:r>
        <w:rPr>
          <w:sz w:val="28"/>
          <w:szCs w:val="28"/>
        </w:rPr>
        <w:t xml:space="preserve"> местного самоуправления муниципального образования «Каргасокский район»</w:t>
      </w:r>
      <w:r w:rsidRPr="007D3A64">
        <w:rPr>
          <w:sz w:val="28"/>
          <w:szCs w:val="28"/>
        </w:rPr>
        <w:t xml:space="preserve">, изменением его структуры либо сокращением должностей </w:t>
      </w:r>
      <w:r>
        <w:rPr>
          <w:sz w:val="28"/>
          <w:szCs w:val="28"/>
        </w:rPr>
        <w:t xml:space="preserve">муниципальной службы </w:t>
      </w:r>
      <w:r w:rsidRPr="007D3A64">
        <w:rPr>
          <w:sz w:val="28"/>
          <w:szCs w:val="28"/>
        </w:rPr>
        <w:t>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0"/>
      <w:bookmarkEnd w:id="7"/>
      <w:r w:rsidRPr="007D3A64">
        <w:rPr>
          <w:sz w:val="28"/>
          <w:szCs w:val="28"/>
        </w:rPr>
        <w:t>е) на период урегулирования конфликта интересов при отстранении от замещаемой должности</w:t>
      </w:r>
      <w:r>
        <w:rPr>
          <w:sz w:val="28"/>
          <w:szCs w:val="28"/>
        </w:rPr>
        <w:t xml:space="preserve"> муниципальной </w:t>
      </w:r>
      <w:r w:rsidRPr="007D3A64">
        <w:rPr>
          <w:sz w:val="28"/>
          <w:szCs w:val="28"/>
        </w:rPr>
        <w:t>службы (недопущении к исполнению должностных обязанностей);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51"/>
      <w:bookmarkEnd w:id="8"/>
      <w:r w:rsidRPr="007D3A64">
        <w:rPr>
          <w:sz w:val="28"/>
          <w:szCs w:val="28"/>
        </w:rPr>
        <w:t>ж) на период проведения служебной проверки;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2"/>
      <w:bookmarkEnd w:id="9"/>
      <w:r w:rsidRPr="007D3A64">
        <w:rPr>
          <w:sz w:val="28"/>
          <w:szCs w:val="28"/>
        </w:rPr>
        <w:t>з) в случае прекращения</w:t>
      </w:r>
      <w:r>
        <w:rPr>
          <w:sz w:val="28"/>
          <w:szCs w:val="28"/>
        </w:rPr>
        <w:t xml:space="preserve"> трудового договора (</w:t>
      </w:r>
      <w:r w:rsidRPr="007D3A64">
        <w:rPr>
          <w:sz w:val="28"/>
          <w:szCs w:val="28"/>
        </w:rPr>
        <w:t>служебного контракта</w:t>
      </w:r>
      <w:r>
        <w:rPr>
          <w:sz w:val="28"/>
          <w:szCs w:val="28"/>
        </w:rPr>
        <w:t>)</w:t>
      </w:r>
      <w:r w:rsidRPr="007D3A6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п. 11 ч.1 ст.77 Трудового кодекса РФ</w:t>
      </w:r>
      <w:r w:rsidRPr="007D3A64">
        <w:rPr>
          <w:sz w:val="28"/>
          <w:szCs w:val="28"/>
        </w:rPr>
        <w:t xml:space="preserve">, если нарушение установленных обязательных правил заключения </w:t>
      </w:r>
      <w:r>
        <w:rPr>
          <w:sz w:val="28"/>
          <w:szCs w:val="28"/>
        </w:rPr>
        <w:t>трудового договора (</w:t>
      </w:r>
      <w:r w:rsidRPr="007D3A64">
        <w:rPr>
          <w:sz w:val="28"/>
          <w:szCs w:val="28"/>
        </w:rPr>
        <w:t>служебного контракта</w:t>
      </w:r>
      <w:r>
        <w:rPr>
          <w:sz w:val="28"/>
          <w:szCs w:val="28"/>
        </w:rPr>
        <w:t>)</w:t>
      </w:r>
      <w:r w:rsidRPr="007D3A64">
        <w:rPr>
          <w:sz w:val="28"/>
          <w:szCs w:val="28"/>
        </w:rPr>
        <w:t xml:space="preserve"> допущ</w:t>
      </w:r>
      <w:r>
        <w:rPr>
          <w:sz w:val="28"/>
          <w:szCs w:val="28"/>
        </w:rPr>
        <w:t xml:space="preserve">ено не по вине муниципального </w:t>
      </w:r>
      <w:r w:rsidRPr="007D3A64">
        <w:rPr>
          <w:sz w:val="28"/>
          <w:szCs w:val="28"/>
        </w:rPr>
        <w:t>служащего;</w:t>
      </w:r>
    </w:p>
    <w:p w:rsidR="00E737DF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и) на период безвестного отсутствия до признания его безвестно отсутствующим или объявления его умершим решением с</w:t>
      </w:r>
      <w:r>
        <w:rPr>
          <w:sz w:val="28"/>
          <w:szCs w:val="28"/>
        </w:rPr>
        <w:t>уда, вступившим в законную силу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в иных случаях определенных законодательством, когда за муниципальным служащим сохраняется денежное содержание.</w:t>
      </w:r>
    </w:p>
    <w:p w:rsidR="00E737DF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54"/>
      <w:bookmarkEnd w:id="10"/>
      <w:r>
        <w:rPr>
          <w:sz w:val="28"/>
          <w:szCs w:val="28"/>
        </w:rPr>
        <w:t>2.</w:t>
      </w:r>
      <w:r w:rsidRPr="007D3A6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 статьи  11 Закона Томской области от 11 сентября 2007 года № 198-0З «О муниципальной службе в Томской области»</w:t>
      </w:r>
      <w:r w:rsidRPr="007D3A6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п.1 Решения Думы Каргасокского района от 17 апреля 2013 года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</w:t>
      </w:r>
      <w:r w:rsidRPr="007D3A64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>муниципального служащего состоит из месячного</w:t>
      </w:r>
      <w:r w:rsidRPr="007D3A64">
        <w:rPr>
          <w:sz w:val="28"/>
          <w:szCs w:val="28"/>
        </w:rPr>
        <w:t xml:space="preserve"> оклада </w:t>
      </w:r>
      <w:r>
        <w:rPr>
          <w:sz w:val="28"/>
          <w:szCs w:val="28"/>
        </w:rPr>
        <w:t>муниципального</w:t>
      </w:r>
      <w:r w:rsidRPr="007D3A64">
        <w:rPr>
          <w:sz w:val="28"/>
          <w:szCs w:val="28"/>
        </w:rPr>
        <w:t xml:space="preserve"> служащего в соответствии с </w:t>
      </w:r>
      <w:r>
        <w:rPr>
          <w:sz w:val="28"/>
          <w:szCs w:val="28"/>
        </w:rPr>
        <w:t>замещ</w:t>
      </w:r>
      <w:r w:rsidRPr="007D3A64">
        <w:rPr>
          <w:sz w:val="28"/>
          <w:szCs w:val="28"/>
        </w:rPr>
        <w:t xml:space="preserve">аемой им должностью </w:t>
      </w:r>
      <w:r>
        <w:rPr>
          <w:sz w:val="28"/>
          <w:szCs w:val="28"/>
        </w:rPr>
        <w:t>муниципальной</w:t>
      </w:r>
      <w:r w:rsidRPr="007D3A6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муниципального образования «Каргасокский район» </w:t>
      </w:r>
      <w:r w:rsidRPr="007D3A64">
        <w:rPr>
          <w:sz w:val="28"/>
          <w:szCs w:val="28"/>
        </w:rPr>
        <w:t xml:space="preserve"> (далее - должностной оклад) </w:t>
      </w:r>
      <w:r>
        <w:rPr>
          <w:sz w:val="28"/>
          <w:szCs w:val="28"/>
        </w:rPr>
        <w:t xml:space="preserve">и месячного оклада муниципального </w:t>
      </w:r>
      <w:r w:rsidRPr="007D3A64">
        <w:rPr>
          <w:sz w:val="28"/>
          <w:szCs w:val="28"/>
        </w:rPr>
        <w:t xml:space="preserve">служащего в соответствии с присвоенным ему классным чином </w:t>
      </w:r>
      <w:r>
        <w:rPr>
          <w:sz w:val="28"/>
          <w:szCs w:val="28"/>
        </w:rPr>
        <w:t>муниципальной службы муниципального образования «Каргасокский район»</w:t>
      </w:r>
      <w:r w:rsidRPr="007D3A64">
        <w:rPr>
          <w:sz w:val="28"/>
          <w:szCs w:val="28"/>
        </w:rPr>
        <w:t xml:space="preserve"> (далее - оклад за классный чин), которые </w:t>
      </w:r>
      <w:r w:rsidRPr="007D3A64">
        <w:rPr>
          <w:sz w:val="28"/>
          <w:szCs w:val="28"/>
        </w:rPr>
        <w:lastRenderedPageBreak/>
        <w:t xml:space="preserve">составляют оклад месячного денежного содержания </w:t>
      </w:r>
      <w:r>
        <w:rPr>
          <w:sz w:val="28"/>
          <w:szCs w:val="28"/>
        </w:rPr>
        <w:t>муниципального</w:t>
      </w:r>
      <w:r w:rsidRPr="007D3A64">
        <w:rPr>
          <w:sz w:val="28"/>
          <w:szCs w:val="28"/>
        </w:rPr>
        <w:t xml:space="preserve"> служащего (далее - оклад денежного содержания), а также</w:t>
      </w:r>
      <w:r>
        <w:rPr>
          <w:sz w:val="28"/>
          <w:szCs w:val="28"/>
        </w:rPr>
        <w:t xml:space="preserve"> из ежемесячных и иных </w:t>
      </w:r>
      <w:r w:rsidRPr="007D3A64">
        <w:rPr>
          <w:sz w:val="28"/>
          <w:szCs w:val="28"/>
        </w:rPr>
        <w:t>дополнительных выплат, к которым относятся: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ежемесячное денежное поощрение 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55"/>
      <w:bookmarkEnd w:id="11"/>
      <w:r>
        <w:rPr>
          <w:sz w:val="28"/>
          <w:szCs w:val="28"/>
        </w:rPr>
        <w:t>б</w:t>
      </w:r>
      <w:r w:rsidRPr="007D3A64">
        <w:rPr>
          <w:sz w:val="28"/>
          <w:szCs w:val="28"/>
        </w:rPr>
        <w:t>) ежемесячная надбавка к должностному оклад</w:t>
      </w:r>
      <w:r>
        <w:rPr>
          <w:sz w:val="28"/>
          <w:szCs w:val="28"/>
        </w:rPr>
        <w:t xml:space="preserve">у за выслугу лет на муниципальной </w:t>
      </w:r>
      <w:r w:rsidRPr="007D3A64">
        <w:rPr>
          <w:sz w:val="28"/>
          <w:szCs w:val="28"/>
        </w:rPr>
        <w:t>служб</w:t>
      </w:r>
      <w:r>
        <w:rPr>
          <w:sz w:val="28"/>
          <w:szCs w:val="28"/>
        </w:rPr>
        <w:t>е;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3A64">
        <w:rPr>
          <w:sz w:val="28"/>
          <w:szCs w:val="28"/>
        </w:rPr>
        <w:t xml:space="preserve">) ежемесячная надбавка к должностному окладу за особые условия </w:t>
      </w:r>
      <w:r>
        <w:rPr>
          <w:sz w:val="28"/>
          <w:szCs w:val="28"/>
        </w:rPr>
        <w:t>муниципальной  службы;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D3A64">
        <w:rPr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58"/>
      <w:bookmarkStart w:id="13" w:name="Par59"/>
      <w:bookmarkEnd w:id="12"/>
      <w:bookmarkEnd w:id="13"/>
      <w:r w:rsidRPr="007D3A64">
        <w:rPr>
          <w:sz w:val="28"/>
          <w:szCs w:val="28"/>
        </w:rPr>
        <w:t>д) премии за выполнение особо важных и сложных заданий;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62"/>
      <w:bookmarkEnd w:id="14"/>
      <w:r w:rsidRPr="007D3A64">
        <w:rPr>
          <w:sz w:val="28"/>
          <w:szCs w:val="28"/>
        </w:rPr>
        <w:t>е) материальная помощь, выплачиваемая за счет средст</w:t>
      </w:r>
      <w:r>
        <w:rPr>
          <w:sz w:val="28"/>
          <w:szCs w:val="28"/>
        </w:rPr>
        <w:t>в фонда оплаты труда муниципальных</w:t>
      </w:r>
      <w:r w:rsidRPr="007D3A64">
        <w:rPr>
          <w:sz w:val="28"/>
          <w:szCs w:val="28"/>
        </w:rPr>
        <w:t xml:space="preserve"> служащих (за исключением материальной помощи социального характера);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63"/>
      <w:bookmarkEnd w:id="15"/>
      <w:r w:rsidRPr="007D3A64">
        <w:rPr>
          <w:sz w:val="28"/>
          <w:szCs w:val="28"/>
        </w:rPr>
        <w:t>ж) единовременная выплата при предоставлении ежегодного оплачиваемого отпуска.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3A64">
        <w:rPr>
          <w:sz w:val="28"/>
          <w:szCs w:val="28"/>
        </w:rPr>
        <w:t xml:space="preserve">Для всех составляющих денежного содержания </w:t>
      </w:r>
      <w:r>
        <w:rPr>
          <w:sz w:val="28"/>
          <w:szCs w:val="28"/>
        </w:rPr>
        <w:t xml:space="preserve">муниципального </w:t>
      </w:r>
      <w:r w:rsidRPr="007D3A64">
        <w:rPr>
          <w:sz w:val="28"/>
          <w:szCs w:val="28"/>
        </w:rPr>
        <w:t xml:space="preserve">служащего, указанного в </w:t>
      </w:r>
      <w:hyperlink w:anchor="Par54" w:history="1">
        <w:r w:rsidRPr="007D3A64">
          <w:rPr>
            <w:color w:val="0000FF"/>
            <w:sz w:val="28"/>
            <w:szCs w:val="28"/>
          </w:rPr>
          <w:t>пункте 2</w:t>
        </w:r>
      </w:hyperlink>
      <w:r w:rsidRPr="007D3A64">
        <w:rPr>
          <w:sz w:val="28"/>
          <w:szCs w:val="28"/>
        </w:rPr>
        <w:t xml:space="preserve"> настоящих Правил, применяются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3A64">
        <w:rPr>
          <w:sz w:val="28"/>
          <w:szCs w:val="28"/>
        </w:rPr>
        <w:t xml:space="preserve">В случаях, предусмотренных </w:t>
      </w:r>
      <w:hyperlink w:anchor="Par47" w:history="1">
        <w:r w:rsidRPr="007D3A64">
          <w:rPr>
            <w:color w:val="0000FF"/>
            <w:sz w:val="28"/>
            <w:szCs w:val="28"/>
          </w:rPr>
          <w:t>подпунктами в)</w:t>
        </w:r>
      </w:hyperlink>
      <w:r w:rsidRPr="007D3A64">
        <w:rPr>
          <w:sz w:val="28"/>
          <w:szCs w:val="28"/>
        </w:rPr>
        <w:t xml:space="preserve">, </w:t>
      </w:r>
      <w:hyperlink w:anchor="Par48" w:history="1">
        <w:r w:rsidRPr="007D3A64">
          <w:rPr>
            <w:color w:val="0000FF"/>
            <w:sz w:val="28"/>
            <w:szCs w:val="28"/>
          </w:rPr>
          <w:t>г)</w:t>
        </w:r>
      </w:hyperlink>
      <w:r w:rsidRPr="007D3A64">
        <w:rPr>
          <w:sz w:val="28"/>
          <w:szCs w:val="28"/>
        </w:rPr>
        <w:t xml:space="preserve">, </w:t>
      </w:r>
      <w:hyperlink w:anchor="Par50" w:history="1">
        <w:r w:rsidRPr="007D3A64">
          <w:rPr>
            <w:color w:val="0000FF"/>
            <w:sz w:val="28"/>
            <w:szCs w:val="28"/>
          </w:rPr>
          <w:t>е)</w:t>
        </w:r>
      </w:hyperlink>
      <w:r w:rsidRPr="007D3A64">
        <w:rPr>
          <w:sz w:val="28"/>
          <w:szCs w:val="28"/>
        </w:rPr>
        <w:t xml:space="preserve"> и </w:t>
      </w:r>
      <w:hyperlink w:anchor="Par51" w:history="1">
        <w:r w:rsidRPr="007D3A64">
          <w:rPr>
            <w:color w:val="0000FF"/>
            <w:sz w:val="28"/>
            <w:szCs w:val="28"/>
          </w:rPr>
          <w:t>ж) пункта 1</w:t>
        </w:r>
      </w:hyperlink>
      <w:r>
        <w:rPr>
          <w:sz w:val="28"/>
          <w:szCs w:val="28"/>
        </w:rPr>
        <w:t xml:space="preserve"> настоящих Правил, муниципальному </w:t>
      </w:r>
      <w:r w:rsidRPr="007D3A64">
        <w:rPr>
          <w:sz w:val="28"/>
          <w:szCs w:val="28"/>
        </w:rPr>
        <w:t>служащему сохраняется денежное содержание за весь соответствующий период как за фактически отработанное время.</w:t>
      </w:r>
    </w:p>
    <w:p w:rsidR="00E737DF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hyperlink w:anchor="Par55" w:history="1">
        <w:r w:rsidRPr="007D3A64">
          <w:rPr>
            <w:color w:val="0000FF"/>
            <w:sz w:val="28"/>
            <w:szCs w:val="28"/>
          </w:rPr>
          <w:t>подпунктами а)</w:t>
        </w:r>
      </w:hyperlink>
      <w:r w:rsidRPr="007D3A64">
        <w:rPr>
          <w:sz w:val="28"/>
          <w:szCs w:val="28"/>
        </w:rPr>
        <w:t xml:space="preserve"> - </w:t>
      </w:r>
      <w:hyperlink w:anchor="Par58" w:history="1">
        <w:r w:rsidRPr="007D3A64">
          <w:rPr>
            <w:color w:val="0000FF"/>
            <w:sz w:val="28"/>
            <w:szCs w:val="28"/>
          </w:rPr>
          <w:t>г) пункта 2</w:t>
        </w:r>
      </w:hyperlink>
      <w:r w:rsidRPr="007D3A64">
        <w:rPr>
          <w:sz w:val="28"/>
          <w:szCs w:val="28"/>
        </w:rPr>
        <w:t xml:space="preserve"> настоящих Правил.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70"/>
      <w:bookmarkEnd w:id="16"/>
      <w:r>
        <w:rPr>
          <w:sz w:val="28"/>
          <w:szCs w:val="28"/>
        </w:rPr>
        <w:t>5.</w:t>
      </w:r>
      <w:r w:rsidRPr="007D3A64">
        <w:rPr>
          <w:sz w:val="28"/>
          <w:szCs w:val="28"/>
        </w:rPr>
        <w:t>При исчислении денежного содержания н</w:t>
      </w:r>
      <w:r>
        <w:rPr>
          <w:sz w:val="28"/>
          <w:szCs w:val="28"/>
        </w:rPr>
        <w:t>а период нахождения муниципального</w:t>
      </w:r>
      <w:r w:rsidRPr="007D3A64">
        <w:rPr>
          <w:sz w:val="28"/>
          <w:szCs w:val="28"/>
        </w:rPr>
        <w:t xml:space="preserve"> служащего в ежегодном оплачиваемом отпуске, а также при выплате денежной компенсации за неиспользованные отпуска учитываются оклад денежного содержания и дополнительные выплаты, предусмотренные: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5" w:history="1">
        <w:r w:rsidR="00E737DF" w:rsidRPr="007D3A64">
          <w:rPr>
            <w:color w:val="0000FF"/>
            <w:sz w:val="28"/>
            <w:szCs w:val="28"/>
          </w:rPr>
          <w:t>подпунктами а)</w:t>
        </w:r>
      </w:hyperlink>
      <w:r w:rsidR="00E737DF" w:rsidRPr="007D3A64">
        <w:rPr>
          <w:sz w:val="28"/>
          <w:szCs w:val="28"/>
        </w:rPr>
        <w:t xml:space="preserve"> - </w:t>
      </w:r>
      <w:hyperlink w:anchor="Par58" w:history="1">
        <w:r w:rsidR="00E737DF" w:rsidRPr="007D3A64">
          <w:rPr>
            <w:color w:val="0000FF"/>
            <w:sz w:val="28"/>
            <w:szCs w:val="28"/>
          </w:rPr>
          <w:t>г) пункта 2</w:t>
        </w:r>
      </w:hyperlink>
      <w:r w:rsidR="00E737DF" w:rsidRPr="007D3A64">
        <w:rPr>
          <w:sz w:val="28"/>
          <w:szCs w:val="28"/>
        </w:rPr>
        <w:t xml:space="preserve"> настоящих Правил;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9" w:history="1">
        <w:r w:rsidR="00E737DF" w:rsidRPr="007D3A64">
          <w:rPr>
            <w:color w:val="0000FF"/>
            <w:sz w:val="28"/>
            <w:szCs w:val="28"/>
          </w:rPr>
          <w:t>подпунктами д)</w:t>
        </w:r>
      </w:hyperlink>
      <w:r w:rsidR="00E737DF" w:rsidRPr="007D3A64">
        <w:rPr>
          <w:sz w:val="28"/>
          <w:szCs w:val="28"/>
        </w:rPr>
        <w:t xml:space="preserve"> - </w:t>
      </w:r>
      <w:hyperlink w:anchor="Par63" w:history="1">
        <w:r w:rsidR="00E737DF" w:rsidRPr="007D3A64">
          <w:rPr>
            <w:color w:val="0000FF"/>
            <w:sz w:val="28"/>
            <w:szCs w:val="28"/>
          </w:rPr>
          <w:t>ж) пункта 2</w:t>
        </w:r>
      </w:hyperlink>
      <w:r w:rsidR="00E737DF" w:rsidRPr="007D3A64">
        <w:rPr>
          <w:sz w:val="28"/>
          <w:szCs w:val="28"/>
        </w:rPr>
        <w:t xml:space="preserve"> настоящих Правил в размере 1/12 каждой из фактически начисленных выплат за 12 календарных месяцев, предшествующих соответственно дню ухода в ежегодный оплачиваемый отпуск или дню начисления компенсации.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 xml:space="preserve">Размер денежного содержания на период нахождения </w:t>
      </w:r>
      <w:r>
        <w:rPr>
          <w:sz w:val="28"/>
          <w:szCs w:val="28"/>
        </w:rPr>
        <w:t>муниципального</w:t>
      </w:r>
      <w:r w:rsidRPr="007D3A64">
        <w:rPr>
          <w:sz w:val="28"/>
          <w:szCs w:val="28"/>
        </w:rPr>
        <w:t xml:space="preserve"> служащего в ежегодном оплачиваемом отпуске, а также размер денежной компенсации за неиспользованные отпуска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 или число календарных дней отпуска, подлежащих компенсации соответственно.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77"/>
      <w:bookmarkEnd w:id="17"/>
      <w:r>
        <w:rPr>
          <w:sz w:val="28"/>
          <w:szCs w:val="28"/>
        </w:rPr>
        <w:t>5.1.</w:t>
      </w:r>
      <w:r w:rsidRPr="007D3A64">
        <w:rPr>
          <w:sz w:val="28"/>
          <w:szCs w:val="28"/>
        </w:rPr>
        <w:t>При исчислении денежного содержания на период н</w:t>
      </w:r>
      <w:r>
        <w:rPr>
          <w:sz w:val="28"/>
          <w:szCs w:val="28"/>
        </w:rPr>
        <w:t xml:space="preserve">ахождения муниципального </w:t>
      </w:r>
      <w:r w:rsidRPr="007D3A64">
        <w:rPr>
          <w:sz w:val="28"/>
          <w:szCs w:val="28"/>
        </w:rPr>
        <w:t>служащего в ежегодном оплачиваемом отпуске, а также при выплате денежной компенсации за неиспользованные отпуска учитываются оклад денежного содержания и дополнительные выплаты, предусмотренные: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5" w:history="1">
        <w:r w:rsidR="00E737DF" w:rsidRPr="007D3A64">
          <w:rPr>
            <w:color w:val="0000FF"/>
            <w:sz w:val="28"/>
            <w:szCs w:val="28"/>
          </w:rPr>
          <w:t>подпунктами а)</w:t>
        </w:r>
      </w:hyperlink>
      <w:r w:rsidR="00E737DF" w:rsidRPr="007D3A64">
        <w:rPr>
          <w:sz w:val="28"/>
          <w:szCs w:val="28"/>
        </w:rPr>
        <w:t xml:space="preserve"> - </w:t>
      </w:r>
      <w:hyperlink w:anchor="Par58" w:history="1">
        <w:r w:rsidR="00E737DF" w:rsidRPr="007D3A64">
          <w:rPr>
            <w:color w:val="0000FF"/>
            <w:sz w:val="28"/>
            <w:szCs w:val="28"/>
          </w:rPr>
          <w:t>г) пункта 2</w:t>
        </w:r>
      </w:hyperlink>
      <w:r w:rsidR="00E737DF" w:rsidRPr="007D3A64">
        <w:rPr>
          <w:sz w:val="28"/>
          <w:szCs w:val="28"/>
        </w:rPr>
        <w:t xml:space="preserve"> настоящих Правил;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9" w:history="1">
        <w:r w:rsidR="00E737DF" w:rsidRPr="007D3A64">
          <w:rPr>
            <w:color w:val="0000FF"/>
            <w:sz w:val="28"/>
            <w:szCs w:val="28"/>
          </w:rPr>
          <w:t>подпунктом д) пункта 2</w:t>
        </w:r>
      </w:hyperlink>
      <w:r w:rsidR="00E737DF" w:rsidRPr="007D3A64">
        <w:rPr>
          <w:sz w:val="28"/>
          <w:szCs w:val="28"/>
        </w:rPr>
        <w:t xml:space="preserve"> настоящих Правил в размере, являющемся результатом деления фактически начисленных выплат з</w:t>
      </w:r>
      <w:r w:rsidR="00E737DF">
        <w:rPr>
          <w:sz w:val="28"/>
          <w:szCs w:val="28"/>
        </w:rPr>
        <w:t xml:space="preserve">а календарные </w:t>
      </w:r>
      <w:r w:rsidR="00E737DF">
        <w:rPr>
          <w:sz w:val="28"/>
          <w:szCs w:val="28"/>
        </w:rPr>
        <w:lastRenderedPageBreak/>
        <w:t>месяцы с 1 июня  2013</w:t>
      </w:r>
      <w:r w:rsidR="00E737DF" w:rsidRPr="007D3A64">
        <w:rPr>
          <w:sz w:val="28"/>
          <w:szCs w:val="28"/>
        </w:rPr>
        <w:t xml:space="preserve"> года, предшествующие соответственно дню ухода в ежегодный оплачиваемый отпуск или дню начисления компенсации, на количество этих календарных месяцев;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62" w:history="1">
        <w:r w:rsidR="00E737DF" w:rsidRPr="007D3A64">
          <w:rPr>
            <w:color w:val="0000FF"/>
            <w:sz w:val="28"/>
            <w:szCs w:val="28"/>
          </w:rPr>
          <w:t>подпунктами е)</w:t>
        </w:r>
      </w:hyperlink>
      <w:r w:rsidR="00E737DF" w:rsidRPr="007D3A64">
        <w:rPr>
          <w:sz w:val="28"/>
          <w:szCs w:val="28"/>
        </w:rPr>
        <w:t xml:space="preserve"> и </w:t>
      </w:r>
      <w:hyperlink w:anchor="Par63" w:history="1">
        <w:r w:rsidR="00E737DF" w:rsidRPr="007D3A64">
          <w:rPr>
            <w:color w:val="0000FF"/>
            <w:sz w:val="28"/>
            <w:szCs w:val="28"/>
          </w:rPr>
          <w:t>ж) пункта 2</w:t>
        </w:r>
      </w:hyperlink>
      <w:r w:rsidR="00E737DF" w:rsidRPr="007D3A64">
        <w:rPr>
          <w:sz w:val="28"/>
          <w:szCs w:val="28"/>
        </w:rPr>
        <w:t xml:space="preserve"> настоящих Правил в размере 1/12 каждой из фактически начисленных выплат з</w:t>
      </w:r>
      <w:r w:rsidR="00E737DF">
        <w:rPr>
          <w:sz w:val="28"/>
          <w:szCs w:val="28"/>
        </w:rPr>
        <w:t>а календарные месяцы с 1 июня 2013</w:t>
      </w:r>
      <w:r w:rsidR="00E737DF" w:rsidRPr="007D3A64">
        <w:rPr>
          <w:sz w:val="28"/>
          <w:szCs w:val="28"/>
        </w:rPr>
        <w:t xml:space="preserve"> года, предшествующие соответственно дню ухода в ежегодный оплачиваемый отпуск или дню начисления компенсации.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 xml:space="preserve">Размер денежного содержания на период нахождения </w:t>
      </w:r>
      <w:r>
        <w:rPr>
          <w:sz w:val="28"/>
          <w:szCs w:val="28"/>
        </w:rPr>
        <w:t xml:space="preserve">муниципального </w:t>
      </w:r>
      <w:r w:rsidRPr="007D3A64">
        <w:rPr>
          <w:sz w:val="28"/>
          <w:szCs w:val="28"/>
        </w:rPr>
        <w:t>служащего в ежегодном оплачиваемом отпуске, а также размер денежной компенсации за неиспользованные отпуска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 или число календарных дней отпуска, подлежащих компенсации, соответственно.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 xml:space="preserve">6. На период безвестного отсутствия до признания </w:t>
      </w:r>
      <w:r>
        <w:rPr>
          <w:sz w:val="28"/>
          <w:szCs w:val="28"/>
        </w:rPr>
        <w:t xml:space="preserve">муниципального </w:t>
      </w:r>
      <w:r w:rsidRPr="007D3A64">
        <w:rPr>
          <w:sz w:val="28"/>
          <w:szCs w:val="28"/>
        </w:rPr>
        <w:t>служащего безвестно отсутствующим или объявления его умершим решением суда, вступившим</w:t>
      </w:r>
      <w:r>
        <w:rPr>
          <w:sz w:val="28"/>
          <w:szCs w:val="28"/>
        </w:rPr>
        <w:t xml:space="preserve"> в законную силу, за муниципальным </w:t>
      </w:r>
      <w:r w:rsidRPr="007D3A64">
        <w:rPr>
          <w:sz w:val="28"/>
          <w:szCs w:val="28"/>
        </w:rPr>
        <w:t xml:space="preserve"> служащим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87"/>
      <w:bookmarkEnd w:id="18"/>
      <w:r w:rsidRPr="007D3A64">
        <w:rPr>
          <w:sz w:val="28"/>
          <w:szCs w:val="28"/>
        </w:rPr>
        <w:t xml:space="preserve">7. В случаях, предусмотренных </w:t>
      </w:r>
      <w:hyperlink w:anchor="Par49" w:history="1">
        <w:r w:rsidRPr="007D3A64">
          <w:rPr>
            <w:color w:val="0000FF"/>
            <w:sz w:val="28"/>
            <w:szCs w:val="28"/>
          </w:rPr>
          <w:t>подпунктами д)</w:t>
        </w:r>
      </w:hyperlink>
      <w:r w:rsidRPr="007D3A64">
        <w:rPr>
          <w:sz w:val="28"/>
          <w:szCs w:val="28"/>
        </w:rPr>
        <w:t xml:space="preserve"> и </w:t>
      </w:r>
      <w:hyperlink w:anchor="Par52" w:history="1">
        <w:r w:rsidRPr="007D3A64">
          <w:rPr>
            <w:color w:val="0000FF"/>
            <w:sz w:val="28"/>
            <w:szCs w:val="28"/>
          </w:rPr>
          <w:t>з) пункта 1</w:t>
        </w:r>
      </w:hyperlink>
      <w:r>
        <w:rPr>
          <w:sz w:val="28"/>
          <w:szCs w:val="28"/>
        </w:rPr>
        <w:t xml:space="preserve"> настоящих Правил, муниципальному</w:t>
      </w:r>
      <w:r w:rsidRPr="007D3A64">
        <w:rPr>
          <w:sz w:val="28"/>
          <w:szCs w:val="28"/>
        </w:rPr>
        <w:t xml:space="preserve"> служащему выплачивается компенсация в размере месячного денежного содержания за 4 месяца и месячного денежного содержания за 1 месяц соответственно.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Месячное денежное содержание исчисляется исхо</w:t>
      </w:r>
      <w:r>
        <w:rPr>
          <w:sz w:val="28"/>
          <w:szCs w:val="28"/>
        </w:rPr>
        <w:t xml:space="preserve">дя из установленных муниципальному </w:t>
      </w:r>
      <w:r w:rsidRPr="007D3A64">
        <w:rPr>
          <w:sz w:val="28"/>
          <w:szCs w:val="28"/>
        </w:rPr>
        <w:t xml:space="preserve"> служащему на дату расторжения с ним </w:t>
      </w:r>
      <w:r>
        <w:rPr>
          <w:sz w:val="28"/>
          <w:szCs w:val="28"/>
        </w:rPr>
        <w:t>трудового договора (</w:t>
      </w:r>
      <w:r w:rsidRPr="007D3A64">
        <w:rPr>
          <w:sz w:val="28"/>
          <w:szCs w:val="28"/>
        </w:rPr>
        <w:t>служебного контракта</w:t>
      </w:r>
      <w:r>
        <w:rPr>
          <w:sz w:val="28"/>
          <w:szCs w:val="28"/>
        </w:rPr>
        <w:t>)</w:t>
      </w:r>
      <w:r w:rsidRPr="007D3A64">
        <w:rPr>
          <w:sz w:val="28"/>
          <w:szCs w:val="28"/>
        </w:rPr>
        <w:t xml:space="preserve"> размеров оклада денежного содержания и дополнительных выплат, предусмотренных </w:t>
      </w:r>
      <w:hyperlink w:anchor="Par55" w:history="1">
        <w:r w:rsidRPr="007D3A64">
          <w:rPr>
            <w:color w:val="0000FF"/>
            <w:sz w:val="28"/>
            <w:szCs w:val="28"/>
          </w:rPr>
          <w:t>подпунктами а)</w:t>
        </w:r>
      </w:hyperlink>
      <w:r w:rsidRPr="007D3A64">
        <w:rPr>
          <w:sz w:val="28"/>
          <w:szCs w:val="28"/>
        </w:rPr>
        <w:t xml:space="preserve"> - </w:t>
      </w:r>
      <w:hyperlink w:anchor="Par58" w:history="1">
        <w:r w:rsidRPr="007D3A64">
          <w:rPr>
            <w:color w:val="0000FF"/>
            <w:sz w:val="28"/>
            <w:szCs w:val="28"/>
          </w:rPr>
          <w:t>г) пункта 2</w:t>
        </w:r>
      </w:hyperlink>
      <w:r w:rsidRPr="007D3A64">
        <w:rPr>
          <w:sz w:val="28"/>
          <w:szCs w:val="28"/>
        </w:rPr>
        <w:t xml:space="preserve"> настоящих Правил, а также 1/12 размера предусмотренных </w:t>
      </w:r>
      <w:hyperlink w:anchor="Par59" w:history="1">
        <w:r w:rsidRPr="007D3A64">
          <w:rPr>
            <w:color w:val="0000FF"/>
            <w:sz w:val="28"/>
            <w:szCs w:val="28"/>
          </w:rPr>
          <w:t>подпунктами д)</w:t>
        </w:r>
      </w:hyperlink>
      <w:r w:rsidRPr="007D3A64">
        <w:rPr>
          <w:sz w:val="28"/>
          <w:szCs w:val="28"/>
        </w:rPr>
        <w:t xml:space="preserve"> - </w:t>
      </w:r>
      <w:hyperlink w:anchor="Par63" w:history="1">
        <w:r w:rsidRPr="007D3A64">
          <w:rPr>
            <w:color w:val="0000FF"/>
            <w:sz w:val="28"/>
            <w:szCs w:val="28"/>
          </w:rPr>
          <w:t>ж) пункта 2</w:t>
        </w:r>
      </w:hyperlink>
      <w:r w:rsidRPr="007D3A64">
        <w:rPr>
          <w:sz w:val="28"/>
          <w:szCs w:val="28"/>
        </w:rPr>
        <w:t xml:space="preserve"> настоящих Правил дополнительных выплат, фактически начисленных ему в течение 12 календарных месяцев, предшествующих дате расторжения служебного контракта.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В случае если на день расторжения</w:t>
      </w:r>
      <w:r>
        <w:rPr>
          <w:sz w:val="28"/>
          <w:szCs w:val="28"/>
        </w:rPr>
        <w:t xml:space="preserve"> трудового договора (</w:t>
      </w:r>
      <w:r w:rsidRPr="007D3A64">
        <w:rPr>
          <w:sz w:val="28"/>
          <w:szCs w:val="28"/>
        </w:rPr>
        <w:t xml:space="preserve"> служебного контракта</w:t>
      </w:r>
      <w:r>
        <w:rPr>
          <w:sz w:val="28"/>
          <w:szCs w:val="28"/>
        </w:rPr>
        <w:t xml:space="preserve">) муниципальный </w:t>
      </w:r>
      <w:r w:rsidRPr="007D3A64">
        <w:rPr>
          <w:sz w:val="28"/>
          <w:szCs w:val="28"/>
        </w:rPr>
        <w:t xml:space="preserve"> служащий замещал должность </w:t>
      </w:r>
      <w:r>
        <w:rPr>
          <w:sz w:val="28"/>
          <w:szCs w:val="28"/>
        </w:rPr>
        <w:t xml:space="preserve">муниципальной </w:t>
      </w:r>
      <w:r w:rsidRPr="007D3A64">
        <w:rPr>
          <w:sz w:val="28"/>
          <w:szCs w:val="28"/>
        </w:rPr>
        <w:t>службы менее 12 месяцев,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93"/>
      <w:bookmarkEnd w:id="19"/>
      <w:r>
        <w:rPr>
          <w:sz w:val="28"/>
          <w:szCs w:val="28"/>
        </w:rPr>
        <w:t>7.1.</w:t>
      </w:r>
      <w:r w:rsidRPr="007D3A64">
        <w:rPr>
          <w:sz w:val="28"/>
          <w:szCs w:val="28"/>
        </w:rPr>
        <w:t xml:space="preserve">В случаях, предусмотренных </w:t>
      </w:r>
      <w:hyperlink w:anchor="Par49" w:history="1">
        <w:r w:rsidRPr="007D3A64">
          <w:rPr>
            <w:color w:val="0000FF"/>
            <w:sz w:val="28"/>
            <w:szCs w:val="28"/>
          </w:rPr>
          <w:t>подпунктами д)</w:t>
        </w:r>
      </w:hyperlink>
      <w:r w:rsidRPr="007D3A64">
        <w:rPr>
          <w:sz w:val="28"/>
          <w:szCs w:val="28"/>
        </w:rPr>
        <w:t xml:space="preserve"> и </w:t>
      </w:r>
      <w:hyperlink w:anchor="Par52" w:history="1">
        <w:r w:rsidRPr="007D3A64">
          <w:rPr>
            <w:color w:val="0000FF"/>
            <w:sz w:val="28"/>
            <w:szCs w:val="28"/>
          </w:rPr>
          <w:t>з) пункта 1</w:t>
        </w:r>
      </w:hyperlink>
      <w:r>
        <w:rPr>
          <w:sz w:val="28"/>
          <w:szCs w:val="28"/>
        </w:rPr>
        <w:t xml:space="preserve"> настоящих Правил, муниципальному </w:t>
      </w:r>
      <w:r w:rsidRPr="007D3A64">
        <w:rPr>
          <w:sz w:val="28"/>
          <w:szCs w:val="28"/>
        </w:rPr>
        <w:t xml:space="preserve"> служащему выплачивается компенсация в размере месячного денежного содержания за 4 месяца и месячного денежного содержания за 1 месяц соответственно.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A64">
        <w:rPr>
          <w:sz w:val="28"/>
          <w:szCs w:val="28"/>
        </w:rPr>
        <w:t>Месячное денежное содержание исчисляется исх</w:t>
      </w:r>
      <w:r>
        <w:rPr>
          <w:sz w:val="28"/>
          <w:szCs w:val="28"/>
        </w:rPr>
        <w:t xml:space="preserve">одя из установленных муниципальному </w:t>
      </w:r>
      <w:r w:rsidRPr="007D3A64">
        <w:rPr>
          <w:sz w:val="28"/>
          <w:szCs w:val="28"/>
        </w:rPr>
        <w:t xml:space="preserve"> служащему на дату расторжения с ним служебного контракта размеров оклада денежного содержания и дополнительных выплат, предусмотренных: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5" w:history="1">
        <w:r w:rsidR="00E737DF" w:rsidRPr="007D3A64">
          <w:rPr>
            <w:color w:val="0000FF"/>
            <w:sz w:val="28"/>
            <w:szCs w:val="28"/>
          </w:rPr>
          <w:t>подпунктами а)</w:t>
        </w:r>
      </w:hyperlink>
      <w:r w:rsidR="00E737DF" w:rsidRPr="007D3A64">
        <w:rPr>
          <w:sz w:val="28"/>
          <w:szCs w:val="28"/>
        </w:rPr>
        <w:t xml:space="preserve"> - </w:t>
      </w:r>
      <w:hyperlink w:anchor="Par58" w:history="1">
        <w:r w:rsidR="00E737DF" w:rsidRPr="007D3A64">
          <w:rPr>
            <w:color w:val="0000FF"/>
            <w:sz w:val="28"/>
            <w:szCs w:val="28"/>
          </w:rPr>
          <w:t>г) пункта 2</w:t>
        </w:r>
      </w:hyperlink>
      <w:r w:rsidR="00E737DF" w:rsidRPr="007D3A64">
        <w:rPr>
          <w:sz w:val="28"/>
          <w:szCs w:val="28"/>
        </w:rPr>
        <w:t xml:space="preserve"> настоящих Правил;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59" w:history="1">
        <w:r w:rsidR="00E737DF" w:rsidRPr="007D3A64">
          <w:rPr>
            <w:color w:val="0000FF"/>
            <w:sz w:val="28"/>
            <w:szCs w:val="28"/>
          </w:rPr>
          <w:t>подпунктом д) пункта 2</w:t>
        </w:r>
      </w:hyperlink>
      <w:r w:rsidR="00E737DF" w:rsidRPr="007D3A64">
        <w:rPr>
          <w:sz w:val="28"/>
          <w:szCs w:val="28"/>
        </w:rPr>
        <w:t xml:space="preserve"> настоящих Правил в размере, являющемся результатом деления фактически начисленных выплат з</w:t>
      </w:r>
      <w:r w:rsidR="00E737DF">
        <w:rPr>
          <w:sz w:val="28"/>
          <w:szCs w:val="28"/>
        </w:rPr>
        <w:t>а календарные месяцы с 1 июня 2013</w:t>
      </w:r>
      <w:r w:rsidR="00E737DF" w:rsidRPr="007D3A64">
        <w:rPr>
          <w:sz w:val="28"/>
          <w:szCs w:val="28"/>
        </w:rPr>
        <w:t xml:space="preserve"> года, предшествующие дате расторжения служебного контракта, на количество этих календарных месяцев;</w:t>
      </w:r>
    </w:p>
    <w:p w:rsidR="00E737DF" w:rsidRPr="007D3A64" w:rsidRDefault="00F35B5B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62" w:history="1">
        <w:r w:rsidR="00E737DF" w:rsidRPr="007D3A64">
          <w:rPr>
            <w:color w:val="0000FF"/>
            <w:sz w:val="28"/>
            <w:szCs w:val="28"/>
          </w:rPr>
          <w:t>подпунктами е)</w:t>
        </w:r>
      </w:hyperlink>
      <w:r w:rsidR="00E737DF" w:rsidRPr="007D3A64">
        <w:rPr>
          <w:sz w:val="28"/>
          <w:szCs w:val="28"/>
        </w:rPr>
        <w:t xml:space="preserve"> и </w:t>
      </w:r>
      <w:hyperlink w:anchor="Par63" w:history="1">
        <w:r w:rsidR="00E737DF" w:rsidRPr="007D3A64">
          <w:rPr>
            <w:color w:val="0000FF"/>
            <w:sz w:val="28"/>
            <w:szCs w:val="28"/>
          </w:rPr>
          <w:t>ж) пункта 2</w:t>
        </w:r>
      </w:hyperlink>
      <w:r w:rsidR="00E737DF" w:rsidRPr="007D3A64">
        <w:rPr>
          <w:sz w:val="28"/>
          <w:szCs w:val="28"/>
        </w:rPr>
        <w:t xml:space="preserve"> настоящих Правил в размере 1/12 каждой </w:t>
      </w:r>
      <w:r w:rsidR="00E737DF" w:rsidRPr="007D3A64">
        <w:rPr>
          <w:sz w:val="28"/>
          <w:szCs w:val="28"/>
        </w:rPr>
        <w:lastRenderedPageBreak/>
        <w:t>из фактически начисленных выплат за</w:t>
      </w:r>
      <w:r w:rsidR="00E737DF">
        <w:rPr>
          <w:sz w:val="28"/>
          <w:szCs w:val="28"/>
        </w:rPr>
        <w:t xml:space="preserve"> календарные месяцы с 1 июня 2013 </w:t>
      </w:r>
      <w:r w:rsidR="00E737DF" w:rsidRPr="007D3A64">
        <w:rPr>
          <w:sz w:val="28"/>
          <w:szCs w:val="28"/>
        </w:rPr>
        <w:t>года, предшествующие дате расторжения служебного контракта.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D3A64">
        <w:rPr>
          <w:sz w:val="28"/>
          <w:szCs w:val="28"/>
        </w:rPr>
        <w:t xml:space="preserve">Сохранение денежного содержания на период учебного оплачиваемого отпуска осуществляется в соответствии с Федеральным </w:t>
      </w:r>
      <w:hyperlink r:id="rId10" w:history="1">
        <w:r w:rsidRPr="007D3A64">
          <w:rPr>
            <w:color w:val="0000FF"/>
            <w:sz w:val="28"/>
            <w:szCs w:val="28"/>
          </w:rPr>
          <w:t>законом</w:t>
        </w:r>
      </w:hyperlink>
      <w:r w:rsidRPr="007D3A64">
        <w:rPr>
          <w:sz w:val="28"/>
          <w:szCs w:val="28"/>
        </w:rPr>
        <w:t xml:space="preserve"> от 22 августа 1996 года N 125-ФЗ "О высшем и послевузовском профессиональном образовании".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D3A64">
        <w:rPr>
          <w:sz w:val="28"/>
          <w:szCs w:val="28"/>
        </w:rPr>
        <w:t xml:space="preserve">На период временной нетрудоспособности, в связи с материнством, а также на период прохождения медицинского обследования в специализированном учреждении здравоохранения </w:t>
      </w:r>
      <w:r>
        <w:rPr>
          <w:sz w:val="28"/>
          <w:szCs w:val="28"/>
        </w:rPr>
        <w:t xml:space="preserve">муниципальному </w:t>
      </w:r>
      <w:r w:rsidRPr="007D3A64">
        <w:rPr>
          <w:sz w:val="28"/>
          <w:szCs w:val="28"/>
        </w:rPr>
        <w:t xml:space="preserve">служащему выплачивается пособие в порядке, установленном Федеральным </w:t>
      </w:r>
      <w:hyperlink r:id="rId11" w:history="1">
        <w:r w:rsidRPr="007D3A64">
          <w:rPr>
            <w:color w:val="0000FF"/>
            <w:sz w:val="28"/>
            <w:szCs w:val="28"/>
          </w:rPr>
          <w:t>законом</w:t>
        </w:r>
      </w:hyperlink>
      <w:r w:rsidRPr="007D3A64">
        <w:rPr>
          <w:sz w:val="28"/>
          <w:szCs w:val="28"/>
        </w:rP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E737DF" w:rsidRPr="007D3A64" w:rsidRDefault="00E737DF" w:rsidP="00E7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D3A64">
        <w:rPr>
          <w:sz w:val="28"/>
          <w:szCs w:val="28"/>
        </w:rPr>
        <w:t>В случае если в период сохранения денежного содержания произошло увеличение (индексация) оклада денежного содержания и(или)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E737DF" w:rsidRPr="007D3A64" w:rsidRDefault="00E737DF" w:rsidP="00E737DF">
      <w:pPr>
        <w:rPr>
          <w:sz w:val="28"/>
          <w:szCs w:val="28"/>
        </w:rPr>
      </w:pPr>
    </w:p>
    <w:p w:rsidR="00E737DF" w:rsidRPr="007D3A64" w:rsidRDefault="00E737DF" w:rsidP="00E737DF">
      <w:pPr>
        <w:rPr>
          <w:sz w:val="28"/>
          <w:szCs w:val="28"/>
        </w:rPr>
      </w:pPr>
    </w:p>
    <w:p w:rsidR="00E737DF" w:rsidRPr="00E737DF" w:rsidRDefault="00E737DF" w:rsidP="00E737DF"/>
    <w:sectPr w:rsidR="00E737DF" w:rsidRPr="00E737DF" w:rsidSect="00FB24A2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noPunctuationKerning/>
  <w:characterSpacingControl w:val="doNotCompress"/>
  <w:compat/>
  <w:rsids>
    <w:rsidRoot w:val="00E737DF"/>
    <w:rsid w:val="0048207F"/>
    <w:rsid w:val="0076396F"/>
    <w:rsid w:val="007A091E"/>
    <w:rsid w:val="00DA7487"/>
    <w:rsid w:val="00E46EB7"/>
    <w:rsid w:val="00E737DF"/>
    <w:rsid w:val="00F3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1E"/>
    <w:rPr>
      <w:sz w:val="24"/>
      <w:szCs w:val="24"/>
    </w:rPr>
  </w:style>
  <w:style w:type="paragraph" w:styleId="1">
    <w:name w:val="heading 1"/>
    <w:basedOn w:val="a"/>
    <w:next w:val="a"/>
    <w:qFormat/>
    <w:rsid w:val="007A091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A091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A091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A091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A091E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737D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737DF"/>
  </w:style>
  <w:style w:type="paragraph" w:customStyle="1" w:styleId="ConsPlusTitle">
    <w:name w:val="ConsPlusTitle"/>
    <w:rsid w:val="00E737D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E79AB51368A67DFE475971B38AF788B88081C32D1AE455A0957C7625Fo6I1G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FE79AB51368A67DFE475971B38AF788B880E193CDAAE455A0957C7625Fo6I1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2013-05-20T00:00:00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2013-05-20T00:00:00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0C2727-CA52-45A9-B66B-EE11ECD1087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исчисления денежного содержания лиц, замещающих должности муниципальной службы муниципального образования «Каргасокский район» </dc:title>
  <dc:subject/>
  <dc:creator>lais</dc:creator>
  <cp:keywords/>
  <cp:lastModifiedBy>lais</cp:lastModifiedBy>
  <cp:revision>2</cp:revision>
  <cp:lastPrinted>2013-05-20T09:49:00Z</cp:lastPrinted>
  <dcterms:created xsi:type="dcterms:W3CDTF">2013-06-04T05:21:00Z</dcterms:created>
  <dcterms:modified xsi:type="dcterms:W3CDTF">2013-06-04T05:21:00Z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