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9B8" w:rsidRDefault="000779B8" w:rsidP="000779B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</w:p>
    <w:p w:rsidR="000779B8" w:rsidRDefault="000779B8" w:rsidP="000779B8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0779B8" w:rsidRDefault="000779B8" w:rsidP="000779B8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0779B8" w:rsidRDefault="000779B8" w:rsidP="000779B8">
      <w:pPr>
        <w:rPr>
          <w:sz w:val="28"/>
        </w:rPr>
      </w:pPr>
    </w:p>
    <w:p w:rsidR="000779B8" w:rsidRDefault="000779B8" w:rsidP="000779B8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0779B8" w:rsidRDefault="000779B8" w:rsidP="000779B8"/>
    <w:tbl>
      <w:tblPr>
        <w:tblW w:w="9747" w:type="dxa"/>
        <w:tblLook w:val="04A0" w:firstRow="1" w:lastRow="0" w:firstColumn="1" w:lastColumn="0" w:noHBand="0" w:noVBand="1"/>
      </w:tblPr>
      <w:tblGrid>
        <w:gridCol w:w="1908"/>
        <w:gridCol w:w="6138"/>
        <w:gridCol w:w="1701"/>
      </w:tblGrid>
      <w:tr w:rsidR="000779B8" w:rsidTr="000779B8">
        <w:tc>
          <w:tcPr>
            <w:tcW w:w="9747" w:type="dxa"/>
            <w:gridSpan w:val="3"/>
          </w:tcPr>
          <w:p w:rsidR="000779B8" w:rsidRDefault="000779B8">
            <w:pPr>
              <w:pStyle w:val="5"/>
            </w:pPr>
            <w:r>
              <w:t>ПОСТАНОВЛЕНИЕ</w:t>
            </w:r>
          </w:p>
          <w:p w:rsidR="000779B8" w:rsidRDefault="000779B8"/>
        </w:tc>
      </w:tr>
      <w:tr w:rsidR="000779B8" w:rsidTr="000779B8">
        <w:tc>
          <w:tcPr>
            <w:tcW w:w="1908" w:type="dxa"/>
            <w:hideMark/>
          </w:tcPr>
          <w:p w:rsidR="000779B8" w:rsidRDefault="000A4464" w:rsidP="00FB70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  <w:r w:rsidR="00602623">
              <w:rPr>
                <w:sz w:val="26"/>
                <w:szCs w:val="26"/>
              </w:rPr>
              <w:t>.</w:t>
            </w:r>
            <w:r w:rsidR="00FB7003">
              <w:rPr>
                <w:sz w:val="26"/>
                <w:szCs w:val="26"/>
              </w:rPr>
              <w:t>12</w:t>
            </w:r>
            <w:r w:rsidR="000779B8">
              <w:rPr>
                <w:sz w:val="26"/>
                <w:szCs w:val="26"/>
              </w:rPr>
              <w:t>.20</w:t>
            </w:r>
            <w:r w:rsidR="00602623">
              <w:rPr>
                <w:sz w:val="26"/>
                <w:szCs w:val="26"/>
              </w:rPr>
              <w:t>20</w:t>
            </w:r>
          </w:p>
        </w:tc>
        <w:tc>
          <w:tcPr>
            <w:tcW w:w="6138" w:type="dxa"/>
          </w:tcPr>
          <w:p w:rsidR="000779B8" w:rsidRDefault="000779B8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701" w:type="dxa"/>
            <w:hideMark/>
          </w:tcPr>
          <w:p w:rsidR="000779B8" w:rsidRDefault="000A4464" w:rsidP="000A446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r w:rsidR="00AF23F4">
              <w:rPr>
                <w:sz w:val="26"/>
                <w:szCs w:val="26"/>
              </w:rPr>
              <w:t>251</w:t>
            </w:r>
          </w:p>
        </w:tc>
      </w:tr>
      <w:tr w:rsidR="000779B8" w:rsidTr="000779B8">
        <w:tc>
          <w:tcPr>
            <w:tcW w:w="8046" w:type="dxa"/>
            <w:gridSpan w:val="2"/>
          </w:tcPr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Каргасок</w:t>
            </w:r>
          </w:p>
        </w:tc>
        <w:tc>
          <w:tcPr>
            <w:tcW w:w="1701" w:type="dxa"/>
          </w:tcPr>
          <w:p w:rsidR="000779B8" w:rsidRDefault="000779B8">
            <w:pPr>
              <w:rPr>
                <w:sz w:val="26"/>
                <w:szCs w:val="26"/>
              </w:rPr>
            </w:pPr>
          </w:p>
        </w:tc>
      </w:tr>
    </w:tbl>
    <w:p w:rsidR="000779B8" w:rsidRDefault="000779B8" w:rsidP="000779B8">
      <w:pPr>
        <w:jc w:val="center"/>
        <w:rPr>
          <w:sz w:val="26"/>
          <w:szCs w:val="26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820"/>
        <w:gridCol w:w="4961"/>
      </w:tblGrid>
      <w:tr w:rsidR="000779B8" w:rsidTr="000779B8">
        <w:tc>
          <w:tcPr>
            <w:tcW w:w="4820" w:type="dxa"/>
            <w:vAlign w:val="center"/>
            <w:hideMark/>
          </w:tcPr>
          <w:p w:rsidR="000779B8" w:rsidRDefault="000779B8">
            <w:pPr>
              <w:pStyle w:val="a3"/>
              <w:ind w:left="34" w:hanging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Каргасокского района от 09.10.2018 № 297 «О создании комиссии по делам инвалидов»</w:t>
            </w:r>
          </w:p>
        </w:tc>
        <w:tc>
          <w:tcPr>
            <w:tcW w:w="4961" w:type="dxa"/>
          </w:tcPr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>
            <w:pPr>
              <w:rPr>
                <w:sz w:val="26"/>
                <w:szCs w:val="26"/>
              </w:rPr>
            </w:pPr>
          </w:p>
        </w:tc>
      </w:tr>
    </w:tbl>
    <w:p w:rsidR="000779B8" w:rsidRDefault="000779B8" w:rsidP="000779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2F12" w:rsidRPr="00552F12" w:rsidRDefault="00552F12" w:rsidP="00552F12">
      <w:pPr>
        <w:ind w:firstLine="709"/>
        <w:jc w:val="both"/>
        <w:rPr>
          <w:sz w:val="26"/>
          <w:szCs w:val="26"/>
        </w:rPr>
      </w:pPr>
      <w:r w:rsidRPr="00552F12">
        <w:rPr>
          <w:sz w:val="26"/>
          <w:szCs w:val="26"/>
        </w:rPr>
        <w:t>В связи с изменениями в структуре Администрации Каргасокского района</w:t>
      </w:r>
    </w:p>
    <w:p w:rsidR="000779B8" w:rsidRDefault="000779B8" w:rsidP="000779B8">
      <w:pPr>
        <w:jc w:val="both"/>
        <w:rPr>
          <w:sz w:val="26"/>
          <w:szCs w:val="26"/>
        </w:rPr>
      </w:pPr>
    </w:p>
    <w:p w:rsidR="000779B8" w:rsidRDefault="000779B8" w:rsidP="00552F12">
      <w:pPr>
        <w:pStyle w:val="a3"/>
        <w:tabs>
          <w:tab w:val="left" w:pos="1276"/>
        </w:tabs>
        <w:ind w:left="34" w:firstLine="67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4B10E1">
        <w:rPr>
          <w:sz w:val="26"/>
          <w:szCs w:val="26"/>
        </w:rPr>
        <w:t xml:space="preserve">Внести в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 xml:space="preserve">остановление </w:t>
      </w:r>
      <w:r w:rsidR="00476D9A">
        <w:rPr>
          <w:sz w:val="26"/>
          <w:szCs w:val="26"/>
        </w:rPr>
        <w:t xml:space="preserve">Администрации Каргасокского района </w:t>
      </w:r>
      <w:r w:rsidR="004B10E1">
        <w:rPr>
          <w:sz w:val="26"/>
          <w:szCs w:val="26"/>
        </w:rPr>
        <w:t xml:space="preserve">от 09.10.2018 № 297 «О создании комиссии по делам инвалидов» изменения, изложив состав комиссии по делам инвалидов (приложение №2 к </w:t>
      </w:r>
      <w:r w:rsidR="00E35555">
        <w:rPr>
          <w:sz w:val="26"/>
          <w:szCs w:val="26"/>
        </w:rPr>
        <w:t>п</w:t>
      </w:r>
      <w:r w:rsidR="004B10E1">
        <w:rPr>
          <w:sz w:val="26"/>
          <w:szCs w:val="26"/>
        </w:rPr>
        <w:t xml:space="preserve">остановлению) в новой редакции согласно </w:t>
      </w:r>
      <w:proofErr w:type="gramStart"/>
      <w:r w:rsidR="004B10E1">
        <w:rPr>
          <w:sz w:val="26"/>
          <w:szCs w:val="26"/>
        </w:rPr>
        <w:t>прилож</w:t>
      </w:r>
      <w:r w:rsidR="00161B3A">
        <w:rPr>
          <w:sz w:val="26"/>
          <w:szCs w:val="26"/>
        </w:rPr>
        <w:t>е</w:t>
      </w:r>
      <w:r w:rsidR="004B10E1">
        <w:rPr>
          <w:sz w:val="26"/>
          <w:szCs w:val="26"/>
        </w:rPr>
        <w:t>нию</w:t>
      </w:r>
      <w:proofErr w:type="gramEnd"/>
      <w:r w:rsidR="004B10E1">
        <w:rPr>
          <w:sz w:val="26"/>
          <w:szCs w:val="26"/>
        </w:rPr>
        <w:t xml:space="preserve"> к настоящему постановлени</w:t>
      </w:r>
      <w:r w:rsidR="00E35555">
        <w:rPr>
          <w:sz w:val="26"/>
          <w:szCs w:val="26"/>
        </w:rPr>
        <w:t>ю</w:t>
      </w:r>
      <w:r w:rsidR="004B10E1">
        <w:rPr>
          <w:sz w:val="26"/>
          <w:szCs w:val="26"/>
        </w:rPr>
        <w:t>.</w:t>
      </w:r>
    </w:p>
    <w:p w:rsidR="00161B3A" w:rsidRPr="00C630FD" w:rsidRDefault="00161B3A" w:rsidP="00161B3A">
      <w:pPr>
        <w:pStyle w:val="a3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0779B8" w:rsidRDefault="000779B8" w:rsidP="000779B8">
      <w:pPr>
        <w:ind w:firstLine="675"/>
        <w:rPr>
          <w:sz w:val="26"/>
          <w:szCs w:val="26"/>
        </w:rPr>
      </w:pPr>
    </w:p>
    <w:tbl>
      <w:tblPr>
        <w:tblW w:w="10242" w:type="dxa"/>
        <w:tblLook w:val="04A0" w:firstRow="1" w:lastRow="0" w:firstColumn="1" w:lastColumn="0" w:noHBand="0" w:noVBand="1"/>
      </w:tblPr>
      <w:tblGrid>
        <w:gridCol w:w="4503"/>
        <w:gridCol w:w="2430"/>
        <w:gridCol w:w="3309"/>
      </w:tblGrid>
      <w:tr w:rsidR="000779B8" w:rsidTr="00EF5813">
        <w:trPr>
          <w:trHeight w:val="429"/>
        </w:trPr>
        <w:tc>
          <w:tcPr>
            <w:tcW w:w="4503" w:type="dxa"/>
            <w:vAlign w:val="center"/>
          </w:tcPr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0779B8">
            <w:pPr>
              <w:pStyle w:val="3"/>
              <w:rPr>
                <w:sz w:val="26"/>
                <w:szCs w:val="26"/>
              </w:rPr>
            </w:pPr>
          </w:p>
          <w:p w:rsidR="000779B8" w:rsidRDefault="00E35555" w:rsidP="00E35555">
            <w:pPr>
              <w:pStyle w:val="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</w:t>
            </w:r>
            <w:r w:rsidR="000779B8">
              <w:rPr>
                <w:sz w:val="26"/>
                <w:szCs w:val="26"/>
              </w:rPr>
              <w:t xml:space="preserve"> Глав</w:t>
            </w:r>
            <w:r>
              <w:rPr>
                <w:sz w:val="26"/>
                <w:szCs w:val="26"/>
              </w:rPr>
              <w:t>ы</w:t>
            </w:r>
            <w:r w:rsidR="000779B8">
              <w:rPr>
                <w:sz w:val="26"/>
                <w:szCs w:val="26"/>
              </w:rPr>
              <w:t xml:space="preserve">  Каргасокского района</w:t>
            </w:r>
          </w:p>
        </w:tc>
        <w:tc>
          <w:tcPr>
            <w:tcW w:w="2430" w:type="dxa"/>
            <w:vAlign w:val="center"/>
          </w:tcPr>
          <w:p w:rsidR="000779B8" w:rsidRDefault="000779B8">
            <w:pPr>
              <w:rPr>
                <w:color w:val="999999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09" w:type="dxa"/>
            <w:vAlign w:val="center"/>
          </w:tcPr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0779B8" w:rsidRDefault="000779B8">
            <w:pPr>
              <w:pStyle w:val="2"/>
              <w:rPr>
                <w:sz w:val="26"/>
                <w:szCs w:val="26"/>
              </w:rPr>
            </w:pPr>
          </w:p>
          <w:p w:rsidR="00EF5813" w:rsidRDefault="00EF5813" w:rsidP="00EF5813">
            <w:pPr>
              <w:pStyle w:val="2"/>
              <w:jc w:val="left"/>
              <w:rPr>
                <w:sz w:val="26"/>
                <w:szCs w:val="26"/>
              </w:rPr>
            </w:pPr>
          </w:p>
          <w:p w:rsidR="000779B8" w:rsidRDefault="00EF5813" w:rsidP="00EF5813">
            <w:pPr>
              <w:pStyle w:val="2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</w:t>
            </w:r>
            <w:r w:rsidR="00E35555">
              <w:rPr>
                <w:sz w:val="26"/>
                <w:szCs w:val="26"/>
              </w:rPr>
              <w:t>Ю.Н. Микитич</w:t>
            </w:r>
          </w:p>
        </w:tc>
      </w:tr>
    </w:tbl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0779B8" w:rsidP="000779B8">
      <w:pPr>
        <w:rPr>
          <w:sz w:val="26"/>
          <w:szCs w:val="26"/>
        </w:rPr>
      </w:pPr>
    </w:p>
    <w:p w:rsidR="000779B8" w:rsidRDefault="008F5C0E" w:rsidP="000779B8">
      <w:pPr>
        <w:rPr>
          <w:sz w:val="20"/>
          <w:szCs w:val="20"/>
        </w:rPr>
      </w:pPr>
      <w:r>
        <w:rPr>
          <w:sz w:val="20"/>
          <w:szCs w:val="20"/>
        </w:rPr>
        <w:t>Брагина Ю.С.</w:t>
      </w:r>
    </w:p>
    <w:p w:rsidR="000779B8" w:rsidRDefault="000779B8" w:rsidP="000779B8">
      <w:pPr>
        <w:rPr>
          <w:sz w:val="20"/>
          <w:szCs w:val="20"/>
        </w:rPr>
      </w:pPr>
      <w:r>
        <w:rPr>
          <w:sz w:val="20"/>
          <w:szCs w:val="20"/>
        </w:rPr>
        <w:t>2-32-66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0"/>
      </w:tblGrid>
      <w:tr w:rsidR="000779B8" w:rsidTr="000779B8">
        <w:trPr>
          <w:trHeight w:val="5666"/>
        </w:trPr>
        <w:tc>
          <w:tcPr>
            <w:tcW w:w="9781" w:type="dxa"/>
          </w:tcPr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УТВЕРЖДЕН</w:t>
            </w:r>
          </w:p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постановлением Администрации</w:t>
            </w:r>
          </w:p>
          <w:p w:rsidR="000779B8" w:rsidRDefault="000779B8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</w:t>
            </w:r>
          </w:p>
          <w:p w:rsidR="000779B8" w:rsidRDefault="00AF23F4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02</w:t>
            </w:r>
            <w:r w:rsidR="00CA46D6">
              <w:rPr>
                <w:sz w:val="20"/>
                <w:szCs w:val="20"/>
              </w:rPr>
              <w:t>.</w:t>
            </w:r>
            <w:r w:rsidR="00FB7003">
              <w:rPr>
                <w:sz w:val="20"/>
                <w:szCs w:val="20"/>
              </w:rPr>
              <w:t>12</w:t>
            </w:r>
            <w:r w:rsidR="000779B8">
              <w:rPr>
                <w:sz w:val="20"/>
                <w:szCs w:val="20"/>
              </w:rPr>
              <w:t>.20</w:t>
            </w:r>
            <w:r w:rsidR="00CA46D6">
              <w:rPr>
                <w:sz w:val="20"/>
                <w:szCs w:val="20"/>
              </w:rPr>
              <w:t>20</w:t>
            </w:r>
            <w:r w:rsidR="000779B8">
              <w:rPr>
                <w:sz w:val="20"/>
                <w:szCs w:val="20"/>
              </w:rPr>
              <w:t xml:space="preserve"> № </w:t>
            </w:r>
            <w:r>
              <w:rPr>
                <w:sz w:val="20"/>
                <w:szCs w:val="20"/>
              </w:rPr>
              <w:t>251</w:t>
            </w:r>
          </w:p>
          <w:p w:rsidR="000779B8" w:rsidRDefault="00917C3E">
            <w:pPr>
              <w:ind w:left="64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</w:t>
            </w:r>
          </w:p>
          <w:p w:rsidR="000779B8" w:rsidRDefault="000779B8">
            <w:pPr>
              <w:jc w:val="right"/>
            </w:pPr>
          </w:p>
          <w:p w:rsidR="007236D7" w:rsidRDefault="007236D7">
            <w:pPr>
              <w:jc w:val="right"/>
            </w:pPr>
          </w:p>
          <w:p w:rsidR="007236D7" w:rsidRDefault="007236D7">
            <w:pPr>
              <w:jc w:val="right"/>
            </w:pPr>
          </w:p>
          <w:p w:rsidR="000779B8" w:rsidRDefault="000779B8" w:rsidP="00AF23F4">
            <w:pPr>
              <w:pStyle w:val="a3"/>
              <w:ind w:left="34" w:hanging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</w:t>
            </w:r>
            <w:r>
              <w:t xml:space="preserve"> К</w:t>
            </w:r>
            <w:r>
              <w:rPr>
                <w:sz w:val="26"/>
                <w:szCs w:val="26"/>
              </w:rPr>
              <w:t>омиссии по делам инвалидов</w:t>
            </w:r>
          </w:p>
          <w:p w:rsidR="007236D7" w:rsidRDefault="007236D7" w:rsidP="00F147CA">
            <w:pPr>
              <w:pStyle w:val="a3"/>
              <w:ind w:left="34" w:hanging="34"/>
              <w:rPr>
                <w:sz w:val="26"/>
                <w:szCs w:val="26"/>
              </w:rPr>
            </w:pPr>
          </w:p>
          <w:p w:rsidR="000779B8" w:rsidRDefault="000779B8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Шамраев Александр Фёдорович – заместитель Главы Каргасокского района по социальным вопросам</w:t>
            </w:r>
            <w:r w:rsidR="00FB7003">
              <w:rPr>
                <w:sz w:val="26"/>
                <w:szCs w:val="26"/>
              </w:rPr>
              <w:t xml:space="preserve"> – начальник отдела по социальным вопросам</w:t>
            </w:r>
            <w:r>
              <w:rPr>
                <w:sz w:val="26"/>
                <w:szCs w:val="26"/>
              </w:rPr>
              <w:t>, председатель Комиссии</w:t>
            </w:r>
          </w:p>
          <w:p w:rsidR="000779B8" w:rsidRDefault="008F5C0E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Герасимов Сергей Иванович</w:t>
            </w:r>
            <w:r w:rsidR="000779B8">
              <w:rPr>
                <w:sz w:val="26"/>
                <w:szCs w:val="26"/>
              </w:rPr>
              <w:t xml:space="preserve"> – заместитель Главы Каргасокского района</w:t>
            </w:r>
            <w:r>
              <w:rPr>
                <w:sz w:val="26"/>
                <w:szCs w:val="26"/>
              </w:rPr>
              <w:t xml:space="preserve"> по общественной безопасности – начальник отдела общественной безопасности</w:t>
            </w:r>
            <w:r w:rsidR="00641180">
              <w:rPr>
                <w:sz w:val="26"/>
                <w:szCs w:val="26"/>
              </w:rPr>
              <w:t>, заместитель председателя Комиссии</w:t>
            </w:r>
          </w:p>
          <w:p w:rsidR="000779B8" w:rsidRDefault="00CA46D6">
            <w:pPr>
              <w:ind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Брагина Юлия Сергеевна</w:t>
            </w:r>
            <w:r w:rsidR="000779B8">
              <w:rPr>
                <w:sz w:val="26"/>
                <w:szCs w:val="26"/>
              </w:rPr>
              <w:t xml:space="preserve"> – главный специалист по социальной работе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 w:rsidR="000779B8">
              <w:rPr>
                <w:sz w:val="26"/>
                <w:szCs w:val="26"/>
              </w:rPr>
              <w:t>Администрации Каргасокского района, секретарь Комиссии</w:t>
            </w:r>
          </w:p>
          <w:p w:rsidR="000779B8" w:rsidRDefault="000779B8">
            <w:pPr>
              <w:ind w:left="34" w:firstLine="709"/>
              <w:rPr>
                <w:sz w:val="26"/>
                <w:szCs w:val="26"/>
              </w:rPr>
            </w:pPr>
          </w:p>
          <w:p w:rsidR="000779B8" w:rsidRDefault="000779B8">
            <w:pPr>
              <w:ind w:left="34" w:firstLine="70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комиссии:</w:t>
            </w:r>
          </w:p>
          <w:p w:rsidR="000779B8" w:rsidRDefault="000779B8">
            <w:pPr>
              <w:rPr>
                <w:sz w:val="26"/>
                <w:szCs w:val="26"/>
              </w:rPr>
            </w:pPr>
          </w:p>
          <w:p w:rsidR="000779B8" w:rsidRDefault="000779B8" w:rsidP="000C756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Монголин Сергей Владимирович – заместитель Главы Каргасокского района по вопросам жизнеобеспечения района – начальник отдела жизнеобеспечения района;</w:t>
            </w:r>
          </w:p>
          <w:p w:rsidR="000779B8" w:rsidRDefault="000779B8" w:rsidP="000C756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Рублёва Вера Александровна – заместитель Главы Каргасокского района по экономике;</w:t>
            </w:r>
          </w:p>
          <w:p w:rsidR="00F147CA" w:rsidRDefault="00F147CA" w:rsidP="00F147C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Перемитин Сергей Викторович – начальник Управления образования, опеки и попечительства муниципального образования «Каргасокский район»;</w:t>
            </w:r>
          </w:p>
          <w:p w:rsidR="00F147CA" w:rsidRDefault="00F147CA" w:rsidP="00F147CA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Ерёменко Галина Александровна - начальник муниципального казенного учреждения «Управление жилищно-коммунального хозяйства и капитального строительства муниципального образования «Каргасокский район»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Обендерфер Жанна Германовна – начальник Отдела культуры и туризма Администрации Каргасокского района;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Маркина Наталья Константиновна – директор ОГКУ «Центр социальной поддержки населения Каргасокского района»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Огуречева</w:t>
            </w:r>
            <w:proofErr w:type="spellEnd"/>
            <w:r>
              <w:rPr>
                <w:sz w:val="26"/>
                <w:szCs w:val="26"/>
              </w:rPr>
              <w:t xml:space="preserve"> Ольга Владимировна – директор ОГКУ </w:t>
            </w:r>
            <w:r w:rsidR="004707D4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Центр занятости населения Каргасокского района» 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Рудикова</w:t>
            </w:r>
            <w:proofErr w:type="spellEnd"/>
            <w:r>
              <w:rPr>
                <w:sz w:val="26"/>
                <w:szCs w:val="26"/>
              </w:rPr>
              <w:t xml:space="preserve"> Ирина Григорьевна – заместитель председателя Местной общественной организации ветеранов и инвалидов Каргасокского района Томской области</w:t>
            </w:r>
            <w:r>
              <w:t xml:space="preserve"> </w:t>
            </w:r>
            <w:r>
              <w:rPr>
                <w:sz w:val="26"/>
                <w:szCs w:val="26"/>
              </w:rPr>
              <w:t>(по согласованию);</w:t>
            </w:r>
          </w:p>
          <w:p w:rsidR="00DA46EC" w:rsidRDefault="00DA46EC" w:rsidP="00DA46EC">
            <w:pPr>
              <w:pStyle w:val="a3"/>
              <w:numPr>
                <w:ilvl w:val="0"/>
                <w:numId w:val="1"/>
              </w:numPr>
              <w:tabs>
                <w:tab w:val="left" w:pos="851"/>
              </w:tabs>
              <w:ind w:left="0" w:firstLine="74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Кожухарь Анжелика Зиннуровна – главный специалист по связям с общественностью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>
              <w:rPr>
                <w:sz w:val="26"/>
                <w:szCs w:val="26"/>
              </w:rPr>
              <w:t>Администрации Каргасокского района;</w:t>
            </w:r>
          </w:p>
          <w:p w:rsidR="000779B8" w:rsidRDefault="00DA46EC" w:rsidP="00FB7003">
            <w:pPr>
              <w:pStyle w:val="a3"/>
              <w:numPr>
                <w:ilvl w:val="0"/>
                <w:numId w:val="1"/>
              </w:numPr>
              <w:ind w:left="0" w:firstLine="743"/>
              <w:jc w:val="both"/>
              <w:rPr>
                <w:color w:val="999999"/>
              </w:rPr>
            </w:pPr>
            <w:r>
              <w:rPr>
                <w:sz w:val="26"/>
                <w:szCs w:val="26"/>
              </w:rPr>
              <w:t xml:space="preserve"> Котлягин Денис Леонидович – главный специалист по спорту и молодежной политике </w:t>
            </w:r>
            <w:r w:rsidR="00FB7003">
              <w:rPr>
                <w:sz w:val="26"/>
                <w:szCs w:val="26"/>
              </w:rPr>
              <w:t xml:space="preserve">отдела по социальной работе </w:t>
            </w:r>
            <w:r>
              <w:rPr>
                <w:sz w:val="26"/>
                <w:szCs w:val="26"/>
              </w:rPr>
              <w:t>Администрации Каргасокского района</w:t>
            </w:r>
          </w:p>
        </w:tc>
      </w:tr>
    </w:tbl>
    <w:p w:rsidR="007717E2" w:rsidRDefault="00AD48DD"/>
    <w:sectPr w:rsidR="007717E2" w:rsidSect="00AF23F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8DD" w:rsidRDefault="00AD48DD" w:rsidP="00AF23F4">
      <w:r>
        <w:separator/>
      </w:r>
    </w:p>
  </w:endnote>
  <w:endnote w:type="continuationSeparator" w:id="0">
    <w:p w:rsidR="00AD48DD" w:rsidRDefault="00AD48DD" w:rsidP="00AF2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8DD" w:rsidRDefault="00AD48DD" w:rsidP="00AF23F4">
      <w:r>
        <w:separator/>
      </w:r>
    </w:p>
  </w:footnote>
  <w:footnote w:type="continuationSeparator" w:id="0">
    <w:p w:rsidR="00AD48DD" w:rsidRDefault="00AD48DD" w:rsidP="00AF2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795219"/>
      <w:docPartObj>
        <w:docPartGallery w:val="Page Numbers (Top of Page)"/>
        <w:docPartUnique/>
      </w:docPartObj>
    </w:sdtPr>
    <w:sdtEndPr/>
    <w:sdtContent>
      <w:p w:rsidR="00AF23F4" w:rsidRDefault="00AF23F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28E9">
          <w:rPr>
            <w:noProof/>
          </w:rPr>
          <w:t>2</w:t>
        </w:r>
        <w:r>
          <w:fldChar w:fldCharType="end"/>
        </w:r>
      </w:p>
    </w:sdtContent>
  </w:sdt>
  <w:p w:rsidR="00AF23F4" w:rsidRDefault="00AF23F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4167"/>
    <w:multiLevelType w:val="hybridMultilevel"/>
    <w:tmpl w:val="C8BEB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9B8"/>
    <w:rsid w:val="000779B8"/>
    <w:rsid w:val="000A4464"/>
    <w:rsid w:val="000F113E"/>
    <w:rsid w:val="00161B3A"/>
    <w:rsid w:val="004707D4"/>
    <w:rsid w:val="00476D9A"/>
    <w:rsid w:val="004928E9"/>
    <w:rsid w:val="004B10E1"/>
    <w:rsid w:val="004F07AD"/>
    <w:rsid w:val="00552F12"/>
    <w:rsid w:val="00564D9E"/>
    <w:rsid w:val="005D43C2"/>
    <w:rsid w:val="00602623"/>
    <w:rsid w:val="00641180"/>
    <w:rsid w:val="006B02A7"/>
    <w:rsid w:val="007236D7"/>
    <w:rsid w:val="008C7AAC"/>
    <w:rsid w:val="008F5C0E"/>
    <w:rsid w:val="00901169"/>
    <w:rsid w:val="00917C3E"/>
    <w:rsid w:val="009F1E73"/>
    <w:rsid w:val="00A04C73"/>
    <w:rsid w:val="00A6630B"/>
    <w:rsid w:val="00AD48DD"/>
    <w:rsid w:val="00AE045D"/>
    <w:rsid w:val="00AF23F4"/>
    <w:rsid w:val="00C37EBE"/>
    <w:rsid w:val="00C418BF"/>
    <w:rsid w:val="00CA46D6"/>
    <w:rsid w:val="00CA67CC"/>
    <w:rsid w:val="00D95D08"/>
    <w:rsid w:val="00DA46EC"/>
    <w:rsid w:val="00E35555"/>
    <w:rsid w:val="00EF5813"/>
    <w:rsid w:val="00F147CA"/>
    <w:rsid w:val="00FB7003"/>
    <w:rsid w:val="00FD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9BD93-21ED-46D4-B948-0708540B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9B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79B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0779B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0779B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0779B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9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779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779B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0779B8"/>
    <w:pPr>
      <w:ind w:left="720"/>
      <w:contextualSpacing/>
    </w:pPr>
  </w:style>
  <w:style w:type="paragraph" w:customStyle="1" w:styleId="ConsPlusNormal">
    <w:name w:val="ConsPlusNormal"/>
    <w:rsid w:val="000779B8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F23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F23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F23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17C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17C3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goleschihinata</dc:creator>
  <cp:lastModifiedBy>Анастасия Никола. Чубабрия</cp:lastModifiedBy>
  <cp:revision>3</cp:revision>
  <cp:lastPrinted>2020-12-04T06:10:00Z</cp:lastPrinted>
  <dcterms:created xsi:type="dcterms:W3CDTF">2020-12-04T06:12:00Z</dcterms:created>
  <dcterms:modified xsi:type="dcterms:W3CDTF">2020-12-04T06:13:00Z</dcterms:modified>
</cp:coreProperties>
</file>