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EA" w:rsidRPr="001B47EA" w:rsidRDefault="00D106D2" w:rsidP="001B47EA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106D2">
        <w:rPr>
          <w:rFonts w:ascii="Arial" w:eastAsia="Times New Roman" w:hAnsi="Arial" w:cs="Arial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-404495</wp:posOffset>
            </wp:positionV>
            <wp:extent cx="560070" cy="75057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47EA" w:rsidRPr="001B47EA" w:rsidRDefault="00DC4368" w:rsidP="006C56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B4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="001B47EA" w:rsidRPr="001B4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INCLUDEPICTURE  "D:\\Мои документы\\Мои рисунки\\logo_kargasok.jpg" \* MERGEFORMATINET </w:instrText>
      </w:r>
      <w:r w:rsidRPr="001B4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="001B47EA" w:rsidRPr="001B47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 w:type="textWrapping" w:clear="all"/>
      </w:r>
      <w:r w:rsidR="001B47EA" w:rsidRPr="006C561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МУНИЦИПАЛЬНОЕ ОБРАЗОВАНИЕ «</w:t>
      </w:r>
      <w:r w:rsidR="001B47EA" w:rsidRPr="006C561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Каргасокский</w:t>
      </w:r>
      <w:r w:rsidR="001B47EA" w:rsidRPr="001B47EA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 </w:t>
      </w:r>
      <w:r w:rsidR="001B47EA" w:rsidRPr="006C561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район»</w:t>
      </w:r>
    </w:p>
    <w:p w:rsidR="001B47EA" w:rsidRPr="001B47EA" w:rsidRDefault="001B47EA" w:rsidP="006C561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B47EA">
        <w:rPr>
          <w:rFonts w:ascii="Times New Roman" w:eastAsia="Times New Roman" w:hAnsi="Times New Roman" w:cs="Times New Roman"/>
          <w:sz w:val="26"/>
          <w:szCs w:val="24"/>
          <w:lang w:eastAsia="ru-RU"/>
        </w:rPr>
        <w:t>ТОМСКАЯ ОБЛАСТЬ</w:t>
      </w:r>
    </w:p>
    <w:p w:rsidR="006C5619" w:rsidRDefault="006C5619" w:rsidP="006C56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B47EA" w:rsidRPr="001B47EA" w:rsidRDefault="001B47EA" w:rsidP="006C56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B47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КАРГАСОКСКОГО РАЙОНА</w:t>
      </w:r>
    </w:p>
    <w:p w:rsidR="001B47EA" w:rsidRPr="001B47EA" w:rsidRDefault="001B47EA" w:rsidP="006C5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176" w:type="dxa"/>
        <w:tblLayout w:type="fixed"/>
        <w:tblLook w:val="0000"/>
      </w:tblPr>
      <w:tblGrid>
        <w:gridCol w:w="176"/>
        <w:gridCol w:w="1624"/>
        <w:gridCol w:w="3020"/>
        <w:gridCol w:w="2560"/>
        <w:gridCol w:w="1447"/>
        <w:gridCol w:w="813"/>
      </w:tblGrid>
      <w:tr w:rsidR="001B47EA" w:rsidRPr="001B47EA" w:rsidTr="00A16F01">
        <w:trPr>
          <w:gridBefore w:val="1"/>
          <w:wBefore w:w="176" w:type="dxa"/>
        </w:trPr>
        <w:tc>
          <w:tcPr>
            <w:tcW w:w="9464" w:type="dxa"/>
            <w:gridSpan w:val="5"/>
          </w:tcPr>
          <w:p w:rsidR="001B47EA" w:rsidRPr="001B47EA" w:rsidRDefault="001B47EA" w:rsidP="006C561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1B47EA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ПОСТАНОВЛЕНИЕ</w:t>
            </w:r>
          </w:p>
        </w:tc>
      </w:tr>
      <w:tr w:rsidR="001B47EA" w:rsidRPr="001B47EA" w:rsidTr="00A16F01">
        <w:trPr>
          <w:gridBefore w:val="1"/>
          <w:wBefore w:w="176" w:type="dxa"/>
        </w:trPr>
        <w:tc>
          <w:tcPr>
            <w:tcW w:w="1624" w:type="dxa"/>
          </w:tcPr>
          <w:p w:rsidR="001B47EA" w:rsidRPr="001B47EA" w:rsidRDefault="006C5619" w:rsidP="001B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B47EA"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.10.201</w:t>
            </w:r>
            <w:r w:rsidR="0047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B47EA" w:rsidRPr="001B47EA" w:rsidRDefault="001B47EA" w:rsidP="001B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gridSpan w:val="2"/>
          </w:tcPr>
          <w:p w:rsidR="001B47EA" w:rsidRPr="001B47EA" w:rsidRDefault="001B47EA" w:rsidP="001B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</w:tcPr>
          <w:p w:rsidR="001B47EA" w:rsidRPr="001B47EA" w:rsidRDefault="00A16F01" w:rsidP="006C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B47EA"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C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</w:tr>
      <w:tr w:rsidR="001B47EA" w:rsidRPr="001B47EA" w:rsidTr="00A16F01">
        <w:trPr>
          <w:gridBefore w:val="1"/>
          <w:wBefore w:w="176" w:type="dxa"/>
        </w:trPr>
        <w:tc>
          <w:tcPr>
            <w:tcW w:w="7204" w:type="dxa"/>
            <w:gridSpan w:val="3"/>
          </w:tcPr>
          <w:p w:rsidR="001B47EA" w:rsidRPr="001B47EA" w:rsidRDefault="001B47EA" w:rsidP="001B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Каргасок</w:t>
            </w:r>
          </w:p>
        </w:tc>
        <w:tc>
          <w:tcPr>
            <w:tcW w:w="2260" w:type="dxa"/>
            <w:gridSpan w:val="2"/>
          </w:tcPr>
          <w:p w:rsidR="001B47EA" w:rsidRPr="001B47EA" w:rsidRDefault="001B47EA" w:rsidP="001B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7EA" w:rsidRPr="001B47EA" w:rsidTr="00A16F01">
        <w:trPr>
          <w:gridAfter w:val="1"/>
          <w:wAfter w:w="813" w:type="dxa"/>
        </w:trPr>
        <w:tc>
          <w:tcPr>
            <w:tcW w:w="4820" w:type="dxa"/>
            <w:gridSpan w:val="3"/>
            <w:vAlign w:val="center"/>
          </w:tcPr>
          <w:p w:rsidR="006C5619" w:rsidRDefault="006C5619" w:rsidP="006C561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47EA" w:rsidRPr="001B47EA" w:rsidRDefault="001B47EA" w:rsidP="006C561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публичных слушаний по </w:t>
            </w:r>
            <w:r w:rsidR="0009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бюджета муниципального образования «Каргасокский район» на 201</w:t>
            </w:r>
            <w:r w:rsidR="0047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</w:t>
            </w:r>
            <w:r w:rsidR="004C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 201</w:t>
            </w:r>
            <w:r w:rsidR="0047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C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201</w:t>
            </w:r>
            <w:r w:rsidR="0047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4007" w:type="dxa"/>
            <w:gridSpan w:val="2"/>
          </w:tcPr>
          <w:p w:rsidR="001B47EA" w:rsidRPr="001B47EA" w:rsidRDefault="001B47EA" w:rsidP="001B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47EA" w:rsidRPr="001B47EA" w:rsidRDefault="001B47EA" w:rsidP="001B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47EA" w:rsidRPr="001B47EA" w:rsidRDefault="001B47EA" w:rsidP="001B4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1B47EA" w:rsidRPr="001B47EA" w:rsidTr="006C5619">
        <w:trPr>
          <w:trHeight w:val="928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7EA" w:rsidRPr="001B47EA" w:rsidRDefault="001B47EA" w:rsidP="006C5619">
            <w:pPr>
              <w:spacing w:after="12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20 Устава муниципального образования «Каргасокский район», утвержденного решением Думы Каргасокского района от 17.04.2013 № 195</w:t>
            </w:r>
            <w:r w:rsidR="004C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статьей </w:t>
            </w:r>
            <w:r w:rsidR="008F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Положения о бюджетном процессе в Каргасокском районе, утвержденного решением Думы Каргасокского района от 18.12.2013 г № 253</w:t>
            </w:r>
            <w:r w:rsidR="004C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</w:tbl>
    <w:p w:rsidR="001B47EA" w:rsidRPr="001B47EA" w:rsidRDefault="004C5850" w:rsidP="006C56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Каргасокского района постановляет</w:t>
      </w:r>
      <w:r w:rsidR="001B47EA" w:rsidRPr="001B47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Look w:val="0000"/>
      </w:tblPr>
      <w:tblGrid>
        <w:gridCol w:w="9571"/>
      </w:tblGrid>
      <w:tr w:rsidR="001B47EA" w:rsidRPr="001B47EA" w:rsidTr="006C5619">
        <w:tc>
          <w:tcPr>
            <w:tcW w:w="9571" w:type="dxa"/>
          </w:tcPr>
          <w:p w:rsidR="001B47EA" w:rsidRPr="001B47EA" w:rsidRDefault="006C5619" w:rsidP="006C561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B47EA"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D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инициативе Главы Каргасокского района п</w:t>
            </w:r>
            <w:r w:rsidR="001B47EA"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ровести на территории Каргасокского района публичные слушания по проекту бюджета муниципального образования «Каргасокский район» на 201</w:t>
            </w:r>
            <w:r w:rsidR="0047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B47EA"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201</w:t>
            </w:r>
            <w:r w:rsidR="0047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B47EA"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201</w:t>
            </w:r>
            <w:r w:rsidR="0047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B47EA"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  <w:r w:rsid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проект)</w:t>
            </w:r>
            <w:r w:rsidR="001B47EA"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47EA" w:rsidRPr="001B47EA" w:rsidRDefault="006C5619" w:rsidP="006C561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7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Публичные слушания провести </w:t>
            </w:r>
            <w:r w:rsidR="003F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1B47EA"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47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B47EA"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47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D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47EA"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1D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B47EA"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16</w:t>
            </w:r>
            <w:r w:rsidR="001D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по адресу: с</w:t>
            </w:r>
            <w:r w:rsidR="001B47EA"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Каргасок, ул. Пушкина, 31, зал заседаний.</w:t>
            </w:r>
          </w:p>
          <w:p w:rsidR="001B47EA" w:rsidRPr="001B47EA" w:rsidRDefault="006C5619" w:rsidP="006C561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1B47EA"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комиссию по организации публичных слушаний в составе:</w:t>
            </w:r>
          </w:p>
          <w:p w:rsidR="001B47EA" w:rsidRPr="001B47EA" w:rsidRDefault="001B47EA" w:rsidP="006C561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комиссии: Заместитель Главы Каргасокского района по экономике  </w:t>
            </w:r>
            <w:proofErr w:type="spellStart"/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Бударина</w:t>
            </w:r>
            <w:proofErr w:type="spellEnd"/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  <w:p w:rsidR="001B47EA" w:rsidRPr="001B47EA" w:rsidRDefault="001B47EA" w:rsidP="006C561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 Андрейчук Т.В.- начальник Управления финансов Администрации Каргасокского района.</w:t>
            </w:r>
          </w:p>
          <w:p w:rsidR="001B47EA" w:rsidRPr="001B47EA" w:rsidRDefault="001B47EA" w:rsidP="006C561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Шамраев</w:t>
            </w:r>
            <w:proofErr w:type="spellEnd"/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А.Ф.-  заместитель Главы Каргасокского района по социальным вопросам;</w:t>
            </w:r>
          </w:p>
          <w:p w:rsidR="001B47EA" w:rsidRPr="001B47EA" w:rsidRDefault="00476F2E" w:rsidP="006C561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  <w:r w:rsidR="001B47EA"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1B47EA"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="001B47EA"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финансов Администрации Каргасокского района.</w:t>
            </w:r>
          </w:p>
          <w:p w:rsidR="001B47EA" w:rsidRPr="001B47EA" w:rsidRDefault="006C5619" w:rsidP="006C561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1B47EA"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организации публичных слушаний осуществить свод и обобщение поступивших от граждан и иных заинтересованных лиц замечаний и предложений.</w:t>
            </w:r>
          </w:p>
          <w:p w:rsidR="001B47EA" w:rsidRPr="001B47EA" w:rsidRDefault="006C5619" w:rsidP="006C561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1B47EA"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следующий порядок  учета предложений  и замечаний гра</w:t>
            </w:r>
            <w:r w:rsid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 по проекту</w:t>
            </w:r>
            <w:proofErr w:type="gramStart"/>
            <w:r w:rsidR="001B47EA"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и  замечания по проекту</w:t>
            </w:r>
            <w:r w:rsidR="001B47EA"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принимаются комиссией по организации  публичных слушаний с момент</w:t>
            </w:r>
            <w:r w:rsid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опубликования проекта</w:t>
            </w:r>
            <w:r w:rsidR="001B47EA"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даты проведения публичных слушаний в письменной и устной форме  по адресу: с. Каргасок, ул. Пушкина, 31, </w:t>
            </w:r>
            <w:proofErr w:type="spellStart"/>
            <w:r w:rsidR="001B47EA"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1B47EA"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22 и по телефонам 2-22-64, 2-11-95 с 9 до 17 часов.</w:t>
            </w:r>
          </w:p>
          <w:p w:rsidR="001B47EA" w:rsidRPr="001B47EA" w:rsidRDefault="006C5619" w:rsidP="006C561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1B47EA"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ознакомления граждан  проект решения Думы Каргасокского района  «О  бюджете муниципального образования «Каргасокский район» на 201</w:t>
            </w:r>
            <w:r w:rsidR="0047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B47EA"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201</w:t>
            </w:r>
            <w:r w:rsidR="0047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B47EA"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201</w:t>
            </w:r>
            <w:r w:rsidR="0047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B47EA"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 направить в администрации сельских поселений Каргасокского района.</w:t>
            </w:r>
          </w:p>
          <w:p w:rsidR="001B47EA" w:rsidRPr="001B47EA" w:rsidRDefault="006C5619" w:rsidP="006C561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1B47EA"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постановление с приложением проекта решения Думы Каргасокского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 опубликовать </w:t>
            </w:r>
            <w:r w:rsidR="001B47EA"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Администрации Каргасокского района в сети Интернет.</w:t>
            </w:r>
          </w:p>
        </w:tc>
      </w:tr>
    </w:tbl>
    <w:p w:rsidR="006C5619" w:rsidRPr="001B47EA" w:rsidRDefault="006C5619" w:rsidP="006C56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000"/>
      </w:tblPr>
      <w:tblGrid>
        <w:gridCol w:w="3887"/>
        <w:gridCol w:w="2492"/>
        <w:gridCol w:w="3191"/>
      </w:tblGrid>
      <w:tr w:rsidR="001B47EA" w:rsidRPr="001B47EA" w:rsidTr="008673B5">
        <w:trPr>
          <w:trHeight w:val="429"/>
        </w:trPr>
        <w:tc>
          <w:tcPr>
            <w:tcW w:w="3887" w:type="dxa"/>
            <w:vAlign w:val="center"/>
          </w:tcPr>
          <w:p w:rsidR="001B47EA" w:rsidRPr="001B47EA" w:rsidRDefault="001B47EA" w:rsidP="006C5619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1B47EA" w:rsidRPr="001B47EA" w:rsidRDefault="001B47EA" w:rsidP="006C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vAlign w:val="center"/>
          </w:tcPr>
          <w:p w:rsidR="001B47EA" w:rsidRPr="001B47EA" w:rsidRDefault="006C5619" w:rsidP="006C561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</w:t>
            </w:r>
            <w:r w:rsidR="001B47EA"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Ащеулов</w:t>
            </w:r>
            <w:proofErr w:type="spellEnd"/>
          </w:p>
        </w:tc>
      </w:tr>
      <w:tr w:rsidR="001B47EA" w:rsidRPr="001B47EA" w:rsidTr="006C5619">
        <w:trPr>
          <w:trHeight w:val="395"/>
        </w:trPr>
        <w:tc>
          <w:tcPr>
            <w:tcW w:w="3887" w:type="dxa"/>
            <w:vAlign w:val="center"/>
          </w:tcPr>
          <w:p w:rsidR="001B47EA" w:rsidRPr="001B47EA" w:rsidRDefault="001B47EA" w:rsidP="001B47E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2" w:type="dxa"/>
            <w:vAlign w:val="center"/>
          </w:tcPr>
          <w:p w:rsidR="001B47EA" w:rsidRPr="001B47EA" w:rsidRDefault="001B47EA" w:rsidP="001B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lang w:eastAsia="ru-RU"/>
              </w:rPr>
            </w:pPr>
          </w:p>
        </w:tc>
        <w:tc>
          <w:tcPr>
            <w:tcW w:w="3191" w:type="dxa"/>
            <w:vAlign w:val="center"/>
          </w:tcPr>
          <w:p w:rsidR="001B47EA" w:rsidRPr="001B47EA" w:rsidRDefault="001B47EA" w:rsidP="001B47EA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C5619" w:rsidRPr="006C5619" w:rsidRDefault="006C5619" w:rsidP="001B47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C5619">
        <w:rPr>
          <w:rFonts w:ascii="Times New Roman" w:eastAsia="Times New Roman" w:hAnsi="Times New Roman" w:cs="Times New Roman"/>
          <w:sz w:val="20"/>
          <w:szCs w:val="20"/>
          <w:lang w:eastAsia="ru-RU"/>
        </w:rPr>
        <w:t>Т.И.</w:t>
      </w:r>
      <w:r w:rsidR="00476F2E" w:rsidRPr="006C5619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Голещихина</w:t>
      </w:r>
      <w:proofErr w:type="spellEnd"/>
      <w:r w:rsidR="00476F2E" w:rsidRPr="006C561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1B47EA" w:rsidRPr="006C5619" w:rsidRDefault="00476F2E" w:rsidP="001B47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5619">
        <w:rPr>
          <w:rFonts w:ascii="Times New Roman" w:eastAsia="Times New Roman" w:hAnsi="Times New Roman" w:cs="Times New Roman"/>
          <w:sz w:val="20"/>
          <w:szCs w:val="20"/>
          <w:lang w:eastAsia="ru-RU"/>
        </w:rPr>
        <w:t>2-22</w:t>
      </w:r>
      <w:r w:rsidR="001B47EA" w:rsidRPr="006C561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bookmarkStart w:id="0" w:name="_GoBack"/>
      <w:bookmarkEnd w:id="0"/>
      <w:r w:rsidRPr="006C5619">
        <w:rPr>
          <w:rFonts w:ascii="Times New Roman" w:eastAsia="Times New Roman" w:hAnsi="Times New Roman" w:cs="Times New Roman"/>
          <w:sz w:val="20"/>
          <w:szCs w:val="20"/>
          <w:lang w:eastAsia="ru-RU"/>
        </w:rPr>
        <w:t>64</w:t>
      </w:r>
    </w:p>
    <w:sectPr w:rsidR="001B47EA" w:rsidRPr="006C5619" w:rsidSect="006C5619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453E7"/>
    <w:multiLevelType w:val="hybridMultilevel"/>
    <w:tmpl w:val="8168F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0951"/>
    <w:rsid w:val="000919BD"/>
    <w:rsid w:val="000C7D04"/>
    <w:rsid w:val="001B47EA"/>
    <w:rsid w:val="001D1D51"/>
    <w:rsid w:val="003F4912"/>
    <w:rsid w:val="00476F2E"/>
    <w:rsid w:val="004C5850"/>
    <w:rsid w:val="004F21A3"/>
    <w:rsid w:val="006C5619"/>
    <w:rsid w:val="007B4FDE"/>
    <w:rsid w:val="008538F5"/>
    <w:rsid w:val="008E00B0"/>
    <w:rsid w:val="008F1C8D"/>
    <w:rsid w:val="0094206E"/>
    <w:rsid w:val="00A16F01"/>
    <w:rsid w:val="00A72D80"/>
    <w:rsid w:val="00B106CB"/>
    <w:rsid w:val="00C90951"/>
    <w:rsid w:val="00D106D2"/>
    <w:rsid w:val="00DC4368"/>
    <w:rsid w:val="00E4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A1857-13C2-4352-8B72-C6965D58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chubabriya</cp:lastModifiedBy>
  <cp:revision>3</cp:revision>
  <cp:lastPrinted>2016-10-10T02:13:00Z</cp:lastPrinted>
  <dcterms:created xsi:type="dcterms:W3CDTF">2016-10-10T02:14:00Z</dcterms:created>
  <dcterms:modified xsi:type="dcterms:W3CDTF">2016-10-10T02:14:00Z</dcterms:modified>
</cp:coreProperties>
</file>