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</w:t>
      </w:r>
      <w:r w:rsidR="0070638C">
        <w:rPr>
          <w:sz w:val="22"/>
          <w:szCs w:val="22"/>
        </w:rPr>
        <w:t>3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70638C">
        <w:rPr>
          <w:sz w:val="22"/>
          <w:szCs w:val="22"/>
        </w:rPr>
        <w:t>2023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</w:t>
      </w:r>
      <w:proofErr w:type="gramEnd"/>
      <w:r w:rsidR="005D6C62" w:rsidRPr="0012313D">
        <w:rPr>
          <w:sz w:val="22"/>
          <w:szCs w:val="22"/>
        </w:rPr>
        <w:t>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5A0F1D" w:rsidRDefault="005A0F1D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621D5E" w:rsidRDefault="000730A9" w:rsidP="0070638C">
      <w:pPr>
        <w:pStyle w:val="mystyle"/>
        <w:numPr>
          <w:ilvl w:val="1"/>
          <w:numId w:val="20"/>
        </w:numPr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70638C" w:rsidRPr="0070638C">
        <w:rPr>
          <w:sz w:val="22"/>
          <w:szCs w:val="22"/>
          <w:lang w:val="ru-RU"/>
        </w:rPr>
        <w:t>населенных пунктов</w:t>
      </w:r>
      <w:r w:rsidR="00621D5E">
        <w:rPr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70638C" w:rsidP="005A0F1D">
            <w:pPr>
              <w:pStyle w:val="mystyle"/>
              <w:rPr>
                <w:sz w:val="16"/>
                <w:szCs w:val="16"/>
              </w:rPr>
            </w:pPr>
            <w:r w:rsidRPr="0070638C">
              <w:rPr>
                <w:sz w:val="16"/>
                <w:szCs w:val="16"/>
                <w:lang w:val="ru-RU"/>
              </w:rPr>
              <w:t>70:06:0101005:1590</w:t>
            </w:r>
          </w:p>
        </w:tc>
        <w:tc>
          <w:tcPr>
            <w:tcW w:w="2412" w:type="dxa"/>
            <w:vAlign w:val="center"/>
          </w:tcPr>
          <w:p w:rsidR="00361CE3" w:rsidRPr="00121CC9" w:rsidRDefault="0070638C" w:rsidP="004A2E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0638C">
              <w:rPr>
                <w:sz w:val="16"/>
                <w:szCs w:val="16"/>
                <w:lang w:val="ru-RU"/>
              </w:rPr>
              <w:t>Российская Федерация, Томская область, Каргасокский муниципальный район, Каргасокское сельское поселение, п. Геологический, объездная дорога, 32</w:t>
            </w:r>
          </w:p>
        </w:tc>
        <w:tc>
          <w:tcPr>
            <w:tcW w:w="3684" w:type="dxa"/>
            <w:vAlign w:val="center"/>
          </w:tcPr>
          <w:p w:rsidR="00361CE3" w:rsidRPr="0012313D" w:rsidRDefault="0070638C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0638C">
              <w:rPr>
                <w:sz w:val="16"/>
                <w:szCs w:val="16"/>
                <w:lang w:val="ru-RU"/>
              </w:rPr>
              <w:t>Складские площадки</w:t>
            </w:r>
          </w:p>
        </w:tc>
        <w:tc>
          <w:tcPr>
            <w:tcW w:w="1136" w:type="dxa"/>
            <w:vAlign w:val="center"/>
          </w:tcPr>
          <w:p w:rsidR="00361CE3" w:rsidRPr="0012313D" w:rsidRDefault="0070638C" w:rsidP="005A0F1D">
            <w:pPr>
              <w:pStyle w:val="mystyle"/>
              <w:ind w:firstLine="284"/>
              <w:rPr>
                <w:sz w:val="16"/>
                <w:szCs w:val="16"/>
                <w:lang w:val="ru-RU"/>
              </w:rPr>
            </w:pPr>
            <w:r w:rsidRPr="0070638C">
              <w:rPr>
                <w:sz w:val="16"/>
                <w:szCs w:val="16"/>
                <w:lang w:val="ru-RU"/>
              </w:rPr>
              <w:t>2140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7248F" w:rsidRPr="0012313D" w:rsidRDefault="00B8035A" w:rsidP="005A0F1D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8307F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ИНН </w:t>
      </w:r>
      <w:r w:rsidRPr="0018307F">
        <w:rPr>
          <w:sz w:val="22"/>
          <w:szCs w:val="22"/>
        </w:rPr>
        <w:t>7006000289</w:t>
      </w:r>
      <w:r w:rsidRPr="0012313D">
        <w:rPr>
          <w:sz w:val="22"/>
          <w:szCs w:val="22"/>
        </w:rPr>
        <w:t>, КПП 700601001</w:t>
      </w:r>
    </w:p>
    <w:p w:rsidR="0038118C" w:rsidRDefault="00D26B04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38118C" w:rsidRPr="0018307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38118C" w:rsidRPr="0018307F">
        <w:rPr>
          <w:sz w:val="22"/>
          <w:szCs w:val="22"/>
        </w:rPr>
        <w:t xml:space="preserve">тделении Томск </w:t>
      </w:r>
      <w:r>
        <w:rPr>
          <w:sz w:val="22"/>
          <w:szCs w:val="22"/>
        </w:rPr>
        <w:t>Банка России</w:t>
      </w:r>
      <w:r w:rsidR="0038118C" w:rsidRPr="0018307F">
        <w:rPr>
          <w:sz w:val="22"/>
          <w:szCs w:val="22"/>
        </w:rPr>
        <w:t xml:space="preserve">// УФК по 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Томской </w:t>
      </w:r>
      <w:r w:rsidRPr="0018307F">
        <w:rPr>
          <w:sz w:val="22"/>
          <w:szCs w:val="22"/>
        </w:rPr>
        <w:t>области, г. Томск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</w:t>
      </w:r>
      <w:r w:rsidRPr="0018307F">
        <w:rPr>
          <w:sz w:val="22"/>
          <w:szCs w:val="22"/>
        </w:rPr>
        <w:t>016902004</w:t>
      </w:r>
      <w:r w:rsidRPr="0012313D">
        <w:rPr>
          <w:sz w:val="22"/>
          <w:szCs w:val="22"/>
        </w:rPr>
        <w:t xml:space="preserve">;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38118C" w:rsidRDefault="00D26B04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Единый Казначейский счет</w:t>
      </w:r>
      <w:r w:rsidR="0038118C" w:rsidRPr="0012313D">
        <w:rPr>
          <w:sz w:val="22"/>
          <w:szCs w:val="22"/>
        </w:rPr>
        <w:t xml:space="preserve"> </w:t>
      </w:r>
      <w:r w:rsidR="0038118C" w:rsidRPr="0018307F">
        <w:rPr>
          <w:sz w:val="22"/>
          <w:szCs w:val="22"/>
        </w:rPr>
        <w:t>40102810245370000058</w:t>
      </w:r>
    </w:p>
    <w:p w:rsidR="00D26B0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 счет 03100643000000016500</w:t>
      </w:r>
    </w:p>
    <w:p w:rsidR="00B033E2" w:rsidRDefault="0038118C" w:rsidP="0038118C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КБК </w:t>
      </w:r>
      <w:r w:rsidRPr="0018307F">
        <w:rPr>
          <w:sz w:val="22"/>
          <w:szCs w:val="22"/>
        </w:rPr>
        <w:t>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  <w:bookmarkStart w:id="0" w:name="_GoBack"/>
      <w:bookmarkEnd w:id="0"/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5A0F1D" w:rsidRDefault="005A0F1D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4B0321">
        <w:rPr>
          <w:b/>
          <w:sz w:val="22"/>
          <w:szCs w:val="22"/>
        </w:rPr>
        <w:t xml:space="preserve">на срок </w:t>
      </w:r>
      <w:r w:rsidR="00742733">
        <w:rPr>
          <w:b/>
          <w:sz w:val="22"/>
          <w:szCs w:val="22"/>
        </w:rPr>
        <w:t>49 лет</w:t>
      </w:r>
      <w:r w:rsidR="00CC7C44" w:rsidRPr="004B0321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 xml:space="preserve">и </w:t>
      </w:r>
      <w:r w:rsidR="00A14730">
        <w:rPr>
          <w:sz w:val="22"/>
          <w:szCs w:val="22"/>
        </w:rPr>
        <w:t>подлежит</w:t>
      </w:r>
      <w:r w:rsidR="00CC7C44" w:rsidRPr="008E40EE">
        <w:rPr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Pr="00F26F7F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F26F7F">
        <w:rPr>
          <w:sz w:val="22"/>
          <w:szCs w:val="22"/>
        </w:rPr>
        <w:lastRenderedPageBreak/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F26F7F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F26F7F">
        <w:rPr>
          <w:sz w:val="22"/>
          <w:szCs w:val="22"/>
        </w:rPr>
        <w:t>6. ОГРАНИЧЕНИЯ ИСПОЛЬЗОВАНИЯ И ОБРЕМЕНЕНИЯ УЧАСТКА</w:t>
      </w:r>
    </w:p>
    <w:p w:rsidR="0097534F" w:rsidRPr="00F26F7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F26F7F">
        <w:rPr>
          <w:sz w:val="22"/>
          <w:szCs w:val="22"/>
        </w:rPr>
        <w:t>6.</w:t>
      </w:r>
      <w:r w:rsidR="00D85085" w:rsidRPr="00F26F7F">
        <w:rPr>
          <w:sz w:val="22"/>
          <w:szCs w:val="22"/>
        </w:rPr>
        <w:t>1</w:t>
      </w:r>
      <w:r w:rsidRPr="00F26F7F">
        <w:rPr>
          <w:sz w:val="22"/>
          <w:szCs w:val="22"/>
        </w:rPr>
        <w:t xml:space="preserve">. Продавец удостоверяет и гарантирует, что передаваемый земельный участок в споре и под арестом (запрещением) не состоит. </w:t>
      </w:r>
    </w:p>
    <w:p w:rsidR="0097534F" w:rsidRPr="00F26F7F" w:rsidRDefault="004C093E" w:rsidP="005A0F1D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F26F7F">
        <w:rPr>
          <w:sz w:val="22"/>
          <w:szCs w:val="22"/>
        </w:rPr>
        <w:t xml:space="preserve">6.2. </w:t>
      </w:r>
      <w:r w:rsidR="00F26F7F" w:rsidRPr="00F26F7F">
        <w:rPr>
          <w:sz w:val="22"/>
          <w:szCs w:val="22"/>
        </w:rPr>
        <w:t>Обременения земельного участка:</w:t>
      </w:r>
    </w:p>
    <w:p w:rsidR="00F26F7F" w:rsidRPr="00F26F7F" w:rsidRDefault="00F26F7F" w:rsidP="005A0F1D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F26F7F">
        <w:rPr>
          <w:sz w:val="22"/>
          <w:szCs w:val="22"/>
        </w:rPr>
        <w:t>- 70:06:0101005:1590/1</w:t>
      </w:r>
      <w:r w:rsidRPr="00F26F7F">
        <w:rPr>
          <w:sz w:val="22"/>
          <w:szCs w:val="22"/>
        </w:rPr>
        <w:t xml:space="preserve">, площадью </w:t>
      </w:r>
      <w:r w:rsidRPr="00F26F7F">
        <w:rPr>
          <w:rFonts w:eastAsia="TimesNewRomanPSMT"/>
          <w:sz w:val="22"/>
          <w:szCs w:val="22"/>
        </w:rPr>
        <w:t>28</w:t>
      </w:r>
      <w:r w:rsidRPr="00F26F7F">
        <w:rPr>
          <w:rFonts w:eastAsia="TimesNewRomanPSMT"/>
          <w:sz w:val="22"/>
          <w:szCs w:val="22"/>
        </w:rPr>
        <w:t xml:space="preserve"> </w:t>
      </w:r>
      <w:proofErr w:type="spellStart"/>
      <w:r w:rsidRPr="00F26F7F">
        <w:rPr>
          <w:rFonts w:eastAsia="TimesNewRomanPSMT"/>
          <w:sz w:val="22"/>
          <w:szCs w:val="22"/>
        </w:rPr>
        <w:t>кв.м</w:t>
      </w:r>
      <w:proofErr w:type="spellEnd"/>
      <w:r w:rsidRPr="00F26F7F">
        <w:rPr>
          <w:rFonts w:eastAsia="TimesNewRomanPSMT"/>
          <w:sz w:val="22"/>
          <w:szCs w:val="22"/>
        </w:rPr>
        <w:t>.</w:t>
      </w:r>
      <w:r w:rsidRPr="00F26F7F">
        <w:rPr>
          <w:sz w:val="22"/>
          <w:szCs w:val="22"/>
        </w:rPr>
        <w:t xml:space="preserve">: </w:t>
      </w:r>
      <w:r w:rsidRPr="00F26F7F">
        <w:rPr>
          <w:sz w:val="22"/>
          <w:szCs w:val="22"/>
        </w:rPr>
        <w:t>70:06-6.819;</w:t>
      </w:r>
    </w:p>
    <w:p w:rsidR="00F26F7F" w:rsidRPr="00F26F7F" w:rsidRDefault="00F26F7F" w:rsidP="005A0F1D">
      <w:pPr>
        <w:pStyle w:val="aa"/>
        <w:tabs>
          <w:tab w:val="left" w:pos="284"/>
        </w:tabs>
        <w:ind w:left="0" w:right="1" w:firstLine="284"/>
        <w:jc w:val="both"/>
        <w:rPr>
          <w:color w:val="FF0000"/>
          <w:sz w:val="22"/>
          <w:szCs w:val="22"/>
        </w:rPr>
      </w:pPr>
      <w:r w:rsidRPr="00F26F7F">
        <w:rPr>
          <w:sz w:val="22"/>
          <w:szCs w:val="22"/>
        </w:rPr>
        <w:t xml:space="preserve">- </w:t>
      </w:r>
      <w:r w:rsidRPr="00F26F7F">
        <w:rPr>
          <w:iCs/>
          <w:sz w:val="22"/>
          <w:szCs w:val="22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с 2022-09-16; реквизиты документа-основания: постановление "О некоторых вопросах установления охранных зон объектов электросетевого хозяйства" от 26.08.2013 № 736 выдан: Правительство Российской Федерации; Содержание ограничения (обременения): Согласно Постановлению Правительства РФ от 24.02.2009г. №160 ''О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зон'':8. В охранных зонах запрещается осуществлять любые действия, которые могут нарушить безопасную работу объектов электросетевого хозяйства(далее ЭСХ),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электропередачи(далее ВЛ);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ЭСХ, без создания необходимых для такого доступа проходов и подъездов; в) производить переключения и подключения в электрических сетях, разводить огонь в пределах охранных зон ВЛ; г) размещать свалки.10.В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груза от поверхности дороги более 4,5 метра; з) полив сельскохозяйственных культур в случае, если высота струи воды может составить свыше 3 метров; и) полевые сельскохозяйственные работы с применением сельскохозяйственных машин и оборудования высотой более 4 метров.11.В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 границах территории ведения гражданами садоводства или огородничества для собственных нужд, объекты жилищного строительства, в том числе индивидуального; б) складировать или размещать хранилища любых, в том числе горюче-смазочных, материалов.; Реестровый номер границы: 70:06-6.819; Вид объекта реестра границ: Зона с особыми условиями использования территории; Вид зоны по документу: Охранная зона линий электропередачи 0,4 </w:t>
      </w:r>
      <w:proofErr w:type="spellStart"/>
      <w:r w:rsidRPr="00F26F7F">
        <w:rPr>
          <w:iCs/>
          <w:sz w:val="22"/>
          <w:szCs w:val="22"/>
        </w:rPr>
        <w:t>кВ</w:t>
      </w:r>
      <w:proofErr w:type="spellEnd"/>
      <w:r w:rsidRPr="00F26F7F">
        <w:rPr>
          <w:iCs/>
          <w:sz w:val="22"/>
          <w:szCs w:val="22"/>
        </w:rPr>
        <w:t xml:space="preserve"> от ТП 10/0,4 </w:t>
      </w:r>
      <w:proofErr w:type="spellStart"/>
      <w:r w:rsidRPr="00F26F7F">
        <w:rPr>
          <w:iCs/>
          <w:sz w:val="22"/>
          <w:szCs w:val="22"/>
        </w:rPr>
        <w:t>кВ</w:t>
      </w:r>
      <w:proofErr w:type="spellEnd"/>
      <w:r w:rsidRPr="00F26F7F">
        <w:rPr>
          <w:iCs/>
          <w:sz w:val="22"/>
          <w:szCs w:val="22"/>
        </w:rPr>
        <w:t xml:space="preserve"> (диспетчерские наименования КР-1007-(2,4,5,8,9,12), КР-1017-(2,5,6,7,8,9,10,11,12,15,21,23,24), КР-1014-(1,3,4), КР-1018-(1,2,3,4,5,8,17,19,20), ТП 10/0,4 </w:t>
      </w:r>
      <w:proofErr w:type="spellStart"/>
      <w:r w:rsidRPr="00F26F7F">
        <w:rPr>
          <w:iCs/>
          <w:sz w:val="22"/>
          <w:szCs w:val="22"/>
        </w:rPr>
        <w:t>кВ</w:t>
      </w:r>
      <w:proofErr w:type="spellEnd"/>
      <w:r w:rsidRPr="00F26F7F">
        <w:rPr>
          <w:iCs/>
          <w:sz w:val="22"/>
          <w:szCs w:val="22"/>
        </w:rPr>
        <w:t xml:space="preserve"> (диспетчерское наименование КР-1016-7); Тип зоны: Охранная зона инженерных коммуникаций.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</w:t>
      </w:r>
      <w:r w:rsidR="0021787F" w:rsidRPr="0097534F">
        <w:rPr>
          <w:sz w:val="22"/>
          <w:szCs w:val="22"/>
        </w:rPr>
        <w:lastRenderedPageBreak/>
        <w:t xml:space="preserve">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5A0F1D" w:rsidRPr="0012313D" w:rsidRDefault="005A0F1D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5A0F1D">
          <w:type w:val="continuous"/>
          <w:pgSz w:w="11909" w:h="16834"/>
          <w:pgMar w:top="709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Администрация Каргасокского района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636700, Томская область, с. Каргасок,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ул. Пушкина, 31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УФК по Томской области (Администрация </w:t>
      </w:r>
      <w:r>
        <w:rPr>
          <w:sz w:val="22"/>
          <w:szCs w:val="22"/>
        </w:rPr>
        <w:t xml:space="preserve">       </w:t>
      </w:r>
      <w:r w:rsidRPr="00D26B04">
        <w:rPr>
          <w:sz w:val="22"/>
          <w:szCs w:val="22"/>
        </w:rPr>
        <w:t>Каргасокского района; л/с 04653003850)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ИНН 7006000289, КПП 700601001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В Отделении Томск Банка России// УФК по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Томской области, г. Томск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БИК 016902004;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ОКТМО: Каргасокский район 69624000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Единый Казначейский счет 40102810245370000058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Казначейский счет 03100643000000016500</w:t>
      </w:r>
    </w:p>
    <w:p w:rsidR="00CC7C4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КБК 910 1 11 05013 05 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CB7FBF">
          <w:type w:val="continuous"/>
          <w:pgSz w:w="11909" w:h="16834"/>
          <w:pgMar w:top="567" w:right="569" w:bottom="142" w:left="1276" w:header="720" w:footer="720" w:gutter="0"/>
          <w:cols w:num="2" w:space="708"/>
          <w:noEndnote/>
        </w:sectPr>
      </w:pPr>
    </w:p>
    <w:p w:rsidR="0070638C" w:rsidRDefault="0070638C" w:rsidP="00B1568F">
      <w:pPr>
        <w:ind w:firstLine="284"/>
        <w:jc w:val="center"/>
        <w:rPr>
          <w:bCs/>
          <w:sz w:val="22"/>
          <w:szCs w:val="22"/>
        </w:rPr>
      </w:pPr>
    </w:p>
    <w:p w:rsidR="0070638C" w:rsidRDefault="0070638C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9B40A1">
        <w:rPr>
          <w:sz w:val="22"/>
          <w:szCs w:val="22"/>
        </w:rPr>
        <w:t>202</w:t>
      </w:r>
      <w:r w:rsidR="0070638C">
        <w:rPr>
          <w:sz w:val="22"/>
          <w:szCs w:val="22"/>
        </w:rPr>
        <w:t>3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70638C">
      <w:pPr>
        <w:pStyle w:val="mystyle"/>
        <w:numPr>
          <w:ilvl w:val="0"/>
          <w:numId w:val="29"/>
        </w:numPr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70638C" w:rsidRPr="0070638C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70638C" w:rsidRPr="0012313D" w:rsidTr="00A23164">
        <w:trPr>
          <w:jc w:val="center"/>
        </w:trPr>
        <w:tc>
          <w:tcPr>
            <w:tcW w:w="562" w:type="dxa"/>
            <w:vAlign w:val="center"/>
          </w:tcPr>
          <w:p w:rsidR="0070638C" w:rsidRPr="0012313D" w:rsidRDefault="0070638C" w:rsidP="0070638C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70638C" w:rsidRPr="0021324C" w:rsidRDefault="0070638C" w:rsidP="0070638C">
            <w:pPr>
              <w:pStyle w:val="mystyle"/>
              <w:rPr>
                <w:sz w:val="16"/>
                <w:szCs w:val="16"/>
              </w:rPr>
            </w:pPr>
            <w:r w:rsidRPr="0070638C">
              <w:rPr>
                <w:sz w:val="16"/>
                <w:szCs w:val="16"/>
                <w:lang w:val="ru-RU"/>
              </w:rPr>
              <w:t>70:06:0101005:1590</w:t>
            </w:r>
          </w:p>
        </w:tc>
        <w:tc>
          <w:tcPr>
            <w:tcW w:w="2412" w:type="dxa"/>
            <w:vAlign w:val="center"/>
          </w:tcPr>
          <w:p w:rsidR="0070638C" w:rsidRPr="00121CC9" w:rsidRDefault="0070638C" w:rsidP="0070638C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0638C">
              <w:rPr>
                <w:sz w:val="16"/>
                <w:szCs w:val="16"/>
                <w:lang w:val="ru-RU"/>
              </w:rPr>
              <w:t>Российская Федерация, Томская область, Каргасокский муниципальный район, Каргасокское сельское поселение, п. Геологический, объездная дорога, 32</w:t>
            </w:r>
          </w:p>
        </w:tc>
        <w:tc>
          <w:tcPr>
            <w:tcW w:w="3684" w:type="dxa"/>
            <w:vAlign w:val="center"/>
          </w:tcPr>
          <w:p w:rsidR="0070638C" w:rsidRPr="0012313D" w:rsidRDefault="0070638C" w:rsidP="0070638C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0638C">
              <w:rPr>
                <w:sz w:val="16"/>
                <w:szCs w:val="16"/>
                <w:lang w:val="ru-RU"/>
              </w:rPr>
              <w:t>Складские площадки</w:t>
            </w:r>
          </w:p>
        </w:tc>
        <w:tc>
          <w:tcPr>
            <w:tcW w:w="1136" w:type="dxa"/>
            <w:vAlign w:val="center"/>
          </w:tcPr>
          <w:p w:rsidR="0070638C" w:rsidRPr="0012313D" w:rsidRDefault="0070638C" w:rsidP="0070638C">
            <w:pPr>
              <w:pStyle w:val="mystyle"/>
              <w:ind w:firstLine="284"/>
              <w:rPr>
                <w:sz w:val="16"/>
                <w:szCs w:val="16"/>
                <w:lang w:val="ru-RU"/>
              </w:rPr>
            </w:pPr>
            <w:r w:rsidRPr="0070638C">
              <w:rPr>
                <w:sz w:val="16"/>
                <w:szCs w:val="16"/>
                <w:lang w:val="ru-RU"/>
              </w:rPr>
              <w:t>2140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9B40A1">
        <w:rPr>
          <w:sz w:val="22"/>
          <w:szCs w:val="22"/>
        </w:rPr>
        <w:t xml:space="preserve"> от «__» ______ 202</w:t>
      </w:r>
      <w:r w:rsidR="0070638C">
        <w:rPr>
          <w:sz w:val="22"/>
          <w:szCs w:val="22"/>
        </w:rPr>
        <w:t>3</w:t>
      </w:r>
      <w:r w:rsidR="009B40A1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16113">
      <w:type w:val="continuous"/>
      <w:pgSz w:w="11909" w:h="16834"/>
      <w:pgMar w:top="113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307F"/>
    <w:rsid w:val="001877F8"/>
    <w:rsid w:val="001906F1"/>
    <w:rsid w:val="00192355"/>
    <w:rsid w:val="001954EC"/>
    <w:rsid w:val="001A67C8"/>
    <w:rsid w:val="001B172C"/>
    <w:rsid w:val="001B3E99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0B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118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46E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16A1"/>
    <w:rsid w:val="004927CC"/>
    <w:rsid w:val="0049519B"/>
    <w:rsid w:val="004A2E08"/>
    <w:rsid w:val="004A4BB7"/>
    <w:rsid w:val="004B0321"/>
    <w:rsid w:val="004B3589"/>
    <w:rsid w:val="004C093E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0F1D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1D5E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0638C"/>
    <w:rsid w:val="007165EC"/>
    <w:rsid w:val="00720B31"/>
    <w:rsid w:val="00723F5D"/>
    <w:rsid w:val="0073474E"/>
    <w:rsid w:val="007359FB"/>
    <w:rsid w:val="00736954"/>
    <w:rsid w:val="00742733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16113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8F6910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B40A1"/>
    <w:rsid w:val="009C5865"/>
    <w:rsid w:val="009D0DA5"/>
    <w:rsid w:val="009E5486"/>
    <w:rsid w:val="00A142D2"/>
    <w:rsid w:val="00A14730"/>
    <w:rsid w:val="00A17F3F"/>
    <w:rsid w:val="00A2277C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B7FBF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26B04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26F7F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74CCE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98551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95937-C3A6-43F1-ADAC-8A025DDE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20</cp:revision>
  <cp:lastPrinted>2022-03-14T08:03:00Z</cp:lastPrinted>
  <dcterms:created xsi:type="dcterms:W3CDTF">2020-12-02T08:19:00Z</dcterms:created>
  <dcterms:modified xsi:type="dcterms:W3CDTF">2022-12-23T07:59:00Z</dcterms:modified>
</cp:coreProperties>
</file>