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Default="00AD3D2B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6A010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6A010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6A0109">
        <w:rPr>
          <w:rFonts w:ascii="Times New Roman" w:hAnsi="Times New Roman" w:cs="Times New Roman"/>
          <w:sz w:val="24"/>
          <w:szCs w:val="24"/>
        </w:rPr>
        <w:t>»</w:t>
      </w:r>
    </w:p>
    <w:p w:rsidR="006A0109" w:rsidRPr="006A0109" w:rsidRDefault="006A0109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84241" w:rsidRPr="0088424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Каргасокского района от 13.11.2020 № </w:t>
      </w:r>
      <w:r w:rsidR="006A0109">
        <w:rPr>
          <w:rFonts w:ascii="Times New Roman" w:hAnsi="Times New Roman"/>
          <w:sz w:val="24"/>
          <w:szCs w:val="24"/>
        </w:rPr>
        <w:t xml:space="preserve">232 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DE36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Проекта </w:t>
      </w:r>
      <w:r w:rsidR="00494891">
        <w:rPr>
          <w:rFonts w:ascii="Times New Roman" w:hAnsi="Times New Roman" w:cs="Times New Roman"/>
          <w:sz w:val="24"/>
          <w:szCs w:val="24"/>
        </w:rPr>
        <w:t xml:space="preserve">дополняется абзац о размере предоставляемой субсидии </w:t>
      </w:r>
      <w:r w:rsidR="00615365">
        <w:rPr>
          <w:rFonts w:ascii="Times New Roman" w:hAnsi="Times New Roman" w:cs="Times New Roman"/>
          <w:sz w:val="24"/>
          <w:szCs w:val="24"/>
        </w:rPr>
        <w:t>(далее – с</w:t>
      </w:r>
      <w:r w:rsidR="00D830DE">
        <w:rPr>
          <w:rFonts w:ascii="Times New Roman" w:hAnsi="Times New Roman" w:cs="Times New Roman"/>
          <w:sz w:val="24"/>
          <w:szCs w:val="24"/>
        </w:rPr>
        <w:t>убсидия)</w:t>
      </w:r>
      <w:r w:rsidRPr="004147AC">
        <w:rPr>
          <w:rFonts w:ascii="Times New Roman" w:hAnsi="Times New Roman" w:cs="Times New Roman"/>
          <w:sz w:val="24"/>
          <w:szCs w:val="24"/>
        </w:rPr>
        <w:t xml:space="preserve">. </w:t>
      </w:r>
      <w:r w:rsidR="00D830DE">
        <w:rPr>
          <w:rFonts w:ascii="Times New Roman" w:hAnsi="Times New Roman" w:cs="Times New Roman"/>
          <w:sz w:val="24"/>
          <w:szCs w:val="24"/>
        </w:rPr>
        <w:t xml:space="preserve">Целью предоставления </w:t>
      </w:r>
      <w:r w:rsidR="00615365">
        <w:rPr>
          <w:rFonts w:ascii="Times New Roman" w:hAnsi="Times New Roman" w:cs="Times New Roman"/>
          <w:sz w:val="24"/>
          <w:szCs w:val="24"/>
        </w:rPr>
        <w:t>с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 w:rsidR="00494891">
        <w:rPr>
          <w:rFonts w:ascii="Times New Roman" w:hAnsi="Times New Roman" w:cs="Times New Roman"/>
          <w:sz w:val="24"/>
          <w:szCs w:val="24"/>
        </w:rPr>
        <w:t xml:space="preserve">финансовая поддержка </w:t>
      </w:r>
      <w:r w:rsidR="001B017C" w:rsidRPr="001B017C">
        <w:rPr>
          <w:rFonts w:ascii="Times New Roman" w:hAnsi="Times New Roman" w:cs="Times New Roman"/>
          <w:sz w:val="24"/>
          <w:szCs w:val="24"/>
        </w:rPr>
        <w:t>деятельности организаций</w:t>
      </w:r>
      <w:r w:rsidR="0049489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, </w:t>
      </w:r>
      <w:r w:rsidR="00494891">
        <w:rPr>
          <w:rFonts w:ascii="Times New Roman" w:hAnsi="Times New Roman" w:cs="Times New Roman"/>
          <w:sz w:val="24"/>
          <w:szCs w:val="24"/>
        </w:rPr>
        <w:t xml:space="preserve">путем возмещения </w:t>
      </w:r>
      <w:r w:rsidR="006A0109" w:rsidRPr="004F14E4">
        <w:rPr>
          <w:rStyle w:val="FontStyle28"/>
        </w:rPr>
        <w:t>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="006A0109">
        <w:rPr>
          <w:rStyle w:val="FontStyle28"/>
        </w:rPr>
        <w:t>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1570A1">
        <w:rPr>
          <w:rFonts w:ascii="Times New Roman" w:hAnsi="Times New Roman" w:cs="Times New Roman"/>
          <w:sz w:val="24"/>
          <w:szCs w:val="24"/>
        </w:rPr>
        <w:t>10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2246A4" w:rsidRPr="00E40239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 w:rsidRPr="00E40239">
        <w:rPr>
          <w:rFonts w:ascii="Times New Roman" w:hAnsi="Times New Roman" w:cs="Times New Roman"/>
          <w:sz w:val="24"/>
          <w:szCs w:val="24"/>
        </w:rPr>
        <w:t>2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E40239" w:rsidRPr="00E40239">
        <w:rPr>
          <w:rFonts w:ascii="Times New Roman" w:hAnsi="Times New Roman" w:cs="Times New Roman"/>
          <w:sz w:val="24"/>
          <w:szCs w:val="24"/>
        </w:rPr>
        <w:t>2</w:t>
      </w:r>
      <w:r w:rsidR="001570A1">
        <w:rPr>
          <w:rFonts w:ascii="Times New Roman" w:hAnsi="Times New Roman" w:cs="Times New Roman"/>
          <w:sz w:val="24"/>
          <w:szCs w:val="24"/>
        </w:rPr>
        <w:t>1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A7561D" w:rsidRPr="00E40239">
        <w:rPr>
          <w:rFonts w:ascii="Times New Roman" w:hAnsi="Times New Roman" w:cs="Times New Roman"/>
          <w:sz w:val="24"/>
          <w:szCs w:val="24"/>
        </w:rPr>
        <w:t>2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10001A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570A1">
        <w:rPr>
          <w:rFonts w:ascii="Times New Roman" w:hAnsi="Times New Roman" w:cs="Times New Roman"/>
          <w:sz w:val="24"/>
          <w:szCs w:val="24"/>
        </w:rPr>
        <w:t>07</w:t>
      </w:r>
      <w:r w:rsidR="00E30814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Pr="005343D8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CF4D49" w:rsidRPr="00CF4D4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</w:t>
      </w:r>
      <w:r w:rsidR="00481C49" w:rsidRPr="00884241">
        <w:rPr>
          <w:rFonts w:ascii="Times New Roman" w:hAnsi="Times New Roman"/>
          <w:sz w:val="24"/>
          <w:szCs w:val="24"/>
        </w:rPr>
        <w:t xml:space="preserve">от 13.11.2020 № </w:t>
      </w:r>
      <w:r w:rsidR="00481C49">
        <w:rPr>
          <w:rFonts w:ascii="Times New Roman" w:hAnsi="Times New Roman"/>
          <w:sz w:val="24"/>
          <w:szCs w:val="24"/>
        </w:rPr>
        <w:t xml:space="preserve">232 </w:t>
      </w:r>
      <w:r w:rsidR="00481C49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81C4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481C49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CF4D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81C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481C49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1570A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E30814">
        <w:rPr>
          <w:rFonts w:ascii="Times New Roman" w:hAnsi="Times New Roman" w:cs="Times New Roman"/>
          <w:sz w:val="24"/>
          <w:szCs w:val="24"/>
        </w:rPr>
        <w:t>.10</w:t>
      </w:r>
      <w:r w:rsidR="006A0109">
        <w:rPr>
          <w:rFonts w:ascii="Times New Roman" w:hAnsi="Times New Roman" w:cs="Times New Roman"/>
          <w:sz w:val="24"/>
          <w:szCs w:val="24"/>
        </w:rPr>
        <w:t>.2022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81C49"/>
    <w:rsid w:val="00494891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533D6"/>
    <w:rsid w:val="00B62826"/>
    <w:rsid w:val="00BA3B46"/>
    <w:rsid w:val="00BB4F63"/>
    <w:rsid w:val="00BB6657"/>
    <w:rsid w:val="00C22642"/>
    <w:rsid w:val="00C3190C"/>
    <w:rsid w:val="00C46FE8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BE79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6</cp:revision>
  <cp:lastPrinted>2019-06-21T10:26:00Z</cp:lastPrinted>
  <dcterms:created xsi:type="dcterms:W3CDTF">2022-05-13T04:31:00Z</dcterms:created>
  <dcterms:modified xsi:type="dcterms:W3CDTF">2022-10-06T02:15:00Z</dcterms:modified>
</cp:coreProperties>
</file>