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2B" w:rsidRDefault="00AD3D2B" w:rsidP="00E90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51B6F" w:rsidRPr="008943D1" w:rsidRDefault="00A51B6F" w:rsidP="00E90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FF01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о разработке проекта нормативного правов</w:t>
      </w:r>
      <w:r w:rsidR="00A51B6F">
        <w:rPr>
          <w:rFonts w:ascii="Times New Roman" w:hAnsi="Times New Roman" w:cs="Times New Roman"/>
          <w:sz w:val="24"/>
          <w:szCs w:val="24"/>
        </w:rPr>
        <w:t xml:space="preserve">ого акта и проведении публичных </w:t>
      </w:r>
      <w:r w:rsidRPr="008943D1">
        <w:rPr>
          <w:rFonts w:ascii="Times New Roman" w:hAnsi="Times New Roman" w:cs="Times New Roman"/>
          <w:sz w:val="24"/>
          <w:szCs w:val="24"/>
        </w:rPr>
        <w:t>консультаций по проекту</w:t>
      </w:r>
      <w:r w:rsidR="001A5EA0" w:rsidRPr="008943D1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Каргасокского района</w:t>
      </w:r>
    </w:p>
    <w:p w:rsidR="00FF019F" w:rsidRDefault="00FF019F" w:rsidP="00FF01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F019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05.08.2021 № 192 «Об утверждении Положения о предоставлении субсидий на поддержку сельскохозяйственного производства по отдельным подотраслям растениеводства и животноводства из бюджета муниципального образования «Каргасокский район»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F019F" w:rsidRPr="00FF019F" w:rsidRDefault="00FF019F" w:rsidP="00FF01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019F" w:rsidRDefault="00AD3D2B" w:rsidP="00FF01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Настоящим Администрация Каргасокского района уведомляет о разработке проекта нормативного правового акта и проведении публичных консультаций в целях оценки регулирующего воздействия проек</w:t>
      </w:r>
      <w:r w:rsidR="0084161D">
        <w:rPr>
          <w:rFonts w:ascii="Times New Roman" w:hAnsi="Times New Roman" w:cs="Times New Roman"/>
          <w:sz w:val="24"/>
          <w:szCs w:val="24"/>
        </w:rPr>
        <w:t>та нормативного правового акта:</w:t>
      </w:r>
      <w:r w:rsidR="00FF0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377" w:rsidRPr="00FF019F" w:rsidRDefault="002246A4" w:rsidP="00FF01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4161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остановления</w:t>
      </w:r>
      <w:r w:rsidRPr="002246A4">
        <w:rPr>
          <w:rFonts w:ascii="Times New Roman" w:hAnsi="Times New Roman" w:cs="Times New Roman"/>
          <w:sz w:val="24"/>
          <w:szCs w:val="24"/>
        </w:rPr>
        <w:t xml:space="preserve"> </w:t>
      </w:r>
      <w:r w:rsidR="000843C9" w:rsidRPr="008943D1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</w:t>
      </w:r>
      <w:r w:rsidR="00FF019F">
        <w:rPr>
          <w:rFonts w:ascii="Times New Roman" w:hAnsi="Times New Roman" w:cs="Times New Roman"/>
          <w:sz w:val="24"/>
          <w:szCs w:val="24"/>
        </w:rPr>
        <w:t>«</w:t>
      </w:r>
      <w:r w:rsidR="00FF019F" w:rsidRPr="00FF019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05.08.2021 № 192 «Об утверждении Положения о предоставлении субсидий на поддержку сельскохозяйственного производства по отдельным подотраслям растениеводства и животноводства из бюджета муниципального образования «Каргасокский район»</w:t>
      </w:r>
      <w:r w:rsidR="00FF019F">
        <w:rPr>
          <w:rFonts w:ascii="Times New Roman" w:hAnsi="Times New Roman" w:cs="Times New Roman"/>
          <w:sz w:val="24"/>
          <w:szCs w:val="24"/>
        </w:rPr>
        <w:t>»</w:t>
      </w:r>
      <w:r w:rsidR="0088069A" w:rsidRPr="00FF019F">
        <w:rPr>
          <w:rFonts w:ascii="Times New Roman" w:eastAsiaTheme="minorEastAsia" w:hAnsi="Times New Roman" w:cs="Times New Roman"/>
          <w:sz w:val="24"/>
          <w:szCs w:val="24"/>
        </w:rPr>
        <w:t xml:space="preserve"> (далее - </w:t>
      </w:r>
      <w:r w:rsidR="00FF019F">
        <w:rPr>
          <w:rFonts w:ascii="Times New Roman" w:eastAsiaTheme="minorEastAsia" w:hAnsi="Times New Roman" w:cs="Times New Roman"/>
          <w:sz w:val="24"/>
          <w:szCs w:val="24"/>
        </w:rPr>
        <w:t>Постановление</w:t>
      </w:r>
      <w:r w:rsidR="0088069A" w:rsidRPr="00FF019F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AD3D2B" w:rsidRPr="00FF019F" w:rsidRDefault="00AD3D2B" w:rsidP="00FF019F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F019F">
        <w:rPr>
          <w:rFonts w:ascii="Times New Roman" w:eastAsiaTheme="minorEastAsia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2246A4" w:rsidRPr="002246A4" w:rsidRDefault="00FF019F" w:rsidP="00FF0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D76B2" w:rsidRPr="00801198">
        <w:rPr>
          <w:rFonts w:ascii="Times New Roman" w:hAnsi="Times New Roman" w:cs="Times New Roman"/>
          <w:sz w:val="24"/>
          <w:szCs w:val="24"/>
        </w:rPr>
        <w:t>роект разработан в целях приведения постановления Администрации Каргасокского</w:t>
      </w:r>
      <w:r w:rsidR="009D76B2" w:rsidRPr="009D76B2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F019F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05.08.2021 № 192 «Об утверждении Положения о предоставлении субсидий на поддержку сельскохозяйственного производства по отдельным подотраслям растениеводства и животноводства из бюджета муниципального образования «Каргасокский район»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D76B2" w:rsidRPr="009D76B2">
        <w:rPr>
          <w:rFonts w:ascii="Times New Roman" w:hAnsi="Times New Roman" w:cs="Times New Roman"/>
          <w:sz w:val="24"/>
          <w:szCs w:val="24"/>
        </w:rPr>
        <w:t xml:space="preserve"> в соответствие с постановлением </w:t>
      </w:r>
      <w:r w:rsidR="009869C2" w:rsidRPr="009869C2">
        <w:rPr>
          <w:rFonts w:ascii="Times New Roman" w:hAnsi="Times New Roman" w:cs="Times New Roman"/>
          <w:sz w:val="24"/>
          <w:szCs w:val="24"/>
        </w:rPr>
        <w:t>Администрации Томской области от 29.12.2017 № 482а «Об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</w:t>
      </w:r>
      <w:r w:rsidR="00475F97">
        <w:rPr>
          <w:rFonts w:ascii="Times New Roman" w:hAnsi="Times New Roman" w:cs="Times New Roman"/>
          <w:sz w:val="24"/>
          <w:szCs w:val="24"/>
        </w:rPr>
        <w:t>скохозяйственного производства».</w:t>
      </w:r>
    </w:p>
    <w:p w:rsidR="00EC025F" w:rsidRDefault="008F2A2B" w:rsidP="00E87834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A0C27">
        <w:rPr>
          <w:rFonts w:ascii="Times New Roman" w:hAnsi="Times New Roman" w:cs="Times New Roman"/>
          <w:sz w:val="24"/>
          <w:szCs w:val="24"/>
        </w:rPr>
        <w:t xml:space="preserve">В представленной редакции Проекта </w:t>
      </w:r>
      <w:r w:rsidR="00EC025F" w:rsidRPr="00EC025F">
        <w:rPr>
          <w:rFonts w:ascii="Times New Roman" w:hAnsi="Times New Roman" w:cs="Times New Roman"/>
          <w:sz w:val="24"/>
          <w:szCs w:val="24"/>
        </w:rPr>
        <w:t>дополняются</w:t>
      </w:r>
      <w:r w:rsidR="002A0C27" w:rsidRPr="00EC025F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EC025F" w:rsidRPr="00EC025F">
        <w:rPr>
          <w:rFonts w:ascii="Times New Roman" w:hAnsi="Times New Roman" w:cs="Times New Roman"/>
          <w:sz w:val="24"/>
          <w:szCs w:val="24"/>
        </w:rPr>
        <w:t>я</w:t>
      </w:r>
      <w:r w:rsidR="00D7132F">
        <w:rPr>
          <w:rFonts w:ascii="Times New Roman" w:hAnsi="Times New Roman" w:cs="Times New Roman"/>
          <w:sz w:val="24"/>
          <w:szCs w:val="24"/>
        </w:rPr>
        <w:t xml:space="preserve"> </w:t>
      </w:r>
      <w:r w:rsidRPr="002A0C27">
        <w:rPr>
          <w:rFonts w:ascii="Times New Roman" w:hAnsi="Times New Roman" w:cs="Times New Roman"/>
          <w:sz w:val="24"/>
          <w:szCs w:val="24"/>
        </w:rPr>
        <w:t xml:space="preserve">предоставления субсидии для </w:t>
      </w:r>
      <w:r w:rsidR="00126D4C" w:rsidRPr="002A0C27">
        <w:rPr>
          <w:rFonts w:ascii="Times New Roman" w:hAnsi="Times New Roman" w:cs="Times New Roman"/>
          <w:sz w:val="24"/>
          <w:szCs w:val="24"/>
        </w:rPr>
        <w:t>сельскохозяйственных товаропроизводителей</w:t>
      </w:r>
      <w:r w:rsidR="00801198" w:rsidRPr="002A0C27">
        <w:rPr>
          <w:rFonts w:ascii="Times New Roman" w:hAnsi="Times New Roman" w:cs="Times New Roman"/>
          <w:sz w:val="24"/>
          <w:szCs w:val="24"/>
        </w:rPr>
        <w:t xml:space="preserve">, за исключением граждан, ведущих личное подсобное хозяйство, сельскохозяйственных кредитных потребительских </w:t>
      </w:r>
      <w:r w:rsidR="005F70D6" w:rsidRPr="002A0C27">
        <w:rPr>
          <w:rFonts w:ascii="Times New Roman" w:hAnsi="Times New Roman" w:cs="Times New Roman"/>
          <w:sz w:val="24"/>
          <w:szCs w:val="24"/>
        </w:rPr>
        <w:t>кооперативов</w:t>
      </w:r>
      <w:r w:rsidR="005B283D" w:rsidRPr="002A0C27">
        <w:rPr>
          <w:rFonts w:ascii="Times New Roman" w:hAnsi="Times New Roman" w:cs="Times New Roman"/>
          <w:sz w:val="24"/>
          <w:szCs w:val="24"/>
        </w:rPr>
        <w:t>.</w:t>
      </w:r>
      <w:r w:rsidR="00126D4C" w:rsidRPr="002A0C27">
        <w:t xml:space="preserve"> </w:t>
      </w:r>
    </w:p>
    <w:p w:rsidR="00E87834" w:rsidRDefault="00126D4C" w:rsidP="00E87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C27">
        <w:rPr>
          <w:rFonts w:ascii="Times New Roman" w:hAnsi="Times New Roman" w:cs="Times New Roman"/>
          <w:sz w:val="24"/>
          <w:szCs w:val="24"/>
        </w:rPr>
        <w:t>Цель предоставления субсидий является возмещение части затрат на поддержку собственного производства молока по ставке на 1 килограмм реализованного и (или) отгруженного получателем субсидии на собственную переработку коровьего молока и (или) козьего молока</w:t>
      </w:r>
      <w:r w:rsidR="00E87834" w:rsidRPr="002A0C27">
        <w:rPr>
          <w:rFonts w:ascii="Times New Roman" w:hAnsi="Times New Roman" w:cs="Times New Roman"/>
          <w:sz w:val="24"/>
          <w:szCs w:val="24"/>
        </w:rPr>
        <w:t xml:space="preserve"> в </w:t>
      </w:r>
      <w:r w:rsidR="002A0C27" w:rsidRPr="002A0C27">
        <w:rPr>
          <w:rFonts w:ascii="Times New Roman" w:hAnsi="Times New Roman" w:cs="Times New Roman"/>
          <w:sz w:val="24"/>
          <w:szCs w:val="24"/>
        </w:rPr>
        <w:t>соответствие с постановлением Администрации Томской области от 29.12.2017 № 482а «</w:t>
      </w:r>
      <w:r w:rsidR="002A0C27" w:rsidRPr="009869C2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</w:t>
      </w:r>
      <w:r w:rsidR="002A0C27">
        <w:rPr>
          <w:rFonts w:ascii="Times New Roman" w:hAnsi="Times New Roman" w:cs="Times New Roman"/>
          <w:sz w:val="24"/>
          <w:szCs w:val="24"/>
        </w:rPr>
        <w:t>скохозяйственного производства».</w:t>
      </w: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2246A4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2246A4">
        <w:rPr>
          <w:rFonts w:ascii="Times New Roman" w:hAnsi="Times New Roman" w:cs="Times New Roman"/>
          <w:sz w:val="24"/>
          <w:szCs w:val="24"/>
        </w:rPr>
        <w:t>/нет (</w:t>
      </w:r>
      <w:r w:rsidRPr="008943D1">
        <w:rPr>
          <w:rFonts w:ascii="Times New Roman" w:hAnsi="Times New Roman" w:cs="Times New Roman"/>
          <w:sz w:val="24"/>
          <w:szCs w:val="24"/>
        </w:rPr>
        <w:t>нужное подчеркнуть)</w:t>
      </w:r>
      <w:r w:rsidR="00D74F4D" w:rsidRPr="008943D1">
        <w:rPr>
          <w:rFonts w:ascii="Times New Roman" w:hAnsi="Times New Roman" w:cs="Times New Roman"/>
          <w:sz w:val="24"/>
          <w:szCs w:val="24"/>
        </w:rPr>
        <w:t>.</w:t>
      </w: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2246A4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8943D1">
        <w:rPr>
          <w:rFonts w:ascii="Times New Roman" w:hAnsi="Times New Roman" w:cs="Times New Roman"/>
          <w:sz w:val="24"/>
          <w:szCs w:val="24"/>
        </w:rPr>
        <w:t>/</w:t>
      </w:r>
      <w:r w:rsidRPr="002246A4">
        <w:rPr>
          <w:rFonts w:ascii="Times New Roman" w:hAnsi="Times New Roman" w:cs="Times New Roman"/>
          <w:sz w:val="24"/>
          <w:szCs w:val="24"/>
        </w:rPr>
        <w:t>нет</w:t>
      </w:r>
      <w:r w:rsidRPr="008943D1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8943D1">
        <w:rPr>
          <w:rFonts w:ascii="Times New Roman" w:hAnsi="Times New Roman" w:cs="Times New Roman"/>
          <w:sz w:val="24"/>
          <w:szCs w:val="24"/>
        </w:rPr>
        <w:t>.</w:t>
      </w: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Pr="00EC025F">
        <w:rPr>
          <w:rFonts w:ascii="Times New Roman" w:hAnsi="Times New Roman" w:cs="Times New Roman"/>
          <w:sz w:val="24"/>
          <w:szCs w:val="24"/>
        </w:rPr>
        <w:t>да</w:t>
      </w:r>
      <w:r w:rsidRPr="008943D1">
        <w:rPr>
          <w:rFonts w:ascii="Times New Roman" w:hAnsi="Times New Roman" w:cs="Times New Roman"/>
          <w:sz w:val="24"/>
          <w:szCs w:val="24"/>
        </w:rPr>
        <w:t>/</w:t>
      </w:r>
      <w:r w:rsidRPr="00EC025F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8943D1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8943D1">
        <w:rPr>
          <w:rFonts w:ascii="Times New Roman" w:hAnsi="Times New Roman" w:cs="Times New Roman"/>
          <w:sz w:val="24"/>
          <w:szCs w:val="24"/>
        </w:rPr>
        <w:t>.</w:t>
      </w: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5965" w:rsidRDefault="00AD3D2B" w:rsidP="004E11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</w:t>
      </w:r>
      <w:r w:rsidR="00D74F4D" w:rsidRPr="008943D1">
        <w:rPr>
          <w:rFonts w:ascii="Times New Roman" w:hAnsi="Times New Roman" w:cs="Times New Roman"/>
          <w:sz w:val="24"/>
          <w:szCs w:val="24"/>
        </w:rPr>
        <w:t>:</w:t>
      </w:r>
      <w:r w:rsidRPr="008943D1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района.</w:t>
      </w:r>
    </w:p>
    <w:p w:rsidR="004E116E" w:rsidRPr="008943D1" w:rsidRDefault="004E116E" w:rsidP="004E11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lastRenderedPageBreak/>
        <w:t>Срок проведения публичных консультаций, в течение которого разработчиком проекта нормативного правовог</w:t>
      </w:r>
      <w:r w:rsidR="002246A4">
        <w:rPr>
          <w:rFonts w:ascii="Times New Roman" w:hAnsi="Times New Roman" w:cs="Times New Roman"/>
          <w:sz w:val="24"/>
          <w:szCs w:val="24"/>
        </w:rPr>
        <w:t>о акта принимаются предложения:</w:t>
      </w:r>
    </w:p>
    <w:p w:rsidR="00AD3D2B" w:rsidRPr="008943D1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25F">
        <w:rPr>
          <w:rFonts w:ascii="Times New Roman" w:hAnsi="Times New Roman" w:cs="Times New Roman"/>
          <w:sz w:val="24"/>
          <w:szCs w:val="24"/>
        </w:rPr>
        <w:t xml:space="preserve">с </w:t>
      </w:r>
      <w:r w:rsidR="00FF019F">
        <w:rPr>
          <w:rFonts w:ascii="Times New Roman" w:hAnsi="Times New Roman" w:cs="Times New Roman"/>
          <w:sz w:val="24"/>
          <w:szCs w:val="24"/>
        </w:rPr>
        <w:t>21</w:t>
      </w:r>
      <w:r w:rsidR="0005407A" w:rsidRPr="00EC025F">
        <w:rPr>
          <w:rFonts w:ascii="Times New Roman" w:hAnsi="Times New Roman" w:cs="Times New Roman"/>
          <w:sz w:val="24"/>
          <w:szCs w:val="24"/>
        </w:rPr>
        <w:t xml:space="preserve"> февраля 2022</w:t>
      </w:r>
      <w:r w:rsidR="00407A1D" w:rsidRPr="00EC025F">
        <w:rPr>
          <w:rFonts w:ascii="Times New Roman" w:hAnsi="Times New Roman" w:cs="Times New Roman"/>
          <w:sz w:val="24"/>
          <w:szCs w:val="24"/>
        </w:rPr>
        <w:t xml:space="preserve"> г</w:t>
      </w:r>
      <w:r w:rsidR="002246A4" w:rsidRPr="00EC025F">
        <w:rPr>
          <w:rFonts w:ascii="Times New Roman" w:hAnsi="Times New Roman" w:cs="Times New Roman"/>
          <w:sz w:val="24"/>
          <w:szCs w:val="24"/>
        </w:rPr>
        <w:t xml:space="preserve">ода по </w:t>
      </w:r>
      <w:r w:rsidR="00FF019F">
        <w:rPr>
          <w:rFonts w:ascii="Times New Roman" w:hAnsi="Times New Roman" w:cs="Times New Roman"/>
          <w:sz w:val="24"/>
          <w:szCs w:val="24"/>
        </w:rPr>
        <w:t>22</w:t>
      </w:r>
      <w:r w:rsidR="0005407A" w:rsidRPr="00EC025F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83448B" w:rsidRPr="00EC025F">
        <w:rPr>
          <w:rFonts w:ascii="Times New Roman" w:hAnsi="Times New Roman" w:cs="Times New Roman"/>
          <w:sz w:val="24"/>
          <w:szCs w:val="24"/>
        </w:rPr>
        <w:t>2022</w:t>
      </w:r>
      <w:r w:rsidRPr="00EC025F">
        <w:rPr>
          <w:rFonts w:ascii="Times New Roman" w:hAnsi="Times New Roman" w:cs="Times New Roman"/>
          <w:sz w:val="24"/>
          <w:szCs w:val="24"/>
        </w:rPr>
        <w:t xml:space="preserve"> года</w:t>
      </w:r>
      <w:r w:rsidR="00AD3D2B" w:rsidRPr="00EC025F">
        <w:rPr>
          <w:rFonts w:ascii="Times New Roman" w:hAnsi="Times New Roman" w:cs="Times New Roman"/>
          <w:sz w:val="24"/>
          <w:szCs w:val="24"/>
        </w:rPr>
        <w:t>.</w:t>
      </w:r>
    </w:p>
    <w:p w:rsidR="00F35965" w:rsidRPr="008943D1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2EC" w:rsidRDefault="00AD3D2B" w:rsidP="00B342E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</w:t>
      </w:r>
      <w:r w:rsidR="00560F0D">
        <w:rPr>
          <w:rFonts w:ascii="Times New Roman" w:hAnsi="Times New Roman" w:cs="Times New Roman"/>
          <w:sz w:val="24"/>
          <w:szCs w:val="24"/>
        </w:rPr>
        <w:t xml:space="preserve">сети Интернет: </w:t>
      </w:r>
      <w:hyperlink r:id="rId4" w:history="1">
        <w:r w:rsidR="00B342EC" w:rsidRPr="00832657">
          <w:rPr>
            <w:rStyle w:val="a3"/>
            <w:rFonts w:ascii="Times New Roman" w:hAnsi="Times New Roman" w:cs="Times New Roman"/>
            <w:sz w:val="24"/>
            <w:szCs w:val="24"/>
          </w:rPr>
          <w:t>https://www.kargasok.ru/content/tekuschie_procedure</w:t>
        </w:r>
      </w:hyperlink>
    </w:p>
    <w:p w:rsidR="00B342EC" w:rsidRDefault="00B342EC" w:rsidP="00560F0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AD3D2B" w:rsidRPr="00B342EC" w:rsidRDefault="00B342EC" w:rsidP="00560F0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342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2EC" w:rsidRPr="008943D1" w:rsidRDefault="00B342EC" w:rsidP="00560F0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Pr="008943D1">
        <w:rPr>
          <w:rFonts w:ascii="Times New Roman" w:hAnsi="Times New Roman" w:cs="Times New Roman"/>
          <w:kern w:val="16"/>
          <w:sz w:val="24"/>
          <w:szCs w:val="24"/>
        </w:rPr>
        <w:t>636700, Томская обл., с. Каргасок, ул. Пушкина, д. 31</w:t>
      </w:r>
      <w:r w:rsidRPr="008943D1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hyperlink r:id="rId5" w:history="1">
        <w:r w:rsidR="00E87834" w:rsidRPr="00025C24">
          <w:rPr>
            <w:rStyle w:val="a3"/>
            <w:rFonts w:ascii="Times New Roman" w:hAnsi="Times New Roman" w:cs="Times New Roman"/>
            <w:sz w:val="24"/>
            <w:szCs w:val="24"/>
          </w:rPr>
          <w:t>kargadm@tomsk.gov.ru</w:t>
        </w:r>
      </w:hyperlink>
      <w:r w:rsidR="00E87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Все поступившие</w:t>
      </w:r>
      <w:r w:rsidR="00407A1D" w:rsidRPr="008943D1">
        <w:rPr>
          <w:rFonts w:ascii="Times New Roman" w:hAnsi="Times New Roman" w:cs="Times New Roman"/>
          <w:sz w:val="24"/>
          <w:szCs w:val="24"/>
        </w:rPr>
        <w:t xml:space="preserve"> предложения будут рассмотрены.</w:t>
      </w:r>
    </w:p>
    <w:p w:rsidR="00407A1D" w:rsidRPr="008943D1" w:rsidRDefault="00407A1D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AD3D2B" w:rsidRPr="008943D1" w:rsidRDefault="00D33A03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342EC" w:rsidRPr="00832657">
          <w:rPr>
            <w:rStyle w:val="a3"/>
            <w:rFonts w:ascii="Times New Roman" w:hAnsi="Times New Roman" w:cs="Times New Roman"/>
            <w:sz w:val="24"/>
            <w:szCs w:val="24"/>
          </w:rPr>
          <w:t>https://www.kargasok.ru/content/tekuschie_procedure</w:t>
        </w:r>
      </w:hyperlink>
      <w:r w:rsidR="00AD3D2B" w:rsidRPr="008943D1">
        <w:rPr>
          <w:rFonts w:ascii="Times New Roman" w:hAnsi="Times New Roman" w:cs="Times New Roman"/>
          <w:sz w:val="24"/>
          <w:szCs w:val="24"/>
        </w:rPr>
        <w:t xml:space="preserve"> </w:t>
      </w:r>
      <w:r w:rsidR="00AD3D2B" w:rsidRPr="0005407A">
        <w:rPr>
          <w:rFonts w:ascii="Times New Roman" w:hAnsi="Times New Roman" w:cs="Times New Roman"/>
          <w:sz w:val="24"/>
          <w:szCs w:val="24"/>
        </w:rPr>
        <w:t xml:space="preserve">не </w:t>
      </w:r>
      <w:r w:rsidR="00AD3D2B" w:rsidRPr="00EC025F">
        <w:rPr>
          <w:rFonts w:ascii="Times New Roman" w:hAnsi="Times New Roman" w:cs="Times New Roman"/>
          <w:sz w:val="24"/>
          <w:szCs w:val="24"/>
        </w:rPr>
        <w:t xml:space="preserve">позднее </w:t>
      </w:r>
      <w:r>
        <w:rPr>
          <w:rFonts w:ascii="Times New Roman" w:hAnsi="Times New Roman" w:cs="Times New Roman"/>
          <w:sz w:val="24"/>
          <w:szCs w:val="24"/>
        </w:rPr>
        <w:t>05</w:t>
      </w:r>
      <w:bookmarkStart w:id="0" w:name="_GoBack"/>
      <w:bookmarkEnd w:id="0"/>
      <w:r w:rsidR="00EC025F" w:rsidRPr="00EC025F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83448B" w:rsidRPr="00EC025F">
        <w:rPr>
          <w:rFonts w:ascii="Times New Roman" w:hAnsi="Times New Roman" w:cs="Times New Roman"/>
          <w:sz w:val="24"/>
          <w:szCs w:val="24"/>
        </w:rPr>
        <w:t xml:space="preserve"> 2022</w:t>
      </w:r>
      <w:r w:rsidR="008943D1" w:rsidRPr="00EC025F">
        <w:rPr>
          <w:rFonts w:ascii="Times New Roman" w:hAnsi="Times New Roman" w:cs="Times New Roman"/>
          <w:sz w:val="24"/>
          <w:szCs w:val="24"/>
        </w:rPr>
        <w:t xml:space="preserve"> </w:t>
      </w:r>
      <w:r w:rsidR="003D1F31" w:rsidRPr="00EC025F">
        <w:rPr>
          <w:rFonts w:ascii="Times New Roman" w:hAnsi="Times New Roman" w:cs="Times New Roman"/>
          <w:sz w:val="24"/>
          <w:szCs w:val="24"/>
        </w:rPr>
        <w:t>года</w:t>
      </w:r>
      <w:r w:rsidR="00AD3D2B" w:rsidRPr="00EC025F">
        <w:rPr>
          <w:rFonts w:ascii="Times New Roman" w:hAnsi="Times New Roman" w:cs="Times New Roman"/>
          <w:sz w:val="24"/>
          <w:szCs w:val="24"/>
        </w:rPr>
        <w:t>.</w:t>
      </w:r>
    </w:p>
    <w:p w:rsidR="00AD3D2B" w:rsidRPr="008943D1" w:rsidRDefault="00AD3D2B" w:rsidP="002246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8943D1" w:rsidRDefault="00AD3D2B" w:rsidP="002246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r w:rsidR="00F35965" w:rsidRPr="008943D1">
        <w:rPr>
          <w:rFonts w:ascii="Times New Roman" w:hAnsi="Times New Roman" w:cs="Times New Roman"/>
          <w:sz w:val="24"/>
          <w:szCs w:val="24"/>
        </w:rPr>
        <w:t>:</w:t>
      </w:r>
      <w:r w:rsidRPr="008943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D2B" w:rsidRPr="008943D1" w:rsidRDefault="002246A4" w:rsidP="002246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Протазова Оксана Владимировна </w:t>
      </w:r>
      <w:r w:rsidR="00F35965" w:rsidRPr="008943D1">
        <w:rPr>
          <w:rFonts w:ascii="Times New Roman" w:hAnsi="Times New Roman" w:cs="Times New Roman"/>
          <w:sz w:val="24"/>
          <w:szCs w:val="24"/>
        </w:rPr>
        <w:t xml:space="preserve">– главный специалист по </w:t>
      </w:r>
      <w:r>
        <w:rPr>
          <w:rFonts w:ascii="Times New Roman" w:hAnsi="Times New Roman" w:cs="Times New Roman"/>
          <w:sz w:val="24"/>
          <w:szCs w:val="24"/>
        </w:rPr>
        <w:t xml:space="preserve">сельскому хозяйству </w:t>
      </w:r>
      <w:r w:rsidR="008D4C1B">
        <w:rPr>
          <w:rFonts w:ascii="Times New Roman" w:hAnsi="Times New Roman" w:cs="Times New Roman"/>
          <w:sz w:val="24"/>
          <w:szCs w:val="24"/>
        </w:rPr>
        <w:t xml:space="preserve">отдела экономики </w:t>
      </w:r>
      <w:r w:rsidR="00F35965" w:rsidRPr="008943D1">
        <w:rPr>
          <w:rFonts w:ascii="Times New Roman" w:hAnsi="Times New Roman" w:cs="Times New Roman"/>
          <w:sz w:val="24"/>
          <w:szCs w:val="24"/>
        </w:rPr>
        <w:t>Администрации К</w:t>
      </w:r>
      <w:r w:rsidR="009677FF" w:rsidRPr="008943D1">
        <w:rPr>
          <w:rFonts w:ascii="Times New Roman" w:hAnsi="Times New Roman" w:cs="Times New Roman"/>
          <w:sz w:val="24"/>
          <w:szCs w:val="24"/>
        </w:rPr>
        <w:t>аргасокского район, 8</w:t>
      </w:r>
      <w:r w:rsidR="009E275A">
        <w:rPr>
          <w:rFonts w:ascii="Times New Roman" w:hAnsi="Times New Roman" w:cs="Times New Roman"/>
          <w:sz w:val="24"/>
          <w:szCs w:val="24"/>
        </w:rPr>
        <w:t>(</w:t>
      </w:r>
      <w:r w:rsidR="009677FF" w:rsidRPr="008943D1">
        <w:rPr>
          <w:rFonts w:ascii="Times New Roman" w:hAnsi="Times New Roman" w:cs="Times New Roman"/>
          <w:sz w:val="24"/>
          <w:szCs w:val="24"/>
        </w:rPr>
        <w:t>38253</w:t>
      </w:r>
      <w:r w:rsidR="009E275A">
        <w:rPr>
          <w:rFonts w:ascii="Times New Roman" w:hAnsi="Times New Roman" w:cs="Times New Roman"/>
          <w:sz w:val="24"/>
          <w:szCs w:val="24"/>
        </w:rPr>
        <w:t>)</w:t>
      </w:r>
      <w:r w:rsidR="009677FF" w:rsidRPr="008943D1">
        <w:rPr>
          <w:rFonts w:ascii="Times New Roman" w:hAnsi="Times New Roman" w:cs="Times New Roman"/>
          <w:sz w:val="24"/>
          <w:szCs w:val="24"/>
        </w:rPr>
        <w:t>23483</w:t>
      </w:r>
      <w:r w:rsidR="00F35965" w:rsidRPr="008943D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E87834" w:rsidRPr="00025C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kargeco</w:t>
        </w:r>
        <w:r w:rsidR="00E87834" w:rsidRPr="00025C2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E87834" w:rsidRPr="00025C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="00E87834" w:rsidRPr="00025C2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87834" w:rsidRPr="00025C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E87834" w:rsidRPr="00025C2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87834" w:rsidRPr="00025C2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87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F31" w:rsidRPr="008943D1" w:rsidRDefault="003D1F31" w:rsidP="002246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F31" w:rsidRPr="008943D1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>Прила</w:t>
      </w:r>
      <w:r w:rsidR="009E275A">
        <w:rPr>
          <w:rFonts w:ascii="Times New Roman" w:hAnsi="Times New Roman" w:cs="Times New Roman"/>
          <w:sz w:val="24"/>
          <w:szCs w:val="24"/>
        </w:rPr>
        <w:t>гаемые к уведомлению документы:</w:t>
      </w:r>
    </w:p>
    <w:p w:rsidR="003D1F31" w:rsidRPr="008943D1" w:rsidRDefault="00C46FE8" w:rsidP="006A480B">
      <w:pPr>
        <w:pStyle w:val="20"/>
        <w:shd w:val="clear" w:color="auto" w:fill="auto"/>
        <w:spacing w:line="240" w:lineRule="auto"/>
        <w:ind w:left="45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8943D1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74E42" w:rsidRPr="008943D1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Каргасокского района </w:t>
      </w:r>
      <w:r w:rsidR="00FF019F">
        <w:rPr>
          <w:rFonts w:ascii="Times New Roman" w:hAnsi="Times New Roman" w:cs="Times New Roman"/>
          <w:sz w:val="24"/>
          <w:szCs w:val="24"/>
        </w:rPr>
        <w:t>«</w:t>
      </w:r>
      <w:r w:rsidR="00FF019F" w:rsidRPr="00FF019F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05.08.2021 № 192 «Об утверждении Положения о предоставлении субсидий на поддержку сельскохозяйственного производства по отдельным подотраслям растениеводства и животноводства из бюджета муниципального образования «Каргасокский район»</w:t>
      </w:r>
      <w:r w:rsidR="00FF019F">
        <w:rPr>
          <w:rFonts w:ascii="Times New Roman" w:hAnsi="Times New Roman" w:cs="Times New Roman"/>
          <w:sz w:val="24"/>
          <w:szCs w:val="24"/>
        </w:rPr>
        <w:t>»</w:t>
      </w:r>
      <w:r w:rsidR="003D1F31" w:rsidRPr="008943D1">
        <w:rPr>
          <w:rFonts w:ascii="Times New Roman" w:hAnsi="Times New Roman" w:cs="Times New Roman"/>
          <w:sz w:val="24"/>
          <w:szCs w:val="24"/>
        </w:rPr>
        <w:t>;</w:t>
      </w:r>
    </w:p>
    <w:p w:rsidR="003D1F31" w:rsidRPr="008943D1" w:rsidRDefault="00C46FE8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8943D1">
        <w:rPr>
          <w:rFonts w:ascii="Times New Roman" w:hAnsi="Times New Roman" w:cs="Times New Roman"/>
          <w:sz w:val="24"/>
          <w:szCs w:val="24"/>
        </w:rPr>
        <w:t>перечень вопросов для проведения публичных консультаций</w:t>
      </w:r>
      <w:r w:rsidR="00407A1D" w:rsidRPr="008943D1">
        <w:rPr>
          <w:rFonts w:ascii="Times New Roman" w:hAnsi="Times New Roman" w:cs="Times New Roman"/>
          <w:sz w:val="24"/>
          <w:szCs w:val="24"/>
        </w:rPr>
        <w:t>;</w:t>
      </w:r>
    </w:p>
    <w:p w:rsidR="00AD3D2B" w:rsidRDefault="00C46FE8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3D1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8943D1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2246A4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Look w:val="04A0" w:firstRow="1" w:lastRow="0" w:firstColumn="1" w:lastColumn="0" w:noHBand="0" w:noVBand="1"/>
      </w:tblPr>
      <w:tblGrid>
        <w:gridCol w:w="3119"/>
        <w:gridCol w:w="2551"/>
        <w:gridCol w:w="567"/>
        <w:gridCol w:w="3119"/>
      </w:tblGrid>
      <w:tr w:rsidR="002246A4" w:rsidTr="002246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246A4" w:rsidRDefault="006A480B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2246A4" w:rsidRPr="002246A4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Default="006A480B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Ащеулов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A4" w:rsidTr="002246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246A4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2246A4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A4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2246A4" w:rsidRDefault="002246A4" w:rsidP="002246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2246A4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6A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2246A4" w:rsidRPr="008943D1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58B" w:rsidRDefault="00FF019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05407A" w:rsidRPr="00EC025F">
        <w:rPr>
          <w:rFonts w:ascii="Times New Roman" w:hAnsi="Times New Roman" w:cs="Times New Roman"/>
          <w:sz w:val="24"/>
          <w:szCs w:val="24"/>
        </w:rPr>
        <w:t>.02.</w:t>
      </w:r>
      <w:r w:rsidR="006A480B" w:rsidRPr="00EC025F">
        <w:rPr>
          <w:rFonts w:ascii="Times New Roman" w:hAnsi="Times New Roman" w:cs="Times New Roman"/>
          <w:sz w:val="24"/>
          <w:szCs w:val="24"/>
        </w:rPr>
        <w:t>2022</w:t>
      </w:r>
    </w:p>
    <w:p w:rsidR="00E06B5F" w:rsidRDefault="00E06B5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6B5F" w:rsidRDefault="00E06B5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6B5F" w:rsidRDefault="00E06B5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6B5F" w:rsidRDefault="00E06B5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06B5F" w:rsidRDefault="00E06B5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480B" w:rsidRDefault="006A480B" w:rsidP="00E878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6B5F" w:rsidRPr="00E06B5F" w:rsidRDefault="00E06B5F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06B5F">
        <w:rPr>
          <w:rFonts w:ascii="Times New Roman" w:hAnsi="Times New Roman" w:cs="Times New Roman"/>
          <w:sz w:val="20"/>
          <w:szCs w:val="20"/>
        </w:rPr>
        <w:t>Протазова О.В.</w:t>
      </w:r>
    </w:p>
    <w:p w:rsidR="00E06B5F" w:rsidRPr="00E06B5F" w:rsidRDefault="00E06B5F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06B5F">
        <w:rPr>
          <w:rFonts w:ascii="Times New Roman" w:hAnsi="Times New Roman" w:cs="Times New Roman"/>
          <w:sz w:val="20"/>
          <w:szCs w:val="20"/>
        </w:rPr>
        <w:t>8(38253)23483</w:t>
      </w:r>
    </w:p>
    <w:p w:rsidR="00E06B5F" w:rsidRPr="00E87834" w:rsidRDefault="00D33A03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hyperlink r:id="rId8" w:history="1">
        <w:r w:rsidR="00E87834" w:rsidRPr="00025C2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kargeco</w:t>
        </w:r>
        <w:r w:rsidR="00E87834" w:rsidRPr="00025C24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E87834" w:rsidRPr="00025C2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tomsk</w:t>
        </w:r>
        <w:r w:rsidR="00E87834" w:rsidRPr="00025C24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E87834" w:rsidRPr="00025C2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gov</w:t>
        </w:r>
        <w:r w:rsidR="00E87834" w:rsidRPr="00025C24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E87834" w:rsidRPr="00025C2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="00E8783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06B5F" w:rsidRPr="00E87834" w:rsidSect="00AB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B"/>
    <w:rsid w:val="000511F4"/>
    <w:rsid w:val="0005407A"/>
    <w:rsid w:val="00057BDB"/>
    <w:rsid w:val="000831D7"/>
    <w:rsid w:val="000843C9"/>
    <w:rsid w:val="000D005A"/>
    <w:rsid w:val="000F2CA9"/>
    <w:rsid w:val="00126D4C"/>
    <w:rsid w:val="00151097"/>
    <w:rsid w:val="001A5EA0"/>
    <w:rsid w:val="00216686"/>
    <w:rsid w:val="002246A4"/>
    <w:rsid w:val="0023202C"/>
    <w:rsid w:val="00255A16"/>
    <w:rsid w:val="002759BE"/>
    <w:rsid w:val="00287779"/>
    <w:rsid w:val="002A0C27"/>
    <w:rsid w:val="002C72D2"/>
    <w:rsid w:val="002F658B"/>
    <w:rsid w:val="00393E97"/>
    <w:rsid w:val="003D1F31"/>
    <w:rsid w:val="003D32D9"/>
    <w:rsid w:val="00407A1D"/>
    <w:rsid w:val="00475F97"/>
    <w:rsid w:val="004E116E"/>
    <w:rsid w:val="00514436"/>
    <w:rsid w:val="00536AC4"/>
    <w:rsid w:val="00560F0D"/>
    <w:rsid w:val="005A6696"/>
    <w:rsid w:val="005A6841"/>
    <w:rsid w:val="005B283D"/>
    <w:rsid w:val="005D67D8"/>
    <w:rsid w:val="005E66C2"/>
    <w:rsid w:val="005F70D6"/>
    <w:rsid w:val="00613C90"/>
    <w:rsid w:val="006166E5"/>
    <w:rsid w:val="006A480B"/>
    <w:rsid w:val="007C50DE"/>
    <w:rsid w:val="007C6D55"/>
    <w:rsid w:val="00801198"/>
    <w:rsid w:val="0083448B"/>
    <w:rsid w:val="0084161D"/>
    <w:rsid w:val="0088069A"/>
    <w:rsid w:val="008943D1"/>
    <w:rsid w:val="008D4C1B"/>
    <w:rsid w:val="008F2A2B"/>
    <w:rsid w:val="00927412"/>
    <w:rsid w:val="00941C1F"/>
    <w:rsid w:val="00947643"/>
    <w:rsid w:val="009677FF"/>
    <w:rsid w:val="009768C8"/>
    <w:rsid w:val="009869C2"/>
    <w:rsid w:val="009D76B2"/>
    <w:rsid w:val="009E275A"/>
    <w:rsid w:val="00A51B6F"/>
    <w:rsid w:val="00AB24CB"/>
    <w:rsid w:val="00AB3362"/>
    <w:rsid w:val="00AD3D2B"/>
    <w:rsid w:val="00AD54A0"/>
    <w:rsid w:val="00B342EC"/>
    <w:rsid w:val="00B533D6"/>
    <w:rsid w:val="00B56E70"/>
    <w:rsid w:val="00BA3B46"/>
    <w:rsid w:val="00BF5CA5"/>
    <w:rsid w:val="00C3190C"/>
    <w:rsid w:val="00C46FE8"/>
    <w:rsid w:val="00C74E42"/>
    <w:rsid w:val="00C8497C"/>
    <w:rsid w:val="00CA3377"/>
    <w:rsid w:val="00CE1CB2"/>
    <w:rsid w:val="00D33A03"/>
    <w:rsid w:val="00D7132F"/>
    <w:rsid w:val="00D74F4D"/>
    <w:rsid w:val="00DE0387"/>
    <w:rsid w:val="00DF3188"/>
    <w:rsid w:val="00DF331F"/>
    <w:rsid w:val="00E06B5F"/>
    <w:rsid w:val="00E072F7"/>
    <w:rsid w:val="00E16F98"/>
    <w:rsid w:val="00E4348A"/>
    <w:rsid w:val="00E87834"/>
    <w:rsid w:val="00E90C28"/>
    <w:rsid w:val="00EB0F9A"/>
    <w:rsid w:val="00EC025F"/>
    <w:rsid w:val="00EC13DA"/>
    <w:rsid w:val="00ED37B7"/>
    <w:rsid w:val="00F35965"/>
    <w:rsid w:val="00F668D9"/>
    <w:rsid w:val="00FF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8FDF"/>
  <w15:docId w15:val="{ADF3FD02-7FA0-42FD-9830-A9DB2CC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D3D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AD3D2B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3D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2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uiPriority w:val="99"/>
    <w:locked/>
    <w:rsid w:val="006A480B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A480B"/>
    <w:pPr>
      <w:shd w:val="clear" w:color="auto" w:fill="FFFFFF"/>
      <w:spacing w:after="0" w:line="245" w:lineRule="exact"/>
      <w:jc w:val="center"/>
    </w:pPr>
    <w:rPr>
      <w:rFonts w:ascii="Georgia" w:hAnsi="Georgia" w:cs="Georg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geco@tomsk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rgeco@tomsk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rgasok.ru/content/tekuschie_procedure" TargetMode="External"/><Relationship Id="rId5" Type="http://schemas.openxmlformats.org/officeDocument/2006/relationships/hyperlink" Target="mailto:kargadm@tomsk.gov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kargasok.ru/content/tekuschie_procedur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Оксана Владим. Протазова</cp:lastModifiedBy>
  <cp:revision>34</cp:revision>
  <cp:lastPrinted>2022-02-18T07:44:00Z</cp:lastPrinted>
  <dcterms:created xsi:type="dcterms:W3CDTF">2019-06-20T08:25:00Z</dcterms:created>
  <dcterms:modified xsi:type="dcterms:W3CDTF">2022-02-18T07:44:00Z</dcterms:modified>
</cp:coreProperties>
</file>