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AD59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1941"/>
        <w:gridCol w:w="196"/>
      </w:tblGrid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A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Pr="00D874D8" w:rsidRDefault="00415E3B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 w:rsidRPr="00D874D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6648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от 13.11.2020 «Об утверждении Положения о предоставлении субсидий </w:t>
            </w:r>
            <w:r w:rsidR="00115AC6" w:rsidRPr="00D874D8">
              <w:rPr>
                <w:rFonts w:ascii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предпринимателям, осуществляющим промышленное рыболовство</w:t>
            </w:r>
            <w:r w:rsidR="000C40D8" w:rsidRPr="00D87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032" w:rsidRDefault="00E55386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243EFF" w:rsidRDefault="00311F1E" w:rsidP="00243EFF">
            <w:pPr>
              <w:pStyle w:val="Style5"/>
              <w:widowControl/>
              <w:tabs>
                <w:tab w:val="left" w:pos="979"/>
              </w:tabs>
              <w:spacing w:line="274" w:lineRule="exact"/>
              <w:ind w:firstLine="0"/>
            </w:pPr>
            <w:r w:rsidRPr="00243EFF">
              <w:t>Проектом постановления прилагается внести изменения в постановление Администрации Каргасокского района № 232 от 13.11.2020 в части право</w:t>
            </w:r>
            <w:r w:rsidR="00243EFF">
              <w:t xml:space="preserve"> на получение субсидии</w:t>
            </w:r>
            <w:r w:rsidRPr="00243EFF">
              <w:t xml:space="preserve"> субъектам малого и среднего предпринимательства, которые на 1-е число месяца, </w:t>
            </w:r>
            <w:r w:rsidR="00243EFF" w:rsidRPr="00243EFF">
              <w:t>предшествующего месяцу должны, соответствовать критериям отбора</w:t>
            </w:r>
            <w:r w:rsidR="00243EFF">
              <w:t>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D874D8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 по потребительскому рынку и развитию предпринимательства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D874D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AF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26648E" w:rsidRPr="005650EF" w:rsidRDefault="0026648E" w:rsidP="00766E92">
            <w:pPr>
              <w:tabs>
                <w:tab w:val="left" w:pos="97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5650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50EF" w:rsidRPr="005650EF">
              <w:rPr>
                <w:rFonts w:ascii="Times New Roman" w:hAnsi="Times New Roman" w:cs="Times New Roman"/>
                <w:sz w:val="24"/>
                <w:szCs w:val="24"/>
              </w:rPr>
              <w:t>Проектом уточняется</w:t>
            </w:r>
            <w:r w:rsidR="00243EF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критерий отбора заявителей, имеющих</w:t>
            </w:r>
            <w:r w:rsidR="005650EF" w:rsidRPr="0056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0EF" w:rsidRPr="0056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на получение субсидии</w:t>
            </w:r>
            <w:r w:rsidR="00766E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5386" w:rsidRPr="005650EF">
              <w:rPr>
                <w:rFonts w:ascii="Times New Roman" w:hAnsi="Times New Roman" w:cs="Times New Roman"/>
                <w:sz w:val="24"/>
                <w:szCs w:val="24"/>
              </w:rPr>
              <w:t>Данный проект направлен на совершенствование порядка предоставление субсидии.</w:t>
            </w:r>
            <w:r w:rsidR="004937A9" w:rsidRPr="0056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Pr="00D874D8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B23" w:rsidRPr="006904DE" w:rsidRDefault="00EE6555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проблемы, препятствующие эффективному развитию в области </w:t>
            </w: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 комплекса</w:t>
            </w:r>
            <w:r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у СМСП являются: </w:t>
            </w:r>
          </w:p>
          <w:p w:rsidR="00EE6555" w:rsidRPr="006904DE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масштабов незаконной добычи (вылова) водных биологических ресурсов; </w:t>
            </w:r>
          </w:p>
          <w:p w:rsidR="00EE6555" w:rsidRPr="006904DE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еразвитость озерного и прудового рыбоводства; </w:t>
            </w:r>
          </w:p>
          <w:p w:rsidR="00EE6555" w:rsidRPr="006904DE" w:rsidRDefault="00EE6555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специализированных рыбопитомников для производства рыбопосадочного материала; 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лабая развитость производственной базы интенсивного рыбного промысла (пункты </w:t>
            </w:r>
            <w:proofErr w:type="spellStart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рыбозаготовок</w:t>
            </w:r>
            <w:proofErr w:type="spellEnd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(закупа) с первичной высокотехнологичной обработкой озерной и речной рыбы; неразвитость транспортной инфраструктуры и высокий уровень транспортных издержек</w:t>
            </w: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ысокая доля «теневого» оборота рыбной продукции; 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старевшая материально-техническая база промыслового и транспортного флота;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флота; </w:t>
            </w:r>
          </w:p>
          <w:p w:rsidR="00F922C8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достаточного количества высококвалифицированных специалистов и кадровых работников рыбохозяйственного комплекса.</w:t>
            </w:r>
          </w:p>
          <w:p w:rsidR="009D3CBB" w:rsidRPr="00D874D8" w:rsidRDefault="007A2EE4" w:rsidP="004072D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0E75F5" w:rsidRPr="00D874D8">
              <w:rPr>
                <w:rFonts w:ascii="Times New Roman" w:hAnsi="Times New Roman" w:cs="Times New Roman"/>
                <w:sz w:val="24"/>
                <w:szCs w:val="24"/>
              </w:rPr>
              <w:t>акта позволит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финансово-экономическое состояние СМ</w:t>
            </w:r>
            <w:r w:rsidR="00D84798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3CD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</w:t>
            </w:r>
            <w:r w:rsidR="004072D1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D874D8" w:rsidRDefault="007A2EE4" w:rsidP="00BB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</w:t>
            </w:r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74C58" w:rsidRPr="00D874D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самостоятельно решить указанные пробл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емы,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способствуют развитию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D874D8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A83ABE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данного проекта постановления Администрации Каргасокского позволит компенсировать часть затрат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позволит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Style w:val="FontStyle28"/>
              </w:rPr>
              <w:t>развитию рыбохозяйственного комплекса и увеличению объемов добычи (вылова) водных биоресурсов на территории Каргасокского района.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Правительства РФ от 18.09.2020 № 1492.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D874D8" w:rsidRDefault="005A011A" w:rsidP="0069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525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занимающиеся производством</w:t>
            </w:r>
            <w:r w:rsidR="0027552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</w:t>
            </w:r>
            <w:r w:rsidR="0069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D874D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7F3564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вида деятельности (производство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>отделом экономики на стадии разработки проекта</w:t>
            </w:r>
            <w:r w:rsidR="007C07EE" w:rsidRPr="00E33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с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оставляет -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Pr="007F3564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D874D8" w:rsidRDefault="003553CA" w:rsidP="007F3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производством </w:t>
            </w:r>
            <w:r w:rsidR="008D6196" w:rsidRPr="007F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ед., из них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D874D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D874D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4A6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1 552 278,15</w:t>
            </w:r>
            <w:r w:rsidR="00C32163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4A64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172 475,35</w:t>
            </w:r>
            <w:r w:rsidR="00C32163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5BA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 либо с изменением содержания таких обязанностей, запретов и ограничений.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Pr="00D874D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376F" w:rsidRPr="007F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ю составляющую на следующий год и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76F" w:rsidRPr="00D874D8">
              <w:rPr>
                <w:rStyle w:val="FontStyle28"/>
              </w:rPr>
              <w:t>развитию рыбохозяйственного комплекса, а также увеличению объемов добычи (вылова) водных биоресурсов на территории Каргасокского района.</w:t>
            </w:r>
          </w:p>
          <w:p w:rsidR="00046501" w:rsidRPr="00D874D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D874D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A64AF9" w:rsidRPr="00D874D8" w:rsidRDefault="00A64AF9" w:rsidP="006E4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Целью предоставление субсидии является финансовая поддержка деятельности организаций и индивидуальных 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предпринимателей, путем возмещения части затрат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EA1" w:rsidRPr="00D874D8" w:rsidRDefault="006E4EA1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результативности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предоставляемого в срок до 15 января, следующего за годом предоставления субсидии.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43D1" w:rsidRPr="00D874D8" w:rsidRDefault="002A5E0F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8">
              <w:rPr>
                <w:rStyle w:val="FontStyle28"/>
              </w:rPr>
              <w:t>Результатом предоставления</w:t>
            </w:r>
            <w:r>
              <w:rPr>
                <w:rStyle w:val="FontStyle28"/>
              </w:rPr>
              <w:t xml:space="preserve"> субсидий является рост объема добычи (вылова)</w:t>
            </w:r>
            <w:r w:rsidRPr="003F4868">
              <w:rPr>
                <w:rStyle w:val="FontStyle28"/>
              </w:rPr>
              <w:t xml:space="preserve"> водных биоресурсов получателем субсидии на территории Каргасокского района к предшествующему году</w:t>
            </w:r>
            <w:r>
              <w:rPr>
                <w:rStyle w:val="FontStyle28"/>
              </w:rPr>
              <w:t>.</w:t>
            </w:r>
          </w:p>
        </w:tc>
      </w:tr>
      <w:tr w:rsidR="0026648E" w:rsidRPr="00D874D8" w:rsidTr="00506DDD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D874D8" w:rsidTr="00CB4B4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(предложений), </w:t>
            </w:r>
          </w:p>
          <w:p w:rsidR="0026648E" w:rsidRPr="00D874D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CB4B4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B23C2A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874D8" w:rsidTr="004854AD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D874D8" w:rsidTr="00CB4B45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4A643E" w:rsidP="004A6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1 724 753,50 </w:t>
            </w:r>
            <w:r w:rsidR="00CB4B45" w:rsidRPr="00D874D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E" w:rsidRDefault="00CB4B45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1 552 278,15</w:t>
            </w:r>
            <w:r w:rsidR="004A643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5" w:rsidRPr="00D874D8" w:rsidRDefault="00CB4B45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МБ-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172 475,35</w:t>
            </w:r>
            <w:r w:rsidR="004A643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A74153">
        <w:trPr>
          <w:trHeight w:val="214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1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D874D8" w:rsidTr="005342C9">
        <w:trPr>
          <w:trHeight w:val="1767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D874D8" w:rsidRDefault="004A643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F4F" w:rsidRPr="00D87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7F35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7415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7F35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7415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Pr="00D874D8" w:rsidRDefault="0026648E" w:rsidP="00534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</w:t>
      </w:r>
      <w:r w:rsidR="00872E5B">
        <w:rPr>
          <w:rFonts w:ascii="Times New Roman" w:hAnsi="Times New Roman" w:cs="Times New Roman"/>
          <w:sz w:val="24"/>
          <w:szCs w:val="24"/>
          <w:u w:val="single"/>
        </w:rPr>
        <w:t>С.И. Герасимов</w:t>
      </w:r>
      <w:r w:rsidRPr="00D874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49EB" w:rsidRPr="00D874D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872E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СВОДКА ПРЕДЛОЖЕНИЙ К СВОДНОМУ ОТЧЕТУ</w:t>
      </w:r>
      <w:r w:rsidRPr="00D8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D874D8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lastRenderedPageBreak/>
        <w:t>проекта нормативного</w:t>
      </w:r>
      <w:r w:rsidR="000C40D8" w:rsidRPr="00D874D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D874D8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CB46E3">
      <w:pPr>
        <w:pStyle w:val="Style7"/>
        <w:widowControl/>
        <w:tabs>
          <w:tab w:val="left" w:pos="1277"/>
        </w:tabs>
        <w:spacing w:before="5"/>
        <w:ind w:right="-1" w:firstLine="709"/>
      </w:pPr>
      <w:r w:rsidRPr="00D874D8">
        <w:t xml:space="preserve">Наименование проекта нормативного правового акта: Проект постановления Администрации Каргасокского района «О внесении изменений в постановление Администрации Каргасокского района № </w:t>
      </w:r>
      <w:r w:rsidR="00CB46E3" w:rsidRPr="00D874D8">
        <w:t>232</w:t>
      </w:r>
      <w:r w:rsidRPr="00D874D8">
        <w:t xml:space="preserve"> от 13.11.2020 «</w:t>
      </w:r>
      <w:r w:rsidR="00CB46E3" w:rsidRPr="00D874D8">
        <w:rPr>
          <w:rStyle w:val="FontStyle28"/>
        </w:rPr>
        <w:t>Об утверждении Положения о</w:t>
      </w:r>
      <w:r w:rsidR="00AD59DD">
        <w:rPr>
          <w:rStyle w:val="FontStyle28"/>
        </w:rPr>
        <w:t xml:space="preserve"> </w:t>
      </w:r>
      <w:r w:rsidR="00CB46E3" w:rsidRPr="00D874D8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D874D8">
        <w:t>».</w:t>
      </w:r>
    </w:p>
    <w:p w:rsidR="00CB46E3" w:rsidRPr="00D874D8" w:rsidRDefault="00CB46E3" w:rsidP="00CB46E3">
      <w:pPr>
        <w:pStyle w:val="Style7"/>
        <w:widowControl/>
        <w:tabs>
          <w:tab w:val="left" w:pos="1277"/>
        </w:tabs>
        <w:spacing w:before="5"/>
        <w:ind w:right="-1"/>
      </w:pP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7F356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A74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</w:t>
      </w:r>
      <w:r w:rsidR="00CB46E3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</w:t>
      </w: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7F3564">
        <w:rPr>
          <w:rFonts w:ascii="Times New Roman" w:eastAsiaTheme="minorEastAsia" w:hAnsi="Times New Roman" w:cs="Times New Roman"/>
          <w:sz w:val="24"/>
          <w:szCs w:val="24"/>
          <w:lang w:eastAsia="ru-RU"/>
        </w:rPr>
        <w:t>21</w:t>
      </w:r>
      <w:r w:rsidR="00A74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D874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D874D8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B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2E5B">
        <w:rPr>
          <w:rFonts w:ascii="Times New Roman" w:hAnsi="Times New Roman" w:cs="Times New Roman"/>
          <w:sz w:val="24"/>
          <w:szCs w:val="24"/>
          <w:u w:val="single"/>
        </w:rPr>
        <w:t>С.И. Герасимов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9EB">
        <w:rPr>
          <w:rFonts w:ascii="Times New Roman" w:hAnsi="Times New Roman" w:cs="Times New Roman"/>
          <w:sz w:val="24"/>
          <w:szCs w:val="24"/>
        </w:rPr>
        <w:t>__________</w:t>
      </w:r>
    </w:p>
    <w:p w:rsid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(Ф.И.О.)                                      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4D8" w:rsidRDefault="00D874D8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CB46E3" w:rsidRPr="00CB46E3" w:rsidRDefault="00CB46E3" w:rsidP="00CB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8(38253)23483</w:t>
      </w:r>
    </w:p>
    <w:sectPr w:rsidR="00CB46E3" w:rsidRPr="00CB46E3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46501"/>
    <w:rsid w:val="00085109"/>
    <w:rsid w:val="00094DEB"/>
    <w:rsid w:val="000A1B42"/>
    <w:rsid w:val="000B0F39"/>
    <w:rsid w:val="000C40D8"/>
    <w:rsid w:val="000E0E44"/>
    <w:rsid w:val="000E75F5"/>
    <w:rsid w:val="00115AC6"/>
    <w:rsid w:val="00115F7B"/>
    <w:rsid w:val="001234D3"/>
    <w:rsid w:val="00140CC9"/>
    <w:rsid w:val="001B040A"/>
    <w:rsid w:val="001B376F"/>
    <w:rsid w:val="001D5C21"/>
    <w:rsid w:val="001E7CA8"/>
    <w:rsid w:val="001F2F6F"/>
    <w:rsid w:val="00243EFF"/>
    <w:rsid w:val="00250AC8"/>
    <w:rsid w:val="0026648E"/>
    <w:rsid w:val="00275525"/>
    <w:rsid w:val="00296015"/>
    <w:rsid w:val="002A3486"/>
    <w:rsid w:val="002A5E0F"/>
    <w:rsid w:val="002E4C86"/>
    <w:rsid w:val="00311F1E"/>
    <w:rsid w:val="00331273"/>
    <w:rsid w:val="003553CA"/>
    <w:rsid w:val="003674CF"/>
    <w:rsid w:val="003B257C"/>
    <w:rsid w:val="003C48B7"/>
    <w:rsid w:val="003C61B4"/>
    <w:rsid w:val="003E1D59"/>
    <w:rsid w:val="003F1CAB"/>
    <w:rsid w:val="00404DC5"/>
    <w:rsid w:val="004072D1"/>
    <w:rsid w:val="00415E3B"/>
    <w:rsid w:val="00436365"/>
    <w:rsid w:val="004564BB"/>
    <w:rsid w:val="00473724"/>
    <w:rsid w:val="004854AD"/>
    <w:rsid w:val="0049351F"/>
    <w:rsid w:val="004937A9"/>
    <w:rsid w:val="004A643E"/>
    <w:rsid w:val="004B32A6"/>
    <w:rsid w:val="00506DDD"/>
    <w:rsid w:val="005342C9"/>
    <w:rsid w:val="0053611F"/>
    <w:rsid w:val="005453BD"/>
    <w:rsid w:val="005622FB"/>
    <w:rsid w:val="005650EF"/>
    <w:rsid w:val="005A011A"/>
    <w:rsid w:val="005A1578"/>
    <w:rsid w:val="005A5BDC"/>
    <w:rsid w:val="005C170D"/>
    <w:rsid w:val="005C224A"/>
    <w:rsid w:val="005C6CFD"/>
    <w:rsid w:val="00651F4F"/>
    <w:rsid w:val="00652ADB"/>
    <w:rsid w:val="006673C4"/>
    <w:rsid w:val="00672B7E"/>
    <w:rsid w:val="00677435"/>
    <w:rsid w:val="006904DE"/>
    <w:rsid w:val="006A6D9C"/>
    <w:rsid w:val="006B506D"/>
    <w:rsid w:val="006C2006"/>
    <w:rsid w:val="006C77B5"/>
    <w:rsid w:val="006E4EA1"/>
    <w:rsid w:val="00705590"/>
    <w:rsid w:val="00727D04"/>
    <w:rsid w:val="00766E92"/>
    <w:rsid w:val="00767E89"/>
    <w:rsid w:val="0079400A"/>
    <w:rsid w:val="007A2EE4"/>
    <w:rsid w:val="007B43D1"/>
    <w:rsid w:val="007C07EE"/>
    <w:rsid w:val="007C32E6"/>
    <w:rsid w:val="007C36BA"/>
    <w:rsid w:val="007F3057"/>
    <w:rsid w:val="007F3564"/>
    <w:rsid w:val="00804642"/>
    <w:rsid w:val="00821C54"/>
    <w:rsid w:val="00831AEF"/>
    <w:rsid w:val="008354EE"/>
    <w:rsid w:val="00843028"/>
    <w:rsid w:val="008443BC"/>
    <w:rsid w:val="00872E5B"/>
    <w:rsid w:val="0088537B"/>
    <w:rsid w:val="008A2FF0"/>
    <w:rsid w:val="008A4EFE"/>
    <w:rsid w:val="008C45F6"/>
    <w:rsid w:val="008D6196"/>
    <w:rsid w:val="00902B51"/>
    <w:rsid w:val="00904744"/>
    <w:rsid w:val="00907757"/>
    <w:rsid w:val="00935652"/>
    <w:rsid w:val="0094280C"/>
    <w:rsid w:val="00946339"/>
    <w:rsid w:val="00962283"/>
    <w:rsid w:val="0098501C"/>
    <w:rsid w:val="00996747"/>
    <w:rsid w:val="009A2D40"/>
    <w:rsid w:val="009B6319"/>
    <w:rsid w:val="009D3CBB"/>
    <w:rsid w:val="009E3803"/>
    <w:rsid w:val="00A149DA"/>
    <w:rsid w:val="00A40268"/>
    <w:rsid w:val="00A51404"/>
    <w:rsid w:val="00A60046"/>
    <w:rsid w:val="00A64AF9"/>
    <w:rsid w:val="00A74153"/>
    <w:rsid w:val="00A80932"/>
    <w:rsid w:val="00A83ABE"/>
    <w:rsid w:val="00AA08F2"/>
    <w:rsid w:val="00AB5032"/>
    <w:rsid w:val="00AC236B"/>
    <w:rsid w:val="00AC33E4"/>
    <w:rsid w:val="00AD59DD"/>
    <w:rsid w:val="00AE5468"/>
    <w:rsid w:val="00AF1F4F"/>
    <w:rsid w:val="00B23C2A"/>
    <w:rsid w:val="00B36F3B"/>
    <w:rsid w:val="00BB23CD"/>
    <w:rsid w:val="00BC7D8B"/>
    <w:rsid w:val="00BD7AFE"/>
    <w:rsid w:val="00C2694C"/>
    <w:rsid w:val="00C32163"/>
    <w:rsid w:val="00C619DC"/>
    <w:rsid w:val="00CB46E3"/>
    <w:rsid w:val="00CB4B45"/>
    <w:rsid w:val="00CD4529"/>
    <w:rsid w:val="00CF05BA"/>
    <w:rsid w:val="00D45ED5"/>
    <w:rsid w:val="00D84798"/>
    <w:rsid w:val="00D874D8"/>
    <w:rsid w:val="00DD656E"/>
    <w:rsid w:val="00E3301E"/>
    <w:rsid w:val="00E55386"/>
    <w:rsid w:val="00E90697"/>
    <w:rsid w:val="00EC217A"/>
    <w:rsid w:val="00ED13B8"/>
    <w:rsid w:val="00EE6555"/>
    <w:rsid w:val="00EF2E4B"/>
    <w:rsid w:val="00EF49EB"/>
    <w:rsid w:val="00F57544"/>
    <w:rsid w:val="00F73FB2"/>
    <w:rsid w:val="00F74C58"/>
    <w:rsid w:val="00F90B23"/>
    <w:rsid w:val="00F922C8"/>
    <w:rsid w:val="00FF010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81BF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8093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46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5">
    <w:name w:val="Style5"/>
    <w:basedOn w:val="a"/>
    <w:uiPriority w:val="99"/>
    <w:rsid w:val="00311F1E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426CAF9-6812-4648-860D-76F9539F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20</cp:revision>
  <cp:lastPrinted>2022-06-02T08:44:00Z</cp:lastPrinted>
  <dcterms:created xsi:type="dcterms:W3CDTF">2022-06-02T04:53:00Z</dcterms:created>
  <dcterms:modified xsi:type="dcterms:W3CDTF">2022-10-26T02:28:00Z</dcterms:modified>
</cp:coreProperties>
</file>