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-300990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826"/>
      </w:tblGrid>
      <w:tr w:rsidR="002521EF" w:rsidTr="00AA5213">
        <w:tc>
          <w:tcPr>
            <w:tcW w:w="10314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3D0E7C" w:rsidTr="00AA5213">
        <w:tc>
          <w:tcPr>
            <w:tcW w:w="1908" w:type="dxa"/>
            <w:hideMark/>
          </w:tcPr>
          <w:p w:rsidR="002521EF" w:rsidRPr="003D0E7C" w:rsidRDefault="00B21936" w:rsidP="003062D6">
            <w:r>
              <w:t>17</w:t>
            </w:r>
            <w:r w:rsidR="00FA7F14">
              <w:t>.02</w:t>
            </w:r>
            <w:r w:rsidR="002521EF" w:rsidRPr="003D0E7C">
              <w:t>.20</w:t>
            </w:r>
            <w:r w:rsidR="00FA7F14">
              <w:t>23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826" w:type="dxa"/>
            <w:hideMark/>
          </w:tcPr>
          <w:p w:rsidR="002521EF" w:rsidRPr="003D0E7C" w:rsidRDefault="004530D9" w:rsidP="00A71C78">
            <w:pPr>
              <w:tabs>
                <w:tab w:val="left" w:pos="1301"/>
              </w:tabs>
              <w:spacing w:line="276" w:lineRule="auto"/>
              <w:ind w:right="-1"/>
              <w:jc w:val="right"/>
            </w:pPr>
            <w:r>
              <w:t xml:space="preserve">     </w:t>
            </w:r>
            <w:r w:rsidR="00A71C78">
              <w:t xml:space="preserve"> </w:t>
            </w:r>
            <w:r>
              <w:t xml:space="preserve">  </w:t>
            </w:r>
            <w:r w:rsidR="00AA5213">
              <w:t xml:space="preserve">            </w:t>
            </w:r>
            <w:r w:rsidR="002521EF" w:rsidRPr="003D0E7C">
              <w:t>№</w:t>
            </w:r>
            <w:r w:rsidR="000F7344">
              <w:t xml:space="preserve"> </w:t>
            </w:r>
            <w:r w:rsidR="00AA5213">
              <w:t>174</w:t>
            </w:r>
          </w:p>
        </w:tc>
      </w:tr>
      <w:tr w:rsidR="002521EF" w:rsidRPr="003D0E7C" w:rsidTr="00AA5213">
        <w:tc>
          <w:tcPr>
            <w:tcW w:w="7488" w:type="dxa"/>
            <w:gridSpan w:val="2"/>
            <w:hideMark/>
          </w:tcPr>
          <w:p w:rsidR="00E456C0" w:rsidRDefault="00E456C0" w:rsidP="003062D6"/>
          <w:p w:rsidR="002521EF" w:rsidRPr="003D0E7C" w:rsidRDefault="002521EF" w:rsidP="003062D6">
            <w:r w:rsidRPr="003D0E7C">
              <w:t>с. Каргасок</w:t>
            </w:r>
          </w:p>
        </w:tc>
        <w:tc>
          <w:tcPr>
            <w:tcW w:w="2826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13966" w:type="dxa"/>
        <w:tblLook w:val="04A0" w:firstRow="1" w:lastRow="0" w:firstColumn="1" w:lastColumn="0" w:noHBand="0" w:noVBand="1"/>
      </w:tblPr>
      <w:tblGrid>
        <w:gridCol w:w="8755"/>
        <w:gridCol w:w="5211"/>
      </w:tblGrid>
      <w:tr w:rsidR="002521EF" w:rsidRPr="003D0E7C" w:rsidTr="00FA7F14">
        <w:tc>
          <w:tcPr>
            <w:tcW w:w="8755" w:type="dxa"/>
            <w:vAlign w:val="center"/>
            <w:hideMark/>
          </w:tcPr>
          <w:p w:rsidR="00FA7F14" w:rsidRDefault="00FA7F14" w:rsidP="00FA7F14">
            <w:pPr>
              <w:contextualSpacing/>
              <w:jc w:val="center"/>
            </w:pPr>
            <w:r>
              <w:t xml:space="preserve">       </w:t>
            </w:r>
            <w:r w:rsidR="00D11F87">
              <w:t xml:space="preserve">         </w:t>
            </w:r>
            <w:r>
              <w:t xml:space="preserve">  </w:t>
            </w:r>
            <w:r w:rsidR="006F423A" w:rsidRPr="003D0E7C">
              <w:t>О благоустройстве в Каргас</w:t>
            </w:r>
            <w:r>
              <w:t xml:space="preserve">окском сельском поселении в 2022 году </w:t>
            </w:r>
          </w:p>
          <w:p w:rsidR="002521EF" w:rsidRPr="003D0E7C" w:rsidRDefault="00D11F87" w:rsidP="00FA7F14">
            <w:pPr>
              <w:contextualSpacing/>
              <w:jc w:val="center"/>
            </w:pPr>
            <w:r>
              <w:t xml:space="preserve">               </w:t>
            </w:r>
            <w:r w:rsidR="00FA7F14">
              <w:t>и планах на 2023</w:t>
            </w:r>
            <w:r w:rsidR="006F423A" w:rsidRPr="003D0E7C">
              <w:t xml:space="preserve"> год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B2C10" w:rsidRDefault="00A53028" w:rsidP="00195BF6">
      <w:pPr>
        <w:spacing w:line="276" w:lineRule="auto"/>
        <w:ind w:firstLine="709"/>
        <w:contextualSpacing/>
        <w:jc w:val="both"/>
      </w:pPr>
      <w:r>
        <w:rPr>
          <w:color w:val="000000"/>
        </w:rPr>
        <w:t>Заслушав информацию</w:t>
      </w:r>
      <w:r w:rsidR="00166A4E">
        <w:rPr>
          <w:color w:val="000000"/>
        </w:rPr>
        <w:t xml:space="preserve"> </w:t>
      </w:r>
      <w:r w:rsidR="004E6F7F" w:rsidRPr="00BB2C10">
        <w:t>Глав</w:t>
      </w:r>
      <w:r w:rsidR="004E6F7F">
        <w:t>ы</w:t>
      </w:r>
      <w:r w:rsidR="004E6F7F" w:rsidRPr="00BB2C10">
        <w:t xml:space="preserve"> Каргасокского сельского поселения</w:t>
      </w:r>
      <w:r w:rsidR="00DC1797">
        <w:t xml:space="preserve"> </w:t>
      </w:r>
      <w:r>
        <w:t>Барышева Д.Е.</w:t>
      </w:r>
      <w:r w:rsidR="004E6F7F" w:rsidRPr="00BB2C10">
        <w:t xml:space="preserve"> </w:t>
      </w:r>
      <w:r w:rsidR="002521EF" w:rsidRPr="003D0E7C">
        <w:t>о благоустройстве</w:t>
      </w:r>
      <w:r w:rsidR="006F423A" w:rsidRPr="003D0E7C">
        <w:t xml:space="preserve"> в</w:t>
      </w:r>
      <w:r w:rsidR="002521EF" w:rsidRPr="003D0E7C">
        <w:t xml:space="preserve"> Кар</w:t>
      </w:r>
      <w:r w:rsidR="006F423A" w:rsidRPr="003D0E7C">
        <w:t>гасокском</w:t>
      </w:r>
      <w:r w:rsidR="00195BF6" w:rsidRPr="003D0E7C">
        <w:t xml:space="preserve"> сельско</w:t>
      </w:r>
      <w:r w:rsidR="006F423A" w:rsidRPr="003D0E7C">
        <w:t>м</w:t>
      </w:r>
      <w:r w:rsidR="00195BF6" w:rsidRPr="003D0E7C">
        <w:t xml:space="preserve"> поселени</w:t>
      </w:r>
      <w:r w:rsidR="006F423A" w:rsidRPr="003D0E7C">
        <w:t>и</w:t>
      </w:r>
      <w:r w:rsidR="00195BF6" w:rsidRPr="003D0E7C">
        <w:t xml:space="preserve"> </w:t>
      </w:r>
      <w:r w:rsidR="00FA7F14">
        <w:t>в 2022</w:t>
      </w:r>
      <w:r w:rsidR="002521EF" w:rsidRPr="003D0E7C">
        <w:t xml:space="preserve"> году</w:t>
      </w:r>
      <w:r w:rsidR="00B823F8">
        <w:t xml:space="preserve"> и планах на 202</w:t>
      </w:r>
      <w:r w:rsidR="00FA7F14">
        <w:t>3</w:t>
      </w:r>
      <w:r w:rsidR="00D16840">
        <w:t xml:space="preserve"> </w:t>
      </w:r>
      <w:r w:rsidR="006F423A" w:rsidRPr="003D0E7C">
        <w:t>год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D16840" w:rsidRDefault="002521EF" w:rsidP="00A71C78">
      <w:pPr>
        <w:spacing w:line="276" w:lineRule="auto"/>
        <w:jc w:val="both"/>
        <w:rPr>
          <w:color w:val="000000"/>
        </w:rPr>
      </w:pPr>
      <w:r w:rsidRPr="00D16840">
        <w:t>РЕШИЛА</w:t>
      </w:r>
      <w:r w:rsidRPr="00D16840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B2C10" w:rsidRDefault="002521EF" w:rsidP="00BB2C10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1. Принять информацию </w:t>
      </w:r>
      <w:r w:rsidRPr="003D0E7C">
        <w:t xml:space="preserve">о благоустройстве </w:t>
      </w:r>
      <w:r w:rsidR="006F423A" w:rsidRPr="003D0E7C">
        <w:t>в Каргасокском сельском поселении</w:t>
      </w:r>
      <w:r w:rsidR="00FA7F14">
        <w:t xml:space="preserve"> в 2022</w:t>
      </w:r>
      <w:r w:rsidR="006F423A" w:rsidRPr="003D0E7C">
        <w:t xml:space="preserve"> году</w:t>
      </w:r>
      <w:r w:rsidR="00FA7F14">
        <w:t xml:space="preserve"> и планах на 2023</w:t>
      </w:r>
      <w:r w:rsidR="006F423A" w:rsidRPr="003D0E7C">
        <w:t xml:space="preserve"> год</w:t>
      </w:r>
      <w:r w:rsidR="00D16840">
        <w:t xml:space="preserve"> </w:t>
      </w:r>
      <w:r w:rsidR="00195BF6" w:rsidRPr="0077249D">
        <w:t>к</w:t>
      </w:r>
      <w:r w:rsidR="00195BF6" w:rsidRPr="003D0E7C">
        <w:t xml:space="preserve"> сведению.</w:t>
      </w:r>
    </w:p>
    <w:p w:rsidR="00E456C0" w:rsidRDefault="00E456C0" w:rsidP="00E456C0">
      <w:pPr>
        <w:ind w:firstLine="709"/>
        <w:jc w:val="both"/>
      </w:pPr>
      <w:r>
        <w:t>2. Настоящее решение официально опубликовать (обнародовать) в порядке, установленном Уставом муниципального образования «Каргасокский район».</w:t>
      </w: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456C0" w:rsidRDefault="00E456C0" w:rsidP="002521EF">
      <w:pPr>
        <w:jc w:val="both"/>
        <w:rPr>
          <w:color w:val="000000"/>
        </w:rPr>
      </w:pPr>
    </w:p>
    <w:p w:rsidR="00E456C0" w:rsidRPr="003D0E7C" w:rsidRDefault="00E456C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15839" w:type="dxa"/>
        <w:tblLayout w:type="fixed"/>
        <w:tblLook w:val="04A0" w:firstRow="1" w:lastRow="0" w:firstColumn="1" w:lastColumn="0" w:noHBand="0" w:noVBand="1"/>
      </w:tblPr>
      <w:tblGrid>
        <w:gridCol w:w="10314"/>
        <w:gridCol w:w="1699"/>
        <w:gridCol w:w="3118"/>
        <w:gridCol w:w="708"/>
      </w:tblGrid>
      <w:tr w:rsidR="002521EF" w:rsidRPr="003D0E7C" w:rsidTr="00AA5213">
        <w:trPr>
          <w:trHeight w:val="600"/>
        </w:trPr>
        <w:tc>
          <w:tcPr>
            <w:tcW w:w="10314" w:type="dxa"/>
            <w:hideMark/>
          </w:tcPr>
          <w:p w:rsidR="00195BF6" w:rsidRPr="003D0E7C" w:rsidRDefault="000E2A04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Каргасокского района</w:t>
            </w:r>
            <w:r w:rsidR="000E2A04">
              <w:rPr>
                <w:rFonts w:eastAsiaTheme="minorEastAsia"/>
                <w:sz w:val="24"/>
              </w:rPr>
              <w:t xml:space="preserve">                                                                                             </w:t>
            </w:r>
            <w:r w:rsidR="00AA5213">
              <w:rPr>
                <w:rFonts w:eastAsiaTheme="minorEastAsia"/>
                <w:sz w:val="24"/>
              </w:rPr>
              <w:t xml:space="preserve">               </w:t>
            </w:r>
            <w:r w:rsidR="000E2A04">
              <w:rPr>
                <w:rFonts w:eastAsiaTheme="minorEastAsia"/>
                <w:sz w:val="24"/>
              </w:rPr>
              <w:t>И.В.</w:t>
            </w:r>
            <w:r w:rsidR="00AA5213">
              <w:rPr>
                <w:rFonts w:eastAsiaTheme="minorEastAsia"/>
                <w:sz w:val="24"/>
              </w:rPr>
              <w:t xml:space="preserve"> </w:t>
            </w:r>
            <w:r w:rsidR="000E2A04">
              <w:rPr>
                <w:rFonts w:eastAsiaTheme="minorEastAsia"/>
                <w:sz w:val="24"/>
              </w:rPr>
              <w:t>Кирин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826" w:type="dxa"/>
            <w:gridSpan w:val="2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Default="000F7344" w:rsidP="00A71C78">
            <w:pPr>
              <w:pStyle w:val="2"/>
              <w:spacing w:line="276" w:lineRule="auto"/>
              <w:ind w:right="-459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</w:t>
            </w:r>
            <w:r w:rsidR="00FA7F14">
              <w:rPr>
                <w:rFonts w:eastAsiaTheme="minorEastAsia"/>
                <w:sz w:val="24"/>
              </w:rPr>
              <w:t xml:space="preserve">   </w:t>
            </w:r>
            <w:r w:rsidR="00D11F87">
              <w:rPr>
                <w:rFonts w:eastAsiaTheme="minorEastAsia"/>
                <w:sz w:val="24"/>
              </w:rPr>
              <w:t xml:space="preserve">       </w:t>
            </w:r>
            <w:r w:rsidR="00A71C78">
              <w:rPr>
                <w:rFonts w:eastAsiaTheme="minorEastAsia"/>
                <w:sz w:val="24"/>
              </w:rPr>
              <w:t xml:space="preserve"> </w:t>
            </w:r>
            <w:r w:rsidR="00D11F87">
              <w:rPr>
                <w:rFonts w:eastAsiaTheme="minorEastAsia"/>
                <w:sz w:val="24"/>
              </w:rPr>
              <w:t xml:space="preserve">        </w:t>
            </w:r>
            <w:r>
              <w:rPr>
                <w:rFonts w:eastAsiaTheme="minorEastAsia"/>
                <w:sz w:val="24"/>
              </w:rPr>
              <w:t xml:space="preserve">И.В. Кирин </w:t>
            </w:r>
          </w:p>
          <w:p w:rsidR="00E456C0" w:rsidRPr="00E456C0" w:rsidRDefault="00E456C0" w:rsidP="00E456C0">
            <w:pPr>
              <w:rPr>
                <w:rFonts w:eastAsiaTheme="minorEastAsia"/>
              </w:rPr>
            </w:pPr>
          </w:p>
        </w:tc>
      </w:tr>
      <w:tr w:rsidR="002521EF" w:rsidRPr="00F31788" w:rsidTr="00AA5213">
        <w:trPr>
          <w:gridAfter w:val="1"/>
          <w:wAfter w:w="708" w:type="dxa"/>
          <w:trHeight w:val="926"/>
        </w:trPr>
        <w:tc>
          <w:tcPr>
            <w:tcW w:w="10314" w:type="dxa"/>
            <w:vAlign w:val="bottom"/>
          </w:tcPr>
          <w:p w:rsidR="00195BF6" w:rsidRPr="00F31788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F31788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F31788" w:rsidRDefault="00B21936" w:rsidP="000E2A04">
            <w:pPr>
              <w:pStyle w:val="3"/>
              <w:spacing w:line="276" w:lineRule="auto"/>
              <w:ind w:right="-1667"/>
              <w:jc w:val="both"/>
              <w:rPr>
                <w:rFonts w:eastAsiaTheme="minorEastAsia"/>
                <w:sz w:val="24"/>
              </w:rPr>
            </w:pPr>
            <w:r w:rsidRPr="00F31788">
              <w:rPr>
                <w:rFonts w:eastAsiaTheme="minorEastAsia"/>
                <w:sz w:val="24"/>
              </w:rPr>
              <w:t>И.о. Главы</w:t>
            </w:r>
            <w:r w:rsidR="002521EF" w:rsidRPr="00F31788">
              <w:rPr>
                <w:rFonts w:eastAsiaTheme="minorEastAsia"/>
                <w:sz w:val="24"/>
              </w:rPr>
              <w:t xml:space="preserve"> Каргасокского района</w:t>
            </w:r>
            <w:r w:rsidR="000E2A04" w:rsidRPr="00F31788">
              <w:rPr>
                <w:rFonts w:eastAsiaTheme="minorEastAsia"/>
                <w:sz w:val="24"/>
              </w:rPr>
              <w:t xml:space="preserve">                                                                       </w:t>
            </w:r>
            <w:r w:rsidR="00AA5213" w:rsidRPr="00F31788">
              <w:rPr>
                <w:rFonts w:eastAsiaTheme="minorEastAsia"/>
                <w:sz w:val="24"/>
              </w:rPr>
              <w:t xml:space="preserve">           </w:t>
            </w:r>
            <w:r w:rsidR="000E2A04" w:rsidRPr="00F31788">
              <w:rPr>
                <w:rFonts w:eastAsiaTheme="minorEastAsia"/>
                <w:sz w:val="24"/>
              </w:rPr>
              <w:t>С.И. Герасимов</w:t>
            </w: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</w:t>
            </w: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благоустройстве в Каргасокском сельском поселении в 2022 году и планах </w:t>
            </w:r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Благоустройство Каргасокского сельского поселения 2022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Весна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Очистка ливневых канализаций и дренажных систем (водопропускных труб) 849 907 руб.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Содержание автобусных остановок, уборка улиц  от мусора, (ликвидация несанкционированных свалок) 124 548 руб.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субботников (территории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прилегающие к предприя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тиям всех форм  собственности, т</w:t>
            </w: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прилегающие к частны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домам, о</w:t>
            </w: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бщественные территории парки,  скверы,  детские площадки). Подготовка к празднованию Дня Победы (Косметический ремонт мемориального комплекса войнам землякам, побелка деревьев, установка праздничных баннеров)</w:t>
            </w:r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озеленения (посадка, поливка, прополка цветов)</w:t>
            </w:r>
          </w:p>
          <w:p w:rsidR="00F31788" w:rsidRPr="00F31788" w:rsidRDefault="00F31788" w:rsidP="0016622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парк  Победы – 2 клумбы. Детская площадка «Осень» 2 клумбы  магазин Центральный  2 клумбы.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Скашивание травы (парк Победы,  спорткомплекс Факел, центральные улицы  с. Каргасок)</w:t>
            </w:r>
          </w:p>
          <w:p w:rsidR="00F31788" w:rsidRPr="00F31788" w:rsidRDefault="00F31788" w:rsidP="00166221">
            <w:pPr>
              <w:pStyle w:val="a8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с улиц и остановок ликвидация несанкционированных свалок. 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Ремонт деревянный тротуаров 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детских  и спортивных площадок.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Покраска контейнеров и урн для мусора.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остановочных комплексов.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и модернизация уличного освещения.</w:t>
            </w:r>
          </w:p>
          <w:p w:rsid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221" w:rsidRPr="00F31788" w:rsidRDefault="00166221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Уборка улиц и несанкционированных свалок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Обрезка и снос аварийных деревьев и кустарников.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освещения.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Уборка  мусора и снега с автобусных остановок 33 шт.</w:t>
            </w:r>
          </w:p>
          <w:p w:rsidR="00F31788" w:rsidRPr="00F31788" w:rsidRDefault="00F31788" w:rsidP="00F3178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Уборка снега с общественных территорий (тротуаров, парков, скверов)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- Содержание кладбища  564 820 руб. 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- Приобретение рассады 133 500 руб.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- Расчистка контейнерных площадок  128 279 руб.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- Строительство ледового городка 359 405 руб. 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- Приобретение фейерверка 45 067 руб.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F31788" w:rsidRPr="00F31788" w:rsidRDefault="00F31788" w:rsidP="00F31788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Контракт на поставку электроэнергии   2 134 076 руб.</w:t>
            </w:r>
          </w:p>
          <w:p w:rsidR="00F31788" w:rsidRPr="00F31788" w:rsidRDefault="00F31788" w:rsidP="00166221">
            <w:pPr>
              <w:pStyle w:val="a8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Приобретение электротоваров (лампы,  патроны, провода)  и приобретение  светодиодных светильников   410 800 руб.</w:t>
            </w:r>
          </w:p>
          <w:p w:rsidR="00F31788" w:rsidRPr="00F31788" w:rsidRDefault="00F31788" w:rsidP="00F31788">
            <w:pPr>
              <w:pStyle w:val="a8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F31788" w:rsidRP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  <w:p w:rsidR="00F31788" w:rsidRPr="00F31788" w:rsidRDefault="00F31788" w:rsidP="00F31788">
            <w:pPr>
              <w:pStyle w:val="a8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- Зимнее содержание   5 300 000 руб.</w:t>
            </w:r>
          </w:p>
          <w:p w:rsidR="00F31788" w:rsidRPr="00F31788" w:rsidRDefault="00F31788" w:rsidP="00F31788">
            <w:pPr>
              <w:pStyle w:val="a8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- Вывоз снега 360 053 руб.</w:t>
            </w:r>
          </w:p>
          <w:p w:rsidR="00F31788" w:rsidRPr="00F31788" w:rsidRDefault="00F31788" w:rsidP="00F31788">
            <w:pPr>
              <w:pStyle w:val="a8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Противопаводковые мероприятия  849 907 руб. </w:t>
            </w:r>
          </w:p>
          <w:p w:rsidR="00F31788" w:rsidRPr="00F31788" w:rsidRDefault="00F31788" w:rsidP="00F31788">
            <w:pPr>
              <w:pStyle w:val="a8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- Летнее  содержание дорог 1 500 000 руб.</w:t>
            </w:r>
          </w:p>
          <w:p w:rsidR="00F31788" w:rsidRPr="00F31788" w:rsidRDefault="00F31788" w:rsidP="00F31788">
            <w:pPr>
              <w:pStyle w:val="a8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- Ямочный ремонт 2 130 340 руб.</w:t>
            </w:r>
          </w:p>
          <w:p w:rsidR="00F31788" w:rsidRPr="00F31788" w:rsidRDefault="00F31788" w:rsidP="00166221">
            <w:pPr>
              <w:pStyle w:val="a8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- Дорожная разметки  (горизонтальная разметка 594 312 руб., дорожная краска  55 230 руб., </w:t>
            </w:r>
            <w:r w:rsidRPr="00F3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знаков 123 340 руб., приобретение светофоров 34 800 руб.   приобретение стоек для знаков 158 685 руб.)  (Всего 966 367 тыс. руб.)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F31788" w:rsidRPr="00F31788" w:rsidRDefault="00F31788" w:rsidP="005D7F9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Развитие дорожной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2022 году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166221">
            <w:pPr>
              <w:pStyle w:val="a8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Планируемая сумма расходов 32 039 972 руб., на ремонт следующих объектов: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Герасимовская  (от дома № 115 до дома № 21) в п. Геологический Каргасокского района Томской области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Геофизическая (от ул. Светлая до ул. Механическая) в п. Нефтяников Каргасокского района Томской области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Механическая (от ул. Геофизическая до ул. Васюганская) в п. Нефтяников Каргасокского района Томской области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тротуара по ул. Новая (от ул. Центральная до дома № 18) в с. Каргасок Каргасокского района Томской области.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Гоголя ( от ул. Кирова на расстоянии 870 метров в сторону дома №55) в с. Каргасок Каргасокского райна Томской.</w:t>
            </w:r>
          </w:p>
          <w:p w:rsidR="00F31788" w:rsidRPr="00F31788" w:rsidRDefault="00F31788" w:rsidP="00166221">
            <w:pPr>
              <w:pStyle w:val="a8"/>
              <w:numPr>
                <w:ilvl w:val="0"/>
                <w:numId w:val="3"/>
              </w:num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Ремонт автомобильной дороги общего пользования местного значения по ул. Рабочая (от автодороги Могильный Мыс-Парабель-Каргасок на расстояние 712 метров в сторону ул. Центральная) в с. Павлово Каргасокского района Томской области.</w:t>
            </w:r>
          </w:p>
          <w:p w:rsidR="00F31788" w:rsidRPr="00F31788" w:rsidRDefault="00F31788" w:rsidP="00F31788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Развитие дорожной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2023 году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166221">
            <w:pPr>
              <w:jc w:val="both"/>
            </w:pPr>
            <w:r w:rsidRPr="00F31788">
              <w:t xml:space="preserve">           Планируемая сумма расходов 22 604 800 руб., на ремонт следующих объектов:</w:t>
            </w:r>
          </w:p>
          <w:p w:rsidR="00F31788" w:rsidRPr="00F31788" w:rsidRDefault="00F31788" w:rsidP="00166221">
            <w:pPr>
              <w:pStyle w:val="a3"/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</w:pPr>
            <w:r w:rsidRPr="00F31788">
              <w:t>Ремонт автомобильной дороги общего пользования местного значения по ул. Центральная (от границы участка № 22 протяженностью 150 метров в сторону участка № 24) в с. Павлово Каргасокского района Томской области.</w:t>
            </w:r>
          </w:p>
          <w:p w:rsidR="00F31788" w:rsidRPr="00F31788" w:rsidRDefault="00F31788" w:rsidP="00166221">
            <w:pPr>
              <w:pStyle w:val="a3"/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</w:pPr>
            <w:r w:rsidRPr="00F31788">
              <w:t>Ремонт автомобильной дороги общего пользования местного значения по ул Строительная (от ул. Гоголя до ул. Фестивальная) в с. Каргасок Каргасокского района Томской области.</w:t>
            </w:r>
          </w:p>
          <w:p w:rsidR="00F31788" w:rsidRPr="00F31788" w:rsidRDefault="00F31788" w:rsidP="00166221">
            <w:pPr>
              <w:pStyle w:val="a3"/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</w:pPr>
            <w:r w:rsidRPr="00F31788">
              <w:t xml:space="preserve">Ремонт автомобильной дороги общего пользования местного значения по ул. Партизанская (от ул. Дорожников на расстояние 374 метра в сторону дома № 95) в с. Каргасок Каргасокского района Томской области.   </w:t>
            </w:r>
          </w:p>
          <w:p w:rsidR="00F31788" w:rsidRPr="00F31788" w:rsidRDefault="00F31788" w:rsidP="00166221">
            <w:pPr>
              <w:pStyle w:val="a3"/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</w:pPr>
            <w:r w:rsidRPr="00F31788">
              <w:t xml:space="preserve">  Ремонт автомобильной дороги общего пользования местного значения по ул. Береговая (от ул. Кедровая на расстояние 500 метров в сторону дома № 57) в д. Лозунга Каргасокского района Томской области. </w:t>
            </w:r>
          </w:p>
          <w:p w:rsidR="00F31788" w:rsidRPr="00F31788" w:rsidRDefault="00F31788" w:rsidP="00166221">
            <w:pPr>
              <w:pStyle w:val="a3"/>
              <w:numPr>
                <w:ilvl w:val="0"/>
                <w:numId w:val="16"/>
              </w:numPr>
              <w:spacing w:after="160" w:line="259" w:lineRule="auto"/>
              <w:contextualSpacing/>
              <w:jc w:val="both"/>
            </w:pPr>
            <w:r w:rsidRPr="00F31788">
              <w:t>Ремонт автомобильной дороги общего пользования местного значения по ул. Красноармейская (от дома № 11 до дома № 31) в с. Каргасок Каргасокского района Томской области.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Default="00F31788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556BC" w:rsidRPr="00F31788" w:rsidRDefault="003556BC" w:rsidP="00F3178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tabs>
                <w:tab w:val="left" w:pos="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ab/>
              <w:t>Благоустройство общественных территорий « Детская игровая  площадка по ул. Энтузиастов 2в/1», Комплексная спортивная площадка по ул. Энтузиастов 2в/2»    на сумму  18 238 806,97 руб.</w:t>
            </w:r>
          </w:p>
          <w:p w:rsidR="00F31788" w:rsidRPr="00F31788" w:rsidRDefault="00F31788" w:rsidP="00F31788">
            <w:pPr>
              <w:pStyle w:val="a8"/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3556B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Формирование комф</w:t>
            </w:r>
            <w:r w:rsidR="003556BC">
              <w:rPr>
                <w:rFonts w:ascii="Times New Roman" w:hAnsi="Times New Roman" w:cs="Times New Roman"/>
                <w:sz w:val="24"/>
                <w:szCs w:val="24"/>
              </w:rPr>
              <w:t>ортной городской среды 2023 год</w:t>
            </w: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 xml:space="preserve">        Сквер на набережной реки Обь по ул. Пушкина в с. Каргасок   на сумму 25 000 000 руб.</w:t>
            </w:r>
          </w:p>
          <w:p w:rsidR="00F31788" w:rsidRPr="00F31788" w:rsidRDefault="00F31788" w:rsidP="00F31788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5D7F9C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788">
              <w:rPr>
                <w:rFonts w:ascii="Times New Roman" w:hAnsi="Times New Roman" w:cs="Times New Roman"/>
                <w:sz w:val="24"/>
                <w:szCs w:val="24"/>
              </w:rPr>
              <w:t>Инициативное  бюджетирование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31788" w:rsidRPr="00F31788" w:rsidRDefault="00F31788" w:rsidP="00F31788">
            <w:pPr>
              <w:pStyle w:val="a8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1788" w:rsidRPr="00F31788" w:rsidRDefault="00F31788" w:rsidP="00F31788">
            <w:pPr>
              <w:pStyle w:val="a3"/>
              <w:numPr>
                <w:ilvl w:val="0"/>
                <w:numId w:val="15"/>
              </w:numPr>
              <w:tabs>
                <w:tab w:val="left" w:pos="3075"/>
              </w:tabs>
              <w:spacing w:after="160" w:line="259" w:lineRule="auto"/>
              <w:contextualSpacing/>
            </w:pPr>
            <w:r w:rsidRPr="00F31788">
              <w:t>«Ремонт автомобильной дороги общего пользования местного значения по ул. Кедровая в д. Лозунга Каргасокского района Томской области»  на сумму 980 234,44 руб.</w:t>
            </w:r>
          </w:p>
          <w:p w:rsidR="00F31788" w:rsidRPr="00F31788" w:rsidRDefault="00F31788" w:rsidP="00166221">
            <w:pPr>
              <w:pStyle w:val="a3"/>
              <w:numPr>
                <w:ilvl w:val="0"/>
                <w:numId w:val="15"/>
              </w:numPr>
              <w:tabs>
                <w:tab w:val="left" w:pos="3075"/>
              </w:tabs>
              <w:spacing w:after="160" w:line="259" w:lineRule="auto"/>
              <w:contextualSpacing/>
              <w:jc w:val="both"/>
            </w:pPr>
            <w:r w:rsidRPr="00F31788">
              <w:t>«Ремонт проекционного оборудования кинотеатра «Меридиан» в с. Каргасок Каргасокского района Томской области»  на сумму 829 197,45 руб.</w:t>
            </w:r>
          </w:p>
          <w:p w:rsidR="00F31788" w:rsidRPr="00F31788" w:rsidRDefault="00F31788" w:rsidP="00F31788">
            <w:pPr>
              <w:rPr>
                <w:rFonts w:eastAsiaTheme="minorEastAsia"/>
              </w:rPr>
            </w:pPr>
          </w:p>
        </w:tc>
        <w:tc>
          <w:tcPr>
            <w:tcW w:w="1699" w:type="dxa"/>
            <w:vAlign w:val="center"/>
          </w:tcPr>
          <w:p w:rsidR="002521EF" w:rsidRPr="00F31788" w:rsidRDefault="002521EF" w:rsidP="00195BF6">
            <w:pPr>
              <w:spacing w:line="276" w:lineRule="auto"/>
              <w:jc w:val="center"/>
            </w:pPr>
          </w:p>
        </w:tc>
        <w:tc>
          <w:tcPr>
            <w:tcW w:w="3118" w:type="dxa"/>
            <w:vAlign w:val="bottom"/>
          </w:tcPr>
          <w:p w:rsidR="002521EF" w:rsidRPr="00F31788" w:rsidRDefault="002521EF" w:rsidP="00A71C78">
            <w:pPr>
              <w:pStyle w:val="2"/>
              <w:spacing w:line="276" w:lineRule="auto"/>
              <w:ind w:right="-108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521EF" w:rsidRPr="00F31788" w:rsidRDefault="002521EF" w:rsidP="002521EF"/>
    <w:p w:rsidR="00EF7221" w:rsidRPr="00F31788" w:rsidRDefault="00EF7221" w:rsidP="002521EF"/>
    <w:p w:rsidR="00EF7221" w:rsidRPr="00F31788" w:rsidRDefault="00EF7221" w:rsidP="002521EF"/>
    <w:p w:rsidR="00EF7221" w:rsidRPr="00F31788" w:rsidRDefault="00EF7221" w:rsidP="002521EF"/>
    <w:p w:rsidR="00EF7221" w:rsidRPr="00F31788" w:rsidRDefault="00EF7221" w:rsidP="002521EF"/>
    <w:p w:rsidR="00B828CE" w:rsidRPr="00F31788" w:rsidRDefault="00B828CE" w:rsidP="002521EF"/>
    <w:p w:rsidR="00B828CE" w:rsidRPr="00F31788" w:rsidRDefault="00B828CE" w:rsidP="002521EF"/>
    <w:p w:rsidR="00EF7221" w:rsidRPr="00F31788" w:rsidRDefault="00EF7221" w:rsidP="000F7344">
      <w:pPr>
        <w:pStyle w:val="a8"/>
        <w:rPr>
          <w:rFonts w:ascii="Times New Roman" w:hAnsi="Times New Roman" w:cs="Times New Roman"/>
          <w:sz w:val="24"/>
          <w:szCs w:val="24"/>
        </w:rPr>
      </w:pPr>
    </w:p>
    <w:sectPr w:rsidR="00EF7221" w:rsidRPr="00F31788" w:rsidSect="005D7F9C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F48" w:rsidRDefault="00CB0F48" w:rsidP="00D52ED4">
      <w:r>
        <w:separator/>
      </w:r>
    </w:p>
  </w:endnote>
  <w:endnote w:type="continuationSeparator" w:id="0">
    <w:p w:rsidR="00CB0F48" w:rsidRDefault="00CB0F48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F48" w:rsidRDefault="00CB0F48" w:rsidP="00D52ED4">
      <w:r>
        <w:separator/>
      </w:r>
    </w:p>
  </w:footnote>
  <w:footnote w:type="continuationSeparator" w:id="0">
    <w:p w:rsidR="00CB0F48" w:rsidRDefault="00CB0F48" w:rsidP="00D52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2373351"/>
      <w:docPartObj>
        <w:docPartGallery w:val="Page Numbers (Top of Page)"/>
        <w:docPartUnique/>
      </w:docPartObj>
    </w:sdtPr>
    <w:sdtEndPr/>
    <w:sdtContent>
      <w:p w:rsidR="005D7F9C" w:rsidRDefault="005D7F9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221">
          <w:rPr>
            <w:noProof/>
          </w:rPr>
          <w:t>2</w:t>
        </w:r>
        <w:r>
          <w:fldChar w:fldCharType="end"/>
        </w:r>
      </w:p>
    </w:sdtContent>
  </w:sdt>
  <w:p w:rsidR="005D7F9C" w:rsidRDefault="005D7F9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0FF3"/>
    <w:multiLevelType w:val="hybridMultilevel"/>
    <w:tmpl w:val="FDE4AFAC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12243"/>
    <w:multiLevelType w:val="hybridMultilevel"/>
    <w:tmpl w:val="120A5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87166"/>
    <w:multiLevelType w:val="hybridMultilevel"/>
    <w:tmpl w:val="A5621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61A99"/>
    <w:multiLevelType w:val="hybridMultilevel"/>
    <w:tmpl w:val="8910B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E581A"/>
    <w:multiLevelType w:val="hybridMultilevel"/>
    <w:tmpl w:val="5464E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ED16A3"/>
    <w:multiLevelType w:val="hybridMultilevel"/>
    <w:tmpl w:val="70B8D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2CD5"/>
    <w:multiLevelType w:val="hybridMultilevel"/>
    <w:tmpl w:val="E77E6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30989"/>
    <w:multiLevelType w:val="hybridMultilevel"/>
    <w:tmpl w:val="C6A2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16575"/>
    <w:multiLevelType w:val="hybridMultilevel"/>
    <w:tmpl w:val="0484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7328B"/>
    <w:multiLevelType w:val="hybridMultilevel"/>
    <w:tmpl w:val="E22E7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684F5C"/>
    <w:multiLevelType w:val="hybridMultilevel"/>
    <w:tmpl w:val="4DAADFB2"/>
    <w:lvl w:ilvl="0" w:tplc="D05C02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4C4D65"/>
    <w:multiLevelType w:val="hybridMultilevel"/>
    <w:tmpl w:val="15221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0016C1"/>
    <w:rsid w:val="000325B4"/>
    <w:rsid w:val="00080667"/>
    <w:rsid w:val="000C1119"/>
    <w:rsid w:val="000E2A04"/>
    <w:rsid w:val="000F7344"/>
    <w:rsid w:val="00153198"/>
    <w:rsid w:val="00166221"/>
    <w:rsid w:val="00166A4E"/>
    <w:rsid w:val="00195BF6"/>
    <w:rsid w:val="001A50B4"/>
    <w:rsid w:val="001C4815"/>
    <w:rsid w:val="002071C6"/>
    <w:rsid w:val="00241F08"/>
    <w:rsid w:val="002521EF"/>
    <w:rsid w:val="00257C7F"/>
    <w:rsid w:val="002A1AAC"/>
    <w:rsid w:val="003062D6"/>
    <w:rsid w:val="00324DC9"/>
    <w:rsid w:val="00327FC5"/>
    <w:rsid w:val="003556BC"/>
    <w:rsid w:val="00390CDA"/>
    <w:rsid w:val="003D0E7C"/>
    <w:rsid w:val="003D7D00"/>
    <w:rsid w:val="004470CB"/>
    <w:rsid w:val="004530D9"/>
    <w:rsid w:val="00455D5E"/>
    <w:rsid w:val="00456158"/>
    <w:rsid w:val="004E6F7F"/>
    <w:rsid w:val="005440FE"/>
    <w:rsid w:val="00552C75"/>
    <w:rsid w:val="00593D68"/>
    <w:rsid w:val="005A1C74"/>
    <w:rsid w:val="005A7DC1"/>
    <w:rsid w:val="005C2A52"/>
    <w:rsid w:val="005D7F9C"/>
    <w:rsid w:val="00617B02"/>
    <w:rsid w:val="0063671A"/>
    <w:rsid w:val="00636C6D"/>
    <w:rsid w:val="00671CAC"/>
    <w:rsid w:val="00686465"/>
    <w:rsid w:val="006945D9"/>
    <w:rsid w:val="006F423A"/>
    <w:rsid w:val="0077249D"/>
    <w:rsid w:val="00777B6F"/>
    <w:rsid w:val="00785235"/>
    <w:rsid w:val="007B3D2A"/>
    <w:rsid w:val="00806F15"/>
    <w:rsid w:val="008F4778"/>
    <w:rsid w:val="0090489C"/>
    <w:rsid w:val="00923F51"/>
    <w:rsid w:val="00967385"/>
    <w:rsid w:val="00970492"/>
    <w:rsid w:val="0099124C"/>
    <w:rsid w:val="00997427"/>
    <w:rsid w:val="009A5867"/>
    <w:rsid w:val="00A11E52"/>
    <w:rsid w:val="00A2094B"/>
    <w:rsid w:val="00A278B8"/>
    <w:rsid w:val="00A32C84"/>
    <w:rsid w:val="00A53028"/>
    <w:rsid w:val="00A560C1"/>
    <w:rsid w:val="00A70DDF"/>
    <w:rsid w:val="00A71C78"/>
    <w:rsid w:val="00A92765"/>
    <w:rsid w:val="00AA5213"/>
    <w:rsid w:val="00AE0EC8"/>
    <w:rsid w:val="00B21936"/>
    <w:rsid w:val="00B50D71"/>
    <w:rsid w:val="00B72BF0"/>
    <w:rsid w:val="00B823F8"/>
    <w:rsid w:val="00B828CE"/>
    <w:rsid w:val="00BB2C10"/>
    <w:rsid w:val="00C72375"/>
    <w:rsid w:val="00CB0F48"/>
    <w:rsid w:val="00D11F87"/>
    <w:rsid w:val="00D16840"/>
    <w:rsid w:val="00D50CEC"/>
    <w:rsid w:val="00D52ED4"/>
    <w:rsid w:val="00DA19CB"/>
    <w:rsid w:val="00DC1797"/>
    <w:rsid w:val="00DE611B"/>
    <w:rsid w:val="00DF0810"/>
    <w:rsid w:val="00E456C0"/>
    <w:rsid w:val="00EB7BA5"/>
    <w:rsid w:val="00EF7221"/>
    <w:rsid w:val="00F13866"/>
    <w:rsid w:val="00F20FDE"/>
    <w:rsid w:val="00F31788"/>
    <w:rsid w:val="00F66A2B"/>
    <w:rsid w:val="00F84079"/>
    <w:rsid w:val="00FA7F14"/>
    <w:rsid w:val="00FB05C4"/>
    <w:rsid w:val="00FD05C8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22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D7F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D7F9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53</cp:revision>
  <cp:lastPrinted>2023-02-20T08:14:00Z</cp:lastPrinted>
  <dcterms:created xsi:type="dcterms:W3CDTF">2017-04-12T07:58:00Z</dcterms:created>
  <dcterms:modified xsi:type="dcterms:W3CDTF">2023-02-20T08:15:00Z</dcterms:modified>
</cp:coreProperties>
</file>