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B0C" w:rsidRPr="002C0B0C" w:rsidRDefault="00196B47" w:rsidP="002C0B0C">
      <w:pPr>
        <w:rPr>
          <w:color w:val="FF0000"/>
        </w:rPr>
      </w:pPr>
      <w:bookmarkStart w:id="0" w:name="_GoBack"/>
      <w:bookmarkEnd w:id="0"/>
      <w:r>
        <w:rPr>
          <w:noProof/>
        </w:rPr>
        <w:drawing>
          <wp:anchor distT="0" distB="0" distL="114300" distR="114300" simplePos="0" relativeHeight="251660288" behindDoc="0" locked="0" layoutInCell="1" allowOverlap="1">
            <wp:simplePos x="0" y="0"/>
            <wp:positionH relativeFrom="column">
              <wp:posOffset>2791460</wp:posOffset>
            </wp:positionH>
            <wp:positionV relativeFrom="paragraph">
              <wp:posOffset>-269240</wp:posOffset>
            </wp:positionV>
            <wp:extent cx="571500" cy="742950"/>
            <wp:effectExtent l="0" t="0" r="0" b="0"/>
            <wp:wrapNone/>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12">
                      <a:lum bright="-6000" contrast="12000"/>
                      <a:grayscl/>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0B0C" w:rsidRPr="002C0B0C" w:rsidRDefault="002C0B0C" w:rsidP="002C0B0C">
      <w:pPr>
        <w:jc w:val="center"/>
        <w:rPr>
          <w:color w:val="FF0000"/>
          <w:sz w:val="28"/>
          <w:szCs w:val="28"/>
        </w:rPr>
      </w:pPr>
    </w:p>
    <w:p w:rsidR="002C0B0C" w:rsidRPr="002C0B0C" w:rsidRDefault="002C0B0C" w:rsidP="002C0B0C">
      <w:pPr>
        <w:jc w:val="center"/>
        <w:rPr>
          <w:color w:val="FF0000"/>
          <w:sz w:val="28"/>
          <w:szCs w:val="28"/>
        </w:rPr>
      </w:pPr>
    </w:p>
    <w:p w:rsidR="002C0B0C" w:rsidRPr="002C0B0C" w:rsidRDefault="002C0B0C" w:rsidP="002C0B0C">
      <w:pPr>
        <w:jc w:val="center"/>
        <w:rPr>
          <w:sz w:val="28"/>
          <w:szCs w:val="28"/>
        </w:rPr>
      </w:pPr>
      <w:r w:rsidRPr="002C0B0C">
        <w:rPr>
          <w:sz w:val="28"/>
          <w:szCs w:val="28"/>
        </w:rPr>
        <w:t>МУНИЦИПАЛЬНОЕ ОБРАЗОВАНИЕ «</w:t>
      </w:r>
      <w:r w:rsidRPr="002C0B0C">
        <w:rPr>
          <w:caps/>
          <w:sz w:val="28"/>
          <w:szCs w:val="28"/>
        </w:rPr>
        <w:t>Каргасокский район»</w:t>
      </w:r>
    </w:p>
    <w:p w:rsidR="002C0B0C" w:rsidRPr="002C0B0C" w:rsidRDefault="002C0B0C" w:rsidP="002C0B0C">
      <w:pPr>
        <w:jc w:val="center"/>
        <w:rPr>
          <w:sz w:val="26"/>
          <w:szCs w:val="26"/>
        </w:rPr>
      </w:pPr>
      <w:r w:rsidRPr="002C0B0C">
        <w:rPr>
          <w:sz w:val="26"/>
          <w:szCs w:val="26"/>
        </w:rPr>
        <w:t>ТОМСКАЯ ОБЛАСТЬ</w:t>
      </w:r>
    </w:p>
    <w:p w:rsidR="002C0B0C" w:rsidRPr="002C0B0C" w:rsidRDefault="002C0B0C" w:rsidP="002C0B0C">
      <w:pPr>
        <w:jc w:val="center"/>
        <w:rPr>
          <w:sz w:val="26"/>
          <w:szCs w:val="26"/>
        </w:rPr>
      </w:pPr>
    </w:p>
    <w:p w:rsidR="002C0B0C" w:rsidRPr="002C0B0C" w:rsidRDefault="002C0B0C" w:rsidP="002C0B0C">
      <w:pPr>
        <w:jc w:val="center"/>
        <w:rPr>
          <w:b/>
          <w:sz w:val="28"/>
          <w:szCs w:val="28"/>
        </w:rPr>
      </w:pPr>
      <w:r w:rsidRPr="002C0B0C">
        <w:rPr>
          <w:b/>
          <w:sz w:val="28"/>
          <w:szCs w:val="28"/>
        </w:rPr>
        <w:t>АДМИНИСТРАЦИЯ КАРГАСОКСКОГО РАЙОНА</w:t>
      </w:r>
    </w:p>
    <w:tbl>
      <w:tblPr>
        <w:tblW w:w="0" w:type="auto"/>
        <w:tblLook w:val="0000" w:firstRow="0" w:lastRow="0" w:firstColumn="0" w:lastColumn="0" w:noHBand="0" w:noVBand="0"/>
      </w:tblPr>
      <w:tblGrid>
        <w:gridCol w:w="1908"/>
        <w:gridCol w:w="3257"/>
        <w:gridCol w:w="2240"/>
        <w:gridCol w:w="2233"/>
      </w:tblGrid>
      <w:tr w:rsidR="00F139FA" w:rsidRPr="00F139FA" w:rsidTr="00697583">
        <w:tc>
          <w:tcPr>
            <w:tcW w:w="9747" w:type="dxa"/>
            <w:gridSpan w:val="4"/>
          </w:tcPr>
          <w:p w:rsidR="002C0B0C" w:rsidRPr="002C0B0C" w:rsidRDefault="002C0B0C" w:rsidP="002C0B0C">
            <w:pPr>
              <w:keepNext/>
              <w:jc w:val="center"/>
              <w:outlineLvl w:val="4"/>
              <w:rPr>
                <w:b/>
                <w:bCs/>
              </w:rPr>
            </w:pPr>
          </w:p>
          <w:p w:rsidR="002C0B0C" w:rsidRPr="002C0B0C" w:rsidRDefault="002C0B0C" w:rsidP="002C0B0C">
            <w:pPr>
              <w:keepNext/>
              <w:jc w:val="center"/>
              <w:outlineLvl w:val="4"/>
              <w:rPr>
                <w:b/>
                <w:bCs/>
              </w:rPr>
            </w:pPr>
            <w:r w:rsidRPr="002C0B0C">
              <w:rPr>
                <w:b/>
                <w:bCs/>
                <w:sz w:val="32"/>
                <w:szCs w:val="32"/>
              </w:rPr>
              <w:t>ПОСТАНОВЛЕНИЕ</w:t>
            </w:r>
          </w:p>
          <w:p w:rsidR="002C0B0C" w:rsidRPr="002C0B0C" w:rsidRDefault="002C0B0C" w:rsidP="002C0B0C">
            <w:pPr>
              <w:jc w:val="center"/>
              <w:rPr>
                <w:color w:val="FF0000"/>
              </w:rPr>
            </w:pPr>
            <w:r w:rsidRPr="002C0B0C">
              <w:rPr>
                <w:color w:val="FF0000"/>
                <w:sz w:val="20"/>
                <w:szCs w:val="20"/>
              </w:rPr>
              <w:t xml:space="preserve">(С </w:t>
            </w:r>
            <w:proofErr w:type="spellStart"/>
            <w:r w:rsidRPr="002C0B0C">
              <w:rPr>
                <w:color w:val="FF0000"/>
                <w:sz w:val="20"/>
                <w:szCs w:val="20"/>
              </w:rPr>
              <w:t>изм.от</w:t>
            </w:r>
            <w:proofErr w:type="spellEnd"/>
            <w:r w:rsidRPr="002C0B0C">
              <w:rPr>
                <w:color w:val="FF0000"/>
                <w:sz w:val="20"/>
                <w:szCs w:val="20"/>
              </w:rPr>
              <w:t xml:space="preserve"> 27.06.2016 № 187(Новая редакция.); от 28.12.2016 № 372(Новая редакция); от 11.05.2017 № 125 (Новая редакция); от 25.12.2017 № 357(Новая редакция); от 16.03.2018 № 47; от 29.05.2018 № 130;</w:t>
            </w:r>
            <w:r w:rsidRPr="002C0B0C">
              <w:rPr>
                <w:color w:val="FF0000"/>
              </w:rPr>
              <w:t xml:space="preserve"> </w:t>
            </w:r>
            <w:r w:rsidRPr="002C0B0C">
              <w:rPr>
                <w:color w:val="FF0000"/>
                <w:sz w:val="20"/>
                <w:szCs w:val="20"/>
              </w:rPr>
              <w:t>от 28.12.2018 № 464; от 10.04.2019 № 105</w:t>
            </w:r>
            <w:r w:rsidR="00B9698A" w:rsidRPr="00F139FA">
              <w:rPr>
                <w:color w:val="FF0000"/>
                <w:sz w:val="20"/>
                <w:szCs w:val="20"/>
              </w:rPr>
              <w:t xml:space="preserve">; от </w:t>
            </w:r>
            <w:r w:rsidR="004F0A91" w:rsidRPr="00F139FA">
              <w:rPr>
                <w:color w:val="FF0000"/>
                <w:sz w:val="20"/>
                <w:szCs w:val="20"/>
              </w:rPr>
              <w:t>27.12.2019 № 287</w:t>
            </w:r>
            <w:r w:rsidR="0043306F">
              <w:rPr>
                <w:color w:val="FF0000"/>
                <w:sz w:val="20"/>
                <w:szCs w:val="20"/>
              </w:rPr>
              <w:t>; от 09.04.2020 №83</w:t>
            </w:r>
            <w:r w:rsidR="00365126">
              <w:rPr>
                <w:color w:val="FF0000"/>
                <w:sz w:val="20"/>
                <w:szCs w:val="20"/>
              </w:rPr>
              <w:t xml:space="preserve"> (новая редакция)</w:t>
            </w:r>
            <w:r w:rsidR="00523E86">
              <w:rPr>
                <w:color w:val="FF0000"/>
                <w:sz w:val="20"/>
                <w:szCs w:val="20"/>
              </w:rPr>
              <w:t>, от 02.03.2021 №42</w:t>
            </w:r>
            <w:r w:rsidRPr="002C0B0C">
              <w:rPr>
                <w:color w:val="FF0000"/>
                <w:sz w:val="20"/>
                <w:szCs w:val="20"/>
              </w:rPr>
              <w:t>)</w:t>
            </w:r>
          </w:p>
        </w:tc>
      </w:tr>
      <w:tr w:rsidR="002C0B0C" w:rsidRPr="002C0B0C" w:rsidTr="00697583">
        <w:tc>
          <w:tcPr>
            <w:tcW w:w="1908" w:type="dxa"/>
          </w:tcPr>
          <w:p w:rsidR="002C0B0C" w:rsidRPr="002C0B0C" w:rsidRDefault="002C0B0C" w:rsidP="002C0B0C">
            <w:r w:rsidRPr="002C0B0C">
              <w:t xml:space="preserve">27.10.2015 </w:t>
            </w:r>
          </w:p>
        </w:tc>
        <w:tc>
          <w:tcPr>
            <w:tcW w:w="5580" w:type="dxa"/>
            <w:gridSpan w:val="2"/>
          </w:tcPr>
          <w:p w:rsidR="002C0B0C" w:rsidRPr="002C0B0C" w:rsidRDefault="002C0B0C" w:rsidP="002C0B0C">
            <w:pPr>
              <w:jc w:val="right"/>
            </w:pPr>
          </w:p>
        </w:tc>
        <w:tc>
          <w:tcPr>
            <w:tcW w:w="2259" w:type="dxa"/>
          </w:tcPr>
          <w:p w:rsidR="002C0B0C" w:rsidRPr="002C0B0C" w:rsidRDefault="002C0B0C" w:rsidP="002C0B0C">
            <w:pPr>
              <w:jc w:val="right"/>
            </w:pPr>
            <w:r w:rsidRPr="002C0B0C">
              <w:t>№ 160</w:t>
            </w:r>
          </w:p>
        </w:tc>
      </w:tr>
      <w:tr w:rsidR="002C0B0C" w:rsidRPr="002C0B0C" w:rsidTr="00697583">
        <w:tc>
          <w:tcPr>
            <w:tcW w:w="7488" w:type="dxa"/>
            <w:gridSpan w:val="3"/>
          </w:tcPr>
          <w:p w:rsidR="002C0B0C" w:rsidRPr="002C0B0C" w:rsidRDefault="002C0B0C" w:rsidP="002C0B0C"/>
          <w:p w:rsidR="002C0B0C" w:rsidRPr="002C0B0C" w:rsidRDefault="002C0B0C" w:rsidP="002C0B0C">
            <w:r w:rsidRPr="002C0B0C">
              <w:t>с. Каргасок</w:t>
            </w:r>
          </w:p>
        </w:tc>
        <w:tc>
          <w:tcPr>
            <w:tcW w:w="2259" w:type="dxa"/>
          </w:tcPr>
          <w:p w:rsidR="002C0B0C" w:rsidRPr="002C0B0C" w:rsidRDefault="002C0B0C" w:rsidP="002C0B0C"/>
        </w:tc>
      </w:tr>
      <w:tr w:rsidR="00F139FA" w:rsidRPr="00F139FA" w:rsidTr="00697583">
        <w:trPr>
          <w:trHeight w:val="472"/>
        </w:trPr>
        <w:tc>
          <w:tcPr>
            <w:tcW w:w="5211" w:type="dxa"/>
            <w:gridSpan w:val="2"/>
            <w:vAlign w:val="center"/>
          </w:tcPr>
          <w:p w:rsidR="002C0B0C" w:rsidRPr="002C0B0C" w:rsidRDefault="002C0B0C" w:rsidP="002C0B0C">
            <w:pPr>
              <w:suppressAutoHyphens/>
              <w:autoSpaceDE w:val="0"/>
              <w:jc w:val="both"/>
              <w:rPr>
                <w:lang w:eastAsia="ar-SA"/>
              </w:rPr>
            </w:pPr>
          </w:p>
          <w:p w:rsidR="002C0B0C" w:rsidRPr="002C0B0C" w:rsidRDefault="002C0B0C" w:rsidP="002C0B0C">
            <w:pPr>
              <w:ind w:right="742"/>
              <w:jc w:val="both"/>
            </w:pPr>
            <w:bookmarkStart w:id="1" w:name="OLE_LINK1"/>
            <w:bookmarkStart w:id="2" w:name="OLE_LINK2"/>
            <w:r w:rsidRPr="002C0B0C">
              <w:t>О</w:t>
            </w:r>
            <w:bookmarkEnd w:id="1"/>
            <w:bookmarkEnd w:id="2"/>
            <w:r w:rsidRPr="002C0B0C">
              <w:t>б утверждении муниципальной программы «Обеспечение доступным и комфортным жильем и коммунальными услугами жителей муниципального образования «Каргасокский район»</w:t>
            </w:r>
          </w:p>
          <w:p w:rsidR="002C0B0C" w:rsidRPr="002C0B0C" w:rsidRDefault="002C0B0C" w:rsidP="002C0B0C">
            <w:pPr>
              <w:jc w:val="both"/>
            </w:pPr>
          </w:p>
        </w:tc>
        <w:tc>
          <w:tcPr>
            <w:tcW w:w="4536" w:type="dxa"/>
            <w:gridSpan w:val="2"/>
            <w:tcBorders>
              <w:left w:val="nil"/>
            </w:tcBorders>
          </w:tcPr>
          <w:p w:rsidR="002C0B0C" w:rsidRPr="002C0B0C" w:rsidRDefault="002C0B0C" w:rsidP="002C0B0C"/>
          <w:p w:rsidR="002C0B0C" w:rsidRPr="002C0B0C" w:rsidRDefault="002C0B0C" w:rsidP="002C0B0C">
            <w:pPr>
              <w:suppressAutoHyphens/>
              <w:autoSpaceDE w:val="0"/>
              <w:jc w:val="center"/>
              <w:rPr>
                <w:lang w:eastAsia="ar-SA"/>
              </w:rPr>
            </w:pPr>
          </w:p>
        </w:tc>
      </w:tr>
    </w:tbl>
    <w:p w:rsidR="002C0B0C" w:rsidRPr="002C0B0C" w:rsidRDefault="002C0B0C" w:rsidP="002C0B0C">
      <w:pPr>
        <w:ind w:firstLine="709"/>
        <w:jc w:val="both"/>
      </w:pPr>
      <w:r w:rsidRPr="002C0B0C">
        <w:t xml:space="preserve">В целях реализации положений Бюджетного </w:t>
      </w:r>
      <w:hyperlink r:id="rId13" w:history="1">
        <w:r w:rsidRPr="002C0B0C">
          <w:t>кодекса</w:t>
        </w:r>
      </w:hyperlink>
      <w:r w:rsidRPr="002C0B0C">
        <w:t xml:space="preserve"> Российской Федерации и обеспечения программно-целевого метода формирования бюджета муниципального образования «Каргасокский район», во исполнение распоряжения Администрации Каргасокского района от 26.06.2015 № 366 «О разработке муниципальных программ (подпрограмм) муниципального образования «Каргасокский район»</w:t>
      </w:r>
    </w:p>
    <w:p w:rsidR="002C0B0C" w:rsidRPr="002C0B0C" w:rsidRDefault="002C0B0C" w:rsidP="002C0B0C">
      <w:pPr>
        <w:ind w:firstLine="709"/>
        <w:jc w:val="both"/>
      </w:pPr>
    </w:p>
    <w:p w:rsidR="002C0B0C" w:rsidRPr="002C0B0C" w:rsidRDefault="002C0B0C" w:rsidP="002C0B0C">
      <w:pPr>
        <w:ind w:firstLine="709"/>
        <w:jc w:val="both"/>
      </w:pPr>
      <w:r w:rsidRPr="002C0B0C">
        <w:t>Администрация Каргасокского района постановляет:</w:t>
      </w:r>
    </w:p>
    <w:p w:rsidR="002C0B0C" w:rsidRPr="002C0B0C" w:rsidRDefault="002C0B0C" w:rsidP="002C0B0C">
      <w:pPr>
        <w:ind w:firstLine="709"/>
        <w:jc w:val="both"/>
      </w:pPr>
    </w:p>
    <w:p w:rsidR="002C0B0C" w:rsidRPr="002C0B0C" w:rsidRDefault="002C0B0C" w:rsidP="002C0B0C">
      <w:pPr>
        <w:shd w:val="clear" w:color="auto" w:fill="FFFFFF"/>
        <w:ind w:firstLine="709"/>
        <w:contextualSpacing/>
        <w:jc w:val="both"/>
      </w:pPr>
      <w:proofErr w:type="spellStart"/>
      <w:r w:rsidRPr="002C0B0C">
        <w:t>1.Утвердить</w:t>
      </w:r>
      <w:proofErr w:type="spellEnd"/>
      <w:r w:rsidRPr="002C0B0C">
        <w:t xml:space="preserve"> муниципальную программу «Обеспечение доступным и комфортным жильем и коммунальными услугами жителей муниципального образования «Каргасокский район».</w:t>
      </w:r>
    </w:p>
    <w:p w:rsidR="002C0B0C" w:rsidRPr="002C0B0C" w:rsidRDefault="002C0B0C" w:rsidP="002C0B0C">
      <w:pPr>
        <w:ind w:firstLine="709"/>
        <w:jc w:val="both"/>
      </w:pPr>
      <w:proofErr w:type="spellStart"/>
      <w:r w:rsidRPr="002C0B0C">
        <w:t>2.Настоящее</w:t>
      </w:r>
      <w:proofErr w:type="spellEnd"/>
      <w:r w:rsidRPr="002C0B0C">
        <w:t xml:space="preserve"> постановление вступает в силу с 01.01.2016 г., но не ранее дня официального опубликования в порядке, предусмотренном статьей 42 Устава муниципального образования «Каргасокский район», утвержденного ре</w:t>
      </w:r>
      <w:r w:rsidR="0043306F">
        <w:t>ш</w:t>
      </w:r>
      <w:r w:rsidRPr="002C0B0C">
        <w:t>ением Думы Каргасокского района от 17.04.2013 № 195 «О принятии Устава муниципального образования «Каргасокский район».</w:t>
      </w:r>
    </w:p>
    <w:p w:rsidR="002C0B0C" w:rsidRPr="002C0B0C" w:rsidRDefault="002C0B0C" w:rsidP="002C0B0C">
      <w:pPr>
        <w:shd w:val="clear" w:color="auto" w:fill="FFFFFF"/>
        <w:ind w:left="567"/>
        <w:contextualSpacing/>
        <w:jc w:val="both"/>
      </w:pPr>
    </w:p>
    <w:p w:rsidR="002C0B0C" w:rsidRPr="002C0B0C" w:rsidRDefault="00196B47" w:rsidP="002C0B0C">
      <w:pPr>
        <w:shd w:val="clear" w:color="auto" w:fill="FFFFFF"/>
        <w:ind w:firstLine="567"/>
        <w:jc w:val="both"/>
      </w:pPr>
      <w:r>
        <w:rPr>
          <w:noProof/>
        </w:rPr>
        <w:drawing>
          <wp:anchor distT="0" distB="0" distL="114300" distR="114300" simplePos="0" relativeHeight="251659264" behindDoc="0" locked="0" layoutInCell="1" allowOverlap="1">
            <wp:simplePos x="0" y="0"/>
            <wp:positionH relativeFrom="column">
              <wp:posOffset>3013710</wp:posOffset>
            </wp:positionH>
            <wp:positionV relativeFrom="paragraph">
              <wp:posOffset>43180</wp:posOffset>
            </wp:positionV>
            <wp:extent cx="1403350" cy="141859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3350" cy="1418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0B0C" w:rsidRPr="002C0B0C" w:rsidRDefault="002C0B0C" w:rsidP="002C0B0C">
      <w:pPr>
        <w:shd w:val="clear" w:color="auto" w:fill="FFFFFF"/>
        <w:ind w:left="-142"/>
        <w:jc w:val="both"/>
      </w:pPr>
    </w:p>
    <w:p w:rsidR="002C0B0C" w:rsidRPr="002C0B0C" w:rsidRDefault="002C0B0C" w:rsidP="002C0B0C">
      <w:pPr>
        <w:shd w:val="clear" w:color="auto" w:fill="FFFFFF"/>
        <w:ind w:left="-142"/>
        <w:jc w:val="both"/>
      </w:pPr>
    </w:p>
    <w:p w:rsidR="002C0B0C" w:rsidRPr="002C0B0C" w:rsidRDefault="002C0B0C" w:rsidP="002C0B0C">
      <w:pPr>
        <w:shd w:val="clear" w:color="auto" w:fill="FFFFFF"/>
        <w:ind w:left="-142"/>
        <w:jc w:val="both"/>
      </w:pPr>
      <w:r w:rsidRPr="002C0B0C">
        <w:t>Глава Каргасокского района                                                                                        А.П.</w:t>
      </w:r>
      <w:r w:rsidR="00F139FA" w:rsidRPr="00F139FA">
        <w:t xml:space="preserve"> </w:t>
      </w:r>
      <w:proofErr w:type="spellStart"/>
      <w:r w:rsidRPr="002C0B0C">
        <w:t>Ащеулов</w:t>
      </w:r>
      <w:proofErr w:type="spellEnd"/>
    </w:p>
    <w:p w:rsidR="002C0B0C" w:rsidRPr="002C0B0C" w:rsidRDefault="002C0B0C" w:rsidP="002C0B0C">
      <w:pPr>
        <w:shd w:val="clear" w:color="auto" w:fill="FFFFFF"/>
        <w:ind w:left="-142"/>
        <w:jc w:val="both"/>
      </w:pPr>
    </w:p>
    <w:p w:rsidR="002C0B0C" w:rsidRPr="002C0B0C" w:rsidRDefault="002C0B0C" w:rsidP="002C0B0C">
      <w:pPr>
        <w:shd w:val="clear" w:color="auto" w:fill="FFFFFF"/>
        <w:ind w:left="-142"/>
        <w:jc w:val="both"/>
      </w:pPr>
    </w:p>
    <w:p w:rsidR="002C0B0C" w:rsidRPr="002C0B0C" w:rsidRDefault="002C0B0C" w:rsidP="002C0B0C">
      <w:pPr>
        <w:shd w:val="clear" w:color="auto" w:fill="FFFFFF"/>
        <w:ind w:left="-142"/>
        <w:jc w:val="both"/>
      </w:pPr>
    </w:p>
    <w:p w:rsidR="002C0B0C" w:rsidRPr="002C0B0C" w:rsidRDefault="002C0B0C" w:rsidP="002C0B0C">
      <w:pPr>
        <w:shd w:val="clear" w:color="auto" w:fill="FFFFFF"/>
        <w:ind w:left="-142"/>
        <w:jc w:val="both"/>
      </w:pPr>
    </w:p>
    <w:p w:rsidR="002C0B0C" w:rsidRPr="002C0B0C" w:rsidRDefault="002C0B0C" w:rsidP="002C0B0C">
      <w:pPr>
        <w:shd w:val="clear" w:color="auto" w:fill="FFFFFF"/>
        <w:ind w:left="-142"/>
        <w:jc w:val="both"/>
        <w:rPr>
          <w:color w:val="FF0000"/>
        </w:rPr>
      </w:pPr>
    </w:p>
    <w:p w:rsidR="002C0B0C" w:rsidRPr="002C0B0C" w:rsidRDefault="002C0B0C" w:rsidP="002C0B0C">
      <w:pPr>
        <w:shd w:val="clear" w:color="auto" w:fill="FFFFFF"/>
        <w:ind w:left="-142"/>
        <w:jc w:val="both"/>
        <w:rPr>
          <w:color w:val="FF0000"/>
        </w:rPr>
      </w:pPr>
    </w:p>
    <w:p w:rsidR="002C0B0C" w:rsidRPr="002C0B0C" w:rsidRDefault="002C0B0C" w:rsidP="002C0B0C">
      <w:pPr>
        <w:shd w:val="clear" w:color="auto" w:fill="FFFFFF"/>
        <w:ind w:left="-142"/>
        <w:jc w:val="both"/>
        <w:rPr>
          <w:color w:val="FF0000"/>
        </w:rPr>
      </w:pPr>
    </w:p>
    <w:p w:rsidR="002C0B0C" w:rsidRPr="002C0B0C" w:rsidRDefault="002C0B0C" w:rsidP="002C0B0C">
      <w:pPr>
        <w:shd w:val="clear" w:color="auto" w:fill="FFFFFF"/>
        <w:ind w:left="-142"/>
        <w:jc w:val="both"/>
        <w:rPr>
          <w:color w:val="FF0000"/>
        </w:rPr>
      </w:pPr>
    </w:p>
    <w:p w:rsidR="004011E2" w:rsidRPr="00F139FA" w:rsidRDefault="004011E2" w:rsidP="004E606C">
      <w:pPr>
        <w:pStyle w:val="a5"/>
        <w:ind w:left="-142"/>
        <w:jc w:val="both"/>
        <w:rPr>
          <w:rFonts w:ascii="Times New Roman" w:hAnsi="Times New Roman"/>
          <w:color w:val="FF0000"/>
          <w:sz w:val="20"/>
          <w:szCs w:val="20"/>
        </w:rPr>
        <w:sectPr w:rsidR="004011E2" w:rsidRPr="00F139FA" w:rsidSect="00606025">
          <w:headerReference w:type="default" r:id="rId15"/>
          <w:pgSz w:w="11906" w:h="16838"/>
          <w:pgMar w:top="709" w:right="709" w:bottom="425" w:left="1559" w:header="709" w:footer="709" w:gutter="0"/>
          <w:pgNumType w:start="1"/>
          <w:cols w:space="708"/>
          <w:titlePg/>
          <w:docGrid w:linePitch="360"/>
        </w:sectPr>
      </w:pPr>
    </w:p>
    <w:tbl>
      <w:tblPr>
        <w:tblW w:w="4820" w:type="dxa"/>
        <w:tblInd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tblGrid>
      <w:tr w:rsidR="00F139FA" w:rsidRPr="00F139FA" w:rsidTr="001728F2">
        <w:trPr>
          <w:trHeight w:val="2127"/>
        </w:trPr>
        <w:tc>
          <w:tcPr>
            <w:tcW w:w="4820" w:type="dxa"/>
            <w:tcBorders>
              <w:top w:val="nil"/>
              <w:left w:val="nil"/>
              <w:bottom w:val="nil"/>
              <w:right w:val="nil"/>
            </w:tcBorders>
          </w:tcPr>
          <w:p w:rsidR="000D6D27" w:rsidRPr="00F139FA" w:rsidRDefault="000D6D27" w:rsidP="00135247">
            <w:pPr>
              <w:pStyle w:val="ConsPlusNormal"/>
              <w:ind w:left="1729" w:firstLine="6"/>
              <w:rPr>
                <w:rFonts w:ascii="Times New Roman" w:hAnsi="Times New Roman" w:cs="Times New Roman"/>
              </w:rPr>
            </w:pPr>
            <w:r w:rsidRPr="00F139FA">
              <w:rPr>
                <w:rFonts w:ascii="Times New Roman" w:hAnsi="Times New Roman" w:cs="Times New Roman"/>
              </w:rPr>
              <w:lastRenderedPageBreak/>
              <w:t xml:space="preserve">УТВЕРЖДЕНА </w:t>
            </w:r>
          </w:p>
          <w:p w:rsidR="000D6D27" w:rsidRPr="00F139FA" w:rsidRDefault="000D6D27" w:rsidP="00135247">
            <w:pPr>
              <w:pStyle w:val="ConsPlusNormal"/>
              <w:ind w:left="1729" w:firstLine="6"/>
              <w:rPr>
                <w:rFonts w:ascii="Times New Roman" w:hAnsi="Times New Roman" w:cs="Times New Roman"/>
              </w:rPr>
            </w:pPr>
            <w:r w:rsidRPr="00F139FA">
              <w:rPr>
                <w:rFonts w:ascii="Times New Roman" w:hAnsi="Times New Roman" w:cs="Times New Roman"/>
              </w:rPr>
              <w:t xml:space="preserve">постановлением Администрации </w:t>
            </w:r>
          </w:p>
          <w:p w:rsidR="000D6D27" w:rsidRPr="00F139FA" w:rsidRDefault="000D6D27" w:rsidP="00135247">
            <w:pPr>
              <w:pStyle w:val="ConsPlusNormal"/>
              <w:ind w:left="1729" w:firstLine="6"/>
              <w:rPr>
                <w:rFonts w:ascii="Times New Roman" w:hAnsi="Times New Roman" w:cs="Times New Roman"/>
              </w:rPr>
            </w:pPr>
            <w:r w:rsidRPr="00F139FA">
              <w:rPr>
                <w:rFonts w:ascii="Times New Roman" w:hAnsi="Times New Roman" w:cs="Times New Roman"/>
              </w:rPr>
              <w:t xml:space="preserve">Каргасокского района </w:t>
            </w:r>
          </w:p>
          <w:p w:rsidR="000D6D27" w:rsidRPr="00F139FA" w:rsidRDefault="000D6D27" w:rsidP="00135247">
            <w:pPr>
              <w:pStyle w:val="ConsPlusNormal"/>
              <w:ind w:left="1729" w:firstLine="6"/>
              <w:rPr>
                <w:rFonts w:ascii="Times New Roman" w:hAnsi="Times New Roman" w:cs="Times New Roman"/>
              </w:rPr>
            </w:pPr>
            <w:r w:rsidRPr="00F139FA">
              <w:rPr>
                <w:rFonts w:ascii="Times New Roman" w:hAnsi="Times New Roman" w:cs="Times New Roman"/>
              </w:rPr>
              <w:t xml:space="preserve">от </w:t>
            </w:r>
            <w:r w:rsidR="00E40C35" w:rsidRPr="00F139FA">
              <w:rPr>
                <w:rFonts w:ascii="Times New Roman" w:hAnsi="Times New Roman" w:cs="Times New Roman"/>
              </w:rPr>
              <w:t>27.12</w:t>
            </w:r>
            <w:r w:rsidRPr="00F139FA">
              <w:rPr>
                <w:rFonts w:ascii="Times New Roman" w:hAnsi="Times New Roman" w:cs="Times New Roman"/>
              </w:rPr>
              <w:t>.201</w:t>
            </w:r>
            <w:r w:rsidR="004C327B" w:rsidRPr="00F139FA">
              <w:rPr>
                <w:rFonts w:ascii="Times New Roman" w:hAnsi="Times New Roman" w:cs="Times New Roman"/>
              </w:rPr>
              <w:t>9</w:t>
            </w:r>
            <w:r w:rsidRPr="00F139FA">
              <w:rPr>
                <w:rFonts w:ascii="Times New Roman" w:hAnsi="Times New Roman" w:cs="Times New Roman"/>
              </w:rPr>
              <w:t xml:space="preserve"> от №</w:t>
            </w:r>
            <w:r w:rsidR="00E40C35" w:rsidRPr="00F139FA">
              <w:rPr>
                <w:rFonts w:ascii="Times New Roman" w:hAnsi="Times New Roman" w:cs="Times New Roman"/>
              </w:rPr>
              <w:t xml:space="preserve"> 287</w:t>
            </w:r>
          </w:p>
          <w:p w:rsidR="000D6D27" w:rsidRPr="00F139FA" w:rsidRDefault="000D6D27" w:rsidP="00135247">
            <w:pPr>
              <w:pStyle w:val="ConsPlusNormal"/>
              <w:ind w:left="1729" w:firstLine="6"/>
              <w:jc w:val="both"/>
              <w:rPr>
                <w:rFonts w:ascii="Times New Roman" w:hAnsi="Times New Roman" w:cs="Times New Roman"/>
              </w:rPr>
            </w:pPr>
            <w:r w:rsidRPr="00F139FA">
              <w:rPr>
                <w:rFonts w:ascii="Times New Roman" w:hAnsi="Times New Roman" w:cs="Times New Roman"/>
              </w:rPr>
              <w:t xml:space="preserve">Приложение </w:t>
            </w:r>
          </w:p>
          <w:p w:rsidR="004F0A91" w:rsidRPr="004F0A91" w:rsidRDefault="004F0A91" w:rsidP="00196B47">
            <w:pPr>
              <w:widowControl w:val="0"/>
              <w:suppressAutoHyphens/>
              <w:autoSpaceDE w:val="0"/>
              <w:ind w:left="1735"/>
              <w:jc w:val="both"/>
              <w:rPr>
                <w:color w:val="FF0000"/>
                <w:sz w:val="20"/>
                <w:szCs w:val="20"/>
                <w:lang w:eastAsia="ar-SA"/>
              </w:rPr>
            </w:pPr>
            <w:r w:rsidRPr="004F0A91">
              <w:rPr>
                <w:color w:val="FF0000"/>
                <w:sz w:val="20"/>
                <w:szCs w:val="20"/>
                <w:lang w:eastAsia="ar-SA"/>
              </w:rPr>
              <w:t>(</w:t>
            </w:r>
            <w:proofErr w:type="gramStart"/>
            <w:r w:rsidRPr="004F0A91">
              <w:rPr>
                <w:color w:val="FF0000"/>
                <w:sz w:val="20"/>
                <w:szCs w:val="20"/>
                <w:lang w:eastAsia="ar-SA"/>
              </w:rPr>
              <w:t>В</w:t>
            </w:r>
            <w:proofErr w:type="gramEnd"/>
            <w:r w:rsidRPr="004F0A91">
              <w:rPr>
                <w:color w:val="FF0000"/>
                <w:sz w:val="20"/>
                <w:szCs w:val="20"/>
                <w:lang w:eastAsia="ar-SA"/>
              </w:rPr>
              <w:t xml:space="preserve"> редакции постановления Администрации Каргасокского района от </w:t>
            </w:r>
            <w:r w:rsidR="00196B47">
              <w:rPr>
                <w:color w:val="FF0000"/>
                <w:sz w:val="20"/>
                <w:szCs w:val="20"/>
                <w:lang w:eastAsia="ar-SA"/>
              </w:rPr>
              <w:t>0</w:t>
            </w:r>
            <w:r w:rsidRPr="004F0A91">
              <w:rPr>
                <w:color w:val="FF0000"/>
                <w:sz w:val="20"/>
                <w:szCs w:val="20"/>
                <w:lang w:eastAsia="ar-SA"/>
              </w:rPr>
              <w:t>2.0</w:t>
            </w:r>
            <w:r w:rsidR="00196B47">
              <w:rPr>
                <w:color w:val="FF0000"/>
                <w:sz w:val="20"/>
                <w:szCs w:val="20"/>
                <w:lang w:eastAsia="ar-SA"/>
              </w:rPr>
              <w:t>3</w:t>
            </w:r>
            <w:r w:rsidRPr="004F0A91">
              <w:rPr>
                <w:color w:val="FF0000"/>
                <w:sz w:val="20"/>
                <w:szCs w:val="20"/>
                <w:lang w:eastAsia="ar-SA"/>
              </w:rPr>
              <w:t>.20</w:t>
            </w:r>
            <w:r w:rsidR="00196B47">
              <w:rPr>
                <w:color w:val="FF0000"/>
                <w:sz w:val="20"/>
                <w:szCs w:val="20"/>
                <w:lang w:eastAsia="ar-SA"/>
              </w:rPr>
              <w:t>2</w:t>
            </w:r>
            <w:r w:rsidRPr="004F0A91">
              <w:rPr>
                <w:color w:val="FF0000"/>
                <w:sz w:val="20"/>
                <w:szCs w:val="20"/>
                <w:lang w:eastAsia="ar-SA"/>
              </w:rPr>
              <w:t xml:space="preserve">1 № </w:t>
            </w:r>
            <w:r w:rsidR="00196B47">
              <w:rPr>
                <w:color w:val="FF0000"/>
                <w:sz w:val="20"/>
                <w:szCs w:val="20"/>
                <w:lang w:eastAsia="ar-SA"/>
              </w:rPr>
              <w:t>42</w:t>
            </w:r>
            <w:r w:rsidRPr="004F0A91">
              <w:rPr>
                <w:color w:val="FF0000"/>
                <w:sz w:val="20"/>
                <w:szCs w:val="20"/>
                <w:lang w:eastAsia="ar-SA"/>
              </w:rPr>
              <w:t>)</w:t>
            </w:r>
          </w:p>
          <w:p w:rsidR="000D6D27" w:rsidRPr="00F139FA" w:rsidRDefault="000D6D27" w:rsidP="00196B47">
            <w:pPr>
              <w:widowControl w:val="0"/>
              <w:suppressAutoHyphens/>
              <w:autoSpaceDE w:val="0"/>
              <w:ind w:left="1735" w:right="-314"/>
              <w:jc w:val="both"/>
              <w:rPr>
                <w:color w:val="FF0000"/>
                <w:sz w:val="28"/>
                <w:szCs w:val="28"/>
              </w:rPr>
            </w:pPr>
          </w:p>
        </w:tc>
      </w:tr>
    </w:tbl>
    <w:p w:rsidR="001728F2" w:rsidRPr="00525D49" w:rsidRDefault="001728F2" w:rsidP="001728F2">
      <w:pPr>
        <w:pStyle w:val="ConsPlusTitle"/>
        <w:widowControl/>
        <w:jc w:val="center"/>
        <w:rPr>
          <w:rFonts w:ascii="Times New Roman" w:hAnsi="Times New Roman" w:cs="Times New Roman"/>
          <w:b w:val="0"/>
          <w:sz w:val="24"/>
          <w:szCs w:val="24"/>
        </w:rPr>
      </w:pPr>
    </w:p>
    <w:p w:rsidR="001728F2" w:rsidRPr="00196B47" w:rsidRDefault="001728F2" w:rsidP="001728F2">
      <w:pPr>
        <w:pStyle w:val="ConsPlusTitle"/>
        <w:widowControl/>
        <w:jc w:val="center"/>
        <w:rPr>
          <w:rFonts w:ascii="Times New Roman" w:hAnsi="Times New Roman" w:cs="Times New Roman"/>
          <w:b w:val="0"/>
          <w:color w:val="FF0000"/>
          <w:sz w:val="24"/>
          <w:szCs w:val="24"/>
        </w:rPr>
      </w:pPr>
      <w:r w:rsidRPr="00196B47">
        <w:rPr>
          <w:rFonts w:ascii="Times New Roman" w:hAnsi="Times New Roman" w:cs="Times New Roman"/>
          <w:b w:val="0"/>
          <w:color w:val="FF0000"/>
          <w:sz w:val="24"/>
          <w:szCs w:val="24"/>
        </w:rPr>
        <w:t xml:space="preserve">Муниципальная программа «Обеспечение доступным и комфортным жильем и коммунальными услугами жителей </w:t>
      </w:r>
    </w:p>
    <w:p w:rsidR="001728F2" w:rsidRPr="00196B47" w:rsidRDefault="001728F2" w:rsidP="001728F2">
      <w:pPr>
        <w:pStyle w:val="ConsPlusTitle"/>
        <w:widowControl/>
        <w:jc w:val="center"/>
        <w:rPr>
          <w:rFonts w:ascii="Times New Roman" w:hAnsi="Times New Roman" w:cs="Times New Roman"/>
          <w:b w:val="0"/>
          <w:color w:val="FF0000"/>
          <w:sz w:val="24"/>
          <w:szCs w:val="24"/>
        </w:rPr>
      </w:pPr>
      <w:r w:rsidRPr="00196B47">
        <w:rPr>
          <w:rFonts w:ascii="Times New Roman" w:hAnsi="Times New Roman" w:cs="Times New Roman"/>
          <w:b w:val="0"/>
          <w:color w:val="FF0000"/>
          <w:sz w:val="24"/>
          <w:szCs w:val="24"/>
        </w:rPr>
        <w:t xml:space="preserve">муниципального образования «Каргасокский район» </w:t>
      </w:r>
    </w:p>
    <w:p w:rsidR="001728F2" w:rsidRPr="00196B47" w:rsidRDefault="001728F2" w:rsidP="001728F2">
      <w:pPr>
        <w:pStyle w:val="ConsPlusNormal"/>
        <w:jc w:val="center"/>
        <w:rPr>
          <w:rFonts w:ascii="Times New Roman" w:hAnsi="Times New Roman" w:cs="Times New Roman"/>
          <w:color w:val="FF0000"/>
          <w:sz w:val="24"/>
          <w:szCs w:val="24"/>
        </w:rPr>
      </w:pPr>
    </w:p>
    <w:p w:rsidR="001728F2" w:rsidRPr="00196B47" w:rsidRDefault="001728F2" w:rsidP="001728F2">
      <w:pPr>
        <w:pStyle w:val="ConsPlusNormal"/>
        <w:jc w:val="center"/>
        <w:rPr>
          <w:rFonts w:ascii="Times New Roman" w:hAnsi="Times New Roman" w:cs="Times New Roman"/>
          <w:color w:val="FF0000"/>
          <w:sz w:val="24"/>
          <w:szCs w:val="24"/>
        </w:rPr>
      </w:pPr>
      <w:r w:rsidRPr="00196B47">
        <w:rPr>
          <w:rFonts w:ascii="Times New Roman" w:hAnsi="Times New Roman" w:cs="Times New Roman"/>
          <w:color w:val="FF0000"/>
          <w:sz w:val="24"/>
          <w:szCs w:val="24"/>
        </w:rPr>
        <w:t>ПАСПОРТ МУНИЦИПАЛЬНОЙ ПРОГРАММЫ</w:t>
      </w:r>
    </w:p>
    <w:p w:rsidR="001728F2" w:rsidRPr="00196B47" w:rsidRDefault="001728F2" w:rsidP="001728F2">
      <w:pPr>
        <w:pStyle w:val="ConsPlusTitle"/>
        <w:widowControl/>
        <w:jc w:val="center"/>
        <w:rPr>
          <w:rFonts w:ascii="Times New Roman" w:hAnsi="Times New Roman" w:cs="Times New Roman"/>
          <w:b w:val="0"/>
          <w:color w:val="FF0000"/>
          <w:sz w:val="24"/>
          <w:szCs w:val="24"/>
        </w:rPr>
      </w:pPr>
      <w:r w:rsidRPr="00196B47">
        <w:rPr>
          <w:rFonts w:ascii="Times New Roman" w:hAnsi="Times New Roman" w:cs="Times New Roman"/>
          <w:b w:val="0"/>
          <w:color w:val="FF0000"/>
          <w:sz w:val="24"/>
          <w:szCs w:val="24"/>
        </w:rPr>
        <w:t xml:space="preserve">ОБЕСПЕЧЕНИЕ ДОСТУПНЫМ И КОМФОРТНЫМ ЖИЛЬЕМ И КОММУНАЛЬНЫМИ УСЛУГАМИ ЖИТЕЛЕЙ </w:t>
      </w:r>
    </w:p>
    <w:p w:rsidR="001728F2" w:rsidRPr="00196B47" w:rsidRDefault="001728F2" w:rsidP="001728F2">
      <w:pPr>
        <w:pStyle w:val="ConsPlusTitle"/>
        <w:widowControl/>
        <w:jc w:val="center"/>
        <w:rPr>
          <w:rFonts w:ascii="Times New Roman" w:hAnsi="Times New Roman" w:cs="Times New Roman"/>
          <w:b w:val="0"/>
          <w:color w:val="FF0000"/>
          <w:sz w:val="24"/>
          <w:szCs w:val="24"/>
        </w:rPr>
      </w:pPr>
      <w:r w:rsidRPr="00196B47">
        <w:rPr>
          <w:rFonts w:ascii="Times New Roman" w:hAnsi="Times New Roman" w:cs="Times New Roman"/>
          <w:b w:val="0"/>
          <w:color w:val="FF0000"/>
          <w:sz w:val="24"/>
          <w:szCs w:val="24"/>
        </w:rPr>
        <w:t xml:space="preserve">МУНИЦИПАЛЬНОГО ОБРАЗОВАНИЯ «КАРГАСОКСКИЙ РАЙОН» </w:t>
      </w:r>
    </w:p>
    <w:tbl>
      <w:tblPr>
        <w:tblW w:w="15026" w:type="dxa"/>
        <w:tblInd w:w="102" w:type="dxa"/>
        <w:tblCellMar>
          <w:top w:w="75" w:type="dxa"/>
          <w:left w:w="0" w:type="dxa"/>
          <w:bottom w:w="75" w:type="dxa"/>
          <w:right w:w="0" w:type="dxa"/>
        </w:tblCellMar>
        <w:tblLook w:val="0000" w:firstRow="0" w:lastRow="0" w:firstColumn="0" w:lastColumn="0" w:noHBand="0" w:noVBand="0"/>
      </w:tblPr>
      <w:tblGrid>
        <w:gridCol w:w="1881"/>
        <w:gridCol w:w="2170"/>
        <w:gridCol w:w="1549"/>
        <w:gridCol w:w="1549"/>
        <w:gridCol w:w="1395"/>
        <w:gridCol w:w="1393"/>
        <w:gridCol w:w="1139"/>
        <w:gridCol w:w="1257"/>
        <w:gridCol w:w="784"/>
        <w:gridCol w:w="825"/>
        <w:gridCol w:w="1084"/>
      </w:tblGrid>
      <w:tr w:rsidR="00196B47" w:rsidRPr="00196B47" w:rsidTr="001728F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Наименование муниципальной программы (далее – Программа)</w:t>
            </w: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Обеспечение доступным  и комфортным жильем и коммунальными услугами жителей муниципального образования «Каргасокский район»</w:t>
            </w:r>
          </w:p>
        </w:tc>
      </w:tr>
      <w:tr w:rsidR="00196B47" w:rsidRPr="00196B47" w:rsidTr="001728F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Сроки (этапы) реализации Программы</w:t>
            </w: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2016-2021 годы</w:t>
            </w:r>
          </w:p>
        </w:tc>
      </w:tr>
      <w:tr w:rsidR="00196B47" w:rsidRPr="00196B47" w:rsidTr="001728F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Куратор Программы</w:t>
            </w: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Заместитель Главы Каргасокского района по вопросам жизнеобеспечения района –начальник отдела жизнеобеспечения района</w:t>
            </w:r>
          </w:p>
        </w:tc>
      </w:tr>
      <w:tr w:rsidR="00196B47" w:rsidRPr="00196B47" w:rsidTr="001728F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Ответственный исполнитель Программы</w:t>
            </w: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Отдел жизнеобеспечения района Администрации Каргасокского района</w:t>
            </w:r>
          </w:p>
        </w:tc>
      </w:tr>
      <w:tr w:rsidR="00196B47" w:rsidRPr="00196B47" w:rsidTr="001728F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Соисполнители Программы</w:t>
            </w: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Администрация Каргасокского района в лице:</w:t>
            </w:r>
          </w:p>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 Отдел жизнеобеспечения района Администрации Каргасокского района;</w:t>
            </w:r>
          </w:p>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 Главного специалиста по социальной работе отдела по социальной работе Администрации Каргасокского района.</w:t>
            </w:r>
          </w:p>
          <w:p w:rsidR="001728F2" w:rsidRPr="00196B47" w:rsidRDefault="001728F2" w:rsidP="001728F2">
            <w:pPr>
              <w:widowControl w:val="0"/>
              <w:autoSpaceDE w:val="0"/>
              <w:autoSpaceDN w:val="0"/>
              <w:adjustRightInd w:val="0"/>
              <w:rPr>
                <w:color w:val="FF0000"/>
                <w:sz w:val="22"/>
                <w:szCs w:val="22"/>
              </w:rPr>
            </w:pPr>
            <w:proofErr w:type="spellStart"/>
            <w:r w:rsidRPr="00196B47">
              <w:rPr>
                <w:color w:val="FF0000"/>
                <w:sz w:val="22"/>
                <w:szCs w:val="22"/>
              </w:rPr>
              <w:t>МКУ</w:t>
            </w:r>
            <w:proofErr w:type="spellEnd"/>
            <w:r w:rsidRPr="00196B47">
              <w:rPr>
                <w:color w:val="FF0000"/>
                <w:sz w:val="22"/>
                <w:szCs w:val="22"/>
              </w:rPr>
              <w:t xml:space="preserve"> Управление жилищно-коммунального хозяйства и капитального строительства муниципального образования «Каргасокский район».</w:t>
            </w:r>
          </w:p>
        </w:tc>
      </w:tr>
      <w:tr w:rsidR="00196B47" w:rsidRPr="00196B47" w:rsidTr="001728F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Участники Программы</w:t>
            </w: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jc w:val="both"/>
              <w:rPr>
                <w:color w:val="FF0000"/>
                <w:sz w:val="22"/>
                <w:szCs w:val="22"/>
              </w:rPr>
            </w:pPr>
            <w:r w:rsidRPr="00196B47">
              <w:rPr>
                <w:color w:val="FF0000"/>
                <w:sz w:val="22"/>
                <w:szCs w:val="22"/>
              </w:rPr>
              <w:t>Отдел жизнеобеспечения района Администрации Каргасокского района</w:t>
            </w:r>
          </w:p>
          <w:p w:rsidR="001728F2" w:rsidRPr="00196B47" w:rsidRDefault="001728F2" w:rsidP="001728F2">
            <w:pPr>
              <w:widowControl w:val="0"/>
              <w:autoSpaceDE w:val="0"/>
              <w:autoSpaceDN w:val="0"/>
              <w:adjustRightInd w:val="0"/>
              <w:jc w:val="both"/>
              <w:rPr>
                <w:color w:val="FF0000"/>
                <w:sz w:val="22"/>
                <w:szCs w:val="22"/>
              </w:rPr>
            </w:pPr>
            <w:r w:rsidRPr="00196B47">
              <w:rPr>
                <w:color w:val="FF0000"/>
                <w:sz w:val="22"/>
                <w:szCs w:val="22"/>
              </w:rPr>
              <w:t>Главный специалист по социальной работе отдела по социальной работе Администрации Каргасокского района</w:t>
            </w:r>
          </w:p>
          <w:p w:rsidR="001728F2" w:rsidRPr="00196B47" w:rsidRDefault="001728F2" w:rsidP="001728F2">
            <w:pPr>
              <w:widowControl w:val="0"/>
              <w:autoSpaceDE w:val="0"/>
              <w:autoSpaceDN w:val="0"/>
              <w:adjustRightInd w:val="0"/>
              <w:jc w:val="both"/>
              <w:rPr>
                <w:color w:val="FF0000"/>
                <w:sz w:val="22"/>
                <w:szCs w:val="22"/>
              </w:rPr>
            </w:pPr>
            <w:proofErr w:type="spellStart"/>
            <w:r w:rsidRPr="00196B47">
              <w:rPr>
                <w:color w:val="FF0000"/>
                <w:sz w:val="22"/>
                <w:szCs w:val="22"/>
              </w:rPr>
              <w:t>МКУ</w:t>
            </w:r>
            <w:proofErr w:type="spellEnd"/>
            <w:r w:rsidRPr="00196B47">
              <w:rPr>
                <w:color w:val="FF0000"/>
                <w:sz w:val="22"/>
                <w:szCs w:val="22"/>
              </w:rPr>
              <w:t xml:space="preserve"> «Управление жилищно-коммунального хозяйства и капитального строительства» муниципального образования «Каргасокский </w:t>
            </w:r>
            <w:r w:rsidRPr="00196B47">
              <w:rPr>
                <w:color w:val="FF0000"/>
                <w:sz w:val="22"/>
                <w:szCs w:val="22"/>
              </w:rPr>
              <w:lastRenderedPageBreak/>
              <w:t>район»</w:t>
            </w:r>
          </w:p>
          <w:p w:rsidR="001728F2" w:rsidRPr="00196B47" w:rsidRDefault="001728F2" w:rsidP="001728F2">
            <w:pPr>
              <w:widowControl w:val="0"/>
              <w:autoSpaceDE w:val="0"/>
              <w:autoSpaceDN w:val="0"/>
              <w:adjustRightInd w:val="0"/>
              <w:jc w:val="both"/>
              <w:rPr>
                <w:color w:val="FF0000"/>
                <w:sz w:val="22"/>
                <w:szCs w:val="22"/>
              </w:rPr>
            </w:pPr>
            <w:r w:rsidRPr="00196B47">
              <w:rPr>
                <w:color w:val="FF0000"/>
                <w:sz w:val="22"/>
                <w:szCs w:val="22"/>
              </w:rPr>
              <w:t xml:space="preserve">Администрации сельских поселений </w:t>
            </w:r>
          </w:p>
          <w:p w:rsidR="001728F2" w:rsidRPr="00196B47" w:rsidRDefault="001728F2" w:rsidP="001728F2">
            <w:pPr>
              <w:widowControl w:val="0"/>
              <w:autoSpaceDE w:val="0"/>
              <w:autoSpaceDN w:val="0"/>
              <w:adjustRightInd w:val="0"/>
              <w:jc w:val="both"/>
              <w:rPr>
                <w:color w:val="FF0000"/>
                <w:sz w:val="22"/>
                <w:szCs w:val="22"/>
              </w:rPr>
            </w:pPr>
            <w:r w:rsidRPr="00196B47">
              <w:rPr>
                <w:color w:val="FF0000"/>
                <w:sz w:val="22"/>
                <w:szCs w:val="22"/>
              </w:rPr>
              <w:t>Департамент по социально-экономическому развитию села Томской области</w:t>
            </w:r>
          </w:p>
          <w:p w:rsidR="001728F2" w:rsidRPr="00196B47" w:rsidRDefault="001728F2" w:rsidP="001728F2">
            <w:pPr>
              <w:widowControl w:val="0"/>
              <w:autoSpaceDE w:val="0"/>
              <w:autoSpaceDN w:val="0"/>
              <w:adjustRightInd w:val="0"/>
              <w:jc w:val="both"/>
              <w:rPr>
                <w:color w:val="FF0000"/>
                <w:sz w:val="22"/>
                <w:szCs w:val="22"/>
              </w:rPr>
            </w:pPr>
            <w:proofErr w:type="spellStart"/>
            <w:r w:rsidRPr="00196B47">
              <w:rPr>
                <w:color w:val="FF0000"/>
                <w:sz w:val="22"/>
                <w:szCs w:val="22"/>
              </w:rPr>
              <w:t>МУП</w:t>
            </w:r>
            <w:proofErr w:type="spellEnd"/>
            <w:r w:rsidRPr="00196B47">
              <w:rPr>
                <w:color w:val="FF0000"/>
                <w:sz w:val="22"/>
                <w:szCs w:val="22"/>
              </w:rPr>
              <w:t xml:space="preserve"> «Каргасокский </w:t>
            </w:r>
            <w:proofErr w:type="spellStart"/>
            <w:r w:rsidRPr="00196B47">
              <w:rPr>
                <w:color w:val="FF0000"/>
                <w:sz w:val="22"/>
                <w:szCs w:val="22"/>
              </w:rPr>
              <w:t>Тепловодоканал</w:t>
            </w:r>
            <w:proofErr w:type="spellEnd"/>
            <w:r w:rsidRPr="00196B47">
              <w:rPr>
                <w:color w:val="FF0000"/>
                <w:sz w:val="22"/>
                <w:szCs w:val="22"/>
              </w:rPr>
              <w:t>»</w:t>
            </w:r>
          </w:p>
        </w:tc>
      </w:tr>
      <w:tr w:rsidR="00196B47" w:rsidRPr="00196B47" w:rsidTr="001728F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lastRenderedPageBreak/>
              <w:t>Цель социально-экономического развития муниципального образования «Каргасокский район», на реализацию которой направлена Программа</w:t>
            </w: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both"/>
              <w:rPr>
                <w:color w:val="FF0000"/>
                <w:sz w:val="22"/>
                <w:szCs w:val="22"/>
              </w:rPr>
            </w:pPr>
            <w:r w:rsidRPr="00196B47">
              <w:rPr>
                <w:color w:val="FF0000"/>
                <w:sz w:val="22"/>
                <w:szCs w:val="22"/>
              </w:rPr>
              <w:t>Основные цели социально-экономического развития Каргасокского района:</w:t>
            </w:r>
          </w:p>
          <w:p w:rsidR="001728F2" w:rsidRPr="00196B47" w:rsidRDefault="001728F2" w:rsidP="001728F2">
            <w:pPr>
              <w:jc w:val="both"/>
              <w:rPr>
                <w:color w:val="FF0000"/>
                <w:sz w:val="22"/>
                <w:szCs w:val="22"/>
              </w:rPr>
            </w:pPr>
            <w:r w:rsidRPr="00196B47">
              <w:rPr>
                <w:color w:val="FF0000"/>
                <w:sz w:val="22"/>
                <w:szCs w:val="22"/>
              </w:rPr>
              <w:t>Цель 1. Повышение уровня и качества жизни населения на территории Каргасокского района, развитие человеческого капитала;</w:t>
            </w:r>
          </w:p>
          <w:p w:rsidR="001728F2" w:rsidRPr="00196B47" w:rsidRDefault="001728F2" w:rsidP="001728F2">
            <w:pPr>
              <w:jc w:val="both"/>
              <w:rPr>
                <w:color w:val="FF0000"/>
                <w:sz w:val="22"/>
                <w:szCs w:val="22"/>
              </w:rPr>
            </w:pPr>
            <w:r w:rsidRPr="00196B47">
              <w:rPr>
                <w:color w:val="FF0000"/>
                <w:sz w:val="22"/>
                <w:szCs w:val="22"/>
              </w:rPr>
              <w:t>Цель 2.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tc>
      </w:tr>
      <w:tr w:rsidR="00196B47" w:rsidRPr="00196B47" w:rsidTr="001728F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Цели Программы</w:t>
            </w: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autoSpaceDE w:val="0"/>
              <w:autoSpaceDN w:val="0"/>
              <w:adjustRightInd w:val="0"/>
              <w:jc w:val="both"/>
              <w:rPr>
                <w:color w:val="FF0000"/>
                <w:sz w:val="22"/>
                <w:szCs w:val="22"/>
              </w:rPr>
            </w:pPr>
            <w:r w:rsidRPr="00196B47">
              <w:rPr>
                <w:color w:val="FF0000"/>
                <w:sz w:val="22"/>
                <w:szCs w:val="22"/>
              </w:rPr>
              <w:t>Цель 1 - Повышение доступности жилья и улучшение качества жилищного обеспечения населения муниципального образования «Каргасокский район»</w:t>
            </w:r>
          </w:p>
          <w:p w:rsidR="001728F2" w:rsidRPr="00196B47" w:rsidRDefault="001728F2" w:rsidP="001728F2">
            <w:pPr>
              <w:autoSpaceDE w:val="0"/>
              <w:autoSpaceDN w:val="0"/>
              <w:adjustRightInd w:val="0"/>
              <w:jc w:val="both"/>
              <w:rPr>
                <w:color w:val="FF0000"/>
                <w:sz w:val="22"/>
                <w:szCs w:val="22"/>
              </w:rPr>
            </w:pPr>
            <w:r w:rsidRPr="00196B47">
              <w:rPr>
                <w:color w:val="FF0000"/>
                <w:sz w:val="22"/>
                <w:szCs w:val="22"/>
              </w:rPr>
              <w:t>Цель 2 - Повышение качества и надежности предоставления жилищно-коммунальных услуг населению муниципального образования «Каргасокский район»</w:t>
            </w:r>
          </w:p>
        </w:tc>
      </w:tr>
      <w:tr w:rsidR="00196B47" w:rsidRPr="00196B47" w:rsidTr="001728F2">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Показатели цели Программы и их значения (с детализацией по годам реализации)</w:t>
            </w: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Показатели цели</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2015</w:t>
            </w:r>
          </w:p>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 xml:space="preserve"> год</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2016</w:t>
            </w:r>
          </w:p>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 xml:space="preserve"> год</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2017</w:t>
            </w:r>
          </w:p>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 xml:space="preserve"> год</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2018</w:t>
            </w:r>
          </w:p>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 xml:space="preserve"> год</w:t>
            </w:r>
          </w:p>
        </w:tc>
        <w:tc>
          <w:tcPr>
            <w:tcW w:w="784"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2019</w:t>
            </w:r>
          </w:p>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 xml:space="preserve"> год</w:t>
            </w:r>
          </w:p>
        </w:tc>
        <w:tc>
          <w:tcPr>
            <w:tcW w:w="825"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 xml:space="preserve">2020 </w:t>
            </w:r>
          </w:p>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год</w:t>
            </w:r>
          </w:p>
        </w:tc>
        <w:tc>
          <w:tcPr>
            <w:tcW w:w="1084"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2021</w:t>
            </w:r>
          </w:p>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 xml:space="preserve"> год</w:t>
            </w:r>
          </w:p>
        </w:tc>
      </w:tr>
      <w:tr w:rsidR="00196B47" w:rsidRPr="00196B47" w:rsidTr="001728F2">
        <w:tc>
          <w:tcPr>
            <w:tcW w:w="0" w:type="auto"/>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autoSpaceDE w:val="0"/>
              <w:autoSpaceDN w:val="0"/>
              <w:adjustRightInd w:val="0"/>
              <w:jc w:val="both"/>
              <w:rPr>
                <w:color w:val="FF0000"/>
                <w:sz w:val="22"/>
                <w:szCs w:val="22"/>
              </w:rPr>
            </w:pPr>
            <w:r w:rsidRPr="00196B47">
              <w:rPr>
                <w:color w:val="FF0000"/>
                <w:sz w:val="22"/>
                <w:szCs w:val="22"/>
              </w:rPr>
              <w:t>Цель 1 - Повышение доступности жилья и улучшение качества жилищного обеспечения населения муниципального образования «Каргасокский район»</w:t>
            </w:r>
          </w:p>
        </w:tc>
      </w:tr>
      <w:tr w:rsidR="00196B47" w:rsidRPr="00196B47" w:rsidTr="001728F2">
        <w:tc>
          <w:tcPr>
            <w:tcW w:w="0" w:type="auto"/>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1. Доля граждан, улучшивших жилищные условия в рамках подпрограмм, от общей численности, признанных участниками, %</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90,32</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53,7</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50,0</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42,3</w:t>
            </w:r>
          </w:p>
        </w:tc>
        <w:tc>
          <w:tcPr>
            <w:tcW w:w="784"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50</w:t>
            </w:r>
          </w:p>
        </w:tc>
        <w:tc>
          <w:tcPr>
            <w:tcW w:w="825"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35,8</w:t>
            </w:r>
          </w:p>
        </w:tc>
        <w:tc>
          <w:tcPr>
            <w:tcW w:w="1084"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100,0</w:t>
            </w:r>
          </w:p>
        </w:tc>
      </w:tr>
      <w:tr w:rsidR="00196B47" w:rsidRPr="00196B47" w:rsidTr="001728F2">
        <w:tc>
          <w:tcPr>
            <w:tcW w:w="0" w:type="auto"/>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2. Доля ветеранов Великой Отечественной войны 1941-1945 годов и вдов участников Великой Отечественной войны 1941-1945 годов, которым оказана помощь в ремонте жилых помещений, в общей численности ветеранов Великой Отечественной войны 1941-1945 годов и вдов участников Великой Отечественной войны 1941-1945 годов, %</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6,1</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7,5</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8,4</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4,4</w:t>
            </w:r>
          </w:p>
        </w:tc>
        <w:tc>
          <w:tcPr>
            <w:tcW w:w="784"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13</w:t>
            </w:r>
          </w:p>
        </w:tc>
        <w:tc>
          <w:tcPr>
            <w:tcW w:w="825"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17,2</w:t>
            </w:r>
          </w:p>
        </w:tc>
        <w:tc>
          <w:tcPr>
            <w:tcW w:w="1084"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7</w:t>
            </w:r>
          </w:p>
        </w:tc>
      </w:tr>
      <w:tr w:rsidR="00196B47" w:rsidRPr="00196B47" w:rsidTr="001728F2">
        <w:tc>
          <w:tcPr>
            <w:tcW w:w="0" w:type="auto"/>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jc w:val="both"/>
              <w:rPr>
                <w:color w:val="FF0000"/>
                <w:sz w:val="22"/>
                <w:szCs w:val="22"/>
              </w:rPr>
            </w:pPr>
            <w:proofErr w:type="spellStart"/>
            <w:r w:rsidRPr="00196B47">
              <w:rPr>
                <w:color w:val="FF0000"/>
                <w:sz w:val="22"/>
                <w:szCs w:val="22"/>
              </w:rPr>
              <w:t>3.Доля</w:t>
            </w:r>
            <w:proofErr w:type="spellEnd"/>
            <w:r w:rsidRPr="00196B47">
              <w:rPr>
                <w:color w:val="FF0000"/>
                <w:sz w:val="22"/>
                <w:szCs w:val="22"/>
              </w:rPr>
              <w:t xml:space="preserve"> семей, проживающих в селе Новый Тевриз, которым оказана поддержка в решении жилищной проблемы от общей численности семей села Новый Тевриз, %</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3,9</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784"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825"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1084"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r>
      <w:tr w:rsidR="00196B47" w:rsidRPr="00196B47" w:rsidTr="001728F2">
        <w:trPr>
          <w:trHeight w:val="471"/>
        </w:trPr>
        <w:tc>
          <w:tcPr>
            <w:tcW w:w="0" w:type="auto"/>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Цель 2 - Повышение качества и надежности предоставления жилищно-коммунальных услуг населению муниципального образования «Каргасокский район»</w:t>
            </w:r>
          </w:p>
        </w:tc>
      </w:tr>
      <w:tr w:rsidR="00196B47" w:rsidRPr="00196B47" w:rsidTr="001728F2">
        <w:tc>
          <w:tcPr>
            <w:tcW w:w="0" w:type="auto"/>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roofErr w:type="spellStart"/>
            <w:r w:rsidRPr="00196B47">
              <w:rPr>
                <w:color w:val="FF0000"/>
                <w:sz w:val="22"/>
                <w:szCs w:val="22"/>
              </w:rPr>
              <w:t>1.Доля</w:t>
            </w:r>
            <w:proofErr w:type="spellEnd"/>
            <w:r w:rsidRPr="00196B47">
              <w:rPr>
                <w:color w:val="FF0000"/>
                <w:sz w:val="22"/>
                <w:szCs w:val="22"/>
              </w:rPr>
              <w:t xml:space="preserve"> жилищного фонда, оборудованного водопроводом, %</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59,76</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62,33</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64,52</w:t>
            </w:r>
          </w:p>
        </w:tc>
        <w:tc>
          <w:tcPr>
            <w:tcW w:w="1257" w:type="dxa"/>
            <w:tcBorders>
              <w:top w:val="single" w:sz="6" w:space="0" w:color="auto"/>
              <w:left w:val="single" w:sz="6" w:space="0" w:color="auto"/>
              <w:bottom w:val="single" w:sz="6" w:space="0" w:color="auto"/>
              <w:right w:val="single" w:sz="6"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65,42</w:t>
            </w:r>
          </w:p>
        </w:tc>
        <w:tc>
          <w:tcPr>
            <w:tcW w:w="784"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65,61</w:t>
            </w:r>
          </w:p>
        </w:tc>
        <w:tc>
          <w:tcPr>
            <w:tcW w:w="825"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65,9</w:t>
            </w:r>
          </w:p>
        </w:tc>
        <w:tc>
          <w:tcPr>
            <w:tcW w:w="1084"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65,2</w:t>
            </w:r>
          </w:p>
        </w:tc>
      </w:tr>
      <w:tr w:rsidR="00196B47" w:rsidRPr="00196B47" w:rsidTr="001728F2">
        <w:tc>
          <w:tcPr>
            <w:tcW w:w="0" w:type="auto"/>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2. Доля жилищного фонда, оборудованного газом, %</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36,17</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36,97</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38,1</w:t>
            </w:r>
          </w:p>
        </w:tc>
        <w:tc>
          <w:tcPr>
            <w:tcW w:w="1257" w:type="dxa"/>
            <w:tcBorders>
              <w:top w:val="single" w:sz="6" w:space="0" w:color="auto"/>
              <w:left w:val="single" w:sz="6" w:space="0" w:color="auto"/>
              <w:bottom w:val="single" w:sz="6" w:space="0" w:color="auto"/>
              <w:right w:val="single" w:sz="6"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38,58</w:t>
            </w:r>
          </w:p>
        </w:tc>
        <w:tc>
          <w:tcPr>
            <w:tcW w:w="784"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38,97</w:t>
            </w:r>
          </w:p>
        </w:tc>
        <w:tc>
          <w:tcPr>
            <w:tcW w:w="825"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39,3</w:t>
            </w:r>
          </w:p>
        </w:tc>
        <w:tc>
          <w:tcPr>
            <w:tcW w:w="1084"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45,2</w:t>
            </w:r>
          </w:p>
        </w:tc>
      </w:tr>
      <w:tr w:rsidR="00196B47" w:rsidRPr="00196B47" w:rsidTr="001728F2">
        <w:tc>
          <w:tcPr>
            <w:tcW w:w="0" w:type="auto"/>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roofErr w:type="spellStart"/>
            <w:r w:rsidRPr="00196B47">
              <w:rPr>
                <w:color w:val="FF0000"/>
                <w:sz w:val="22"/>
                <w:szCs w:val="22"/>
              </w:rPr>
              <w:t>3.Количество</w:t>
            </w:r>
            <w:proofErr w:type="spellEnd"/>
            <w:r w:rsidRPr="00196B47">
              <w:rPr>
                <w:color w:val="FF0000"/>
                <w:sz w:val="22"/>
                <w:szCs w:val="22"/>
              </w:rPr>
              <w:t xml:space="preserve"> аварий на объектах ЖКХ, ед.</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c>
          <w:tcPr>
            <w:tcW w:w="784"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c>
          <w:tcPr>
            <w:tcW w:w="825"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c>
          <w:tcPr>
            <w:tcW w:w="1084"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r>
      <w:tr w:rsidR="00196B47" w:rsidRPr="00196B47" w:rsidTr="001728F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Задачи Программы</w:t>
            </w: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both"/>
              <w:rPr>
                <w:color w:val="FF0000"/>
                <w:sz w:val="22"/>
                <w:szCs w:val="22"/>
              </w:rPr>
            </w:pPr>
            <w:r w:rsidRPr="00196B47">
              <w:rPr>
                <w:color w:val="FF0000"/>
                <w:sz w:val="22"/>
                <w:szCs w:val="22"/>
              </w:rPr>
              <w:t>Цель 1 - Повышение доступности жилья и улучшение качества жилищного обеспечения населения муниципального образования «Каргасокский район»</w:t>
            </w:r>
          </w:p>
          <w:p w:rsidR="001728F2" w:rsidRPr="00196B47" w:rsidRDefault="001728F2" w:rsidP="001728F2">
            <w:pPr>
              <w:widowControl w:val="0"/>
              <w:autoSpaceDE w:val="0"/>
              <w:autoSpaceDN w:val="0"/>
              <w:adjustRightInd w:val="0"/>
              <w:jc w:val="both"/>
              <w:rPr>
                <w:color w:val="FF0000"/>
                <w:sz w:val="22"/>
                <w:szCs w:val="22"/>
              </w:rPr>
            </w:pPr>
            <w:r w:rsidRPr="00196B47">
              <w:rPr>
                <w:color w:val="FF0000"/>
                <w:sz w:val="22"/>
                <w:szCs w:val="22"/>
              </w:rPr>
              <w:t>Задача 1. Повышение качества условий проживания граждан путем расселения их из аварийного и непригодного для проживания жилищного фонда</w:t>
            </w:r>
          </w:p>
          <w:p w:rsidR="001728F2" w:rsidRPr="00196B47" w:rsidRDefault="001728F2" w:rsidP="001728F2">
            <w:pPr>
              <w:widowControl w:val="0"/>
              <w:autoSpaceDE w:val="0"/>
              <w:autoSpaceDN w:val="0"/>
              <w:adjustRightInd w:val="0"/>
              <w:jc w:val="both"/>
              <w:rPr>
                <w:color w:val="FF0000"/>
                <w:sz w:val="22"/>
                <w:szCs w:val="22"/>
              </w:rPr>
            </w:pPr>
            <w:r w:rsidRPr="00196B47">
              <w:rPr>
                <w:color w:val="FF0000"/>
                <w:sz w:val="22"/>
                <w:szCs w:val="22"/>
              </w:rPr>
              <w:t>Задача 2. Улучшение качества жизни сельского населения, в том числе молодых семей и молодых специалистов</w:t>
            </w:r>
          </w:p>
          <w:p w:rsidR="001728F2" w:rsidRPr="00196B47" w:rsidRDefault="001728F2" w:rsidP="001728F2">
            <w:pPr>
              <w:widowControl w:val="0"/>
              <w:autoSpaceDE w:val="0"/>
              <w:autoSpaceDN w:val="0"/>
              <w:adjustRightInd w:val="0"/>
              <w:jc w:val="both"/>
              <w:rPr>
                <w:color w:val="FF0000"/>
                <w:sz w:val="22"/>
                <w:szCs w:val="22"/>
              </w:rPr>
            </w:pPr>
            <w:r w:rsidRPr="00196B47">
              <w:rPr>
                <w:color w:val="FF0000"/>
                <w:sz w:val="22"/>
                <w:szCs w:val="22"/>
              </w:rPr>
              <w:t>Задача 3. Улучшение жилищных условий молодых семей в Каргасокском районе</w:t>
            </w:r>
          </w:p>
          <w:p w:rsidR="001728F2" w:rsidRPr="00196B47" w:rsidRDefault="001728F2" w:rsidP="001728F2">
            <w:pPr>
              <w:jc w:val="both"/>
              <w:rPr>
                <w:color w:val="FF0000"/>
                <w:sz w:val="22"/>
                <w:szCs w:val="22"/>
              </w:rPr>
            </w:pPr>
            <w:r w:rsidRPr="00196B47">
              <w:rPr>
                <w:color w:val="FF0000"/>
                <w:sz w:val="22"/>
                <w:szCs w:val="22"/>
              </w:rPr>
              <w:t>Задача 4. Повышение качества условий проживания ветеранов Великой Отечественной войны 1941 – 1945 годов и вдов участников Великой Отечественной войны 1941 – 1945 годов, путем оказания помощи в ремонте жилых помещений, в которых проживают ветераны ВОВ и вдовы участников ВОВ</w:t>
            </w:r>
          </w:p>
          <w:p w:rsidR="001728F2" w:rsidRPr="00196B47" w:rsidRDefault="001728F2" w:rsidP="001728F2">
            <w:pPr>
              <w:jc w:val="both"/>
              <w:rPr>
                <w:color w:val="FF0000"/>
                <w:sz w:val="22"/>
                <w:szCs w:val="22"/>
              </w:rPr>
            </w:pPr>
            <w:r w:rsidRPr="00196B47">
              <w:rPr>
                <w:color w:val="FF0000"/>
                <w:sz w:val="22"/>
                <w:szCs w:val="22"/>
              </w:rPr>
              <w:t>Задача 5. Обеспечением жильем семей, выезжающих из села Новый Тевриз Каргасокского района</w:t>
            </w:r>
          </w:p>
          <w:p w:rsidR="001728F2" w:rsidRPr="00196B47" w:rsidRDefault="001728F2" w:rsidP="001728F2">
            <w:pPr>
              <w:widowControl w:val="0"/>
              <w:autoSpaceDE w:val="0"/>
              <w:autoSpaceDN w:val="0"/>
              <w:adjustRightInd w:val="0"/>
              <w:jc w:val="both"/>
              <w:rPr>
                <w:color w:val="FF0000"/>
                <w:sz w:val="22"/>
                <w:szCs w:val="22"/>
              </w:rPr>
            </w:pPr>
          </w:p>
          <w:p w:rsidR="001728F2" w:rsidRPr="00196B47" w:rsidRDefault="001728F2" w:rsidP="001728F2">
            <w:pPr>
              <w:widowControl w:val="0"/>
              <w:autoSpaceDE w:val="0"/>
              <w:autoSpaceDN w:val="0"/>
              <w:adjustRightInd w:val="0"/>
              <w:jc w:val="both"/>
              <w:rPr>
                <w:color w:val="FF0000"/>
                <w:sz w:val="22"/>
                <w:szCs w:val="22"/>
              </w:rPr>
            </w:pPr>
            <w:r w:rsidRPr="00196B47">
              <w:rPr>
                <w:color w:val="FF0000"/>
                <w:sz w:val="22"/>
                <w:szCs w:val="22"/>
              </w:rPr>
              <w:t>Цель 2 - Повышение качества и надежности предоставления жилищно-коммунальных услуг населению муниципального образования «Каргасокский район»</w:t>
            </w:r>
          </w:p>
          <w:p w:rsidR="001728F2" w:rsidRPr="00196B47" w:rsidRDefault="001728F2" w:rsidP="001728F2">
            <w:pPr>
              <w:widowControl w:val="0"/>
              <w:autoSpaceDE w:val="0"/>
              <w:autoSpaceDN w:val="0"/>
              <w:adjustRightInd w:val="0"/>
              <w:jc w:val="both"/>
              <w:rPr>
                <w:color w:val="FF0000"/>
                <w:sz w:val="22"/>
                <w:szCs w:val="22"/>
              </w:rPr>
            </w:pPr>
            <w:r w:rsidRPr="00196B47">
              <w:rPr>
                <w:color w:val="FF0000"/>
                <w:sz w:val="22"/>
                <w:szCs w:val="22"/>
              </w:rPr>
              <w:t>Задача 1. Обеспечение населения Каргасокского района чистой водой и надежными системами водоотведения</w:t>
            </w:r>
          </w:p>
          <w:p w:rsidR="001728F2" w:rsidRPr="00196B47" w:rsidRDefault="001728F2" w:rsidP="001728F2">
            <w:pPr>
              <w:widowControl w:val="0"/>
              <w:autoSpaceDE w:val="0"/>
              <w:autoSpaceDN w:val="0"/>
              <w:adjustRightInd w:val="0"/>
              <w:jc w:val="both"/>
              <w:rPr>
                <w:color w:val="FF0000"/>
                <w:sz w:val="22"/>
                <w:szCs w:val="22"/>
              </w:rPr>
            </w:pPr>
            <w:r w:rsidRPr="00196B47">
              <w:rPr>
                <w:color w:val="FF0000"/>
                <w:sz w:val="22"/>
                <w:szCs w:val="22"/>
              </w:rPr>
              <w:t>Задача 2. Улучшение социально-экономических условий жизни населения путем создания условий для газификации их домовладений</w:t>
            </w:r>
          </w:p>
        </w:tc>
      </w:tr>
      <w:tr w:rsidR="00196B47" w:rsidRPr="00196B47" w:rsidTr="001728F2">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Показатели задач Программы и их значения (с детализацией по годам реализации)</w:t>
            </w: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Показатели задач</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2015</w:t>
            </w:r>
          </w:p>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 xml:space="preserve"> год</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2016</w:t>
            </w:r>
          </w:p>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 xml:space="preserve"> год</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2017</w:t>
            </w:r>
          </w:p>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 xml:space="preserve"> год</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2018</w:t>
            </w:r>
          </w:p>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 xml:space="preserve"> год</w:t>
            </w:r>
          </w:p>
        </w:tc>
        <w:tc>
          <w:tcPr>
            <w:tcW w:w="784"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2019</w:t>
            </w:r>
          </w:p>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 xml:space="preserve"> год</w:t>
            </w:r>
          </w:p>
        </w:tc>
        <w:tc>
          <w:tcPr>
            <w:tcW w:w="825"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2020 год</w:t>
            </w:r>
          </w:p>
        </w:tc>
        <w:tc>
          <w:tcPr>
            <w:tcW w:w="1084"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2021</w:t>
            </w:r>
          </w:p>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 xml:space="preserve">год </w:t>
            </w:r>
          </w:p>
        </w:tc>
      </w:tr>
      <w:tr w:rsidR="00196B47" w:rsidRPr="00196B47" w:rsidTr="001728F2">
        <w:tc>
          <w:tcPr>
            <w:tcW w:w="0" w:type="auto"/>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jc w:val="both"/>
              <w:rPr>
                <w:color w:val="FF0000"/>
                <w:sz w:val="22"/>
                <w:szCs w:val="22"/>
              </w:rPr>
            </w:pPr>
            <w:r w:rsidRPr="00196B47">
              <w:rPr>
                <w:color w:val="FF0000"/>
                <w:sz w:val="22"/>
                <w:szCs w:val="22"/>
              </w:rPr>
              <w:t>Цель 1 - Повышение доступности жилья и улучшение качества жилищного обеспечения населения муниципального образования «Каргасокский район»</w:t>
            </w:r>
          </w:p>
        </w:tc>
      </w:tr>
      <w:tr w:rsidR="00196B47" w:rsidRPr="00196B47" w:rsidTr="001728F2">
        <w:tc>
          <w:tcPr>
            <w:tcW w:w="0" w:type="auto"/>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jc w:val="both"/>
              <w:rPr>
                <w:color w:val="FF0000"/>
                <w:sz w:val="22"/>
                <w:szCs w:val="22"/>
              </w:rPr>
            </w:pPr>
            <w:r w:rsidRPr="00196B47">
              <w:rPr>
                <w:color w:val="FF0000"/>
                <w:sz w:val="22"/>
                <w:szCs w:val="22"/>
              </w:rPr>
              <w:t>Задача 1. Повышение качества условий проживания граждан путем расселения их из аварийного и непригодного для проживания жилищного фонда</w:t>
            </w:r>
          </w:p>
        </w:tc>
      </w:tr>
      <w:tr w:rsidR="00196B47" w:rsidRPr="00196B47" w:rsidTr="001728F2">
        <w:tc>
          <w:tcPr>
            <w:tcW w:w="0" w:type="auto"/>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Показатель задачи 1. Количество расселенных граждан, чел. (семей)</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3(1)</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8(4)</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 xml:space="preserve"> 48 (23)</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w:t>
            </w:r>
          </w:p>
        </w:tc>
        <w:tc>
          <w:tcPr>
            <w:tcW w:w="784"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w:t>
            </w:r>
          </w:p>
        </w:tc>
        <w:tc>
          <w:tcPr>
            <w:tcW w:w="825"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9(4)</w:t>
            </w:r>
          </w:p>
        </w:tc>
        <w:tc>
          <w:tcPr>
            <w:tcW w:w="1084"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w:t>
            </w:r>
          </w:p>
        </w:tc>
      </w:tr>
      <w:tr w:rsidR="00196B47" w:rsidRPr="00196B47" w:rsidTr="001728F2">
        <w:tc>
          <w:tcPr>
            <w:tcW w:w="0" w:type="auto"/>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jc w:val="both"/>
              <w:rPr>
                <w:color w:val="FF0000"/>
                <w:sz w:val="22"/>
                <w:szCs w:val="22"/>
              </w:rPr>
            </w:pPr>
            <w:r w:rsidRPr="00196B47">
              <w:rPr>
                <w:color w:val="FF0000"/>
                <w:sz w:val="22"/>
                <w:szCs w:val="22"/>
              </w:rPr>
              <w:t>Задача 2. Улучшение качества жизни сельского населения, в том числе молодых семей и молодых специалистов</w:t>
            </w:r>
          </w:p>
        </w:tc>
      </w:tr>
      <w:tr w:rsidR="00196B47" w:rsidRPr="00196B47" w:rsidTr="001728F2">
        <w:trPr>
          <w:trHeight w:val="643"/>
        </w:trPr>
        <w:tc>
          <w:tcPr>
            <w:tcW w:w="0" w:type="auto"/>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 xml:space="preserve">Показатели задачи 2. </w:t>
            </w:r>
          </w:p>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2.1. Количество реализованных инвестиционных проектов, ед.</w:t>
            </w:r>
          </w:p>
        </w:tc>
        <w:tc>
          <w:tcPr>
            <w:tcW w:w="1395"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6</w:t>
            </w:r>
          </w:p>
        </w:tc>
        <w:tc>
          <w:tcPr>
            <w:tcW w:w="1393"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c>
          <w:tcPr>
            <w:tcW w:w="1139"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w:t>
            </w:r>
          </w:p>
        </w:tc>
        <w:tc>
          <w:tcPr>
            <w:tcW w:w="1257"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w:t>
            </w:r>
          </w:p>
        </w:tc>
        <w:tc>
          <w:tcPr>
            <w:tcW w:w="784"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w:t>
            </w:r>
          </w:p>
        </w:tc>
        <w:tc>
          <w:tcPr>
            <w:tcW w:w="825"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w:t>
            </w:r>
          </w:p>
        </w:tc>
        <w:tc>
          <w:tcPr>
            <w:tcW w:w="1084"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w:t>
            </w:r>
          </w:p>
        </w:tc>
      </w:tr>
      <w:tr w:rsidR="00196B47" w:rsidRPr="00196B47" w:rsidTr="001728F2">
        <w:tc>
          <w:tcPr>
            <w:tcW w:w="0" w:type="auto"/>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2.2. Количество семей, улучшивших жилищные условия, семей (человек)</w:t>
            </w:r>
          </w:p>
        </w:tc>
        <w:tc>
          <w:tcPr>
            <w:tcW w:w="1395"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1(2)</w:t>
            </w:r>
          </w:p>
        </w:tc>
        <w:tc>
          <w:tcPr>
            <w:tcW w:w="1393"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2(3)</w:t>
            </w:r>
          </w:p>
        </w:tc>
        <w:tc>
          <w:tcPr>
            <w:tcW w:w="1139"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4(13)</w:t>
            </w:r>
          </w:p>
        </w:tc>
        <w:tc>
          <w:tcPr>
            <w:tcW w:w="1257"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4(13)</w:t>
            </w:r>
          </w:p>
        </w:tc>
        <w:tc>
          <w:tcPr>
            <w:tcW w:w="784"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p>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7(18)</w:t>
            </w:r>
          </w:p>
        </w:tc>
        <w:tc>
          <w:tcPr>
            <w:tcW w:w="825"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3(11)</w:t>
            </w:r>
          </w:p>
        </w:tc>
        <w:tc>
          <w:tcPr>
            <w:tcW w:w="1084"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1(2)</w:t>
            </w:r>
          </w:p>
        </w:tc>
      </w:tr>
      <w:tr w:rsidR="00196B47" w:rsidRPr="00196B47" w:rsidTr="001728F2">
        <w:tc>
          <w:tcPr>
            <w:tcW w:w="0" w:type="auto"/>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jc w:val="both"/>
              <w:rPr>
                <w:color w:val="FF0000"/>
                <w:sz w:val="22"/>
                <w:szCs w:val="22"/>
              </w:rPr>
            </w:pPr>
            <w:r w:rsidRPr="00196B47">
              <w:rPr>
                <w:color w:val="FF0000"/>
                <w:sz w:val="22"/>
                <w:szCs w:val="22"/>
              </w:rPr>
              <w:t>Задача 3. Улучшение жилищных условий молодых семей в Каргасокском районе</w:t>
            </w:r>
          </w:p>
        </w:tc>
      </w:tr>
      <w:tr w:rsidR="00196B47" w:rsidRPr="00196B47" w:rsidTr="001728F2">
        <w:trPr>
          <w:trHeight w:val="417"/>
        </w:trPr>
        <w:tc>
          <w:tcPr>
            <w:tcW w:w="0" w:type="auto"/>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 xml:space="preserve">Показатели задачи 3. Количество молодых семей, улучшивших жилищные условия, семей </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6</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14</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7</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4</w:t>
            </w:r>
          </w:p>
        </w:tc>
        <w:tc>
          <w:tcPr>
            <w:tcW w:w="784"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6</w:t>
            </w:r>
          </w:p>
        </w:tc>
        <w:tc>
          <w:tcPr>
            <w:tcW w:w="825"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4</w:t>
            </w:r>
          </w:p>
        </w:tc>
        <w:tc>
          <w:tcPr>
            <w:tcW w:w="1084"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4</w:t>
            </w:r>
          </w:p>
        </w:tc>
      </w:tr>
      <w:tr w:rsidR="00196B47" w:rsidRPr="00196B47" w:rsidTr="001728F2">
        <w:trPr>
          <w:trHeight w:val="288"/>
        </w:trPr>
        <w:tc>
          <w:tcPr>
            <w:tcW w:w="0" w:type="auto"/>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both"/>
              <w:rPr>
                <w:color w:val="FF0000"/>
                <w:sz w:val="22"/>
                <w:szCs w:val="22"/>
              </w:rPr>
            </w:pPr>
            <w:r w:rsidRPr="00196B47">
              <w:rPr>
                <w:color w:val="FF0000"/>
                <w:sz w:val="22"/>
                <w:szCs w:val="22"/>
              </w:rPr>
              <w:t>Задача 4. Повышение качества условий проживания ветеранов Великой Отечественной войны 1941 – 1945 годов и вдов участников Великой Отечественной войны 1941 – 1945 годов, путем оказания помощи в ремонте жилых помещений, в которых проживают ветераны ВОВ и вдовы участников ВОВ</w:t>
            </w:r>
          </w:p>
        </w:tc>
      </w:tr>
      <w:tr w:rsidR="00196B47" w:rsidRPr="00196B47" w:rsidTr="001728F2">
        <w:trPr>
          <w:trHeight w:val="402"/>
        </w:trPr>
        <w:tc>
          <w:tcPr>
            <w:tcW w:w="0" w:type="auto"/>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Показатели задачи 4.</w:t>
            </w:r>
          </w:p>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Количество ветеранов ВОВ и вдов участников ВОВ, которым оказана помощь в ремонте жилых помещений, чел.</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15</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14</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15</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w:t>
            </w:r>
          </w:p>
        </w:tc>
        <w:tc>
          <w:tcPr>
            <w:tcW w:w="784"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12</w:t>
            </w:r>
          </w:p>
        </w:tc>
        <w:tc>
          <w:tcPr>
            <w:tcW w:w="825"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11</w:t>
            </w:r>
          </w:p>
        </w:tc>
        <w:tc>
          <w:tcPr>
            <w:tcW w:w="1084"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7</w:t>
            </w:r>
          </w:p>
        </w:tc>
      </w:tr>
      <w:tr w:rsidR="00196B47" w:rsidRPr="00196B47" w:rsidTr="001728F2">
        <w:trPr>
          <w:trHeight w:val="402"/>
        </w:trPr>
        <w:tc>
          <w:tcPr>
            <w:tcW w:w="0" w:type="auto"/>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both"/>
              <w:rPr>
                <w:color w:val="FF0000"/>
                <w:sz w:val="22"/>
                <w:szCs w:val="22"/>
              </w:rPr>
            </w:pPr>
            <w:r w:rsidRPr="00196B47">
              <w:rPr>
                <w:color w:val="FF0000"/>
                <w:sz w:val="22"/>
                <w:szCs w:val="22"/>
              </w:rPr>
              <w:t xml:space="preserve">Задача 5. Обеспечением жильем семей, выезжающих из села Новый </w:t>
            </w:r>
            <w:proofErr w:type="spellStart"/>
            <w:r w:rsidRPr="00196B47">
              <w:rPr>
                <w:color w:val="FF0000"/>
                <w:sz w:val="22"/>
                <w:szCs w:val="22"/>
              </w:rPr>
              <w:t>тевриз</w:t>
            </w:r>
            <w:proofErr w:type="spellEnd"/>
            <w:r w:rsidRPr="00196B47">
              <w:rPr>
                <w:color w:val="FF0000"/>
                <w:sz w:val="22"/>
                <w:szCs w:val="22"/>
              </w:rPr>
              <w:t xml:space="preserve"> Каргасокского района</w:t>
            </w:r>
          </w:p>
        </w:tc>
      </w:tr>
      <w:tr w:rsidR="00196B47" w:rsidRPr="00196B47" w:rsidTr="001728F2">
        <w:trPr>
          <w:trHeight w:val="402"/>
        </w:trPr>
        <w:tc>
          <w:tcPr>
            <w:tcW w:w="0" w:type="auto"/>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Показатель задачи 5. Количество семей, обеспеченных жилыми помещениями</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3</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784"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825"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1084"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0</w:t>
            </w:r>
          </w:p>
        </w:tc>
      </w:tr>
      <w:tr w:rsidR="00196B47" w:rsidRPr="00196B47" w:rsidTr="001728F2">
        <w:trPr>
          <w:trHeight w:val="370"/>
        </w:trPr>
        <w:tc>
          <w:tcPr>
            <w:tcW w:w="0" w:type="auto"/>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both"/>
              <w:rPr>
                <w:color w:val="FF0000"/>
                <w:sz w:val="22"/>
                <w:szCs w:val="22"/>
              </w:rPr>
            </w:pPr>
            <w:r w:rsidRPr="00196B47">
              <w:rPr>
                <w:color w:val="FF0000"/>
                <w:sz w:val="22"/>
                <w:szCs w:val="22"/>
              </w:rPr>
              <w:t>Цель 2 - Повышение качества и надежности предоставления жилищно-коммунальных услуг населению муниципального образования «Каргасокский район»</w:t>
            </w:r>
          </w:p>
        </w:tc>
      </w:tr>
      <w:tr w:rsidR="00196B47" w:rsidRPr="00196B47" w:rsidTr="001728F2">
        <w:trPr>
          <w:trHeight w:val="238"/>
        </w:trPr>
        <w:tc>
          <w:tcPr>
            <w:tcW w:w="0" w:type="auto"/>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Задача 1. Обеспечение населения Каргасокского района чистой водой и надежными системами водоотведения</w:t>
            </w:r>
          </w:p>
        </w:tc>
      </w:tr>
      <w:tr w:rsidR="00196B47" w:rsidRPr="00196B47" w:rsidTr="001728F2">
        <w:trPr>
          <w:trHeight w:val="628"/>
        </w:trPr>
        <w:tc>
          <w:tcPr>
            <w:tcW w:w="0" w:type="auto"/>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pStyle w:val="ae"/>
              <w:widowControl w:val="0"/>
              <w:autoSpaceDE w:val="0"/>
              <w:autoSpaceDN w:val="0"/>
              <w:adjustRightInd w:val="0"/>
              <w:ind w:left="-16"/>
              <w:rPr>
                <w:color w:val="FF0000"/>
                <w:sz w:val="22"/>
                <w:szCs w:val="22"/>
              </w:rPr>
            </w:pPr>
            <w:r w:rsidRPr="00196B47">
              <w:rPr>
                <w:color w:val="FF0000"/>
                <w:sz w:val="22"/>
                <w:szCs w:val="22"/>
              </w:rPr>
              <w:t>Показатели задачи 1.</w:t>
            </w:r>
          </w:p>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1.1. Обеспеченность населения Каргасокского района чистой водой в общем объеме населения Каргасокского района, %</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65,7</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65,7</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65,7</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81,88</w:t>
            </w:r>
          </w:p>
        </w:tc>
        <w:tc>
          <w:tcPr>
            <w:tcW w:w="784"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81,88</w:t>
            </w:r>
          </w:p>
        </w:tc>
        <w:tc>
          <w:tcPr>
            <w:tcW w:w="825"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81,88</w:t>
            </w:r>
          </w:p>
        </w:tc>
        <w:tc>
          <w:tcPr>
            <w:tcW w:w="1084"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81,88</w:t>
            </w:r>
          </w:p>
        </w:tc>
      </w:tr>
      <w:tr w:rsidR="00196B47" w:rsidRPr="00196B47" w:rsidTr="001728F2">
        <w:trPr>
          <w:trHeight w:val="240"/>
        </w:trPr>
        <w:tc>
          <w:tcPr>
            <w:tcW w:w="0" w:type="auto"/>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pStyle w:val="ae"/>
              <w:widowControl w:val="0"/>
              <w:numPr>
                <w:ilvl w:val="1"/>
                <w:numId w:val="3"/>
              </w:numPr>
              <w:autoSpaceDE w:val="0"/>
              <w:autoSpaceDN w:val="0"/>
              <w:adjustRightInd w:val="0"/>
              <w:ind w:left="0" w:hanging="16"/>
              <w:rPr>
                <w:color w:val="FF0000"/>
                <w:sz w:val="22"/>
                <w:szCs w:val="22"/>
              </w:rPr>
            </w:pPr>
            <w:r w:rsidRPr="00196B47">
              <w:rPr>
                <w:color w:val="FF0000"/>
                <w:sz w:val="22"/>
                <w:szCs w:val="22"/>
              </w:rPr>
              <w:t xml:space="preserve">Количество сточных вод, сбрасываемых населением на рельеф, </w:t>
            </w:r>
            <w:proofErr w:type="spellStart"/>
            <w:r w:rsidRPr="00196B47">
              <w:rPr>
                <w:color w:val="FF0000"/>
                <w:sz w:val="22"/>
                <w:szCs w:val="22"/>
              </w:rPr>
              <w:t>тыс.м3</w:t>
            </w:r>
            <w:proofErr w:type="spellEnd"/>
            <w:r w:rsidRPr="00196B47">
              <w:rPr>
                <w:color w:val="FF0000"/>
                <w:sz w:val="22"/>
                <w:szCs w:val="22"/>
              </w:rPr>
              <w:t>/год</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98</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98</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98</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98</w:t>
            </w:r>
          </w:p>
        </w:tc>
        <w:tc>
          <w:tcPr>
            <w:tcW w:w="784"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98</w:t>
            </w:r>
          </w:p>
        </w:tc>
        <w:tc>
          <w:tcPr>
            <w:tcW w:w="825"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98</w:t>
            </w:r>
          </w:p>
        </w:tc>
        <w:tc>
          <w:tcPr>
            <w:tcW w:w="1084"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98</w:t>
            </w:r>
          </w:p>
        </w:tc>
      </w:tr>
      <w:tr w:rsidR="00196B47" w:rsidRPr="00196B47" w:rsidTr="001728F2">
        <w:tc>
          <w:tcPr>
            <w:tcW w:w="0" w:type="auto"/>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jc w:val="both"/>
              <w:rPr>
                <w:color w:val="FF0000"/>
                <w:sz w:val="22"/>
                <w:szCs w:val="22"/>
              </w:rPr>
            </w:pPr>
            <w:r w:rsidRPr="00196B47">
              <w:rPr>
                <w:color w:val="FF0000"/>
                <w:sz w:val="22"/>
                <w:szCs w:val="22"/>
              </w:rPr>
              <w:t>Задача 2. Улучшение социально-экономических условий жизни населения путем создания условий для газификации их домовладений.</w:t>
            </w:r>
          </w:p>
        </w:tc>
      </w:tr>
      <w:tr w:rsidR="00196B47" w:rsidRPr="00196B47" w:rsidTr="001728F2">
        <w:trPr>
          <w:trHeight w:val="393"/>
        </w:trPr>
        <w:tc>
          <w:tcPr>
            <w:tcW w:w="0" w:type="auto"/>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Показатели задачи 2. Рост площади жилых помещений, имеющих централизованное снабжение природным газом,%</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pStyle w:val="a5"/>
              <w:jc w:val="center"/>
              <w:rPr>
                <w:rFonts w:ascii="Times New Roman" w:hAnsi="Times New Roman"/>
                <w:color w:val="FF0000"/>
              </w:rPr>
            </w:pPr>
          </w:p>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0,7</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0</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0</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0</w:t>
            </w:r>
          </w:p>
        </w:tc>
        <w:tc>
          <w:tcPr>
            <w:tcW w:w="784"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3,2</w:t>
            </w:r>
          </w:p>
        </w:tc>
        <w:tc>
          <w:tcPr>
            <w:tcW w:w="825"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0</w:t>
            </w:r>
          </w:p>
        </w:tc>
        <w:tc>
          <w:tcPr>
            <w:tcW w:w="1084"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2,3</w:t>
            </w:r>
          </w:p>
        </w:tc>
      </w:tr>
      <w:tr w:rsidR="00196B47" w:rsidRPr="00196B47" w:rsidTr="001728F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lastRenderedPageBreak/>
              <w:t xml:space="preserve">Подпрограммы Программы </w:t>
            </w: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914BA1" w:rsidP="001728F2">
            <w:pPr>
              <w:pStyle w:val="a5"/>
              <w:rPr>
                <w:rFonts w:ascii="Times New Roman" w:hAnsi="Times New Roman"/>
                <w:color w:val="FF0000"/>
              </w:rPr>
            </w:pPr>
            <w:hyperlink w:anchor="Подпрограмма1" w:history="1">
              <w:r w:rsidR="001728F2" w:rsidRPr="00196B47">
                <w:rPr>
                  <w:rStyle w:val="af2"/>
                  <w:rFonts w:ascii="Times New Roman" w:hAnsi="Times New Roman"/>
                  <w:color w:val="FF0000"/>
                </w:rPr>
                <w:t>Подпрограмма 1. «Ликвидация ветхого и аварийного муниципального жилищного фонда»</w:t>
              </w:r>
            </w:hyperlink>
            <w:r w:rsidR="001728F2" w:rsidRPr="00196B47">
              <w:rPr>
                <w:rFonts w:ascii="Times New Roman" w:hAnsi="Times New Roman"/>
                <w:color w:val="FF0000"/>
              </w:rPr>
              <w:t xml:space="preserve"> </w:t>
            </w:r>
          </w:p>
          <w:p w:rsidR="001728F2" w:rsidRPr="00196B47" w:rsidRDefault="00914BA1" w:rsidP="001728F2">
            <w:pPr>
              <w:pStyle w:val="a5"/>
              <w:rPr>
                <w:rFonts w:ascii="Times New Roman" w:hAnsi="Times New Roman"/>
                <w:color w:val="FF0000"/>
              </w:rPr>
            </w:pPr>
            <w:hyperlink w:anchor="Подпрограмма2" w:history="1">
              <w:r w:rsidR="001728F2" w:rsidRPr="00196B47">
                <w:rPr>
                  <w:rStyle w:val="af2"/>
                  <w:rFonts w:ascii="Times New Roman" w:hAnsi="Times New Roman"/>
                  <w:color w:val="FF0000"/>
                </w:rPr>
                <w:t>Подпрограмма 2. «Чистая вода Каргасокского района»</w:t>
              </w:r>
            </w:hyperlink>
          </w:p>
          <w:p w:rsidR="001728F2" w:rsidRPr="00196B47" w:rsidRDefault="00914BA1" w:rsidP="001728F2">
            <w:pPr>
              <w:pStyle w:val="a5"/>
              <w:rPr>
                <w:rFonts w:ascii="Times New Roman" w:hAnsi="Times New Roman"/>
                <w:color w:val="FF0000"/>
              </w:rPr>
            </w:pPr>
            <w:hyperlink w:anchor="Подпрограмма3" w:history="1">
              <w:r w:rsidR="001728F2" w:rsidRPr="00196B47">
                <w:rPr>
                  <w:rStyle w:val="af2"/>
                  <w:rFonts w:ascii="Times New Roman" w:hAnsi="Times New Roman"/>
                  <w:color w:val="FF0000"/>
                </w:rPr>
                <w:t>Подпрограмма 3. «Устойчивое развитие  сельских территорий Каргасокского района»</w:t>
              </w:r>
            </w:hyperlink>
          </w:p>
          <w:p w:rsidR="001728F2" w:rsidRPr="00196B47" w:rsidRDefault="00914BA1" w:rsidP="001728F2">
            <w:pPr>
              <w:pStyle w:val="a5"/>
              <w:rPr>
                <w:rFonts w:ascii="Times New Roman" w:hAnsi="Times New Roman"/>
                <w:color w:val="FF0000"/>
              </w:rPr>
            </w:pPr>
            <w:hyperlink w:anchor="Подпрограмма4" w:history="1">
              <w:r w:rsidR="001728F2" w:rsidRPr="00196B47">
                <w:rPr>
                  <w:rStyle w:val="af2"/>
                  <w:rFonts w:ascii="Times New Roman" w:hAnsi="Times New Roman"/>
                  <w:color w:val="FF0000"/>
                </w:rPr>
                <w:t>Подпрограмма 4. «Обеспечение жильем молодых семей в Каргасокском районе»</w:t>
              </w:r>
            </w:hyperlink>
          </w:p>
          <w:p w:rsidR="001728F2" w:rsidRPr="00196B47" w:rsidRDefault="00914BA1" w:rsidP="001728F2">
            <w:pPr>
              <w:pStyle w:val="a5"/>
              <w:rPr>
                <w:rFonts w:ascii="Times New Roman" w:hAnsi="Times New Roman"/>
                <w:color w:val="FF0000"/>
              </w:rPr>
            </w:pPr>
            <w:hyperlink w:anchor="Подпрограмма5" w:history="1">
              <w:r w:rsidR="001728F2" w:rsidRPr="00196B47">
                <w:rPr>
                  <w:rStyle w:val="af2"/>
                  <w:rFonts w:ascii="Times New Roman" w:hAnsi="Times New Roman"/>
                  <w:color w:val="FF0000"/>
                </w:rPr>
                <w:t>Подпрограмма 5. «Газификация Каргасокского района»</w:t>
              </w:r>
            </w:hyperlink>
          </w:p>
          <w:p w:rsidR="001728F2" w:rsidRPr="00196B47" w:rsidRDefault="00914BA1" w:rsidP="001728F2">
            <w:pPr>
              <w:pStyle w:val="a5"/>
              <w:rPr>
                <w:rFonts w:ascii="Times New Roman" w:hAnsi="Times New Roman"/>
                <w:color w:val="FF0000"/>
              </w:rPr>
            </w:pPr>
            <w:hyperlink w:anchor="Подпрограмма6" w:history="1">
              <w:r w:rsidR="001728F2" w:rsidRPr="00196B47">
                <w:rPr>
                  <w:rStyle w:val="af2"/>
                  <w:rFonts w:ascii="Times New Roman" w:hAnsi="Times New Roman"/>
                  <w:color w:val="FF0000"/>
                </w:rPr>
                <w:t>Подпрограмма 6. «Оказание помощи в ремонте жилья ветеранов Великой Отечественной войны 1941-1945 годов и вдов участников Великой Отечественной войны 1941-1945 годов»</w:t>
              </w:r>
            </w:hyperlink>
          </w:p>
          <w:p w:rsidR="001728F2" w:rsidRPr="00196B47" w:rsidRDefault="001728F2" w:rsidP="001728F2">
            <w:pPr>
              <w:pStyle w:val="a5"/>
              <w:rPr>
                <w:rFonts w:ascii="Times New Roman" w:hAnsi="Times New Roman"/>
                <w:color w:val="FF0000"/>
              </w:rPr>
            </w:pPr>
            <w:r w:rsidRPr="00196B47">
              <w:rPr>
                <w:rFonts w:ascii="Times New Roman" w:hAnsi="Times New Roman"/>
                <w:color w:val="FF0000"/>
              </w:rPr>
              <w:t>Подпрограмма 7</w:t>
            </w:r>
            <w:hyperlink w:anchor="Подпрограмма7" w:history="1">
              <w:r w:rsidRPr="00196B47">
                <w:rPr>
                  <w:rStyle w:val="af2"/>
                  <w:rFonts w:ascii="Times New Roman" w:hAnsi="Times New Roman"/>
                  <w:color w:val="FF0000"/>
                  <w:u w:val="none"/>
                </w:rPr>
                <w:t>.</w:t>
              </w:r>
              <w:r w:rsidRPr="00196B47">
                <w:rPr>
                  <w:rStyle w:val="af2"/>
                  <w:rFonts w:ascii="Times New Roman" w:hAnsi="Times New Roman"/>
                  <w:color w:val="FF0000"/>
                </w:rPr>
                <w:t xml:space="preserve"> «Обеспечивающая подпрограмма</w:t>
              </w:r>
            </w:hyperlink>
            <w:r w:rsidRPr="00196B47">
              <w:rPr>
                <w:rFonts w:ascii="Times New Roman" w:hAnsi="Times New Roman"/>
                <w:color w:val="FF0000"/>
                <w:u w:val="single"/>
              </w:rPr>
              <w:t>»</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Подпрограмма 8. </w:t>
            </w:r>
            <w:r w:rsidRPr="00196B47">
              <w:rPr>
                <w:rFonts w:ascii="Times New Roman" w:hAnsi="Times New Roman" w:cs="Times New Roman"/>
                <w:color w:val="FF0000"/>
                <w:sz w:val="22"/>
                <w:szCs w:val="22"/>
                <w:u w:val="single"/>
              </w:rPr>
              <w:t>«</w:t>
            </w:r>
            <w:hyperlink w:anchor="Подпрограмма8" w:history="1">
              <w:r w:rsidRPr="00196B47">
                <w:rPr>
                  <w:rStyle w:val="af2"/>
                  <w:rFonts w:ascii="Times New Roman" w:hAnsi="Times New Roman"/>
                  <w:color w:val="FF0000"/>
                  <w:sz w:val="22"/>
                  <w:szCs w:val="22"/>
                </w:rPr>
                <w:t>Обеспечение жильем семей, выезжающих из села Новый Тевриз Каргасокского района</w:t>
              </w:r>
            </w:hyperlink>
            <w:r w:rsidRPr="00196B47">
              <w:rPr>
                <w:rFonts w:ascii="Times New Roman" w:hAnsi="Times New Roman" w:cs="Times New Roman"/>
                <w:color w:val="FF0000"/>
                <w:sz w:val="22"/>
                <w:szCs w:val="22"/>
                <w:u w:val="single"/>
              </w:rPr>
              <w:t>»</w:t>
            </w:r>
          </w:p>
        </w:tc>
      </w:tr>
      <w:tr w:rsidR="00196B47" w:rsidRPr="00196B47" w:rsidTr="001728F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 xml:space="preserve">Ведомственные целевые программы, входящие в состав Программы </w:t>
            </w: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Отсутствуют</w:t>
            </w:r>
          </w:p>
        </w:tc>
      </w:tr>
      <w:tr w:rsidR="00196B47" w:rsidRPr="00196B47" w:rsidTr="001728F2">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Объемы и источники финансирования Программы (с детализацией по годам реализации Программы)  тыс. руб.</w:t>
            </w:r>
          </w:p>
        </w:tc>
        <w:tc>
          <w:tcPr>
            <w:tcW w:w="2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Источники</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Всего</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2016 год</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2017 год</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 xml:space="preserve">2018 год </w:t>
            </w:r>
          </w:p>
        </w:tc>
        <w:tc>
          <w:tcPr>
            <w:tcW w:w="1139"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2019 год</w:t>
            </w:r>
          </w:p>
        </w:tc>
        <w:tc>
          <w:tcPr>
            <w:tcW w:w="1257"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2020 год</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2021 год</w:t>
            </w:r>
          </w:p>
        </w:tc>
      </w:tr>
      <w:tr w:rsidR="00196B47" w:rsidRPr="00196B47" w:rsidTr="001728F2">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2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Федеральный бюджет</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216 674,483</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45 885,13</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5 162,67</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922,15</w:t>
            </w:r>
          </w:p>
        </w:tc>
        <w:tc>
          <w:tcPr>
            <w:tcW w:w="1139"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2 776,24</w:t>
            </w:r>
          </w:p>
        </w:tc>
        <w:tc>
          <w:tcPr>
            <w:tcW w:w="1257"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951,40</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160 976,89</w:t>
            </w:r>
          </w:p>
        </w:tc>
      </w:tr>
      <w:tr w:rsidR="00196B47" w:rsidRPr="00196B47" w:rsidTr="001728F2">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2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Областной бюджет</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51 212,745</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8 738,10</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10 524,82</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6 005,55</w:t>
            </w:r>
          </w:p>
        </w:tc>
        <w:tc>
          <w:tcPr>
            <w:tcW w:w="1139"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5 282,5</w:t>
            </w:r>
          </w:p>
        </w:tc>
        <w:tc>
          <w:tcPr>
            <w:tcW w:w="1257"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12 298,38</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8 363,40</w:t>
            </w:r>
          </w:p>
        </w:tc>
      </w:tr>
      <w:tr w:rsidR="00196B47" w:rsidRPr="00196B47" w:rsidTr="001728F2">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2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Районный бюджет</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317 813,826</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48 710,48</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50 561,16</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51 078,91</w:t>
            </w:r>
          </w:p>
        </w:tc>
        <w:tc>
          <w:tcPr>
            <w:tcW w:w="1139"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52 238,71</w:t>
            </w:r>
          </w:p>
        </w:tc>
        <w:tc>
          <w:tcPr>
            <w:tcW w:w="1257"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56 223,77</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59 129,80</w:t>
            </w:r>
          </w:p>
        </w:tc>
      </w:tr>
      <w:tr w:rsidR="00196B47" w:rsidRPr="00196B47" w:rsidTr="001728F2">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2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Бюджеты поселений</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139"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257"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0,00</w:t>
            </w:r>
          </w:p>
        </w:tc>
      </w:tr>
      <w:tr w:rsidR="00196B47" w:rsidRPr="00196B47" w:rsidTr="001728F2">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2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Внебюджетные источники</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22 815,041</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1 889,90</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4 634,1</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6 082,32</w:t>
            </w:r>
          </w:p>
        </w:tc>
        <w:tc>
          <w:tcPr>
            <w:tcW w:w="1139"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6 772,02</w:t>
            </w:r>
          </w:p>
        </w:tc>
        <w:tc>
          <w:tcPr>
            <w:tcW w:w="1257"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3 436,70</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0,00</w:t>
            </w:r>
          </w:p>
        </w:tc>
      </w:tr>
      <w:tr w:rsidR="00196B47" w:rsidRPr="00196B47" w:rsidTr="001728F2">
        <w:trPr>
          <w:trHeight w:val="20"/>
        </w:trPr>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2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Всего по источникам</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608 645,095</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105 223,61</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70 882,75</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64 088,93</w:t>
            </w:r>
          </w:p>
        </w:tc>
        <w:tc>
          <w:tcPr>
            <w:tcW w:w="1139"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67 069,47</w:t>
            </w:r>
          </w:p>
        </w:tc>
        <w:tc>
          <w:tcPr>
            <w:tcW w:w="1257"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72 910,25</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228 470,09</w:t>
            </w:r>
          </w:p>
        </w:tc>
      </w:tr>
    </w:tbl>
    <w:p w:rsidR="001728F2" w:rsidRPr="00196B47" w:rsidRDefault="001728F2" w:rsidP="001728F2">
      <w:pPr>
        <w:autoSpaceDE w:val="0"/>
        <w:autoSpaceDN w:val="0"/>
        <w:adjustRightInd w:val="0"/>
        <w:jc w:val="right"/>
        <w:outlineLvl w:val="1"/>
        <w:rPr>
          <w:color w:val="FF0000"/>
        </w:rPr>
        <w:sectPr w:rsidR="001728F2" w:rsidRPr="00196B47" w:rsidSect="00811D22">
          <w:pgSz w:w="16838" w:h="11906" w:orient="landscape"/>
          <w:pgMar w:top="426" w:right="1134" w:bottom="426" w:left="1134" w:header="709" w:footer="709" w:gutter="0"/>
          <w:cols w:space="708"/>
          <w:docGrid w:linePitch="360"/>
        </w:sectPr>
      </w:pPr>
    </w:p>
    <w:p w:rsidR="001728F2" w:rsidRPr="00196B47" w:rsidRDefault="001728F2" w:rsidP="001728F2">
      <w:pPr>
        <w:pStyle w:val="ae"/>
        <w:numPr>
          <w:ilvl w:val="0"/>
          <w:numId w:val="2"/>
        </w:numPr>
        <w:jc w:val="center"/>
        <w:rPr>
          <w:color w:val="FF0000"/>
        </w:rPr>
      </w:pPr>
      <w:r w:rsidRPr="00196B47">
        <w:rPr>
          <w:color w:val="FF0000"/>
        </w:rPr>
        <w:lastRenderedPageBreak/>
        <w:t xml:space="preserve"> ХАРАКТЕРИСТИКА ТЕКУЩЕГО СОСТОЯНИЯ СФЕРЫ РЕАЛИЗАЦИИ МУНИЦИПАЛЬНОЙ ПРОГРАММЫ.</w:t>
      </w:r>
    </w:p>
    <w:p w:rsidR="001728F2" w:rsidRPr="00196B47" w:rsidRDefault="001728F2" w:rsidP="001728F2">
      <w:pPr>
        <w:jc w:val="center"/>
        <w:rPr>
          <w:color w:val="FF0000"/>
        </w:rPr>
      </w:pPr>
    </w:p>
    <w:p w:rsidR="001728F2" w:rsidRPr="00196B47" w:rsidRDefault="001728F2" w:rsidP="001728F2">
      <w:pPr>
        <w:ind w:firstLine="709"/>
        <w:jc w:val="both"/>
        <w:rPr>
          <w:color w:val="FF0000"/>
          <w:spacing w:val="2"/>
          <w:shd w:val="clear" w:color="auto" w:fill="FFFFFF"/>
        </w:rPr>
      </w:pPr>
      <w:r w:rsidRPr="00196B47">
        <w:rPr>
          <w:color w:val="FF0000"/>
          <w:shd w:val="clear" w:color="auto" w:fill="FFFFFF"/>
        </w:rPr>
        <w:t>Реализация права граждан на жилище, обеспечение достойных и доступных условий проживания – одна из фундаментальных задач правового государства.</w:t>
      </w:r>
      <w:r w:rsidRPr="00196B47">
        <w:rPr>
          <w:color w:val="FF0000"/>
        </w:rPr>
        <w:t xml:space="preserve"> </w:t>
      </w:r>
      <w:r w:rsidRPr="00196B47">
        <w:rPr>
          <w:color w:val="FF0000"/>
          <w:spacing w:val="2"/>
          <w:shd w:val="clear" w:color="auto" w:fill="FFFFFF"/>
        </w:rPr>
        <w:t>Жилищная проблема в Российской Федерации, и в частности в Каргасокском районе, определяет необходимость дальнейшего внедрения системы адресной поддержки граждан как неотъемлемой части стабилизации и осуществления структурных изменений в экономике.</w:t>
      </w:r>
    </w:p>
    <w:p w:rsidR="001728F2" w:rsidRPr="00196B47" w:rsidRDefault="001728F2" w:rsidP="001728F2">
      <w:pPr>
        <w:pStyle w:val="af1"/>
        <w:spacing w:before="30" w:beforeAutospacing="0" w:after="30" w:afterAutospacing="0" w:line="285" w:lineRule="atLeast"/>
        <w:ind w:firstLine="709"/>
        <w:jc w:val="both"/>
        <w:rPr>
          <w:color w:val="FF0000"/>
        </w:rPr>
      </w:pPr>
      <w:r w:rsidRPr="00196B47">
        <w:rPr>
          <w:color w:val="FF0000"/>
        </w:rPr>
        <w:t>Актуальность решения проблемы обусловлена следующими факторами:</w:t>
      </w:r>
    </w:p>
    <w:p w:rsidR="001728F2" w:rsidRPr="00196B47" w:rsidRDefault="001728F2" w:rsidP="001728F2">
      <w:pPr>
        <w:pStyle w:val="af1"/>
        <w:spacing w:before="30" w:beforeAutospacing="0" w:after="30" w:afterAutospacing="0" w:line="285" w:lineRule="atLeast"/>
        <w:ind w:firstLine="709"/>
        <w:jc w:val="both"/>
        <w:rPr>
          <w:color w:val="FF0000"/>
        </w:rPr>
      </w:pPr>
      <w:r w:rsidRPr="00196B47">
        <w:rPr>
          <w:color w:val="FF0000"/>
        </w:rPr>
        <w:t>1)приобрести жилье с использованием рыночных механизмов на сегодняшний день способен ограниченный круг семей с уровнем доходов выше среднего. Основными причинами низкого платежеспособного спроса на жилье являются низкая доступность долгосрочных ипотечных жилищных кредитов, а также высокий уровень рисков и издержек на этом рынке;</w:t>
      </w:r>
    </w:p>
    <w:p w:rsidR="001728F2" w:rsidRPr="00196B47" w:rsidRDefault="001728F2" w:rsidP="001728F2">
      <w:pPr>
        <w:pStyle w:val="af1"/>
        <w:spacing w:before="30" w:beforeAutospacing="0" w:after="30" w:afterAutospacing="0" w:line="285" w:lineRule="atLeast"/>
        <w:ind w:firstLine="709"/>
        <w:jc w:val="both"/>
        <w:rPr>
          <w:color w:val="FF0000"/>
          <w:spacing w:val="2"/>
          <w:shd w:val="clear" w:color="auto" w:fill="FFFFFF"/>
        </w:rPr>
      </w:pPr>
      <w:r w:rsidRPr="00196B47">
        <w:rPr>
          <w:color w:val="FF0000"/>
        </w:rPr>
        <w:t xml:space="preserve">2) </w:t>
      </w:r>
      <w:r w:rsidRPr="00196B47">
        <w:rPr>
          <w:color w:val="FF0000"/>
          <w:spacing w:val="2"/>
          <w:shd w:val="clear" w:color="auto" w:fill="FFFFFF"/>
        </w:rPr>
        <w:t xml:space="preserve">6,8% населения Каргасокского района проживают в ветхом или аварийном жилищном фонде; </w:t>
      </w:r>
    </w:p>
    <w:p w:rsidR="001728F2" w:rsidRPr="00196B47" w:rsidRDefault="001728F2" w:rsidP="001728F2">
      <w:pPr>
        <w:pStyle w:val="af1"/>
        <w:spacing w:before="30" w:beforeAutospacing="0" w:after="30" w:afterAutospacing="0" w:line="285" w:lineRule="atLeast"/>
        <w:ind w:firstLine="709"/>
        <w:jc w:val="both"/>
        <w:rPr>
          <w:color w:val="FF0000"/>
        </w:rPr>
      </w:pPr>
      <w:r w:rsidRPr="00196B47">
        <w:rPr>
          <w:color w:val="FF0000"/>
          <w:spacing w:val="2"/>
          <w:shd w:val="clear" w:color="auto" w:fill="FFFFFF"/>
        </w:rPr>
        <w:t>3) жилье половины населения района не отвечает современным требованиям благоустройства.</w:t>
      </w:r>
    </w:p>
    <w:p w:rsidR="001728F2" w:rsidRPr="00196B47" w:rsidRDefault="001728F2" w:rsidP="001728F2">
      <w:pPr>
        <w:autoSpaceDE w:val="0"/>
        <w:autoSpaceDN w:val="0"/>
        <w:adjustRightInd w:val="0"/>
        <w:ind w:firstLine="709"/>
        <w:jc w:val="both"/>
        <w:rPr>
          <w:color w:val="FF0000"/>
        </w:rPr>
      </w:pPr>
      <w:r w:rsidRPr="00196B47">
        <w:rPr>
          <w:color w:val="FF0000"/>
        </w:rPr>
        <w:t>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В связи с чем государственную поддержку для улучшения жилищных условий в 2014 году получили 10 молодых семей. В 2014 году с</w:t>
      </w:r>
      <w:r w:rsidRPr="00196B47">
        <w:rPr>
          <w:color w:val="FF0000"/>
          <w:spacing w:val="2"/>
          <w:shd w:val="clear" w:color="auto" w:fill="FFFFFF"/>
        </w:rPr>
        <w:t xml:space="preserve"> поддержкой государства молодыми семьями приобретено порядка 583,8 </w:t>
      </w:r>
      <w:proofErr w:type="spellStart"/>
      <w:r w:rsidRPr="00196B47">
        <w:rPr>
          <w:color w:val="FF0000"/>
          <w:spacing w:val="2"/>
          <w:shd w:val="clear" w:color="auto" w:fill="FFFFFF"/>
        </w:rPr>
        <w:t>м2</w:t>
      </w:r>
      <w:proofErr w:type="spellEnd"/>
      <w:r w:rsidRPr="00196B47">
        <w:rPr>
          <w:color w:val="FF0000"/>
          <w:spacing w:val="2"/>
          <w:shd w:val="clear" w:color="auto" w:fill="FFFFFF"/>
        </w:rPr>
        <w:t xml:space="preserve"> общей площади жилья.</w:t>
      </w:r>
      <w:r w:rsidRPr="00196B47">
        <w:rPr>
          <w:color w:val="FF0000"/>
        </w:rPr>
        <w:t xml:space="preserve"> В 2015 году господдержка предоставлена 1 молодой семье (молодому специалисту в области образования). До конца 2015 года планируется предоставление господдержки 10 молодым семьям.</w:t>
      </w:r>
    </w:p>
    <w:p w:rsidR="001728F2" w:rsidRPr="00196B47" w:rsidRDefault="001728F2" w:rsidP="001728F2">
      <w:pPr>
        <w:autoSpaceDE w:val="0"/>
        <w:autoSpaceDN w:val="0"/>
        <w:adjustRightInd w:val="0"/>
        <w:ind w:firstLine="709"/>
        <w:jc w:val="both"/>
        <w:rPr>
          <w:color w:val="FF0000"/>
        </w:rPr>
      </w:pPr>
      <w:r w:rsidRPr="00196B47">
        <w:rPr>
          <w:color w:val="FF0000"/>
        </w:rPr>
        <w:t xml:space="preserve">Кроме того, существует потребность в проведении капитального ремонта в домах у ветеранов Великой Отечественной войны 1941 – 1945 годов и вдов участников Великой Отечественной войны 1941 – 1945 годов (далее – ветераны ВОВ и вдовы участников ВОВ). Так как дома, в которых проживает указанная категория граждан были построены в прошлом столетии и имеют значительную степень износа, а провести ремонт в своем жилище они уже не имеют ни </w:t>
      </w:r>
      <w:proofErr w:type="gramStart"/>
      <w:r w:rsidRPr="00196B47">
        <w:rPr>
          <w:color w:val="FF0000"/>
        </w:rPr>
        <w:t>сил</w:t>
      </w:r>
      <w:proofErr w:type="gramEnd"/>
      <w:r w:rsidRPr="00196B47">
        <w:rPr>
          <w:color w:val="FF0000"/>
        </w:rPr>
        <w:t xml:space="preserve"> ни возможностей. В 2014 году поддержку для проведения ремонта жилых помещений из областного и районного бюджетов получили 47 ветеранов Великой Отечественной войны 1941 – 1945 годов и вдов участников Великой Отечественной войны 1941 – 1945 годов, в 2015 году помощь оказана 15 семьям.</w:t>
      </w:r>
    </w:p>
    <w:p w:rsidR="001728F2" w:rsidRPr="00196B47" w:rsidRDefault="001728F2" w:rsidP="001728F2">
      <w:pPr>
        <w:ind w:firstLine="709"/>
        <w:jc w:val="both"/>
        <w:rPr>
          <w:color w:val="FF0000"/>
        </w:rPr>
      </w:pPr>
      <w:r w:rsidRPr="00196B47">
        <w:rPr>
          <w:color w:val="FF0000"/>
        </w:rPr>
        <w:t xml:space="preserve">В связи с закрытием лесозаготовительного производства и отсутствием других мест трудоустройства село Новый Тевриз не имеет перспективы дальнейшего развития. Невозможность трудоустройства, значительное ухудшение условий проживания влекут за собой повышение социальной напряженности среди граждан, проживающих в селе Новый Тевриз. В рамках плана мероприятий по оптимизации расходов и повышению эффективности использования бюджетных средств на 2016-2020 годы с 01.07.2016 г. произойдет ликвидация Муниципального казенного общеобразовательного учреждения </w:t>
      </w:r>
      <w:proofErr w:type="spellStart"/>
      <w:r w:rsidRPr="00196B47">
        <w:rPr>
          <w:color w:val="FF0000"/>
        </w:rPr>
        <w:t>Тевризская</w:t>
      </w:r>
      <w:proofErr w:type="spellEnd"/>
      <w:r w:rsidRPr="00196B47">
        <w:rPr>
          <w:color w:val="FF0000"/>
        </w:rPr>
        <w:t xml:space="preserve"> начальная общеобразовательная школа. Программа предусматривает компенсацию части затрат на добровольное переселение семей, имеющих несовершеннолетних детей, выезжающих из села Новый Тевриз Каргасокского района.</w:t>
      </w:r>
    </w:p>
    <w:p w:rsidR="001728F2" w:rsidRPr="00196B47" w:rsidRDefault="001728F2" w:rsidP="001728F2">
      <w:pPr>
        <w:widowControl w:val="0"/>
        <w:autoSpaceDE w:val="0"/>
        <w:autoSpaceDN w:val="0"/>
        <w:adjustRightInd w:val="0"/>
        <w:spacing w:line="264" w:lineRule="auto"/>
        <w:ind w:firstLine="709"/>
        <w:jc w:val="both"/>
        <w:rPr>
          <w:color w:val="FF0000"/>
        </w:rPr>
      </w:pPr>
      <w:r w:rsidRPr="00196B47">
        <w:rPr>
          <w:color w:val="FF0000"/>
        </w:rPr>
        <w:t xml:space="preserve">Объем жилищного фонда в Каргасокском районе на конец 2014 года составил 486,6 тыс. </w:t>
      </w:r>
      <w:proofErr w:type="spellStart"/>
      <w:r w:rsidRPr="00196B47">
        <w:rPr>
          <w:color w:val="FF0000"/>
        </w:rPr>
        <w:t>м2</w:t>
      </w:r>
      <w:proofErr w:type="spellEnd"/>
      <w:r w:rsidRPr="00196B47">
        <w:rPr>
          <w:color w:val="FF0000"/>
        </w:rPr>
        <w:t xml:space="preserve">, из которых 5,3 % находится в аварийном или непригодном для проживания состоянии. За период 2014-2015 годов расселено 294 </w:t>
      </w:r>
      <w:proofErr w:type="spellStart"/>
      <w:r w:rsidRPr="00196B47">
        <w:rPr>
          <w:color w:val="FF0000"/>
        </w:rPr>
        <w:t>м2</w:t>
      </w:r>
      <w:proofErr w:type="spellEnd"/>
      <w:r w:rsidRPr="00196B47">
        <w:rPr>
          <w:color w:val="FF0000"/>
        </w:rPr>
        <w:t xml:space="preserve"> аварийного жилья или 24 человека (10 семей). Жилищный фонд, признанный непригодным для проживания, аварийным и подлежащим сносу, угрожает жизни и здоровью граждан, ухудшает внешний облик населенных пунктов, сдерживает развитие инженерной инфраструктуры и снижает инвестиционную привлекательность. Кроме того, проживание в подобных жилых помещениях практически всегда сопряжено с низким уровнем благоустройства, что нарушает принцип равного доступа и создания условий для </w:t>
      </w:r>
      <w:r w:rsidRPr="00196B47">
        <w:rPr>
          <w:color w:val="FF0000"/>
        </w:rPr>
        <w:lastRenderedPageBreak/>
        <w:t>потребления гражданами коммунальных ресурсов.</w:t>
      </w:r>
    </w:p>
    <w:p w:rsidR="001728F2" w:rsidRPr="00196B47" w:rsidRDefault="001728F2" w:rsidP="001728F2">
      <w:pPr>
        <w:pStyle w:val="a5"/>
        <w:ind w:firstLine="709"/>
        <w:jc w:val="both"/>
        <w:rPr>
          <w:rFonts w:ascii="Times New Roman" w:hAnsi="Times New Roman"/>
          <w:color w:val="FF0000"/>
          <w:sz w:val="24"/>
          <w:szCs w:val="24"/>
        </w:rPr>
      </w:pPr>
      <w:r w:rsidRPr="00196B47">
        <w:rPr>
          <w:rFonts w:ascii="Times New Roman" w:hAnsi="Times New Roman"/>
          <w:color w:val="FF0000"/>
          <w:sz w:val="24"/>
          <w:szCs w:val="24"/>
        </w:rPr>
        <w:t>Нерешенными продолжают оставаться проблемы в жилищно-коммунальном комплексе. К ним, в частности, относятся: высокая степень износа основных фондов коммунальной инфраструктуры, недостаточно высокое качество жилищно-коммунальных услуг, необходимость повышения уровня обеспеченности жилищного фонда муниципальных образований системами водоснабжения и газоснабжения.</w:t>
      </w:r>
    </w:p>
    <w:p w:rsidR="001728F2" w:rsidRPr="00196B47" w:rsidRDefault="001728F2" w:rsidP="001728F2">
      <w:pPr>
        <w:pStyle w:val="a5"/>
        <w:ind w:firstLine="709"/>
        <w:jc w:val="both"/>
        <w:rPr>
          <w:rStyle w:val="apple-converted-space"/>
          <w:rFonts w:ascii="Times New Roman" w:hAnsi="Times New Roman"/>
          <w:color w:val="FF0000"/>
          <w:sz w:val="24"/>
          <w:szCs w:val="24"/>
        </w:rPr>
      </w:pPr>
      <w:r w:rsidRPr="00196B47">
        <w:rPr>
          <w:rFonts w:ascii="Times New Roman" w:hAnsi="Times New Roman"/>
          <w:color w:val="FF0000"/>
          <w:sz w:val="24"/>
          <w:szCs w:val="24"/>
        </w:rPr>
        <w:t>Обеспечение населения района чистой водой является одной из приоритетных проблем, решение которой необходимо для сохранения здоровья, улучшения условий деятельности и повышения качества жизни населения. Для снабжения потребителей Каргасокского района питьевой водой в качестве источников</w:t>
      </w:r>
      <w:r w:rsidRPr="00196B47">
        <w:rPr>
          <w:rStyle w:val="apple-converted-space"/>
          <w:rFonts w:ascii="Times New Roman" w:hAnsi="Times New Roman"/>
          <w:color w:val="FF0000"/>
          <w:sz w:val="24"/>
          <w:szCs w:val="24"/>
        </w:rPr>
        <w:t> </w:t>
      </w:r>
      <w:r w:rsidRPr="00196B47">
        <w:rPr>
          <w:rFonts w:ascii="Times New Roman" w:hAnsi="Times New Roman"/>
          <w:color w:val="FF0000"/>
          <w:sz w:val="24"/>
          <w:szCs w:val="24"/>
          <w:bdr w:val="none" w:sz="0" w:space="0" w:color="auto" w:frame="1"/>
        </w:rPr>
        <w:t>водоснабжения</w:t>
      </w:r>
      <w:r w:rsidRPr="00196B47">
        <w:rPr>
          <w:rStyle w:val="apple-converted-space"/>
          <w:rFonts w:ascii="Times New Roman" w:hAnsi="Times New Roman"/>
          <w:color w:val="FF0000"/>
          <w:sz w:val="24"/>
          <w:szCs w:val="24"/>
        </w:rPr>
        <w:t> </w:t>
      </w:r>
      <w:r w:rsidRPr="00196B47">
        <w:rPr>
          <w:rFonts w:ascii="Times New Roman" w:hAnsi="Times New Roman"/>
          <w:color w:val="FF0000"/>
          <w:sz w:val="24"/>
          <w:szCs w:val="24"/>
        </w:rPr>
        <w:t>используются подземные артезианские скважины.  Протяженность</w:t>
      </w:r>
      <w:r w:rsidRPr="00196B47">
        <w:rPr>
          <w:rStyle w:val="apple-converted-space"/>
          <w:rFonts w:ascii="Times New Roman" w:hAnsi="Times New Roman"/>
          <w:color w:val="FF0000"/>
          <w:sz w:val="24"/>
          <w:szCs w:val="24"/>
        </w:rPr>
        <w:t> </w:t>
      </w:r>
      <w:r w:rsidRPr="00196B47">
        <w:rPr>
          <w:rFonts w:ascii="Times New Roman" w:hAnsi="Times New Roman"/>
          <w:color w:val="FF0000"/>
          <w:sz w:val="24"/>
          <w:szCs w:val="24"/>
          <w:bdr w:val="none" w:sz="0" w:space="0" w:color="auto" w:frame="1"/>
        </w:rPr>
        <w:t>водопроводных</w:t>
      </w:r>
      <w:r w:rsidRPr="00196B47">
        <w:rPr>
          <w:rStyle w:val="apple-converted-space"/>
          <w:rFonts w:ascii="Times New Roman" w:hAnsi="Times New Roman"/>
          <w:color w:val="FF0000"/>
          <w:sz w:val="24"/>
          <w:szCs w:val="24"/>
        </w:rPr>
        <w:t> </w:t>
      </w:r>
      <w:r w:rsidRPr="00196B47">
        <w:rPr>
          <w:rFonts w:ascii="Times New Roman" w:hAnsi="Times New Roman"/>
          <w:color w:val="FF0000"/>
          <w:sz w:val="24"/>
          <w:szCs w:val="24"/>
        </w:rPr>
        <w:t xml:space="preserve">сетей по району составляет 95,1 км. Услуга централизованного водоснабжения населения оказывается только в Каргасокском, </w:t>
      </w:r>
      <w:proofErr w:type="spellStart"/>
      <w:r w:rsidRPr="00196B47">
        <w:rPr>
          <w:rFonts w:ascii="Times New Roman" w:hAnsi="Times New Roman"/>
          <w:color w:val="FF0000"/>
          <w:sz w:val="24"/>
          <w:szCs w:val="24"/>
        </w:rPr>
        <w:t>Нововасюганском</w:t>
      </w:r>
      <w:proofErr w:type="spellEnd"/>
      <w:r w:rsidRPr="00196B47">
        <w:rPr>
          <w:rFonts w:ascii="Times New Roman" w:hAnsi="Times New Roman"/>
          <w:color w:val="FF0000"/>
          <w:sz w:val="24"/>
          <w:szCs w:val="24"/>
        </w:rPr>
        <w:t xml:space="preserve">, </w:t>
      </w:r>
      <w:proofErr w:type="spellStart"/>
      <w:r w:rsidRPr="00196B47">
        <w:rPr>
          <w:rFonts w:ascii="Times New Roman" w:hAnsi="Times New Roman"/>
          <w:color w:val="FF0000"/>
          <w:sz w:val="24"/>
          <w:szCs w:val="24"/>
        </w:rPr>
        <w:t>Вертикосском</w:t>
      </w:r>
      <w:proofErr w:type="spellEnd"/>
      <w:r w:rsidRPr="00196B47">
        <w:rPr>
          <w:rFonts w:ascii="Times New Roman" w:hAnsi="Times New Roman"/>
          <w:color w:val="FF0000"/>
          <w:sz w:val="24"/>
          <w:szCs w:val="24"/>
        </w:rPr>
        <w:t xml:space="preserve"> и Сосновском поселениях. Однако в Каргасокском и Сосновском поселениях существует необходимость реконструкции водопроводных сетей, ввиду их изношенности.</w:t>
      </w:r>
      <w:r w:rsidRPr="00196B47">
        <w:rPr>
          <w:rStyle w:val="apple-converted-space"/>
          <w:rFonts w:ascii="Times New Roman" w:hAnsi="Times New Roman"/>
          <w:color w:val="FF0000"/>
          <w:sz w:val="24"/>
          <w:szCs w:val="24"/>
        </w:rPr>
        <w:t xml:space="preserve"> Только в Каргасокском сельском поселении необходимо произвести реконструкцию 19,8 км водопроводных сетей. Кроме того, полностью отсутствуют системы водоподготовки и водоснабжения населения в </w:t>
      </w:r>
      <w:proofErr w:type="spellStart"/>
      <w:r w:rsidRPr="00196B47">
        <w:rPr>
          <w:rStyle w:val="apple-converted-space"/>
          <w:rFonts w:ascii="Times New Roman" w:hAnsi="Times New Roman"/>
          <w:color w:val="FF0000"/>
          <w:sz w:val="24"/>
          <w:szCs w:val="24"/>
        </w:rPr>
        <w:t>Средневасюганском</w:t>
      </w:r>
      <w:proofErr w:type="spellEnd"/>
      <w:r w:rsidRPr="00196B47">
        <w:rPr>
          <w:rStyle w:val="apple-converted-space"/>
          <w:rFonts w:ascii="Times New Roman" w:hAnsi="Times New Roman"/>
          <w:color w:val="FF0000"/>
          <w:sz w:val="24"/>
          <w:szCs w:val="24"/>
        </w:rPr>
        <w:t xml:space="preserve"> и </w:t>
      </w:r>
      <w:proofErr w:type="spellStart"/>
      <w:r w:rsidRPr="00196B47">
        <w:rPr>
          <w:rStyle w:val="apple-converted-space"/>
          <w:rFonts w:ascii="Times New Roman" w:hAnsi="Times New Roman"/>
          <w:color w:val="FF0000"/>
          <w:sz w:val="24"/>
          <w:szCs w:val="24"/>
        </w:rPr>
        <w:t>Новоюгинском</w:t>
      </w:r>
      <w:proofErr w:type="spellEnd"/>
      <w:r w:rsidRPr="00196B47">
        <w:rPr>
          <w:rStyle w:val="apple-converted-space"/>
          <w:rFonts w:ascii="Times New Roman" w:hAnsi="Times New Roman"/>
          <w:color w:val="FF0000"/>
          <w:sz w:val="24"/>
          <w:szCs w:val="24"/>
        </w:rPr>
        <w:t xml:space="preserve"> поселениях. А во многих населенных пунктах района несмотря на то, что услуга водоснабжения оказывается, качество воды не соответствует установленным требованиям. Это такие населенные пункты как </w:t>
      </w:r>
      <w:proofErr w:type="spellStart"/>
      <w:r w:rsidRPr="00196B47">
        <w:rPr>
          <w:rStyle w:val="apple-converted-space"/>
          <w:rFonts w:ascii="Times New Roman" w:hAnsi="Times New Roman"/>
          <w:color w:val="FF0000"/>
          <w:sz w:val="24"/>
          <w:szCs w:val="24"/>
        </w:rPr>
        <w:t>с.Тымск</w:t>
      </w:r>
      <w:proofErr w:type="spellEnd"/>
      <w:r w:rsidRPr="00196B47">
        <w:rPr>
          <w:rStyle w:val="apple-converted-space"/>
          <w:rFonts w:ascii="Times New Roman" w:hAnsi="Times New Roman"/>
          <w:color w:val="FF0000"/>
          <w:sz w:val="24"/>
          <w:szCs w:val="24"/>
        </w:rPr>
        <w:t xml:space="preserve"> и </w:t>
      </w:r>
      <w:proofErr w:type="spellStart"/>
      <w:r w:rsidRPr="00196B47">
        <w:rPr>
          <w:rStyle w:val="apple-converted-space"/>
          <w:rFonts w:ascii="Times New Roman" w:hAnsi="Times New Roman"/>
          <w:color w:val="FF0000"/>
          <w:sz w:val="24"/>
          <w:szCs w:val="24"/>
        </w:rPr>
        <w:t>с.Сосновка</w:t>
      </w:r>
      <w:proofErr w:type="spellEnd"/>
      <w:r w:rsidRPr="00196B47">
        <w:rPr>
          <w:rStyle w:val="apple-converted-space"/>
          <w:rFonts w:ascii="Times New Roman" w:hAnsi="Times New Roman"/>
          <w:color w:val="FF0000"/>
          <w:sz w:val="24"/>
          <w:szCs w:val="24"/>
        </w:rPr>
        <w:t xml:space="preserve">. В 2013-2014 годах введено в эксплуатацию 26,4 км водопроводных сетей в </w:t>
      </w:r>
      <w:proofErr w:type="spellStart"/>
      <w:r w:rsidRPr="00196B47">
        <w:rPr>
          <w:rStyle w:val="apple-converted-space"/>
          <w:rFonts w:ascii="Times New Roman" w:hAnsi="Times New Roman"/>
          <w:color w:val="FF0000"/>
          <w:sz w:val="24"/>
          <w:szCs w:val="24"/>
        </w:rPr>
        <w:t>с.Новый</w:t>
      </w:r>
      <w:proofErr w:type="spellEnd"/>
      <w:r w:rsidRPr="00196B47">
        <w:rPr>
          <w:rStyle w:val="apple-converted-space"/>
          <w:rFonts w:ascii="Times New Roman" w:hAnsi="Times New Roman"/>
          <w:color w:val="FF0000"/>
          <w:sz w:val="24"/>
          <w:szCs w:val="24"/>
        </w:rPr>
        <w:t xml:space="preserve"> </w:t>
      </w:r>
      <w:proofErr w:type="spellStart"/>
      <w:r w:rsidRPr="00196B47">
        <w:rPr>
          <w:rStyle w:val="apple-converted-space"/>
          <w:rFonts w:ascii="Times New Roman" w:hAnsi="Times New Roman"/>
          <w:color w:val="FF0000"/>
          <w:sz w:val="24"/>
          <w:szCs w:val="24"/>
        </w:rPr>
        <w:t>Васюган</w:t>
      </w:r>
      <w:proofErr w:type="spellEnd"/>
      <w:r w:rsidRPr="00196B47">
        <w:rPr>
          <w:rStyle w:val="apple-converted-space"/>
          <w:rFonts w:ascii="Times New Roman" w:hAnsi="Times New Roman"/>
          <w:color w:val="FF0000"/>
          <w:sz w:val="24"/>
          <w:szCs w:val="24"/>
        </w:rPr>
        <w:t xml:space="preserve">, что позволило обеспечить чистой, соответствующей всем установленным требованиям водой 2113 человек. </w:t>
      </w:r>
    </w:p>
    <w:p w:rsidR="001728F2" w:rsidRPr="00196B47" w:rsidRDefault="001728F2" w:rsidP="001728F2">
      <w:pPr>
        <w:ind w:firstLine="709"/>
        <w:jc w:val="both"/>
        <w:rPr>
          <w:color w:val="FF0000"/>
          <w:shd w:val="clear" w:color="auto" w:fill="FFFFFF"/>
        </w:rPr>
      </w:pPr>
      <w:r w:rsidRPr="00196B47">
        <w:rPr>
          <w:color w:val="FF0000"/>
          <w:shd w:val="clear" w:color="auto" w:fill="FFFFFF"/>
        </w:rPr>
        <w:t xml:space="preserve">Система газоснабжения Каргасокского района включает в себя газораспределительные сети, состоящие из наружных газопроводов высокого, среднего и низкого давления. Всего в районе насчитывается </w:t>
      </w:r>
      <w:r w:rsidRPr="00196B47">
        <w:rPr>
          <w:color w:val="FF0000"/>
        </w:rPr>
        <w:t>167,2 км газопроводов.</w:t>
      </w:r>
    </w:p>
    <w:p w:rsidR="001728F2" w:rsidRPr="00196B47" w:rsidRDefault="001728F2" w:rsidP="001728F2">
      <w:pPr>
        <w:pStyle w:val="a5"/>
        <w:ind w:firstLine="709"/>
        <w:jc w:val="both"/>
        <w:rPr>
          <w:rStyle w:val="apple-converted-space"/>
          <w:rFonts w:ascii="Times New Roman" w:hAnsi="Times New Roman"/>
          <w:color w:val="FF0000"/>
          <w:sz w:val="24"/>
          <w:szCs w:val="24"/>
        </w:rPr>
      </w:pPr>
      <w:r w:rsidRPr="00196B47">
        <w:rPr>
          <w:rStyle w:val="apple-converted-space"/>
          <w:rFonts w:ascii="Times New Roman" w:hAnsi="Times New Roman"/>
          <w:color w:val="FF0000"/>
          <w:sz w:val="24"/>
          <w:szCs w:val="24"/>
        </w:rPr>
        <w:t>Но несмотря на то, что основной отраслью Каргасокского района считается нефтегазовая отрасль услуга газоснабжения в районе оказывается только в 7 населенных пунктах из 31-го.</w:t>
      </w:r>
    </w:p>
    <w:p w:rsidR="001728F2" w:rsidRPr="00196B47" w:rsidRDefault="001728F2" w:rsidP="001728F2">
      <w:pPr>
        <w:ind w:firstLine="709"/>
        <w:jc w:val="both"/>
        <w:rPr>
          <w:color w:val="FF0000"/>
        </w:rPr>
      </w:pPr>
      <w:r w:rsidRPr="00196B47">
        <w:rPr>
          <w:color w:val="FF0000"/>
        </w:rPr>
        <w:t xml:space="preserve"> Стратегическая цель определена Стратегией социально-экономического развития муниципального образования «Каргасокский район до 2025 года», которая утверждена решением Думы Каргасокского района от 25.02.2016 № 40. Стратегическая цель социально-экономического развития Каргасокского района - Обеспечить высокое качество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 Основные цели социально-экономического развития Каргасокского района:</w:t>
      </w:r>
    </w:p>
    <w:p w:rsidR="001728F2" w:rsidRPr="00196B47" w:rsidRDefault="001728F2" w:rsidP="001728F2">
      <w:pPr>
        <w:ind w:firstLine="709"/>
        <w:jc w:val="both"/>
        <w:rPr>
          <w:color w:val="FF0000"/>
        </w:rPr>
      </w:pPr>
      <w:r w:rsidRPr="00196B47">
        <w:rPr>
          <w:color w:val="FF0000"/>
        </w:rPr>
        <w:t>Цель 1. Повышение уровня и качества жизни населения на территории Каргасокского района, развитие человеческого капитала;</w:t>
      </w:r>
    </w:p>
    <w:p w:rsidR="001728F2" w:rsidRPr="00196B47" w:rsidRDefault="001728F2" w:rsidP="001728F2">
      <w:pPr>
        <w:ind w:firstLine="709"/>
        <w:jc w:val="both"/>
        <w:rPr>
          <w:color w:val="FF0000"/>
        </w:rPr>
      </w:pPr>
      <w:r w:rsidRPr="00196B47">
        <w:rPr>
          <w:color w:val="FF0000"/>
        </w:rPr>
        <w:t>Цель 2.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1728F2" w:rsidRPr="00196B47" w:rsidRDefault="001728F2" w:rsidP="001728F2">
      <w:pPr>
        <w:ind w:firstLine="709"/>
        <w:jc w:val="both"/>
        <w:rPr>
          <w:color w:val="FF0000"/>
        </w:rPr>
      </w:pPr>
      <w:r w:rsidRPr="00196B47">
        <w:rPr>
          <w:color w:val="FF0000"/>
        </w:rPr>
        <w:t>Все перечисленные выше проблемы соответствуют целям и задачам, определенным Стратегией социально-экономического развития муниципального образования «Каргасокский район до 2025 года».</w:t>
      </w:r>
    </w:p>
    <w:p w:rsidR="001728F2" w:rsidRPr="00196B47" w:rsidRDefault="001728F2" w:rsidP="001728F2">
      <w:pPr>
        <w:widowControl w:val="0"/>
        <w:autoSpaceDE w:val="0"/>
        <w:autoSpaceDN w:val="0"/>
        <w:adjustRightInd w:val="0"/>
        <w:ind w:firstLine="709"/>
        <w:jc w:val="both"/>
        <w:rPr>
          <w:color w:val="FF0000"/>
        </w:rPr>
      </w:pPr>
      <w:r w:rsidRPr="00196B47">
        <w:rPr>
          <w:color w:val="FF0000"/>
        </w:rPr>
        <w:t>Решение указанных выше проблем необходимо осуществить программно-целевым методом, что позволит снизить социальную напряженность населения, проживающего в ветхом и аварийном жилье, реализовать право на улучшение жилищных условий молодым семьям и молодым специалистам, а также гражданам, работающим в агропромышленном комплексе и социальной сфере, провести ремонт жилья   ветеранов Великой Отечественной войны 1941 – 1945 годов и вдов участников Великой Отечественной войны 1941 – 1945 годов, переселить семей, имеющих несовершеннолетних детей, выезжающих из села Новый Тевриз Каргасокского района и обеспечить необходимым набором  коммунальных услуг жителей большей части поселений Каргасокского района.</w:t>
      </w:r>
    </w:p>
    <w:p w:rsidR="001728F2" w:rsidRPr="00196B47" w:rsidRDefault="001728F2" w:rsidP="001728F2">
      <w:pPr>
        <w:ind w:firstLine="567"/>
        <w:jc w:val="center"/>
        <w:rPr>
          <w:color w:val="FF0000"/>
        </w:rPr>
      </w:pPr>
    </w:p>
    <w:p w:rsidR="001728F2" w:rsidRPr="00196B47" w:rsidRDefault="001728F2" w:rsidP="001728F2">
      <w:pPr>
        <w:pStyle w:val="a5"/>
        <w:ind w:left="720"/>
        <w:jc w:val="center"/>
        <w:rPr>
          <w:rFonts w:ascii="Times New Roman" w:hAnsi="Times New Roman"/>
          <w:color w:val="FF0000"/>
          <w:sz w:val="24"/>
          <w:szCs w:val="24"/>
        </w:rPr>
      </w:pPr>
      <w:r w:rsidRPr="00196B47">
        <w:rPr>
          <w:rFonts w:ascii="Times New Roman" w:hAnsi="Times New Roman"/>
          <w:color w:val="FF0000"/>
          <w:sz w:val="24"/>
          <w:szCs w:val="24"/>
          <w:lang w:val="en-US"/>
        </w:rPr>
        <w:lastRenderedPageBreak/>
        <w:t>II</w:t>
      </w:r>
      <w:r w:rsidRPr="00196B47">
        <w:rPr>
          <w:rFonts w:ascii="Times New Roman" w:hAnsi="Times New Roman"/>
          <w:color w:val="FF0000"/>
          <w:sz w:val="24"/>
          <w:szCs w:val="24"/>
        </w:rPr>
        <w:t xml:space="preserve">.ЦЕЛИ И ЗАДАЧИ МУНИЦИПАЛЬНОЙ ПРОГРАММЫ, СРОКИ И ЭТАПЫ ЕЕ РЕАЛИЗАЦИИ, ЦЕЛЕВЫЕ ПОКАЗАТЕЛИ РЕЗУЛЬТАТИВНОСТИ РЕАЛИЗАЦИИ МУНИЦИПАЛЬНОЙ ПРОГРАММЫ </w:t>
      </w:r>
    </w:p>
    <w:p w:rsidR="001728F2" w:rsidRPr="00196B47" w:rsidRDefault="001728F2" w:rsidP="001728F2">
      <w:pPr>
        <w:jc w:val="center"/>
        <w:rPr>
          <w:color w:val="FF0000"/>
        </w:rPr>
      </w:pPr>
    </w:p>
    <w:p w:rsidR="001728F2" w:rsidRPr="00196B47" w:rsidRDefault="001728F2" w:rsidP="001728F2">
      <w:pPr>
        <w:ind w:firstLine="709"/>
        <w:jc w:val="both"/>
        <w:rPr>
          <w:color w:val="FF0000"/>
        </w:rPr>
      </w:pPr>
      <w:r w:rsidRPr="00196B47">
        <w:rPr>
          <w:color w:val="FF0000"/>
        </w:rPr>
        <w:t>Цели настоящей муниципальной программы:</w:t>
      </w:r>
    </w:p>
    <w:p w:rsidR="001728F2" w:rsidRPr="00196B47" w:rsidRDefault="001728F2" w:rsidP="001728F2">
      <w:pPr>
        <w:autoSpaceDE w:val="0"/>
        <w:autoSpaceDN w:val="0"/>
        <w:adjustRightInd w:val="0"/>
        <w:ind w:firstLine="709"/>
        <w:jc w:val="both"/>
        <w:rPr>
          <w:color w:val="FF0000"/>
        </w:rPr>
      </w:pPr>
      <w:r w:rsidRPr="00196B47">
        <w:rPr>
          <w:color w:val="FF0000"/>
        </w:rPr>
        <w:t>Цель 1 - Повышение доступности жилья и улучшение качества жилищного обеспечения населения муниципального образования «Каргасокский район»;</w:t>
      </w:r>
    </w:p>
    <w:p w:rsidR="001728F2" w:rsidRPr="00196B47" w:rsidRDefault="001728F2" w:rsidP="001728F2">
      <w:pPr>
        <w:ind w:firstLine="709"/>
        <w:jc w:val="both"/>
        <w:rPr>
          <w:color w:val="FF0000"/>
        </w:rPr>
      </w:pPr>
      <w:r w:rsidRPr="00196B47">
        <w:rPr>
          <w:color w:val="FF0000"/>
        </w:rPr>
        <w:t>Цель 2 - Повышение качества и надежности предоставления жилищно-коммунальных услуг населению муниципального образования «Каргасокский район».</w:t>
      </w:r>
    </w:p>
    <w:p w:rsidR="001728F2" w:rsidRPr="00196B47" w:rsidRDefault="001728F2" w:rsidP="001728F2">
      <w:pPr>
        <w:pStyle w:val="a5"/>
        <w:ind w:firstLine="709"/>
        <w:jc w:val="both"/>
        <w:rPr>
          <w:rFonts w:ascii="Times New Roman" w:hAnsi="Times New Roman"/>
          <w:color w:val="FF0000"/>
          <w:sz w:val="24"/>
          <w:szCs w:val="24"/>
        </w:rPr>
      </w:pPr>
      <w:r w:rsidRPr="00196B47">
        <w:rPr>
          <w:rFonts w:ascii="Times New Roman" w:hAnsi="Times New Roman"/>
          <w:color w:val="FF0000"/>
          <w:sz w:val="24"/>
          <w:szCs w:val="24"/>
        </w:rPr>
        <w:t>Для достижения указанных целей необходимо решить следующие задачи:</w:t>
      </w:r>
    </w:p>
    <w:p w:rsidR="001728F2" w:rsidRPr="00196B47" w:rsidRDefault="001728F2" w:rsidP="001728F2">
      <w:pPr>
        <w:pStyle w:val="a5"/>
        <w:ind w:firstLine="709"/>
        <w:jc w:val="both"/>
        <w:rPr>
          <w:rFonts w:ascii="Times New Roman" w:hAnsi="Times New Roman"/>
          <w:color w:val="FF0000"/>
          <w:sz w:val="24"/>
          <w:szCs w:val="24"/>
        </w:rPr>
      </w:pPr>
      <w:r w:rsidRPr="00196B47">
        <w:rPr>
          <w:rFonts w:ascii="Times New Roman" w:hAnsi="Times New Roman"/>
          <w:color w:val="FF0000"/>
          <w:sz w:val="24"/>
          <w:szCs w:val="24"/>
        </w:rPr>
        <w:t>Цель 1 - Повышение доступности жилья и улучшение качества жилищного обеспечения населения муниципального образования «Каргасокский район»:</w:t>
      </w:r>
    </w:p>
    <w:p w:rsidR="001728F2" w:rsidRPr="00196B47" w:rsidRDefault="001728F2" w:rsidP="001728F2">
      <w:pPr>
        <w:widowControl w:val="0"/>
        <w:autoSpaceDE w:val="0"/>
        <w:autoSpaceDN w:val="0"/>
        <w:adjustRightInd w:val="0"/>
        <w:ind w:firstLine="709"/>
        <w:jc w:val="both"/>
        <w:rPr>
          <w:color w:val="FF0000"/>
        </w:rPr>
      </w:pPr>
      <w:r w:rsidRPr="00196B47">
        <w:rPr>
          <w:color w:val="FF0000"/>
        </w:rPr>
        <w:t>Задача 1. Повышение качества условий проживания граждан путем расселения их из аварийного и непригодного для проживания жилищного фонда;</w:t>
      </w:r>
    </w:p>
    <w:p w:rsidR="001728F2" w:rsidRPr="00196B47" w:rsidRDefault="001728F2" w:rsidP="001728F2">
      <w:pPr>
        <w:widowControl w:val="0"/>
        <w:autoSpaceDE w:val="0"/>
        <w:autoSpaceDN w:val="0"/>
        <w:adjustRightInd w:val="0"/>
        <w:ind w:firstLine="709"/>
        <w:jc w:val="both"/>
        <w:rPr>
          <w:color w:val="FF0000"/>
        </w:rPr>
      </w:pPr>
      <w:r w:rsidRPr="00196B47">
        <w:rPr>
          <w:color w:val="FF0000"/>
        </w:rPr>
        <w:t>Задача 2. Улучшение качества жизни сельского населения, в том числе молодых семей и молодых специалистов;</w:t>
      </w:r>
    </w:p>
    <w:p w:rsidR="001728F2" w:rsidRPr="00196B47" w:rsidRDefault="001728F2" w:rsidP="001728F2">
      <w:pPr>
        <w:widowControl w:val="0"/>
        <w:autoSpaceDE w:val="0"/>
        <w:autoSpaceDN w:val="0"/>
        <w:adjustRightInd w:val="0"/>
        <w:ind w:firstLine="709"/>
        <w:jc w:val="both"/>
        <w:rPr>
          <w:color w:val="FF0000"/>
        </w:rPr>
      </w:pPr>
      <w:r w:rsidRPr="00196B47">
        <w:rPr>
          <w:color w:val="FF0000"/>
        </w:rPr>
        <w:t>Задача 3. Улучшение жилищных условий молодых семей в Каргасокском районе;</w:t>
      </w:r>
    </w:p>
    <w:p w:rsidR="001728F2" w:rsidRPr="00196B47" w:rsidRDefault="001728F2" w:rsidP="001728F2">
      <w:pPr>
        <w:ind w:firstLine="709"/>
        <w:jc w:val="both"/>
        <w:rPr>
          <w:color w:val="FF0000"/>
        </w:rPr>
      </w:pPr>
      <w:r w:rsidRPr="00196B47">
        <w:rPr>
          <w:color w:val="FF0000"/>
        </w:rPr>
        <w:t>Задача 4. Повышение качества условий проживания ветеранов Великой Отечественной войны 1941 – 1945 годов и вдов участников Великой Отечественной войны 1941 – 1945 годов, путем оказания помощи в ремонте жилых помещений, в которых проживают ветераны ВОВ и вдовы участников ВОВ.</w:t>
      </w:r>
    </w:p>
    <w:p w:rsidR="001728F2" w:rsidRPr="00196B47" w:rsidRDefault="001728F2" w:rsidP="001728F2">
      <w:pPr>
        <w:ind w:firstLine="709"/>
        <w:jc w:val="both"/>
        <w:rPr>
          <w:color w:val="FF0000"/>
        </w:rPr>
      </w:pPr>
      <w:r w:rsidRPr="00196B47">
        <w:rPr>
          <w:color w:val="FF0000"/>
        </w:rPr>
        <w:t>Задача 5. Обеспечением жильем семей, выезжающих из села Новый Тевриз Каргасокского района.</w:t>
      </w:r>
    </w:p>
    <w:p w:rsidR="001728F2" w:rsidRPr="00196B47" w:rsidRDefault="001728F2" w:rsidP="001728F2">
      <w:pPr>
        <w:ind w:firstLine="709"/>
        <w:jc w:val="both"/>
        <w:rPr>
          <w:color w:val="FF0000"/>
        </w:rPr>
      </w:pPr>
      <w:r w:rsidRPr="00196B47">
        <w:rPr>
          <w:color w:val="FF0000"/>
        </w:rPr>
        <w:t>Цель 2 - Повышение качества и надежности предоставления жилищно-коммунальных услуг населению муниципального образования «Каргасокский район»:</w:t>
      </w:r>
    </w:p>
    <w:p w:rsidR="001728F2" w:rsidRPr="00196B47" w:rsidRDefault="001728F2" w:rsidP="001728F2">
      <w:pPr>
        <w:widowControl w:val="0"/>
        <w:autoSpaceDE w:val="0"/>
        <w:autoSpaceDN w:val="0"/>
        <w:adjustRightInd w:val="0"/>
        <w:ind w:firstLine="709"/>
        <w:jc w:val="both"/>
        <w:rPr>
          <w:color w:val="FF0000"/>
        </w:rPr>
      </w:pPr>
      <w:r w:rsidRPr="00196B47">
        <w:rPr>
          <w:color w:val="FF0000"/>
        </w:rPr>
        <w:t>Задача 1. Обеспечение населения Каргасокского района чистой водой и надежными системами водоотведения;</w:t>
      </w:r>
    </w:p>
    <w:p w:rsidR="001728F2" w:rsidRPr="00196B47" w:rsidRDefault="001728F2" w:rsidP="001728F2">
      <w:pPr>
        <w:ind w:firstLine="709"/>
        <w:jc w:val="both"/>
        <w:rPr>
          <w:color w:val="FF0000"/>
        </w:rPr>
      </w:pPr>
      <w:r w:rsidRPr="00196B47">
        <w:rPr>
          <w:color w:val="FF0000"/>
        </w:rPr>
        <w:t>Задача 2. Улучшение социально-экономических условий жизни населения путем создания условий для газификации их домовладений.</w:t>
      </w:r>
    </w:p>
    <w:p w:rsidR="001728F2" w:rsidRPr="00196B47" w:rsidRDefault="001728F2" w:rsidP="001728F2">
      <w:pPr>
        <w:ind w:firstLine="709"/>
        <w:jc w:val="both"/>
        <w:rPr>
          <w:color w:val="FF0000"/>
        </w:rPr>
      </w:pPr>
      <w:r w:rsidRPr="00196B47">
        <w:rPr>
          <w:color w:val="FF0000"/>
        </w:rPr>
        <w:t>Срок реализации муниципальной программы – 2016 – 2021 годы. Этапы не предусмотрены.</w:t>
      </w:r>
    </w:p>
    <w:p w:rsidR="001728F2" w:rsidRPr="00196B47" w:rsidRDefault="00914BA1" w:rsidP="001728F2">
      <w:pPr>
        <w:ind w:firstLine="709"/>
        <w:jc w:val="both"/>
        <w:rPr>
          <w:color w:val="FF0000"/>
        </w:rPr>
      </w:pPr>
      <w:hyperlink w:anchor="Par483" w:tooltip="Ссылка на текущий документ" w:history="1">
        <w:r w:rsidR="001728F2" w:rsidRPr="00196B47">
          <w:rPr>
            <w:color w:val="FF0000"/>
          </w:rPr>
          <w:t>Сведения</w:t>
        </w:r>
      </w:hyperlink>
      <w:r w:rsidR="001728F2" w:rsidRPr="00196B47">
        <w:rPr>
          <w:color w:val="FF0000"/>
        </w:rPr>
        <w:t xml:space="preserve"> о составе и значениях целевых показателей результативности муниципальной программы, а также информация о периодичности и методике сбора данных приводятся в таблице 1.</w:t>
      </w:r>
    </w:p>
    <w:p w:rsidR="001728F2" w:rsidRPr="00196B47" w:rsidRDefault="001728F2" w:rsidP="001728F2">
      <w:pPr>
        <w:autoSpaceDE w:val="0"/>
        <w:autoSpaceDN w:val="0"/>
        <w:adjustRightInd w:val="0"/>
        <w:ind w:firstLine="709"/>
        <w:jc w:val="both"/>
        <w:rPr>
          <w:color w:val="FF0000"/>
        </w:rPr>
      </w:pPr>
      <w:r w:rsidRPr="00196B47">
        <w:rPr>
          <w:color w:val="FF0000"/>
        </w:rPr>
        <w:t>Целевые показатели позволяют оценить деятельность ответственного исполнителя и участников муниципальной программы.</w:t>
      </w:r>
    </w:p>
    <w:p w:rsidR="001728F2" w:rsidRPr="00196B47" w:rsidRDefault="001728F2" w:rsidP="001728F2">
      <w:pPr>
        <w:autoSpaceDE w:val="0"/>
        <w:autoSpaceDN w:val="0"/>
        <w:adjustRightInd w:val="0"/>
        <w:ind w:firstLine="709"/>
        <w:jc w:val="both"/>
        <w:rPr>
          <w:color w:val="FF0000"/>
        </w:rPr>
      </w:pPr>
      <w:r w:rsidRPr="00196B47">
        <w:rPr>
          <w:color w:val="FF0000"/>
        </w:rPr>
        <w:t>Методика расчета целевых показателей.</w:t>
      </w:r>
    </w:p>
    <w:p w:rsidR="001728F2" w:rsidRPr="00196B47" w:rsidRDefault="001728F2" w:rsidP="001728F2">
      <w:pPr>
        <w:ind w:firstLine="709"/>
        <w:jc w:val="both"/>
        <w:rPr>
          <w:color w:val="FF0000"/>
        </w:rPr>
      </w:pPr>
      <w:r w:rsidRPr="00196B47">
        <w:rPr>
          <w:color w:val="FF0000"/>
        </w:rPr>
        <w:t xml:space="preserve">Показатель 1. «Доля граждан, улучшивших жилищные условия в рамках подпрограмм, от общей численности, признанных участниками, %». Показатель рассчитывается как отношение суммы граждан, улучшивших жилищные условия в рамках подпрограмм 1. Ликвидация ветхого и аварийного муниципального жилищного фонда, 3. Устойчивое развитие сельских территорий Каргасокского района и 4. Обеспечение жильем молодых семей в Каргасокском районе к сумме всех граждан признанных участниками подпрограмм. Дата получения фактического значения показателя – январь очередного года. </w:t>
      </w:r>
    </w:p>
    <w:p w:rsidR="001728F2" w:rsidRPr="00196B47" w:rsidRDefault="001728F2" w:rsidP="001728F2">
      <w:pPr>
        <w:ind w:firstLine="709"/>
        <w:jc w:val="both"/>
        <w:rPr>
          <w:color w:val="FF0000"/>
        </w:rPr>
      </w:pPr>
      <w:r w:rsidRPr="00196B47">
        <w:rPr>
          <w:color w:val="FF0000"/>
        </w:rPr>
        <w:t>Показатель 2. «Доля ветеранов Великой Отечественной войны 1941-1945 годов и вдов участников Великой Отечественной войны 1941-1945 годов, которым оказана помощь в ремонте жилых помещений, в общей численности ветеранов Великой Отечественной войны 1941-1945 годов и вдов участников Великой Отечественной войны 1941-1945 годов, %». Показатель рассчитывается как отношение суммы ветеранов ВОВ и вдов участников ВОВ, которым оказана помощь в ремонте жилых помещений, к общей численности ветеранов ВОВ и вдов участников ВОВ. Дата получения фактического значения показателя – январь очередного года.</w:t>
      </w:r>
    </w:p>
    <w:p w:rsidR="001728F2" w:rsidRPr="00196B47" w:rsidRDefault="001728F2" w:rsidP="001728F2">
      <w:pPr>
        <w:ind w:firstLine="709"/>
        <w:jc w:val="both"/>
        <w:rPr>
          <w:color w:val="FF0000"/>
        </w:rPr>
      </w:pPr>
      <w:r w:rsidRPr="00196B47">
        <w:rPr>
          <w:color w:val="FF0000"/>
        </w:rPr>
        <w:t xml:space="preserve">Показатель 3. «Доля жилищного фонда, оборудованного водопроводом, %». Показатель рассчитывается как отношение общей площади жилых помещений, оборудованных водопроводом </w:t>
      </w:r>
      <w:r w:rsidRPr="00196B47">
        <w:rPr>
          <w:color w:val="FF0000"/>
        </w:rPr>
        <w:lastRenderedPageBreak/>
        <w:t>к общей площади жилых помещений. Дата получения фактического значения показателя - февраль очередного года.</w:t>
      </w:r>
    </w:p>
    <w:p w:rsidR="001728F2" w:rsidRPr="00196B47" w:rsidRDefault="001728F2" w:rsidP="001728F2">
      <w:pPr>
        <w:ind w:firstLine="709"/>
        <w:jc w:val="both"/>
        <w:rPr>
          <w:color w:val="FF0000"/>
        </w:rPr>
      </w:pPr>
      <w:r w:rsidRPr="00196B47">
        <w:rPr>
          <w:color w:val="FF0000"/>
        </w:rPr>
        <w:t>Показатель 4. «Доля жилищного фонда, оборудованного газом, %». Показатель рассчитывается как отношение общей площади жилых помещений, оборудованных сетевым газом к общей площади жилых помещений. Дата получения фактического значения показателя - февраль очередного года.</w:t>
      </w:r>
    </w:p>
    <w:p w:rsidR="001728F2" w:rsidRPr="00196B47" w:rsidRDefault="001728F2" w:rsidP="001728F2">
      <w:pPr>
        <w:ind w:firstLine="709"/>
        <w:jc w:val="both"/>
        <w:rPr>
          <w:color w:val="FF0000"/>
        </w:rPr>
      </w:pPr>
      <w:r w:rsidRPr="00196B47">
        <w:rPr>
          <w:color w:val="FF0000"/>
        </w:rPr>
        <w:t>Показатель 5. «Количество аварий на объектах ЖКХ, ед.». Показатель предоставляется органами статистики. Дата получения фактического значения показателя – январь очередного года.</w:t>
      </w:r>
    </w:p>
    <w:p w:rsidR="001728F2" w:rsidRPr="00196B47" w:rsidRDefault="001728F2" w:rsidP="001728F2">
      <w:pPr>
        <w:ind w:firstLine="709"/>
        <w:jc w:val="both"/>
        <w:rPr>
          <w:color w:val="FF0000"/>
        </w:rPr>
      </w:pPr>
      <w:r w:rsidRPr="00196B47">
        <w:rPr>
          <w:color w:val="FF0000"/>
        </w:rPr>
        <w:t>Показатель 6. «Доля семей, проживающих в селе Новый Тевриз, которым оказана поддержка в решении жилищной проблемы от общей численности семей села Новый Тевриз, %». Показатель рассчитывается как отношение семей, проживающих в селе Новый Тевриз, которым оказана поддержка в решении жилищной проблемы к общей численности семей села Новый Тевриз (отдельно проживающих).</w:t>
      </w:r>
    </w:p>
    <w:p w:rsidR="001728F2" w:rsidRPr="00196B47" w:rsidRDefault="001728F2" w:rsidP="001728F2">
      <w:pPr>
        <w:ind w:firstLine="709"/>
        <w:jc w:val="both"/>
        <w:rPr>
          <w:color w:val="FF0000"/>
        </w:rPr>
      </w:pPr>
      <w:r w:rsidRPr="00196B47">
        <w:rPr>
          <w:color w:val="FF0000"/>
        </w:rPr>
        <w:t>Показатели задач муниципальной программы: количество расселенных, граждан, количество реализованных инвестиционных проектов, количество семей, улучшивших жилищные условия, количество молодых семей, улучшивших жилищные условия, количество ветеранов ВОВ и вдов участников ВОВ, которым оказана помощь в ремонте жилых помещений. Показатели задач предоставляются ответственными за реализацию подпрограмм.</w:t>
      </w:r>
    </w:p>
    <w:p w:rsidR="001728F2" w:rsidRPr="00196B47" w:rsidRDefault="001728F2" w:rsidP="001728F2">
      <w:pPr>
        <w:ind w:firstLine="567"/>
        <w:jc w:val="both"/>
        <w:rPr>
          <w:color w:val="FF0000"/>
        </w:rPr>
      </w:pPr>
    </w:p>
    <w:p w:rsidR="001728F2" w:rsidRPr="00196B47" w:rsidRDefault="001728F2" w:rsidP="001728F2">
      <w:pPr>
        <w:ind w:firstLine="567"/>
        <w:jc w:val="both"/>
        <w:rPr>
          <w:color w:val="FF0000"/>
        </w:rPr>
        <w:sectPr w:rsidR="001728F2" w:rsidRPr="00196B47" w:rsidSect="00C805E1">
          <w:pgSz w:w="11906" w:h="16838"/>
          <w:pgMar w:top="1134" w:right="566" w:bottom="1134" w:left="1276" w:header="709" w:footer="709" w:gutter="0"/>
          <w:cols w:space="708"/>
          <w:docGrid w:linePitch="360"/>
        </w:sectPr>
      </w:pPr>
    </w:p>
    <w:p w:rsidR="001728F2" w:rsidRPr="00196B47" w:rsidRDefault="001728F2" w:rsidP="001728F2">
      <w:pPr>
        <w:pStyle w:val="ConsPlusNormal"/>
        <w:jc w:val="right"/>
        <w:rPr>
          <w:rFonts w:ascii="Times New Roman" w:hAnsi="Times New Roman" w:cs="Times New Roman"/>
          <w:color w:val="FF0000"/>
          <w:sz w:val="24"/>
          <w:szCs w:val="24"/>
        </w:rPr>
      </w:pPr>
      <w:r w:rsidRPr="00196B47">
        <w:rPr>
          <w:rFonts w:ascii="Times New Roman" w:hAnsi="Times New Roman" w:cs="Times New Roman"/>
          <w:color w:val="FF0000"/>
          <w:sz w:val="24"/>
          <w:szCs w:val="24"/>
        </w:rPr>
        <w:lastRenderedPageBreak/>
        <w:t>Таблица 1.</w:t>
      </w:r>
    </w:p>
    <w:p w:rsidR="001728F2" w:rsidRPr="00196B47" w:rsidRDefault="001728F2" w:rsidP="001728F2">
      <w:pPr>
        <w:pStyle w:val="ConsPlusNormal"/>
        <w:jc w:val="center"/>
        <w:rPr>
          <w:rFonts w:ascii="Times New Roman" w:hAnsi="Times New Roman" w:cs="Times New Roman"/>
          <w:color w:val="FF0000"/>
          <w:sz w:val="24"/>
          <w:szCs w:val="24"/>
        </w:rPr>
      </w:pPr>
      <w:r w:rsidRPr="00196B47">
        <w:rPr>
          <w:rFonts w:ascii="Times New Roman" w:hAnsi="Times New Roman" w:cs="Times New Roman"/>
          <w:color w:val="FF0000"/>
          <w:sz w:val="24"/>
          <w:szCs w:val="24"/>
        </w:rPr>
        <w:t>СВЕДЕНИЯ</w:t>
      </w:r>
    </w:p>
    <w:p w:rsidR="001728F2" w:rsidRPr="00196B47" w:rsidRDefault="001728F2" w:rsidP="001728F2">
      <w:pPr>
        <w:pStyle w:val="ConsPlusNormal"/>
        <w:jc w:val="center"/>
        <w:rPr>
          <w:rFonts w:ascii="Times New Roman" w:hAnsi="Times New Roman" w:cs="Times New Roman"/>
          <w:color w:val="FF0000"/>
          <w:sz w:val="24"/>
          <w:szCs w:val="24"/>
        </w:rPr>
      </w:pPr>
      <w:r w:rsidRPr="00196B47">
        <w:rPr>
          <w:rFonts w:ascii="Times New Roman" w:hAnsi="Times New Roman" w:cs="Times New Roman"/>
          <w:color w:val="FF0000"/>
          <w:sz w:val="24"/>
          <w:szCs w:val="24"/>
        </w:rPr>
        <w:t>О СОСТАВЕ И ЗНАЧЕНИЯХ ЦЕЛЕВЫХ ПОКАЗАТЕЛЕЙ</w:t>
      </w:r>
    </w:p>
    <w:p w:rsidR="001728F2" w:rsidRPr="00196B47" w:rsidRDefault="001728F2" w:rsidP="001728F2">
      <w:pPr>
        <w:pStyle w:val="ConsPlusNormal"/>
        <w:jc w:val="center"/>
        <w:rPr>
          <w:rFonts w:ascii="Times New Roman" w:hAnsi="Times New Roman" w:cs="Times New Roman"/>
          <w:color w:val="FF0000"/>
          <w:sz w:val="24"/>
          <w:szCs w:val="24"/>
        </w:rPr>
      </w:pPr>
      <w:r w:rsidRPr="00196B47">
        <w:rPr>
          <w:rFonts w:ascii="Times New Roman" w:hAnsi="Times New Roman" w:cs="Times New Roman"/>
          <w:color w:val="FF0000"/>
          <w:sz w:val="24"/>
          <w:szCs w:val="24"/>
        </w:rPr>
        <w:t>РЕЗУЛЬТАТИВНОСТИ МУНИЦИПАЛЬНОЙ ПРОГРАММЫ</w:t>
      </w:r>
    </w:p>
    <w:p w:rsidR="001728F2" w:rsidRPr="00196B47" w:rsidRDefault="001728F2" w:rsidP="001728F2">
      <w:pPr>
        <w:pStyle w:val="ConsPlusTitle"/>
        <w:widowControl/>
        <w:jc w:val="center"/>
        <w:rPr>
          <w:rFonts w:ascii="Times New Roman" w:hAnsi="Times New Roman" w:cs="Times New Roman"/>
          <w:color w:val="FF0000"/>
          <w:sz w:val="24"/>
          <w:szCs w:val="24"/>
        </w:rPr>
      </w:pPr>
      <w:r w:rsidRPr="00196B47">
        <w:rPr>
          <w:rFonts w:ascii="Times New Roman" w:hAnsi="Times New Roman" w:cs="Times New Roman"/>
          <w:b w:val="0"/>
          <w:color w:val="FF0000"/>
          <w:sz w:val="24"/>
          <w:szCs w:val="24"/>
        </w:rPr>
        <w:t xml:space="preserve">ОБЕСПЕЧЕНИЕ ДОСТУПНЫМ И КОМФОРТНЫМ ЖИЛЬЕМ И КОММУНАЛЬНЫМИ УСЛУГАМИ ЖИТЕЛЕЙ МУНИЦИПАЛЬНОГО ОБРАЗОВАНИЯ «КАРГАСОКСКИЙ РАЙОН»   </w:t>
      </w:r>
    </w:p>
    <w:tbl>
      <w:tblPr>
        <w:tblW w:w="5059" w:type="pct"/>
        <w:tblInd w:w="212" w:type="dxa"/>
        <w:tblLayout w:type="fixed"/>
        <w:tblCellMar>
          <w:left w:w="70" w:type="dxa"/>
          <w:right w:w="70" w:type="dxa"/>
        </w:tblCellMar>
        <w:tblLook w:val="0000" w:firstRow="0" w:lastRow="0" w:firstColumn="0" w:lastColumn="0" w:noHBand="0" w:noVBand="0"/>
      </w:tblPr>
      <w:tblGrid>
        <w:gridCol w:w="440"/>
        <w:gridCol w:w="2963"/>
        <w:gridCol w:w="6"/>
        <w:gridCol w:w="12"/>
        <w:gridCol w:w="795"/>
        <w:gridCol w:w="954"/>
        <w:gridCol w:w="954"/>
        <w:gridCol w:w="954"/>
        <w:gridCol w:w="954"/>
        <w:gridCol w:w="954"/>
        <w:gridCol w:w="954"/>
        <w:gridCol w:w="954"/>
        <w:gridCol w:w="1134"/>
        <w:gridCol w:w="993"/>
        <w:gridCol w:w="1705"/>
      </w:tblGrid>
      <w:tr w:rsidR="005C3249" w:rsidRPr="00196B47" w:rsidTr="001728F2">
        <w:trPr>
          <w:cantSplit/>
          <w:trHeight w:val="315"/>
          <w:tblHeader/>
        </w:trPr>
        <w:tc>
          <w:tcPr>
            <w:tcW w:w="149" w:type="pct"/>
            <w:vMerge w:val="restart"/>
            <w:tcBorders>
              <w:top w:val="single" w:sz="6" w:space="0" w:color="auto"/>
              <w:left w:val="single" w:sz="6" w:space="0" w:color="auto"/>
              <w:bottom w:val="nil"/>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п/п</w:t>
            </w:r>
          </w:p>
        </w:tc>
        <w:tc>
          <w:tcPr>
            <w:tcW w:w="1008" w:type="pct"/>
            <w:gridSpan w:val="2"/>
            <w:vMerge w:val="restart"/>
            <w:tcBorders>
              <w:top w:val="single" w:sz="6" w:space="0" w:color="auto"/>
              <w:left w:val="single" w:sz="6" w:space="0" w:color="auto"/>
              <w:right w:val="single" w:sz="6"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rPr>
              <w:t>Наименование показателя</w:t>
            </w:r>
          </w:p>
        </w:tc>
        <w:tc>
          <w:tcPr>
            <w:tcW w:w="274" w:type="pct"/>
            <w:gridSpan w:val="2"/>
            <w:vMerge w:val="restart"/>
            <w:tcBorders>
              <w:top w:val="single" w:sz="6" w:space="0" w:color="auto"/>
              <w:left w:val="single" w:sz="6" w:space="0" w:color="auto"/>
              <w:bottom w:val="nil"/>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Ед. </w:t>
            </w:r>
            <w:proofErr w:type="spellStart"/>
            <w:r w:rsidRPr="00196B47">
              <w:rPr>
                <w:rFonts w:ascii="Times New Roman" w:hAnsi="Times New Roman" w:cs="Times New Roman"/>
                <w:color w:val="FF0000"/>
                <w:sz w:val="22"/>
                <w:szCs w:val="22"/>
              </w:rPr>
              <w:t>изм</w:t>
            </w:r>
            <w:proofErr w:type="spellEnd"/>
            <w:r w:rsidRPr="00196B47">
              <w:rPr>
                <w:rFonts w:ascii="Times New Roman" w:hAnsi="Times New Roman" w:cs="Times New Roman"/>
                <w:color w:val="FF0000"/>
                <w:sz w:val="22"/>
                <w:szCs w:val="22"/>
                <w:lang w:val="en-US"/>
              </w:rPr>
              <w:t>.</w:t>
            </w:r>
          </w:p>
        </w:tc>
        <w:tc>
          <w:tcPr>
            <w:tcW w:w="2653" w:type="pct"/>
            <w:gridSpan w:val="8"/>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Значения показателей</w:t>
            </w:r>
          </w:p>
        </w:tc>
        <w:tc>
          <w:tcPr>
            <w:tcW w:w="337" w:type="pct"/>
            <w:vMerge w:val="restart"/>
            <w:tcBorders>
              <w:top w:val="single" w:sz="6" w:space="0" w:color="auto"/>
              <w:left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 xml:space="preserve">Периодичность сбора данных </w:t>
            </w:r>
          </w:p>
        </w:tc>
        <w:tc>
          <w:tcPr>
            <w:tcW w:w="579" w:type="pct"/>
            <w:vMerge w:val="restart"/>
            <w:tcBorders>
              <w:top w:val="single" w:sz="6" w:space="0" w:color="auto"/>
              <w:left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 xml:space="preserve">Метод сбора информации </w:t>
            </w:r>
          </w:p>
        </w:tc>
      </w:tr>
      <w:tr w:rsidR="005C3249" w:rsidRPr="00196B47" w:rsidTr="001728F2">
        <w:trPr>
          <w:cantSplit/>
          <w:trHeight w:val="990"/>
          <w:tblHeader/>
        </w:trPr>
        <w:tc>
          <w:tcPr>
            <w:tcW w:w="149" w:type="pct"/>
            <w:vMerge/>
            <w:tcBorders>
              <w:top w:val="nil"/>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p>
        </w:tc>
        <w:tc>
          <w:tcPr>
            <w:tcW w:w="1008" w:type="pct"/>
            <w:gridSpan w:val="2"/>
            <w:vMerge/>
            <w:tcBorders>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p>
        </w:tc>
        <w:tc>
          <w:tcPr>
            <w:tcW w:w="274" w:type="pct"/>
            <w:gridSpan w:val="2"/>
            <w:vMerge/>
            <w:tcBorders>
              <w:top w:val="nil"/>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p>
        </w:tc>
        <w:tc>
          <w:tcPr>
            <w:tcW w:w="324"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jc w:val="center"/>
              <w:rPr>
                <w:color w:val="FF0000"/>
                <w:sz w:val="22"/>
                <w:szCs w:val="22"/>
                <w:lang w:val="en-US"/>
              </w:rPr>
            </w:pPr>
            <w:r w:rsidRPr="00196B47">
              <w:rPr>
                <w:color w:val="FF0000"/>
                <w:sz w:val="22"/>
                <w:szCs w:val="22"/>
              </w:rPr>
              <w:t>2014 год</w:t>
            </w:r>
          </w:p>
        </w:tc>
        <w:tc>
          <w:tcPr>
            <w:tcW w:w="324"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jc w:val="center"/>
              <w:rPr>
                <w:color w:val="FF0000"/>
                <w:sz w:val="22"/>
                <w:szCs w:val="22"/>
                <w:lang w:val="en-US"/>
              </w:rPr>
            </w:pPr>
            <w:r w:rsidRPr="00196B47">
              <w:rPr>
                <w:color w:val="FF0000"/>
                <w:sz w:val="22"/>
                <w:szCs w:val="22"/>
              </w:rPr>
              <w:t>2015 год</w:t>
            </w:r>
          </w:p>
        </w:tc>
        <w:tc>
          <w:tcPr>
            <w:tcW w:w="324"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2016 год</w:t>
            </w:r>
          </w:p>
        </w:tc>
        <w:tc>
          <w:tcPr>
            <w:tcW w:w="324"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2017 год</w:t>
            </w:r>
          </w:p>
        </w:tc>
        <w:tc>
          <w:tcPr>
            <w:tcW w:w="324"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2018 год</w:t>
            </w:r>
          </w:p>
        </w:tc>
        <w:tc>
          <w:tcPr>
            <w:tcW w:w="324"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2019 год</w:t>
            </w:r>
          </w:p>
        </w:tc>
        <w:tc>
          <w:tcPr>
            <w:tcW w:w="324"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2020 год</w:t>
            </w:r>
          </w:p>
        </w:tc>
        <w:tc>
          <w:tcPr>
            <w:tcW w:w="383"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2021 год</w:t>
            </w:r>
          </w:p>
        </w:tc>
        <w:tc>
          <w:tcPr>
            <w:tcW w:w="337" w:type="pct"/>
            <w:vMerge/>
            <w:tcBorders>
              <w:left w:val="single" w:sz="6" w:space="0" w:color="auto"/>
              <w:bottom w:val="single" w:sz="6" w:space="0" w:color="auto"/>
              <w:right w:val="single" w:sz="6" w:space="0" w:color="auto"/>
            </w:tcBorders>
          </w:tcPr>
          <w:p w:rsidR="001728F2" w:rsidRPr="00196B47" w:rsidRDefault="001728F2" w:rsidP="001728F2">
            <w:pPr>
              <w:jc w:val="center"/>
              <w:rPr>
                <w:color w:val="FF0000"/>
                <w:sz w:val="22"/>
                <w:szCs w:val="22"/>
              </w:rPr>
            </w:pPr>
          </w:p>
        </w:tc>
        <w:tc>
          <w:tcPr>
            <w:tcW w:w="579" w:type="pct"/>
            <w:vMerge/>
            <w:tcBorders>
              <w:left w:val="single" w:sz="6" w:space="0" w:color="auto"/>
              <w:bottom w:val="single" w:sz="6" w:space="0" w:color="auto"/>
              <w:right w:val="single" w:sz="6" w:space="0" w:color="auto"/>
            </w:tcBorders>
          </w:tcPr>
          <w:p w:rsidR="001728F2" w:rsidRPr="00196B47" w:rsidRDefault="001728F2" w:rsidP="001728F2">
            <w:pPr>
              <w:jc w:val="center"/>
              <w:rPr>
                <w:color w:val="FF0000"/>
                <w:sz w:val="22"/>
                <w:szCs w:val="22"/>
              </w:rPr>
            </w:pPr>
          </w:p>
        </w:tc>
      </w:tr>
      <w:tr w:rsidR="005C3249" w:rsidRPr="00196B47" w:rsidTr="001728F2">
        <w:trPr>
          <w:cantSplit/>
          <w:trHeight w:val="240"/>
          <w:tblHeader/>
        </w:trPr>
        <w:tc>
          <w:tcPr>
            <w:tcW w:w="149"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1</w:t>
            </w:r>
          </w:p>
        </w:tc>
        <w:tc>
          <w:tcPr>
            <w:tcW w:w="1008" w:type="pct"/>
            <w:gridSpan w:val="2"/>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2</w:t>
            </w:r>
          </w:p>
        </w:tc>
        <w:tc>
          <w:tcPr>
            <w:tcW w:w="274" w:type="pct"/>
            <w:gridSpan w:val="2"/>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3</w:t>
            </w:r>
          </w:p>
        </w:tc>
        <w:tc>
          <w:tcPr>
            <w:tcW w:w="324"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4</w:t>
            </w:r>
          </w:p>
        </w:tc>
        <w:tc>
          <w:tcPr>
            <w:tcW w:w="324"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5</w:t>
            </w:r>
          </w:p>
        </w:tc>
        <w:tc>
          <w:tcPr>
            <w:tcW w:w="324"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6</w:t>
            </w:r>
          </w:p>
        </w:tc>
        <w:tc>
          <w:tcPr>
            <w:tcW w:w="324"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7</w:t>
            </w:r>
          </w:p>
        </w:tc>
        <w:tc>
          <w:tcPr>
            <w:tcW w:w="324"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8</w:t>
            </w:r>
          </w:p>
        </w:tc>
        <w:tc>
          <w:tcPr>
            <w:tcW w:w="324"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9</w:t>
            </w:r>
          </w:p>
        </w:tc>
        <w:tc>
          <w:tcPr>
            <w:tcW w:w="324"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10</w:t>
            </w:r>
          </w:p>
        </w:tc>
        <w:tc>
          <w:tcPr>
            <w:tcW w:w="383"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11</w:t>
            </w:r>
          </w:p>
        </w:tc>
        <w:tc>
          <w:tcPr>
            <w:tcW w:w="337"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rPr>
              <w:t>11</w:t>
            </w:r>
          </w:p>
        </w:tc>
        <w:tc>
          <w:tcPr>
            <w:tcW w:w="579"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lang w:val="en-US"/>
              </w:rPr>
              <w:t>1</w:t>
            </w:r>
            <w:r w:rsidRPr="00196B47">
              <w:rPr>
                <w:rFonts w:ascii="Times New Roman" w:hAnsi="Times New Roman" w:cs="Times New Roman"/>
                <w:color w:val="FF0000"/>
                <w:sz w:val="22"/>
                <w:szCs w:val="22"/>
              </w:rPr>
              <w:t>2</w:t>
            </w:r>
          </w:p>
        </w:tc>
      </w:tr>
      <w:tr w:rsidR="005C3249" w:rsidRPr="00196B47" w:rsidTr="001728F2">
        <w:trPr>
          <w:cantSplit/>
          <w:trHeight w:val="240"/>
        </w:trPr>
        <w:tc>
          <w:tcPr>
            <w:tcW w:w="5000" w:type="pct"/>
            <w:gridSpan w:val="15"/>
            <w:tcBorders>
              <w:top w:val="single" w:sz="6" w:space="0" w:color="auto"/>
              <w:left w:val="single" w:sz="6" w:space="0" w:color="auto"/>
              <w:bottom w:val="single" w:sz="6" w:space="0" w:color="auto"/>
              <w:right w:val="single" w:sz="6" w:space="0" w:color="auto"/>
            </w:tcBorders>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Показатели цели 1 -   Повышение доступности жилья и улучшение качества жилищного обеспечения населения муниципального образования «Каргасокский район»</w:t>
            </w:r>
          </w:p>
        </w:tc>
      </w:tr>
      <w:tr w:rsidR="005C3249" w:rsidRPr="00196B47" w:rsidTr="001728F2">
        <w:trPr>
          <w:cantSplit/>
          <w:trHeight w:val="240"/>
        </w:trPr>
        <w:tc>
          <w:tcPr>
            <w:tcW w:w="149"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1</w:t>
            </w:r>
          </w:p>
        </w:tc>
        <w:tc>
          <w:tcPr>
            <w:tcW w:w="1008" w:type="pct"/>
            <w:gridSpan w:val="2"/>
            <w:tcBorders>
              <w:top w:val="single" w:sz="6" w:space="0" w:color="auto"/>
              <w:left w:val="single" w:sz="6" w:space="0" w:color="auto"/>
              <w:bottom w:val="single" w:sz="6" w:space="0" w:color="auto"/>
              <w:right w:val="single" w:sz="6" w:space="0" w:color="auto"/>
            </w:tcBorders>
          </w:tcPr>
          <w:p w:rsidR="001728F2" w:rsidRPr="00196B47" w:rsidRDefault="001728F2" w:rsidP="001728F2">
            <w:pPr>
              <w:widowControl w:val="0"/>
              <w:autoSpaceDE w:val="0"/>
              <w:autoSpaceDN w:val="0"/>
              <w:adjustRightInd w:val="0"/>
              <w:jc w:val="both"/>
              <w:rPr>
                <w:color w:val="FF0000"/>
                <w:sz w:val="22"/>
                <w:szCs w:val="22"/>
              </w:rPr>
            </w:pPr>
            <w:r w:rsidRPr="00196B47">
              <w:rPr>
                <w:color w:val="FF0000"/>
                <w:sz w:val="22"/>
                <w:szCs w:val="22"/>
              </w:rPr>
              <w:t xml:space="preserve">Показатель 1. Доля граждан, улучшивших жилищные условия в рамках подпрограмм, от общей численности, признанных участниками  </w:t>
            </w:r>
          </w:p>
        </w:tc>
        <w:tc>
          <w:tcPr>
            <w:tcW w:w="274" w:type="pct"/>
            <w:gridSpan w:val="2"/>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jc w:val="center"/>
              <w:rPr>
                <w:color w:val="FF0000"/>
                <w:sz w:val="22"/>
                <w:szCs w:val="22"/>
              </w:rPr>
            </w:pPr>
            <w:r w:rsidRPr="00196B47">
              <w:rPr>
                <w:color w:val="FF0000"/>
                <w:sz w:val="22"/>
                <w:szCs w:val="22"/>
              </w:rPr>
              <w:t>%</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87,5</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90,32</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53,7</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50,0</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42,3</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50</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35,8</w:t>
            </w:r>
          </w:p>
        </w:tc>
        <w:tc>
          <w:tcPr>
            <w:tcW w:w="383"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100,0</w:t>
            </w:r>
          </w:p>
        </w:tc>
        <w:tc>
          <w:tcPr>
            <w:tcW w:w="337"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год</w:t>
            </w:r>
          </w:p>
        </w:tc>
        <w:tc>
          <w:tcPr>
            <w:tcW w:w="579"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Периодическая </w:t>
            </w:r>
            <w:proofErr w:type="spellStart"/>
            <w:r w:rsidRPr="00196B47">
              <w:rPr>
                <w:rFonts w:ascii="Times New Roman" w:hAnsi="Times New Roman" w:cs="Times New Roman"/>
                <w:color w:val="FF0000"/>
                <w:sz w:val="22"/>
                <w:szCs w:val="22"/>
              </w:rPr>
              <w:t>отчетно</w:t>
            </w:r>
            <w:proofErr w:type="spellEnd"/>
          </w:p>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сть</w:t>
            </w:r>
            <w:proofErr w:type="spellEnd"/>
          </w:p>
        </w:tc>
      </w:tr>
      <w:tr w:rsidR="005C3249" w:rsidRPr="00196B47" w:rsidTr="001728F2">
        <w:trPr>
          <w:cantSplit/>
          <w:trHeight w:val="240"/>
        </w:trPr>
        <w:tc>
          <w:tcPr>
            <w:tcW w:w="149"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w:t>
            </w:r>
          </w:p>
        </w:tc>
        <w:tc>
          <w:tcPr>
            <w:tcW w:w="1008" w:type="pct"/>
            <w:gridSpan w:val="2"/>
            <w:tcBorders>
              <w:top w:val="single" w:sz="6" w:space="0" w:color="auto"/>
              <w:left w:val="single" w:sz="6" w:space="0" w:color="auto"/>
              <w:bottom w:val="single" w:sz="6" w:space="0" w:color="auto"/>
              <w:right w:val="single" w:sz="6" w:space="0" w:color="auto"/>
            </w:tcBorders>
          </w:tcPr>
          <w:p w:rsidR="001728F2" w:rsidRPr="00196B47" w:rsidRDefault="001728F2" w:rsidP="001728F2">
            <w:pPr>
              <w:widowControl w:val="0"/>
              <w:autoSpaceDE w:val="0"/>
              <w:autoSpaceDN w:val="0"/>
              <w:adjustRightInd w:val="0"/>
              <w:jc w:val="both"/>
              <w:rPr>
                <w:color w:val="FF0000"/>
                <w:sz w:val="22"/>
                <w:szCs w:val="22"/>
              </w:rPr>
            </w:pPr>
            <w:r w:rsidRPr="00196B47">
              <w:rPr>
                <w:color w:val="FF0000"/>
                <w:sz w:val="22"/>
                <w:szCs w:val="22"/>
              </w:rPr>
              <w:t>Показатель 2. Доля ветеранов Великой Отечественной войны 1941-1945 годов и вдов участников Великой Отечественной войны 1941-1945 годов, которым оказана помощь в ремонте жилых помещений, в общей численности ветеранов Великой Отечественной войны 1941-1945 годов и вдов участников Великой Отечественной войны 1941-1945 годов</w:t>
            </w:r>
          </w:p>
        </w:tc>
        <w:tc>
          <w:tcPr>
            <w:tcW w:w="274" w:type="pct"/>
            <w:gridSpan w:val="2"/>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jc w:val="center"/>
              <w:rPr>
                <w:color w:val="FF0000"/>
                <w:sz w:val="22"/>
                <w:szCs w:val="22"/>
              </w:rPr>
            </w:pPr>
            <w:r w:rsidRPr="00196B47">
              <w:rPr>
                <w:color w:val="FF0000"/>
                <w:sz w:val="22"/>
                <w:szCs w:val="22"/>
              </w:rPr>
              <w:t>%</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15,7</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6,1</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7,5</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8,4</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4,4</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13</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17,2</w:t>
            </w:r>
          </w:p>
        </w:tc>
        <w:tc>
          <w:tcPr>
            <w:tcW w:w="383"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7,0</w:t>
            </w:r>
          </w:p>
        </w:tc>
        <w:tc>
          <w:tcPr>
            <w:tcW w:w="337"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год</w:t>
            </w:r>
          </w:p>
        </w:tc>
        <w:tc>
          <w:tcPr>
            <w:tcW w:w="579"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Периодическая </w:t>
            </w:r>
            <w:proofErr w:type="spellStart"/>
            <w:r w:rsidRPr="00196B47">
              <w:rPr>
                <w:rFonts w:ascii="Times New Roman" w:hAnsi="Times New Roman" w:cs="Times New Roman"/>
                <w:color w:val="FF0000"/>
                <w:sz w:val="22"/>
                <w:szCs w:val="22"/>
              </w:rPr>
              <w:t>отчетно</w:t>
            </w:r>
            <w:proofErr w:type="spellEnd"/>
          </w:p>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сть</w:t>
            </w:r>
            <w:proofErr w:type="spellEnd"/>
          </w:p>
        </w:tc>
      </w:tr>
      <w:tr w:rsidR="005C3249" w:rsidRPr="00196B47" w:rsidTr="001728F2">
        <w:trPr>
          <w:cantSplit/>
          <w:trHeight w:val="240"/>
        </w:trPr>
        <w:tc>
          <w:tcPr>
            <w:tcW w:w="149"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 xml:space="preserve">3 </w:t>
            </w:r>
          </w:p>
        </w:tc>
        <w:tc>
          <w:tcPr>
            <w:tcW w:w="1008" w:type="pct"/>
            <w:gridSpan w:val="2"/>
            <w:tcBorders>
              <w:top w:val="single" w:sz="6" w:space="0" w:color="auto"/>
              <w:left w:val="single" w:sz="6" w:space="0" w:color="auto"/>
              <w:bottom w:val="single" w:sz="6" w:space="0" w:color="auto"/>
              <w:right w:val="single" w:sz="6" w:space="0" w:color="auto"/>
            </w:tcBorders>
          </w:tcPr>
          <w:p w:rsidR="001728F2" w:rsidRPr="00196B47" w:rsidRDefault="001728F2" w:rsidP="001728F2">
            <w:pPr>
              <w:widowControl w:val="0"/>
              <w:autoSpaceDE w:val="0"/>
              <w:autoSpaceDN w:val="0"/>
              <w:adjustRightInd w:val="0"/>
              <w:jc w:val="both"/>
              <w:rPr>
                <w:color w:val="FF0000"/>
                <w:sz w:val="22"/>
                <w:szCs w:val="22"/>
              </w:rPr>
            </w:pPr>
            <w:r w:rsidRPr="00196B47">
              <w:rPr>
                <w:color w:val="FF0000"/>
                <w:sz w:val="22"/>
                <w:szCs w:val="22"/>
              </w:rPr>
              <w:t>Показатель 3. Доля семей, проживающих в селе Новый Тевриз, которым оказана поддержка в решении жилищной проблемы от общей численности семей села Новый Тевриз</w:t>
            </w:r>
          </w:p>
        </w:tc>
        <w:tc>
          <w:tcPr>
            <w:tcW w:w="274" w:type="pct"/>
            <w:gridSpan w:val="2"/>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jc w:val="center"/>
              <w:rPr>
                <w:color w:val="FF0000"/>
                <w:sz w:val="22"/>
                <w:szCs w:val="22"/>
              </w:rPr>
            </w:pPr>
            <w:r w:rsidRPr="00196B47">
              <w:rPr>
                <w:color w:val="FF0000"/>
                <w:sz w:val="22"/>
                <w:szCs w:val="22"/>
              </w:rPr>
              <w:t>%</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3,9</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c>
          <w:tcPr>
            <w:tcW w:w="383"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c>
          <w:tcPr>
            <w:tcW w:w="337"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квартал</w:t>
            </w:r>
          </w:p>
        </w:tc>
        <w:tc>
          <w:tcPr>
            <w:tcW w:w="579"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Периодическая отчетность</w:t>
            </w:r>
          </w:p>
        </w:tc>
      </w:tr>
      <w:tr w:rsidR="005C3249" w:rsidRPr="00196B47" w:rsidTr="001728F2">
        <w:trPr>
          <w:cantSplit/>
          <w:trHeight w:val="240"/>
        </w:trPr>
        <w:tc>
          <w:tcPr>
            <w:tcW w:w="5000" w:type="pct"/>
            <w:gridSpan w:val="15"/>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widowControl w:val="0"/>
              <w:autoSpaceDE w:val="0"/>
              <w:autoSpaceDN w:val="0"/>
              <w:adjustRightInd w:val="0"/>
              <w:jc w:val="both"/>
              <w:rPr>
                <w:color w:val="FF0000"/>
                <w:sz w:val="22"/>
                <w:szCs w:val="22"/>
              </w:rPr>
            </w:pPr>
            <w:r w:rsidRPr="00196B47">
              <w:rPr>
                <w:color w:val="FF0000"/>
                <w:sz w:val="22"/>
                <w:szCs w:val="22"/>
              </w:rPr>
              <w:t>Показатели задачи 1 муниципальной программы.  Повышение качества условий проживания граждан путем расселения их из аварийного и непригодного для проживания жилищного фонда.</w:t>
            </w:r>
          </w:p>
        </w:tc>
      </w:tr>
      <w:tr w:rsidR="005C3249" w:rsidRPr="00196B47" w:rsidTr="001728F2">
        <w:trPr>
          <w:cantSplit/>
          <w:trHeight w:val="240"/>
        </w:trPr>
        <w:tc>
          <w:tcPr>
            <w:tcW w:w="149"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w:t>
            </w:r>
          </w:p>
        </w:tc>
        <w:tc>
          <w:tcPr>
            <w:tcW w:w="1008" w:type="pct"/>
            <w:gridSpan w:val="2"/>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Показатель 1.  Количество расселенных  граждан </w:t>
            </w:r>
          </w:p>
        </w:tc>
        <w:tc>
          <w:tcPr>
            <w:tcW w:w="274" w:type="pct"/>
            <w:gridSpan w:val="2"/>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чел. (семей)</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3(1)</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8(4)</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jc w:val="center"/>
              <w:rPr>
                <w:color w:val="FF0000"/>
                <w:sz w:val="22"/>
                <w:szCs w:val="22"/>
              </w:rPr>
            </w:pPr>
            <w:r w:rsidRPr="00196B47">
              <w:rPr>
                <w:color w:val="FF0000"/>
                <w:sz w:val="22"/>
                <w:szCs w:val="22"/>
              </w:rPr>
              <w:t>48(23)</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jc w:val="center"/>
              <w:rPr>
                <w:color w:val="FF0000"/>
                <w:sz w:val="22"/>
                <w:szCs w:val="22"/>
              </w:rPr>
            </w:pPr>
            <w:r w:rsidRPr="00196B47">
              <w:rPr>
                <w:color w:val="FF0000"/>
                <w:sz w:val="22"/>
                <w:szCs w:val="22"/>
              </w:rPr>
              <w:t>-</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jc w:val="center"/>
              <w:rPr>
                <w:color w:val="FF0000"/>
                <w:sz w:val="22"/>
                <w:szCs w:val="22"/>
              </w:rPr>
            </w:pPr>
            <w:r w:rsidRPr="00196B47">
              <w:rPr>
                <w:color w:val="FF0000"/>
                <w:sz w:val="22"/>
                <w:szCs w:val="22"/>
              </w:rPr>
              <w:t>-</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jc w:val="center"/>
              <w:rPr>
                <w:color w:val="FF0000"/>
                <w:sz w:val="22"/>
                <w:szCs w:val="22"/>
              </w:rPr>
            </w:pPr>
            <w:r w:rsidRPr="00196B47">
              <w:rPr>
                <w:color w:val="FF0000"/>
                <w:sz w:val="22"/>
                <w:szCs w:val="22"/>
              </w:rPr>
              <w:t>9(4)</w:t>
            </w:r>
          </w:p>
        </w:tc>
        <w:tc>
          <w:tcPr>
            <w:tcW w:w="383"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jc w:val="center"/>
              <w:rPr>
                <w:color w:val="FF0000"/>
                <w:sz w:val="22"/>
                <w:szCs w:val="22"/>
              </w:rPr>
            </w:pPr>
            <w:r w:rsidRPr="00196B47">
              <w:rPr>
                <w:color w:val="FF0000"/>
                <w:sz w:val="22"/>
                <w:szCs w:val="22"/>
              </w:rPr>
              <w:t>-</w:t>
            </w:r>
          </w:p>
        </w:tc>
        <w:tc>
          <w:tcPr>
            <w:tcW w:w="337"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квартал</w:t>
            </w:r>
          </w:p>
        </w:tc>
        <w:tc>
          <w:tcPr>
            <w:tcW w:w="579"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Периодическая отчетность</w:t>
            </w:r>
          </w:p>
        </w:tc>
      </w:tr>
      <w:tr w:rsidR="005C3249" w:rsidRPr="00196B47" w:rsidTr="001728F2">
        <w:trPr>
          <w:cantSplit/>
          <w:trHeight w:val="240"/>
        </w:trPr>
        <w:tc>
          <w:tcPr>
            <w:tcW w:w="5000" w:type="pct"/>
            <w:gridSpan w:val="15"/>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both"/>
              <w:rPr>
                <w:rFonts w:ascii="Times New Roman" w:hAnsi="Times New Roman" w:cs="Times New Roman"/>
                <w:color w:val="FF0000"/>
                <w:sz w:val="22"/>
                <w:szCs w:val="22"/>
              </w:rPr>
            </w:pPr>
            <w:r w:rsidRPr="00196B47">
              <w:rPr>
                <w:rFonts w:ascii="Times New Roman" w:hAnsi="Times New Roman" w:cs="Times New Roman"/>
                <w:color w:val="FF0000"/>
                <w:sz w:val="22"/>
                <w:szCs w:val="22"/>
              </w:rPr>
              <w:t>Показатели задачи 2 муниципальной программы. Улучшение качества жизни сельского населения, в том числе молодых семей и молодых специалистов</w:t>
            </w:r>
          </w:p>
        </w:tc>
      </w:tr>
      <w:tr w:rsidR="005C3249" w:rsidRPr="00196B47" w:rsidTr="001728F2">
        <w:trPr>
          <w:cantSplit/>
          <w:trHeight w:val="240"/>
        </w:trPr>
        <w:tc>
          <w:tcPr>
            <w:tcW w:w="149"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w:t>
            </w:r>
          </w:p>
        </w:tc>
        <w:tc>
          <w:tcPr>
            <w:tcW w:w="1008" w:type="pct"/>
            <w:gridSpan w:val="2"/>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Показатель 1. Количество реализованных инвестиционных проектов </w:t>
            </w:r>
          </w:p>
        </w:tc>
        <w:tc>
          <w:tcPr>
            <w:tcW w:w="274" w:type="pct"/>
            <w:gridSpan w:val="2"/>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ед.</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4</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6</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jc w:val="center"/>
              <w:rPr>
                <w:color w:val="FF0000"/>
                <w:sz w:val="22"/>
                <w:szCs w:val="22"/>
              </w:rPr>
            </w:pPr>
            <w:r w:rsidRPr="00196B47">
              <w:rPr>
                <w:color w:val="FF0000"/>
                <w:sz w:val="22"/>
                <w:szCs w:val="22"/>
              </w:rPr>
              <w:t>-</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jc w:val="center"/>
              <w:rPr>
                <w:color w:val="FF0000"/>
                <w:sz w:val="22"/>
                <w:szCs w:val="22"/>
              </w:rPr>
            </w:pPr>
            <w:r w:rsidRPr="00196B47">
              <w:rPr>
                <w:color w:val="FF0000"/>
                <w:sz w:val="22"/>
                <w:szCs w:val="22"/>
              </w:rPr>
              <w:t>-</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jc w:val="center"/>
              <w:rPr>
                <w:color w:val="FF0000"/>
                <w:sz w:val="22"/>
                <w:szCs w:val="22"/>
              </w:rPr>
            </w:pPr>
            <w:r w:rsidRPr="00196B47">
              <w:rPr>
                <w:color w:val="FF0000"/>
                <w:sz w:val="22"/>
                <w:szCs w:val="22"/>
              </w:rPr>
              <w:t>-</w:t>
            </w:r>
          </w:p>
        </w:tc>
        <w:tc>
          <w:tcPr>
            <w:tcW w:w="383"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jc w:val="center"/>
              <w:rPr>
                <w:color w:val="FF0000"/>
                <w:sz w:val="22"/>
                <w:szCs w:val="22"/>
              </w:rPr>
            </w:pPr>
            <w:r w:rsidRPr="00196B47">
              <w:rPr>
                <w:color w:val="FF0000"/>
                <w:sz w:val="22"/>
                <w:szCs w:val="22"/>
              </w:rPr>
              <w:t>-</w:t>
            </w:r>
          </w:p>
        </w:tc>
        <w:tc>
          <w:tcPr>
            <w:tcW w:w="337"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квартал</w:t>
            </w:r>
          </w:p>
        </w:tc>
        <w:tc>
          <w:tcPr>
            <w:tcW w:w="579"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Периодическая отчетность</w:t>
            </w:r>
          </w:p>
        </w:tc>
      </w:tr>
      <w:tr w:rsidR="005C3249" w:rsidRPr="00196B47" w:rsidTr="001728F2">
        <w:trPr>
          <w:cantSplit/>
          <w:trHeight w:val="240"/>
        </w:trPr>
        <w:tc>
          <w:tcPr>
            <w:tcW w:w="149"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w:t>
            </w:r>
          </w:p>
        </w:tc>
        <w:tc>
          <w:tcPr>
            <w:tcW w:w="1008" w:type="pct"/>
            <w:gridSpan w:val="2"/>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Показатель 2. Количество семей, улучшивших жилищные условия  </w:t>
            </w:r>
          </w:p>
        </w:tc>
        <w:tc>
          <w:tcPr>
            <w:tcW w:w="274" w:type="pct"/>
            <w:gridSpan w:val="2"/>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семей (человек)</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1(2)</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2(3)</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4(13)</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4(13)</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7(18)</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3(11)</w:t>
            </w:r>
          </w:p>
        </w:tc>
        <w:tc>
          <w:tcPr>
            <w:tcW w:w="383"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1(2)</w:t>
            </w:r>
          </w:p>
        </w:tc>
        <w:tc>
          <w:tcPr>
            <w:tcW w:w="337"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квартал</w:t>
            </w:r>
          </w:p>
        </w:tc>
        <w:tc>
          <w:tcPr>
            <w:tcW w:w="579"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Периодическая отчетность</w:t>
            </w:r>
          </w:p>
        </w:tc>
      </w:tr>
      <w:tr w:rsidR="005C3249" w:rsidRPr="00196B47" w:rsidTr="001728F2">
        <w:trPr>
          <w:cantSplit/>
          <w:trHeight w:val="240"/>
        </w:trPr>
        <w:tc>
          <w:tcPr>
            <w:tcW w:w="5000" w:type="pct"/>
            <w:gridSpan w:val="15"/>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Показатели задачи 3 муниципальной программы. Улучшение жилищных условий молодых семей в Каргасокском районе</w:t>
            </w:r>
          </w:p>
        </w:tc>
      </w:tr>
      <w:tr w:rsidR="005C3249" w:rsidRPr="00196B47" w:rsidTr="001728F2">
        <w:trPr>
          <w:cantSplit/>
          <w:trHeight w:val="240"/>
        </w:trPr>
        <w:tc>
          <w:tcPr>
            <w:tcW w:w="149"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w:t>
            </w:r>
          </w:p>
        </w:tc>
        <w:tc>
          <w:tcPr>
            <w:tcW w:w="1008" w:type="pct"/>
            <w:gridSpan w:val="2"/>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Показатель 1. Количество молодых семей, улучшивших жилищные условия  </w:t>
            </w:r>
          </w:p>
        </w:tc>
        <w:tc>
          <w:tcPr>
            <w:tcW w:w="274" w:type="pct"/>
            <w:gridSpan w:val="2"/>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семей </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8</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6</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14</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7</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4</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6</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4</w:t>
            </w:r>
          </w:p>
        </w:tc>
        <w:tc>
          <w:tcPr>
            <w:tcW w:w="383"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4</w:t>
            </w:r>
          </w:p>
        </w:tc>
        <w:tc>
          <w:tcPr>
            <w:tcW w:w="337"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квартал</w:t>
            </w:r>
          </w:p>
        </w:tc>
        <w:tc>
          <w:tcPr>
            <w:tcW w:w="579"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Периодическая отчетность</w:t>
            </w:r>
          </w:p>
        </w:tc>
      </w:tr>
      <w:tr w:rsidR="005C3249" w:rsidRPr="00196B47" w:rsidTr="001728F2">
        <w:trPr>
          <w:cantSplit/>
          <w:trHeight w:val="240"/>
        </w:trPr>
        <w:tc>
          <w:tcPr>
            <w:tcW w:w="5000" w:type="pct"/>
            <w:gridSpan w:val="15"/>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Показатели задачи 4 муниципальной программы. Повышение качества условий проживания ветеранов Великой Отечественной войны 1941 – 1945 годов и вдов участников Великой Отечественной войны 1941 – 1945 годов, путем оказания помощи в ремонте жилых помещений, в которых проживают ветераны ВОВ и вдовы участников ВОВ.</w:t>
            </w:r>
          </w:p>
        </w:tc>
      </w:tr>
      <w:tr w:rsidR="005C3249" w:rsidRPr="00196B47" w:rsidTr="001728F2">
        <w:trPr>
          <w:cantSplit/>
          <w:trHeight w:val="240"/>
        </w:trPr>
        <w:tc>
          <w:tcPr>
            <w:tcW w:w="149"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w:t>
            </w:r>
          </w:p>
        </w:tc>
        <w:tc>
          <w:tcPr>
            <w:tcW w:w="1008" w:type="pct"/>
            <w:gridSpan w:val="2"/>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Показатель 1. Количество ветеранов ВОВ и вдов участников ВОВ, которым оказана помощь в ремонте жилых помещений</w:t>
            </w:r>
          </w:p>
        </w:tc>
        <w:tc>
          <w:tcPr>
            <w:tcW w:w="274" w:type="pct"/>
            <w:gridSpan w:val="2"/>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чел.</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47</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15</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14</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15</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12</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11</w:t>
            </w:r>
          </w:p>
        </w:tc>
        <w:tc>
          <w:tcPr>
            <w:tcW w:w="383"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7</w:t>
            </w:r>
          </w:p>
        </w:tc>
        <w:tc>
          <w:tcPr>
            <w:tcW w:w="337"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квартал</w:t>
            </w:r>
          </w:p>
        </w:tc>
        <w:tc>
          <w:tcPr>
            <w:tcW w:w="579"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Периодическая отчетность</w:t>
            </w:r>
          </w:p>
        </w:tc>
      </w:tr>
      <w:tr w:rsidR="005C3249" w:rsidRPr="00196B47" w:rsidTr="001728F2">
        <w:trPr>
          <w:cantSplit/>
          <w:trHeight w:val="240"/>
        </w:trPr>
        <w:tc>
          <w:tcPr>
            <w:tcW w:w="5000" w:type="pct"/>
            <w:gridSpan w:val="15"/>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Показатель задачи 5 муниципальной программы. Обеспечением жильем семей, выезжающих из села Новый Тевриз Каргасокского района</w:t>
            </w:r>
          </w:p>
        </w:tc>
      </w:tr>
      <w:tr w:rsidR="005C3249" w:rsidRPr="00196B47" w:rsidTr="001728F2">
        <w:trPr>
          <w:cantSplit/>
          <w:trHeight w:val="240"/>
        </w:trPr>
        <w:tc>
          <w:tcPr>
            <w:tcW w:w="149"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1</w:t>
            </w:r>
          </w:p>
        </w:tc>
        <w:tc>
          <w:tcPr>
            <w:tcW w:w="1008" w:type="pct"/>
            <w:gridSpan w:val="2"/>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Показатель 1. Количество семей, обеспеченных жилыми помещениями</w:t>
            </w:r>
          </w:p>
        </w:tc>
        <w:tc>
          <w:tcPr>
            <w:tcW w:w="274" w:type="pct"/>
            <w:gridSpan w:val="2"/>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семей</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3</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383"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337"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квартал</w:t>
            </w:r>
          </w:p>
        </w:tc>
        <w:tc>
          <w:tcPr>
            <w:tcW w:w="579"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Периодическая отчетность</w:t>
            </w:r>
          </w:p>
        </w:tc>
      </w:tr>
      <w:tr w:rsidR="005C3249" w:rsidRPr="00196B47" w:rsidTr="001728F2">
        <w:trPr>
          <w:cantSplit/>
          <w:trHeight w:val="240"/>
        </w:trPr>
        <w:tc>
          <w:tcPr>
            <w:tcW w:w="5000" w:type="pct"/>
            <w:gridSpan w:val="15"/>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Показатели цели 2 - Повышение качества и надежности предоставления жилищно-коммунальных услуг населению муниципального образования «Каргасокский район»</w:t>
            </w:r>
          </w:p>
        </w:tc>
      </w:tr>
      <w:tr w:rsidR="005C3249" w:rsidRPr="00196B47" w:rsidTr="001728F2">
        <w:trPr>
          <w:cantSplit/>
          <w:trHeight w:val="240"/>
        </w:trPr>
        <w:tc>
          <w:tcPr>
            <w:tcW w:w="149"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w:t>
            </w:r>
          </w:p>
        </w:tc>
        <w:tc>
          <w:tcPr>
            <w:tcW w:w="1008" w:type="pct"/>
            <w:gridSpan w:val="2"/>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 xml:space="preserve">Показатель 1. Доля жилищного фонда, оборудованного водопроводом </w:t>
            </w:r>
          </w:p>
        </w:tc>
        <w:tc>
          <w:tcPr>
            <w:tcW w:w="274" w:type="pct"/>
            <w:gridSpan w:val="2"/>
            <w:tcBorders>
              <w:top w:val="single" w:sz="6" w:space="0" w:color="auto"/>
              <w:left w:val="single" w:sz="6" w:space="0" w:color="auto"/>
              <w:bottom w:val="single" w:sz="6" w:space="0" w:color="auto"/>
              <w:right w:val="single" w:sz="4"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c>
          <w:tcPr>
            <w:tcW w:w="324" w:type="pct"/>
            <w:tcBorders>
              <w:top w:val="single" w:sz="4" w:space="0" w:color="auto"/>
              <w:left w:val="single" w:sz="4"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59,43</w:t>
            </w:r>
          </w:p>
        </w:tc>
        <w:tc>
          <w:tcPr>
            <w:tcW w:w="324" w:type="pct"/>
            <w:tcBorders>
              <w:top w:val="single" w:sz="4" w:space="0" w:color="auto"/>
              <w:left w:val="single" w:sz="6" w:space="0" w:color="auto"/>
              <w:bottom w:val="single" w:sz="6" w:space="0" w:color="auto"/>
              <w:right w:val="single" w:sz="4" w:space="0" w:color="auto"/>
            </w:tcBorders>
            <w:vAlign w:val="bottom"/>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59,76</w:t>
            </w:r>
          </w:p>
        </w:tc>
        <w:tc>
          <w:tcPr>
            <w:tcW w:w="324" w:type="pct"/>
            <w:tcBorders>
              <w:top w:val="single" w:sz="6" w:space="0" w:color="auto"/>
              <w:left w:val="single" w:sz="4" w:space="0" w:color="auto"/>
              <w:bottom w:val="single" w:sz="6" w:space="0" w:color="auto"/>
              <w:right w:val="single" w:sz="6" w:space="0" w:color="auto"/>
            </w:tcBorders>
            <w:vAlign w:val="bottom"/>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62,33</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64,52</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65,42</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65,61</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65,9</w:t>
            </w:r>
          </w:p>
        </w:tc>
        <w:tc>
          <w:tcPr>
            <w:tcW w:w="383"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65,2</w:t>
            </w:r>
          </w:p>
        </w:tc>
        <w:tc>
          <w:tcPr>
            <w:tcW w:w="337"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год</w:t>
            </w:r>
          </w:p>
        </w:tc>
        <w:tc>
          <w:tcPr>
            <w:tcW w:w="579"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Статистическая отчетность</w:t>
            </w:r>
          </w:p>
        </w:tc>
      </w:tr>
      <w:tr w:rsidR="005C3249" w:rsidRPr="00196B47" w:rsidTr="001728F2">
        <w:trPr>
          <w:cantSplit/>
          <w:trHeight w:val="240"/>
        </w:trPr>
        <w:tc>
          <w:tcPr>
            <w:tcW w:w="149"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w:t>
            </w:r>
          </w:p>
        </w:tc>
        <w:tc>
          <w:tcPr>
            <w:tcW w:w="1008" w:type="pct"/>
            <w:gridSpan w:val="2"/>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 xml:space="preserve">Показатель 2. Доля жилищного фонда, оборудованного газом </w:t>
            </w:r>
          </w:p>
        </w:tc>
        <w:tc>
          <w:tcPr>
            <w:tcW w:w="274" w:type="pct"/>
            <w:gridSpan w:val="2"/>
            <w:tcBorders>
              <w:top w:val="single" w:sz="6" w:space="0" w:color="auto"/>
              <w:left w:val="single" w:sz="6" w:space="0" w:color="auto"/>
              <w:bottom w:val="single" w:sz="6"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w:t>
            </w:r>
          </w:p>
        </w:tc>
        <w:tc>
          <w:tcPr>
            <w:tcW w:w="324" w:type="pct"/>
            <w:tcBorders>
              <w:top w:val="single" w:sz="6" w:space="0" w:color="auto"/>
              <w:left w:val="single" w:sz="4" w:space="0" w:color="auto"/>
              <w:bottom w:val="single" w:sz="4"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35,97</w:t>
            </w:r>
          </w:p>
        </w:tc>
        <w:tc>
          <w:tcPr>
            <w:tcW w:w="324" w:type="pct"/>
            <w:tcBorders>
              <w:top w:val="single" w:sz="6" w:space="0" w:color="auto"/>
              <w:left w:val="single" w:sz="6" w:space="0" w:color="auto"/>
              <w:bottom w:val="single" w:sz="4" w:space="0" w:color="auto"/>
              <w:right w:val="single" w:sz="4" w:space="0" w:color="auto"/>
            </w:tcBorders>
            <w:vAlign w:val="bottom"/>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36,17</w:t>
            </w:r>
          </w:p>
        </w:tc>
        <w:tc>
          <w:tcPr>
            <w:tcW w:w="324" w:type="pct"/>
            <w:tcBorders>
              <w:top w:val="single" w:sz="6" w:space="0" w:color="auto"/>
              <w:left w:val="single" w:sz="4" w:space="0" w:color="auto"/>
              <w:bottom w:val="single" w:sz="6" w:space="0" w:color="auto"/>
              <w:right w:val="single" w:sz="6" w:space="0" w:color="auto"/>
            </w:tcBorders>
            <w:vAlign w:val="bottom"/>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36,97</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38,1</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38,58</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38,97</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39,3</w:t>
            </w:r>
          </w:p>
        </w:tc>
        <w:tc>
          <w:tcPr>
            <w:tcW w:w="383"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45,2</w:t>
            </w:r>
          </w:p>
        </w:tc>
        <w:tc>
          <w:tcPr>
            <w:tcW w:w="337"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год</w:t>
            </w:r>
          </w:p>
        </w:tc>
        <w:tc>
          <w:tcPr>
            <w:tcW w:w="579"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Статистическая отчетность</w:t>
            </w:r>
          </w:p>
        </w:tc>
      </w:tr>
      <w:tr w:rsidR="005C3249" w:rsidRPr="00196B47" w:rsidTr="001728F2">
        <w:trPr>
          <w:cantSplit/>
          <w:trHeight w:val="240"/>
        </w:trPr>
        <w:tc>
          <w:tcPr>
            <w:tcW w:w="149"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3</w:t>
            </w:r>
          </w:p>
        </w:tc>
        <w:tc>
          <w:tcPr>
            <w:tcW w:w="1008" w:type="pct"/>
            <w:gridSpan w:val="2"/>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Показатель 3. Количество аварий на объектах ЖКХ</w:t>
            </w:r>
          </w:p>
        </w:tc>
        <w:tc>
          <w:tcPr>
            <w:tcW w:w="274" w:type="pct"/>
            <w:gridSpan w:val="2"/>
            <w:tcBorders>
              <w:top w:val="single" w:sz="6" w:space="0" w:color="auto"/>
              <w:left w:val="single" w:sz="6" w:space="0" w:color="auto"/>
              <w:bottom w:val="single" w:sz="6"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ед.</w:t>
            </w:r>
          </w:p>
        </w:tc>
        <w:tc>
          <w:tcPr>
            <w:tcW w:w="324" w:type="pct"/>
            <w:tcBorders>
              <w:top w:val="single" w:sz="6" w:space="0" w:color="auto"/>
              <w:left w:val="single" w:sz="4" w:space="0" w:color="auto"/>
              <w:bottom w:val="single" w:sz="4"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c>
          <w:tcPr>
            <w:tcW w:w="324" w:type="pct"/>
            <w:tcBorders>
              <w:top w:val="single" w:sz="6" w:space="0" w:color="auto"/>
              <w:left w:val="single" w:sz="6" w:space="0" w:color="auto"/>
              <w:bottom w:val="single" w:sz="4" w:space="0" w:color="auto"/>
              <w:right w:val="single" w:sz="4"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c>
          <w:tcPr>
            <w:tcW w:w="324" w:type="pct"/>
            <w:tcBorders>
              <w:top w:val="single" w:sz="6" w:space="0" w:color="auto"/>
              <w:left w:val="single" w:sz="4"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c>
          <w:tcPr>
            <w:tcW w:w="383"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c>
          <w:tcPr>
            <w:tcW w:w="337"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год</w:t>
            </w:r>
          </w:p>
        </w:tc>
        <w:tc>
          <w:tcPr>
            <w:tcW w:w="579"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Статистическая отчетность</w:t>
            </w:r>
          </w:p>
        </w:tc>
      </w:tr>
      <w:tr w:rsidR="005C3249" w:rsidRPr="00196B47" w:rsidTr="001728F2">
        <w:trPr>
          <w:cantSplit/>
          <w:trHeight w:val="240"/>
        </w:trPr>
        <w:tc>
          <w:tcPr>
            <w:tcW w:w="5000" w:type="pct"/>
            <w:gridSpan w:val="15"/>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both"/>
              <w:rPr>
                <w:rFonts w:ascii="Times New Roman" w:hAnsi="Times New Roman" w:cs="Times New Roman"/>
                <w:color w:val="FF0000"/>
                <w:sz w:val="22"/>
                <w:szCs w:val="22"/>
              </w:rPr>
            </w:pPr>
            <w:r w:rsidRPr="00196B47">
              <w:rPr>
                <w:rFonts w:ascii="Times New Roman" w:hAnsi="Times New Roman" w:cs="Times New Roman"/>
                <w:color w:val="FF0000"/>
                <w:sz w:val="22"/>
                <w:szCs w:val="22"/>
              </w:rPr>
              <w:t>Показатель задачи 1 муниципальной программы.  Обеспечение населения Каргасокского района чистой водой и надежными системами водоотведения</w:t>
            </w:r>
          </w:p>
        </w:tc>
      </w:tr>
      <w:tr w:rsidR="005C3249" w:rsidRPr="00196B47" w:rsidTr="001728F2">
        <w:trPr>
          <w:cantSplit/>
          <w:trHeight w:val="240"/>
        </w:trPr>
        <w:tc>
          <w:tcPr>
            <w:tcW w:w="149"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w:t>
            </w:r>
          </w:p>
        </w:tc>
        <w:tc>
          <w:tcPr>
            <w:tcW w:w="1006"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both"/>
              <w:rPr>
                <w:rFonts w:ascii="Times New Roman" w:hAnsi="Times New Roman" w:cs="Times New Roman"/>
                <w:color w:val="FF0000"/>
                <w:sz w:val="22"/>
                <w:szCs w:val="22"/>
              </w:rPr>
            </w:pPr>
            <w:r w:rsidRPr="00196B47">
              <w:rPr>
                <w:rFonts w:ascii="Times New Roman" w:hAnsi="Times New Roman" w:cs="Times New Roman"/>
                <w:color w:val="FF0000"/>
                <w:sz w:val="22"/>
                <w:szCs w:val="22"/>
              </w:rPr>
              <w:t>Показатель 1. Обеспеченность населения Каргасокского района чистой водой в общем объеме населения Каргасокского района</w:t>
            </w:r>
          </w:p>
        </w:tc>
        <w:tc>
          <w:tcPr>
            <w:tcW w:w="276" w:type="pct"/>
            <w:gridSpan w:val="3"/>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65,7</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65,7</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65,7</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65,7</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81,88</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81,88</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jc w:val="center"/>
              <w:rPr>
                <w:color w:val="FF0000"/>
                <w:sz w:val="22"/>
                <w:szCs w:val="22"/>
              </w:rPr>
            </w:pPr>
            <w:r w:rsidRPr="00196B47">
              <w:rPr>
                <w:color w:val="FF0000"/>
                <w:sz w:val="22"/>
                <w:szCs w:val="22"/>
              </w:rPr>
              <w:t>81,88</w:t>
            </w:r>
          </w:p>
        </w:tc>
        <w:tc>
          <w:tcPr>
            <w:tcW w:w="383"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jc w:val="center"/>
              <w:rPr>
                <w:color w:val="FF0000"/>
                <w:sz w:val="22"/>
                <w:szCs w:val="22"/>
              </w:rPr>
            </w:pPr>
            <w:r w:rsidRPr="00196B47">
              <w:rPr>
                <w:color w:val="FF0000"/>
                <w:sz w:val="22"/>
                <w:szCs w:val="22"/>
              </w:rPr>
              <w:t>81,88</w:t>
            </w:r>
          </w:p>
        </w:tc>
        <w:tc>
          <w:tcPr>
            <w:tcW w:w="337"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квартал</w:t>
            </w:r>
          </w:p>
        </w:tc>
        <w:tc>
          <w:tcPr>
            <w:tcW w:w="579"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Периодическая отчетность</w:t>
            </w:r>
          </w:p>
        </w:tc>
      </w:tr>
      <w:tr w:rsidR="005C3249" w:rsidRPr="00196B47" w:rsidTr="001728F2">
        <w:trPr>
          <w:cantSplit/>
          <w:trHeight w:val="240"/>
        </w:trPr>
        <w:tc>
          <w:tcPr>
            <w:tcW w:w="149"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w:t>
            </w:r>
          </w:p>
        </w:tc>
        <w:tc>
          <w:tcPr>
            <w:tcW w:w="1006"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Показатель 2. Количество сточных вод, сбрасываемых населением на рельеф</w:t>
            </w:r>
          </w:p>
        </w:tc>
        <w:tc>
          <w:tcPr>
            <w:tcW w:w="276" w:type="pct"/>
            <w:gridSpan w:val="3"/>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тыс.м3</w:t>
            </w:r>
            <w:proofErr w:type="spellEnd"/>
            <w:r w:rsidRPr="00196B47">
              <w:rPr>
                <w:rFonts w:ascii="Times New Roman" w:hAnsi="Times New Roman" w:cs="Times New Roman"/>
                <w:color w:val="FF0000"/>
                <w:sz w:val="22"/>
                <w:szCs w:val="22"/>
              </w:rPr>
              <w:t>/год</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98</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98</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98</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98</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98</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98</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98</w:t>
            </w:r>
          </w:p>
        </w:tc>
        <w:tc>
          <w:tcPr>
            <w:tcW w:w="383"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98</w:t>
            </w:r>
          </w:p>
        </w:tc>
        <w:tc>
          <w:tcPr>
            <w:tcW w:w="337"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квартал</w:t>
            </w:r>
          </w:p>
        </w:tc>
        <w:tc>
          <w:tcPr>
            <w:tcW w:w="579"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Периодическая отчетность</w:t>
            </w:r>
          </w:p>
        </w:tc>
      </w:tr>
      <w:tr w:rsidR="005C3249" w:rsidRPr="00196B47" w:rsidTr="001728F2">
        <w:trPr>
          <w:cantSplit/>
          <w:trHeight w:val="240"/>
        </w:trPr>
        <w:tc>
          <w:tcPr>
            <w:tcW w:w="5000" w:type="pct"/>
            <w:gridSpan w:val="15"/>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Показатель задачи 2 муниципальной программы. Улучшение социально-экономических условий жизни населения путем создания условий для газификации их домовладений.</w:t>
            </w:r>
          </w:p>
        </w:tc>
      </w:tr>
      <w:tr w:rsidR="005C3249" w:rsidRPr="00196B47" w:rsidTr="001728F2">
        <w:trPr>
          <w:cantSplit/>
          <w:trHeight w:val="240"/>
        </w:trPr>
        <w:tc>
          <w:tcPr>
            <w:tcW w:w="149"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w:t>
            </w:r>
          </w:p>
        </w:tc>
        <w:tc>
          <w:tcPr>
            <w:tcW w:w="1012" w:type="pct"/>
            <w:gridSpan w:val="3"/>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Показатель 1. Рост площади жилых помещений, имеющих централизованное снабжение природным газом</w:t>
            </w:r>
          </w:p>
        </w:tc>
        <w:tc>
          <w:tcPr>
            <w:tcW w:w="270"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5,8</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0,7</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0</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0</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0</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3,2</w:t>
            </w:r>
          </w:p>
        </w:tc>
        <w:tc>
          <w:tcPr>
            <w:tcW w:w="32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0</w:t>
            </w:r>
          </w:p>
        </w:tc>
        <w:tc>
          <w:tcPr>
            <w:tcW w:w="383"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2,3</w:t>
            </w:r>
          </w:p>
        </w:tc>
        <w:tc>
          <w:tcPr>
            <w:tcW w:w="337"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год</w:t>
            </w:r>
          </w:p>
        </w:tc>
        <w:tc>
          <w:tcPr>
            <w:tcW w:w="579"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Статистическая отчетность</w:t>
            </w:r>
          </w:p>
        </w:tc>
      </w:tr>
    </w:tbl>
    <w:p w:rsidR="001728F2" w:rsidRPr="00196B47" w:rsidRDefault="001728F2" w:rsidP="001728F2">
      <w:pPr>
        <w:jc w:val="center"/>
        <w:rPr>
          <w:color w:val="FF0000"/>
        </w:rPr>
        <w:sectPr w:rsidR="001728F2" w:rsidRPr="00196B47" w:rsidSect="00DD133A">
          <w:pgSz w:w="16838" w:h="11906" w:orient="landscape"/>
          <w:pgMar w:top="1276" w:right="1134" w:bottom="567" w:left="1134" w:header="709" w:footer="709" w:gutter="0"/>
          <w:cols w:space="708"/>
          <w:docGrid w:linePitch="360"/>
        </w:sectPr>
      </w:pPr>
    </w:p>
    <w:p w:rsidR="001728F2" w:rsidRPr="00196B47" w:rsidRDefault="001728F2" w:rsidP="001728F2">
      <w:pPr>
        <w:ind w:left="567"/>
        <w:jc w:val="center"/>
        <w:rPr>
          <w:color w:val="FF0000"/>
        </w:rPr>
      </w:pPr>
      <w:r w:rsidRPr="00196B47">
        <w:rPr>
          <w:color w:val="FF0000"/>
          <w:lang w:val="en-US"/>
        </w:rPr>
        <w:lastRenderedPageBreak/>
        <w:t>III</w:t>
      </w:r>
      <w:r w:rsidRPr="00196B47">
        <w:rPr>
          <w:color w:val="FF0000"/>
        </w:rPr>
        <w:t>.ПОДПРОГРАММЫ.</w:t>
      </w:r>
    </w:p>
    <w:p w:rsidR="001728F2" w:rsidRPr="00196B47" w:rsidRDefault="001728F2" w:rsidP="001728F2">
      <w:pPr>
        <w:ind w:left="567" w:firstLine="567"/>
        <w:rPr>
          <w:color w:val="FF0000"/>
        </w:rPr>
      </w:pPr>
    </w:p>
    <w:p w:rsidR="001728F2" w:rsidRPr="00196B47" w:rsidRDefault="001728F2" w:rsidP="001728F2">
      <w:pPr>
        <w:pStyle w:val="ae"/>
        <w:ind w:left="0" w:firstLine="709"/>
        <w:jc w:val="both"/>
        <w:rPr>
          <w:color w:val="FF0000"/>
        </w:rPr>
      </w:pPr>
      <w:r w:rsidRPr="00196B47">
        <w:rPr>
          <w:color w:val="FF0000"/>
        </w:rPr>
        <w:t>В состав настоящей муниципальной программы включены следующие подпрограммы:</w:t>
      </w:r>
    </w:p>
    <w:p w:rsidR="001728F2" w:rsidRPr="00196B47" w:rsidRDefault="001728F2" w:rsidP="001728F2">
      <w:pPr>
        <w:widowControl w:val="0"/>
        <w:autoSpaceDE w:val="0"/>
        <w:autoSpaceDN w:val="0"/>
        <w:adjustRightInd w:val="0"/>
        <w:ind w:firstLine="709"/>
        <w:jc w:val="both"/>
        <w:rPr>
          <w:rFonts w:cs="Calibri"/>
          <w:color w:val="FF0000"/>
        </w:rPr>
      </w:pPr>
      <w:r w:rsidRPr="00196B47">
        <w:rPr>
          <w:rFonts w:cs="Calibri"/>
          <w:color w:val="FF0000"/>
        </w:rPr>
        <w:t>Подпрограмма 1. «Ликвидация ветхого и аварийного муниципального жилищного фонда» (приложение 1 к настоящей муниципальной программе).</w:t>
      </w:r>
    </w:p>
    <w:p w:rsidR="001728F2" w:rsidRPr="00196B47" w:rsidRDefault="001728F2" w:rsidP="001728F2">
      <w:pPr>
        <w:widowControl w:val="0"/>
        <w:autoSpaceDE w:val="0"/>
        <w:autoSpaceDN w:val="0"/>
        <w:adjustRightInd w:val="0"/>
        <w:ind w:firstLine="709"/>
        <w:jc w:val="both"/>
        <w:rPr>
          <w:rFonts w:cs="Calibri"/>
          <w:color w:val="FF0000"/>
        </w:rPr>
      </w:pPr>
      <w:r w:rsidRPr="00196B47">
        <w:rPr>
          <w:rFonts w:cs="Calibri"/>
          <w:color w:val="FF0000"/>
        </w:rPr>
        <w:t>Подпрограмма 2. «Чистая вода Каргасокского района» (приложение 2 к настоящей муниципальной программе).</w:t>
      </w:r>
    </w:p>
    <w:p w:rsidR="001728F2" w:rsidRPr="00196B47" w:rsidRDefault="001728F2" w:rsidP="001728F2">
      <w:pPr>
        <w:widowControl w:val="0"/>
        <w:autoSpaceDE w:val="0"/>
        <w:autoSpaceDN w:val="0"/>
        <w:adjustRightInd w:val="0"/>
        <w:ind w:firstLine="709"/>
        <w:jc w:val="both"/>
        <w:rPr>
          <w:rFonts w:cs="Calibri"/>
          <w:color w:val="FF0000"/>
        </w:rPr>
      </w:pPr>
      <w:r w:rsidRPr="00196B47">
        <w:rPr>
          <w:rFonts w:cs="Calibri"/>
          <w:color w:val="FF0000"/>
        </w:rPr>
        <w:t>Подпрограмма 3. «Устойчивое развитие сельских территорий Каргасокского района» (приложение 3 к настоящей муниципальной программе).</w:t>
      </w:r>
    </w:p>
    <w:p w:rsidR="001728F2" w:rsidRPr="00196B47" w:rsidRDefault="001728F2" w:rsidP="001728F2">
      <w:pPr>
        <w:widowControl w:val="0"/>
        <w:autoSpaceDE w:val="0"/>
        <w:autoSpaceDN w:val="0"/>
        <w:adjustRightInd w:val="0"/>
        <w:ind w:firstLine="709"/>
        <w:jc w:val="both"/>
        <w:rPr>
          <w:rFonts w:cs="Calibri"/>
          <w:color w:val="FF0000"/>
        </w:rPr>
      </w:pPr>
      <w:r w:rsidRPr="00196B47">
        <w:rPr>
          <w:rFonts w:cs="Calibri"/>
          <w:color w:val="FF0000"/>
        </w:rPr>
        <w:t>Подпрограмма 4. «Обеспечение жильем молодых семей в Каргасокском районе» (приложение 4 к настоящей муниципальной программе).</w:t>
      </w:r>
    </w:p>
    <w:p w:rsidR="001728F2" w:rsidRPr="00196B47" w:rsidRDefault="001728F2" w:rsidP="001728F2">
      <w:pPr>
        <w:widowControl w:val="0"/>
        <w:autoSpaceDE w:val="0"/>
        <w:autoSpaceDN w:val="0"/>
        <w:adjustRightInd w:val="0"/>
        <w:ind w:firstLine="709"/>
        <w:jc w:val="both"/>
        <w:rPr>
          <w:rFonts w:cs="Calibri"/>
          <w:color w:val="FF0000"/>
        </w:rPr>
      </w:pPr>
      <w:r w:rsidRPr="00196B47">
        <w:rPr>
          <w:rFonts w:cs="Calibri"/>
          <w:color w:val="FF0000"/>
        </w:rPr>
        <w:t>Подпрограмма 5. «Газификация Каргасокского района» (приложение 5 к настоящей муниципальной программе).</w:t>
      </w:r>
    </w:p>
    <w:p w:rsidR="001728F2" w:rsidRPr="00196B47" w:rsidRDefault="001728F2" w:rsidP="001728F2">
      <w:pPr>
        <w:pStyle w:val="a5"/>
        <w:ind w:firstLine="709"/>
        <w:jc w:val="both"/>
        <w:rPr>
          <w:rFonts w:cs="Calibri"/>
          <w:color w:val="FF0000"/>
          <w:sz w:val="24"/>
          <w:szCs w:val="24"/>
        </w:rPr>
      </w:pPr>
      <w:r w:rsidRPr="00196B47">
        <w:rPr>
          <w:rFonts w:ascii="Times New Roman" w:hAnsi="Times New Roman"/>
          <w:color w:val="FF0000"/>
          <w:sz w:val="24"/>
          <w:szCs w:val="24"/>
        </w:rPr>
        <w:t>Подпрограмма 6. «Оказание помощи в ремонте жилья ветеранов Великой Отечественной войны 1941-1945 годов и вдов участников Великой Отечественной войны 1941-1945 годов» (приложение 6 к настоящей муниципальной программе).</w:t>
      </w:r>
    </w:p>
    <w:p w:rsidR="001728F2" w:rsidRPr="00196B47" w:rsidRDefault="001728F2" w:rsidP="001728F2">
      <w:pPr>
        <w:ind w:firstLine="709"/>
        <w:jc w:val="both"/>
        <w:rPr>
          <w:color w:val="FF0000"/>
        </w:rPr>
      </w:pPr>
      <w:r w:rsidRPr="00196B47">
        <w:rPr>
          <w:rFonts w:cs="Calibri"/>
          <w:color w:val="FF0000"/>
        </w:rPr>
        <w:t>Подпрограмма 7.</w:t>
      </w:r>
      <w:r w:rsidRPr="00196B47">
        <w:rPr>
          <w:color w:val="FF0000"/>
        </w:rPr>
        <w:t xml:space="preserve"> </w:t>
      </w:r>
      <w:r w:rsidRPr="00196B47">
        <w:rPr>
          <w:rFonts w:cs="Calibri"/>
          <w:color w:val="FF0000"/>
        </w:rPr>
        <w:t xml:space="preserve">Обеспечивающая подпрограмма (раздел </w:t>
      </w:r>
      <w:r w:rsidRPr="00196B47">
        <w:rPr>
          <w:rFonts w:cs="Calibri"/>
          <w:color w:val="FF0000"/>
          <w:lang w:val="en-US"/>
        </w:rPr>
        <w:t>IV</w:t>
      </w:r>
      <w:r w:rsidRPr="00196B47">
        <w:rPr>
          <w:rFonts w:cs="Calibri"/>
          <w:color w:val="FF0000"/>
        </w:rPr>
        <w:t xml:space="preserve"> настоящей муниципальной программы).</w:t>
      </w:r>
    </w:p>
    <w:p w:rsidR="001728F2" w:rsidRPr="00196B47" w:rsidRDefault="001728F2" w:rsidP="001728F2">
      <w:pPr>
        <w:ind w:firstLine="709"/>
        <w:jc w:val="both"/>
        <w:rPr>
          <w:color w:val="FF0000"/>
        </w:rPr>
      </w:pPr>
      <w:r w:rsidRPr="00196B47">
        <w:rPr>
          <w:rFonts w:cs="Calibri"/>
          <w:color w:val="FF0000"/>
        </w:rPr>
        <w:t>Подпрограмма 8. «</w:t>
      </w:r>
      <w:r w:rsidRPr="00196B47">
        <w:rPr>
          <w:color w:val="FF0000"/>
        </w:rPr>
        <w:t>Обеспечение жильем семей, выезжающих из села Новый Тевриз Каргасокского района» (приложение 7 к настоящей программе).</w:t>
      </w:r>
    </w:p>
    <w:p w:rsidR="001728F2" w:rsidRPr="00196B47" w:rsidRDefault="001728F2" w:rsidP="001728F2">
      <w:pPr>
        <w:ind w:firstLine="709"/>
        <w:jc w:val="both"/>
        <w:rPr>
          <w:color w:val="FF0000"/>
        </w:rPr>
      </w:pPr>
      <w:r w:rsidRPr="00196B47">
        <w:rPr>
          <w:color w:val="FF0000"/>
        </w:rPr>
        <w:t xml:space="preserve"> Реализация подпрограммы 1 позволит уменьшить объемы аварийного или непригодного для проживания жилищного фонда, улучшить архитектурный облик населенных пунктов и снизит социальную напряженность граждан, проживающих в жилищном фонде, непригодном для проживания.</w:t>
      </w:r>
    </w:p>
    <w:p w:rsidR="001728F2" w:rsidRPr="00196B47" w:rsidRDefault="001728F2" w:rsidP="001728F2">
      <w:pPr>
        <w:pStyle w:val="ae"/>
        <w:ind w:left="0" w:firstLine="709"/>
        <w:jc w:val="both"/>
        <w:rPr>
          <w:color w:val="FF0000"/>
        </w:rPr>
      </w:pPr>
      <w:r w:rsidRPr="00196B47">
        <w:rPr>
          <w:color w:val="FF0000"/>
        </w:rPr>
        <w:t>Объектами регулирования подпрограммы 2 являются объекты водопроводно-канализационного хозяйства муниципального образования «Каргасокский район». Результатом реализации подпрограммы 2 будет развитие систем водоснабжения и водоотведения Каргасокского района.</w:t>
      </w:r>
    </w:p>
    <w:p w:rsidR="001728F2" w:rsidRPr="00196B47" w:rsidRDefault="001728F2" w:rsidP="001728F2">
      <w:pPr>
        <w:autoSpaceDE w:val="0"/>
        <w:autoSpaceDN w:val="0"/>
        <w:adjustRightInd w:val="0"/>
        <w:ind w:firstLine="709"/>
        <w:jc w:val="both"/>
        <w:rPr>
          <w:color w:val="FF0000"/>
        </w:rPr>
      </w:pPr>
      <w:r w:rsidRPr="00196B47">
        <w:rPr>
          <w:color w:val="FF0000"/>
        </w:rPr>
        <w:t>Подпрограмма 3 является инструментом реализации государственной политики в области устойчивого развития сельских территорий. В рамках подпрограммы 3 будет осуществлено обустройство объектами социальной и инженерной инфраструктуры населенных пунктов, а также создание комфортных условий жизнедеятельности населению, в том числе молодым специалистам в сельской местности.</w:t>
      </w:r>
    </w:p>
    <w:p w:rsidR="001728F2" w:rsidRPr="00196B47" w:rsidRDefault="001728F2" w:rsidP="001728F2">
      <w:pPr>
        <w:autoSpaceDE w:val="0"/>
        <w:autoSpaceDN w:val="0"/>
        <w:adjustRightInd w:val="0"/>
        <w:ind w:firstLine="709"/>
        <w:jc w:val="both"/>
        <w:rPr>
          <w:color w:val="FF0000"/>
        </w:rPr>
      </w:pPr>
      <w:r w:rsidRPr="00196B47">
        <w:rPr>
          <w:color w:val="FF0000"/>
        </w:rPr>
        <w:t>Подпрограмма 4 направлена на оказание государственной поддержки молодым семьям, нуждающимся в улучшении жилищных условий. В результате реализации мероприятий подпрограммы 4 молодые семьи смогут улучшить свои жилищные условия путем приобретения или строительства жилых помещений.</w:t>
      </w:r>
    </w:p>
    <w:p w:rsidR="001728F2" w:rsidRPr="00196B47" w:rsidRDefault="001728F2" w:rsidP="001728F2">
      <w:pPr>
        <w:autoSpaceDE w:val="0"/>
        <w:autoSpaceDN w:val="0"/>
        <w:adjustRightInd w:val="0"/>
        <w:ind w:firstLine="709"/>
        <w:jc w:val="both"/>
        <w:rPr>
          <w:color w:val="FF0000"/>
        </w:rPr>
      </w:pPr>
      <w:r w:rsidRPr="00196B47">
        <w:rPr>
          <w:color w:val="FF0000"/>
        </w:rPr>
        <w:t>Создание условий для газификации населенных пунктов Каргасокского района возможно только при условии комплексного программного подхода к сложившейся ситуации. Для чего разработана система мероприятий подпрограммы 5.</w:t>
      </w:r>
    </w:p>
    <w:p w:rsidR="001728F2" w:rsidRPr="00196B47" w:rsidRDefault="001728F2" w:rsidP="001728F2">
      <w:pPr>
        <w:autoSpaceDE w:val="0"/>
        <w:autoSpaceDN w:val="0"/>
        <w:adjustRightInd w:val="0"/>
        <w:ind w:firstLine="709"/>
        <w:jc w:val="both"/>
        <w:rPr>
          <w:color w:val="FF0000"/>
        </w:rPr>
      </w:pPr>
      <w:r w:rsidRPr="00196B47">
        <w:rPr>
          <w:color w:val="FF0000"/>
        </w:rPr>
        <w:t>Реализация подпрограммы 6 позволит повысить качество жизни и улучшить условия проживания ветеранов ВОВ 1941 -1945 годов и вдов участников Великой Отечественной войны 1941 – 1945 годов.</w:t>
      </w:r>
    </w:p>
    <w:p w:rsidR="001728F2" w:rsidRPr="00196B47" w:rsidRDefault="001728F2" w:rsidP="001728F2">
      <w:pPr>
        <w:ind w:firstLine="709"/>
        <w:jc w:val="both"/>
        <w:rPr>
          <w:color w:val="FF0000"/>
        </w:rPr>
      </w:pPr>
      <w:r w:rsidRPr="00196B47">
        <w:rPr>
          <w:rFonts w:cs="Calibri"/>
          <w:color w:val="FF0000"/>
        </w:rPr>
        <w:t>Подпрограмма 8 п</w:t>
      </w:r>
      <w:r w:rsidRPr="00196B47">
        <w:rPr>
          <w:color w:val="FF0000"/>
        </w:rPr>
        <w:t>озволит улучшить жилищные условия семей, имеющих несовершеннолетних детей, выезжающих из села Новый Тевриз Каргасокского района. Дети в данных семьях, на период обучения в школе, смогут проживать с родителями и будут иметь возможность получать качественное полноценное образование.</w:t>
      </w:r>
    </w:p>
    <w:p w:rsidR="001728F2" w:rsidRPr="00196B47" w:rsidRDefault="001728F2" w:rsidP="001728F2">
      <w:pPr>
        <w:widowControl w:val="0"/>
        <w:autoSpaceDE w:val="0"/>
        <w:autoSpaceDN w:val="0"/>
        <w:adjustRightInd w:val="0"/>
        <w:ind w:firstLine="709"/>
        <w:jc w:val="both"/>
        <w:rPr>
          <w:color w:val="FF0000"/>
        </w:rPr>
      </w:pPr>
      <w:r w:rsidRPr="00196B47">
        <w:rPr>
          <w:color w:val="FF0000"/>
        </w:rPr>
        <w:t>Обеспечивающая подпрограмма предусматривает бюджетные ассигнования на обеспечение деятельности Администрации Каргасокского района.</w:t>
      </w:r>
      <w:r w:rsidRPr="00196B47">
        <w:rPr>
          <w:rFonts w:cs="Calibri"/>
          <w:color w:val="FF0000"/>
        </w:rPr>
        <w:t xml:space="preserve"> Задачи, показатели и ресурсное обеспечение реализации обеспечивающей подпрограммы, а также и</w:t>
      </w:r>
      <w:r w:rsidRPr="00196B47">
        <w:rPr>
          <w:color w:val="FF0000"/>
        </w:rPr>
        <w:t xml:space="preserve">нформация о мерах муниципального регулирования </w:t>
      </w:r>
      <w:r w:rsidRPr="00196B47">
        <w:rPr>
          <w:rFonts w:cs="Calibri"/>
          <w:color w:val="FF0000"/>
        </w:rPr>
        <w:t>указаны в таблице 2.</w:t>
      </w:r>
    </w:p>
    <w:p w:rsidR="001728F2" w:rsidRPr="00196B47" w:rsidRDefault="001728F2" w:rsidP="001728F2">
      <w:pPr>
        <w:pStyle w:val="ae"/>
        <w:ind w:left="1287"/>
        <w:rPr>
          <w:color w:val="FF0000"/>
        </w:rPr>
      </w:pPr>
    </w:p>
    <w:p w:rsidR="001728F2" w:rsidRPr="00196B47" w:rsidRDefault="001728F2" w:rsidP="001728F2">
      <w:pPr>
        <w:pStyle w:val="ae"/>
        <w:ind w:left="1287"/>
        <w:rPr>
          <w:color w:val="FF0000"/>
        </w:rPr>
        <w:sectPr w:rsidR="001728F2" w:rsidRPr="00196B47" w:rsidSect="00811D22">
          <w:pgSz w:w="11906" w:h="16838"/>
          <w:pgMar w:top="1134" w:right="1276" w:bottom="567" w:left="1134" w:header="709" w:footer="709" w:gutter="0"/>
          <w:cols w:space="708"/>
          <w:docGrid w:linePitch="360"/>
        </w:sectPr>
      </w:pPr>
    </w:p>
    <w:p w:rsidR="001728F2" w:rsidRPr="00196B47" w:rsidRDefault="001728F2" w:rsidP="001728F2">
      <w:pPr>
        <w:pStyle w:val="ae"/>
        <w:numPr>
          <w:ilvl w:val="0"/>
          <w:numId w:val="17"/>
        </w:numPr>
        <w:ind w:left="1712"/>
        <w:jc w:val="center"/>
        <w:rPr>
          <w:color w:val="FF0000"/>
        </w:rPr>
      </w:pPr>
      <w:bookmarkStart w:id="3" w:name="Подпрограмма7"/>
      <w:r w:rsidRPr="00196B47">
        <w:rPr>
          <w:color w:val="FF0000"/>
        </w:rPr>
        <w:lastRenderedPageBreak/>
        <w:t>ОБЕСПЕЧИВАЮЩАЯ ПОДПРОГРАММА</w:t>
      </w:r>
      <w:bookmarkEnd w:id="3"/>
      <w:r w:rsidRPr="00196B47">
        <w:rPr>
          <w:color w:val="FF0000"/>
        </w:rPr>
        <w:t>.</w:t>
      </w:r>
    </w:p>
    <w:p w:rsidR="001728F2" w:rsidRPr="00196B47" w:rsidRDefault="001728F2" w:rsidP="001728F2">
      <w:pPr>
        <w:pStyle w:val="ae"/>
        <w:widowControl w:val="0"/>
        <w:autoSpaceDE w:val="0"/>
        <w:autoSpaceDN w:val="0"/>
        <w:adjustRightInd w:val="0"/>
        <w:ind w:left="1287"/>
        <w:jc w:val="right"/>
        <w:rPr>
          <w:color w:val="FF0000"/>
        </w:rPr>
      </w:pPr>
      <w:r w:rsidRPr="00196B47">
        <w:rPr>
          <w:rFonts w:cs="Calibri"/>
          <w:color w:val="FF0000"/>
        </w:rPr>
        <w:t>Таблица 2.</w:t>
      </w:r>
    </w:p>
    <w:p w:rsidR="001728F2" w:rsidRPr="00196B47" w:rsidRDefault="001728F2" w:rsidP="001728F2">
      <w:pPr>
        <w:pStyle w:val="ae"/>
        <w:widowControl w:val="0"/>
        <w:numPr>
          <w:ilvl w:val="0"/>
          <w:numId w:val="17"/>
        </w:numPr>
        <w:autoSpaceDE w:val="0"/>
        <w:autoSpaceDN w:val="0"/>
        <w:adjustRightInd w:val="0"/>
        <w:ind w:left="1712"/>
        <w:jc w:val="center"/>
        <w:rPr>
          <w:rFonts w:cs="Calibri"/>
          <w:color w:val="FF0000"/>
        </w:rPr>
      </w:pPr>
      <w:r w:rsidRPr="00196B47">
        <w:rPr>
          <w:rFonts w:cs="Calibri"/>
          <w:color w:val="FF0000"/>
        </w:rPr>
        <w:t>ЗАДАЧИ, ПОКАЗАТЕЛИ И РЕСУРСНОЕ ОБЕСПЕЧЕНИЕ РЕАЛИЗАЦИИ ОБЕСПЕЧИВАЮЩЕЙ ПОДПРОГРАММЫ</w:t>
      </w:r>
    </w:p>
    <w:tbl>
      <w:tblPr>
        <w:tblW w:w="15026" w:type="dxa"/>
        <w:tblInd w:w="5" w:type="dxa"/>
        <w:tblLayout w:type="fixed"/>
        <w:tblCellMar>
          <w:top w:w="75" w:type="dxa"/>
          <w:left w:w="0" w:type="dxa"/>
          <w:bottom w:w="75" w:type="dxa"/>
          <w:right w:w="0" w:type="dxa"/>
        </w:tblCellMar>
        <w:tblLook w:val="0000" w:firstRow="0" w:lastRow="0" w:firstColumn="0" w:lastColumn="0" w:noHBand="0" w:noVBand="0"/>
      </w:tblPr>
      <w:tblGrid>
        <w:gridCol w:w="567"/>
        <w:gridCol w:w="2410"/>
        <w:gridCol w:w="3260"/>
        <w:gridCol w:w="1560"/>
        <w:gridCol w:w="1134"/>
        <w:gridCol w:w="1072"/>
        <w:gridCol w:w="1256"/>
        <w:gridCol w:w="1255"/>
        <w:gridCol w:w="1256"/>
        <w:gridCol w:w="1256"/>
      </w:tblGrid>
      <w:tr w:rsidR="005C3249" w:rsidRPr="00196B47" w:rsidTr="001728F2">
        <w:trPr>
          <w:trHeight w:val="1938"/>
        </w:trPr>
        <w:tc>
          <w:tcPr>
            <w:tcW w:w="567"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 п/п</w:t>
            </w:r>
          </w:p>
        </w:tc>
        <w:tc>
          <w:tcPr>
            <w:tcW w:w="2410"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Наименование ответственного исполнителя, соисполнителя, участника</w:t>
            </w: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Распределение объема финансирования обеспечивающей подпрограммы по задачам деятельности ответственного исполнителя, соисполнителя, участника</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2016 год</w:t>
            </w:r>
          </w:p>
        </w:tc>
        <w:tc>
          <w:tcPr>
            <w:tcW w:w="10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2017 год</w:t>
            </w:r>
          </w:p>
        </w:tc>
        <w:tc>
          <w:tcPr>
            <w:tcW w:w="1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2018 год</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2019 год</w:t>
            </w:r>
          </w:p>
        </w:tc>
        <w:tc>
          <w:tcPr>
            <w:tcW w:w="1256"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p>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2020 год</w:t>
            </w:r>
          </w:p>
          <w:p w:rsidR="001728F2" w:rsidRPr="00196B47" w:rsidRDefault="001728F2" w:rsidP="001728F2">
            <w:pPr>
              <w:widowControl w:val="0"/>
              <w:autoSpaceDE w:val="0"/>
              <w:autoSpaceDN w:val="0"/>
              <w:adjustRightInd w:val="0"/>
              <w:jc w:val="center"/>
              <w:rPr>
                <w:color w:val="FF0000"/>
                <w:sz w:val="22"/>
                <w:szCs w:val="22"/>
              </w:rPr>
            </w:pPr>
          </w:p>
        </w:tc>
        <w:tc>
          <w:tcPr>
            <w:tcW w:w="1256"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2021 год</w:t>
            </w:r>
          </w:p>
        </w:tc>
      </w:tr>
      <w:tr w:rsidR="005C3249" w:rsidRPr="00196B47" w:rsidTr="001728F2">
        <w:tc>
          <w:tcPr>
            <w:tcW w:w="567" w:type="dxa"/>
            <w:vMerge w:val="restart"/>
            <w:tcBorders>
              <w:top w:val="single" w:sz="4" w:space="0" w:color="auto"/>
              <w:left w:val="single" w:sz="4" w:space="0" w:color="auto"/>
              <w:bottom w:val="single" w:sz="4" w:space="0" w:color="auto"/>
              <w:right w:val="single" w:sz="4" w:space="0" w:color="auto"/>
            </w:tcBorders>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1</w:t>
            </w:r>
          </w:p>
        </w:tc>
        <w:tc>
          <w:tcPr>
            <w:tcW w:w="2410" w:type="dxa"/>
            <w:vMerge w:val="restart"/>
            <w:tcBorders>
              <w:top w:val="single" w:sz="4" w:space="0" w:color="auto"/>
              <w:left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Администрация Каргасокского района</w:t>
            </w:r>
          </w:p>
        </w:tc>
        <w:tc>
          <w:tcPr>
            <w:tcW w:w="1204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Задача 1. Расселение граждан из аварийного или непригодного для проживания жилищного фонда</w:t>
            </w:r>
          </w:p>
        </w:tc>
      </w:tr>
      <w:tr w:rsidR="005C3249" w:rsidRPr="00196B47" w:rsidTr="001728F2">
        <w:trPr>
          <w:trHeight w:val="770"/>
        </w:trPr>
        <w:tc>
          <w:tcPr>
            <w:tcW w:w="567" w:type="dxa"/>
            <w:vMerge/>
            <w:tcBorders>
              <w:left w:val="single" w:sz="4" w:space="0" w:color="auto"/>
              <w:bottom w:val="single" w:sz="4" w:space="0" w:color="auto"/>
              <w:right w:val="single" w:sz="4" w:space="0" w:color="auto"/>
            </w:tcBorders>
          </w:tcPr>
          <w:p w:rsidR="001728F2" w:rsidRPr="00196B47" w:rsidRDefault="001728F2" w:rsidP="001728F2">
            <w:pPr>
              <w:widowControl w:val="0"/>
              <w:autoSpaceDE w:val="0"/>
              <w:autoSpaceDN w:val="0"/>
              <w:adjustRightInd w:val="0"/>
              <w:rPr>
                <w:color w:val="FF0000"/>
                <w:sz w:val="22"/>
                <w:szCs w:val="22"/>
              </w:rPr>
            </w:pPr>
          </w:p>
        </w:tc>
        <w:tc>
          <w:tcPr>
            <w:tcW w:w="2410" w:type="dxa"/>
            <w:vMerge/>
            <w:tcBorders>
              <w:left w:val="single" w:sz="4" w:space="0" w:color="auto"/>
              <w:right w:val="single" w:sz="4" w:space="0" w:color="auto"/>
            </w:tcBorders>
          </w:tcPr>
          <w:p w:rsidR="001728F2" w:rsidRPr="00196B47" w:rsidRDefault="001728F2" w:rsidP="001728F2">
            <w:pPr>
              <w:widowControl w:val="0"/>
              <w:autoSpaceDE w:val="0"/>
              <w:autoSpaceDN w:val="0"/>
              <w:adjustRightInd w:val="0"/>
              <w:rPr>
                <w:color w:val="FF0000"/>
                <w:sz w:val="22"/>
                <w:szCs w:val="22"/>
              </w:rPr>
            </w:pP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 xml:space="preserve">Объем финансирования, тыс. руб. </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72 113,73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9 043,21</w:t>
            </w:r>
          </w:p>
        </w:tc>
        <w:tc>
          <w:tcPr>
            <w:tcW w:w="10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10 356,09</w:t>
            </w:r>
          </w:p>
        </w:tc>
        <w:tc>
          <w:tcPr>
            <w:tcW w:w="1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12 169,30</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13 043,95</w:t>
            </w:r>
          </w:p>
        </w:tc>
        <w:tc>
          <w:tcPr>
            <w:tcW w:w="1256"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13 616,63</w:t>
            </w:r>
          </w:p>
        </w:tc>
        <w:tc>
          <w:tcPr>
            <w:tcW w:w="1256"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13 884,55</w:t>
            </w:r>
          </w:p>
        </w:tc>
      </w:tr>
      <w:tr w:rsidR="005C3249" w:rsidRPr="00196B47" w:rsidTr="001728F2">
        <w:trPr>
          <w:trHeight w:val="555"/>
        </w:trPr>
        <w:tc>
          <w:tcPr>
            <w:tcW w:w="567" w:type="dxa"/>
            <w:vMerge w:val="restart"/>
            <w:tcBorders>
              <w:left w:val="single" w:sz="4" w:space="0" w:color="auto"/>
              <w:right w:val="single" w:sz="4" w:space="0" w:color="auto"/>
            </w:tcBorders>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2</w:t>
            </w:r>
          </w:p>
        </w:tc>
        <w:tc>
          <w:tcPr>
            <w:tcW w:w="2410" w:type="dxa"/>
            <w:vMerge/>
            <w:tcBorders>
              <w:left w:val="single" w:sz="4" w:space="0" w:color="auto"/>
              <w:right w:val="single" w:sz="4" w:space="0" w:color="auto"/>
            </w:tcBorders>
          </w:tcPr>
          <w:p w:rsidR="001728F2" w:rsidRPr="00196B47" w:rsidRDefault="001728F2" w:rsidP="001728F2">
            <w:pPr>
              <w:widowControl w:val="0"/>
              <w:autoSpaceDE w:val="0"/>
              <w:autoSpaceDN w:val="0"/>
              <w:adjustRightInd w:val="0"/>
              <w:rPr>
                <w:color w:val="FF0000"/>
                <w:sz w:val="22"/>
                <w:szCs w:val="22"/>
              </w:rPr>
            </w:pPr>
          </w:p>
        </w:tc>
        <w:tc>
          <w:tcPr>
            <w:tcW w:w="1204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Задача 2. Предоставление государственной поддержки на улучшение жилищных условий гражданам, в том числе молодым семьям и молодым специалистам</w:t>
            </w:r>
          </w:p>
        </w:tc>
      </w:tr>
      <w:tr w:rsidR="005C3249" w:rsidRPr="00196B47" w:rsidTr="001728F2">
        <w:trPr>
          <w:trHeight w:val="207"/>
        </w:trPr>
        <w:tc>
          <w:tcPr>
            <w:tcW w:w="567" w:type="dxa"/>
            <w:vMerge/>
            <w:tcBorders>
              <w:left w:val="single" w:sz="4" w:space="0" w:color="auto"/>
              <w:bottom w:val="single" w:sz="4" w:space="0" w:color="auto"/>
              <w:right w:val="single" w:sz="4" w:space="0" w:color="auto"/>
            </w:tcBorders>
          </w:tcPr>
          <w:p w:rsidR="001728F2" w:rsidRPr="00196B47" w:rsidRDefault="001728F2" w:rsidP="001728F2">
            <w:pPr>
              <w:widowControl w:val="0"/>
              <w:autoSpaceDE w:val="0"/>
              <w:autoSpaceDN w:val="0"/>
              <w:adjustRightInd w:val="0"/>
              <w:rPr>
                <w:color w:val="FF0000"/>
                <w:sz w:val="22"/>
                <w:szCs w:val="22"/>
              </w:rPr>
            </w:pPr>
          </w:p>
        </w:tc>
        <w:tc>
          <w:tcPr>
            <w:tcW w:w="2410" w:type="dxa"/>
            <w:vMerge/>
            <w:tcBorders>
              <w:left w:val="single" w:sz="4" w:space="0" w:color="auto"/>
              <w:right w:val="single" w:sz="4" w:space="0" w:color="auto"/>
            </w:tcBorders>
          </w:tcPr>
          <w:p w:rsidR="001728F2" w:rsidRPr="00196B47" w:rsidRDefault="001728F2" w:rsidP="001728F2">
            <w:pPr>
              <w:widowControl w:val="0"/>
              <w:autoSpaceDE w:val="0"/>
              <w:autoSpaceDN w:val="0"/>
              <w:adjustRightInd w:val="0"/>
              <w:rPr>
                <w:color w:val="FF0000"/>
                <w:sz w:val="22"/>
                <w:szCs w:val="22"/>
              </w:rPr>
            </w:pP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 xml:space="preserve">Объем финансирования, тыс. руб. </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72 113,71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9 043,21</w:t>
            </w:r>
          </w:p>
        </w:tc>
        <w:tc>
          <w:tcPr>
            <w:tcW w:w="10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10 356,07</w:t>
            </w:r>
          </w:p>
        </w:tc>
        <w:tc>
          <w:tcPr>
            <w:tcW w:w="1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12 169,30</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13 043,95</w:t>
            </w:r>
          </w:p>
        </w:tc>
        <w:tc>
          <w:tcPr>
            <w:tcW w:w="1256"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13 616,63</w:t>
            </w:r>
          </w:p>
        </w:tc>
        <w:tc>
          <w:tcPr>
            <w:tcW w:w="1256"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13 884,55</w:t>
            </w:r>
          </w:p>
        </w:tc>
      </w:tr>
      <w:tr w:rsidR="005C3249" w:rsidRPr="00196B47" w:rsidTr="001728F2">
        <w:tc>
          <w:tcPr>
            <w:tcW w:w="567" w:type="dxa"/>
            <w:vMerge w:val="restart"/>
            <w:tcBorders>
              <w:top w:val="single" w:sz="4" w:space="0" w:color="auto"/>
              <w:left w:val="single" w:sz="4" w:space="0" w:color="auto"/>
              <w:right w:val="single" w:sz="4" w:space="0" w:color="auto"/>
            </w:tcBorders>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3</w:t>
            </w:r>
          </w:p>
        </w:tc>
        <w:tc>
          <w:tcPr>
            <w:tcW w:w="2410" w:type="dxa"/>
            <w:vMerge/>
            <w:tcBorders>
              <w:left w:val="single" w:sz="4" w:space="0" w:color="auto"/>
              <w:right w:val="single" w:sz="4" w:space="0" w:color="auto"/>
            </w:tcBorders>
          </w:tcPr>
          <w:p w:rsidR="001728F2" w:rsidRPr="00196B47" w:rsidRDefault="001728F2" w:rsidP="001728F2">
            <w:pPr>
              <w:widowControl w:val="0"/>
              <w:autoSpaceDE w:val="0"/>
              <w:autoSpaceDN w:val="0"/>
              <w:adjustRightInd w:val="0"/>
              <w:rPr>
                <w:color w:val="FF0000"/>
                <w:sz w:val="22"/>
                <w:szCs w:val="22"/>
              </w:rPr>
            </w:pPr>
          </w:p>
        </w:tc>
        <w:tc>
          <w:tcPr>
            <w:tcW w:w="1204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Задача 3. Улучшение жилищных условий молодых семей в Каргасокском районе</w:t>
            </w:r>
          </w:p>
        </w:tc>
      </w:tr>
      <w:tr w:rsidR="005C3249" w:rsidRPr="00196B47" w:rsidTr="001728F2">
        <w:trPr>
          <w:trHeight w:val="713"/>
        </w:trPr>
        <w:tc>
          <w:tcPr>
            <w:tcW w:w="567" w:type="dxa"/>
            <w:vMerge/>
            <w:tcBorders>
              <w:left w:val="single" w:sz="4" w:space="0" w:color="auto"/>
              <w:right w:val="single" w:sz="4" w:space="0" w:color="auto"/>
            </w:tcBorders>
          </w:tcPr>
          <w:p w:rsidR="001728F2" w:rsidRPr="00196B47" w:rsidRDefault="001728F2" w:rsidP="001728F2">
            <w:pPr>
              <w:widowControl w:val="0"/>
              <w:autoSpaceDE w:val="0"/>
              <w:autoSpaceDN w:val="0"/>
              <w:adjustRightInd w:val="0"/>
              <w:rPr>
                <w:color w:val="FF0000"/>
                <w:sz w:val="22"/>
                <w:szCs w:val="22"/>
              </w:rPr>
            </w:pPr>
          </w:p>
        </w:tc>
        <w:tc>
          <w:tcPr>
            <w:tcW w:w="2410" w:type="dxa"/>
            <w:vMerge/>
            <w:tcBorders>
              <w:left w:val="single" w:sz="4" w:space="0" w:color="auto"/>
              <w:right w:val="single" w:sz="4" w:space="0" w:color="auto"/>
            </w:tcBorders>
          </w:tcPr>
          <w:p w:rsidR="001728F2" w:rsidRPr="00196B47" w:rsidRDefault="001728F2" w:rsidP="001728F2">
            <w:pPr>
              <w:widowControl w:val="0"/>
              <w:autoSpaceDE w:val="0"/>
              <w:autoSpaceDN w:val="0"/>
              <w:adjustRightInd w:val="0"/>
              <w:rPr>
                <w:color w:val="FF0000"/>
                <w:sz w:val="22"/>
                <w:szCs w:val="22"/>
              </w:rPr>
            </w:pP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 xml:space="preserve">Объем финансирования, тыс. руб. </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72 113,70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9 043,21</w:t>
            </w:r>
          </w:p>
        </w:tc>
        <w:tc>
          <w:tcPr>
            <w:tcW w:w="10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10 356,07</w:t>
            </w:r>
          </w:p>
        </w:tc>
        <w:tc>
          <w:tcPr>
            <w:tcW w:w="1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12 169,30</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13 043,95</w:t>
            </w:r>
          </w:p>
        </w:tc>
        <w:tc>
          <w:tcPr>
            <w:tcW w:w="1256"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13 616,62</w:t>
            </w:r>
          </w:p>
        </w:tc>
        <w:tc>
          <w:tcPr>
            <w:tcW w:w="1256"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13 884,55</w:t>
            </w:r>
          </w:p>
        </w:tc>
      </w:tr>
      <w:tr w:rsidR="005C3249" w:rsidRPr="00196B47" w:rsidTr="001728F2">
        <w:tc>
          <w:tcPr>
            <w:tcW w:w="567" w:type="dxa"/>
            <w:vMerge w:val="restart"/>
            <w:tcBorders>
              <w:top w:val="single" w:sz="4" w:space="0" w:color="auto"/>
              <w:left w:val="single" w:sz="4" w:space="0" w:color="auto"/>
              <w:bottom w:val="single" w:sz="4" w:space="0" w:color="auto"/>
              <w:right w:val="single" w:sz="4" w:space="0" w:color="auto"/>
            </w:tcBorders>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4</w:t>
            </w:r>
          </w:p>
        </w:tc>
        <w:tc>
          <w:tcPr>
            <w:tcW w:w="2410" w:type="dxa"/>
            <w:vMerge/>
            <w:tcBorders>
              <w:left w:val="single" w:sz="4" w:space="0" w:color="auto"/>
              <w:right w:val="single" w:sz="4" w:space="0" w:color="auto"/>
            </w:tcBorders>
          </w:tcPr>
          <w:p w:rsidR="001728F2" w:rsidRPr="00196B47" w:rsidRDefault="001728F2" w:rsidP="001728F2">
            <w:pPr>
              <w:widowControl w:val="0"/>
              <w:autoSpaceDE w:val="0"/>
              <w:autoSpaceDN w:val="0"/>
              <w:adjustRightInd w:val="0"/>
              <w:rPr>
                <w:color w:val="FF0000"/>
                <w:sz w:val="22"/>
                <w:szCs w:val="22"/>
              </w:rPr>
            </w:pPr>
          </w:p>
        </w:tc>
        <w:tc>
          <w:tcPr>
            <w:tcW w:w="1204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Задача 4. Проведение ремонта жилых помещений ветеранов ВОВ и вдов участников ВОВ</w:t>
            </w:r>
          </w:p>
        </w:tc>
      </w:tr>
      <w:tr w:rsidR="005C3249" w:rsidRPr="00196B47" w:rsidTr="001728F2">
        <w:tc>
          <w:tcPr>
            <w:tcW w:w="567" w:type="dxa"/>
            <w:vMerge/>
            <w:tcBorders>
              <w:left w:val="single" w:sz="4" w:space="0" w:color="auto"/>
              <w:bottom w:val="single" w:sz="4" w:space="0" w:color="auto"/>
              <w:right w:val="single" w:sz="4" w:space="0" w:color="auto"/>
            </w:tcBorders>
          </w:tcPr>
          <w:p w:rsidR="001728F2" w:rsidRPr="00196B47" w:rsidRDefault="001728F2" w:rsidP="001728F2">
            <w:pPr>
              <w:widowControl w:val="0"/>
              <w:autoSpaceDE w:val="0"/>
              <w:autoSpaceDN w:val="0"/>
              <w:adjustRightInd w:val="0"/>
              <w:rPr>
                <w:color w:val="FF0000"/>
                <w:sz w:val="22"/>
                <w:szCs w:val="22"/>
              </w:rPr>
            </w:pPr>
          </w:p>
        </w:tc>
        <w:tc>
          <w:tcPr>
            <w:tcW w:w="2410" w:type="dxa"/>
            <w:vMerge/>
            <w:tcBorders>
              <w:left w:val="single" w:sz="4" w:space="0" w:color="auto"/>
              <w:right w:val="single" w:sz="4" w:space="0" w:color="auto"/>
            </w:tcBorders>
          </w:tcPr>
          <w:p w:rsidR="001728F2" w:rsidRPr="00196B47" w:rsidRDefault="001728F2" w:rsidP="001728F2">
            <w:pPr>
              <w:widowControl w:val="0"/>
              <w:autoSpaceDE w:val="0"/>
              <w:autoSpaceDN w:val="0"/>
              <w:adjustRightInd w:val="0"/>
              <w:rPr>
                <w:color w:val="FF0000"/>
                <w:sz w:val="22"/>
                <w:szCs w:val="22"/>
              </w:rPr>
            </w:pP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 xml:space="preserve">Объем финансирования, тыс. руб. </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72 113,70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9 043,21</w:t>
            </w:r>
          </w:p>
        </w:tc>
        <w:tc>
          <w:tcPr>
            <w:tcW w:w="10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10 356,07</w:t>
            </w:r>
          </w:p>
        </w:tc>
        <w:tc>
          <w:tcPr>
            <w:tcW w:w="1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12 169,30</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13 043,95</w:t>
            </w:r>
          </w:p>
        </w:tc>
        <w:tc>
          <w:tcPr>
            <w:tcW w:w="1256"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13 616,62</w:t>
            </w:r>
          </w:p>
        </w:tc>
        <w:tc>
          <w:tcPr>
            <w:tcW w:w="1256"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13 884,55</w:t>
            </w:r>
          </w:p>
        </w:tc>
      </w:tr>
      <w:tr w:rsidR="005C3249" w:rsidRPr="00196B47" w:rsidTr="001728F2">
        <w:tc>
          <w:tcPr>
            <w:tcW w:w="567" w:type="dxa"/>
            <w:vMerge w:val="restart"/>
            <w:tcBorders>
              <w:top w:val="single" w:sz="4" w:space="0" w:color="auto"/>
              <w:left w:val="single" w:sz="4" w:space="0" w:color="auto"/>
              <w:right w:val="single" w:sz="4" w:space="0" w:color="auto"/>
            </w:tcBorders>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5</w:t>
            </w:r>
          </w:p>
        </w:tc>
        <w:tc>
          <w:tcPr>
            <w:tcW w:w="2410" w:type="dxa"/>
            <w:vMerge/>
            <w:tcBorders>
              <w:left w:val="single" w:sz="4" w:space="0" w:color="auto"/>
              <w:right w:val="single" w:sz="4" w:space="0" w:color="auto"/>
            </w:tcBorders>
          </w:tcPr>
          <w:p w:rsidR="001728F2" w:rsidRPr="00196B47" w:rsidRDefault="001728F2" w:rsidP="001728F2">
            <w:pPr>
              <w:widowControl w:val="0"/>
              <w:autoSpaceDE w:val="0"/>
              <w:autoSpaceDN w:val="0"/>
              <w:adjustRightInd w:val="0"/>
              <w:rPr>
                <w:color w:val="FF0000"/>
                <w:sz w:val="22"/>
                <w:szCs w:val="22"/>
              </w:rPr>
            </w:pPr>
          </w:p>
        </w:tc>
        <w:tc>
          <w:tcPr>
            <w:tcW w:w="12049" w:type="dxa"/>
            <w:gridSpan w:val="8"/>
            <w:tcBorders>
              <w:left w:val="single" w:sz="4" w:space="0" w:color="auto"/>
              <w:bottom w:val="single" w:sz="4" w:space="0" w:color="auto"/>
              <w:right w:val="single" w:sz="4" w:space="0" w:color="auto"/>
            </w:tcBorders>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Задача 5. Обеспечение жильем семей, выезжающих из села Новый Тевриз Каргасокского района</w:t>
            </w:r>
          </w:p>
        </w:tc>
      </w:tr>
      <w:tr w:rsidR="005C3249" w:rsidRPr="00196B47" w:rsidTr="001728F2">
        <w:tc>
          <w:tcPr>
            <w:tcW w:w="567" w:type="dxa"/>
            <w:vMerge/>
            <w:tcBorders>
              <w:left w:val="single" w:sz="4" w:space="0" w:color="auto"/>
              <w:bottom w:val="single" w:sz="4" w:space="0" w:color="auto"/>
              <w:right w:val="single" w:sz="4" w:space="0" w:color="auto"/>
            </w:tcBorders>
          </w:tcPr>
          <w:p w:rsidR="001728F2" w:rsidRPr="00196B47" w:rsidRDefault="001728F2" w:rsidP="001728F2">
            <w:pPr>
              <w:widowControl w:val="0"/>
              <w:autoSpaceDE w:val="0"/>
              <w:autoSpaceDN w:val="0"/>
              <w:adjustRightInd w:val="0"/>
              <w:rPr>
                <w:color w:val="FF0000"/>
                <w:sz w:val="22"/>
                <w:szCs w:val="22"/>
              </w:rPr>
            </w:pPr>
          </w:p>
        </w:tc>
        <w:tc>
          <w:tcPr>
            <w:tcW w:w="2410" w:type="dxa"/>
            <w:vMerge/>
            <w:tcBorders>
              <w:left w:val="single" w:sz="4" w:space="0" w:color="auto"/>
              <w:bottom w:val="single" w:sz="4" w:space="0" w:color="auto"/>
              <w:right w:val="single" w:sz="4" w:space="0" w:color="auto"/>
            </w:tcBorders>
          </w:tcPr>
          <w:p w:rsidR="001728F2" w:rsidRPr="00196B47" w:rsidRDefault="001728F2" w:rsidP="001728F2">
            <w:pPr>
              <w:widowControl w:val="0"/>
              <w:autoSpaceDE w:val="0"/>
              <w:autoSpaceDN w:val="0"/>
              <w:adjustRightInd w:val="0"/>
              <w:rPr>
                <w:color w:val="FF0000"/>
                <w:sz w:val="22"/>
                <w:szCs w:val="22"/>
              </w:rPr>
            </w:pPr>
          </w:p>
        </w:tc>
        <w:tc>
          <w:tcPr>
            <w:tcW w:w="3260" w:type="dxa"/>
            <w:tcBorders>
              <w:top w:val="single" w:sz="4" w:space="0" w:color="auto"/>
              <w:left w:val="single" w:sz="4" w:space="0" w:color="auto"/>
              <w:bottom w:val="single" w:sz="4" w:space="0" w:color="auto"/>
              <w:right w:val="single" w:sz="4" w:space="0" w:color="auto"/>
            </w:tcBorders>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Объем финансирования, тыс. руб.</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9 043,22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9 043,22</w:t>
            </w:r>
          </w:p>
        </w:tc>
        <w:tc>
          <w:tcPr>
            <w:tcW w:w="10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1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1256"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256"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w:t>
            </w:r>
          </w:p>
        </w:tc>
      </w:tr>
      <w:tr w:rsidR="005C3249" w:rsidRPr="00196B47" w:rsidTr="001728F2">
        <w:tc>
          <w:tcPr>
            <w:tcW w:w="6237" w:type="dxa"/>
            <w:gridSpan w:val="3"/>
            <w:tcBorders>
              <w:top w:val="single" w:sz="4" w:space="0" w:color="auto"/>
              <w:left w:val="single" w:sz="4" w:space="0" w:color="auto"/>
              <w:bottom w:val="single" w:sz="4" w:space="0" w:color="auto"/>
              <w:right w:val="single" w:sz="4" w:space="0" w:color="auto"/>
            </w:tcBorders>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lastRenderedPageBreak/>
              <w:t>Всего объем финансирования по обеспечивающей подпрограмме, тыс. руб.</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297 498,06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45 216,06</w:t>
            </w:r>
          </w:p>
        </w:tc>
        <w:tc>
          <w:tcPr>
            <w:tcW w:w="10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41 424,30</w:t>
            </w:r>
          </w:p>
        </w:tc>
        <w:tc>
          <w:tcPr>
            <w:tcW w:w="1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48 677,20</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52 175,8</w:t>
            </w:r>
          </w:p>
        </w:tc>
        <w:tc>
          <w:tcPr>
            <w:tcW w:w="1256"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54 466,50</w:t>
            </w:r>
          </w:p>
        </w:tc>
        <w:tc>
          <w:tcPr>
            <w:tcW w:w="1256"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55 538,20</w:t>
            </w:r>
          </w:p>
        </w:tc>
      </w:tr>
    </w:tbl>
    <w:p w:rsidR="001728F2" w:rsidRPr="00196B47" w:rsidRDefault="001728F2" w:rsidP="001728F2">
      <w:pPr>
        <w:pStyle w:val="ae"/>
        <w:ind w:left="1287"/>
        <w:rPr>
          <w:color w:val="FF0000"/>
          <w:sz w:val="22"/>
          <w:szCs w:val="22"/>
        </w:rPr>
      </w:pPr>
    </w:p>
    <w:p w:rsidR="001728F2" w:rsidRPr="00196B47" w:rsidRDefault="001728F2" w:rsidP="001728F2">
      <w:pPr>
        <w:pStyle w:val="ae"/>
        <w:ind w:left="1287"/>
        <w:rPr>
          <w:color w:val="FF0000"/>
          <w:sz w:val="22"/>
          <w:szCs w:val="22"/>
        </w:rPr>
      </w:pPr>
    </w:p>
    <w:p w:rsidR="001728F2" w:rsidRPr="00196B47" w:rsidRDefault="001728F2" w:rsidP="001728F2">
      <w:pPr>
        <w:pStyle w:val="ae"/>
        <w:numPr>
          <w:ilvl w:val="0"/>
          <w:numId w:val="17"/>
        </w:numPr>
        <w:ind w:left="1712"/>
        <w:jc w:val="center"/>
        <w:rPr>
          <w:color w:val="FF0000"/>
          <w:sz w:val="22"/>
          <w:szCs w:val="22"/>
        </w:rPr>
      </w:pPr>
      <w:r w:rsidRPr="00196B47">
        <w:rPr>
          <w:color w:val="FF0000"/>
          <w:sz w:val="22"/>
          <w:szCs w:val="22"/>
        </w:rPr>
        <w:t>ИНФОРМАЦИЯ О МЕРАХ МУНИЦИПАЛЬНОГО РЕГУЛИРОВАНИЯ</w:t>
      </w:r>
    </w:p>
    <w:tbl>
      <w:tblPr>
        <w:tblW w:w="15026" w:type="dxa"/>
        <w:tblInd w:w="102" w:type="dxa"/>
        <w:tblLayout w:type="fixed"/>
        <w:tblCellMar>
          <w:top w:w="75" w:type="dxa"/>
          <w:left w:w="0" w:type="dxa"/>
          <w:bottom w:w="75" w:type="dxa"/>
          <w:right w:w="0" w:type="dxa"/>
        </w:tblCellMar>
        <w:tblLook w:val="0000" w:firstRow="0" w:lastRow="0" w:firstColumn="0" w:lastColumn="0" w:noHBand="0" w:noVBand="0"/>
      </w:tblPr>
      <w:tblGrid>
        <w:gridCol w:w="576"/>
        <w:gridCol w:w="2968"/>
        <w:gridCol w:w="3827"/>
        <w:gridCol w:w="2268"/>
        <w:gridCol w:w="5387"/>
      </w:tblGrid>
      <w:tr w:rsidR="005C3249" w:rsidRPr="00196B47" w:rsidTr="001728F2">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 п/п</w:t>
            </w:r>
          </w:p>
        </w:tc>
        <w:tc>
          <w:tcPr>
            <w:tcW w:w="2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Наименование меры (налоговые, бюджетные, тарифные, иные)</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Содержание меры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Срок реализации</w:t>
            </w:r>
          </w:p>
        </w:tc>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Социально-экономический эффект, ожидаемый от применения меры</w:t>
            </w:r>
          </w:p>
        </w:tc>
      </w:tr>
      <w:tr w:rsidR="005C3249" w:rsidRPr="00196B47" w:rsidTr="001728F2">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1</w:t>
            </w:r>
          </w:p>
        </w:tc>
        <w:tc>
          <w:tcPr>
            <w:tcW w:w="2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Бюджетные</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Реализация Плана мероприятий по повышению эффективности бюджетных расходов на 2014 – 2016 г., утвержденного Распоряжением Администрации Каргасокского района от 20.03.2014 г. №146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2014-2016</w:t>
            </w:r>
          </w:p>
        </w:tc>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 xml:space="preserve">Оптимизация расходов районного бюджета, повышение эффективности деятельности </w:t>
            </w:r>
            <w:proofErr w:type="spellStart"/>
            <w:r w:rsidRPr="00196B47">
              <w:rPr>
                <w:rFonts w:cs="Calibri"/>
                <w:color w:val="FF0000"/>
                <w:sz w:val="22"/>
                <w:szCs w:val="22"/>
              </w:rPr>
              <w:t>ОМСУ</w:t>
            </w:r>
            <w:proofErr w:type="spellEnd"/>
            <w:r w:rsidRPr="00196B47">
              <w:rPr>
                <w:rFonts w:cs="Calibri"/>
                <w:color w:val="FF0000"/>
                <w:sz w:val="22"/>
                <w:szCs w:val="22"/>
              </w:rPr>
              <w:t xml:space="preserve"> Каргасокского района</w:t>
            </w:r>
          </w:p>
        </w:tc>
      </w:tr>
      <w:tr w:rsidR="005C3249" w:rsidRPr="00196B47" w:rsidTr="001728F2">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2</w:t>
            </w:r>
          </w:p>
        </w:tc>
        <w:tc>
          <w:tcPr>
            <w:tcW w:w="2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Бюджетные</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Реализация Плана мероприятий по организации разработки проекта бюджета, утвержденного Распоряжением Администрации Каргасокского района от 03.06.15 г. №297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Весь период</w:t>
            </w:r>
          </w:p>
        </w:tc>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Качественное и своевременное составление проекта бюджета</w:t>
            </w:r>
          </w:p>
        </w:tc>
      </w:tr>
    </w:tbl>
    <w:p w:rsidR="001728F2" w:rsidRPr="00196B47" w:rsidRDefault="001728F2" w:rsidP="001728F2">
      <w:pPr>
        <w:pStyle w:val="ae"/>
        <w:ind w:left="1287"/>
        <w:rPr>
          <w:color w:val="FF0000"/>
        </w:rPr>
        <w:sectPr w:rsidR="001728F2" w:rsidRPr="00196B47" w:rsidSect="000A61E7">
          <w:pgSz w:w="16838" w:h="11906" w:orient="landscape"/>
          <w:pgMar w:top="1276" w:right="1134" w:bottom="1134" w:left="1134" w:header="709" w:footer="709" w:gutter="0"/>
          <w:cols w:space="708"/>
          <w:docGrid w:linePitch="360"/>
        </w:sectPr>
      </w:pPr>
    </w:p>
    <w:p w:rsidR="001728F2" w:rsidRPr="00196B47" w:rsidRDefault="001728F2" w:rsidP="001728F2">
      <w:pPr>
        <w:pStyle w:val="a5"/>
        <w:numPr>
          <w:ilvl w:val="0"/>
          <w:numId w:val="17"/>
        </w:numPr>
        <w:ind w:left="1712"/>
        <w:jc w:val="center"/>
        <w:rPr>
          <w:rFonts w:ascii="Times New Roman" w:hAnsi="Times New Roman"/>
          <w:color w:val="FF0000"/>
          <w:sz w:val="24"/>
          <w:szCs w:val="24"/>
        </w:rPr>
      </w:pPr>
      <w:r w:rsidRPr="00196B47">
        <w:rPr>
          <w:rFonts w:ascii="Times New Roman" w:hAnsi="Times New Roman"/>
          <w:color w:val="FF0000"/>
          <w:sz w:val="24"/>
          <w:szCs w:val="24"/>
        </w:rPr>
        <w:lastRenderedPageBreak/>
        <w:t>СИСТЕМА МЕРОПРИЯТИЙ МУНИЦИПАЛЬНОЙ ПРОГРАММЫ И ЕЕ РЕСУРСНОЕ ОБЕСПЕЧЕНИЕ.</w:t>
      </w:r>
    </w:p>
    <w:p w:rsidR="001728F2" w:rsidRPr="00196B47" w:rsidRDefault="001728F2" w:rsidP="001728F2">
      <w:pPr>
        <w:pStyle w:val="a5"/>
        <w:ind w:left="1287"/>
        <w:jc w:val="both"/>
        <w:rPr>
          <w:rFonts w:ascii="Times New Roman" w:hAnsi="Times New Roman"/>
          <w:color w:val="FF0000"/>
          <w:sz w:val="24"/>
          <w:szCs w:val="24"/>
        </w:rPr>
      </w:pPr>
    </w:p>
    <w:p w:rsidR="001728F2" w:rsidRPr="00196B47" w:rsidRDefault="001728F2" w:rsidP="001728F2">
      <w:pPr>
        <w:ind w:firstLine="709"/>
        <w:jc w:val="both"/>
        <w:rPr>
          <w:color w:val="FF0000"/>
        </w:rPr>
      </w:pPr>
      <w:r w:rsidRPr="00196B47">
        <w:rPr>
          <w:color w:val="FF0000"/>
        </w:rPr>
        <w:t>На реализацию мероприятий муниципальной программы 608,6 млн. рублей, в том числе:</w:t>
      </w:r>
    </w:p>
    <w:p w:rsidR="001728F2" w:rsidRPr="00196B47" w:rsidRDefault="001728F2" w:rsidP="001728F2">
      <w:pPr>
        <w:autoSpaceDE w:val="0"/>
        <w:autoSpaceDN w:val="0"/>
        <w:adjustRightInd w:val="0"/>
        <w:ind w:firstLine="709"/>
        <w:jc w:val="both"/>
        <w:rPr>
          <w:color w:val="FF0000"/>
        </w:rPr>
      </w:pPr>
      <w:proofErr w:type="spellStart"/>
      <w:r w:rsidRPr="00196B47">
        <w:rPr>
          <w:color w:val="FF0000"/>
        </w:rPr>
        <w:t>ФБ</w:t>
      </w:r>
      <w:proofErr w:type="spellEnd"/>
      <w:r w:rsidRPr="00196B47">
        <w:rPr>
          <w:color w:val="FF0000"/>
        </w:rPr>
        <w:t xml:space="preserve"> – 216,7 млн. рублей;</w:t>
      </w:r>
    </w:p>
    <w:p w:rsidR="001728F2" w:rsidRPr="00196B47" w:rsidRDefault="001728F2" w:rsidP="001728F2">
      <w:pPr>
        <w:ind w:firstLine="709"/>
        <w:jc w:val="both"/>
        <w:rPr>
          <w:color w:val="FF0000"/>
        </w:rPr>
      </w:pPr>
      <w:r w:rsidRPr="00196B47">
        <w:rPr>
          <w:color w:val="FF0000"/>
        </w:rPr>
        <w:t>ОБ – 51,2 млн. рублей;</w:t>
      </w:r>
    </w:p>
    <w:p w:rsidR="001728F2" w:rsidRPr="00196B47" w:rsidRDefault="001728F2" w:rsidP="001728F2">
      <w:pPr>
        <w:tabs>
          <w:tab w:val="left" w:pos="3471"/>
        </w:tabs>
        <w:ind w:firstLine="709"/>
        <w:jc w:val="both"/>
        <w:rPr>
          <w:color w:val="FF0000"/>
        </w:rPr>
      </w:pPr>
      <w:r w:rsidRPr="00196B47">
        <w:rPr>
          <w:color w:val="FF0000"/>
        </w:rPr>
        <w:t>РБ – 317,9 млн.</w:t>
      </w:r>
      <w:r w:rsidRPr="00196B47">
        <w:rPr>
          <w:rFonts w:ascii="Calibri" w:hAnsi="Calibri" w:cs="Calibri"/>
          <w:color w:val="FF0000"/>
        </w:rPr>
        <w:t xml:space="preserve"> </w:t>
      </w:r>
      <w:r w:rsidRPr="00196B47">
        <w:rPr>
          <w:color w:val="FF0000"/>
        </w:rPr>
        <w:t>рублей;</w:t>
      </w:r>
      <w:r w:rsidRPr="00196B47">
        <w:rPr>
          <w:color w:val="FF0000"/>
        </w:rPr>
        <w:tab/>
      </w:r>
    </w:p>
    <w:p w:rsidR="001728F2" w:rsidRPr="00196B47" w:rsidRDefault="001728F2" w:rsidP="001728F2">
      <w:pPr>
        <w:autoSpaceDE w:val="0"/>
        <w:autoSpaceDN w:val="0"/>
        <w:adjustRightInd w:val="0"/>
        <w:ind w:firstLine="709"/>
        <w:jc w:val="both"/>
        <w:rPr>
          <w:color w:val="FF0000"/>
        </w:rPr>
      </w:pPr>
      <w:proofErr w:type="spellStart"/>
      <w:r w:rsidRPr="00196B47">
        <w:rPr>
          <w:color w:val="FF0000"/>
        </w:rPr>
        <w:t>БП</w:t>
      </w:r>
      <w:proofErr w:type="spellEnd"/>
      <w:r w:rsidRPr="00196B47">
        <w:rPr>
          <w:color w:val="FF0000"/>
        </w:rPr>
        <w:t xml:space="preserve"> –  0,00 млн. рублей;</w:t>
      </w:r>
    </w:p>
    <w:p w:rsidR="001728F2" w:rsidRPr="00196B47" w:rsidRDefault="001728F2" w:rsidP="001728F2">
      <w:pPr>
        <w:autoSpaceDE w:val="0"/>
        <w:autoSpaceDN w:val="0"/>
        <w:adjustRightInd w:val="0"/>
        <w:ind w:firstLine="709"/>
        <w:jc w:val="both"/>
        <w:rPr>
          <w:color w:val="FF0000"/>
        </w:rPr>
      </w:pPr>
      <w:proofErr w:type="spellStart"/>
      <w:r w:rsidRPr="00196B47">
        <w:rPr>
          <w:color w:val="FF0000"/>
        </w:rPr>
        <w:t>Вн</w:t>
      </w:r>
      <w:proofErr w:type="spellEnd"/>
      <w:r w:rsidRPr="00196B47">
        <w:rPr>
          <w:color w:val="FF0000"/>
        </w:rPr>
        <w:t>. ист. – 22,8 млн. рублей.</w:t>
      </w:r>
    </w:p>
    <w:p w:rsidR="001728F2" w:rsidRPr="00196B47" w:rsidRDefault="001728F2" w:rsidP="001728F2">
      <w:pPr>
        <w:autoSpaceDE w:val="0"/>
        <w:autoSpaceDN w:val="0"/>
        <w:adjustRightInd w:val="0"/>
        <w:ind w:firstLine="709"/>
        <w:jc w:val="both"/>
        <w:rPr>
          <w:color w:val="FF0000"/>
        </w:rPr>
      </w:pPr>
      <w:r w:rsidRPr="00196B47">
        <w:rPr>
          <w:color w:val="FF0000"/>
        </w:rPr>
        <w:t>Расходы на реализацию муниципальной программы в целом и с распределением по подпрограммам приведены в таблице 3 "Ресурсное обеспечение муниципальной программы».</w:t>
      </w:r>
    </w:p>
    <w:p w:rsidR="001728F2" w:rsidRPr="00196B47" w:rsidRDefault="001728F2" w:rsidP="001728F2">
      <w:pPr>
        <w:autoSpaceDE w:val="0"/>
        <w:autoSpaceDN w:val="0"/>
        <w:adjustRightInd w:val="0"/>
        <w:ind w:firstLine="709"/>
        <w:jc w:val="both"/>
        <w:rPr>
          <w:color w:val="FF0000"/>
        </w:rPr>
      </w:pPr>
      <w:r w:rsidRPr="00196B47">
        <w:rPr>
          <w:color w:val="FF0000"/>
        </w:rPr>
        <w:t>Объем финансирования муниципальной программы подлежит ежегодному уточнению при разработке и принятии решения Думы Каргасокского района о бюджете муниципального образования «Каргасокский район» на очередной финансовый год и на плановый период.</w:t>
      </w:r>
    </w:p>
    <w:p w:rsidR="001728F2" w:rsidRPr="00196B47" w:rsidRDefault="001728F2" w:rsidP="001728F2">
      <w:pPr>
        <w:pStyle w:val="ConsPlusNormal"/>
        <w:ind w:firstLine="709"/>
        <w:jc w:val="both"/>
        <w:rPr>
          <w:rFonts w:ascii="Times New Roman" w:hAnsi="Times New Roman" w:cs="Times New Roman"/>
          <w:color w:val="FF0000"/>
          <w:sz w:val="24"/>
          <w:szCs w:val="24"/>
        </w:rPr>
      </w:pPr>
      <w:r w:rsidRPr="00196B47">
        <w:rPr>
          <w:rFonts w:ascii="Times New Roman" w:hAnsi="Times New Roman" w:cs="Times New Roman"/>
          <w:color w:val="FF0000"/>
          <w:sz w:val="24"/>
          <w:szCs w:val="24"/>
        </w:rPr>
        <w:t>Информация о расходах районного бюджета на реализацию муниципальной программы с расшифровкой по главным распорядителям средств районного бюджета приведена в таблице 4 "Ресурсное обеспечение реализации муниципальной программы за счет средств бюджета муниципального образования «Каргасокский район» по главным распорядителям бюджетных средств".</w:t>
      </w:r>
    </w:p>
    <w:p w:rsidR="001728F2" w:rsidRPr="00196B47" w:rsidRDefault="001728F2" w:rsidP="001728F2">
      <w:pPr>
        <w:pStyle w:val="ConsPlusNormal"/>
        <w:ind w:firstLine="709"/>
        <w:jc w:val="both"/>
        <w:rPr>
          <w:rFonts w:ascii="Times New Roman" w:hAnsi="Times New Roman" w:cs="Times New Roman"/>
          <w:color w:val="FF0000"/>
          <w:sz w:val="24"/>
          <w:szCs w:val="24"/>
        </w:rPr>
      </w:pPr>
      <w:r w:rsidRPr="00196B47">
        <w:rPr>
          <w:rFonts w:ascii="Times New Roman" w:hAnsi="Times New Roman" w:cs="Times New Roman"/>
          <w:color w:val="FF0000"/>
          <w:sz w:val="24"/>
          <w:szCs w:val="24"/>
        </w:rPr>
        <w:t>В рамках муниципальной программы финансирование мероприятий за счет средств одного бюджета - бюджета муниципального образования «Каргасокский район» будет осуществляться в Подпрограмме 5. Газификация Каргасокского района и Подпрограмме 8. Обеспечение жильем семей, выезжающих из села Новый Тевриз Каргасокского района. Остальные подпрограммы будут реализованы с использованием средств федерального, областного бюджета и внебюджетных источников, а именно:</w:t>
      </w:r>
    </w:p>
    <w:p w:rsidR="001728F2" w:rsidRPr="00196B47" w:rsidRDefault="001728F2" w:rsidP="001728F2">
      <w:pPr>
        <w:autoSpaceDE w:val="0"/>
        <w:autoSpaceDN w:val="0"/>
        <w:adjustRightInd w:val="0"/>
        <w:ind w:firstLine="709"/>
        <w:jc w:val="both"/>
        <w:rPr>
          <w:color w:val="FF0000"/>
        </w:rPr>
      </w:pPr>
      <w:r w:rsidRPr="00196B47">
        <w:rPr>
          <w:color w:val="FF0000"/>
        </w:rPr>
        <w:t>- в рамках Подпрограммы 3. Устойчивое развитие сельских территорий</w:t>
      </w:r>
      <w:r w:rsidRPr="00196B47">
        <w:rPr>
          <w:rFonts w:cs="Calibri"/>
          <w:color w:val="FF0000"/>
        </w:rPr>
        <w:t xml:space="preserve"> Каргасокского района</w:t>
      </w:r>
      <w:r w:rsidRPr="00196B47">
        <w:rPr>
          <w:color w:val="FF0000"/>
        </w:rPr>
        <w:t xml:space="preserve"> и Подпрограммы 4. Обеспечение жильем молодых семей в Каргасокском районе планируется привлечение средств федерального, областного бюджетов и внебюджетных источников. Для чего в установленные нормативно-правовыми актами для реализации указанных подпрограмм сроки Администрацией Каргасокского района в Департамент по социально-экономическому развитию села Томской области и Департамент архитектуры и строительства Томской области будут направляться заявки. Привлечение средств в 2016 – 2019 годы осуществлялось в рамках постановления Администрации Томской области от 12.12.2014 № </w:t>
      </w:r>
      <w:proofErr w:type="spellStart"/>
      <w:r w:rsidRPr="00196B47">
        <w:rPr>
          <w:color w:val="FF0000"/>
        </w:rPr>
        <w:t>485а</w:t>
      </w:r>
      <w:proofErr w:type="spellEnd"/>
      <w:r w:rsidRPr="00196B47">
        <w:rPr>
          <w:color w:val="FF0000"/>
        </w:rPr>
        <w:t xml:space="preserve"> «Об утверждении государственной программы «Развитие сельского хозяйства и регулируемых рынков в Томской области» и постановления Администрации Томской области от 12.12.2014 №</w:t>
      </w:r>
      <w:proofErr w:type="spellStart"/>
      <w:r w:rsidRPr="00196B47">
        <w:rPr>
          <w:color w:val="FF0000"/>
        </w:rPr>
        <w:t>490а</w:t>
      </w:r>
      <w:proofErr w:type="spellEnd"/>
      <w:r w:rsidRPr="00196B47">
        <w:rPr>
          <w:color w:val="FF0000"/>
        </w:rPr>
        <w:t xml:space="preserve"> «Обеспечение доступности жилья и улучшение качества жилищных условий населения Томской области», а также </w:t>
      </w:r>
      <w:r w:rsidRPr="00196B47">
        <w:rPr>
          <w:color w:val="FF0000"/>
          <w:shd w:val="clear" w:color="auto" w:fill="FFFFFF"/>
        </w:rPr>
        <w:t xml:space="preserve">в рамках </w:t>
      </w:r>
      <w:r w:rsidRPr="00196B47">
        <w:rPr>
          <w:color w:val="FF0000"/>
        </w:rPr>
        <w:t>федеральной целевой программы "Жилище" на 2015 - 2020 годы, утвержденной Постановлением Правительства Российской Федерации от 17.12.2010 N 1050 "О федеральной целевой программе "Жилище" на 2015 - 2020 годы"</w:t>
      </w:r>
      <w:r w:rsidRPr="00196B47">
        <w:rPr>
          <w:color w:val="FF0000"/>
          <w:lang w:eastAsia="en-US"/>
        </w:rPr>
        <w:t xml:space="preserve"> и </w:t>
      </w:r>
      <w:r w:rsidRPr="00196B47">
        <w:rPr>
          <w:color w:val="FF0000"/>
        </w:rPr>
        <w:t>государственной программы «Обеспечение доступности жилья и улучшения качества жилищных условий населения Томской области»</w:t>
      </w:r>
      <w:r w:rsidRPr="00196B47">
        <w:rPr>
          <w:color w:val="FF0000"/>
          <w:lang w:eastAsia="en-US"/>
        </w:rPr>
        <w:t xml:space="preserve">, утвержденной постановлением Администрации Томской области от </w:t>
      </w:r>
      <w:r w:rsidRPr="00196B47">
        <w:rPr>
          <w:color w:val="FF0000"/>
        </w:rPr>
        <w:t xml:space="preserve">12.12.2014 № </w:t>
      </w:r>
      <w:proofErr w:type="spellStart"/>
      <w:r w:rsidRPr="00196B47">
        <w:rPr>
          <w:color w:val="FF0000"/>
        </w:rPr>
        <w:t>490а</w:t>
      </w:r>
      <w:proofErr w:type="spellEnd"/>
      <w:r w:rsidRPr="00196B47">
        <w:rPr>
          <w:color w:val="FF0000"/>
        </w:rPr>
        <w:t xml:space="preserve">. Привлечение средств в 2020 2021 годы планируется осуществить в рамках постановления от 27 сентября 2019 г. N </w:t>
      </w:r>
      <w:proofErr w:type="spellStart"/>
      <w:r w:rsidRPr="00196B47">
        <w:rPr>
          <w:color w:val="FF0000"/>
        </w:rPr>
        <w:t>358а</w:t>
      </w:r>
      <w:proofErr w:type="spellEnd"/>
      <w:r w:rsidRPr="00196B47">
        <w:rPr>
          <w:color w:val="FF0000"/>
        </w:rPr>
        <w:t xml:space="preserve"> «Об утверждении государственной программы "Комплексное развитие сельских территорий Томской области", а также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 N 1710 и подпрограммы "Обеспечение жильем молодых семей в Томской области" государственной программы "Обеспечение доступности жилья и улучшение качества жилищных условий населения Томской области", утвержденной постановлением Администрации Томской области от 12.12.2014 N </w:t>
      </w:r>
      <w:proofErr w:type="spellStart"/>
      <w:r w:rsidRPr="00196B47">
        <w:rPr>
          <w:color w:val="FF0000"/>
        </w:rPr>
        <w:t>490а</w:t>
      </w:r>
      <w:proofErr w:type="spellEnd"/>
      <w:r w:rsidRPr="00196B47">
        <w:rPr>
          <w:color w:val="FF0000"/>
        </w:rPr>
        <w:t xml:space="preserve">. Объемы </w:t>
      </w:r>
      <w:r w:rsidRPr="00196B47">
        <w:rPr>
          <w:color w:val="FF0000"/>
        </w:rPr>
        <w:lastRenderedPageBreak/>
        <w:t>привлекаемых в рамках указанных подпрограмм средств внебюджетных источников зависят от объемов привлеченных средств федерального и областного бюджетов;</w:t>
      </w:r>
    </w:p>
    <w:p w:rsidR="001728F2" w:rsidRPr="00196B47" w:rsidRDefault="001728F2" w:rsidP="001728F2">
      <w:pPr>
        <w:pStyle w:val="a5"/>
        <w:ind w:firstLine="709"/>
        <w:jc w:val="both"/>
        <w:rPr>
          <w:rFonts w:ascii="Times New Roman" w:hAnsi="Times New Roman"/>
          <w:color w:val="FF0000"/>
          <w:sz w:val="24"/>
          <w:szCs w:val="24"/>
          <w:shd w:val="clear" w:color="auto" w:fill="FFFFFF"/>
        </w:rPr>
      </w:pPr>
      <w:r w:rsidRPr="00196B47">
        <w:rPr>
          <w:rFonts w:ascii="Times New Roman" w:hAnsi="Times New Roman"/>
          <w:color w:val="FF0000"/>
          <w:sz w:val="24"/>
          <w:szCs w:val="24"/>
        </w:rPr>
        <w:t>- в рамках Подпрограммы 1. Ликвидация ветхого и аварийного муниципального жилищного фонда в 2017 году планируется привлечение</w:t>
      </w:r>
      <w:r w:rsidRPr="00196B47">
        <w:rPr>
          <w:rFonts w:ascii="Times New Roman" w:hAnsi="Times New Roman"/>
          <w:color w:val="FF0000"/>
          <w:sz w:val="24"/>
          <w:szCs w:val="24"/>
          <w:shd w:val="clear" w:color="auto" w:fill="FFFFFF"/>
        </w:rPr>
        <w:t xml:space="preserve"> средств федерального и областного бюджетов.  Привлечение средств федерального и областного бюджетов в 2016-2017 годах производилось в рамках распоряжения Администрации Томской области от 06.05.2013 № 362-</w:t>
      </w:r>
      <w:proofErr w:type="spellStart"/>
      <w:r w:rsidRPr="00196B47">
        <w:rPr>
          <w:rFonts w:ascii="Times New Roman" w:hAnsi="Times New Roman"/>
          <w:color w:val="FF0000"/>
          <w:sz w:val="24"/>
          <w:szCs w:val="24"/>
          <w:shd w:val="clear" w:color="auto" w:fill="FFFFFF"/>
        </w:rPr>
        <w:t>ра</w:t>
      </w:r>
      <w:proofErr w:type="spellEnd"/>
      <w:r w:rsidRPr="00196B47">
        <w:rPr>
          <w:rFonts w:ascii="Times New Roman" w:hAnsi="Times New Roman"/>
          <w:color w:val="FF0000"/>
          <w:sz w:val="24"/>
          <w:szCs w:val="24"/>
          <w:shd w:val="clear" w:color="auto" w:fill="FFFFFF"/>
        </w:rPr>
        <w:t xml:space="preserve"> «Об утверждении Региональной адресной программы по переселению граждан из аварийного жилищного фонда в 2013 – 2017 годах» (по согласованию), в 2020-2021 годах планируется привлечение средств в рамках распоряжения Администрации Томской области от 19.04.2019 №233-</w:t>
      </w:r>
      <w:proofErr w:type="spellStart"/>
      <w:r w:rsidRPr="00196B47">
        <w:rPr>
          <w:rFonts w:ascii="Times New Roman" w:hAnsi="Times New Roman"/>
          <w:color w:val="FF0000"/>
          <w:sz w:val="24"/>
          <w:szCs w:val="24"/>
          <w:shd w:val="clear" w:color="auto" w:fill="FFFFFF"/>
        </w:rPr>
        <w:t>ра</w:t>
      </w:r>
      <w:proofErr w:type="spellEnd"/>
      <w:r w:rsidRPr="00196B47">
        <w:rPr>
          <w:rFonts w:ascii="Times New Roman" w:hAnsi="Times New Roman"/>
          <w:color w:val="FF0000"/>
          <w:sz w:val="24"/>
          <w:szCs w:val="24"/>
          <w:shd w:val="clear" w:color="auto" w:fill="FFFFFF"/>
        </w:rPr>
        <w:t xml:space="preserve"> "Об утверждении Региональной адресной программы по переселению граждан из аварийного жилищного фонда Томской области на 2019 - 2024 годы" и определено в соответствии с требованиями части 1 статьи 14 Федерального закона от 21 июля 2007 года № 185-ФЗ «О фонде содействия реформированию жилищно-коммунального хозяйства»;</w:t>
      </w:r>
    </w:p>
    <w:p w:rsidR="001728F2" w:rsidRPr="00196B47" w:rsidRDefault="001728F2" w:rsidP="001728F2">
      <w:pPr>
        <w:pStyle w:val="a5"/>
        <w:ind w:firstLine="709"/>
        <w:jc w:val="both"/>
        <w:rPr>
          <w:rFonts w:ascii="Times New Roman" w:hAnsi="Times New Roman"/>
          <w:color w:val="FF0000"/>
          <w:sz w:val="24"/>
          <w:szCs w:val="24"/>
          <w:shd w:val="clear" w:color="auto" w:fill="FFFFFF"/>
        </w:rPr>
      </w:pPr>
      <w:r w:rsidRPr="00196B47">
        <w:rPr>
          <w:rFonts w:ascii="Times New Roman" w:hAnsi="Times New Roman"/>
          <w:color w:val="FF0000"/>
          <w:sz w:val="24"/>
          <w:szCs w:val="24"/>
          <w:shd w:val="clear" w:color="auto" w:fill="FFFFFF"/>
        </w:rPr>
        <w:t xml:space="preserve">- для реализации </w:t>
      </w:r>
      <w:r w:rsidRPr="00196B47">
        <w:rPr>
          <w:rFonts w:ascii="Times New Roman" w:hAnsi="Times New Roman"/>
          <w:color w:val="FF0000"/>
          <w:sz w:val="24"/>
          <w:szCs w:val="24"/>
        </w:rPr>
        <w:t>Подпрограммы 2. Чистая вода Каргасокского района планируется привлечение средств областного бюджета. Привлечение средств планируется осуществлять согласно нормативно-правовым актам Администрации Томской области путем разработки и направления в Департамент ЖКХ и государственного жилищного надзора заявочной документации. Финансирование подпрограммы за счет средств областного бюджета будет производиться в рамках постановления Администрации Томской области от 09.12.2014 №</w:t>
      </w:r>
      <w:proofErr w:type="spellStart"/>
      <w:r w:rsidRPr="00196B47">
        <w:rPr>
          <w:rFonts w:ascii="Times New Roman" w:hAnsi="Times New Roman"/>
          <w:color w:val="FF0000"/>
          <w:sz w:val="24"/>
          <w:szCs w:val="24"/>
        </w:rPr>
        <w:t>474а</w:t>
      </w:r>
      <w:proofErr w:type="spellEnd"/>
      <w:r w:rsidRPr="00196B47">
        <w:rPr>
          <w:rFonts w:ascii="Times New Roman" w:hAnsi="Times New Roman"/>
          <w:color w:val="FF0000"/>
          <w:sz w:val="24"/>
          <w:szCs w:val="24"/>
        </w:rPr>
        <w:t xml:space="preserve"> «Об утверждении государственной программы «Развитие коммунальной и коммуникационной инфраструктуры в Томской области»;</w:t>
      </w:r>
    </w:p>
    <w:p w:rsidR="001728F2" w:rsidRPr="00196B47" w:rsidRDefault="001728F2" w:rsidP="001728F2">
      <w:pPr>
        <w:autoSpaceDE w:val="0"/>
        <w:autoSpaceDN w:val="0"/>
        <w:adjustRightInd w:val="0"/>
        <w:ind w:firstLine="709"/>
        <w:jc w:val="both"/>
        <w:rPr>
          <w:color w:val="FF0000"/>
        </w:rPr>
      </w:pPr>
      <w:r w:rsidRPr="00196B47">
        <w:rPr>
          <w:color w:val="FF0000"/>
          <w:shd w:val="clear" w:color="auto" w:fill="FFFFFF"/>
        </w:rPr>
        <w:t xml:space="preserve">- </w:t>
      </w:r>
      <w:r w:rsidRPr="00196B47">
        <w:rPr>
          <w:color w:val="FF0000"/>
        </w:rPr>
        <w:t xml:space="preserve">Подпрограмма 6. Повышение качества условий проживания ветеранов Великой Отечественной войны 1941 – 1945 годов и вдов участников Великой Отечественной войны 1941 – 1945 годов, путем оказания помощи в ремонте жилых помещений, в которых проживают ветераны ВОВ планирует привлечение средств областного бюджета. Привлечение средств планируется осуществить в рамках постановления Администрации Томской области от 28 декабря 2012 г. № </w:t>
      </w:r>
      <w:proofErr w:type="spellStart"/>
      <w:r w:rsidRPr="00196B47">
        <w:rPr>
          <w:color w:val="FF0000"/>
        </w:rPr>
        <w:t>544а</w:t>
      </w:r>
      <w:proofErr w:type="spellEnd"/>
      <w:r w:rsidRPr="00196B47">
        <w:rPr>
          <w:color w:val="FF0000"/>
        </w:rPr>
        <w:t xml:space="preserve"> «О порядке предоставления иных межбюджетных трансфертов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Для этого Администрация Каргасокского района в установленные постановлением сроки направляет в Департамент социальной защиты населения Томской области заявку на предоставление иных межбюджетных трансфертов. </w:t>
      </w:r>
    </w:p>
    <w:p w:rsidR="001728F2" w:rsidRPr="00196B47" w:rsidRDefault="001728F2" w:rsidP="001728F2">
      <w:pPr>
        <w:autoSpaceDE w:val="0"/>
        <w:autoSpaceDN w:val="0"/>
        <w:adjustRightInd w:val="0"/>
        <w:ind w:firstLine="709"/>
        <w:jc w:val="both"/>
        <w:rPr>
          <w:color w:val="FF0000"/>
        </w:rPr>
        <w:sectPr w:rsidR="001728F2" w:rsidRPr="00196B47" w:rsidSect="0067033C">
          <w:pgSz w:w="11906" w:h="16838"/>
          <w:pgMar w:top="1134" w:right="567" w:bottom="1134" w:left="1701" w:header="709" w:footer="709" w:gutter="0"/>
          <w:cols w:space="708"/>
          <w:docGrid w:linePitch="360"/>
        </w:sectPr>
      </w:pPr>
    </w:p>
    <w:p w:rsidR="001728F2" w:rsidRPr="00196B47" w:rsidRDefault="001728F2" w:rsidP="001728F2">
      <w:pPr>
        <w:pStyle w:val="a5"/>
        <w:jc w:val="right"/>
        <w:rPr>
          <w:rFonts w:ascii="Times New Roman" w:hAnsi="Times New Roman"/>
          <w:color w:val="FF0000"/>
          <w:sz w:val="24"/>
          <w:szCs w:val="24"/>
        </w:rPr>
      </w:pPr>
      <w:r w:rsidRPr="00196B47">
        <w:rPr>
          <w:rFonts w:ascii="Times New Roman" w:hAnsi="Times New Roman"/>
          <w:color w:val="FF0000"/>
          <w:sz w:val="24"/>
          <w:szCs w:val="24"/>
        </w:rPr>
        <w:lastRenderedPageBreak/>
        <w:t>Таблица 3.</w:t>
      </w:r>
    </w:p>
    <w:p w:rsidR="001728F2" w:rsidRPr="00196B47" w:rsidRDefault="001728F2" w:rsidP="001728F2">
      <w:pPr>
        <w:pStyle w:val="a5"/>
        <w:jc w:val="center"/>
        <w:rPr>
          <w:rFonts w:ascii="Times New Roman" w:hAnsi="Times New Roman"/>
          <w:color w:val="FF0000"/>
          <w:sz w:val="24"/>
          <w:szCs w:val="24"/>
        </w:rPr>
      </w:pPr>
      <w:r w:rsidRPr="00196B47">
        <w:rPr>
          <w:rFonts w:ascii="Times New Roman" w:hAnsi="Times New Roman"/>
          <w:color w:val="FF0000"/>
          <w:sz w:val="24"/>
          <w:szCs w:val="24"/>
        </w:rPr>
        <w:t>РЕСУРСНОЕ ОБЕСПЕЧЕНИЕ МУНИЦИПАЛЬНОЙ ПРОГРАММЫ</w:t>
      </w:r>
    </w:p>
    <w:p w:rsidR="001728F2" w:rsidRPr="00196B47" w:rsidRDefault="001728F2" w:rsidP="001728F2">
      <w:pPr>
        <w:pStyle w:val="a5"/>
        <w:jc w:val="right"/>
        <w:rPr>
          <w:rFonts w:ascii="Times New Roman" w:hAnsi="Times New Roman"/>
          <w:color w:val="FF0000"/>
          <w:sz w:val="24"/>
          <w:szCs w:val="24"/>
        </w:rPr>
      </w:pPr>
      <w:r w:rsidRPr="00196B47">
        <w:rPr>
          <w:rFonts w:ascii="Times New Roman" w:hAnsi="Times New Roman"/>
          <w:color w:val="FF0000"/>
          <w:sz w:val="24"/>
          <w:szCs w:val="24"/>
        </w:rPr>
        <w:t>тыс. рублей</w:t>
      </w:r>
    </w:p>
    <w:tbl>
      <w:tblPr>
        <w:tblW w:w="15168"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1985"/>
        <w:gridCol w:w="1701"/>
        <w:gridCol w:w="1843"/>
        <w:gridCol w:w="1559"/>
        <w:gridCol w:w="1559"/>
        <w:gridCol w:w="1418"/>
        <w:gridCol w:w="1417"/>
        <w:gridCol w:w="8"/>
        <w:gridCol w:w="1551"/>
        <w:gridCol w:w="1560"/>
      </w:tblGrid>
      <w:tr w:rsidR="005C3249" w:rsidRPr="00196B47" w:rsidTr="001728F2">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п/п</w:t>
            </w:r>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Наименование задачи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Срок реализации</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Объем финансирования</w:t>
            </w:r>
          </w:p>
        </w:tc>
        <w:tc>
          <w:tcPr>
            <w:tcW w:w="7512"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2"/>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 том числе за счет средств</w:t>
            </w:r>
          </w:p>
        </w:tc>
        <w:tc>
          <w:tcPr>
            <w:tcW w:w="1560" w:type="dxa"/>
            <w:vMerge w:val="restart"/>
            <w:tcBorders>
              <w:top w:val="single" w:sz="4" w:space="0" w:color="auto"/>
              <w:left w:val="single" w:sz="4" w:space="0" w:color="auto"/>
              <w:right w:val="single" w:sz="4" w:space="0" w:color="auto"/>
            </w:tcBorders>
            <w:vAlign w:val="center"/>
          </w:tcPr>
          <w:p w:rsidR="001728F2" w:rsidRPr="00196B47" w:rsidRDefault="001728F2" w:rsidP="001728F2">
            <w:pPr>
              <w:pStyle w:val="ConsPlusNormal"/>
              <w:ind w:firstLine="42"/>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Соисполнитель</w:t>
            </w:r>
          </w:p>
        </w:tc>
      </w:tr>
      <w:tr w:rsidR="005C3249" w:rsidRPr="00196B47" w:rsidTr="001728F2">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both"/>
              <w:rPr>
                <w:rFonts w:ascii="Times New Roman" w:hAnsi="Times New Roman" w:cs="Times New Roman"/>
                <w:color w:val="FF0000"/>
                <w:sz w:val="22"/>
                <w:szCs w:val="22"/>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both"/>
              <w:rPr>
                <w:rFonts w:ascii="Times New Roman" w:hAnsi="Times New Roman" w:cs="Times New Roman"/>
                <w:color w:val="FF0000"/>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федерального бюджета (по согласованию)</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областного бюджета (по согласованию)</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районного бюджета</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бюджетов поселений</w:t>
            </w:r>
          </w:p>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внебюджетных</w:t>
            </w:r>
          </w:p>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источников</w:t>
            </w:r>
          </w:p>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(по согласованию)</w:t>
            </w:r>
          </w:p>
        </w:tc>
        <w:tc>
          <w:tcPr>
            <w:tcW w:w="1560" w:type="dxa"/>
            <w:vMerge/>
            <w:tcBorders>
              <w:left w:val="single" w:sz="4" w:space="0" w:color="auto"/>
              <w:bottom w:val="single" w:sz="4" w:space="0" w:color="auto"/>
              <w:right w:val="single" w:sz="4" w:space="0" w:color="auto"/>
            </w:tcBorders>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r>
      <w:tr w:rsidR="005C3249" w:rsidRPr="00196B47" w:rsidTr="001728F2">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6</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7</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8</w:t>
            </w:r>
          </w:p>
        </w:tc>
        <w:tc>
          <w:tcPr>
            <w:tcW w:w="1559" w:type="dxa"/>
            <w:gridSpan w:val="2"/>
            <w:tcBorders>
              <w:top w:val="single" w:sz="4" w:space="0" w:color="auto"/>
              <w:left w:val="single" w:sz="4" w:space="0" w:color="auto"/>
              <w:bottom w:val="single" w:sz="4" w:space="0" w:color="auto"/>
              <w:right w:val="single" w:sz="4" w:space="0" w:color="auto"/>
            </w:tcBorders>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9</w:t>
            </w:r>
          </w:p>
        </w:tc>
        <w:tc>
          <w:tcPr>
            <w:tcW w:w="1560" w:type="dxa"/>
            <w:tcBorders>
              <w:top w:val="single" w:sz="4" w:space="0" w:color="auto"/>
              <w:left w:val="single" w:sz="4" w:space="0" w:color="auto"/>
              <w:bottom w:val="single" w:sz="4" w:space="0" w:color="auto"/>
              <w:right w:val="single" w:sz="4" w:space="0" w:color="auto"/>
            </w:tcBorders>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10</w:t>
            </w:r>
          </w:p>
        </w:tc>
      </w:tr>
      <w:tr w:rsidR="005C3249" w:rsidRPr="00196B47" w:rsidTr="001728F2">
        <w:tc>
          <w:tcPr>
            <w:tcW w:w="1516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autoSpaceDE w:val="0"/>
              <w:autoSpaceDN w:val="0"/>
              <w:adjustRightInd w:val="0"/>
              <w:jc w:val="both"/>
              <w:rPr>
                <w:color w:val="FF0000"/>
                <w:sz w:val="22"/>
                <w:szCs w:val="22"/>
              </w:rPr>
            </w:pPr>
            <w:r w:rsidRPr="00196B47">
              <w:rPr>
                <w:color w:val="FF0000"/>
                <w:sz w:val="22"/>
                <w:szCs w:val="22"/>
              </w:rPr>
              <w:t>Цель 1 муниципальной программы - Повышение доступности жилья и улучшение качества жилищного обеспечения населения муниципального образования «Каргасокский район»</w:t>
            </w:r>
          </w:p>
        </w:tc>
      </w:tr>
      <w:tr w:rsidR="005C3249" w:rsidRPr="00196B47" w:rsidTr="001728F2">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w:t>
            </w:r>
          </w:p>
        </w:tc>
        <w:tc>
          <w:tcPr>
            <w:tcW w:w="14601"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Задача 1 муниципальной программы. Повышение качества условий проживания граждан путем расселения их из аварийного и непригодного для проживания жилищного фонда</w:t>
            </w:r>
          </w:p>
        </w:tc>
      </w:tr>
      <w:tr w:rsidR="005C3249" w:rsidRPr="00196B47" w:rsidTr="001728F2">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1.1</w:t>
            </w:r>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Подпрограмма 1.</w:t>
            </w:r>
          </w:p>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Ликвидация ветхого и аварийного муниципального жилищного фонда</w:t>
            </w:r>
          </w:p>
          <w:p w:rsidR="001728F2" w:rsidRPr="00196B47" w:rsidRDefault="001728F2" w:rsidP="001728F2">
            <w:pPr>
              <w:pStyle w:val="ConsPlusNormal"/>
              <w:ind w:firstLine="0"/>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47 458,99</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37 710,20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7 247,55</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2 501,24</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0,0</w:t>
            </w:r>
          </w:p>
        </w:tc>
        <w:tc>
          <w:tcPr>
            <w:tcW w:w="1559" w:type="dxa"/>
            <w:gridSpan w:val="2"/>
            <w:tcBorders>
              <w:top w:val="single" w:sz="4" w:space="0" w:color="auto"/>
              <w:left w:val="single" w:sz="4" w:space="0" w:color="auto"/>
              <w:bottom w:val="single" w:sz="4" w:space="0" w:color="auto"/>
              <w:right w:val="single" w:sz="4" w:space="0" w:color="auto"/>
            </w:tcBorders>
          </w:tcPr>
          <w:p w:rsidR="001728F2" w:rsidRPr="00196B47" w:rsidRDefault="001728F2" w:rsidP="001728F2">
            <w:pPr>
              <w:jc w:val="center"/>
              <w:rPr>
                <w:bCs/>
                <w:color w:val="FF0000"/>
                <w:sz w:val="22"/>
                <w:szCs w:val="22"/>
              </w:rPr>
            </w:pPr>
            <w:r w:rsidRPr="00196B47">
              <w:rPr>
                <w:bCs/>
                <w:color w:val="FF0000"/>
                <w:sz w:val="22"/>
                <w:szCs w:val="22"/>
              </w:rPr>
              <w:t>0,00</w:t>
            </w:r>
          </w:p>
        </w:tc>
        <w:tc>
          <w:tcPr>
            <w:tcW w:w="1560" w:type="dxa"/>
            <w:vMerge w:val="restart"/>
            <w:tcBorders>
              <w:top w:val="single" w:sz="4" w:space="0" w:color="auto"/>
              <w:left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w:t>
            </w:r>
          </w:p>
        </w:tc>
      </w:tr>
      <w:tr w:rsidR="005C3249" w:rsidRPr="00196B47" w:rsidTr="001728F2">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2016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38 006,90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37 710,20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296,70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0,0</w:t>
            </w:r>
          </w:p>
        </w:tc>
        <w:tc>
          <w:tcPr>
            <w:tcW w:w="1559" w:type="dxa"/>
            <w:gridSpan w:val="2"/>
            <w:tcBorders>
              <w:top w:val="single" w:sz="4" w:space="0" w:color="auto"/>
              <w:left w:val="single" w:sz="4" w:space="0" w:color="auto"/>
              <w:bottom w:val="single" w:sz="4" w:space="0" w:color="auto"/>
              <w:right w:val="single" w:sz="4" w:space="0" w:color="auto"/>
            </w:tcBorders>
          </w:tcPr>
          <w:p w:rsidR="001728F2" w:rsidRPr="00196B47" w:rsidRDefault="001728F2" w:rsidP="001728F2">
            <w:pPr>
              <w:jc w:val="center"/>
              <w:rPr>
                <w:bCs/>
                <w:color w:val="FF0000"/>
                <w:sz w:val="22"/>
                <w:szCs w:val="22"/>
              </w:rPr>
            </w:pPr>
            <w:r w:rsidRPr="00196B47">
              <w:rPr>
                <w:bCs/>
                <w:color w:val="FF0000"/>
                <w:sz w:val="22"/>
                <w:szCs w:val="22"/>
              </w:rPr>
              <w:t>0,00</w:t>
            </w:r>
          </w:p>
        </w:tc>
        <w:tc>
          <w:tcPr>
            <w:tcW w:w="1560" w:type="dxa"/>
            <w:vMerge/>
            <w:tcBorders>
              <w:left w:val="single" w:sz="4" w:space="0" w:color="auto"/>
              <w:right w:val="single" w:sz="4" w:space="0" w:color="auto"/>
            </w:tcBorders>
          </w:tcPr>
          <w:p w:rsidR="001728F2" w:rsidRPr="00196B47" w:rsidRDefault="001728F2" w:rsidP="001728F2">
            <w:pPr>
              <w:rPr>
                <w:color w:val="FF0000"/>
                <w:sz w:val="22"/>
                <w:szCs w:val="22"/>
              </w:rPr>
            </w:pPr>
          </w:p>
        </w:tc>
      </w:tr>
      <w:tr w:rsidR="005C3249" w:rsidRPr="00196B47" w:rsidTr="001728F2">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2017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1 520,60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1 520,60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0,0</w:t>
            </w:r>
          </w:p>
        </w:tc>
        <w:tc>
          <w:tcPr>
            <w:tcW w:w="1559" w:type="dxa"/>
            <w:gridSpan w:val="2"/>
            <w:tcBorders>
              <w:top w:val="single" w:sz="4" w:space="0" w:color="auto"/>
              <w:left w:val="single" w:sz="4" w:space="0" w:color="auto"/>
              <w:bottom w:val="single" w:sz="4" w:space="0" w:color="auto"/>
              <w:right w:val="single" w:sz="4" w:space="0" w:color="auto"/>
            </w:tcBorders>
          </w:tcPr>
          <w:p w:rsidR="001728F2" w:rsidRPr="00196B47" w:rsidRDefault="001728F2" w:rsidP="001728F2">
            <w:pPr>
              <w:jc w:val="center"/>
              <w:rPr>
                <w:bCs/>
                <w:color w:val="FF0000"/>
                <w:sz w:val="22"/>
                <w:szCs w:val="22"/>
              </w:rPr>
            </w:pPr>
            <w:r w:rsidRPr="00196B47">
              <w:rPr>
                <w:bCs/>
                <w:color w:val="FF0000"/>
                <w:sz w:val="22"/>
                <w:szCs w:val="22"/>
              </w:rPr>
              <w:t>0,00</w:t>
            </w:r>
          </w:p>
        </w:tc>
        <w:tc>
          <w:tcPr>
            <w:tcW w:w="1560" w:type="dxa"/>
            <w:vMerge/>
            <w:tcBorders>
              <w:left w:val="single" w:sz="4" w:space="0" w:color="auto"/>
              <w:right w:val="single" w:sz="4" w:space="0" w:color="auto"/>
            </w:tcBorders>
          </w:tcPr>
          <w:p w:rsidR="001728F2" w:rsidRPr="00196B47" w:rsidRDefault="001728F2" w:rsidP="001728F2">
            <w:pPr>
              <w:rPr>
                <w:color w:val="FF0000"/>
                <w:sz w:val="22"/>
                <w:szCs w:val="22"/>
              </w:rPr>
            </w:pPr>
          </w:p>
        </w:tc>
      </w:tr>
      <w:tr w:rsidR="005C3249" w:rsidRPr="00196B47" w:rsidTr="001728F2">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480,64</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480,64</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0,0</w:t>
            </w:r>
          </w:p>
        </w:tc>
        <w:tc>
          <w:tcPr>
            <w:tcW w:w="1559" w:type="dxa"/>
            <w:gridSpan w:val="2"/>
            <w:tcBorders>
              <w:top w:val="single" w:sz="4" w:space="0" w:color="auto"/>
              <w:left w:val="single" w:sz="4" w:space="0" w:color="auto"/>
              <w:bottom w:val="single" w:sz="4" w:space="0" w:color="auto"/>
              <w:right w:val="single" w:sz="4" w:space="0" w:color="auto"/>
            </w:tcBorders>
          </w:tcPr>
          <w:p w:rsidR="001728F2" w:rsidRPr="00196B47" w:rsidRDefault="001728F2" w:rsidP="001728F2">
            <w:pPr>
              <w:jc w:val="center"/>
              <w:rPr>
                <w:bCs/>
                <w:color w:val="FF0000"/>
                <w:sz w:val="22"/>
                <w:szCs w:val="22"/>
              </w:rPr>
            </w:pPr>
            <w:r w:rsidRPr="00196B47">
              <w:rPr>
                <w:bCs/>
                <w:color w:val="FF0000"/>
                <w:sz w:val="22"/>
                <w:szCs w:val="22"/>
              </w:rPr>
              <w:t>0,00</w:t>
            </w:r>
          </w:p>
        </w:tc>
        <w:tc>
          <w:tcPr>
            <w:tcW w:w="1560" w:type="dxa"/>
            <w:vMerge/>
            <w:tcBorders>
              <w:left w:val="single" w:sz="4" w:space="0" w:color="auto"/>
              <w:right w:val="single" w:sz="4" w:space="0" w:color="auto"/>
            </w:tcBorders>
          </w:tcPr>
          <w:p w:rsidR="001728F2" w:rsidRPr="00196B47" w:rsidRDefault="001728F2" w:rsidP="001728F2">
            <w:pPr>
              <w:rPr>
                <w:color w:val="FF0000"/>
                <w:sz w:val="22"/>
                <w:szCs w:val="22"/>
              </w:rPr>
            </w:pPr>
          </w:p>
        </w:tc>
      </w:tr>
      <w:tr w:rsidR="005C3249" w:rsidRPr="00196B47" w:rsidTr="001728F2">
        <w:trPr>
          <w:trHeight w:val="350"/>
        </w:trPr>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0,0</w:t>
            </w:r>
          </w:p>
        </w:tc>
        <w:tc>
          <w:tcPr>
            <w:tcW w:w="1559" w:type="dxa"/>
            <w:gridSpan w:val="2"/>
            <w:tcBorders>
              <w:top w:val="single" w:sz="4" w:space="0" w:color="auto"/>
              <w:left w:val="single" w:sz="4" w:space="0" w:color="auto"/>
              <w:bottom w:val="single" w:sz="4" w:space="0" w:color="auto"/>
              <w:right w:val="single" w:sz="4" w:space="0" w:color="auto"/>
            </w:tcBorders>
          </w:tcPr>
          <w:p w:rsidR="001728F2" w:rsidRPr="00196B47" w:rsidRDefault="001728F2" w:rsidP="001728F2">
            <w:pPr>
              <w:jc w:val="center"/>
              <w:rPr>
                <w:bCs/>
                <w:color w:val="FF0000"/>
                <w:sz w:val="22"/>
                <w:szCs w:val="22"/>
              </w:rPr>
            </w:pPr>
            <w:r w:rsidRPr="00196B47">
              <w:rPr>
                <w:bCs/>
                <w:color w:val="FF0000"/>
                <w:sz w:val="22"/>
                <w:szCs w:val="22"/>
              </w:rPr>
              <w:t>0,00</w:t>
            </w:r>
          </w:p>
        </w:tc>
        <w:tc>
          <w:tcPr>
            <w:tcW w:w="1560" w:type="dxa"/>
            <w:vMerge/>
            <w:tcBorders>
              <w:left w:val="single" w:sz="4" w:space="0" w:color="auto"/>
              <w:right w:val="single" w:sz="4" w:space="0" w:color="auto"/>
            </w:tcBorders>
          </w:tcPr>
          <w:p w:rsidR="001728F2" w:rsidRPr="00196B47" w:rsidRDefault="001728F2" w:rsidP="001728F2">
            <w:pPr>
              <w:rPr>
                <w:color w:val="FF0000"/>
                <w:sz w:val="22"/>
                <w:szCs w:val="22"/>
              </w:rPr>
            </w:pPr>
          </w:p>
        </w:tc>
      </w:tr>
      <w:tr w:rsidR="005C3249" w:rsidRPr="00196B47" w:rsidTr="001728F2">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6 950,8</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6 950,8</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0,0</w:t>
            </w:r>
          </w:p>
        </w:tc>
        <w:tc>
          <w:tcPr>
            <w:tcW w:w="1559" w:type="dxa"/>
            <w:gridSpan w:val="2"/>
            <w:tcBorders>
              <w:top w:val="single" w:sz="4" w:space="0" w:color="auto"/>
              <w:left w:val="single" w:sz="4" w:space="0" w:color="auto"/>
              <w:bottom w:val="single" w:sz="4" w:space="0" w:color="auto"/>
              <w:right w:val="single" w:sz="4" w:space="0" w:color="auto"/>
            </w:tcBorders>
          </w:tcPr>
          <w:p w:rsidR="001728F2" w:rsidRPr="00196B47" w:rsidRDefault="001728F2" w:rsidP="001728F2">
            <w:pPr>
              <w:jc w:val="center"/>
              <w:rPr>
                <w:bCs/>
                <w:color w:val="FF0000"/>
                <w:sz w:val="22"/>
                <w:szCs w:val="22"/>
              </w:rPr>
            </w:pPr>
            <w:r w:rsidRPr="00196B47">
              <w:rPr>
                <w:bCs/>
                <w:color w:val="FF0000"/>
                <w:sz w:val="22"/>
                <w:szCs w:val="22"/>
              </w:rPr>
              <w:t>0,00</w:t>
            </w:r>
          </w:p>
        </w:tc>
        <w:tc>
          <w:tcPr>
            <w:tcW w:w="1560" w:type="dxa"/>
            <w:vMerge/>
            <w:tcBorders>
              <w:left w:val="single" w:sz="4" w:space="0" w:color="auto"/>
              <w:right w:val="single" w:sz="4" w:space="0" w:color="auto"/>
            </w:tcBorders>
          </w:tcPr>
          <w:p w:rsidR="001728F2" w:rsidRPr="00196B47" w:rsidRDefault="001728F2" w:rsidP="001728F2">
            <w:pPr>
              <w:rPr>
                <w:color w:val="FF0000"/>
                <w:sz w:val="22"/>
                <w:szCs w:val="22"/>
              </w:rPr>
            </w:pPr>
          </w:p>
        </w:tc>
      </w:tr>
      <w:tr w:rsidR="005C3249" w:rsidRPr="00196B47" w:rsidTr="001728F2">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500,00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500,00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0,0</w:t>
            </w:r>
          </w:p>
        </w:tc>
        <w:tc>
          <w:tcPr>
            <w:tcW w:w="1559" w:type="dxa"/>
            <w:gridSpan w:val="2"/>
            <w:tcBorders>
              <w:top w:val="single" w:sz="4" w:space="0" w:color="auto"/>
              <w:left w:val="single" w:sz="4" w:space="0" w:color="auto"/>
              <w:bottom w:val="single" w:sz="4" w:space="0" w:color="auto"/>
              <w:right w:val="single" w:sz="4" w:space="0" w:color="auto"/>
            </w:tcBorders>
          </w:tcPr>
          <w:p w:rsidR="001728F2" w:rsidRPr="00196B47" w:rsidRDefault="001728F2" w:rsidP="001728F2">
            <w:pPr>
              <w:jc w:val="center"/>
              <w:rPr>
                <w:bCs/>
                <w:color w:val="FF0000"/>
                <w:sz w:val="22"/>
                <w:szCs w:val="22"/>
              </w:rPr>
            </w:pPr>
            <w:r w:rsidRPr="00196B47">
              <w:rPr>
                <w:bCs/>
                <w:color w:val="FF0000"/>
                <w:sz w:val="22"/>
                <w:szCs w:val="22"/>
              </w:rPr>
              <w:t>0,00</w:t>
            </w:r>
          </w:p>
        </w:tc>
        <w:tc>
          <w:tcPr>
            <w:tcW w:w="1560" w:type="dxa"/>
            <w:vMerge/>
            <w:tcBorders>
              <w:left w:val="single" w:sz="4" w:space="0" w:color="auto"/>
              <w:bottom w:val="single" w:sz="4" w:space="0" w:color="auto"/>
              <w:right w:val="single" w:sz="4" w:space="0" w:color="auto"/>
            </w:tcBorders>
          </w:tcPr>
          <w:p w:rsidR="001728F2" w:rsidRPr="00196B47" w:rsidRDefault="001728F2" w:rsidP="001728F2">
            <w:pPr>
              <w:rPr>
                <w:color w:val="FF0000"/>
                <w:sz w:val="22"/>
                <w:szCs w:val="22"/>
              </w:rPr>
            </w:pPr>
          </w:p>
        </w:tc>
      </w:tr>
      <w:tr w:rsidR="005C3249" w:rsidRPr="00196B47" w:rsidTr="001728F2">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w:t>
            </w:r>
          </w:p>
        </w:tc>
        <w:tc>
          <w:tcPr>
            <w:tcW w:w="14601"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Задача 2 муниципальной программы. Улучшение качества жизни сельского населения, в том числе молодых семей и молодых специалистов</w:t>
            </w:r>
          </w:p>
        </w:tc>
      </w:tr>
      <w:tr w:rsidR="005C3249" w:rsidRPr="00196B47" w:rsidTr="001728F2">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rPr>
                <w:rFonts w:ascii="Times New Roman" w:hAnsi="Times New Roman" w:cs="Times New Roman"/>
                <w:color w:val="FF0000"/>
                <w:sz w:val="22"/>
                <w:szCs w:val="22"/>
              </w:rPr>
            </w:pPr>
            <w:r w:rsidRPr="00196B47">
              <w:rPr>
                <w:rFonts w:ascii="Times New Roman" w:hAnsi="Times New Roman" w:cs="Times New Roman"/>
                <w:color w:val="FF0000"/>
                <w:sz w:val="22"/>
                <w:szCs w:val="22"/>
              </w:rPr>
              <w:t>2.1</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jc w:val="both"/>
              <w:rPr>
                <w:color w:val="FF0000"/>
                <w:sz w:val="22"/>
                <w:szCs w:val="22"/>
              </w:rPr>
            </w:pPr>
            <w:r w:rsidRPr="00196B47">
              <w:rPr>
                <w:color w:val="FF0000"/>
                <w:sz w:val="22"/>
                <w:szCs w:val="22"/>
              </w:rPr>
              <w:t xml:space="preserve">Подпрограмма 3. Устойчивое развитие сельских </w:t>
            </w:r>
            <w:r w:rsidRPr="00196B47">
              <w:rPr>
                <w:color w:val="FF0000"/>
                <w:sz w:val="22"/>
                <w:szCs w:val="22"/>
              </w:rPr>
              <w:lastRenderedPageBreak/>
              <w:t>территорий Каргасокского района</w:t>
            </w:r>
          </w:p>
          <w:p w:rsidR="001728F2" w:rsidRPr="00196B47" w:rsidRDefault="001728F2" w:rsidP="001728F2">
            <w:pPr>
              <w:pStyle w:val="ConsPlusNormal"/>
              <w:ind w:firstLine="0"/>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59 829,11</w:t>
            </w:r>
          </w:p>
          <w:p w:rsidR="001728F2" w:rsidRPr="00196B47" w:rsidRDefault="001728F2" w:rsidP="001728F2">
            <w:pPr>
              <w:jc w:val="center"/>
              <w:rPr>
                <w:color w:val="FF0000"/>
                <w:sz w:val="22"/>
                <w:szCs w:val="22"/>
              </w:rPr>
            </w:pP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14 801,78</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11 586,71</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 xml:space="preserve"> 10 625,60</w:t>
            </w:r>
          </w:p>
          <w:p w:rsidR="001728F2" w:rsidRPr="00196B47" w:rsidRDefault="001728F2" w:rsidP="001728F2">
            <w:pPr>
              <w:jc w:val="center"/>
              <w:rPr>
                <w:color w:val="FF0000"/>
                <w:sz w:val="22"/>
                <w:szCs w:val="22"/>
              </w:rPr>
            </w:pP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single" w:sz="4" w:space="0" w:color="auto"/>
              <w:left w:val="nil"/>
              <w:bottom w:val="single" w:sz="4" w:space="0" w:color="auto"/>
              <w:right w:val="single" w:sz="4" w:space="0" w:color="auto"/>
            </w:tcBorders>
          </w:tcPr>
          <w:p w:rsidR="001728F2" w:rsidRPr="00196B47" w:rsidRDefault="001728F2" w:rsidP="001728F2">
            <w:pPr>
              <w:jc w:val="center"/>
              <w:rPr>
                <w:color w:val="FF0000"/>
                <w:sz w:val="22"/>
                <w:szCs w:val="22"/>
              </w:rPr>
            </w:pPr>
            <w:r w:rsidRPr="00196B47">
              <w:rPr>
                <w:color w:val="FF0000"/>
                <w:sz w:val="22"/>
                <w:szCs w:val="22"/>
              </w:rPr>
              <w:t>22 815,04</w:t>
            </w:r>
          </w:p>
        </w:tc>
        <w:tc>
          <w:tcPr>
            <w:tcW w:w="1560" w:type="dxa"/>
            <w:vMerge w:val="restart"/>
            <w:tcBorders>
              <w:top w:val="single" w:sz="4" w:space="0" w:color="auto"/>
              <w:left w:val="single" w:sz="4" w:space="0" w:color="auto"/>
              <w:right w:val="single" w:sz="4" w:space="0" w:color="auto"/>
            </w:tcBorders>
          </w:tcPr>
          <w:p w:rsidR="001728F2" w:rsidRPr="00196B47" w:rsidRDefault="001728F2" w:rsidP="001728F2">
            <w:pPr>
              <w:widowControl w:val="0"/>
              <w:autoSpaceDE w:val="0"/>
              <w:autoSpaceDN w:val="0"/>
              <w:adjustRightInd w:val="0"/>
              <w:ind w:left="142"/>
              <w:jc w:val="both"/>
              <w:rPr>
                <w:color w:val="FF0000"/>
                <w:sz w:val="20"/>
                <w:szCs w:val="20"/>
              </w:rPr>
            </w:pPr>
            <w:proofErr w:type="spellStart"/>
            <w:r w:rsidRPr="00196B47">
              <w:rPr>
                <w:color w:val="FF0000"/>
                <w:sz w:val="20"/>
                <w:szCs w:val="20"/>
              </w:rPr>
              <w:t>МКУ</w:t>
            </w:r>
            <w:proofErr w:type="spellEnd"/>
            <w:r w:rsidRPr="00196B47">
              <w:rPr>
                <w:color w:val="FF0000"/>
                <w:sz w:val="20"/>
                <w:szCs w:val="20"/>
              </w:rPr>
              <w:t xml:space="preserve"> «Управление жилищно-коммунального </w:t>
            </w:r>
            <w:r w:rsidRPr="00196B47">
              <w:rPr>
                <w:color w:val="FF0000"/>
                <w:sz w:val="20"/>
                <w:szCs w:val="20"/>
              </w:rPr>
              <w:lastRenderedPageBreak/>
              <w:t>хозяйства и капитального строительства» муниципального образования «Каргасокский район»</w:t>
            </w:r>
          </w:p>
          <w:p w:rsidR="001728F2" w:rsidRPr="00196B47" w:rsidRDefault="001728F2" w:rsidP="001728F2">
            <w:pPr>
              <w:rPr>
                <w:color w:val="FF0000"/>
                <w:sz w:val="22"/>
                <w:szCs w:val="22"/>
              </w:rPr>
            </w:pPr>
          </w:p>
        </w:tc>
      </w:tr>
      <w:tr w:rsidR="005C3249" w:rsidRPr="00196B47" w:rsidTr="001728F2">
        <w:tc>
          <w:tcPr>
            <w:tcW w:w="56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2016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12 647,78</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7 059,77</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2 833,51</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864,60</w:t>
            </w:r>
          </w:p>
        </w:tc>
        <w:tc>
          <w:tcPr>
            <w:tcW w:w="141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nil"/>
              <w:left w:val="nil"/>
              <w:bottom w:val="single" w:sz="4" w:space="0" w:color="auto"/>
              <w:right w:val="single" w:sz="4" w:space="0" w:color="auto"/>
            </w:tcBorders>
          </w:tcPr>
          <w:p w:rsidR="001728F2" w:rsidRPr="00196B47" w:rsidRDefault="001728F2" w:rsidP="001728F2">
            <w:pPr>
              <w:jc w:val="center"/>
              <w:rPr>
                <w:color w:val="FF0000"/>
                <w:sz w:val="22"/>
                <w:szCs w:val="22"/>
              </w:rPr>
            </w:pPr>
            <w:r w:rsidRPr="00196B47">
              <w:rPr>
                <w:color w:val="FF0000"/>
                <w:sz w:val="22"/>
                <w:szCs w:val="22"/>
              </w:rPr>
              <w:t>1 889,90</w:t>
            </w:r>
          </w:p>
        </w:tc>
        <w:tc>
          <w:tcPr>
            <w:tcW w:w="1560" w:type="dxa"/>
            <w:vMerge/>
            <w:tcBorders>
              <w:left w:val="single" w:sz="4" w:space="0" w:color="auto"/>
              <w:right w:val="single" w:sz="4" w:space="0" w:color="auto"/>
            </w:tcBorders>
          </w:tcPr>
          <w:p w:rsidR="001728F2" w:rsidRPr="00196B47" w:rsidRDefault="001728F2" w:rsidP="001728F2">
            <w:pPr>
              <w:rPr>
                <w:color w:val="FF0000"/>
                <w:sz w:val="22"/>
                <w:szCs w:val="22"/>
              </w:rPr>
            </w:pPr>
          </w:p>
        </w:tc>
      </w:tr>
      <w:tr w:rsidR="005C3249" w:rsidRPr="00196B47" w:rsidTr="001728F2">
        <w:tc>
          <w:tcPr>
            <w:tcW w:w="56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2017 год </w:t>
            </w:r>
          </w:p>
        </w:tc>
        <w:tc>
          <w:tcPr>
            <w:tcW w:w="1843" w:type="dxa"/>
            <w:tcBorders>
              <w:top w:val="nil"/>
              <w:left w:val="single" w:sz="4" w:space="0" w:color="auto"/>
              <w:bottom w:val="single" w:sz="4" w:space="0" w:color="auto"/>
              <w:right w:val="single" w:sz="4" w:space="0" w:color="auto"/>
            </w:tcBorders>
            <w:shd w:val="clear" w:color="000000" w:fill="FFFFFF"/>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22 182,90</w:t>
            </w:r>
          </w:p>
        </w:tc>
        <w:tc>
          <w:tcPr>
            <w:tcW w:w="1559"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4 353,77</w:t>
            </w:r>
          </w:p>
        </w:tc>
        <w:tc>
          <w:tcPr>
            <w:tcW w:w="1559"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6 127,23</w:t>
            </w:r>
          </w:p>
        </w:tc>
        <w:tc>
          <w:tcPr>
            <w:tcW w:w="1418"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7 067,80</w:t>
            </w:r>
          </w:p>
        </w:tc>
        <w:tc>
          <w:tcPr>
            <w:tcW w:w="1417" w:type="dxa"/>
            <w:tcBorders>
              <w:top w:val="nil"/>
              <w:left w:val="single" w:sz="4" w:space="0" w:color="auto"/>
              <w:bottom w:val="single" w:sz="4" w:space="0" w:color="auto"/>
              <w:right w:val="single" w:sz="4" w:space="0" w:color="auto"/>
            </w:tcBorders>
            <w:shd w:val="clear" w:color="000000" w:fill="FFFFFF"/>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nil"/>
              <w:left w:val="nil"/>
              <w:bottom w:val="single" w:sz="4" w:space="0" w:color="auto"/>
              <w:right w:val="single" w:sz="4" w:space="0" w:color="auto"/>
            </w:tcBorders>
            <w:shd w:val="clear" w:color="000000" w:fill="FFFFFF"/>
          </w:tcPr>
          <w:p w:rsidR="001728F2" w:rsidRPr="00196B47" w:rsidRDefault="001728F2" w:rsidP="001728F2">
            <w:pPr>
              <w:jc w:val="center"/>
              <w:rPr>
                <w:color w:val="FF0000"/>
                <w:sz w:val="22"/>
                <w:szCs w:val="22"/>
              </w:rPr>
            </w:pPr>
            <w:r w:rsidRPr="00196B47">
              <w:rPr>
                <w:color w:val="FF0000"/>
                <w:sz w:val="22"/>
                <w:szCs w:val="22"/>
              </w:rPr>
              <w:t>4 634,10</w:t>
            </w:r>
          </w:p>
        </w:tc>
        <w:tc>
          <w:tcPr>
            <w:tcW w:w="1560" w:type="dxa"/>
            <w:vMerge/>
            <w:tcBorders>
              <w:left w:val="single" w:sz="4" w:space="0" w:color="auto"/>
              <w:right w:val="single" w:sz="4" w:space="0" w:color="auto"/>
            </w:tcBorders>
          </w:tcPr>
          <w:p w:rsidR="001728F2" w:rsidRPr="00196B47" w:rsidRDefault="001728F2" w:rsidP="001728F2">
            <w:pPr>
              <w:rPr>
                <w:color w:val="FF0000"/>
                <w:sz w:val="22"/>
                <w:szCs w:val="22"/>
              </w:rPr>
            </w:pPr>
          </w:p>
        </w:tc>
      </w:tr>
      <w:tr w:rsidR="005C3249" w:rsidRPr="00196B47" w:rsidTr="001728F2">
        <w:tc>
          <w:tcPr>
            <w:tcW w:w="56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8 481,95</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548,15</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1 131,47</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720,00</w:t>
            </w:r>
          </w:p>
        </w:tc>
        <w:tc>
          <w:tcPr>
            <w:tcW w:w="141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nil"/>
              <w:left w:val="nil"/>
              <w:bottom w:val="single" w:sz="4" w:space="0" w:color="auto"/>
              <w:right w:val="single" w:sz="4" w:space="0" w:color="auto"/>
            </w:tcBorders>
          </w:tcPr>
          <w:p w:rsidR="001728F2" w:rsidRPr="00196B47" w:rsidRDefault="001728F2" w:rsidP="001728F2">
            <w:pPr>
              <w:jc w:val="center"/>
              <w:rPr>
                <w:color w:val="FF0000"/>
                <w:sz w:val="22"/>
                <w:szCs w:val="22"/>
              </w:rPr>
            </w:pPr>
            <w:r w:rsidRPr="00196B47">
              <w:rPr>
                <w:color w:val="FF0000"/>
                <w:sz w:val="22"/>
                <w:szCs w:val="22"/>
              </w:rPr>
              <w:t>6 082,33</w:t>
            </w:r>
          </w:p>
        </w:tc>
        <w:tc>
          <w:tcPr>
            <w:tcW w:w="1560" w:type="dxa"/>
            <w:vMerge/>
            <w:tcBorders>
              <w:left w:val="single" w:sz="4" w:space="0" w:color="auto"/>
              <w:right w:val="single" w:sz="4" w:space="0" w:color="auto"/>
            </w:tcBorders>
          </w:tcPr>
          <w:p w:rsidR="001728F2" w:rsidRPr="00196B47" w:rsidRDefault="001728F2" w:rsidP="001728F2">
            <w:pPr>
              <w:rPr>
                <w:color w:val="FF0000"/>
                <w:sz w:val="22"/>
                <w:szCs w:val="22"/>
              </w:rPr>
            </w:pPr>
          </w:p>
        </w:tc>
      </w:tr>
      <w:tr w:rsidR="005C3249" w:rsidRPr="00196B47" w:rsidTr="001728F2">
        <w:tc>
          <w:tcPr>
            <w:tcW w:w="56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10 496,20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2 390,40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489,60</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844,18</w:t>
            </w:r>
          </w:p>
        </w:tc>
        <w:tc>
          <w:tcPr>
            <w:tcW w:w="141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nil"/>
              <w:left w:val="nil"/>
              <w:bottom w:val="single" w:sz="4" w:space="0" w:color="auto"/>
              <w:right w:val="single" w:sz="4" w:space="0" w:color="auto"/>
            </w:tcBorders>
          </w:tcPr>
          <w:p w:rsidR="001728F2" w:rsidRPr="00196B47" w:rsidRDefault="001728F2" w:rsidP="001728F2">
            <w:pPr>
              <w:jc w:val="center"/>
              <w:rPr>
                <w:color w:val="FF0000"/>
                <w:sz w:val="22"/>
                <w:szCs w:val="22"/>
              </w:rPr>
            </w:pPr>
            <w:r w:rsidRPr="00196B47">
              <w:rPr>
                <w:color w:val="FF0000"/>
                <w:sz w:val="22"/>
                <w:szCs w:val="22"/>
              </w:rPr>
              <w:t>6 772,02</w:t>
            </w:r>
          </w:p>
        </w:tc>
        <w:tc>
          <w:tcPr>
            <w:tcW w:w="1560" w:type="dxa"/>
            <w:vMerge/>
            <w:tcBorders>
              <w:left w:val="single" w:sz="4" w:space="0" w:color="auto"/>
              <w:right w:val="single" w:sz="4" w:space="0" w:color="auto"/>
            </w:tcBorders>
          </w:tcPr>
          <w:p w:rsidR="001728F2" w:rsidRPr="00196B47" w:rsidRDefault="001728F2" w:rsidP="001728F2">
            <w:pPr>
              <w:rPr>
                <w:color w:val="FF0000"/>
                <w:sz w:val="22"/>
                <w:szCs w:val="22"/>
              </w:rPr>
            </w:pPr>
          </w:p>
        </w:tc>
      </w:tr>
      <w:tr w:rsidR="005C3249" w:rsidRPr="00196B47" w:rsidTr="001728F2">
        <w:tc>
          <w:tcPr>
            <w:tcW w:w="56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5 083,10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356,00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790,40</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500,00</w:t>
            </w:r>
          </w:p>
        </w:tc>
        <w:tc>
          <w:tcPr>
            <w:tcW w:w="141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nil"/>
              <w:left w:val="nil"/>
              <w:bottom w:val="single" w:sz="4" w:space="0" w:color="auto"/>
              <w:right w:val="single" w:sz="4" w:space="0" w:color="auto"/>
            </w:tcBorders>
          </w:tcPr>
          <w:p w:rsidR="001728F2" w:rsidRPr="00196B47" w:rsidRDefault="001728F2" w:rsidP="001728F2">
            <w:pPr>
              <w:jc w:val="center"/>
              <w:rPr>
                <w:color w:val="FF0000"/>
                <w:sz w:val="22"/>
                <w:szCs w:val="22"/>
              </w:rPr>
            </w:pPr>
            <w:r w:rsidRPr="00196B47">
              <w:rPr>
                <w:color w:val="FF0000"/>
                <w:sz w:val="22"/>
                <w:szCs w:val="22"/>
              </w:rPr>
              <w:t>3 436,70</w:t>
            </w:r>
          </w:p>
        </w:tc>
        <w:tc>
          <w:tcPr>
            <w:tcW w:w="1560" w:type="dxa"/>
            <w:vMerge/>
            <w:tcBorders>
              <w:left w:val="single" w:sz="4" w:space="0" w:color="auto"/>
              <w:right w:val="single" w:sz="4" w:space="0" w:color="auto"/>
            </w:tcBorders>
          </w:tcPr>
          <w:p w:rsidR="001728F2" w:rsidRPr="00196B47" w:rsidRDefault="001728F2" w:rsidP="001728F2">
            <w:pPr>
              <w:rPr>
                <w:color w:val="FF0000"/>
                <w:sz w:val="22"/>
                <w:szCs w:val="22"/>
              </w:rPr>
            </w:pPr>
          </w:p>
        </w:tc>
      </w:tr>
      <w:tr w:rsidR="005C3249" w:rsidRPr="00196B47" w:rsidTr="001728F2">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937,19</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93,69</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214,50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629,00</w:t>
            </w:r>
          </w:p>
        </w:tc>
        <w:tc>
          <w:tcPr>
            <w:tcW w:w="141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nil"/>
              <w:left w:val="nil"/>
              <w:bottom w:val="single" w:sz="4" w:space="0" w:color="auto"/>
              <w:right w:val="single" w:sz="4" w:space="0" w:color="auto"/>
            </w:tcBorders>
          </w:tcPr>
          <w:p w:rsidR="001728F2" w:rsidRPr="00196B47" w:rsidRDefault="001728F2" w:rsidP="001728F2">
            <w:pPr>
              <w:jc w:val="center"/>
              <w:rPr>
                <w:color w:val="FF0000"/>
                <w:sz w:val="22"/>
                <w:szCs w:val="22"/>
              </w:rPr>
            </w:pPr>
            <w:r w:rsidRPr="00196B47">
              <w:rPr>
                <w:color w:val="FF0000"/>
                <w:sz w:val="22"/>
                <w:szCs w:val="22"/>
              </w:rPr>
              <w:t>0,00</w:t>
            </w:r>
          </w:p>
        </w:tc>
        <w:tc>
          <w:tcPr>
            <w:tcW w:w="1560" w:type="dxa"/>
            <w:vMerge/>
            <w:tcBorders>
              <w:left w:val="single" w:sz="4" w:space="0" w:color="auto"/>
              <w:bottom w:val="single" w:sz="4" w:space="0" w:color="auto"/>
              <w:right w:val="single" w:sz="4" w:space="0" w:color="auto"/>
            </w:tcBorders>
          </w:tcPr>
          <w:p w:rsidR="001728F2" w:rsidRPr="00196B47" w:rsidRDefault="001728F2" w:rsidP="001728F2">
            <w:pPr>
              <w:rPr>
                <w:color w:val="FF0000"/>
                <w:sz w:val="22"/>
                <w:szCs w:val="22"/>
              </w:rPr>
            </w:pPr>
          </w:p>
        </w:tc>
      </w:tr>
      <w:tr w:rsidR="005C3249" w:rsidRPr="00196B47" w:rsidTr="001728F2">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r w:rsidRPr="00196B47">
              <w:rPr>
                <w:rFonts w:ascii="Times New Roman" w:hAnsi="Times New Roman" w:cs="Times New Roman"/>
                <w:color w:val="FF0000"/>
                <w:sz w:val="22"/>
                <w:szCs w:val="22"/>
              </w:rPr>
              <w:t>4</w:t>
            </w:r>
          </w:p>
        </w:tc>
        <w:tc>
          <w:tcPr>
            <w:tcW w:w="14601" w:type="dxa"/>
            <w:gridSpan w:val="10"/>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Задача 3 муниципальной программы. Улучшение жилищных условий молодых семей в Каргасокском районе</w:t>
            </w:r>
          </w:p>
        </w:tc>
      </w:tr>
      <w:tr w:rsidR="005C3249" w:rsidRPr="00196B47" w:rsidTr="001728F2">
        <w:tc>
          <w:tcPr>
            <w:tcW w:w="567" w:type="dxa"/>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5" w:type="dxa"/>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ind w:left="567" w:hanging="567"/>
              <w:jc w:val="both"/>
              <w:rPr>
                <w:color w:val="FF0000"/>
                <w:sz w:val="22"/>
                <w:szCs w:val="22"/>
              </w:rPr>
            </w:pPr>
            <w:r w:rsidRPr="00196B47">
              <w:rPr>
                <w:color w:val="FF0000"/>
                <w:sz w:val="22"/>
                <w:szCs w:val="22"/>
              </w:rPr>
              <w:t>Подпрограмма 4.</w:t>
            </w:r>
          </w:p>
          <w:p w:rsidR="001728F2" w:rsidRPr="00196B47" w:rsidRDefault="001728F2" w:rsidP="001728F2">
            <w:pPr>
              <w:widowControl w:val="0"/>
              <w:autoSpaceDE w:val="0"/>
              <w:autoSpaceDN w:val="0"/>
              <w:adjustRightInd w:val="0"/>
              <w:ind w:left="567" w:hanging="567"/>
              <w:jc w:val="both"/>
              <w:rPr>
                <w:color w:val="FF0000"/>
                <w:sz w:val="22"/>
                <w:szCs w:val="22"/>
              </w:rPr>
            </w:pPr>
            <w:r w:rsidRPr="00196B47">
              <w:rPr>
                <w:color w:val="FF0000"/>
                <w:sz w:val="22"/>
                <w:szCs w:val="22"/>
              </w:rPr>
              <w:t>Обеспечение</w:t>
            </w:r>
          </w:p>
          <w:p w:rsidR="001728F2" w:rsidRPr="00196B47" w:rsidRDefault="001728F2" w:rsidP="001728F2">
            <w:pPr>
              <w:widowControl w:val="0"/>
              <w:autoSpaceDE w:val="0"/>
              <w:autoSpaceDN w:val="0"/>
              <w:adjustRightInd w:val="0"/>
              <w:ind w:left="567" w:hanging="567"/>
              <w:jc w:val="both"/>
              <w:rPr>
                <w:color w:val="FF0000"/>
                <w:sz w:val="22"/>
                <w:szCs w:val="22"/>
              </w:rPr>
            </w:pPr>
            <w:r w:rsidRPr="00196B47">
              <w:rPr>
                <w:color w:val="FF0000"/>
                <w:sz w:val="22"/>
                <w:szCs w:val="22"/>
              </w:rPr>
              <w:t>жильем молодых</w:t>
            </w:r>
          </w:p>
          <w:p w:rsidR="001728F2" w:rsidRPr="00196B47" w:rsidRDefault="001728F2" w:rsidP="001728F2">
            <w:pPr>
              <w:widowControl w:val="0"/>
              <w:autoSpaceDE w:val="0"/>
              <w:autoSpaceDN w:val="0"/>
              <w:adjustRightInd w:val="0"/>
              <w:ind w:left="567" w:hanging="567"/>
              <w:jc w:val="both"/>
              <w:rPr>
                <w:color w:val="FF0000"/>
                <w:sz w:val="22"/>
                <w:szCs w:val="22"/>
              </w:rPr>
            </w:pPr>
            <w:r w:rsidRPr="00196B47">
              <w:rPr>
                <w:color w:val="FF0000"/>
                <w:sz w:val="22"/>
                <w:szCs w:val="22"/>
              </w:rPr>
              <w:t>семей в</w:t>
            </w:r>
          </w:p>
          <w:p w:rsidR="001728F2" w:rsidRPr="00196B47" w:rsidRDefault="001728F2" w:rsidP="001728F2">
            <w:pPr>
              <w:widowControl w:val="0"/>
              <w:autoSpaceDE w:val="0"/>
              <w:autoSpaceDN w:val="0"/>
              <w:adjustRightInd w:val="0"/>
              <w:ind w:left="567" w:hanging="567"/>
              <w:jc w:val="both"/>
              <w:rPr>
                <w:color w:val="FF0000"/>
                <w:sz w:val="22"/>
                <w:szCs w:val="22"/>
              </w:rPr>
            </w:pPr>
            <w:r w:rsidRPr="00196B47">
              <w:rPr>
                <w:color w:val="FF0000"/>
                <w:sz w:val="22"/>
                <w:szCs w:val="22"/>
              </w:rPr>
              <w:t>Каргасокском</w:t>
            </w:r>
          </w:p>
          <w:p w:rsidR="001728F2" w:rsidRPr="00196B47" w:rsidRDefault="001728F2" w:rsidP="001728F2">
            <w:pPr>
              <w:widowControl w:val="0"/>
              <w:autoSpaceDE w:val="0"/>
              <w:autoSpaceDN w:val="0"/>
              <w:adjustRightInd w:val="0"/>
              <w:ind w:left="567" w:hanging="567"/>
              <w:jc w:val="both"/>
              <w:rPr>
                <w:color w:val="FF0000"/>
                <w:sz w:val="22"/>
                <w:szCs w:val="22"/>
              </w:rPr>
            </w:pPr>
            <w:r w:rsidRPr="00196B47">
              <w:rPr>
                <w:color w:val="FF0000"/>
                <w:sz w:val="22"/>
                <w:szCs w:val="22"/>
              </w:rPr>
              <w:t>районе</w:t>
            </w:r>
          </w:p>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14 878,02</w:t>
            </w:r>
          </w:p>
        </w:tc>
        <w:tc>
          <w:tcPr>
            <w:tcW w:w="1559"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3 801,81</w:t>
            </w:r>
          </w:p>
        </w:tc>
        <w:tc>
          <w:tcPr>
            <w:tcW w:w="1559"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4 684,10</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6 392,12</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single" w:sz="4" w:space="0" w:color="auto"/>
              <w:left w:val="nil"/>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0,00</w:t>
            </w:r>
          </w:p>
        </w:tc>
        <w:tc>
          <w:tcPr>
            <w:tcW w:w="1560" w:type="dxa"/>
            <w:vMerge w:val="restart"/>
            <w:tcBorders>
              <w:top w:val="single" w:sz="4" w:space="0" w:color="auto"/>
              <w:left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w:t>
            </w:r>
          </w:p>
        </w:tc>
      </w:tr>
      <w:tr w:rsidR="005C3249" w:rsidRPr="00196B47" w:rsidTr="001728F2">
        <w:tc>
          <w:tcPr>
            <w:tcW w:w="56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2016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4 993,80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1 115,17</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1 475,80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2 402,84</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nil"/>
              <w:left w:val="nil"/>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0,00</w:t>
            </w:r>
          </w:p>
        </w:tc>
        <w:tc>
          <w:tcPr>
            <w:tcW w:w="1560" w:type="dxa"/>
            <w:vMerge/>
            <w:tcBorders>
              <w:left w:val="single" w:sz="4" w:space="0" w:color="auto"/>
              <w:right w:val="single" w:sz="4" w:space="0" w:color="auto"/>
            </w:tcBorders>
          </w:tcPr>
          <w:p w:rsidR="001728F2" w:rsidRPr="00196B47" w:rsidRDefault="001728F2" w:rsidP="001728F2">
            <w:pPr>
              <w:rPr>
                <w:color w:val="FF0000"/>
                <w:sz w:val="22"/>
                <w:szCs w:val="22"/>
              </w:rPr>
            </w:pPr>
          </w:p>
        </w:tc>
      </w:tr>
      <w:tr w:rsidR="005C3249" w:rsidRPr="00196B47" w:rsidTr="001728F2">
        <w:tc>
          <w:tcPr>
            <w:tcW w:w="56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2017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2 686,30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808,90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632,40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1 245,00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nil"/>
              <w:left w:val="nil"/>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0,00</w:t>
            </w:r>
          </w:p>
        </w:tc>
        <w:tc>
          <w:tcPr>
            <w:tcW w:w="1560" w:type="dxa"/>
            <w:vMerge/>
            <w:tcBorders>
              <w:left w:val="single" w:sz="4" w:space="0" w:color="auto"/>
              <w:right w:val="single" w:sz="4" w:space="0" w:color="auto"/>
            </w:tcBorders>
          </w:tcPr>
          <w:p w:rsidR="001728F2" w:rsidRPr="00196B47" w:rsidRDefault="001728F2" w:rsidP="001728F2">
            <w:pPr>
              <w:rPr>
                <w:color w:val="FF0000"/>
                <w:sz w:val="22"/>
                <w:szCs w:val="22"/>
              </w:rPr>
            </w:pPr>
          </w:p>
        </w:tc>
      </w:tr>
      <w:tr w:rsidR="005C3249" w:rsidRPr="00196B47" w:rsidTr="001728F2">
        <w:tc>
          <w:tcPr>
            <w:tcW w:w="56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2 066,40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374,00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1 000,00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692,40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nil"/>
              <w:left w:val="nil"/>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0,00</w:t>
            </w:r>
          </w:p>
        </w:tc>
        <w:tc>
          <w:tcPr>
            <w:tcW w:w="1560" w:type="dxa"/>
            <w:vMerge/>
            <w:tcBorders>
              <w:left w:val="single" w:sz="4" w:space="0" w:color="auto"/>
              <w:right w:val="single" w:sz="4" w:space="0" w:color="auto"/>
            </w:tcBorders>
          </w:tcPr>
          <w:p w:rsidR="001728F2" w:rsidRPr="00196B47" w:rsidRDefault="001728F2" w:rsidP="001728F2">
            <w:pPr>
              <w:rPr>
                <w:color w:val="FF0000"/>
                <w:sz w:val="22"/>
                <w:szCs w:val="22"/>
              </w:rPr>
            </w:pPr>
          </w:p>
        </w:tc>
      </w:tr>
      <w:tr w:rsidR="005C3249" w:rsidRPr="00196B47" w:rsidTr="001728F2">
        <w:tc>
          <w:tcPr>
            <w:tcW w:w="56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1 997,52</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385,84</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692,00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919,68</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nil"/>
              <w:left w:val="nil"/>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0,00</w:t>
            </w:r>
          </w:p>
        </w:tc>
        <w:tc>
          <w:tcPr>
            <w:tcW w:w="1560" w:type="dxa"/>
            <w:vMerge/>
            <w:tcBorders>
              <w:left w:val="single" w:sz="4" w:space="0" w:color="auto"/>
              <w:right w:val="single" w:sz="4" w:space="0" w:color="auto"/>
            </w:tcBorders>
          </w:tcPr>
          <w:p w:rsidR="001728F2" w:rsidRPr="00196B47" w:rsidRDefault="001728F2" w:rsidP="001728F2">
            <w:pPr>
              <w:rPr>
                <w:color w:val="FF0000"/>
                <w:sz w:val="22"/>
                <w:szCs w:val="22"/>
              </w:rPr>
            </w:pPr>
          </w:p>
        </w:tc>
      </w:tr>
      <w:tr w:rsidR="005C3249" w:rsidRPr="00196B47" w:rsidTr="001728F2">
        <w:tc>
          <w:tcPr>
            <w:tcW w:w="56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1 859,80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595,40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632,20</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632,20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nil"/>
              <w:left w:val="nil"/>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0,00</w:t>
            </w:r>
          </w:p>
        </w:tc>
        <w:tc>
          <w:tcPr>
            <w:tcW w:w="1560" w:type="dxa"/>
            <w:vMerge/>
            <w:tcBorders>
              <w:left w:val="single" w:sz="4" w:space="0" w:color="auto"/>
              <w:right w:val="single" w:sz="4" w:space="0" w:color="auto"/>
            </w:tcBorders>
          </w:tcPr>
          <w:p w:rsidR="001728F2" w:rsidRPr="00196B47" w:rsidRDefault="001728F2" w:rsidP="001728F2">
            <w:pPr>
              <w:rPr>
                <w:color w:val="FF0000"/>
                <w:sz w:val="22"/>
                <w:szCs w:val="22"/>
              </w:rPr>
            </w:pPr>
          </w:p>
        </w:tc>
      </w:tr>
      <w:tr w:rsidR="005C3249" w:rsidRPr="00196B47" w:rsidTr="001728F2">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1 274,20</w:t>
            </w:r>
          </w:p>
        </w:tc>
        <w:tc>
          <w:tcPr>
            <w:tcW w:w="1559"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522,50</w:t>
            </w:r>
          </w:p>
        </w:tc>
        <w:tc>
          <w:tcPr>
            <w:tcW w:w="1559"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251,70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500,00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nil"/>
              <w:left w:val="nil"/>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0,00</w:t>
            </w:r>
          </w:p>
        </w:tc>
        <w:tc>
          <w:tcPr>
            <w:tcW w:w="1560" w:type="dxa"/>
            <w:vMerge/>
            <w:tcBorders>
              <w:left w:val="single" w:sz="4" w:space="0" w:color="auto"/>
              <w:bottom w:val="single" w:sz="4" w:space="0" w:color="auto"/>
              <w:right w:val="single" w:sz="4" w:space="0" w:color="auto"/>
            </w:tcBorders>
          </w:tcPr>
          <w:p w:rsidR="001728F2" w:rsidRPr="00196B47" w:rsidRDefault="001728F2" w:rsidP="001728F2">
            <w:pPr>
              <w:rPr>
                <w:color w:val="FF0000"/>
                <w:sz w:val="22"/>
                <w:szCs w:val="22"/>
              </w:rPr>
            </w:pPr>
          </w:p>
        </w:tc>
      </w:tr>
      <w:tr w:rsidR="005C3249" w:rsidRPr="00196B47" w:rsidTr="001728F2">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p w:rsidR="001728F2" w:rsidRPr="00196B47" w:rsidRDefault="001728F2" w:rsidP="001728F2">
            <w:pPr>
              <w:rPr>
                <w:color w:val="FF0000"/>
                <w:sz w:val="22"/>
                <w:szCs w:val="22"/>
                <w:lang w:eastAsia="ar-SA"/>
              </w:rPr>
            </w:pPr>
            <w:r w:rsidRPr="00196B47">
              <w:rPr>
                <w:color w:val="FF0000"/>
                <w:sz w:val="22"/>
                <w:szCs w:val="22"/>
                <w:lang w:eastAsia="ar-SA"/>
              </w:rPr>
              <w:t>4</w:t>
            </w:r>
          </w:p>
        </w:tc>
        <w:tc>
          <w:tcPr>
            <w:tcW w:w="14601" w:type="dxa"/>
            <w:gridSpan w:val="10"/>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rPr>
                <w:color w:val="FF0000"/>
                <w:sz w:val="22"/>
                <w:szCs w:val="22"/>
              </w:rPr>
            </w:pPr>
            <w:r w:rsidRPr="00196B47">
              <w:rPr>
                <w:color w:val="FF0000"/>
                <w:sz w:val="22"/>
                <w:szCs w:val="22"/>
              </w:rPr>
              <w:t>Задача 4 муниципальной программы. Повышение качества условий проживания ветеранов Великой Отечественной войны 1941 – 1945 годов и вдов участников Великой Отечественной войны 1941 – 1945 годов, путем оказания помощи в ремонте жилых помещений, в которых проживают ветераны ВОВ и вдовы участников ВОВ</w:t>
            </w:r>
          </w:p>
        </w:tc>
      </w:tr>
      <w:tr w:rsidR="005C3249" w:rsidRPr="00196B47" w:rsidTr="001728F2">
        <w:trPr>
          <w:trHeight w:val="434"/>
        </w:trPr>
        <w:tc>
          <w:tcPr>
            <w:tcW w:w="567" w:type="dxa"/>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5" w:type="dxa"/>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both"/>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Подпрограмма 6. Оказание помощи в ремонте жилья ветеранов Великой Отечественной войны 1941 – 1945 годов и вдов участников </w:t>
            </w:r>
            <w:r w:rsidRPr="00196B47">
              <w:rPr>
                <w:rFonts w:ascii="Times New Roman" w:hAnsi="Times New Roman" w:cs="Times New Roman"/>
                <w:color w:val="FF0000"/>
                <w:sz w:val="22"/>
                <w:szCs w:val="22"/>
              </w:rPr>
              <w:lastRenderedPageBreak/>
              <w:t>Великой Отечественной войны 1941 -1945 годов</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13 982,742</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7 141,366</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6 841,376</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single" w:sz="4" w:space="0" w:color="auto"/>
              <w:left w:val="nil"/>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60" w:type="dxa"/>
            <w:vMerge w:val="restart"/>
            <w:tcBorders>
              <w:left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w:t>
            </w:r>
          </w:p>
        </w:tc>
      </w:tr>
      <w:tr w:rsidR="005C3249" w:rsidRPr="00196B47" w:rsidTr="001728F2">
        <w:trPr>
          <w:trHeight w:val="434"/>
        </w:trPr>
        <w:tc>
          <w:tcPr>
            <w:tcW w:w="56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2016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2 800,00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1 400,00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1 400,00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nil"/>
              <w:left w:val="nil"/>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60" w:type="dxa"/>
            <w:vMerge/>
            <w:tcBorders>
              <w:left w:val="single" w:sz="4" w:space="0" w:color="auto"/>
              <w:right w:val="single" w:sz="4" w:space="0" w:color="auto"/>
            </w:tcBorders>
          </w:tcPr>
          <w:p w:rsidR="001728F2" w:rsidRPr="00196B47" w:rsidRDefault="001728F2" w:rsidP="001728F2">
            <w:pPr>
              <w:rPr>
                <w:color w:val="FF0000"/>
                <w:sz w:val="22"/>
                <w:szCs w:val="22"/>
              </w:rPr>
            </w:pPr>
          </w:p>
        </w:tc>
      </w:tr>
      <w:tr w:rsidR="005C3249" w:rsidRPr="00196B47" w:rsidTr="001728F2">
        <w:trPr>
          <w:trHeight w:val="434"/>
        </w:trPr>
        <w:tc>
          <w:tcPr>
            <w:tcW w:w="56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2017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2 599,99</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1 299,99</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1 300,00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nil"/>
              <w:left w:val="nil"/>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60" w:type="dxa"/>
            <w:vMerge/>
            <w:tcBorders>
              <w:left w:val="single" w:sz="4" w:space="0" w:color="auto"/>
              <w:right w:val="single" w:sz="4" w:space="0" w:color="auto"/>
            </w:tcBorders>
          </w:tcPr>
          <w:p w:rsidR="001728F2" w:rsidRPr="00196B47" w:rsidRDefault="001728F2" w:rsidP="001728F2">
            <w:pPr>
              <w:rPr>
                <w:color w:val="FF0000"/>
                <w:sz w:val="22"/>
                <w:szCs w:val="22"/>
              </w:rPr>
            </w:pPr>
          </w:p>
        </w:tc>
      </w:tr>
      <w:tr w:rsidR="005C3249" w:rsidRPr="00196B47" w:rsidTr="001728F2">
        <w:trPr>
          <w:trHeight w:val="434"/>
        </w:trPr>
        <w:tc>
          <w:tcPr>
            <w:tcW w:w="56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2 282,75</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1 141,38</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1 141,38</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nil"/>
              <w:left w:val="nil"/>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60" w:type="dxa"/>
            <w:vMerge/>
            <w:tcBorders>
              <w:left w:val="single" w:sz="4" w:space="0" w:color="auto"/>
              <w:right w:val="single" w:sz="4" w:space="0" w:color="auto"/>
            </w:tcBorders>
          </w:tcPr>
          <w:p w:rsidR="001728F2" w:rsidRPr="00196B47" w:rsidRDefault="001728F2" w:rsidP="001728F2">
            <w:pPr>
              <w:rPr>
                <w:color w:val="FF0000"/>
                <w:sz w:val="22"/>
                <w:szCs w:val="22"/>
              </w:rPr>
            </w:pPr>
          </w:p>
        </w:tc>
      </w:tr>
      <w:tr w:rsidR="005C3249" w:rsidRPr="00196B47" w:rsidTr="001728F2">
        <w:trPr>
          <w:trHeight w:val="434"/>
        </w:trPr>
        <w:tc>
          <w:tcPr>
            <w:tcW w:w="56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2 300,00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1 300,00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1 000,00</w:t>
            </w:r>
          </w:p>
        </w:tc>
        <w:tc>
          <w:tcPr>
            <w:tcW w:w="1425" w:type="dxa"/>
            <w:gridSpan w:val="2"/>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1" w:type="dxa"/>
            <w:tcBorders>
              <w:top w:val="nil"/>
              <w:left w:val="nil"/>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60" w:type="dxa"/>
            <w:vMerge/>
            <w:tcBorders>
              <w:left w:val="single" w:sz="4" w:space="0" w:color="auto"/>
              <w:right w:val="single" w:sz="4" w:space="0" w:color="auto"/>
            </w:tcBorders>
          </w:tcPr>
          <w:p w:rsidR="001728F2" w:rsidRPr="00196B47" w:rsidRDefault="001728F2" w:rsidP="001728F2">
            <w:pPr>
              <w:rPr>
                <w:color w:val="FF0000"/>
                <w:sz w:val="22"/>
                <w:szCs w:val="22"/>
              </w:rPr>
            </w:pPr>
          </w:p>
        </w:tc>
      </w:tr>
      <w:tr w:rsidR="005C3249" w:rsidRPr="00196B47" w:rsidTr="001728F2">
        <w:trPr>
          <w:trHeight w:val="434"/>
        </w:trPr>
        <w:tc>
          <w:tcPr>
            <w:tcW w:w="56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2 000,00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1 000,00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1 000,00</w:t>
            </w:r>
          </w:p>
        </w:tc>
        <w:tc>
          <w:tcPr>
            <w:tcW w:w="1425" w:type="dxa"/>
            <w:gridSpan w:val="2"/>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1" w:type="dxa"/>
            <w:tcBorders>
              <w:top w:val="nil"/>
              <w:left w:val="nil"/>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60" w:type="dxa"/>
            <w:vMerge/>
            <w:tcBorders>
              <w:left w:val="single" w:sz="4" w:space="0" w:color="auto"/>
              <w:right w:val="single" w:sz="4" w:space="0" w:color="auto"/>
            </w:tcBorders>
          </w:tcPr>
          <w:p w:rsidR="001728F2" w:rsidRPr="00196B47" w:rsidRDefault="001728F2" w:rsidP="001728F2">
            <w:pPr>
              <w:rPr>
                <w:color w:val="FF0000"/>
                <w:sz w:val="22"/>
                <w:szCs w:val="22"/>
              </w:rPr>
            </w:pPr>
          </w:p>
        </w:tc>
      </w:tr>
      <w:tr w:rsidR="005C3249" w:rsidRPr="00196B47" w:rsidTr="001728F2">
        <w:trPr>
          <w:trHeight w:val="434"/>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2 000,00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1 000,00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1 000,00</w:t>
            </w:r>
          </w:p>
        </w:tc>
        <w:tc>
          <w:tcPr>
            <w:tcW w:w="1425" w:type="dxa"/>
            <w:gridSpan w:val="2"/>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1" w:type="dxa"/>
            <w:tcBorders>
              <w:top w:val="nil"/>
              <w:left w:val="nil"/>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60" w:type="dxa"/>
            <w:vMerge/>
            <w:tcBorders>
              <w:left w:val="single" w:sz="4" w:space="0" w:color="auto"/>
              <w:bottom w:val="single" w:sz="4" w:space="0" w:color="auto"/>
              <w:right w:val="single" w:sz="4" w:space="0" w:color="auto"/>
            </w:tcBorders>
          </w:tcPr>
          <w:p w:rsidR="001728F2" w:rsidRPr="00196B47" w:rsidRDefault="001728F2" w:rsidP="001728F2">
            <w:pPr>
              <w:rPr>
                <w:color w:val="FF0000"/>
                <w:sz w:val="22"/>
                <w:szCs w:val="22"/>
              </w:rPr>
            </w:pPr>
          </w:p>
        </w:tc>
      </w:tr>
      <w:tr w:rsidR="005C3249" w:rsidRPr="00196B47" w:rsidTr="001728F2">
        <w:trPr>
          <w:trHeight w:val="434"/>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r w:rsidRPr="00196B47">
              <w:rPr>
                <w:rFonts w:ascii="Times New Roman" w:hAnsi="Times New Roman" w:cs="Times New Roman"/>
                <w:color w:val="FF0000"/>
                <w:sz w:val="22"/>
                <w:szCs w:val="22"/>
              </w:rPr>
              <w:t>5</w:t>
            </w:r>
          </w:p>
        </w:tc>
        <w:tc>
          <w:tcPr>
            <w:tcW w:w="14601" w:type="dxa"/>
            <w:gridSpan w:val="10"/>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both"/>
              <w:rPr>
                <w:color w:val="FF0000"/>
                <w:sz w:val="22"/>
                <w:szCs w:val="22"/>
              </w:rPr>
            </w:pPr>
            <w:r w:rsidRPr="00196B47">
              <w:rPr>
                <w:color w:val="FF0000"/>
                <w:sz w:val="22"/>
                <w:szCs w:val="22"/>
              </w:rPr>
              <w:t>Задача 5 муниципальной программы. Обеспечением жильем семей, выезжающих из села Новый Тевриз Каргасокского района</w:t>
            </w:r>
          </w:p>
        </w:tc>
      </w:tr>
      <w:tr w:rsidR="005C3249" w:rsidRPr="00196B47" w:rsidTr="001728F2">
        <w:trPr>
          <w:trHeight w:val="434"/>
        </w:trPr>
        <w:tc>
          <w:tcPr>
            <w:tcW w:w="567" w:type="dxa"/>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5" w:type="dxa"/>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both"/>
              <w:rPr>
                <w:rFonts w:ascii="Times New Roman" w:hAnsi="Times New Roman" w:cs="Times New Roman"/>
                <w:color w:val="FF0000"/>
                <w:sz w:val="22"/>
                <w:szCs w:val="22"/>
              </w:rPr>
            </w:pPr>
            <w:r w:rsidRPr="00196B47">
              <w:rPr>
                <w:rFonts w:ascii="Times New Roman" w:hAnsi="Times New Roman" w:cs="Times New Roman"/>
                <w:color w:val="FF0000"/>
                <w:sz w:val="22"/>
                <w:szCs w:val="22"/>
              </w:rPr>
              <w:t>Подпрограмма 8. Обеспечение жильем семей, выезжающих из села Новый Тевриз Каргасокского района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1 359,10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1 359,10</w:t>
            </w:r>
          </w:p>
        </w:tc>
        <w:tc>
          <w:tcPr>
            <w:tcW w:w="14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1"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60" w:type="dxa"/>
            <w:tcBorders>
              <w:left w:val="single" w:sz="4" w:space="0" w:color="auto"/>
              <w:bottom w:val="single" w:sz="4" w:space="0" w:color="auto"/>
              <w:right w:val="single" w:sz="4" w:space="0" w:color="auto"/>
            </w:tcBorders>
          </w:tcPr>
          <w:p w:rsidR="001728F2" w:rsidRPr="00196B47" w:rsidRDefault="001728F2" w:rsidP="001728F2">
            <w:pPr>
              <w:rPr>
                <w:color w:val="FF0000"/>
                <w:sz w:val="22"/>
                <w:szCs w:val="22"/>
              </w:rPr>
            </w:pPr>
          </w:p>
        </w:tc>
      </w:tr>
      <w:tr w:rsidR="005C3249" w:rsidRPr="00196B47" w:rsidTr="001728F2">
        <w:trPr>
          <w:trHeight w:val="434"/>
        </w:trPr>
        <w:tc>
          <w:tcPr>
            <w:tcW w:w="56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2016 год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1 359,10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1 359,10</w:t>
            </w:r>
          </w:p>
        </w:tc>
        <w:tc>
          <w:tcPr>
            <w:tcW w:w="14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1"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60" w:type="dxa"/>
            <w:tcBorders>
              <w:left w:val="single" w:sz="4" w:space="0" w:color="auto"/>
              <w:bottom w:val="single" w:sz="4" w:space="0" w:color="auto"/>
              <w:right w:val="single" w:sz="4" w:space="0" w:color="auto"/>
            </w:tcBorders>
          </w:tcPr>
          <w:p w:rsidR="001728F2" w:rsidRPr="00196B47" w:rsidRDefault="001728F2" w:rsidP="001728F2">
            <w:pPr>
              <w:rPr>
                <w:color w:val="FF0000"/>
                <w:sz w:val="22"/>
                <w:szCs w:val="22"/>
              </w:rPr>
            </w:pPr>
          </w:p>
        </w:tc>
      </w:tr>
      <w:tr w:rsidR="005C3249" w:rsidRPr="00196B47" w:rsidTr="001728F2">
        <w:trPr>
          <w:trHeight w:val="434"/>
        </w:trPr>
        <w:tc>
          <w:tcPr>
            <w:tcW w:w="56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2017 год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4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1"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60" w:type="dxa"/>
            <w:tcBorders>
              <w:left w:val="single" w:sz="4" w:space="0" w:color="auto"/>
              <w:bottom w:val="single" w:sz="4" w:space="0" w:color="auto"/>
              <w:right w:val="single" w:sz="4" w:space="0" w:color="auto"/>
            </w:tcBorders>
          </w:tcPr>
          <w:p w:rsidR="001728F2" w:rsidRPr="00196B47" w:rsidRDefault="001728F2" w:rsidP="001728F2">
            <w:pPr>
              <w:rPr>
                <w:color w:val="FF0000"/>
                <w:sz w:val="22"/>
                <w:szCs w:val="22"/>
              </w:rPr>
            </w:pPr>
          </w:p>
        </w:tc>
      </w:tr>
      <w:tr w:rsidR="005C3249" w:rsidRPr="00196B47" w:rsidTr="001728F2">
        <w:trPr>
          <w:trHeight w:val="434"/>
        </w:trPr>
        <w:tc>
          <w:tcPr>
            <w:tcW w:w="56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4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1"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60" w:type="dxa"/>
            <w:tcBorders>
              <w:left w:val="single" w:sz="4" w:space="0" w:color="auto"/>
              <w:bottom w:val="single" w:sz="4" w:space="0" w:color="auto"/>
              <w:right w:val="single" w:sz="4" w:space="0" w:color="auto"/>
            </w:tcBorders>
          </w:tcPr>
          <w:p w:rsidR="001728F2" w:rsidRPr="00196B47" w:rsidRDefault="001728F2" w:rsidP="001728F2">
            <w:pPr>
              <w:rPr>
                <w:color w:val="FF0000"/>
                <w:sz w:val="22"/>
                <w:szCs w:val="22"/>
              </w:rPr>
            </w:pPr>
          </w:p>
        </w:tc>
      </w:tr>
      <w:tr w:rsidR="005C3249" w:rsidRPr="00196B47" w:rsidTr="001728F2">
        <w:trPr>
          <w:trHeight w:val="434"/>
        </w:trPr>
        <w:tc>
          <w:tcPr>
            <w:tcW w:w="56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4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1"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60" w:type="dxa"/>
            <w:tcBorders>
              <w:left w:val="single" w:sz="4" w:space="0" w:color="auto"/>
              <w:bottom w:val="single" w:sz="4" w:space="0" w:color="auto"/>
              <w:right w:val="single" w:sz="4" w:space="0" w:color="auto"/>
            </w:tcBorders>
          </w:tcPr>
          <w:p w:rsidR="001728F2" w:rsidRPr="00196B47" w:rsidRDefault="001728F2" w:rsidP="001728F2">
            <w:pPr>
              <w:rPr>
                <w:color w:val="FF0000"/>
                <w:sz w:val="22"/>
                <w:szCs w:val="22"/>
              </w:rPr>
            </w:pPr>
          </w:p>
        </w:tc>
      </w:tr>
      <w:tr w:rsidR="005C3249" w:rsidRPr="00196B47" w:rsidTr="001728F2">
        <w:trPr>
          <w:trHeight w:val="434"/>
        </w:trPr>
        <w:tc>
          <w:tcPr>
            <w:tcW w:w="56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4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1"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60" w:type="dxa"/>
            <w:tcBorders>
              <w:left w:val="single" w:sz="4" w:space="0" w:color="auto"/>
              <w:bottom w:val="single" w:sz="4" w:space="0" w:color="auto"/>
              <w:right w:val="single" w:sz="4" w:space="0" w:color="auto"/>
            </w:tcBorders>
          </w:tcPr>
          <w:p w:rsidR="001728F2" w:rsidRPr="00196B47" w:rsidRDefault="001728F2" w:rsidP="001728F2">
            <w:pPr>
              <w:rPr>
                <w:color w:val="FF0000"/>
                <w:sz w:val="22"/>
                <w:szCs w:val="22"/>
              </w:rPr>
            </w:pPr>
          </w:p>
        </w:tc>
      </w:tr>
      <w:tr w:rsidR="005C3249" w:rsidRPr="00196B47" w:rsidTr="001728F2">
        <w:trPr>
          <w:trHeight w:val="434"/>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4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1"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60" w:type="dxa"/>
            <w:tcBorders>
              <w:left w:val="single" w:sz="4" w:space="0" w:color="auto"/>
              <w:bottom w:val="single" w:sz="4" w:space="0" w:color="auto"/>
              <w:right w:val="single" w:sz="4" w:space="0" w:color="auto"/>
            </w:tcBorders>
          </w:tcPr>
          <w:p w:rsidR="001728F2" w:rsidRPr="00196B47" w:rsidRDefault="001728F2" w:rsidP="001728F2">
            <w:pPr>
              <w:rPr>
                <w:color w:val="FF0000"/>
                <w:sz w:val="22"/>
                <w:szCs w:val="22"/>
              </w:rPr>
            </w:pPr>
          </w:p>
        </w:tc>
      </w:tr>
      <w:tr w:rsidR="005C3249" w:rsidRPr="00196B47" w:rsidTr="001728F2">
        <w:tc>
          <w:tcPr>
            <w:tcW w:w="2552" w:type="dxa"/>
            <w:gridSpan w:val="2"/>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Итого по цели 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136 733,73</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55 791,28</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30 408,01</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27 719,39</w:t>
            </w:r>
          </w:p>
        </w:tc>
        <w:tc>
          <w:tcPr>
            <w:tcW w:w="1425" w:type="dxa"/>
            <w:gridSpan w:val="2"/>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1" w:type="dxa"/>
            <w:tcBorders>
              <w:top w:val="single" w:sz="4" w:space="0" w:color="auto"/>
              <w:left w:val="nil"/>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22 815,04</w:t>
            </w:r>
          </w:p>
        </w:tc>
        <w:tc>
          <w:tcPr>
            <w:tcW w:w="1560" w:type="dxa"/>
            <w:vMerge w:val="restart"/>
            <w:tcBorders>
              <w:top w:val="single" w:sz="4" w:space="0" w:color="auto"/>
              <w:left w:val="single" w:sz="4" w:space="0" w:color="auto"/>
              <w:bottom w:val="single" w:sz="4" w:space="0" w:color="auto"/>
              <w:right w:val="single" w:sz="4" w:space="0" w:color="auto"/>
            </w:tcBorders>
          </w:tcPr>
          <w:p w:rsidR="001728F2" w:rsidRPr="00196B47" w:rsidRDefault="001728F2" w:rsidP="001728F2">
            <w:pPr>
              <w:rPr>
                <w:color w:val="FF0000"/>
                <w:sz w:val="22"/>
                <w:szCs w:val="22"/>
              </w:rPr>
            </w:pPr>
          </w:p>
        </w:tc>
      </w:tr>
      <w:tr w:rsidR="005C3249" w:rsidRPr="00196B47" w:rsidTr="001728F2">
        <w:tc>
          <w:tcPr>
            <w:tcW w:w="2552"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2016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59 807,55</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45 885,13</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6 006,00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6 026,52</w:t>
            </w:r>
          </w:p>
        </w:tc>
        <w:tc>
          <w:tcPr>
            <w:tcW w:w="1425" w:type="dxa"/>
            <w:gridSpan w:val="2"/>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1" w:type="dxa"/>
            <w:tcBorders>
              <w:top w:val="nil"/>
              <w:left w:val="nil"/>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1 889,90</w:t>
            </w:r>
          </w:p>
        </w:tc>
        <w:tc>
          <w:tcPr>
            <w:tcW w:w="1560" w:type="dxa"/>
            <w:vMerge/>
            <w:tcBorders>
              <w:left w:val="single" w:sz="4" w:space="0" w:color="auto"/>
              <w:bottom w:val="single" w:sz="4" w:space="0" w:color="auto"/>
              <w:right w:val="single" w:sz="4" w:space="0" w:color="auto"/>
            </w:tcBorders>
          </w:tcPr>
          <w:p w:rsidR="001728F2" w:rsidRPr="00196B47" w:rsidRDefault="001728F2" w:rsidP="001728F2">
            <w:pPr>
              <w:rPr>
                <w:color w:val="FF0000"/>
                <w:sz w:val="22"/>
                <w:szCs w:val="22"/>
              </w:rPr>
            </w:pPr>
          </w:p>
        </w:tc>
      </w:tr>
      <w:tr w:rsidR="005C3249" w:rsidRPr="00196B47" w:rsidTr="001728F2">
        <w:tc>
          <w:tcPr>
            <w:tcW w:w="2552"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2017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28 989,79</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5 162,67</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8 059,62</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11 133,40</w:t>
            </w:r>
          </w:p>
        </w:tc>
        <w:tc>
          <w:tcPr>
            <w:tcW w:w="1425" w:type="dxa"/>
            <w:gridSpan w:val="2"/>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1" w:type="dxa"/>
            <w:tcBorders>
              <w:top w:val="nil"/>
              <w:left w:val="nil"/>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4 634,10</w:t>
            </w:r>
          </w:p>
        </w:tc>
        <w:tc>
          <w:tcPr>
            <w:tcW w:w="1560" w:type="dxa"/>
            <w:vMerge/>
            <w:tcBorders>
              <w:left w:val="single" w:sz="4" w:space="0" w:color="auto"/>
              <w:bottom w:val="single" w:sz="4" w:space="0" w:color="auto"/>
              <w:right w:val="single" w:sz="4" w:space="0" w:color="auto"/>
            </w:tcBorders>
          </w:tcPr>
          <w:p w:rsidR="001728F2" w:rsidRPr="00196B47" w:rsidRDefault="001728F2" w:rsidP="001728F2">
            <w:pPr>
              <w:rPr>
                <w:color w:val="FF0000"/>
                <w:sz w:val="22"/>
                <w:szCs w:val="22"/>
              </w:rPr>
            </w:pPr>
          </w:p>
        </w:tc>
      </w:tr>
      <w:tr w:rsidR="005C3249" w:rsidRPr="00196B47" w:rsidTr="001728F2">
        <w:tc>
          <w:tcPr>
            <w:tcW w:w="2552"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13 311,74</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922,15</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3 272,85</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3 034,41</w:t>
            </w:r>
          </w:p>
        </w:tc>
        <w:tc>
          <w:tcPr>
            <w:tcW w:w="1425" w:type="dxa"/>
            <w:gridSpan w:val="2"/>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1" w:type="dxa"/>
            <w:tcBorders>
              <w:top w:val="nil"/>
              <w:left w:val="nil"/>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6 082,33</w:t>
            </w:r>
          </w:p>
        </w:tc>
        <w:tc>
          <w:tcPr>
            <w:tcW w:w="1560" w:type="dxa"/>
            <w:vMerge/>
            <w:tcBorders>
              <w:left w:val="single" w:sz="4" w:space="0" w:color="auto"/>
              <w:bottom w:val="single" w:sz="4" w:space="0" w:color="auto"/>
              <w:right w:val="single" w:sz="4" w:space="0" w:color="auto"/>
            </w:tcBorders>
          </w:tcPr>
          <w:p w:rsidR="001728F2" w:rsidRPr="00196B47" w:rsidRDefault="001728F2" w:rsidP="001728F2">
            <w:pPr>
              <w:rPr>
                <w:color w:val="FF0000"/>
                <w:sz w:val="22"/>
                <w:szCs w:val="22"/>
              </w:rPr>
            </w:pPr>
          </w:p>
        </w:tc>
      </w:tr>
      <w:tr w:rsidR="005C3249" w:rsidRPr="00196B47" w:rsidTr="001728F2">
        <w:tc>
          <w:tcPr>
            <w:tcW w:w="2552"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14 793,72</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2 776,24</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2 481,60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2 763,86</w:t>
            </w:r>
          </w:p>
        </w:tc>
        <w:tc>
          <w:tcPr>
            <w:tcW w:w="1425" w:type="dxa"/>
            <w:gridSpan w:val="2"/>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1" w:type="dxa"/>
            <w:tcBorders>
              <w:top w:val="nil"/>
              <w:left w:val="nil"/>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6 772,02</w:t>
            </w:r>
          </w:p>
        </w:tc>
        <w:tc>
          <w:tcPr>
            <w:tcW w:w="1560" w:type="dxa"/>
            <w:vMerge/>
            <w:tcBorders>
              <w:left w:val="single" w:sz="4" w:space="0" w:color="auto"/>
              <w:bottom w:val="single" w:sz="4" w:space="0" w:color="auto"/>
              <w:right w:val="single" w:sz="4" w:space="0" w:color="auto"/>
            </w:tcBorders>
          </w:tcPr>
          <w:p w:rsidR="001728F2" w:rsidRPr="00196B47" w:rsidRDefault="001728F2" w:rsidP="001728F2">
            <w:pPr>
              <w:rPr>
                <w:color w:val="FF0000"/>
                <w:sz w:val="22"/>
                <w:szCs w:val="22"/>
              </w:rPr>
            </w:pPr>
          </w:p>
        </w:tc>
      </w:tr>
      <w:tr w:rsidR="005C3249" w:rsidRPr="00196B47" w:rsidTr="001728F2">
        <w:tc>
          <w:tcPr>
            <w:tcW w:w="2552"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15 893,75</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951,40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9 373,45</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2 132,20</w:t>
            </w:r>
          </w:p>
        </w:tc>
        <w:tc>
          <w:tcPr>
            <w:tcW w:w="1425" w:type="dxa"/>
            <w:gridSpan w:val="2"/>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1" w:type="dxa"/>
            <w:tcBorders>
              <w:top w:val="nil"/>
              <w:left w:val="nil"/>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3 436,70</w:t>
            </w:r>
          </w:p>
        </w:tc>
        <w:tc>
          <w:tcPr>
            <w:tcW w:w="1560" w:type="dxa"/>
            <w:vMerge/>
            <w:tcBorders>
              <w:left w:val="single" w:sz="4" w:space="0" w:color="auto"/>
              <w:bottom w:val="single" w:sz="4" w:space="0" w:color="auto"/>
              <w:right w:val="single" w:sz="4" w:space="0" w:color="auto"/>
            </w:tcBorders>
          </w:tcPr>
          <w:p w:rsidR="001728F2" w:rsidRPr="00196B47" w:rsidRDefault="001728F2" w:rsidP="001728F2">
            <w:pPr>
              <w:rPr>
                <w:color w:val="FF0000"/>
                <w:sz w:val="22"/>
                <w:szCs w:val="22"/>
              </w:rPr>
            </w:pPr>
          </w:p>
        </w:tc>
      </w:tr>
      <w:tr w:rsidR="005C3249" w:rsidRPr="00196B47" w:rsidTr="001728F2">
        <w:tc>
          <w:tcPr>
            <w:tcW w:w="255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3 937,19</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93,69</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1 214,50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2 629,00</w:t>
            </w:r>
          </w:p>
        </w:tc>
        <w:tc>
          <w:tcPr>
            <w:tcW w:w="1425" w:type="dxa"/>
            <w:gridSpan w:val="2"/>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1" w:type="dxa"/>
            <w:tcBorders>
              <w:top w:val="nil"/>
              <w:left w:val="nil"/>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60" w:type="dxa"/>
            <w:vMerge/>
            <w:tcBorders>
              <w:left w:val="single" w:sz="4" w:space="0" w:color="auto"/>
              <w:bottom w:val="single" w:sz="4" w:space="0" w:color="auto"/>
              <w:right w:val="single" w:sz="4" w:space="0" w:color="auto"/>
            </w:tcBorders>
          </w:tcPr>
          <w:p w:rsidR="001728F2" w:rsidRPr="00196B47" w:rsidRDefault="001728F2" w:rsidP="001728F2">
            <w:pPr>
              <w:rPr>
                <w:color w:val="FF0000"/>
                <w:sz w:val="22"/>
                <w:szCs w:val="22"/>
              </w:rPr>
            </w:pPr>
          </w:p>
        </w:tc>
      </w:tr>
      <w:tr w:rsidR="005C3249" w:rsidRPr="00196B47" w:rsidTr="001728F2">
        <w:tc>
          <w:tcPr>
            <w:tcW w:w="15168" w:type="dxa"/>
            <w:gridSpan w:val="11"/>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both"/>
              <w:rPr>
                <w:rFonts w:ascii="Times New Roman" w:hAnsi="Times New Roman" w:cs="Times New Roman"/>
                <w:color w:val="FF0000"/>
                <w:sz w:val="22"/>
                <w:szCs w:val="22"/>
              </w:rPr>
            </w:pPr>
            <w:r w:rsidRPr="00196B47">
              <w:rPr>
                <w:rFonts w:ascii="Times New Roman" w:hAnsi="Times New Roman" w:cs="Times New Roman"/>
                <w:color w:val="FF0000"/>
                <w:sz w:val="22"/>
                <w:szCs w:val="22"/>
              </w:rPr>
              <w:t>Цель 2 - Повышение качества и надежности предоставления жилищно-коммунальных услуг населению муниципального образования «Каргасокский район»</w:t>
            </w:r>
          </w:p>
        </w:tc>
      </w:tr>
      <w:tr w:rsidR="005C3249" w:rsidRPr="00196B47" w:rsidTr="001728F2">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left="-811"/>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2.1</w:t>
            </w:r>
          </w:p>
        </w:tc>
        <w:tc>
          <w:tcPr>
            <w:tcW w:w="14601" w:type="dxa"/>
            <w:gridSpan w:val="10"/>
            <w:tcBorders>
              <w:left w:val="single" w:sz="4" w:space="0" w:color="auto"/>
              <w:bottom w:val="single" w:sz="4" w:space="0" w:color="auto"/>
              <w:right w:val="single" w:sz="4" w:space="0" w:color="auto"/>
            </w:tcBorders>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Задача 1 муниципальной программы. Обеспечение населения Каргасокского района чистой водой и надежными системами водоотведения</w:t>
            </w:r>
          </w:p>
        </w:tc>
      </w:tr>
      <w:tr w:rsidR="005C3249" w:rsidRPr="00196B47" w:rsidTr="001728F2">
        <w:tc>
          <w:tcPr>
            <w:tcW w:w="567" w:type="dxa"/>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5" w:type="dxa"/>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both"/>
              <w:rPr>
                <w:rFonts w:ascii="Times New Roman" w:hAnsi="Times New Roman" w:cs="Times New Roman"/>
                <w:color w:val="FF0000"/>
                <w:sz w:val="22"/>
                <w:szCs w:val="22"/>
              </w:rPr>
            </w:pPr>
            <w:r w:rsidRPr="00196B47">
              <w:rPr>
                <w:rFonts w:ascii="Times New Roman" w:hAnsi="Times New Roman" w:cs="Times New Roman"/>
                <w:color w:val="FF0000"/>
                <w:sz w:val="22"/>
                <w:szCs w:val="22"/>
              </w:rPr>
              <w:t>Подпрограмма 2. Чистая вода Каргасокского района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168 777,659</w:t>
            </w:r>
          </w:p>
        </w:tc>
        <w:tc>
          <w:tcPr>
            <w:tcW w:w="1559"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160 360,70</w:t>
            </w:r>
          </w:p>
        </w:tc>
        <w:tc>
          <w:tcPr>
            <w:tcW w:w="1559"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3 795,60</w:t>
            </w:r>
          </w:p>
        </w:tc>
        <w:tc>
          <w:tcPr>
            <w:tcW w:w="1418"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4 621,359</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60" w:type="dxa"/>
            <w:vMerge w:val="restart"/>
            <w:tcBorders>
              <w:left w:val="single" w:sz="4" w:space="0" w:color="auto"/>
              <w:right w:val="single" w:sz="4" w:space="0" w:color="auto"/>
            </w:tcBorders>
          </w:tcPr>
          <w:p w:rsidR="001728F2" w:rsidRPr="00196B47" w:rsidRDefault="001728F2" w:rsidP="001728F2">
            <w:pPr>
              <w:widowControl w:val="0"/>
              <w:autoSpaceDE w:val="0"/>
              <w:autoSpaceDN w:val="0"/>
              <w:adjustRightInd w:val="0"/>
              <w:ind w:left="142" w:right="142"/>
              <w:jc w:val="both"/>
              <w:rPr>
                <w:color w:val="FF0000"/>
                <w:sz w:val="22"/>
                <w:szCs w:val="22"/>
              </w:rPr>
            </w:pPr>
            <w:proofErr w:type="spellStart"/>
            <w:r w:rsidRPr="00196B47">
              <w:rPr>
                <w:color w:val="FF0000"/>
                <w:sz w:val="22"/>
                <w:szCs w:val="22"/>
              </w:rPr>
              <w:t>МКУ</w:t>
            </w:r>
            <w:proofErr w:type="spellEnd"/>
            <w:r w:rsidRPr="00196B47">
              <w:rPr>
                <w:color w:val="FF0000"/>
                <w:sz w:val="22"/>
                <w:szCs w:val="22"/>
              </w:rPr>
              <w:t xml:space="preserve"> «Управление жилищно-коммунального хозяйства и капитального строительства» муниципального образования «Каргасокский район»</w:t>
            </w:r>
          </w:p>
          <w:p w:rsidR="001728F2" w:rsidRPr="00196B47" w:rsidRDefault="001728F2" w:rsidP="001728F2">
            <w:pPr>
              <w:rPr>
                <w:color w:val="FF0000"/>
                <w:sz w:val="22"/>
                <w:szCs w:val="22"/>
              </w:rPr>
            </w:pPr>
          </w:p>
        </w:tc>
      </w:tr>
      <w:tr w:rsidR="005C3249" w:rsidRPr="00196B47" w:rsidTr="001728F2">
        <w:trPr>
          <w:trHeight w:val="189"/>
        </w:trPr>
        <w:tc>
          <w:tcPr>
            <w:tcW w:w="56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2016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60" w:type="dxa"/>
            <w:vMerge/>
            <w:tcBorders>
              <w:left w:val="single" w:sz="4" w:space="0" w:color="auto"/>
              <w:right w:val="single" w:sz="4" w:space="0" w:color="auto"/>
            </w:tcBorders>
          </w:tcPr>
          <w:p w:rsidR="001728F2" w:rsidRPr="00196B47" w:rsidRDefault="001728F2" w:rsidP="001728F2">
            <w:pPr>
              <w:rPr>
                <w:color w:val="FF0000"/>
                <w:sz w:val="22"/>
                <w:szCs w:val="22"/>
              </w:rPr>
            </w:pPr>
          </w:p>
        </w:tc>
      </w:tr>
      <w:tr w:rsidR="005C3249" w:rsidRPr="00196B47" w:rsidTr="001728F2">
        <w:tc>
          <w:tcPr>
            <w:tcW w:w="56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2017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7,159</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7,159</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60" w:type="dxa"/>
            <w:vMerge/>
            <w:tcBorders>
              <w:left w:val="single" w:sz="4" w:space="0" w:color="auto"/>
              <w:right w:val="single" w:sz="4" w:space="0" w:color="auto"/>
            </w:tcBorders>
          </w:tcPr>
          <w:p w:rsidR="001728F2" w:rsidRPr="00196B47" w:rsidRDefault="001728F2" w:rsidP="001728F2">
            <w:pPr>
              <w:rPr>
                <w:color w:val="FF0000"/>
                <w:sz w:val="22"/>
                <w:szCs w:val="22"/>
              </w:rPr>
            </w:pPr>
          </w:p>
        </w:tc>
      </w:tr>
      <w:tr w:rsidR="005C3249" w:rsidRPr="00196B47" w:rsidTr="001728F2">
        <w:tc>
          <w:tcPr>
            <w:tcW w:w="56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60" w:type="dxa"/>
            <w:vMerge/>
            <w:tcBorders>
              <w:left w:val="single" w:sz="4" w:space="0" w:color="auto"/>
              <w:right w:val="single" w:sz="4" w:space="0" w:color="auto"/>
            </w:tcBorders>
          </w:tcPr>
          <w:p w:rsidR="001728F2" w:rsidRPr="00196B47" w:rsidRDefault="001728F2" w:rsidP="001728F2">
            <w:pPr>
              <w:rPr>
                <w:color w:val="FF0000"/>
                <w:sz w:val="22"/>
                <w:szCs w:val="22"/>
              </w:rPr>
            </w:pPr>
          </w:p>
        </w:tc>
      </w:tr>
      <w:tr w:rsidR="005C3249" w:rsidRPr="00196B47" w:rsidTr="001728F2">
        <w:tc>
          <w:tcPr>
            <w:tcW w:w="56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60" w:type="dxa"/>
            <w:vMerge/>
            <w:tcBorders>
              <w:left w:val="single" w:sz="4" w:space="0" w:color="auto"/>
              <w:right w:val="single" w:sz="4" w:space="0" w:color="auto"/>
            </w:tcBorders>
          </w:tcPr>
          <w:p w:rsidR="001728F2" w:rsidRPr="00196B47" w:rsidRDefault="001728F2" w:rsidP="001728F2">
            <w:pPr>
              <w:rPr>
                <w:color w:val="FF0000"/>
                <w:sz w:val="22"/>
                <w:szCs w:val="22"/>
              </w:rPr>
            </w:pPr>
          </w:p>
        </w:tc>
      </w:tr>
      <w:tr w:rsidR="005C3249" w:rsidRPr="00196B47" w:rsidTr="001728F2">
        <w:tc>
          <w:tcPr>
            <w:tcW w:w="56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2 550,00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2 550,00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60" w:type="dxa"/>
            <w:vMerge/>
            <w:tcBorders>
              <w:left w:val="single" w:sz="4" w:space="0" w:color="auto"/>
              <w:right w:val="single" w:sz="4" w:space="0" w:color="auto"/>
            </w:tcBorders>
          </w:tcPr>
          <w:p w:rsidR="001728F2" w:rsidRPr="00196B47" w:rsidRDefault="001728F2" w:rsidP="001728F2">
            <w:pPr>
              <w:rPr>
                <w:color w:val="FF0000"/>
                <w:sz w:val="22"/>
                <w:szCs w:val="22"/>
              </w:rPr>
            </w:pPr>
          </w:p>
        </w:tc>
      </w:tr>
      <w:tr w:rsidR="005C3249" w:rsidRPr="00196B47" w:rsidTr="001728F2">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166 220,50</w:t>
            </w:r>
          </w:p>
        </w:tc>
        <w:tc>
          <w:tcPr>
            <w:tcW w:w="1559"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160 360,70</w:t>
            </w:r>
          </w:p>
        </w:tc>
        <w:tc>
          <w:tcPr>
            <w:tcW w:w="1559"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3 795,60</w:t>
            </w:r>
          </w:p>
        </w:tc>
        <w:tc>
          <w:tcPr>
            <w:tcW w:w="1418"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2 064,20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60" w:type="dxa"/>
            <w:vMerge/>
            <w:tcBorders>
              <w:left w:val="single" w:sz="4" w:space="0" w:color="auto"/>
              <w:bottom w:val="single" w:sz="4" w:space="0" w:color="auto"/>
              <w:right w:val="single" w:sz="4" w:space="0" w:color="auto"/>
            </w:tcBorders>
          </w:tcPr>
          <w:p w:rsidR="001728F2" w:rsidRPr="00196B47" w:rsidRDefault="001728F2" w:rsidP="001728F2">
            <w:pPr>
              <w:rPr>
                <w:color w:val="FF0000"/>
                <w:sz w:val="22"/>
                <w:szCs w:val="22"/>
              </w:rPr>
            </w:pPr>
          </w:p>
        </w:tc>
      </w:tr>
      <w:tr w:rsidR="005C3249" w:rsidRPr="00196B47" w:rsidTr="001728F2">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left="-672"/>
              <w:jc w:val="both"/>
              <w:rPr>
                <w:rFonts w:ascii="Times New Roman" w:hAnsi="Times New Roman" w:cs="Times New Roman"/>
                <w:color w:val="FF0000"/>
                <w:sz w:val="22"/>
                <w:szCs w:val="22"/>
              </w:rPr>
            </w:pPr>
            <w:r w:rsidRPr="00196B47">
              <w:rPr>
                <w:rFonts w:ascii="Times New Roman" w:hAnsi="Times New Roman" w:cs="Times New Roman"/>
                <w:color w:val="FF0000"/>
                <w:sz w:val="22"/>
                <w:szCs w:val="22"/>
              </w:rPr>
              <w:t>2.2</w:t>
            </w:r>
          </w:p>
        </w:tc>
        <w:tc>
          <w:tcPr>
            <w:tcW w:w="14601" w:type="dxa"/>
            <w:gridSpan w:val="10"/>
            <w:tcBorders>
              <w:left w:val="single" w:sz="4" w:space="0" w:color="auto"/>
              <w:bottom w:val="single" w:sz="4" w:space="0" w:color="auto"/>
              <w:right w:val="single" w:sz="4" w:space="0" w:color="auto"/>
            </w:tcBorders>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Задача 2 муниципальной программы. Улучшение социально-экономических условий жизни населения путем создания условий для газификации их домовладений</w:t>
            </w:r>
          </w:p>
        </w:tc>
      </w:tr>
      <w:tr w:rsidR="005C3249" w:rsidRPr="00196B47" w:rsidTr="001728F2">
        <w:tc>
          <w:tcPr>
            <w:tcW w:w="567" w:type="dxa"/>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5" w:type="dxa"/>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both"/>
              <w:rPr>
                <w:rFonts w:ascii="Times New Roman" w:hAnsi="Times New Roman" w:cs="Times New Roman"/>
                <w:color w:val="FF0000"/>
                <w:sz w:val="22"/>
                <w:szCs w:val="22"/>
              </w:rPr>
            </w:pPr>
            <w:r w:rsidRPr="00196B47">
              <w:rPr>
                <w:rFonts w:ascii="Times New Roman" w:hAnsi="Times New Roman" w:cs="Times New Roman"/>
                <w:color w:val="FF0000"/>
                <w:sz w:val="22"/>
                <w:szCs w:val="22"/>
              </w:rPr>
              <w:t>Подпрограмма 5. Газификация Каргасокского района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4 861,45</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4 861,45</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single" w:sz="4" w:space="0" w:color="auto"/>
              <w:left w:val="nil"/>
              <w:bottom w:val="single" w:sz="4" w:space="0" w:color="auto"/>
              <w:right w:val="single" w:sz="4" w:space="0" w:color="auto"/>
            </w:tcBorders>
          </w:tcPr>
          <w:p w:rsidR="001728F2" w:rsidRPr="00196B47" w:rsidRDefault="001728F2" w:rsidP="001728F2">
            <w:pPr>
              <w:jc w:val="center"/>
              <w:rPr>
                <w:color w:val="FF0000"/>
                <w:sz w:val="22"/>
                <w:szCs w:val="22"/>
              </w:rPr>
            </w:pPr>
            <w:r w:rsidRPr="00196B47">
              <w:rPr>
                <w:color w:val="FF0000"/>
                <w:sz w:val="22"/>
                <w:szCs w:val="22"/>
              </w:rPr>
              <w:t>0,00</w:t>
            </w:r>
          </w:p>
        </w:tc>
        <w:tc>
          <w:tcPr>
            <w:tcW w:w="1560" w:type="dxa"/>
            <w:vMerge w:val="restart"/>
            <w:tcBorders>
              <w:left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w:t>
            </w:r>
          </w:p>
        </w:tc>
      </w:tr>
      <w:tr w:rsidR="005C3249" w:rsidRPr="00196B47" w:rsidTr="001728F2">
        <w:tc>
          <w:tcPr>
            <w:tcW w:w="56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2016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200,00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200,00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nil"/>
              <w:left w:val="nil"/>
              <w:bottom w:val="single" w:sz="4" w:space="0" w:color="auto"/>
              <w:right w:val="single" w:sz="4" w:space="0" w:color="auto"/>
            </w:tcBorders>
          </w:tcPr>
          <w:p w:rsidR="001728F2" w:rsidRPr="00196B47" w:rsidRDefault="001728F2" w:rsidP="001728F2">
            <w:pPr>
              <w:jc w:val="center"/>
              <w:rPr>
                <w:color w:val="FF0000"/>
                <w:sz w:val="22"/>
                <w:szCs w:val="22"/>
              </w:rPr>
            </w:pPr>
            <w:r w:rsidRPr="00196B47">
              <w:rPr>
                <w:color w:val="FF0000"/>
                <w:sz w:val="22"/>
                <w:szCs w:val="22"/>
              </w:rPr>
              <w:t>0,00</w:t>
            </w:r>
          </w:p>
        </w:tc>
        <w:tc>
          <w:tcPr>
            <w:tcW w:w="1560" w:type="dxa"/>
            <w:vMerge/>
            <w:tcBorders>
              <w:left w:val="single" w:sz="4" w:space="0" w:color="auto"/>
              <w:right w:val="single" w:sz="4" w:space="0" w:color="auto"/>
            </w:tcBorders>
            <w:vAlign w:val="center"/>
          </w:tcPr>
          <w:p w:rsidR="001728F2" w:rsidRPr="00196B47" w:rsidRDefault="001728F2" w:rsidP="001728F2">
            <w:pPr>
              <w:jc w:val="center"/>
              <w:rPr>
                <w:color w:val="FF0000"/>
                <w:sz w:val="22"/>
                <w:szCs w:val="22"/>
              </w:rPr>
            </w:pPr>
          </w:p>
        </w:tc>
      </w:tr>
      <w:tr w:rsidR="005C3249" w:rsidRPr="00196B47" w:rsidTr="001728F2">
        <w:tc>
          <w:tcPr>
            <w:tcW w:w="56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2017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461,50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461,50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nil"/>
              <w:left w:val="nil"/>
              <w:bottom w:val="single" w:sz="4" w:space="0" w:color="auto"/>
              <w:right w:val="single" w:sz="4" w:space="0" w:color="auto"/>
            </w:tcBorders>
          </w:tcPr>
          <w:p w:rsidR="001728F2" w:rsidRPr="00196B47" w:rsidRDefault="001728F2" w:rsidP="001728F2">
            <w:pPr>
              <w:jc w:val="center"/>
              <w:rPr>
                <w:color w:val="FF0000"/>
                <w:sz w:val="22"/>
                <w:szCs w:val="22"/>
              </w:rPr>
            </w:pPr>
            <w:r w:rsidRPr="00196B47">
              <w:rPr>
                <w:color w:val="FF0000"/>
                <w:sz w:val="22"/>
                <w:szCs w:val="22"/>
              </w:rPr>
              <w:t>0,00</w:t>
            </w:r>
          </w:p>
        </w:tc>
        <w:tc>
          <w:tcPr>
            <w:tcW w:w="1560" w:type="dxa"/>
            <w:vMerge/>
            <w:tcBorders>
              <w:left w:val="single" w:sz="4" w:space="0" w:color="auto"/>
              <w:right w:val="single" w:sz="4" w:space="0" w:color="auto"/>
            </w:tcBorders>
            <w:vAlign w:val="center"/>
          </w:tcPr>
          <w:p w:rsidR="001728F2" w:rsidRPr="00196B47" w:rsidRDefault="001728F2" w:rsidP="001728F2">
            <w:pPr>
              <w:jc w:val="center"/>
              <w:rPr>
                <w:color w:val="FF0000"/>
                <w:sz w:val="22"/>
                <w:szCs w:val="22"/>
              </w:rPr>
            </w:pPr>
          </w:p>
        </w:tc>
      </w:tr>
      <w:tr w:rsidR="005C3249" w:rsidRPr="00196B47" w:rsidTr="001728F2">
        <w:tc>
          <w:tcPr>
            <w:tcW w:w="56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2 100,00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2 100,00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nil"/>
              <w:left w:val="nil"/>
              <w:bottom w:val="single" w:sz="4" w:space="0" w:color="auto"/>
              <w:right w:val="single" w:sz="4" w:space="0" w:color="auto"/>
            </w:tcBorders>
          </w:tcPr>
          <w:p w:rsidR="001728F2" w:rsidRPr="00196B47" w:rsidRDefault="001728F2" w:rsidP="001728F2">
            <w:pPr>
              <w:jc w:val="center"/>
              <w:rPr>
                <w:color w:val="FF0000"/>
                <w:sz w:val="22"/>
                <w:szCs w:val="22"/>
              </w:rPr>
            </w:pPr>
            <w:r w:rsidRPr="00196B47">
              <w:rPr>
                <w:color w:val="FF0000"/>
                <w:sz w:val="22"/>
                <w:szCs w:val="22"/>
              </w:rPr>
              <w:t>0,00</w:t>
            </w:r>
          </w:p>
        </w:tc>
        <w:tc>
          <w:tcPr>
            <w:tcW w:w="1560" w:type="dxa"/>
            <w:vMerge/>
            <w:tcBorders>
              <w:left w:val="single" w:sz="4" w:space="0" w:color="auto"/>
              <w:right w:val="single" w:sz="4" w:space="0" w:color="auto"/>
            </w:tcBorders>
            <w:vAlign w:val="center"/>
          </w:tcPr>
          <w:p w:rsidR="001728F2" w:rsidRPr="00196B47" w:rsidRDefault="001728F2" w:rsidP="001728F2">
            <w:pPr>
              <w:jc w:val="center"/>
              <w:rPr>
                <w:color w:val="FF0000"/>
                <w:sz w:val="22"/>
                <w:szCs w:val="22"/>
              </w:rPr>
            </w:pPr>
          </w:p>
        </w:tc>
      </w:tr>
      <w:tr w:rsidR="005C3249" w:rsidRPr="00196B47" w:rsidTr="001728F2">
        <w:tc>
          <w:tcPr>
            <w:tcW w:w="56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99,95</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99,95</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nil"/>
              <w:left w:val="nil"/>
              <w:bottom w:val="single" w:sz="4" w:space="0" w:color="auto"/>
              <w:right w:val="single" w:sz="4" w:space="0" w:color="auto"/>
            </w:tcBorders>
          </w:tcPr>
          <w:p w:rsidR="001728F2" w:rsidRPr="00196B47" w:rsidRDefault="001728F2" w:rsidP="001728F2">
            <w:pPr>
              <w:jc w:val="center"/>
              <w:rPr>
                <w:color w:val="FF0000"/>
                <w:sz w:val="22"/>
                <w:szCs w:val="22"/>
              </w:rPr>
            </w:pPr>
            <w:r w:rsidRPr="00196B47">
              <w:rPr>
                <w:color w:val="FF0000"/>
                <w:sz w:val="22"/>
                <w:szCs w:val="22"/>
              </w:rPr>
              <w:t>0,00</w:t>
            </w:r>
          </w:p>
        </w:tc>
        <w:tc>
          <w:tcPr>
            <w:tcW w:w="1560" w:type="dxa"/>
            <w:vMerge/>
            <w:tcBorders>
              <w:left w:val="single" w:sz="4" w:space="0" w:color="auto"/>
              <w:right w:val="single" w:sz="4" w:space="0" w:color="auto"/>
            </w:tcBorders>
            <w:vAlign w:val="center"/>
          </w:tcPr>
          <w:p w:rsidR="001728F2" w:rsidRPr="00196B47" w:rsidRDefault="001728F2" w:rsidP="001728F2">
            <w:pPr>
              <w:jc w:val="center"/>
              <w:rPr>
                <w:color w:val="FF0000"/>
                <w:sz w:val="22"/>
                <w:szCs w:val="22"/>
              </w:rPr>
            </w:pPr>
          </w:p>
        </w:tc>
      </w:tr>
      <w:tr w:rsidR="005C3249" w:rsidRPr="00196B47" w:rsidTr="001728F2">
        <w:tc>
          <w:tcPr>
            <w:tcW w:w="56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nil"/>
              <w:left w:val="nil"/>
              <w:bottom w:val="single" w:sz="4" w:space="0" w:color="auto"/>
              <w:right w:val="single" w:sz="4" w:space="0" w:color="auto"/>
            </w:tcBorders>
          </w:tcPr>
          <w:p w:rsidR="001728F2" w:rsidRPr="00196B47" w:rsidRDefault="001728F2" w:rsidP="001728F2">
            <w:pPr>
              <w:jc w:val="center"/>
              <w:rPr>
                <w:color w:val="FF0000"/>
                <w:sz w:val="22"/>
                <w:szCs w:val="22"/>
              </w:rPr>
            </w:pPr>
            <w:r w:rsidRPr="00196B47">
              <w:rPr>
                <w:color w:val="FF0000"/>
                <w:sz w:val="22"/>
                <w:szCs w:val="22"/>
              </w:rPr>
              <w:t>0,00</w:t>
            </w:r>
          </w:p>
        </w:tc>
        <w:tc>
          <w:tcPr>
            <w:tcW w:w="1560" w:type="dxa"/>
            <w:vMerge/>
            <w:tcBorders>
              <w:left w:val="single" w:sz="4" w:space="0" w:color="auto"/>
              <w:right w:val="single" w:sz="4" w:space="0" w:color="auto"/>
            </w:tcBorders>
            <w:vAlign w:val="center"/>
          </w:tcPr>
          <w:p w:rsidR="001728F2" w:rsidRPr="00196B47" w:rsidRDefault="001728F2" w:rsidP="001728F2">
            <w:pPr>
              <w:jc w:val="center"/>
              <w:rPr>
                <w:color w:val="FF0000"/>
                <w:sz w:val="22"/>
                <w:szCs w:val="22"/>
              </w:rPr>
            </w:pPr>
          </w:p>
        </w:tc>
      </w:tr>
      <w:tr w:rsidR="005C3249" w:rsidRPr="00196B47" w:rsidTr="001728F2">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2000,00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2000,00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nil"/>
              <w:left w:val="nil"/>
              <w:bottom w:val="single" w:sz="4" w:space="0" w:color="auto"/>
              <w:right w:val="single" w:sz="4" w:space="0" w:color="auto"/>
            </w:tcBorders>
          </w:tcPr>
          <w:p w:rsidR="001728F2" w:rsidRPr="00196B47" w:rsidRDefault="001728F2" w:rsidP="001728F2">
            <w:pPr>
              <w:jc w:val="center"/>
              <w:rPr>
                <w:color w:val="FF0000"/>
                <w:sz w:val="22"/>
                <w:szCs w:val="22"/>
              </w:rPr>
            </w:pPr>
            <w:r w:rsidRPr="00196B47">
              <w:rPr>
                <w:color w:val="FF0000"/>
                <w:sz w:val="22"/>
                <w:szCs w:val="22"/>
              </w:rPr>
              <w:t>0,00</w:t>
            </w:r>
          </w:p>
        </w:tc>
        <w:tc>
          <w:tcPr>
            <w:tcW w:w="1560" w:type="dxa"/>
            <w:vMerge/>
            <w:tcBorders>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p>
        </w:tc>
      </w:tr>
      <w:tr w:rsidR="005C3249" w:rsidRPr="00196B47" w:rsidTr="001728F2">
        <w:tc>
          <w:tcPr>
            <w:tcW w:w="2552" w:type="dxa"/>
            <w:gridSpan w:val="2"/>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Итого по цели 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173 639,10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160 360,70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3 795,60</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9 482,80</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60" w:type="dxa"/>
            <w:vMerge w:val="restart"/>
            <w:tcBorders>
              <w:left w:val="single" w:sz="4" w:space="0" w:color="auto"/>
              <w:right w:val="single" w:sz="4" w:space="0" w:color="auto"/>
            </w:tcBorders>
            <w:vAlign w:val="center"/>
          </w:tcPr>
          <w:p w:rsidR="001728F2" w:rsidRPr="00196B47" w:rsidRDefault="001728F2" w:rsidP="001728F2">
            <w:pPr>
              <w:jc w:val="center"/>
              <w:rPr>
                <w:color w:val="FF0000"/>
                <w:sz w:val="22"/>
                <w:szCs w:val="22"/>
              </w:rPr>
            </w:pPr>
          </w:p>
        </w:tc>
      </w:tr>
      <w:tr w:rsidR="005C3249" w:rsidRPr="00196B47" w:rsidTr="001728F2">
        <w:tc>
          <w:tcPr>
            <w:tcW w:w="2552"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2016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200,00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200,00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60" w:type="dxa"/>
            <w:vMerge/>
            <w:tcBorders>
              <w:left w:val="single" w:sz="4" w:space="0" w:color="auto"/>
              <w:right w:val="single" w:sz="4" w:space="0" w:color="auto"/>
            </w:tcBorders>
            <w:vAlign w:val="center"/>
          </w:tcPr>
          <w:p w:rsidR="001728F2" w:rsidRPr="00196B47" w:rsidRDefault="001728F2" w:rsidP="001728F2">
            <w:pPr>
              <w:jc w:val="center"/>
              <w:rPr>
                <w:color w:val="FF0000"/>
                <w:sz w:val="22"/>
                <w:szCs w:val="22"/>
              </w:rPr>
            </w:pPr>
          </w:p>
        </w:tc>
      </w:tr>
      <w:tr w:rsidR="005C3249" w:rsidRPr="00196B47" w:rsidTr="001728F2">
        <w:tc>
          <w:tcPr>
            <w:tcW w:w="2552"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2017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468,66</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468,66</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60" w:type="dxa"/>
            <w:vMerge/>
            <w:tcBorders>
              <w:left w:val="single" w:sz="4" w:space="0" w:color="auto"/>
              <w:right w:val="single" w:sz="4" w:space="0" w:color="auto"/>
            </w:tcBorders>
            <w:vAlign w:val="center"/>
          </w:tcPr>
          <w:p w:rsidR="001728F2" w:rsidRPr="00196B47" w:rsidRDefault="001728F2" w:rsidP="001728F2">
            <w:pPr>
              <w:jc w:val="center"/>
              <w:rPr>
                <w:color w:val="FF0000"/>
                <w:sz w:val="22"/>
                <w:szCs w:val="22"/>
              </w:rPr>
            </w:pPr>
          </w:p>
        </w:tc>
      </w:tr>
      <w:tr w:rsidR="005C3249" w:rsidRPr="00196B47" w:rsidTr="001728F2">
        <w:tc>
          <w:tcPr>
            <w:tcW w:w="2552"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2 100,00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2 100,00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60" w:type="dxa"/>
            <w:vMerge/>
            <w:tcBorders>
              <w:left w:val="single" w:sz="4" w:space="0" w:color="auto"/>
              <w:right w:val="single" w:sz="4" w:space="0" w:color="auto"/>
            </w:tcBorders>
            <w:vAlign w:val="center"/>
          </w:tcPr>
          <w:p w:rsidR="001728F2" w:rsidRPr="00196B47" w:rsidRDefault="001728F2" w:rsidP="001728F2">
            <w:pPr>
              <w:jc w:val="center"/>
              <w:rPr>
                <w:color w:val="FF0000"/>
                <w:sz w:val="22"/>
                <w:szCs w:val="22"/>
              </w:rPr>
            </w:pPr>
          </w:p>
        </w:tc>
      </w:tr>
      <w:tr w:rsidR="005C3249" w:rsidRPr="00196B47" w:rsidTr="001728F2">
        <w:tc>
          <w:tcPr>
            <w:tcW w:w="2552"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99,95</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99,95</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60" w:type="dxa"/>
            <w:vMerge/>
            <w:tcBorders>
              <w:left w:val="single" w:sz="4" w:space="0" w:color="auto"/>
              <w:right w:val="single" w:sz="4" w:space="0" w:color="auto"/>
            </w:tcBorders>
            <w:vAlign w:val="center"/>
          </w:tcPr>
          <w:p w:rsidR="001728F2" w:rsidRPr="00196B47" w:rsidRDefault="001728F2" w:rsidP="001728F2">
            <w:pPr>
              <w:jc w:val="center"/>
              <w:rPr>
                <w:color w:val="FF0000"/>
                <w:sz w:val="22"/>
                <w:szCs w:val="22"/>
              </w:rPr>
            </w:pPr>
          </w:p>
        </w:tc>
      </w:tr>
      <w:tr w:rsidR="005C3249" w:rsidRPr="00196B47" w:rsidTr="001728F2">
        <w:tc>
          <w:tcPr>
            <w:tcW w:w="2552"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2 550,00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2 550,00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60" w:type="dxa"/>
            <w:vMerge/>
            <w:tcBorders>
              <w:left w:val="single" w:sz="4" w:space="0" w:color="auto"/>
              <w:right w:val="single" w:sz="4" w:space="0" w:color="auto"/>
            </w:tcBorders>
            <w:vAlign w:val="center"/>
          </w:tcPr>
          <w:p w:rsidR="001728F2" w:rsidRPr="00196B47" w:rsidRDefault="001728F2" w:rsidP="001728F2">
            <w:pPr>
              <w:jc w:val="center"/>
              <w:rPr>
                <w:color w:val="FF0000"/>
                <w:sz w:val="22"/>
                <w:szCs w:val="22"/>
              </w:rPr>
            </w:pPr>
          </w:p>
        </w:tc>
      </w:tr>
      <w:tr w:rsidR="005C3249" w:rsidRPr="00196B47" w:rsidTr="001728F2">
        <w:tc>
          <w:tcPr>
            <w:tcW w:w="255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168 220,50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160 360,70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3 795,60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4 064,20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60" w:type="dxa"/>
            <w:vMerge/>
            <w:tcBorders>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p>
        </w:tc>
      </w:tr>
      <w:tr w:rsidR="005C3249" w:rsidRPr="00196B47" w:rsidTr="001728F2">
        <w:tc>
          <w:tcPr>
            <w:tcW w:w="2552" w:type="dxa"/>
            <w:gridSpan w:val="2"/>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both"/>
              <w:rPr>
                <w:rFonts w:ascii="Times New Roman" w:hAnsi="Times New Roman" w:cs="Times New Roman"/>
                <w:color w:val="FF0000"/>
                <w:sz w:val="22"/>
                <w:szCs w:val="22"/>
              </w:rPr>
            </w:pPr>
            <w:r w:rsidRPr="00196B47">
              <w:rPr>
                <w:rFonts w:ascii="Times New Roman" w:hAnsi="Times New Roman" w:cs="Times New Roman"/>
                <w:color w:val="FF0000"/>
                <w:sz w:val="22"/>
                <w:szCs w:val="22"/>
              </w:rPr>
              <w:t>Обеспечивающая подпрограмма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297 498,06</w:t>
            </w:r>
          </w:p>
        </w:tc>
        <w:tc>
          <w:tcPr>
            <w:tcW w:w="1559"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16 757,43</w:t>
            </w:r>
          </w:p>
        </w:tc>
        <w:tc>
          <w:tcPr>
            <w:tcW w:w="1418"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280 740,63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60" w:type="dxa"/>
            <w:vMerge w:val="restart"/>
            <w:tcBorders>
              <w:left w:val="single" w:sz="4" w:space="0" w:color="auto"/>
              <w:right w:val="single" w:sz="4" w:space="0" w:color="auto"/>
            </w:tcBorders>
            <w:vAlign w:val="center"/>
          </w:tcPr>
          <w:p w:rsidR="001728F2" w:rsidRPr="00196B47" w:rsidRDefault="001728F2" w:rsidP="001728F2">
            <w:pPr>
              <w:jc w:val="center"/>
              <w:rPr>
                <w:color w:val="FF0000"/>
                <w:sz w:val="22"/>
                <w:szCs w:val="22"/>
              </w:rPr>
            </w:pPr>
          </w:p>
        </w:tc>
      </w:tr>
      <w:tr w:rsidR="005C3249" w:rsidRPr="00196B47" w:rsidTr="001728F2">
        <w:tc>
          <w:tcPr>
            <w:tcW w:w="2552"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2016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45 216,06</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2 732,10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42 483,96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60" w:type="dxa"/>
            <w:vMerge/>
            <w:tcBorders>
              <w:left w:val="single" w:sz="4" w:space="0" w:color="auto"/>
              <w:right w:val="single" w:sz="4" w:space="0" w:color="auto"/>
            </w:tcBorders>
            <w:vAlign w:val="center"/>
          </w:tcPr>
          <w:p w:rsidR="001728F2" w:rsidRPr="00196B47" w:rsidRDefault="001728F2" w:rsidP="001728F2">
            <w:pPr>
              <w:jc w:val="center"/>
              <w:rPr>
                <w:color w:val="FF0000"/>
                <w:sz w:val="22"/>
                <w:szCs w:val="22"/>
              </w:rPr>
            </w:pPr>
          </w:p>
        </w:tc>
      </w:tr>
      <w:tr w:rsidR="005C3249" w:rsidRPr="00196B47" w:rsidTr="001728F2">
        <w:tc>
          <w:tcPr>
            <w:tcW w:w="2552"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2017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41 424,30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2 465,20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38 959,10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60" w:type="dxa"/>
            <w:vMerge/>
            <w:tcBorders>
              <w:left w:val="single" w:sz="4" w:space="0" w:color="auto"/>
              <w:right w:val="single" w:sz="4" w:space="0" w:color="auto"/>
            </w:tcBorders>
            <w:vAlign w:val="center"/>
          </w:tcPr>
          <w:p w:rsidR="001728F2" w:rsidRPr="00196B47" w:rsidRDefault="001728F2" w:rsidP="001728F2">
            <w:pPr>
              <w:jc w:val="center"/>
              <w:rPr>
                <w:color w:val="FF0000"/>
                <w:sz w:val="22"/>
                <w:szCs w:val="22"/>
              </w:rPr>
            </w:pPr>
          </w:p>
        </w:tc>
      </w:tr>
      <w:tr w:rsidR="005C3249" w:rsidRPr="00196B47" w:rsidTr="001728F2">
        <w:tc>
          <w:tcPr>
            <w:tcW w:w="2552"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48 677,20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2 732,70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45 944,50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60" w:type="dxa"/>
            <w:vMerge/>
            <w:tcBorders>
              <w:left w:val="single" w:sz="4" w:space="0" w:color="auto"/>
              <w:right w:val="single" w:sz="4" w:space="0" w:color="auto"/>
            </w:tcBorders>
            <w:vAlign w:val="center"/>
          </w:tcPr>
          <w:p w:rsidR="001728F2" w:rsidRPr="00196B47" w:rsidRDefault="001728F2" w:rsidP="001728F2">
            <w:pPr>
              <w:jc w:val="center"/>
              <w:rPr>
                <w:color w:val="FF0000"/>
                <w:sz w:val="22"/>
                <w:szCs w:val="22"/>
              </w:rPr>
            </w:pPr>
          </w:p>
        </w:tc>
      </w:tr>
      <w:tr w:rsidR="005C3249" w:rsidRPr="00196B47" w:rsidTr="001728F2">
        <w:tc>
          <w:tcPr>
            <w:tcW w:w="2552"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52175,80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2 800,90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49 374,90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60" w:type="dxa"/>
            <w:vMerge/>
            <w:tcBorders>
              <w:left w:val="single" w:sz="4" w:space="0" w:color="auto"/>
              <w:right w:val="single" w:sz="4" w:space="0" w:color="auto"/>
            </w:tcBorders>
            <w:vAlign w:val="center"/>
          </w:tcPr>
          <w:p w:rsidR="001728F2" w:rsidRPr="00196B47" w:rsidRDefault="001728F2" w:rsidP="001728F2">
            <w:pPr>
              <w:jc w:val="center"/>
              <w:rPr>
                <w:color w:val="FF0000"/>
                <w:sz w:val="22"/>
                <w:szCs w:val="22"/>
              </w:rPr>
            </w:pPr>
          </w:p>
        </w:tc>
      </w:tr>
      <w:tr w:rsidR="005C3249" w:rsidRPr="00196B47" w:rsidTr="001728F2">
        <w:tc>
          <w:tcPr>
            <w:tcW w:w="2552"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54 466,50</w:t>
            </w:r>
          </w:p>
        </w:tc>
        <w:tc>
          <w:tcPr>
            <w:tcW w:w="1559"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tcPr>
          <w:p w:rsidR="001728F2" w:rsidRPr="00196B47" w:rsidRDefault="001728F2" w:rsidP="001728F2">
            <w:pPr>
              <w:jc w:val="center"/>
              <w:rPr>
                <w:color w:val="FF0000"/>
              </w:rPr>
            </w:pPr>
            <w:r w:rsidRPr="00196B47">
              <w:rPr>
                <w:color w:val="FF0000"/>
              </w:rPr>
              <w:t>2 924,93</w:t>
            </w:r>
          </w:p>
        </w:tc>
        <w:tc>
          <w:tcPr>
            <w:tcW w:w="1418"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51 541,57</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60" w:type="dxa"/>
            <w:vMerge/>
            <w:tcBorders>
              <w:left w:val="single" w:sz="4" w:space="0" w:color="auto"/>
              <w:right w:val="single" w:sz="4" w:space="0" w:color="auto"/>
            </w:tcBorders>
            <w:vAlign w:val="center"/>
          </w:tcPr>
          <w:p w:rsidR="001728F2" w:rsidRPr="00196B47" w:rsidRDefault="001728F2" w:rsidP="001728F2">
            <w:pPr>
              <w:jc w:val="center"/>
              <w:rPr>
                <w:color w:val="FF0000"/>
                <w:sz w:val="22"/>
                <w:szCs w:val="22"/>
              </w:rPr>
            </w:pPr>
          </w:p>
        </w:tc>
      </w:tr>
      <w:tr w:rsidR="005C3249" w:rsidRPr="00196B47" w:rsidTr="001728F2">
        <w:tc>
          <w:tcPr>
            <w:tcW w:w="255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55 538,20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3 101,60</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52 436,60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560" w:type="dxa"/>
            <w:vMerge/>
            <w:tcBorders>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p>
        </w:tc>
      </w:tr>
      <w:tr w:rsidR="005C3249" w:rsidRPr="00196B47" w:rsidTr="001728F2">
        <w:tc>
          <w:tcPr>
            <w:tcW w:w="2552"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843" w:type="dxa"/>
            <w:tcBorders>
              <w:top w:val="single" w:sz="4" w:space="0" w:color="auto"/>
              <w:left w:val="single" w:sz="4" w:space="0" w:color="auto"/>
              <w:bottom w:val="single" w:sz="4" w:space="0" w:color="auto"/>
              <w:right w:val="single" w:sz="4" w:space="0" w:color="auto"/>
            </w:tcBorders>
            <w:shd w:val="clear" w:color="000000" w:fill="FFFFFF"/>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607 870,895</w:t>
            </w:r>
          </w:p>
        </w:tc>
        <w:tc>
          <w:tcPr>
            <w:tcW w:w="1559" w:type="dxa"/>
            <w:tcBorders>
              <w:top w:val="single" w:sz="4" w:space="0" w:color="auto"/>
              <w:left w:val="nil"/>
              <w:bottom w:val="single" w:sz="4" w:space="0" w:color="auto"/>
              <w:right w:val="single" w:sz="4" w:space="0" w:color="auto"/>
            </w:tcBorders>
            <w:shd w:val="clear" w:color="000000" w:fill="FFFFFF"/>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216 151,983</w:t>
            </w:r>
          </w:p>
        </w:tc>
        <w:tc>
          <w:tcPr>
            <w:tcW w:w="1559" w:type="dxa"/>
            <w:tcBorders>
              <w:top w:val="single" w:sz="4" w:space="0" w:color="auto"/>
              <w:left w:val="nil"/>
              <w:bottom w:val="single" w:sz="4" w:space="0" w:color="auto"/>
              <w:right w:val="single" w:sz="4" w:space="0" w:color="auto"/>
            </w:tcBorders>
            <w:shd w:val="clear" w:color="000000" w:fill="FFFFFF"/>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50 961,045</w:t>
            </w:r>
          </w:p>
        </w:tc>
        <w:tc>
          <w:tcPr>
            <w:tcW w:w="1418" w:type="dxa"/>
            <w:tcBorders>
              <w:top w:val="single" w:sz="4" w:space="0" w:color="auto"/>
              <w:left w:val="nil"/>
              <w:bottom w:val="single" w:sz="4" w:space="0" w:color="auto"/>
              <w:right w:val="single" w:sz="4" w:space="0" w:color="auto"/>
            </w:tcBorders>
            <w:shd w:val="clear" w:color="000000" w:fill="FFFFFF"/>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317 942,826</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single" w:sz="4" w:space="0" w:color="auto"/>
              <w:left w:val="nil"/>
              <w:bottom w:val="single" w:sz="4" w:space="0" w:color="auto"/>
              <w:right w:val="single" w:sz="4" w:space="0" w:color="auto"/>
            </w:tcBorders>
          </w:tcPr>
          <w:p w:rsidR="001728F2" w:rsidRPr="00196B47" w:rsidRDefault="001728F2" w:rsidP="001728F2">
            <w:pPr>
              <w:jc w:val="center"/>
              <w:rPr>
                <w:color w:val="FF0000"/>
                <w:sz w:val="22"/>
                <w:szCs w:val="22"/>
              </w:rPr>
            </w:pPr>
            <w:r w:rsidRPr="00196B47">
              <w:rPr>
                <w:color w:val="FF0000"/>
                <w:sz w:val="22"/>
                <w:szCs w:val="22"/>
              </w:rPr>
              <w:t>22 815,04</w:t>
            </w:r>
          </w:p>
        </w:tc>
        <w:tc>
          <w:tcPr>
            <w:tcW w:w="1560" w:type="dxa"/>
            <w:vMerge w:val="restart"/>
            <w:tcBorders>
              <w:top w:val="single" w:sz="4" w:space="0" w:color="auto"/>
              <w:left w:val="single" w:sz="4" w:space="0" w:color="auto"/>
              <w:right w:val="single" w:sz="4" w:space="0" w:color="auto"/>
            </w:tcBorders>
            <w:vAlign w:val="center"/>
          </w:tcPr>
          <w:p w:rsidR="001728F2" w:rsidRPr="00196B47" w:rsidRDefault="001728F2" w:rsidP="001728F2">
            <w:pPr>
              <w:jc w:val="center"/>
              <w:rPr>
                <w:color w:val="FF0000"/>
                <w:sz w:val="22"/>
                <w:szCs w:val="22"/>
              </w:rPr>
            </w:pPr>
          </w:p>
        </w:tc>
      </w:tr>
      <w:tr w:rsidR="005C3249" w:rsidRPr="00196B47" w:rsidTr="001728F2">
        <w:tc>
          <w:tcPr>
            <w:tcW w:w="2552"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2016 год </w:t>
            </w:r>
          </w:p>
        </w:tc>
        <w:tc>
          <w:tcPr>
            <w:tcW w:w="1843" w:type="dxa"/>
            <w:tcBorders>
              <w:top w:val="nil"/>
              <w:left w:val="single" w:sz="4" w:space="0" w:color="auto"/>
              <w:bottom w:val="single" w:sz="4" w:space="0" w:color="auto"/>
              <w:right w:val="single" w:sz="4" w:space="0" w:color="auto"/>
            </w:tcBorders>
            <w:shd w:val="clear" w:color="000000" w:fill="FFFFFF"/>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105 223,61</w:t>
            </w:r>
          </w:p>
        </w:tc>
        <w:tc>
          <w:tcPr>
            <w:tcW w:w="1559"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45 885,13</w:t>
            </w:r>
          </w:p>
        </w:tc>
        <w:tc>
          <w:tcPr>
            <w:tcW w:w="1559"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8 738,10</w:t>
            </w:r>
          </w:p>
        </w:tc>
        <w:tc>
          <w:tcPr>
            <w:tcW w:w="1418"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48 710,48</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nil"/>
              <w:left w:val="nil"/>
              <w:bottom w:val="single" w:sz="4" w:space="0" w:color="auto"/>
              <w:right w:val="single" w:sz="4" w:space="0" w:color="auto"/>
            </w:tcBorders>
          </w:tcPr>
          <w:p w:rsidR="001728F2" w:rsidRPr="00196B47" w:rsidRDefault="001728F2" w:rsidP="001728F2">
            <w:pPr>
              <w:jc w:val="center"/>
              <w:rPr>
                <w:color w:val="FF0000"/>
                <w:sz w:val="22"/>
                <w:szCs w:val="22"/>
              </w:rPr>
            </w:pPr>
            <w:r w:rsidRPr="00196B47">
              <w:rPr>
                <w:color w:val="FF0000"/>
                <w:sz w:val="22"/>
                <w:szCs w:val="22"/>
              </w:rPr>
              <w:t>1889,90</w:t>
            </w:r>
          </w:p>
        </w:tc>
        <w:tc>
          <w:tcPr>
            <w:tcW w:w="1560" w:type="dxa"/>
            <w:vMerge/>
            <w:tcBorders>
              <w:left w:val="single" w:sz="4" w:space="0" w:color="auto"/>
              <w:right w:val="single" w:sz="4" w:space="0" w:color="auto"/>
            </w:tcBorders>
            <w:vAlign w:val="center"/>
          </w:tcPr>
          <w:p w:rsidR="001728F2" w:rsidRPr="00196B47" w:rsidRDefault="001728F2" w:rsidP="001728F2">
            <w:pPr>
              <w:jc w:val="center"/>
              <w:rPr>
                <w:color w:val="FF0000"/>
                <w:sz w:val="22"/>
                <w:szCs w:val="22"/>
              </w:rPr>
            </w:pPr>
          </w:p>
        </w:tc>
      </w:tr>
      <w:tr w:rsidR="005C3249" w:rsidRPr="00196B47" w:rsidTr="001728F2">
        <w:tc>
          <w:tcPr>
            <w:tcW w:w="2552"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2017 год </w:t>
            </w:r>
          </w:p>
        </w:tc>
        <w:tc>
          <w:tcPr>
            <w:tcW w:w="1843" w:type="dxa"/>
            <w:tcBorders>
              <w:top w:val="nil"/>
              <w:left w:val="single" w:sz="4" w:space="0" w:color="auto"/>
              <w:bottom w:val="single" w:sz="4" w:space="0" w:color="auto"/>
              <w:right w:val="single" w:sz="4" w:space="0" w:color="auto"/>
            </w:tcBorders>
            <w:shd w:val="clear" w:color="000000" w:fill="FFFFFF"/>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70 882,75</w:t>
            </w:r>
          </w:p>
        </w:tc>
        <w:tc>
          <w:tcPr>
            <w:tcW w:w="1559"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5 162,67</w:t>
            </w:r>
          </w:p>
        </w:tc>
        <w:tc>
          <w:tcPr>
            <w:tcW w:w="1559"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10 524,82</w:t>
            </w:r>
          </w:p>
        </w:tc>
        <w:tc>
          <w:tcPr>
            <w:tcW w:w="1418"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50 561,16</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nil"/>
              <w:left w:val="nil"/>
              <w:bottom w:val="single" w:sz="4" w:space="0" w:color="auto"/>
              <w:right w:val="single" w:sz="4" w:space="0" w:color="auto"/>
            </w:tcBorders>
          </w:tcPr>
          <w:p w:rsidR="001728F2" w:rsidRPr="00196B47" w:rsidRDefault="001728F2" w:rsidP="001728F2">
            <w:pPr>
              <w:jc w:val="center"/>
              <w:rPr>
                <w:color w:val="FF0000"/>
                <w:sz w:val="22"/>
                <w:szCs w:val="22"/>
              </w:rPr>
            </w:pPr>
            <w:r w:rsidRPr="00196B47">
              <w:rPr>
                <w:color w:val="FF0000"/>
                <w:sz w:val="22"/>
                <w:szCs w:val="22"/>
              </w:rPr>
              <w:t>4 634,10</w:t>
            </w:r>
          </w:p>
        </w:tc>
        <w:tc>
          <w:tcPr>
            <w:tcW w:w="1560" w:type="dxa"/>
            <w:vMerge/>
            <w:tcBorders>
              <w:left w:val="single" w:sz="4" w:space="0" w:color="auto"/>
              <w:right w:val="single" w:sz="4" w:space="0" w:color="auto"/>
            </w:tcBorders>
            <w:vAlign w:val="center"/>
          </w:tcPr>
          <w:p w:rsidR="001728F2" w:rsidRPr="00196B47" w:rsidRDefault="001728F2" w:rsidP="001728F2">
            <w:pPr>
              <w:jc w:val="center"/>
              <w:rPr>
                <w:color w:val="FF0000"/>
                <w:sz w:val="22"/>
                <w:szCs w:val="22"/>
              </w:rPr>
            </w:pPr>
          </w:p>
        </w:tc>
      </w:tr>
      <w:tr w:rsidR="005C3249" w:rsidRPr="00196B47" w:rsidTr="001728F2">
        <w:tc>
          <w:tcPr>
            <w:tcW w:w="2552"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843" w:type="dxa"/>
            <w:tcBorders>
              <w:top w:val="nil"/>
              <w:left w:val="single" w:sz="4" w:space="0" w:color="auto"/>
              <w:bottom w:val="single" w:sz="4" w:space="0" w:color="auto"/>
              <w:right w:val="single" w:sz="4" w:space="0" w:color="auto"/>
            </w:tcBorders>
            <w:shd w:val="clear" w:color="000000" w:fill="FFFFFF"/>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64088,937</w:t>
            </w:r>
          </w:p>
        </w:tc>
        <w:tc>
          <w:tcPr>
            <w:tcW w:w="1559"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922,152</w:t>
            </w:r>
          </w:p>
        </w:tc>
        <w:tc>
          <w:tcPr>
            <w:tcW w:w="1559"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6005,545</w:t>
            </w:r>
          </w:p>
        </w:tc>
        <w:tc>
          <w:tcPr>
            <w:tcW w:w="1418"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51078,914</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nil"/>
              <w:left w:val="nil"/>
              <w:bottom w:val="single" w:sz="4" w:space="0" w:color="auto"/>
              <w:right w:val="single" w:sz="4" w:space="0" w:color="auto"/>
            </w:tcBorders>
          </w:tcPr>
          <w:p w:rsidR="001728F2" w:rsidRPr="00196B47" w:rsidRDefault="001728F2" w:rsidP="001728F2">
            <w:pPr>
              <w:jc w:val="center"/>
              <w:rPr>
                <w:color w:val="FF0000"/>
                <w:sz w:val="22"/>
                <w:szCs w:val="22"/>
              </w:rPr>
            </w:pPr>
            <w:r w:rsidRPr="00196B47">
              <w:rPr>
                <w:color w:val="FF0000"/>
                <w:sz w:val="22"/>
                <w:szCs w:val="22"/>
              </w:rPr>
              <w:t>6 082,326</w:t>
            </w:r>
          </w:p>
        </w:tc>
        <w:tc>
          <w:tcPr>
            <w:tcW w:w="1560" w:type="dxa"/>
            <w:vMerge/>
            <w:tcBorders>
              <w:left w:val="single" w:sz="4" w:space="0" w:color="auto"/>
              <w:right w:val="single" w:sz="4" w:space="0" w:color="auto"/>
            </w:tcBorders>
            <w:vAlign w:val="center"/>
          </w:tcPr>
          <w:p w:rsidR="001728F2" w:rsidRPr="00196B47" w:rsidRDefault="001728F2" w:rsidP="001728F2">
            <w:pPr>
              <w:jc w:val="center"/>
              <w:rPr>
                <w:color w:val="FF0000"/>
                <w:sz w:val="22"/>
                <w:szCs w:val="22"/>
              </w:rPr>
            </w:pPr>
          </w:p>
        </w:tc>
      </w:tr>
      <w:tr w:rsidR="005C3249" w:rsidRPr="00196B47" w:rsidTr="001728F2">
        <w:tc>
          <w:tcPr>
            <w:tcW w:w="2552"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843" w:type="dxa"/>
            <w:tcBorders>
              <w:top w:val="nil"/>
              <w:left w:val="single" w:sz="4" w:space="0" w:color="auto"/>
              <w:bottom w:val="single" w:sz="4" w:space="0" w:color="auto"/>
              <w:right w:val="single" w:sz="4" w:space="0" w:color="auto"/>
            </w:tcBorders>
            <w:shd w:val="clear" w:color="000000" w:fill="FFFFFF"/>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67 069,47</w:t>
            </w:r>
          </w:p>
        </w:tc>
        <w:tc>
          <w:tcPr>
            <w:tcW w:w="1559"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2 776,24</w:t>
            </w:r>
          </w:p>
        </w:tc>
        <w:tc>
          <w:tcPr>
            <w:tcW w:w="1559"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5 282,50</w:t>
            </w:r>
          </w:p>
        </w:tc>
        <w:tc>
          <w:tcPr>
            <w:tcW w:w="1418"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52 238,71</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nil"/>
              <w:left w:val="nil"/>
              <w:bottom w:val="single" w:sz="4" w:space="0" w:color="auto"/>
              <w:right w:val="single" w:sz="4" w:space="0" w:color="auto"/>
            </w:tcBorders>
          </w:tcPr>
          <w:p w:rsidR="001728F2" w:rsidRPr="00196B47" w:rsidRDefault="001728F2" w:rsidP="001728F2">
            <w:pPr>
              <w:jc w:val="center"/>
              <w:rPr>
                <w:color w:val="FF0000"/>
                <w:sz w:val="22"/>
                <w:szCs w:val="22"/>
              </w:rPr>
            </w:pPr>
            <w:r w:rsidRPr="00196B47">
              <w:rPr>
                <w:color w:val="FF0000"/>
                <w:sz w:val="22"/>
                <w:szCs w:val="22"/>
              </w:rPr>
              <w:t>6 772,02</w:t>
            </w:r>
          </w:p>
        </w:tc>
        <w:tc>
          <w:tcPr>
            <w:tcW w:w="1560" w:type="dxa"/>
            <w:vMerge/>
            <w:tcBorders>
              <w:left w:val="single" w:sz="4" w:space="0" w:color="auto"/>
              <w:right w:val="single" w:sz="4" w:space="0" w:color="auto"/>
            </w:tcBorders>
            <w:vAlign w:val="center"/>
          </w:tcPr>
          <w:p w:rsidR="001728F2" w:rsidRPr="00196B47" w:rsidRDefault="001728F2" w:rsidP="001728F2">
            <w:pPr>
              <w:jc w:val="center"/>
              <w:rPr>
                <w:color w:val="FF0000"/>
                <w:sz w:val="22"/>
                <w:szCs w:val="22"/>
              </w:rPr>
            </w:pPr>
          </w:p>
        </w:tc>
      </w:tr>
      <w:tr w:rsidR="005C3249" w:rsidRPr="00196B47" w:rsidTr="001728F2">
        <w:tc>
          <w:tcPr>
            <w:tcW w:w="2552"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843" w:type="dxa"/>
            <w:tcBorders>
              <w:top w:val="nil"/>
              <w:left w:val="single" w:sz="4" w:space="0" w:color="auto"/>
              <w:bottom w:val="single" w:sz="4" w:space="0" w:color="auto"/>
              <w:right w:val="single" w:sz="4" w:space="0" w:color="auto"/>
            </w:tcBorders>
            <w:shd w:val="clear" w:color="000000" w:fill="FFFFFF"/>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72 910,25</w:t>
            </w:r>
          </w:p>
        </w:tc>
        <w:tc>
          <w:tcPr>
            <w:tcW w:w="1559"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951,40</w:t>
            </w:r>
          </w:p>
        </w:tc>
        <w:tc>
          <w:tcPr>
            <w:tcW w:w="1559"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12 298,38</w:t>
            </w:r>
          </w:p>
        </w:tc>
        <w:tc>
          <w:tcPr>
            <w:tcW w:w="1418"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56 223,77</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nil"/>
              <w:left w:val="nil"/>
              <w:bottom w:val="single" w:sz="4" w:space="0" w:color="auto"/>
              <w:right w:val="single" w:sz="4" w:space="0" w:color="auto"/>
            </w:tcBorders>
          </w:tcPr>
          <w:p w:rsidR="001728F2" w:rsidRPr="00196B47" w:rsidRDefault="001728F2" w:rsidP="001728F2">
            <w:pPr>
              <w:jc w:val="center"/>
              <w:rPr>
                <w:color w:val="FF0000"/>
                <w:sz w:val="22"/>
                <w:szCs w:val="22"/>
              </w:rPr>
            </w:pPr>
            <w:r w:rsidRPr="00196B47">
              <w:rPr>
                <w:color w:val="FF0000"/>
                <w:sz w:val="22"/>
                <w:szCs w:val="22"/>
              </w:rPr>
              <w:t>3 436,70</w:t>
            </w:r>
          </w:p>
        </w:tc>
        <w:tc>
          <w:tcPr>
            <w:tcW w:w="1560" w:type="dxa"/>
            <w:vMerge/>
            <w:tcBorders>
              <w:left w:val="single" w:sz="4" w:space="0" w:color="auto"/>
              <w:right w:val="single" w:sz="4" w:space="0" w:color="auto"/>
            </w:tcBorders>
            <w:vAlign w:val="center"/>
          </w:tcPr>
          <w:p w:rsidR="001728F2" w:rsidRPr="00196B47" w:rsidRDefault="001728F2" w:rsidP="001728F2">
            <w:pPr>
              <w:jc w:val="center"/>
              <w:rPr>
                <w:color w:val="FF0000"/>
                <w:sz w:val="22"/>
                <w:szCs w:val="22"/>
              </w:rPr>
            </w:pPr>
          </w:p>
        </w:tc>
      </w:tr>
      <w:tr w:rsidR="005C3249" w:rsidRPr="00196B47" w:rsidTr="001728F2">
        <w:trPr>
          <w:trHeight w:val="175"/>
        </w:trPr>
        <w:tc>
          <w:tcPr>
            <w:tcW w:w="255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843" w:type="dxa"/>
            <w:tcBorders>
              <w:top w:val="nil"/>
              <w:left w:val="single" w:sz="4" w:space="0" w:color="auto"/>
              <w:bottom w:val="single" w:sz="4" w:space="0" w:color="auto"/>
              <w:right w:val="single" w:sz="4" w:space="0" w:color="auto"/>
            </w:tcBorders>
            <w:shd w:val="clear" w:color="000000" w:fill="FFFFFF"/>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228 470,09</w:t>
            </w:r>
          </w:p>
        </w:tc>
        <w:tc>
          <w:tcPr>
            <w:tcW w:w="1559"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160 976,89</w:t>
            </w:r>
          </w:p>
        </w:tc>
        <w:tc>
          <w:tcPr>
            <w:tcW w:w="1559"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8 363,40</w:t>
            </w:r>
          </w:p>
        </w:tc>
        <w:tc>
          <w:tcPr>
            <w:tcW w:w="1418"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59 129,80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1559" w:type="dxa"/>
            <w:gridSpan w:val="2"/>
            <w:tcBorders>
              <w:top w:val="nil"/>
              <w:left w:val="nil"/>
              <w:bottom w:val="single" w:sz="4" w:space="0" w:color="auto"/>
              <w:right w:val="single" w:sz="4" w:space="0" w:color="auto"/>
            </w:tcBorders>
          </w:tcPr>
          <w:p w:rsidR="001728F2" w:rsidRPr="00196B47" w:rsidRDefault="001728F2" w:rsidP="001728F2">
            <w:pPr>
              <w:jc w:val="center"/>
              <w:rPr>
                <w:color w:val="FF0000"/>
                <w:sz w:val="22"/>
                <w:szCs w:val="22"/>
              </w:rPr>
            </w:pPr>
            <w:r w:rsidRPr="00196B47">
              <w:rPr>
                <w:color w:val="FF0000"/>
                <w:sz w:val="22"/>
                <w:szCs w:val="22"/>
              </w:rPr>
              <w:t>0,00</w:t>
            </w:r>
          </w:p>
        </w:tc>
        <w:tc>
          <w:tcPr>
            <w:tcW w:w="1560" w:type="dxa"/>
            <w:vMerge/>
            <w:tcBorders>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p>
        </w:tc>
      </w:tr>
    </w:tbl>
    <w:p w:rsidR="001728F2" w:rsidRPr="00196B47" w:rsidRDefault="001728F2" w:rsidP="001728F2">
      <w:pPr>
        <w:rPr>
          <w:color w:val="FF0000"/>
        </w:rPr>
        <w:sectPr w:rsidR="001728F2" w:rsidRPr="00196B47" w:rsidSect="00207A2E">
          <w:pgSz w:w="16838" w:h="11906" w:orient="landscape"/>
          <w:pgMar w:top="1134" w:right="1134" w:bottom="1276" w:left="1134" w:header="709" w:footer="709" w:gutter="0"/>
          <w:cols w:space="708"/>
          <w:docGrid w:linePitch="360"/>
        </w:sectPr>
      </w:pPr>
    </w:p>
    <w:p w:rsidR="001728F2" w:rsidRPr="00196B47" w:rsidRDefault="001728F2" w:rsidP="001728F2">
      <w:pPr>
        <w:pStyle w:val="ConsPlusNormal"/>
        <w:jc w:val="right"/>
        <w:rPr>
          <w:rFonts w:ascii="Times New Roman" w:hAnsi="Times New Roman" w:cs="Times New Roman"/>
          <w:color w:val="FF0000"/>
          <w:sz w:val="24"/>
          <w:szCs w:val="24"/>
        </w:rPr>
      </w:pPr>
      <w:r w:rsidRPr="00196B47">
        <w:rPr>
          <w:rFonts w:ascii="Times New Roman" w:hAnsi="Times New Roman" w:cs="Times New Roman"/>
          <w:color w:val="FF0000"/>
          <w:sz w:val="24"/>
          <w:szCs w:val="24"/>
        </w:rPr>
        <w:lastRenderedPageBreak/>
        <w:t>Таблица 4.</w:t>
      </w:r>
    </w:p>
    <w:p w:rsidR="001728F2" w:rsidRPr="00196B47" w:rsidRDefault="001728F2" w:rsidP="001728F2">
      <w:pPr>
        <w:pStyle w:val="ConsPlusNormal"/>
        <w:jc w:val="center"/>
        <w:rPr>
          <w:rFonts w:ascii="Times New Roman" w:hAnsi="Times New Roman" w:cs="Times New Roman"/>
          <w:color w:val="FF0000"/>
          <w:sz w:val="24"/>
          <w:szCs w:val="24"/>
        </w:rPr>
      </w:pPr>
      <w:r w:rsidRPr="00196B47">
        <w:rPr>
          <w:rFonts w:ascii="Times New Roman" w:hAnsi="Times New Roman" w:cs="Times New Roman"/>
          <w:color w:val="FF0000"/>
          <w:sz w:val="24"/>
          <w:szCs w:val="24"/>
        </w:rPr>
        <w:t>РЕСУРСНОЕ ОБЕСПЕЧЕНИЕ</w:t>
      </w:r>
    </w:p>
    <w:p w:rsidR="001728F2" w:rsidRPr="00196B47" w:rsidRDefault="001728F2" w:rsidP="001728F2">
      <w:pPr>
        <w:pStyle w:val="ConsPlusNormal"/>
        <w:jc w:val="center"/>
        <w:rPr>
          <w:rFonts w:ascii="Times New Roman" w:hAnsi="Times New Roman" w:cs="Times New Roman"/>
          <w:color w:val="FF0000"/>
          <w:sz w:val="24"/>
          <w:szCs w:val="24"/>
        </w:rPr>
      </w:pPr>
      <w:r w:rsidRPr="00196B47">
        <w:rPr>
          <w:rFonts w:ascii="Times New Roman" w:hAnsi="Times New Roman" w:cs="Times New Roman"/>
          <w:color w:val="FF0000"/>
          <w:sz w:val="24"/>
          <w:szCs w:val="24"/>
        </w:rPr>
        <w:t>РЕАЛИЗАЦИИ МУНИЦИПАЛЬНОЙ ПРОГРАММЫ ЗА СЧЕТ СРЕДСТВ БЮДЖЕТА</w:t>
      </w:r>
    </w:p>
    <w:p w:rsidR="001728F2" w:rsidRPr="00196B47" w:rsidRDefault="001728F2" w:rsidP="001728F2">
      <w:pPr>
        <w:pStyle w:val="ConsPlusNormal"/>
        <w:jc w:val="center"/>
        <w:rPr>
          <w:rFonts w:ascii="Times New Roman" w:hAnsi="Times New Roman" w:cs="Times New Roman"/>
          <w:color w:val="FF0000"/>
          <w:sz w:val="24"/>
          <w:szCs w:val="24"/>
        </w:rPr>
      </w:pPr>
      <w:r w:rsidRPr="00196B47">
        <w:rPr>
          <w:rFonts w:ascii="Times New Roman" w:hAnsi="Times New Roman" w:cs="Times New Roman"/>
          <w:color w:val="FF0000"/>
          <w:sz w:val="24"/>
          <w:szCs w:val="24"/>
        </w:rPr>
        <w:t>МУНИЦИПАЛЬНОГО ОБРАЗОВАНИЯ «КАРГАСОКСКИЙ РАЙОН»</w:t>
      </w:r>
    </w:p>
    <w:p w:rsidR="001728F2" w:rsidRPr="00196B47" w:rsidRDefault="001728F2" w:rsidP="001728F2">
      <w:pPr>
        <w:pStyle w:val="ConsPlusNormal"/>
        <w:jc w:val="center"/>
        <w:rPr>
          <w:color w:val="FF0000"/>
          <w:sz w:val="24"/>
          <w:szCs w:val="24"/>
        </w:rPr>
      </w:pPr>
      <w:r w:rsidRPr="00196B47">
        <w:rPr>
          <w:rFonts w:ascii="Times New Roman" w:hAnsi="Times New Roman" w:cs="Times New Roman"/>
          <w:color w:val="FF0000"/>
          <w:sz w:val="24"/>
          <w:szCs w:val="24"/>
        </w:rPr>
        <w:t xml:space="preserve"> ПО ГЛАВНЫМ РАСПОРЯДИТЕЛЯМ БЮДЖЕТНЫХ СРЕДСТВ</w:t>
      </w:r>
    </w:p>
    <w:tbl>
      <w:tblPr>
        <w:tblW w:w="14884" w:type="dxa"/>
        <w:tblInd w:w="102" w:type="dxa"/>
        <w:tblLayout w:type="fixed"/>
        <w:tblCellMar>
          <w:top w:w="75" w:type="dxa"/>
          <w:left w:w="0" w:type="dxa"/>
          <w:bottom w:w="75" w:type="dxa"/>
          <w:right w:w="0" w:type="dxa"/>
        </w:tblCellMar>
        <w:tblLook w:val="0000" w:firstRow="0" w:lastRow="0" w:firstColumn="0" w:lastColumn="0" w:noHBand="0" w:noVBand="0"/>
      </w:tblPr>
      <w:tblGrid>
        <w:gridCol w:w="700"/>
        <w:gridCol w:w="9"/>
        <w:gridCol w:w="3669"/>
        <w:gridCol w:w="1983"/>
        <w:gridCol w:w="2409"/>
        <w:gridCol w:w="3137"/>
        <w:gridCol w:w="2977"/>
      </w:tblGrid>
      <w:tr w:rsidR="005C3249" w:rsidRPr="00196B47" w:rsidTr="001728F2">
        <w:tc>
          <w:tcPr>
            <w:tcW w:w="7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п/п</w:t>
            </w:r>
          </w:p>
        </w:tc>
        <w:tc>
          <w:tcPr>
            <w:tcW w:w="3678"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Наименование подпрограммы, задачи, мероприятия муниципальной программы</w:t>
            </w:r>
          </w:p>
        </w:tc>
        <w:tc>
          <w:tcPr>
            <w:tcW w:w="198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Срок исполнения</w:t>
            </w:r>
          </w:p>
        </w:tc>
        <w:tc>
          <w:tcPr>
            <w:tcW w:w="24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Объем бюджетных ассигнований (тыс. рублей)</w:t>
            </w:r>
          </w:p>
        </w:tc>
        <w:tc>
          <w:tcPr>
            <w:tcW w:w="6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Главные распорядители средств </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бюджетных средств (</w:t>
            </w:r>
            <w:proofErr w:type="spellStart"/>
            <w:r w:rsidRPr="00196B47">
              <w:rPr>
                <w:rFonts w:ascii="Times New Roman" w:hAnsi="Times New Roman" w:cs="Times New Roman"/>
                <w:color w:val="FF0000"/>
                <w:sz w:val="22"/>
                <w:szCs w:val="22"/>
              </w:rPr>
              <w:t>ГРБС</w:t>
            </w:r>
            <w:proofErr w:type="spellEnd"/>
            <w:r w:rsidRPr="00196B47">
              <w:rPr>
                <w:rFonts w:ascii="Times New Roman" w:hAnsi="Times New Roman" w:cs="Times New Roman"/>
                <w:color w:val="FF0000"/>
                <w:sz w:val="22"/>
                <w:szCs w:val="22"/>
              </w:rPr>
              <w:t xml:space="preserve">) – </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ответственный исполнитель, </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соисполнитель, участник</w:t>
            </w:r>
          </w:p>
        </w:tc>
      </w:tr>
      <w:tr w:rsidR="005C3249" w:rsidRPr="00196B47" w:rsidTr="001728F2">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both"/>
              <w:rPr>
                <w:rFonts w:ascii="Times New Roman" w:hAnsi="Times New Roman" w:cs="Times New Roman"/>
                <w:color w:val="FF0000"/>
                <w:sz w:val="22"/>
                <w:szCs w:val="22"/>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both"/>
              <w:rPr>
                <w:rFonts w:ascii="Times New Roman" w:hAnsi="Times New Roman" w:cs="Times New Roman"/>
                <w:color w:val="FF0000"/>
                <w:sz w:val="22"/>
                <w:szCs w:val="22"/>
              </w:rPr>
            </w:pPr>
          </w:p>
        </w:tc>
        <w:tc>
          <w:tcPr>
            <w:tcW w:w="24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both"/>
              <w:rPr>
                <w:rFonts w:ascii="Times New Roman" w:hAnsi="Times New Roman" w:cs="Times New Roman"/>
                <w:color w:val="FF0000"/>
                <w:sz w:val="22"/>
                <w:szCs w:val="22"/>
              </w:rPr>
            </w:pP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ГРБС</w:t>
            </w:r>
            <w:proofErr w:type="spellEnd"/>
            <w:r w:rsidRPr="00196B47">
              <w:rPr>
                <w:rFonts w:ascii="Times New Roman" w:hAnsi="Times New Roman" w:cs="Times New Roman"/>
                <w:color w:val="FF0000"/>
                <w:sz w:val="22"/>
                <w:szCs w:val="22"/>
              </w:rPr>
              <w:t xml:space="preserve"> 1 (Администрация Каргасокского района)</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ГРБС</w:t>
            </w:r>
            <w:proofErr w:type="spellEnd"/>
            <w:r w:rsidRPr="00196B47">
              <w:rPr>
                <w:rFonts w:ascii="Times New Roman" w:hAnsi="Times New Roman" w:cs="Times New Roman"/>
                <w:color w:val="FF0000"/>
                <w:sz w:val="22"/>
                <w:szCs w:val="22"/>
              </w:rPr>
              <w:t xml:space="preserve"> 2 (</w:t>
            </w:r>
            <w:proofErr w:type="spellStart"/>
            <w:r w:rsidRPr="00196B47">
              <w:rPr>
                <w:rFonts w:ascii="Times New Roman" w:hAnsi="Times New Roman" w:cs="Times New Roman"/>
                <w:color w:val="FF0000"/>
                <w:sz w:val="22"/>
                <w:szCs w:val="22"/>
              </w:rPr>
              <w:t>МКУ</w:t>
            </w:r>
            <w:proofErr w:type="spellEnd"/>
            <w:r w:rsidRPr="00196B47">
              <w:rPr>
                <w:rFonts w:ascii="Times New Roman" w:hAnsi="Times New Roman" w:cs="Times New Roman"/>
                <w:color w:val="FF0000"/>
                <w:sz w:val="22"/>
                <w:szCs w:val="22"/>
              </w:rPr>
              <w:t xml:space="preserve"> «Управление жилищно-коммунального хозяйства и капитального строительства» муниципального образования «Каргасокский район»)</w:t>
            </w:r>
          </w:p>
        </w:tc>
      </w:tr>
      <w:tr w:rsidR="005C3249" w:rsidRPr="00196B47" w:rsidTr="001728F2">
        <w:trPr>
          <w:trHeight w:val="68"/>
        </w:trPr>
        <w:tc>
          <w:tcPr>
            <w:tcW w:w="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w:t>
            </w:r>
          </w:p>
        </w:tc>
        <w:tc>
          <w:tcPr>
            <w:tcW w:w="367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3</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4</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5</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6</w:t>
            </w:r>
          </w:p>
        </w:tc>
      </w:tr>
      <w:tr w:rsidR="005C3249" w:rsidRPr="00196B47" w:rsidTr="001728F2">
        <w:tc>
          <w:tcPr>
            <w:tcW w:w="148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both"/>
              <w:rPr>
                <w:color w:val="FF0000"/>
                <w:sz w:val="22"/>
                <w:szCs w:val="22"/>
              </w:rPr>
            </w:pPr>
            <w:r w:rsidRPr="00196B47">
              <w:rPr>
                <w:color w:val="FF0000"/>
                <w:sz w:val="22"/>
                <w:szCs w:val="22"/>
              </w:rPr>
              <w:t>Подпрограмма 1 муниципальной программы. Ликвидация ветхого и аварийного муниципального жилищного фонда.</w:t>
            </w:r>
          </w:p>
        </w:tc>
      </w:tr>
      <w:tr w:rsidR="005C3249" w:rsidRPr="00196B47" w:rsidTr="001728F2">
        <w:tc>
          <w:tcPr>
            <w:tcW w:w="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w:t>
            </w:r>
          </w:p>
        </w:tc>
        <w:tc>
          <w:tcPr>
            <w:tcW w:w="1418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Задача 1 подпрограммы Расселение граждан из аварийного или непригодного для проживания жилищного фонда</w:t>
            </w:r>
          </w:p>
        </w:tc>
      </w:tr>
      <w:tr w:rsidR="005C3249" w:rsidRPr="00196B47" w:rsidTr="001728F2">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Основное мероприятие:</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Расселение граждан из аварийного или непригодного для проживания жилищного фонда</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r w:rsidRPr="00196B47">
              <w:rPr>
                <w:rFonts w:ascii="Times New Roman" w:hAnsi="Times New Roman" w:cs="Times New Roman"/>
                <w:color w:val="FF0000"/>
                <w:sz w:val="22"/>
                <w:szCs w:val="22"/>
              </w:rPr>
              <w:t> 480,638</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480,638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    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    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480,638</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480,638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rPr>
          <w:trHeight w:val="270"/>
        </w:trPr>
        <w:tc>
          <w:tcPr>
            <w:tcW w:w="700"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 xml:space="preserve"> 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rPr>
          <w:trHeight w:val="15"/>
        </w:trPr>
        <w:tc>
          <w:tcPr>
            <w:tcW w:w="700"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Мероприятие 3.</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 xml:space="preserve">Предоставление иных межбюджетных трансфертов бюджетам сельских поселений из бюджета Каргасокского района на выполнение  мероприятий  подпрограммы </w:t>
            </w:r>
            <w:proofErr w:type="spellStart"/>
            <w:r w:rsidRPr="00196B47">
              <w:rPr>
                <w:rFonts w:ascii="Times New Roman" w:hAnsi="Times New Roman" w:cs="Times New Roman"/>
                <w:color w:val="FF0000"/>
                <w:sz w:val="22"/>
                <w:szCs w:val="22"/>
              </w:rPr>
              <w:t>1.«Ликвидация</w:t>
            </w:r>
            <w:proofErr w:type="spellEnd"/>
            <w:r w:rsidRPr="00196B47">
              <w:rPr>
                <w:rFonts w:ascii="Times New Roman" w:hAnsi="Times New Roman" w:cs="Times New Roman"/>
                <w:color w:val="FF0000"/>
                <w:sz w:val="22"/>
                <w:szCs w:val="22"/>
              </w:rPr>
              <w:t xml:space="preserve"> ветхого и аварийного муниципального жилищного фонда»</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r w:rsidRPr="00196B47">
              <w:rPr>
                <w:rFonts w:ascii="Times New Roman" w:hAnsi="Times New Roman" w:cs="Times New Roman"/>
                <w:color w:val="FF0000"/>
                <w:sz w:val="22"/>
                <w:szCs w:val="22"/>
              </w:rPr>
              <w:t>480,638</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480,638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    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    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480,638</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480,638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 xml:space="preserve"> 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r w:rsidRPr="00196B47">
              <w:rPr>
                <w:rFonts w:ascii="Times New Roman" w:hAnsi="Times New Roman" w:cs="Times New Roman"/>
                <w:color w:val="FF0000"/>
                <w:sz w:val="22"/>
                <w:szCs w:val="22"/>
              </w:rPr>
              <w:t>2</w:t>
            </w:r>
          </w:p>
        </w:tc>
        <w:tc>
          <w:tcPr>
            <w:tcW w:w="1418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rPr>
                <w:color w:val="FF0000"/>
                <w:sz w:val="22"/>
                <w:szCs w:val="22"/>
              </w:rPr>
            </w:pPr>
            <w:r w:rsidRPr="00196B47">
              <w:rPr>
                <w:color w:val="FF0000"/>
                <w:sz w:val="22"/>
                <w:szCs w:val="22"/>
              </w:rPr>
              <w:t>Задача 2 Ликвидация  жилищного фонда, признанного аварийным или непригодным для проживания</w:t>
            </w:r>
          </w:p>
        </w:tc>
      </w:tr>
      <w:tr w:rsidR="005C3249" w:rsidRPr="00196B47" w:rsidTr="001728F2">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Основное мероприятие:</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Ликвидация  жилищного фонда, признанного аварийным или непригодным для проживания</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2 020,6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2 020,6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1 520,6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1 520,6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rPr>
            </w:pPr>
            <w:r w:rsidRPr="00196B47">
              <w:rPr>
                <w:color w:val="FF0000"/>
                <w:sz w:val="22"/>
                <w:szCs w:val="22"/>
              </w:rPr>
              <w:t>500,0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rPr>
            </w:pPr>
            <w:r w:rsidRPr="00196B47">
              <w:rPr>
                <w:color w:val="FF0000"/>
                <w:sz w:val="22"/>
                <w:szCs w:val="22"/>
              </w:rPr>
              <w:t>500,0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Мероприятие 1.</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Ликвидация расселенных жилых помещений</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2 020,6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2 020,6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1 520,6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1 520,6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500,0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500,0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both"/>
              <w:rPr>
                <w:rFonts w:ascii="Times New Roman" w:hAnsi="Times New Roman" w:cs="Times New Roman"/>
                <w:color w:val="FF0000"/>
                <w:sz w:val="22"/>
                <w:szCs w:val="22"/>
              </w:rPr>
            </w:pPr>
            <w:r w:rsidRPr="00196B47">
              <w:rPr>
                <w:rFonts w:ascii="Times New Roman" w:hAnsi="Times New Roman" w:cs="Times New Roman"/>
                <w:color w:val="FF0000"/>
                <w:sz w:val="22"/>
                <w:szCs w:val="22"/>
              </w:rPr>
              <w:t>Итого по подпрограмме 1 муниципальной программы</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2 501,238</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2 501,238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color w:val="FF0000"/>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1 520,6</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1 520,6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480,638</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480,638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500,00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500,00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148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Подпрограмма 2 Чистая вода Каргасокского района</w:t>
            </w:r>
          </w:p>
        </w:tc>
      </w:tr>
      <w:tr w:rsidR="005C3249" w:rsidRPr="00196B47" w:rsidTr="001728F2">
        <w:tc>
          <w:tcPr>
            <w:tcW w:w="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w:t>
            </w:r>
          </w:p>
        </w:tc>
        <w:tc>
          <w:tcPr>
            <w:tcW w:w="1418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Задача 1 подпрограммы  Развитие системы водоснабжения</w:t>
            </w:r>
          </w:p>
        </w:tc>
      </w:tr>
      <w:tr w:rsidR="005C3249" w:rsidRPr="00196B47" w:rsidTr="001728F2">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Основное мероприятие: Строительство объектов водоснабжения</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4 621,359</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2 307,159</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2 314,200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7,159</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7,159</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2 550,00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1 400,0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1 150,00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2064,20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900,00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1 164,20</w:t>
            </w:r>
          </w:p>
        </w:tc>
      </w:tr>
      <w:tr w:rsidR="005C3249" w:rsidRPr="00196B47" w:rsidTr="001728F2">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Мероприятие 1. Разработка проектно-сметной документации на строительство станций водоподготовки в </w:t>
            </w:r>
            <w:proofErr w:type="spellStart"/>
            <w:r w:rsidRPr="00196B47">
              <w:rPr>
                <w:rFonts w:ascii="Times New Roman" w:hAnsi="Times New Roman" w:cs="Times New Roman"/>
                <w:color w:val="FF0000"/>
                <w:sz w:val="22"/>
                <w:szCs w:val="22"/>
              </w:rPr>
              <w:t>с.Новоюгино</w:t>
            </w:r>
            <w:proofErr w:type="spellEnd"/>
            <w:r w:rsidRPr="00196B47">
              <w:rPr>
                <w:rFonts w:ascii="Times New Roman" w:hAnsi="Times New Roman" w:cs="Times New Roman"/>
                <w:color w:val="FF0000"/>
                <w:sz w:val="22"/>
                <w:szCs w:val="22"/>
              </w:rPr>
              <w:t xml:space="preserve">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rPr>
          <w:trHeight w:val="273"/>
        </w:trPr>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rPr>
          <w:trHeight w:val="270"/>
        </w:trPr>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Мероприятие 2. Разработка проектно-сметной документации на строительство станций водоподготовки в </w:t>
            </w:r>
            <w:proofErr w:type="spellStart"/>
            <w:r w:rsidRPr="00196B47">
              <w:rPr>
                <w:rFonts w:ascii="Times New Roman" w:hAnsi="Times New Roman" w:cs="Times New Roman"/>
                <w:color w:val="FF0000"/>
                <w:sz w:val="22"/>
                <w:szCs w:val="22"/>
              </w:rPr>
              <w:t>с.Сосновка</w:t>
            </w:r>
            <w:proofErr w:type="spellEnd"/>
            <w:r w:rsidRPr="00196B47">
              <w:rPr>
                <w:rFonts w:ascii="Times New Roman" w:hAnsi="Times New Roman" w:cs="Times New Roman"/>
                <w:color w:val="FF0000"/>
                <w:sz w:val="22"/>
                <w:szCs w:val="22"/>
              </w:rPr>
              <w:t xml:space="preserve">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Мероприятие 3. Разработка проектно-сметной документации на строительство станций водоподготовки в </w:t>
            </w:r>
            <w:proofErr w:type="spellStart"/>
            <w:r w:rsidRPr="00196B47">
              <w:rPr>
                <w:rFonts w:ascii="Times New Roman" w:hAnsi="Times New Roman" w:cs="Times New Roman"/>
                <w:color w:val="FF0000"/>
                <w:sz w:val="22"/>
                <w:szCs w:val="22"/>
              </w:rPr>
              <w:t>с.Тымск</w:t>
            </w:r>
            <w:proofErr w:type="spellEnd"/>
            <w:r w:rsidRPr="00196B47">
              <w:rPr>
                <w:rFonts w:ascii="Times New Roman" w:hAnsi="Times New Roman" w:cs="Times New Roman"/>
                <w:color w:val="FF0000"/>
                <w:sz w:val="22"/>
                <w:szCs w:val="22"/>
              </w:rPr>
              <w:t xml:space="preserve">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Мероприятие 4. Разработка проектно-сметной документации на строительство станций водоподготовки в </w:t>
            </w:r>
            <w:proofErr w:type="spellStart"/>
            <w:r w:rsidRPr="00196B47">
              <w:rPr>
                <w:rFonts w:ascii="Times New Roman" w:hAnsi="Times New Roman" w:cs="Times New Roman"/>
                <w:color w:val="FF0000"/>
                <w:sz w:val="22"/>
                <w:szCs w:val="22"/>
              </w:rPr>
              <w:t>с.Бондарка</w:t>
            </w:r>
            <w:proofErr w:type="spellEnd"/>
            <w:r w:rsidRPr="00196B47">
              <w:rPr>
                <w:rFonts w:ascii="Times New Roman" w:hAnsi="Times New Roman" w:cs="Times New Roman"/>
                <w:color w:val="FF0000"/>
                <w:sz w:val="22"/>
                <w:szCs w:val="22"/>
              </w:rPr>
              <w:t xml:space="preserve">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Мероприятие 5. Разработка проектно-сметной документации на строительство станций водоподготовки в </w:t>
            </w:r>
            <w:proofErr w:type="spellStart"/>
            <w:r w:rsidRPr="00196B47">
              <w:rPr>
                <w:rFonts w:ascii="Times New Roman" w:hAnsi="Times New Roman" w:cs="Times New Roman"/>
                <w:color w:val="FF0000"/>
                <w:sz w:val="22"/>
                <w:szCs w:val="22"/>
              </w:rPr>
              <w:t>с.Пятый</w:t>
            </w:r>
            <w:proofErr w:type="spellEnd"/>
            <w:r w:rsidRPr="00196B47">
              <w:rPr>
                <w:rFonts w:ascii="Times New Roman" w:hAnsi="Times New Roman" w:cs="Times New Roman"/>
                <w:color w:val="FF0000"/>
                <w:sz w:val="22"/>
                <w:szCs w:val="22"/>
              </w:rPr>
              <w:t xml:space="preserve"> км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Мероприятие 6. Разработка проектно-сметной документации на строительство водопроводных сетей в </w:t>
            </w:r>
            <w:proofErr w:type="spellStart"/>
            <w:r w:rsidRPr="00196B47">
              <w:rPr>
                <w:rFonts w:ascii="Times New Roman" w:hAnsi="Times New Roman" w:cs="Times New Roman"/>
                <w:color w:val="FF0000"/>
                <w:sz w:val="22"/>
                <w:szCs w:val="22"/>
              </w:rPr>
              <w:t>с.Новоюгино</w:t>
            </w:r>
            <w:proofErr w:type="spellEnd"/>
            <w:r w:rsidRPr="00196B47">
              <w:rPr>
                <w:rFonts w:ascii="Times New Roman" w:hAnsi="Times New Roman" w:cs="Times New Roman"/>
                <w:color w:val="FF0000"/>
                <w:sz w:val="22"/>
                <w:szCs w:val="22"/>
              </w:rPr>
              <w:t xml:space="preserve">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Мероприятие 7. Разработка проектно-сметной документации на реконструкцию сетей водоснабжения в </w:t>
            </w:r>
            <w:proofErr w:type="spellStart"/>
            <w:r w:rsidRPr="00196B47">
              <w:rPr>
                <w:rFonts w:ascii="Times New Roman" w:hAnsi="Times New Roman" w:cs="Times New Roman"/>
                <w:color w:val="FF0000"/>
                <w:sz w:val="22"/>
                <w:szCs w:val="22"/>
              </w:rPr>
              <w:t>с.Каргасок</w:t>
            </w:r>
            <w:proofErr w:type="spellEnd"/>
            <w:r w:rsidRPr="00196B47">
              <w:rPr>
                <w:rFonts w:ascii="Times New Roman" w:hAnsi="Times New Roman" w:cs="Times New Roman"/>
                <w:color w:val="FF0000"/>
                <w:sz w:val="22"/>
                <w:szCs w:val="22"/>
              </w:rPr>
              <w:t xml:space="preserve">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 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Мероприятие 8. Разработка проектно-сметной документации на строительство водопроводных сетей в </w:t>
            </w:r>
            <w:proofErr w:type="spellStart"/>
            <w:r w:rsidRPr="00196B47">
              <w:rPr>
                <w:rFonts w:ascii="Times New Roman" w:hAnsi="Times New Roman" w:cs="Times New Roman"/>
                <w:color w:val="FF0000"/>
                <w:sz w:val="22"/>
                <w:szCs w:val="22"/>
              </w:rPr>
              <w:t>с.Сосновка</w:t>
            </w:r>
            <w:proofErr w:type="spellEnd"/>
            <w:r w:rsidRPr="00196B47">
              <w:rPr>
                <w:rFonts w:ascii="Times New Roman" w:hAnsi="Times New Roman" w:cs="Times New Roman"/>
                <w:color w:val="FF0000"/>
                <w:sz w:val="22"/>
                <w:szCs w:val="22"/>
              </w:rPr>
              <w:t xml:space="preserve">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7,159</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7,159</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7,159</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7,159</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Мероприятие 9. Разработка проектно-сметной документации на строительство водопроводных сетей в </w:t>
            </w:r>
            <w:proofErr w:type="spellStart"/>
            <w:r w:rsidRPr="00196B47">
              <w:rPr>
                <w:rFonts w:ascii="Times New Roman" w:hAnsi="Times New Roman" w:cs="Times New Roman"/>
                <w:color w:val="FF0000"/>
                <w:sz w:val="22"/>
                <w:szCs w:val="22"/>
              </w:rPr>
              <w:t>с.Тымск</w:t>
            </w:r>
            <w:proofErr w:type="spellEnd"/>
            <w:r w:rsidRPr="00196B47">
              <w:rPr>
                <w:rFonts w:ascii="Times New Roman" w:hAnsi="Times New Roman" w:cs="Times New Roman"/>
                <w:color w:val="FF0000"/>
                <w:sz w:val="22"/>
                <w:szCs w:val="22"/>
              </w:rPr>
              <w:t xml:space="preserve">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both"/>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Мероприятие 10. Разработка проектно-сметной документации на реконструкцию сетей водоснабжения в </w:t>
            </w:r>
            <w:proofErr w:type="spellStart"/>
            <w:r w:rsidRPr="00196B47">
              <w:rPr>
                <w:rFonts w:ascii="Times New Roman" w:hAnsi="Times New Roman" w:cs="Times New Roman"/>
                <w:color w:val="FF0000"/>
                <w:sz w:val="22"/>
                <w:szCs w:val="22"/>
              </w:rPr>
              <w:t>с.Вертикос</w:t>
            </w:r>
            <w:proofErr w:type="spellEnd"/>
            <w:r w:rsidRPr="00196B47">
              <w:rPr>
                <w:rFonts w:ascii="Times New Roman" w:hAnsi="Times New Roman" w:cs="Times New Roman"/>
                <w:color w:val="FF0000"/>
                <w:sz w:val="22"/>
                <w:szCs w:val="22"/>
              </w:rPr>
              <w:t xml:space="preserve">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1 150,00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1 150,00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1 150,00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1 150,00</w:t>
            </w:r>
          </w:p>
        </w:tc>
      </w:tr>
      <w:tr w:rsidR="005C3249" w:rsidRPr="00196B47" w:rsidTr="001728F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Мероприятие 11. Разработка проектно-сметной документации на строительство водопроводных сетей в </w:t>
            </w:r>
            <w:proofErr w:type="spellStart"/>
            <w:r w:rsidRPr="00196B47">
              <w:rPr>
                <w:rFonts w:ascii="Times New Roman" w:hAnsi="Times New Roman" w:cs="Times New Roman"/>
                <w:color w:val="FF0000"/>
                <w:sz w:val="22"/>
                <w:szCs w:val="22"/>
              </w:rPr>
              <w:t>с.Пятый</w:t>
            </w:r>
            <w:proofErr w:type="spellEnd"/>
            <w:r w:rsidRPr="00196B47">
              <w:rPr>
                <w:rFonts w:ascii="Times New Roman" w:hAnsi="Times New Roman" w:cs="Times New Roman"/>
                <w:color w:val="FF0000"/>
                <w:sz w:val="22"/>
                <w:szCs w:val="22"/>
              </w:rPr>
              <w:t xml:space="preserve"> км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Мероприятие 12. Станция водоподготовки производительностью 18 </w:t>
            </w:r>
            <w:proofErr w:type="spellStart"/>
            <w:r w:rsidRPr="00196B47">
              <w:rPr>
                <w:rFonts w:ascii="Times New Roman" w:hAnsi="Times New Roman" w:cs="Times New Roman"/>
                <w:color w:val="FF0000"/>
                <w:sz w:val="22"/>
                <w:szCs w:val="22"/>
              </w:rPr>
              <w:t>м³</w:t>
            </w:r>
            <w:proofErr w:type="spellEnd"/>
            <w:r w:rsidRPr="00196B47">
              <w:rPr>
                <w:rFonts w:ascii="Times New Roman" w:hAnsi="Times New Roman" w:cs="Times New Roman"/>
                <w:color w:val="FF0000"/>
                <w:sz w:val="22"/>
                <w:szCs w:val="22"/>
              </w:rPr>
              <w:t xml:space="preserve">/час. по ул. Трудовой, </w:t>
            </w:r>
            <w:proofErr w:type="spellStart"/>
            <w:r w:rsidRPr="00196B47">
              <w:rPr>
                <w:rFonts w:ascii="Times New Roman" w:hAnsi="Times New Roman" w:cs="Times New Roman"/>
                <w:color w:val="FF0000"/>
                <w:sz w:val="22"/>
                <w:szCs w:val="22"/>
              </w:rPr>
              <w:t>1б</w:t>
            </w:r>
            <w:proofErr w:type="spellEnd"/>
            <w:r w:rsidRPr="00196B47">
              <w:rPr>
                <w:rFonts w:ascii="Times New Roman" w:hAnsi="Times New Roman" w:cs="Times New Roman"/>
                <w:color w:val="FF0000"/>
                <w:sz w:val="22"/>
                <w:szCs w:val="22"/>
              </w:rPr>
              <w:t xml:space="preserve"> в с. Средний </w:t>
            </w:r>
            <w:proofErr w:type="spellStart"/>
            <w:r w:rsidRPr="00196B47">
              <w:rPr>
                <w:rFonts w:ascii="Times New Roman" w:hAnsi="Times New Roman" w:cs="Times New Roman"/>
                <w:color w:val="FF0000"/>
                <w:sz w:val="22"/>
                <w:szCs w:val="22"/>
              </w:rPr>
              <w:t>Васюган</w:t>
            </w:r>
            <w:proofErr w:type="spellEnd"/>
            <w:r w:rsidRPr="00196B47">
              <w:rPr>
                <w:rFonts w:ascii="Times New Roman" w:hAnsi="Times New Roman" w:cs="Times New Roman"/>
                <w:color w:val="FF0000"/>
                <w:sz w:val="22"/>
                <w:szCs w:val="22"/>
              </w:rPr>
              <w:t xml:space="preserve">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414,3</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414,3</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414,3</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414,3</w:t>
            </w:r>
          </w:p>
        </w:tc>
      </w:tr>
      <w:tr w:rsidR="005C3249" w:rsidRPr="00196B47" w:rsidTr="001728F2">
        <w:tc>
          <w:tcPr>
            <w:tcW w:w="700" w:type="dxa"/>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both"/>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Мероприятие 13. Сети водоснабжения в </w:t>
            </w:r>
            <w:proofErr w:type="spellStart"/>
            <w:r w:rsidRPr="00196B47">
              <w:rPr>
                <w:rFonts w:ascii="Times New Roman" w:hAnsi="Times New Roman" w:cs="Times New Roman"/>
                <w:color w:val="FF0000"/>
                <w:sz w:val="22"/>
                <w:szCs w:val="22"/>
              </w:rPr>
              <w:t>с.Средний</w:t>
            </w:r>
            <w:proofErr w:type="spellEnd"/>
            <w:r w:rsidRPr="00196B47">
              <w:rPr>
                <w:rFonts w:ascii="Times New Roman" w:hAnsi="Times New Roman" w:cs="Times New Roman"/>
                <w:color w:val="FF0000"/>
                <w:sz w:val="22"/>
                <w:szCs w:val="22"/>
              </w:rPr>
              <w:t xml:space="preserve"> </w:t>
            </w:r>
            <w:proofErr w:type="spellStart"/>
            <w:r w:rsidRPr="00196B47">
              <w:rPr>
                <w:rFonts w:ascii="Times New Roman" w:hAnsi="Times New Roman" w:cs="Times New Roman"/>
                <w:color w:val="FF0000"/>
                <w:sz w:val="22"/>
                <w:szCs w:val="22"/>
              </w:rPr>
              <w:t>Васюган</w:t>
            </w:r>
            <w:proofErr w:type="spellEnd"/>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749,9</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749,9</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rPr>
          <w:trHeight w:val="420"/>
        </w:trPr>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rPr>
          <w:trHeight w:val="270"/>
        </w:trPr>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749,9</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749,9</w:t>
            </w:r>
          </w:p>
        </w:tc>
      </w:tr>
      <w:tr w:rsidR="005C3249" w:rsidRPr="00196B47" w:rsidTr="001728F2">
        <w:tc>
          <w:tcPr>
            <w:tcW w:w="700" w:type="dxa"/>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both"/>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Мероприятие 14. Реконструкция сетей водоснабжения в </w:t>
            </w:r>
            <w:proofErr w:type="spellStart"/>
            <w:r w:rsidRPr="00196B47">
              <w:rPr>
                <w:rFonts w:ascii="Times New Roman" w:hAnsi="Times New Roman" w:cs="Times New Roman"/>
                <w:color w:val="FF0000"/>
                <w:sz w:val="22"/>
                <w:szCs w:val="22"/>
              </w:rPr>
              <w:t>с.Каргасок</w:t>
            </w:r>
            <w:proofErr w:type="spellEnd"/>
            <w:r w:rsidRPr="00196B47">
              <w:rPr>
                <w:rFonts w:ascii="Times New Roman" w:hAnsi="Times New Roman" w:cs="Times New Roman"/>
                <w:color w:val="FF0000"/>
                <w:sz w:val="22"/>
                <w:szCs w:val="22"/>
              </w:rPr>
              <w:t xml:space="preserve">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Мероприятие 15. Предоставление иных межбюджетных трансфертов из бюджета муниципального образования «Каргасокский район» бюджету Сосновского поселения на поставку, монтаж и ввод в эксплуатацию станции подготовки питьевой воды для хозяйственно-питьевых нужд в </w:t>
            </w:r>
            <w:proofErr w:type="spellStart"/>
            <w:r w:rsidRPr="00196B47">
              <w:rPr>
                <w:rFonts w:ascii="Times New Roman" w:hAnsi="Times New Roman" w:cs="Times New Roman"/>
                <w:color w:val="FF0000"/>
                <w:sz w:val="22"/>
                <w:szCs w:val="22"/>
              </w:rPr>
              <w:t>с.Сосновка</w:t>
            </w:r>
            <w:proofErr w:type="spellEnd"/>
            <w:r w:rsidRPr="00196B47">
              <w:rPr>
                <w:rFonts w:ascii="Times New Roman" w:hAnsi="Times New Roman" w:cs="Times New Roman"/>
                <w:color w:val="FF0000"/>
                <w:sz w:val="22"/>
                <w:szCs w:val="22"/>
              </w:rPr>
              <w:t xml:space="preserve"> </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Мероприятие 16. Строительство станции водоподготовки и водопроводных сетей в </w:t>
            </w:r>
            <w:proofErr w:type="spellStart"/>
            <w:r w:rsidRPr="00196B47">
              <w:rPr>
                <w:rFonts w:ascii="Times New Roman" w:hAnsi="Times New Roman" w:cs="Times New Roman"/>
                <w:color w:val="FF0000"/>
                <w:sz w:val="22"/>
                <w:szCs w:val="22"/>
              </w:rPr>
              <w:t>с.Тымск</w:t>
            </w:r>
            <w:proofErr w:type="spellEnd"/>
            <w:r w:rsidRPr="00196B47">
              <w:rPr>
                <w:rFonts w:ascii="Times New Roman" w:hAnsi="Times New Roman" w:cs="Times New Roman"/>
                <w:color w:val="FF0000"/>
                <w:sz w:val="22"/>
                <w:szCs w:val="22"/>
              </w:rPr>
              <w:t xml:space="preserve"> Каргасокского района Томской </w:t>
            </w:r>
            <w:r w:rsidRPr="00196B47">
              <w:rPr>
                <w:rFonts w:ascii="Times New Roman" w:hAnsi="Times New Roman" w:cs="Times New Roman"/>
                <w:color w:val="FF0000"/>
                <w:sz w:val="22"/>
                <w:szCs w:val="22"/>
              </w:rPr>
              <w:lastRenderedPageBreak/>
              <w:t>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rPr>
          <w:trHeight w:val="270"/>
        </w:trPr>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both"/>
              <w:rPr>
                <w:rFonts w:ascii="Times New Roman" w:hAnsi="Times New Roman" w:cs="Times New Roman"/>
                <w:color w:val="FF0000"/>
                <w:sz w:val="22"/>
                <w:szCs w:val="22"/>
              </w:rPr>
            </w:pPr>
            <w:r w:rsidRPr="00196B47">
              <w:rPr>
                <w:rFonts w:ascii="Times New Roman" w:hAnsi="Times New Roman" w:cs="Times New Roman"/>
                <w:color w:val="FF0000"/>
                <w:sz w:val="22"/>
                <w:szCs w:val="22"/>
              </w:rPr>
              <w:t>Мероприятие 17. Содержание локальных станций очистки воды в населенных пунктах Каргасокского района Томской области, электроснабжение которых осуществляется от дизельных электростанций</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1700,00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1700,00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800,00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800,00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900,00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900,00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both"/>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Мероприятие 18. Капитальный ремонт водозаборной скважины в селе </w:t>
            </w:r>
            <w:proofErr w:type="spellStart"/>
            <w:r w:rsidRPr="00196B47">
              <w:rPr>
                <w:rFonts w:ascii="Times New Roman" w:hAnsi="Times New Roman" w:cs="Times New Roman"/>
                <w:color w:val="FF0000"/>
                <w:sz w:val="22"/>
                <w:szCs w:val="22"/>
              </w:rPr>
              <w:t>Тымск</w:t>
            </w:r>
            <w:proofErr w:type="spellEnd"/>
            <w:r w:rsidRPr="00196B47">
              <w:rPr>
                <w:rFonts w:ascii="Times New Roman" w:hAnsi="Times New Roman" w:cs="Times New Roman"/>
                <w:color w:val="FF0000"/>
                <w:sz w:val="22"/>
                <w:szCs w:val="22"/>
              </w:rPr>
              <w:t xml:space="preserve">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600,00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w:t>
            </w:r>
          </w:p>
        </w:tc>
        <w:tc>
          <w:tcPr>
            <w:tcW w:w="14184" w:type="dxa"/>
            <w:gridSpan w:val="6"/>
            <w:tcBorders>
              <w:left w:val="single" w:sz="4" w:space="0" w:color="auto"/>
              <w:bottom w:val="single" w:sz="4" w:space="0" w:color="auto"/>
              <w:right w:val="single" w:sz="4" w:space="0" w:color="auto"/>
            </w:tcBorders>
            <w:vAlign w:val="center"/>
          </w:tcPr>
          <w:p w:rsidR="001728F2" w:rsidRPr="00196B47" w:rsidRDefault="001728F2" w:rsidP="001728F2">
            <w:pPr>
              <w:pStyle w:val="ConsPlusNormal"/>
              <w:ind w:left="135"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Задача 2 подпрограммы Повышение технического уровня и надежности функционирования систем водоотведения</w:t>
            </w:r>
          </w:p>
        </w:tc>
      </w:tr>
      <w:tr w:rsidR="005C3249" w:rsidRPr="00196B47" w:rsidTr="001728F2">
        <w:tc>
          <w:tcPr>
            <w:tcW w:w="700" w:type="dxa"/>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Основное мероприятие:</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Повышение технического уровня и </w:t>
            </w:r>
            <w:r w:rsidRPr="00196B47">
              <w:rPr>
                <w:rFonts w:ascii="Times New Roman" w:hAnsi="Times New Roman" w:cs="Times New Roman"/>
                <w:color w:val="FF0000"/>
                <w:sz w:val="22"/>
                <w:szCs w:val="22"/>
              </w:rPr>
              <w:lastRenderedPageBreak/>
              <w:t>надежности функционирования систем водоотведения</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rPr>
          <w:trHeight w:val="15"/>
        </w:trPr>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rPr>
          <w:trHeight w:val="253"/>
        </w:trPr>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Мероприятие 1.</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Разработка проектно-сметной документации на объекты водоотведения</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Мероприятие 2. </w:t>
            </w:r>
          </w:p>
          <w:p w:rsidR="001728F2" w:rsidRPr="00196B47" w:rsidRDefault="001728F2" w:rsidP="001728F2">
            <w:pPr>
              <w:pStyle w:val="ConsPlusNormal"/>
              <w:ind w:firstLine="4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Строительство новых канализационных очистных сооружений в </w:t>
            </w:r>
            <w:proofErr w:type="spellStart"/>
            <w:r w:rsidRPr="00196B47">
              <w:rPr>
                <w:rFonts w:ascii="Times New Roman" w:hAnsi="Times New Roman" w:cs="Times New Roman"/>
                <w:color w:val="FF0000"/>
                <w:sz w:val="22"/>
                <w:szCs w:val="22"/>
              </w:rPr>
              <w:t>с.Каргасок</w:t>
            </w:r>
            <w:proofErr w:type="spellEnd"/>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Мероприятие 3.</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Техническое перевооружение </w:t>
            </w:r>
            <w:r w:rsidRPr="00196B47">
              <w:rPr>
                <w:rFonts w:ascii="Times New Roman" w:hAnsi="Times New Roman" w:cs="Times New Roman"/>
                <w:color w:val="FF0000"/>
                <w:sz w:val="22"/>
                <w:szCs w:val="22"/>
              </w:rPr>
              <w:lastRenderedPageBreak/>
              <w:t xml:space="preserve">действующих канализационных очистных сооружений в </w:t>
            </w:r>
            <w:proofErr w:type="spellStart"/>
            <w:r w:rsidRPr="00196B47">
              <w:rPr>
                <w:rFonts w:ascii="Times New Roman" w:hAnsi="Times New Roman" w:cs="Times New Roman"/>
                <w:color w:val="FF0000"/>
                <w:sz w:val="22"/>
                <w:szCs w:val="22"/>
              </w:rPr>
              <w:t>с.Каргасок</w:t>
            </w:r>
            <w:proofErr w:type="spellEnd"/>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rPr>
          <w:trHeight w:val="330"/>
        </w:trPr>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rPr>
          <w:trHeight w:val="279"/>
        </w:trPr>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Итого по подпрограмме 2 муниципальной программы</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4 621,359</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2 307,159</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bCs/>
                <w:color w:val="FF0000"/>
                <w:sz w:val="22"/>
                <w:szCs w:val="22"/>
              </w:rPr>
            </w:pPr>
            <w:r w:rsidRPr="00196B47">
              <w:rPr>
                <w:color w:val="FF0000"/>
                <w:sz w:val="22"/>
                <w:szCs w:val="22"/>
              </w:rPr>
              <w:t>2 314,20</w:t>
            </w:r>
          </w:p>
        </w:tc>
      </w:tr>
      <w:tr w:rsidR="005C3249" w:rsidRPr="00196B47" w:rsidTr="001728F2">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7,159</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7,159</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2 550,00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1 400,00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color w:val="FF0000"/>
                <w:sz w:val="22"/>
                <w:szCs w:val="22"/>
              </w:rPr>
              <w:t>1 150,00</w:t>
            </w:r>
          </w:p>
        </w:tc>
      </w:tr>
      <w:tr w:rsidR="005C3249" w:rsidRPr="00196B47" w:rsidTr="001728F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2 064,20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900,00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1 164,20</w:t>
            </w:r>
          </w:p>
        </w:tc>
      </w:tr>
      <w:tr w:rsidR="005C3249" w:rsidRPr="00196B47" w:rsidTr="001728F2">
        <w:tc>
          <w:tcPr>
            <w:tcW w:w="14884" w:type="dxa"/>
            <w:gridSpan w:val="7"/>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Подпрограмма 3 Устойчивое развитие сельских территорий Каргасокского района</w:t>
            </w:r>
          </w:p>
        </w:tc>
      </w:tr>
      <w:tr w:rsidR="005C3249" w:rsidRPr="00196B47" w:rsidTr="001728F2">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w:t>
            </w:r>
          </w:p>
        </w:tc>
        <w:tc>
          <w:tcPr>
            <w:tcW w:w="14175" w:type="dxa"/>
            <w:gridSpan w:val="5"/>
            <w:tcBorders>
              <w:top w:val="single" w:sz="4" w:space="0" w:color="auto"/>
              <w:left w:val="single" w:sz="4" w:space="0" w:color="auto"/>
              <w:bottom w:val="single" w:sz="4" w:space="0" w:color="auto"/>
              <w:right w:val="single" w:sz="4" w:space="0" w:color="auto"/>
            </w:tcBorders>
          </w:tcPr>
          <w:p w:rsidR="001728F2" w:rsidRPr="00196B47" w:rsidRDefault="001728F2" w:rsidP="001728F2">
            <w:pPr>
              <w:pStyle w:val="ConsPlusNormal"/>
              <w:ind w:left="180"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Задача 1 подпрограммы Развитие социальной и инженерной инфраструктуры</w:t>
            </w:r>
          </w:p>
        </w:tc>
      </w:tr>
      <w:tr w:rsidR="005C3249" w:rsidRPr="00196B47" w:rsidTr="001728F2">
        <w:tc>
          <w:tcPr>
            <w:tcW w:w="709" w:type="dxa"/>
            <w:gridSpan w:val="2"/>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Основное мероприятие:</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Строительство  объектов социальной и инженерной инфраструктуры</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6 899,2</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6 899,2</w:t>
            </w:r>
          </w:p>
        </w:tc>
      </w:tr>
      <w:tr w:rsidR="005C3249" w:rsidRPr="00196B47" w:rsidTr="001728F2">
        <w:trPr>
          <w:trHeight w:val="411"/>
        </w:trPr>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664,6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664,6</w:t>
            </w:r>
          </w:p>
        </w:tc>
      </w:tr>
      <w:tr w:rsidR="005C3249" w:rsidRPr="00196B47" w:rsidTr="001728F2">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6 234,6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6 234,6</w:t>
            </w:r>
          </w:p>
        </w:tc>
      </w:tr>
      <w:tr w:rsidR="005C3249" w:rsidRPr="00196B47" w:rsidTr="001728F2">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9"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Мероприятие 1.</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Изготовление проектно-сметной документации на объекты капитального строительства муниципальной собственности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Мероприятие 2.</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Сети водоснабжения в </w:t>
            </w:r>
            <w:proofErr w:type="spellStart"/>
            <w:r w:rsidRPr="00196B47">
              <w:rPr>
                <w:rFonts w:ascii="Times New Roman" w:hAnsi="Times New Roman" w:cs="Times New Roman"/>
                <w:color w:val="FF0000"/>
                <w:sz w:val="22"/>
                <w:szCs w:val="22"/>
              </w:rPr>
              <w:t>с.Средний</w:t>
            </w:r>
            <w:proofErr w:type="spellEnd"/>
            <w:r w:rsidRPr="00196B47">
              <w:rPr>
                <w:rFonts w:ascii="Times New Roman" w:hAnsi="Times New Roman" w:cs="Times New Roman"/>
                <w:color w:val="FF0000"/>
                <w:sz w:val="22"/>
                <w:szCs w:val="22"/>
              </w:rPr>
              <w:t xml:space="preserve"> </w:t>
            </w:r>
            <w:proofErr w:type="spellStart"/>
            <w:r w:rsidRPr="00196B47">
              <w:rPr>
                <w:rFonts w:ascii="Times New Roman" w:hAnsi="Times New Roman" w:cs="Times New Roman"/>
                <w:color w:val="FF0000"/>
                <w:sz w:val="22"/>
                <w:szCs w:val="22"/>
              </w:rPr>
              <w:t>Васюган</w:t>
            </w:r>
            <w:proofErr w:type="spellEnd"/>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Мероприятие 3.</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Строительство станции водоподготовки и водопроводных сетей в </w:t>
            </w:r>
            <w:proofErr w:type="spellStart"/>
            <w:r w:rsidRPr="00196B47">
              <w:rPr>
                <w:rFonts w:ascii="Times New Roman" w:hAnsi="Times New Roman" w:cs="Times New Roman"/>
                <w:color w:val="FF0000"/>
                <w:sz w:val="22"/>
                <w:szCs w:val="22"/>
              </w:rPr>
              <w:t>с.Новоюгино</w:t>
            </w:r>
            <w:proofErr w:type="spellEnd"/>
            <w:r w:rsidRPr="00196B47">
              <w:rPr>
                <w:rFonts w:ascii="Times New Roman" w:hAnsi="Times New Roman" w:cs="Times New Roman"/>
                <w:color w:val="FF0000"/>
                <w:sz w:val="22"/>
                <w:szCs w:val="22"/>
              </w:rPr>
              <w:t xml:space="preserve">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rPr>
          <w:trHeight w:val="161"/>
        </w:trPr>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Мероприятие 4.</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Реконструкция сетей водоснабжения в </w:t>
            </w:r>
            <w:proofErr w:type="spellStart"/>
            <w:r w:rsidRPr="00196B47">
              <w:rPr>
                <w:rFonts w:ascii="Times New Roman" w:hAnsi="Times New Roman" w:cs="Times New Roman"/>
                <w:color w:val="FF0000"/>
                <w:sz w:val="22"/>
                <w:szCs w:val="22"/>
              </w:rPr>
              <w:t>с.Каргасок</w:t>
            </w:r>
            <w:proofErr w:type="spellEnd"/>
            <w:r w:rsidRPr="00196B47">
              <w:rPr>
                <w:rFonts w:ascii="Times New Roman" w:hAnsi="Times New Roman" w:cs="Times New Roman"/>
                <w:color w:val="FF0000"/>
                <w:sz w:val="22"/>
                <w:szCs w:val="22"/>
              </w:rPr>
              <w:t xml:space="preserve">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 в том числе:</w:t>
            </w:r>
          </w:p>
        </w:tc>
        <w:tc>
          <w:tcPr>
            <w:tcW w:w="2409"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rPr>
          <w:trHeight w:val="15"/>
        </w:trPr>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Мероприятие 5.</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Строительство  водопроводных сетей в </w:t>
            </w:r>
            <w:proofErr w:type="spellStart"/>
            <w:r w:rsidRPr="00196B47">
              <w:rPr>
                <w:rFonts w:ascii="Times New Roman" w:hAnsi="Times New Roman" w:cs="Times New Roman"/>
                <w:color w:val="FF0000"/>
                <w:sz w:val="22"/>
                <w:szCs w:val="22"/>
              </w:rPr>
              <w:t>с.Сосновка</w:t>
            </w:r>
            <w:proofErr w:type="spellEnd"/>
            <w:r w:rsidRPr="00196B47">
              <w:rPr>
                <w:rFonts w:ascii="Times New Roman" w:hAnsi="Times New Roman" w:cs="Times New Roman"/>
                <w:color w:val="FF0000"/>
                <w:sz w:val="22"/>
                <w:szCs w:val="22"/>
              </w:rPr>
              <w:t xml:space="preserve">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Мероприятие 6.</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Строительство станции водоподготовки и водопроводных сетей в </w:t>
            </w:r>
            <w:proofErr w:type="spellStart"/>
            <w:r w:rsidRPr="00196B47">
              <w:rPr>
                <w:rFonts w:ascii="Times New Roman" w:hAnsi="Times New Roman" w:cs="Times New Roman"/>
                <w:color w:val="FF0000"/>
                <w:sz w:val="22"/>
                <w:szCs w:val="22"/>
              </w:rPr>
              <w:t>с.Тымск</w:t>
            </w:r>
            <w:proofErr w:type="spellEnd"/>
            <w:r w:rsidRPr="00196B47">
              <w:rPr>
                <w:rFonts w:ascii="Times New Roman" w:hAnsi="Times New Roman" w:cs="Times New Roman"/>
                <w:color w:val="FF0000"/>
                <w:sz w:val="22"/>
                <w:szCs w:val="22"/>
              </w:rPr>
              <w:t xml:space="preserve">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Мероприятие 7.</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Строительство станции водоподготовки с артезианской скважиной и водопроводных сетей в с. </w:t>
            </w:r>
            <w:proofErr w:type="spellStart"/>
            <w:r w:rsidRPr="00196B47">
              <w:rPr>
                <w:rFonts w:ascii="Times New Roman" w:hAnsi="Times New Roman" w:cs="Times New Roman"/>
                <w:color w:val="FF0000"/>
                <w:sz w:val="22"/>
                <w:szCs w:val="22"/>
              </w:rPr>
              <w:t>Бондарка</w:t>
            </w:r>
            <w:proofErr w:type="spellEnd"/>
            <w:r w:rsidRPr="00196B47">
              <w:rPr>
                <w:rFonts w:ascii="Times New Roman" w:hAnsi="Times New Roman" w:cs="Times New Roman"/>
                <w:color w:val="FF0000"/>
                <w:sz w:val="22"/>
                <w:szCs w:val="22"/>
              </w:rPr>
              <w:t xml:space="preserve">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rPr>
          <w:trHeight w:val="15"/>
        </w:trPr>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Мероприятие 8.</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Строительство станции водоподготовки с артезианской скважиной и водопроводных сетей в с. Пятый км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Мероприятие 9.</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Газоснабжение </w:t>
            </w:r>
            <w:proofErr w:type="spellStart"/>
            <w:r w:rsidRPr="00196B47">
              <w:rPr>
                <w:rFonts w:ascii="Times New Roman" w:hAnsi="Times New Roman" w:cs="Times New Roman"/>
                <w:color w:val="FF0000"/>
                <w:sz w:val="22"/>
                <w:szCs w:val="22"/>
              </w:rPr>
              <w:t>мкр</w:t>
            </w:r>
            <w:proofErr w:type="spellEnd"/>
            <w:r w:rsidRPr="00196B47">
              <w:rPr>
                <w:rFonts w:ascii="Times New Roman" w:hAnsi="Times New Roman" w:cs="Times New Roman"/>
                <w:color w:val="FF0000"/>
                <w:sz w:val="22"/>
                <w:szCs w:val="22"/>
              </w:rPr>
              <w:t xml:space="preserve">. </w:t>
            </w:r>
            <w:proofErr w:type="spellStart"/>
            <w:r w:rsidRPr="00196B47">
              <w:rPr>
                <w:rFonts w:ascii="Times New Roman" w:hAnsi="Times New Roman" w:cs="Times New Roman"/>
                <w:color w:val="FF0000"/>
                <w:sz w:val="22"/>
                <w:szCs w:val="22"/>
              </w:rPr>
              <w:t>ЦРБ</w:t>
            </w:r>
            <w:proofErr w:type="spellEnd"/>
            <w:r w:rsidRPr="00196B47">
              <w:rPr>
                <w:rFonts w:ascii="Times New Roman" w:hAnsi="Times New Roman" w:cs="Times New Roman"/>
                <w:color w:val="FF0000"/>
                <w:sz w:val="22"/>
                <w:szCs w:val="22"/>
              </w:rPr>
              <w:t xml:space="preserve"> в границах ул. Кирова-ул. Восточная, пер. Южный-ул. Школьная</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6 899,2</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6 899,2</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664,6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664,6</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6 234,6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6 234,6</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rPr>
          <w:trHeight w:val="303"/>
        </w:trPr>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Мероприятие 10.</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Расширение существующих сетей  газоснабжения в с. Каргасок: </w:t>
            </w:r>
          </w:p>
        </w:tc>
        <w:tc>
          <w:tcPr>
            <w:tcW w:w="1983" w:type="dxa"/>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 в том числе:</w:t>
            </w:r>
          </w:p>
        </w:tc>
        <w:tc>
          <w:tcPr>
            <w:tcW w:w="2409"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rPr>
          <w:trHeight w:val="254"/>
        </w:trPr>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Мероприятие 11.</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Газификация с. </w:t>
            </w:r>
            <w:proofErr w:type="spellStart"/>
            <w:r w:rsidRPr="00196B47">
              <w:rPr>
                <w:rFonts w:ascii="Times New Roman" w:hAnsi="Times New Roman" w:cs="Times New Roman"/>
                <w:color w:val="FF0000"/>
                <w:sz w:val="22"/>
                <w:szCs w:val="22"/>
              </w:rPr>
              <w:t>Вертикос</w:t>
            </w:r>
            <w:proofErr w:type="spellEnd"/>
            <w:r w:rsidRPr="00196B47">
              <w:rPr>
                <w:rFonts w:ascii="Times New Roman" w:hAnsi="Times New Roman" w:cs="Times New Roman"/>
                <w:color w:val="FF0000"/>
                <w:sz w:val="22"/>
                <w:szCs w:val="22"/>
              </w:rPr>
              <w:t xml:space="preserve"> (заключительный этап)</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Мероприятие 12.</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Газификация с. Пятый км</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rPr>
          <w:trHeight w:val="162"/>
        </w:trPr>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Мероприятия 13.</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Строительство </w:t>
            </w:r>
            <w:proofErr w:type="spellStart"/>
            <w:r w:rsidRPr="00196B47">
              <w:rPr>
                <w:rFonts w:ascii="Times New Roman" w:hAnsi="Times New Roman" w:cs="Times New Roman"/>
                <w:color w:val="FF0000"/>
                <w:sz w:val="22"/>
                <w:szCs w:val="22"/>
              </w:rPr>
              <w:t>СОШ</w:t>
            </w:r>
            <w:proofErr w:type="spellEnd"/>
            <w:r w:rsidRPr="00196B47">
              <w:rPr>
                <w:rFonts w:ascii="Times New Roman" w:hAnsi="Times New Roman" w:cs="Times New Roman"/>
                <w:color w:val="FF0000"/>
                <w:sz w:val="22"/>
                <w:szCs w:val="22"/>
              </w:rPr>
              <w:t xml:space="preserve"> на 80 уч-ся в п. Молодежный Каргасокского района Томской области</w:t>
            </w:r>
          </w:p>
        </w:tc>
        <w:tc>
          <w:tcPr>
            <w:tcW w:w="1983" w:type="dxa"/>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 в том числе:</w:t>
            </w:r>
          </w:p>
        </w:tc>
        <w:tc>
          <w:tcPr>
            <w:tcW w:w="2409"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 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 0,00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Мероприятие 14.</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Строительство детского сада на 120 мест в с. Каргасок</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Мероприятие 15.</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Реконструкция музея народов Севера в с. Каргасок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rPr>
          <w:trHeight w:val="139"/>
        </w:trPr>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Мероприятие 16.</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Реконструкция культурно-досугового центра </w:t>
            </w:r>
            <w:proofErr w:type="spellStart"/>
            <w:r w:rsidRPr="00196B47">
              <w:rPr>
                <w:rFonts w:ascii="Times New Roman" w:hAnsi="Times New Roman" w:cs="Times New Roman"/>
                <w:color w:val="FF0000"/>
                <w:sz w:val="22"/>
                <w:szCs w:val="22"/>
              </w:rPr>
              <w:t>Средневасюганского</w:t>
            </w:r>
            <w:proofErr w:type="spellEnd"/>
            <w:r w:rsidRPr="00196B47">
              <w:rPr>
                <w:rFonts w:ascii="Times New Roman" w:hAnsi="Times New Roman" w:cs="Times New Roman"/>
                <w:color w:val="FF0000"/>
                <w:sz w:val="22"/>
                <w:szCs w:val="22"/>
              </w:rPr>
              <w:t xml:space="preserve"> сельского поселения</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rPr>
          <w:trHeight w:val="255"/>
        </w:trPr>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rPr>
          <w:trHeight w:val="15"/>
        </w:trPr>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Мероприятие 17.</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Строительство центра культуры в с. Павлово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Мероприятие 18.</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Строительство дома культуры в с. </w:t>
            </w:r>
            <w:proofErr w:type="spellStart"/>
            <w:r w:rsidRPr="00196B47">
              <w:rPr>
                <w:rFonts w:ascii="Times New Roman" w:hAnsi="Times New Roman" w:cs="Times New Roman"/>
                <w:color w:val="FF0000"/>
                <w:sz w:val="22"/>
                <w:szCs w:val="22"/>
              </w:rPr>
              <w:t>Новоюгино</w:t>
            </w:r>
            <w:proofErr w:type="spellEnd"/>
            <w:r w:rsidRPr="00196B47">
              <w:rPr>
                <w:rFonts w:ascii="Times New Roman" w:hAnsi="Times New Roman" w:cs="Times New Roman"/>
                <w:color w:val="FF0000"/>
                <w:sz w:val="22"/>
                <w:szCs w:val="22"/>
              </w:rPr>
              <w:t xml:space="preserve">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Мероприятие 19.</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Строительство дома культуры в с. </w:t>
            </w:r>
            <w:proofErr w:type="spellStart"/>
            <w:r w:rsidRPr="00196B47">
              <w:rPr>
                <w:rFonts w:ascii="Times New Roman" w:hAnsi="Times New Roman" w:cs="Times New Roman"/>
                <w:color w:val="FF0000"/>
                <w:sz w:val="22"/>
                <w:szCs w:val="22"/>
              </w:rPr>
              <w:t>Староюгино</w:t>
            </w:r>
            <w:proofErr w:type="spellEnd"/>
            <w:r w:rsidRPr="00196B47">
              <w:rPr>
                <w:rFonts w:ascii="Times New Roman" w:hAnsi="Times New Roman" w:cs="Times New Roman"/>
                <w:color w:val="FF0000"/>
                <w:sz w:val="22"/>
                <w:szCs w:val="22"/>
              </w:rPr>
              <w:t xml:space="preserve">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Мероприятие 20.</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Строительство спорткомплекса в с. Каргасок Томской области на 103 чел/смена</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rPr>
          <w:trHeight w:val="391"/>
        </w:trPr>
        <w:tc>
          <w:tcPr>
            <w:tcW w:w="709"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Мероприятие 21.</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Строительство бассейна с. Каргасок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Мероприятие 22.</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Строительство комплексных спортивных  площадок (10 шт.)</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Мероприятие 23.</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Реализация проекта комплексного обустройства площадки под компактную жилищную застройку в с. Каргасок -</w:t>
            </w:r>
            <w:proofErr w:type="spellStart"/>
            <w:r w:rsidRPr="00196B47">
              <w:rPr>
                <w:rFonts w:ascii="Times New Roman" w:hAnsi="Times New Roman" w:cs="Times New Roman"/>
                <w:color w:val="FF0000"/>
                <w:sz w:val="22"/>
                <w:szCs w:val="22"/>
              </w:rPr>
              <w:t>мкр</w:t>
            </w:r>
            <w:proofErr w:type="spellEnd"/>
            <w:r w:rsidRPr="00196B47">
              <w:rPr>
                <w:rFonts w:ascii="Times New Roman" w:hAnsi="Times New Roman" w:cs="Times New Roman"/>
                <w:color w:val="FF0000"/>
                <w:sz w:val="22"/>
                <w:szCs w:val="22"/>
              </w:rPr>
              <w:t>. Радужный</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rPr>
          <w:trHeight w:val="357"/>
        </w:trPr>
        <w:tc>
          <w:tcPr>
            <w:tcW w:w="70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w:t>
            </w:r>
          </w:p>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4175" w:type="dxa"/>
            <w:gridSpan w:val="5"/>
            <w:tcBorders>
              <w:top w:val="single" w:sz="4" w:space="0" w:color="auto"/>
              <w:left w:val="single" w:sz="4" w:space="0" w:color="auto"/>
              <w:bottom w:val="single" w:sz="4" w:space="0" w:color="auto"/>
              <w:right w:val="single" w:sz="4" w:space="0" w:color="auto"/>
            </w:tcBorders>
          </w:tcPr>
          <w:p w:rsidR="001728F2" w:rsidRPr="00196B47" w:rsidRDefault="001728F2" w:rsidP="001728F2">
            <w:pPr>
              <w:pStyle w:val="ConsPlusNormal"/>
              <w:ind w:left="135"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Задача 2 подпрограммы Предоставление государственной поддержки на улучшение жилищных условий гражданам, в том числе молодым семьям и молодым специалистам</w:t>
            </w:r>
          </w:p>
        </w:tc>
      </w:tr>
      <w:tr w:rsidR="005C3249" w:rsidRPr="00196B47" w:rsidTr="001728F2">
        <w:tc>
          <w:tcPr>
            <w:tcW w:w="709" w:type="dxa"/>
            <w:gridSpan w:val="2"/>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Основное мероприятие:</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Предоставление государственной поддержки на улучшение жилищных условий гражданам,  в том числе </w:t>
            </w:r>
            <w:r w:rsidRPr="00196B47">
              <w:rPr>
                <w:rFonts w:ascii="Times New Roman" w:hAnsi="Times New Roman" w:cs="Times New Roman"/>
                <w:color w:val="FF0000"/>
                <w:sz w:val="22"/>
                <w:szCs w:val="22"/>
              </w:rPr>
              <w:lastRenderedPageBreak/>
              <w:t>молодым семьям и молодым специалистам</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3 726,4</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3 726,4</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left="-712"/>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200,0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left="-712"/>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833,2</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833,2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left="-712"/>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720,0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720,0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left="-712"/>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844,2</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844,2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left="-712"/>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500,0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500,0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rPr>
            </w:pPr>
            <w:r w:rsidRPr="00196B47">
              <w:rPr>
                <w:color w:val="FF0000"/>
                <w:sz w:val="22"/>
                <w:szCs w:val="22"/>
              </w:rPr>
              <w:t>629,0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rPr>
            </w:pPr>
            <w:r w:rsidRPr="00196B47">
              <w:rPr>
                <w:color w:val="FF0000"/>
                <w:sz w:val="22"/>
                <w:szCs w:val="22"/>
              </w:rPr>
              <w:t>629,0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 </w:t>
            </w:r>
          </w:p>
        </w:tc>
        <w:tc>
          <w:tcPr>
            <w:tcW w:w="366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Мероприятие 1.</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Приобретение (строительство) жилых помещений</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3 726,4</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3 726,4</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left="-712"/>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200,0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left="-712"/>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833,2</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833,2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left="-712"/>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720,0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720,0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left="-712"/>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844,2</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844,2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left="-712"/>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500,0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500,0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rPr>
            </w:pPr>
            <w:r w:rsidRPr="00196B47">
              <w:rPr>
                <w:color w:val="FF0000"/>
                <w:sz w:val="22"/>
                <w:szCs w:val="22"/>
              </w:rPr>
              <w:t>629,0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rPr>
            </w:pPr>
            <w:r w:rsidRPr="00196B47">
              <w:rPr>
                <w:color w:val="FF0000"/>
                <w:sz w:val="22"/>
                <w:szCs w:val="22"/>
              </w:rPr>
              <w:t>629,0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9" w:type="dxa"/>
            <w:gridSpan w:val="2"/>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Итого по подпрограмме 3</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bCs/>
                <w:color w:val="FF0000"/>
                <w:sz w:val="22"/>
                <w:szCs w:val="22"/>
              </w:rPr>
            </w:pPr>
            <w:r w:rsidRPr="00196B47">
              <w:rPr>
                <w:bCs/>
                <w:color w:val="FF0000"/>
                <w:sz w:val="22"/>
                <w:szCs w:val="22"/>
              </w:rPr>
              <w:t>10 625,6</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3 726,4</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6 899,2</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bCs/>
                <w:color w:val="FF0000"/>
                <w:sz w:val="22"/>
                <w:szCs w:val="22"/>
              </w:rPr>
            </w:pPr>
            <w:r w:rsidRPr="00196B47">
              <w:rPr>
                <w:bCs/>
                <w:color w:val="FF0000"/>
                <w:sz w:val="22"/>
                <w:szCs w:val="22"/>
              </w:rPr>
              <w:t>864,6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200,0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664,6</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bCs/>
                <w:color w:val="FF0000"/>
                <w:sz w:val="22"/>
                <w:szCs w:val="22"/>
              </w:rPr>
            </w:pPr>
            <w:r w:rsidRPr="00196B47">
              <w:rPr>
                <w:bCs/>
                <w:color w:val="FF0000"/>
                <w:sz w:val="22"/>
                <w:szCs w:val="22"/>
              </w:rPr>
              <w:t>7 067,8</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833,2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6 234,6</w:t>
            </w:r>
          </w:p>
        </w:tc>
      </w:tr>
      <w:tr w:rsidR="005C3249" w:rsidRPr="00196B47" w:rsidTr="001728F2">
        <w:trPr>
          <w:trHeight w:val="15"/>
        </w:trPr>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bCs/>
                <w:color w:val="FF0000"/>
                <w:sz w:val="22"/>
                <w:szCs w:val="22"/>
              </w:rPr>
            </w:pPr>
            <w:r w:rsidRPr="00196B47">
              <w:rPr>
                <w:bCs/>
                <w:color w:val="FF0000"/>
                <w:sz w:val="22"/>
                <w:szCs w:val="22"/>
              </w:rPr>
              <w:t>720,0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bCs/>
                <w:color w:val="FF0000"/>
                <w:sz w:val="22"/>
                <w:szCs w:val="22"/>
              </w:rPr>
              <w:t>720,0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         0,0</w:t>
            </w:r>
          </w:p>
        </w:tc>
      </w:tr>
      <w:tr w:rsidR="005C3249" w:rsidRPr="00196B47" w:rsidTr="001728F2">
        <w:trPr>
          <w:trHeight w:val="472"/>
        </w:trPr>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bCs/>
                <w:color w:val="FF0000"/>
                <w:sz w:val="22"/>
                <w:szCs w:val="22"/>
              </w:rPr>
            </w:pPr>
            <w:r w:rsidRPr="00196B47">
              <w:rPr>
                <w:bCs/>
                <w:color w:val="FF0000"/>
                <w:sz w:val="22"/>
                <w:szCs w:val="22"/>
              </w:rPr>
              <w:t>844,2</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bCs/>
                <w:color w:val="FF0000"/>
                <w:sz w:val="22"/>
                <w:szCs w:val="22"/>
              </w:rPr>
              <w:t>844,2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left="-712"/>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500,0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500,0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0,0</w:t>
            </w:r>
          </w:p>
        </w:tc>
      </w:tr>
      <w:tr w:rsidR="005C3249" w:rsidRPr="00196B47" w:rsidTr="001728F2">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rPr>
            </w:pPr>
            <w:r w:rsidRPr="00196B47">
              <w:rPr>
                <w:color w:val="FF0000"/>
                <w:sz w:val="22"/>
                <w:szCs w:val="22"/>
              </w:rPr>
              <w:t>629,0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rPr>
            </w:pPr>
            <w:r w:rsidRPr="00196B47">
              <w:rPr>
                <w:color w:val="FF0000"/>
                <w:sz w:val="22"/>
                <w:szCs w:val="22"/>
              </w:rPr>
              <w:t>629,0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0,0</w:t>
            </w:r>
          </w:p>
        </w:tc>
      </w:tr>
      <w:tr w:rsidR="005C3249" w:rsidRPr="00196B47" w:rsidTr="001728F2">
        <w:tc>
          <w:tcPr>
            <w:tcW w:w="14884" w:type="dxa"/>
            <w:gridSpan w:val="7"/>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Подпрограмма 4 Обеспечение жильем молодых семей в Каргасокском районе</w:t>
            </w:r>
          </w:p>
        </w:tc>
      </w:tr>
      <w:tr w:rsidR="005C3249" w:rsidRPr="00196B47" w:rsidTr="001728F2">
        <w:tc>
          <w:tcPr>
            <w:tcW w:w="700"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w:t>
            </w:r>
          </w:p>
        </w:tc>
        <w:tc>
          <w:tcPr>
            <w:tcW w:w="14184" w:type="dxa"/>
            <w:gridSpan w:val="6"/>
            <w:tcBorders>
              <w:left w:val="single" w:sz="4" w:space="0" w:color="auto"/>
              <w:bottom w:val="single" w:sz="4" w:space="0" w:color="auto"/>
              <w:right w:val="single" w:sz="4"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Задача 1 Обеспечение жильем молодых семей в Каргасокском районе</w:t>
            </w:r>
          </w:p>
        </w:tc>
      </w:tr>
      <w:tr w:rsidR="005C3249" w:rsidRPr="00196B47" w:rsidTr="001728F2">
        <w:tc>
          <w:tcPr>
            <w:tcW w:w="700"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Основное мероприятие:</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 в том числе:</w:t>
            </w:r>
          </w:p>
        </w:tc>
        <w:tc>
          <w:tcPr>
            <w:tcW w:w="2409"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6 392,12</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6 392,12</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rPr>
          <w:trHeight w:val="391"/>
        </w:trPr>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2 402,840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2 402,840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1245,000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1245,000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692,400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692,400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919,700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919,700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632,200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632,200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500,000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500,000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r>
      <w:tr w:rsidR="005C3249" w:rsidRPr="00196B47" w:rsidTr="001728F2">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w:t>
            </w: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Мероприятие 1.</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Предоставление  молодым семьям социальных выплат на приобретение жилых помещений или создание объекта индивидуального жилищного строительства</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 в том числе:</w:t>
            </w:r>
          </w:p>
        </w:tc>
        <w:tc>
          <w:tcPr>
            <w:tcW w:w="2409"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6 392,12</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6 392,12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2 402,840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2 402,840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1245,000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1245,000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692,400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692,400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919,700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919,700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rPr>
          <w:trHeight w:val="205"/>
        </w:trPr>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632,200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632,200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500,000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500,000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Итого по подпрограмме 4</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 в том числе:</w:t>
            </w:r>
          </w:p>
        </w:tc>
        <w:tc>
          <w:tcPr>
            <w:tcW w:w="2409"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6 392,12</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6 392,12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2 402,840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2 402,840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1245,000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1245,000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692,400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692,400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919,700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919,700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632,200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632,200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500,000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500,000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14884" w:type="dxa"/>
            <w:gridSpan w:val="7"/>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Подпрограмма 5 Газификация Каргасокского района</w:t>
            </w:r>
          </w:p>
        </w:tc>
      </w:tr>
      <w:tr w:rsidR="005C3249" w:rsidRPr="00196B47" w:rsidTr="001728F2">
        <w:tc>
          <w:tcPr>
            <w:tcW w:w="700"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w:t>
            </w:r>
          </w:p>
        </w:tc>
        <w:tc>
          <w:tcPr>
            <w:tcW w:w="14184" w:type="dxa"/>
            <w:gridSpan w:val="6"/>
            <w:tcBorders>
              <w:left w:val="single" w:sz="4" w:space="0" w:color="auto"/>
              <w:bottom w:val="single" w:sz="4" w:space="0" w:color="auto"/>
              <w:right w:val="single" w:sz="4" w:space="0" w:color="auto"/>
            </w:tcBorders>
          </w:tcPr>
          <w:p w:rsidR="001728F2" w:rsidRPr="00196B47" w:rsidRDefault="001728F2" w:rsidP="001728F2">
            <w:pPr>
              <w:pStyle w:val="ConsPlusNormal"/>
              <w:ind w:left="105"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Задача 1 подпрограммы. Развитие газораспределительных сетей</w:t>
            </w:r>
          </w:p>
        </w:tc>
      </w:tr>
      <w:tr w:rsidR="005C3249" w:rsidRPr="00196B47" w:rsidTr="001728F2">
        <w:tc>
          <w:tcPr>
            <w:tcW w:w="700" w:type="dxa"/>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ind w:left="40" w:right="79"/>
              <w:rPr>
                <w:rFonts w:ascii="Times New Roman" w:hAnsi="Times New Roman"/>
                <w:color w:val="FF0000"/>
              </w:rPr>
            </w:pPr>
            <w:r w:rsidRPr="00196B47">
              <w:rPr>
                <w:rFonts w:ascii="Times New Roman" w:hAnsi="Times New Roman"/>
                <w:color w:val="FF0000"/>
              </w:rPr>
              <w:t>Основное мероприятие: Развитие газораспределительных</w:t>
            </w:r>
          </w:p>
          <w:p w:rsidR="001728F2" w:rsidRPr="00196B47" w:rsidRDefault="001728F2" w:rsidP="001728F2">
            <w:pPr>
              <w:pStyle w:val="a5"/>
              <w:ind w:left="40" w:right="79"/>
              <w:rPr>
                <w:rFonts w:ascii="Times New Roman" w:hAnsi="Times New Roman"/>
                <w:color w:val="FF0000"/>
              </w:rPr>
            </w:pPr>
            <w:r w:rsidRPr="00196B47">
              <w:rPr>
                <w:rFonts w:ascii="Times New Roman" w:hAnsi="Times New Roman"/>
                <w:color w:val="FF0000"/>
              </w:rPr>
              <w:t xml:space="preserve"> сетей</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4 861,445</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4 861,445</w:t>
            </w:r>
          </w:p>
        </w:tc>
      </w:tr>
      <w:tr w:rsidR="005C3249" w:rsidRPr="00196B47" w:rsidTr="001728F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ind w:left="40" w:right="79"/>
              <w:rPr>
                <w:rFonts w:ascii="Times New Roman" w:hAnsi="Times New Roman"/>
                <w:color w:val="FF0000"/>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200,000</w:t>
            </w:r>
          </w:p>
        </w:tc>
      </w:tr>
      <w:tr w:rsidR="005C3249" w:rsidRPr="00196B47" w:rsidTr="001728F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ind w:left="40" w:right="79"/>
              <w:rPr>
                <w:rFonts w:ascii="Times New Roman" w:hAnsi="Times New Roman"/>
                <w:color w:val="FF0000"/>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461,500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461,500</w:t>
            </w:r>
          </w:p>
        </w:tc>
      </w:tr>
      <w:tr w:rsidR="005C3249" w:rsidRPr="00196B47" w:rsidTr="001728F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ind w:left="40" w:right="79"/>
              <w:rPr>
                <w:rFonts w:ascii="Times New Roman" w:hAnsi="Times New Roman"/>
                <w:color w:val="FF0000"/>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2 100,0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2 100,0</w:t>
            </w:r>
          </w:p>
        </w:tc>
      </w:tr>
      <w:tr w:rsidR="005C3249" w:rsidRPr="00196B47" w:rsidTr="001728F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ind w:left="40" w:right="79"/>
              <w:rPr>
                <w:rFonts w:ascii="Times New Roman" w:hAnsi="Times New Roman"/>
                <w:color w:val="FF0000"/>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99,945</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99,945</w:t>
            </w:r>
          </w:p>
        </w:tc>
      </w:tr>
      <w:tr w:rsidR="005C3249" w:rsidRPr="00196B47" w:rsidTr="001728F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ind w:left="40" w:right="79"/>
              <w:rPr>
                <w:rFonts w:ascii="Times New Roman" w:hAnsi="Times New Roman"/>
                <w:color w:val="FF0000"/>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0,000</w:t>
            </w:r>
          </w:p>
        </w:tc>
      </w:tr>
      <w:tr w:rsidR="005C3249" w:rsidRPr="00196B47" w:rsidTr="001728F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ind w:left="40" w:right="79"/>
              <w:rPr>
                <w:rFonts w:ascii="Times New Roman" w:hAnsi="Times New Roman"/>
                <w:color w:val="FF0000"/>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2 000,000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2 000,000</w:t>
            </w:r>
          </w:p>
        </w:tc>
      </w:tr>
      <w:tr w:rsidR="005C3249" w:rsidRPr="00196B47" w:rsidTr="001728F2">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both"/>
              <w:rPr>
                <w:rFonts w:ascii="Times New Roman" w:hAnsi="Times New Roman"/>
                <w:color w:val="FF0000"/>
              </w:rPr>
            </w:pPr>
            <w:r w:rsidRPr="00196B47">
              <w:rPr>
                <w:rFonts w:ascii="Times New Roman" w:hAnsi="Times New Roman"/>
                <w:color w:val="FF0000"/>
              </w:rPr>
              <w:t>Мероприятие 1:</w:t>
            </w:r>
          </w:p>
          <w:p w:rsidR="001728F2" w:rsidRPr="00196B47" w:rsidRDefault="001728F2" w:rsidP="001728F2">
            <w:pPr>
              <w:pStyle w:val="a5"/>
              <w:jc w:val="both"/>
              <w:rPr>
                <w:rFonts w:ascii="Times New Roman" w:hAnsi="Times New Roman"/>
                <w:color w:val="FF0000"/>
              </w:rPr>
            </w:pPr>
            <w:r w:rsidRPr="00196B47">
              <w:rPr>
                <w:rFonts w:ascii="Times New Roman" w:hAnsi="Times New Roman"/>
                <w:color w:val="FF0000"/>
              </w:rPr>
              <w:t>Разработка проектных и инженерно-технических решений по развитию газораспределительных сетей</w:t>
            </w:r>
          </w:p>
          <w:p w:rsidR="001728F2" w:rsidRPr="00196B47" w:rsidRDefault="001728F2" w:rsidP="001728F2">
            <w:pPr>
              <w:pStyle w:val="a5"/>
              <w:jc w:val="both"/>
              <w:rPr>
                <w:rFonts w:ascii="Times New Roman" w:hAnsi="Times New Roman"/>
                <w:color w:val="FF0000"/>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2 461,500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2 461,500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461,500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461,500</w:t>
            </w:r>
          </w:p>
        </w:tc>
      </w:tr>
      <w:tr w:rsidR="005C3249" w:rsidRPr="00196B47" w:rsidTr="001728F2">
        <w:trPr>
          <w:trHeight w:val="15"/>
        </w:trPr>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0,000</w:t>
            </w:r>
          </w:p>
        </w:tc>
      </w:tr>
      <w:tr w:rsidR="005C3249" w:rsidRPr="00196B47" w:rsidTr="001728F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2 000,000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2 000,000</w:t>
            </w:r>
          </w:p>
        </w:tc>
      </w:tr>
      <w:tr w:rsidR="005C3249" w:rsidRPr="00196B47" w:rsidTr="001728F2">
        <w:tc>
          <w:tcPr>
            <w:tcW w:w="700" w:type="dxa"/>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both"/>
              <w:rPr>
                <w:rFonts w:ascii="Times New Roman" w:hAnsi="Times New Roman"/>
                <w:color w:val="FF0000"/>
              </w:rPr>
            </w:pPr>
            <w:r w:rsidRPr="00196B47">
              <w:rPr>
                <w:rFonts w:ascii="Times New Roman" w:hAnsi="Times New Roman"/>
                <w:color w:val="FF0000"/>
              </w:rPr>
              <w:t>Мероприятие 2:</w:t>
            </w:r>
          </w:p>
          <w:p w:rsidR="001728F2" w:rsidRPr="00196B47" w:rsidRDefault="001728F2" w:rsidP="001728F2">
            <w:pPr>
              <w:pStyle w:val="a5"/>
              <w:jc w:val="both"/>
              <w:rPr>
                <w:rFonts w:ascii="Times New Roman" w:hAnsi="Times New Roman"/>
                <w:color w:val="FF0000"/>
              </w:rPr>
            </w:pPr>
            <w:r w:rsidRPr="00196B47">
              <w:rPr>
                <w:rFonts w:ascii="Times New Roman" w:hAnsi="Times New Roman"/>
                <w:color w:val="FF0000"/>
              </w:rPr>
              <w:t>Строительство газораспределительных сетей</w:t>
            </w:r>
          </w:p>
          <w:p w:rsidR="001728F2" w:rsidRPr="00196B47" w:rsidRDefault="001728F2" w:rsidP="001728F2">
            <w:pPr>
              <w:pStyle w:val="a5"/>
              <w:jc w:val="both"/>
              <w:rPr>
                <w:rFonts w:ascii="Times New Roman" w:hAnsi="Times New Roman"/>
                <w:color w:val="FF0000"/>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4861,445</w:t>
            </w:r>
          </w:p>
        </w:tc>
        <w:tc>
          <w:tcPr>
            <w:tcW w:w="313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4861,445</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2 100,0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2 100,0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99,945</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99,945</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0,000</w:t>
            </w:r>
          </w:p>
        </w:tc>
      </w:tr>
      <w:tr w:rsidR="005C3249" w:rsidRPr="00196B47" w:rsidTr="001728F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2 000,0</w:t>
            </w:r>
          </w:p>
        </w:tc>
        <w:tc>
          <w:tcPr>
            <w:tcW w:w="313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2 000,0</w:t>
            </w:r>
          </w:p>
        </w:tc>
      </w:tr>
      <w:tr w:rsidR="005C3249" w:rsidRPr="00196B47" w:rsidTr="001728F2">
        <w:tc>
          <w:tcPr>
            <w:tcW w:w="700" w:type="dxa"/>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rPr>
                <w:rFonts w:ascii="Times New Roman" w:hAnsi="Times New Roman"/>
                <w:color w:val="FF0000"/>
              </w:rPr>
            </w:pPr>
            <w:r w:rsidRPr="00196B47">
              <w:rPr>
                <w:rFonts w:ascii="Times New Roman" w:hAnsi="Times New Roman"/>
                <w:color w:val="FF0000"/>
              </w:rPr>
              <w:t>Мероприятие 3: Выполнение кадастровых работ на объекты газификации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rPr>
                <w:rFonts w:ascii="Times New Roman" w:hAnsi="Times New Roman"/>
                <w:color w:val="FF0000"/>
              </w:rPr>
            </w:pPr>
            <w:r w:rsidRPr="00196B47">
              <w:rPr>
                <w:rFonts w:ascii="Times New Roman" w:hAnsi="Times New Roman"/>
                <w:color w:val="FF0000"/>
              </w:rPr>
              <w:t>всего</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200,000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200,000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0,000</w:t>
            </w:r>
          </w:p>
        </w:tc>
      </w:tr>
      <w:tr w:rsidR="005C3249" w:rsidRPr="00196B47" w:rsidTr="001728F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0,000</w:t>
            </w:r>
          </w:p>
        </w:tc>
      </w:tr>
      <w:tr w:rsidR="005C3249" w:rsidRPr="00196B47" w:rsidTr="001728F2">
        <w:tc>
          <w:tcPr>
            <w:tcW w:w="7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rPr>
                <w:rFonts w:ascii="Times New Roman" w:hAnsi="Times New Roman" w:cs="Times New Roman"/>
                <w:color w:val="FF0000"/>
                <w:sz w:val="22"/>
                <w:szCs w:val="22"/>
              </w:rPr>
            </w:pPr>
          </w:p>
        </w:tc>
        <w:tc>
          <w:tcPr>
            <w:tcW w:w="3678"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rPr>
                <w:rFonts w:ascii="Times New Roman" w:hAnsi="Times New Roman"/>
                <w:color w:val="FF0000"/>
              </w:rPr>
            </w:pPr>
            <w:r w:rsidRPr="00196B47">
              <w:rPr>
                <w:rFonts w:ascii="Times New Roman" w:hAnsi="Times New Roman"/>
                <w:color w:val="FF0000"/>
              </w:rPr>
              <w:t>Итого по подпрограмме 5</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4 861,445</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4 861,445</w:t>
            </w:r>
          </w:p>
        </w:tc>
      </w:tr>
      <w:tr w:rsidR="005C3249" w:rsidRPr="00196B47" w:rsidTr="001728F2">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200,000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200,000</w:t>
            </w:r>
          </w:p>
        </w:tc>
      </w:tr>
      <w:tr w:rsidR="005C3249" w:rsidRPr="00196B47" w:rsidTr="001728F2">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461,500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461,500</w:t>
            </w:r>
          </w:p>
        </w:tc>
      </w:tr>
      <w:tr w:rsidR="005C3249" w:rsidRPr="00196B47" w:rsidTr="001728F2">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2 100,0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2 100,0</w:t>
            </w:r>
          </w:p>
        </w:tc>
      </w:tr>
      <w:tr w:rsidR="005C3249" w:rsidRPr="00196B47" w:rsidTr="001728F2">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99,945</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99,945</w:t>
            </w:r>
          </w:p>
        </w:tc>
      </w:tr>
      <w:tr w:rsidR="005C3249" w:rsidRPr="00196B47" w:rsidTr="001728F2">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bCs/>
                <w:color w:val="FF0000"/>
                <w:sz w:val="22"/>
                <w:szCs w:val="22"/>
              </w:rPr>
              <w:t>0,000</w:t>
            </w:r>
          </w:p>
        </w:tc>
      </w:tr>
      <w:tr w:rsidR="005C3249" w:rsidRPr="00196B47" w:rsidTr="001728F2">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2 000,000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bCs/>
                <w:color w:val="FF0000"/>
                <w:sz w:val="22"/>
                <w:szCs w:val="22"/>
              </w:rPr>
              <w:t>2 000,000</w:t>
            </w:r>
          </w:p>
        </w:tc>
      </w:tr>
      <w:tr w:rsidR="005C3249" w:rsidRPr="00196B47" w:rsidTr="001728F2">
        <w:tc>
          <w:tcPr>
            <w:tcW w:w="14884" w:type="dxa"/>
            <w:gridSpan w:val="7"/>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Подпрограмма 6 Оказание помощи в ремонте жилья ветеранов Великой Отечественной войны 1941-1945 годов и вдов участников Великой Отечественной войны 1941-1945 годов</w:t>
            </w:r>
          </w:p>
        </w:tc>
      </w:tr>
      <w:tr w:rsidR="005C3249" w:rsidRPr="00196B47" w:rsidTr="001728F2">
        <w:tc>
          <w:tcPr>
            <w:tcW w:w="709" w:type="dxa"/>
            <w:gridSpan w:val="2"/>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w:t>
            </w:r>
          </w:p>
        </w:tc>
        <w:tc>
          <w:tcPr>
            <w:tcW w:w="14175" w:type="dxa"/>
            <w:gridSpan w:val="5"/>
            <w:tcBorders>
              <w:left w:val="single" w:sz="4" w:space="0" w:color="auto"/>
              <w:bottom w:val="single" w:sz="4" w:space="0" w:color="auto"/>
              <w:right w:val="single" w:sz="4" w:space="0" w:color="auto"/>
            </w:tcBorders>
          </w:tcPr>
          <w:p w:rsidR="001728F2" w:rsidRPr="00196B47" w:rsidRDefault="001728F2" w:rsidP="001728F2">
            <w:pPr>
              <w:pStyle w:val="ConsPlusNormal"/>
              <w:ind w:left="150"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Задача 1 подпрограммы Оказание помощи в проведении ремонта жилых помещений ветеранов ВОВ и вдов участников ВОВ</w:t>
            </w:r>
          </w:p>
        </w:tc>
      </w:tr>
      <w:tr w:rsidR="005C3249" w:rsidRPr="00196B47" w:rsidTr="001728F2">
        <w:tc>
          <w:tcPr>
            <w:tcW w:w="709"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Основное мероприятие.</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Проведение ремонта жилых помещений ветеранов ВОВ и вдов участников ВОВ</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6841,376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6841,376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1400,0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1400,0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1300,0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1300,0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1 141,376</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1 141,376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1 000,0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1 000,0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1 000,0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1 000,0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1 000,0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1 000,0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rPr>
          <w:trHeight w:val="202"/>
        </w:trPr>
        <w:tc>
          <w:tcPr>
            <w:tcW w:w="709"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Мероприятие №1: Рассмотрение заявлений ветеранов ВОВ и вдов участников ВОВ, которым будет оказана помощь в проведении ремонта жилых помещений</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rPr>
          <w:trHeight w:val="221"/>
        </w:trPr>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rPr>
          <w:trHeight w:val="241"/>
        </w:trPr>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rPr>
          <w:trHeight w:val="248"/>
        </w:trPr>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rPr>
          <w:trHeight w:val="112"/>
        </w:trPr>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rPr>
          <w:trHeight w:val="273"/>
        </w:trPr>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rPr>
          <w:trHeight w:val="109"/>
        </w:trPr>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nil"/>
              <w:left w:val="single" w:sz="4" w:space="0" w:color="auto"/>
              <w:bottom w:val="nil"/>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3137" w:type="dxa"/>
            <w:tcBorders>
              <w:top w:val="nil"/>
              <w:left w:val="single" w:sz="4" w:space="0" w:color="auto"/>
              <w:bottom w:val="nil"/>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rPr>
          <w:trHeight w:val="286"/>
        </w:trPr>
        <w:tc>
          <w:tcPr>
            <w:tcW w:w="709"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Мероприятие 2.</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Отбор сельских поселений Каргасокского района на предоставление иных межбюджетных трансфертов бюджетам сельских поселений из бюджета Каргасокского района на выполнение мероприятия подпрограммы 6.</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6841,376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6841,376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rPr>
          <w:trHeight w:val="236"/>
        </w:trPr>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1400,0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1400,0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rPr>
          <w:trHeight w:val="255"/>
        </w:trPr>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1300,0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1300,0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rPr>
          <w:trHeight w:val="247"/>
        </w:trPr>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1 141,376</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1 141,376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rPr>
          <w:trHeight w:val="254"/>
        </w:trPr>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1 000,0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1 000,0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rPr>
          <w:trHeight w:val="104"/>
        </w:trPr>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1 000,0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1 000,0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rPr>
          <w:trHeight w:val="123"/>
        </w:trPr>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1 000,0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1 000,0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9"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Итого по подпрограмме 6</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6841,376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6841,376</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1400,0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1400,0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1300,0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1300,0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rPr>
          <w:trHeight w:val="285"/>
        </w:trPr>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1 141,376</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1 141,376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1 000,0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1 000,0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rPr>
          <w:trHeight w:val="15"/>
        </w:trPr>
        <w:tc>
          <w:tcPr>
            <w:tcW w:w="709"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1 000,0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1 000,0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1 000,0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1 000,0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14884" w:type="dxa"/>
            <w:gridSpan w:val="7"/>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rPr>
                <w:color w:val="FF0000"/>
                <w:sz w:val="22"/>
                <w:szCs w:val="22"/>
              </w:rPr>
            </w:pPr>
            <w:r w:rsidRPr="00196B47">
              <w:rPr>
                <w:color w:val="FF0000"/>
                <w:sz w:val="22"/>
                <w:szCs w:val="22"/>
              </w:rPr>
              <w:t>Подпрограмма 8 Обеспечение жильем семей, выезжающих из села Новый Тевриз Каргасокского района</w:t>
            </w:r>
          </w:p>
        </w:tc>
      </w:tr>
      <w:tr w:rsidR="005C3249" w:rsidRPr="00196B47" w:rsidTr="001728F2">
        <w:tc>
          <w:tcPr>
            <w:tcW w:w="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w:t>
            </w:r>
          </w:p>
        </w:tc>
        <w:tc>
          <w:tcPr>
            <w:tcW w:w="1418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rPr>
                <w:color w:val="FF0000"/>
                <w:sz w:val="22"/>
                <w:szCs w:val="22"/>
              </w:rPr>
            </w:pPr>
            <w:r w:rsidRPr="00196B47">
              <w:rPr>
                <w:color w:val="FF0000"/>
                <w:sz w:val="22"/>
                <w:szCs w:val="22"/>
              </w:rPr>
              <w:t>Задача 1 подпрограммы Поддержка в решении жилищной проблемы семей, имеющих несовершеннолетних детей, выезжающих из села Новый Тевриз Каргасокского района</w:t>
            </w:r>
          </w:p>
        </w:tc>
      </w:tr>
      <w:tr w:rsidR="005C3249" w:rsidRPr="00196B47" w:rsidTr="001728F2">
        <w:tc>
          <w:tcPr>
            <w:tcW w:w="7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Основное мероприятие: Поддержка в решении жилищной проблемы семей, имеющих несовершеннолетних детей, выезжающих из села Новый Тевриз Каргасокского района </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1 359,1</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1 359,1</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1 359,1</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1 359,1</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Мероприятие №1: </w:t>
            </w:r>
          </w:p>
          <w:p w:rsidR="001728F2" w:rsidRPr="00196B47" w:rsidRDefault="001728F2" w:rsidP="001728F2">
            <w:pPr>
              <w:tabs>
                <w:tab w:val="left" w:pos="0"/>
              </w:tabs>
              <w:autoSpaceDE w:val="0"/>
              <w:autoSpaceDN w:val="0"/>
              <w:adjustRightInd w:val="0"/>
              <w:ind w:right="-108"/>
              <w:outlineLvl w:val="1"/>
              <w:rPr>
                <w:color w:val="FF0000"/>
                <w:sz w:val="22"/>
                <w:szCs w:val="22"/>
              </w:rPr>
            </w:pPr>
            <w:r w:rsidRPr="00196B47">
              <w:rPr>
                <w:color w:val="FF0000"/>
                <w:sz w:val="22"/>
                <w:szCs w:val="22"/>
              </w:rPr>
              <w:t xml:space="preserve">Предоставление социальной выплаты на приобретение жилья на территории Каргасокского района семьям, имеющим несовершеннолетних детей, выезжающим из села Новый Тевриз Каргасокского района </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1 359,1</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1 359,1</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1 359,1</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1 359,1</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both"/>
              <w:rPr>
                <w:rFonts w:ascii="Times New Roman" w:hAnsi="Times New Roman" w:cs="Times New Roman"/>
                <w:color w:val="FF0000"/>
                <w:sz w:val="22"/>
                <w:szCs w:val="22"/>
              </w:rPr>
            </w:pPr>
            <w:r w:rsidRPr="00196B47">
              <w:rPr>
                <w:rFonts w:ascii="Times New Roman" w:hAnsi="Times New Roman" w:cs="Times New Roman"/>
                <w:color w:val="FF0000"/>
                <w:sz w:val="22"/>
                <w:szCs w:val="22"/>
              </w:rPr>
              <w:t>Итого по подпрограмме 8</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1 359,1</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1 359,1</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1 359,1</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1 359,1</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Обеспечивающая подпрограмма</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280 740,63</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280 740,63</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42 483,9</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42 483,9</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38 959,1</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38 959,1</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45 944,50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45 944,50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49 374,90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49 374,90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51 541,57</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51 541,57</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52 436,60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52 436,60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0,00</w:t>
            </w:r>
          </w:p>
        </w:tc>
      </w:tr>
      <w:tr w:rsidR="005C3249" w:rsidRPr="00196B47" w:rsidTr="001728F2">
        <w:tc>
          <w:tcPr>
            <w:tcW w:w="700" w:type="dxa"/>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 по Программе</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317 942,83</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303 867,98</w:t>
            </w:r>
          </w:p>
        </w:tc>
        <w:tc>
          <w:tcPr>
            <w:tcW w:w="2977" w:type="dxa"/>
            <w:tcBorders>
              <w:top w:val="nil"/>
              <w:left w:val="nil"/>
              <w:bottom w:val="nil"/>
              <w:right w:val="nil"/>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 xml:space="preserve"> 14 074,85</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2409" w:type="dxa"/>
            <w:tcBorders>
              <w:top w:val="nil"/>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48 710,48</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47 845,88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864,60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2409" w:type="dxa"/>
            <w:tcBorders>
              <w:top w:val="nil"/>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50 561,16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43 865,06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6 696,10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2409" w:type="dxa"/>
            <w:tcBorders>
              <w:top w:val="nil"/>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51 078,91</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48 978,91</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2 100,00</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52 238,70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52 138,76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99,94</w:t>
            </w:r>
          </w:p>
        </w:tc>
      </w:tr>
      <w:tr w:rsidR="005C3249" w:rsidRPr="00196B47" w:rsidTr="001728F2">
        <w:tc>
          <w:tcPr>
            <w:tcW w:w="70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56 223,77</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55 073,77</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1 150,00</w:t>
            </w:r>
          </w:p>
        </w:tc>
      </w:tr>
      <w:tr w:rsidR="005C3249" w:rsidRPr="00196B47" w:rsidTr="001728F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59 129,80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55 965,60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4 328,40</w:t>
            </w:r>
          </w:p>
        </w:tc>
      </w:tr>
    </w:tbl>
    <w:p w:rsidR="001728F2" w:rsidRPr="00196B47" w:rsidRDefault="001728F2" w:rsidP="001728F2">
      <w:pPr>
        <w:pStyle w:val="ae"/>
        <w:rPr>
          <w:color w:val="FF0000"/>
        </w:rPr>
      </w:pPr>
    </w:p>
    <w:p w:rsidR="001728F2" w:rsidRPr="00196B47" w:rsidRDefault="001728F2" w:rsidP="001728F2">
      <w:pPr>
        <w:pStyle w:val="ae"/>
        <w:rPr>
          <w:color w:val="FF0000"/>
        </w:rPr>
      </w:pPr>
    </w:p>
    <w:p w:rsidR="001728F2" w:rsidRPr="00196B47" w:rsidRDefault="001728F2" w:rsidP="001728F2">
      <w:pPr>
        <w:pStyle w:val="ae"/>
        <w:rPr>
          <w:color w:val="FF0000"/>
        </w:rPr>
      </w:pPr>
    </w:p>
    <w:p w:rsidR="001728F2" w:rsidRPr="00196B47" w:rsidRDefault="001728F2" w:rsidP="001728F2">
      <w:pPr>
        <w:pStyle w:val="ae"/>
        <w:rPr>
          <w:color w:val="FF0000"/>
        </w:rPr>
      </w:pPr>
    </w:p>
    <w:p w:rsidR="001728F2" w:rsidRPr="00196B47" w:rsidRDefault="001728F2" w:rsidP="001728F2">
      <w:pPr>
        <w:pStyle w:val="ae"/>
        <w:rPr>
          <w:color w:val="FF0000"/>
        </w:rPr>
        <w:sectPr w:rsidR="001728F2" w:rsidRPr="00196B47" w:rsidSect="00A575F1">
          <w:pgSz w:w="16838" w:h="11906" w:orient="landscape"/>
          <w:pgMar w:top="1134" w:right="1134" w:bottom="1560" w:left="1134" w:header="709" w:footer="709" w:gutter="0"/>
          <w:cols w:space="708"/>
          <w:docGrid w:linePitch="360"/>
        </w:sectPr>
      </w:pPr>
    </w:p>
    <w:p w:rsidR="001728F2" w:rsidRPr="00196B47" w:rsidRDefault="001728F2" w:rsidP="001728F2">
      <w:pPr>
        <w:pStyle w:val="ae"/>
        <w:numPr>
          <w:ilvl w:val="0"/>
          <w:numId w:val="17"/>
        </w:numPr>
        <w:ind w:left="1712"/>
        <w:jc w:val="center"/>
        <w:rPr>
          <w:color w:val="FF0000"/>
        </w:rPr>
      </w:pPr>
      <w:r w:rsidRPr="00196B47">
        <w:rPr>
          <w:color w:val="FF0000"/>
        </w:rPr>
        <w:lastRenderedPageBreak/>
        <w:t>УПРАВЛЕНИЕ И КОНТРОЛЬ ЗА РЕАЛИЗАЦИЕЙ МУНИЦИПАЛЬНОЙ ПРОГРАММЫ.</w:t>
      </w:r>
    </w:p>
    <w:p w:rsidR="001728F2" w:rsidRPr="00196B47" w:rsidRDefault="001728F2" w:rsidP="001728F2">
      <w:pPr>
        <w:jc w:val="center"/>
        <w:rPr>
          <w:color w:val="FF0000"/>
        </w:rPr>
      </w:pPr>
    </w:p>
    <w:p w:rsidR="001728F2" w:rsidRPr="00196B47" w:rsidRDefault="001728F2" w:rsidP="001728F2">
      <w:pPr>
        <w:autoSpaceDE w:val="0"/>
        <w:autoSpaceDN w:val="0"/>
        <w:adjustRightInd w:val="0"/>
        <w:ind w:firstLine="709"/>
        <w:jc w:val="both"/>
        <w:rPr>
          <w:color w:val="FF0000"/>
        </w:rPr>
      </w:pPr>
      <w:r w:rsidRPr="00196B47">
        <w:rPr>
          <w:color w:val="FF0000"/>
        </w:rPr>
        <w:t>Ответственным исполнителем муниципальной программы выступает Отдел жизнеобеспечения района Администрации Каргасокского района.</w:t>
      </w:r>
    </w:p>
    <w:p w:rsidR="001728F2" w:rsidRPr="00196B47" w:rsidRDefault="001728F2" w:rsidP="001728F2">
      <w:pPr>
        <w:widowControl w:val="0"/>
        <w:autoSpaceDE w:val="0"/>
        <w:autoSpaceDN w:val="0"/>
        <w:adjustRightInd w:val="0"/>
        <w:ind w:firstLine="709"/>
        <w:jc w:val="both"/>
        <w:rPr>
          <w:color w:val="FF0000"/>
        </w:rPr>
      </w:pPr>
      <w:r w:rsidRPr="00196B47">
        <w:rPr>
          <w:color w:val="FF0000"/>
        </w:rPr>
        <w:t>Общий контроль исполнения муниципальной программы, а также контроль за деятельностью ответственного исполнителя осуществляет куратор муниципальной программы – заместитель Главы Каргасокского района по вопросам жизнеобеспечения района – начальник отдела жизнеобеспечения района.</w:t>
      </w:r>
    </w:p>
    <w:p w:rsidR="001728F2" w:rsidRPr="00196B47" w:rsidRDefault="001728F2" w:rsidP="001728F2">
      <w:pPr>
        <w:widowControl w:val="0"/>
        <w:autoSpaceDE w:val="0"/>
        <w:autoSpaceDN w:val="0"/>
        <w:adjustRightInd w:val="0"/>
        <w:ind w:firstLine="709"/>
        <w:jc w:val="both"/>
        <w:rPr>
          <w:color w:val="FF0000"/>
        </w:rPr>
      </w:pPr>
      <w:r w:rsidRPr="00196B47">
        <w:rPr>
          <w:color w:val="FF0000"/>
        </w:rPr>
        <w:t xml:space="preserve">Реализация муниципальной программы осуществляется путем выполнения предусмотренных в ней мероприятий ответственным исполнителем, соисполнителем и участниками в соответствии с их полномочиями. </w:t>
      </w:r>
    </w:p>
    <w:p w:rsidR="001728F2" w:rsidRPr="00196B47" w:rsidRDefault="001728F2" w:rsidP="001728F2">
      <w:pPr>
        <w:autoSpaceDE w:val="0"/>
        <w:autoSpaceDN w:val="0"/>
        <w:adjustRightInd w:val="0"/>
        <w:ind w:firstLine="709"/>
        <w:jc w:val="both"/>
        <w:rPr>
          <w:color w:val="FF0000"/>
        </w:rPr>
      </w:pPr>
      <w:r w:rsidRPr="00196B47">
        <w:rPr>
          <w:color w:val="FF0000"/>
        </w:rPr>
        <w:t>Соисполнителями муниципальной программы являются:</w:t>
      </w:r>
    </w:p>
    <w:p w:rsidR="001728F2" w:rsidRPr="00196B47" w:rsidRDefault="001728F2" w:rsidP="001728F2">
      <w:pPr>
        <w:widowControl w:val="0"/>
        <w:autoSpaceDE w:val="0"/>
        <w:autoSpaceDN w:val="0"/>
        <w:adjustRightInd w:val="0"/>
        <w:ind w:firstLine="709"/>
        <w:jc w:val="both"/>
        <w:rPr>
          <w:color w:val="FF0000"/>
        </w:rPr>
      </w:pPr>
      <w:r w:rsidRPr="00196B47">
        <w:rPr>
          <w:color w:val="FF0000"/>
        </w:rPr>
        <w:t>Отдел жизнеобеспечения района Администрации Каргасокского района;</w:t>
      </w:r>
    </w:p>
    <w:p w:rsidR="001728F2" w:rsidRPr="00196B47" w:rsidRDefault="001728F2" w:rsidP="001728F2">
      <w:pPr>
        <w:widowControl w:val="0"/>
        <w:autoSpaceDE w:val="0"/>
        <w:autoSpaceDN w:val="0"/>
        <w:adjustRightInd w:val="0"/>
        <w:ind w:firstLine="709"/>
        <w:jc w:val="both"/>
        <w:rPr>
          <w:color w:val="FF0000"/>
        </w:rPr>
      </w:pPr>
      <w:r w:rsidRPr="00196B47">
        <w:rPr>
          <w:color w:val="FF0000"/>
        </w:rPr>
        <w:t>Главный специалист по социальной работе отдела по социальной работе Администрации Каргасокского района;</w:t>
      </w:r>
    </w:p>
    <w:p w:rsidR="001728F2" w:rsidRPr="00196B47" w:rsidRDefault="001728F2" w:rsidP="001728F2">
      <w:pPr>
        <w:autoSpaceDE w:val="0"/>
        <w:autoSpaceDN w:val="0"/>
        <w:adjustRightInd w:val="0"/>
        <w:ind w:firstLine="709"/>
        <w:jc w:val="both"/>
        <w:rPr>
          <w:color w:val="FF0000"/>
        </w:rPr>
      </w:pPr>
      <w:r w:rsidRPr="00196B47">
        <w:rPr>
          <w:color w:val="FF0000"/>
        </w:rPr>
        <w:t>Управление жилищно-коммунального хозяйства и капитального строительства муниципального образования «Каргасокский район».</w:t>
      </w:r>
    </w:p>
    <w:p w:rsidR="001728F2" w:rsidRPr="00196B47" w:rsidRDefault="001728F2" w:rsidP="001728F2">
      <w:pPr>
        <w:ind w:firstLine="709"/>
        <w:jc w:val="both"/>
        <w:rPr>
          <w:color w:val="FF0000"/>
        </w:rPr>
      </w:pPr>
      <w:r w:rsidRPr="00196B47">
        <w:rPr>
          <w:color w:val="FF0000"/>
        </w:rPr>
        <w:t>Мониторинг реализации муниципальной программы осуществляет ответственный исполнитель совместно с соисполнителями.</w:t>
      </w:r>
    </w:p>
    <w:p w:rsidR="001728F2" w:rsidRPr="00196B47" w:rsidRDefault="001728F2" w:rsidP="001728F2">
      <w:pPr>
        <w:widowControl w:val="0"/>
        <w:autoSpaceDE w:val="0"/>
        <w:autoSpaceDN w:val="0"/>
        <w:adjustRightInd w:val="0"/>
        <w:ind w:firstLine="709"/>
        <w:jc w:val="both"/>
        <w:rPr>
          <w:color w:val="FF0000"/>
        </w:rPr>
      </w:pPr>
      <w:r w:rsidRPr="00196B47">
        <w:rPr>
          <w:color w:val="FF0000"/>
        </w:rPr>
        <w:t>Участники мероприятий:</w:t>
      </w:r>
    </w:p>
    <w:p w:rsidR="001728F2" w:rsidRPr="00196B47" w:rsidRDefault="001728F2" w:rsidP="001728F2">
      <w:pPr>
        <w:widowControl w:val="0"/>
        <w:autoSpaceDE w:val="0"/>
        <w:autoSpaceDN w:val="0"/>
        <w:adjustRightInd w:val="0"/>
        <w:ind w:firstLine="709"/>
        <w:jc w:val="both"/>
        <w:rPr>
          <w:rFonts w:cs="Calibri"/>
          <w:color w:val="FF0000"/>
        </w:rPr>
      </w:pPr>
      <w:r w:rsidRPr="00196B47">
        <w:rPr>
          <w:rFonts w:cs="Calibri"/>
          <w:color w:val="FF0000"/>
        </w:rPr>
        <w:t>Отдел жизнеобеспечения района Администрации Каргасокского района;</w:t>
      </w:r>
    </w:p>
    <w:p w:rsidR="001728F2" w:rsidRPr="00196B47" w:rsidRDefault="001728F2" w:rsidP="001728F2">
      <w:pPr>
        <w:widowControl w:val="0"/>
        <w:autoSpaceDE w:val="0"/>
        <w:autoSpaceDN w:val="0"/>
        <w:adjustRightInd w:val="0"/>
        <w:ind w:firstLine="709"/>
        <w:jc w:val="both"/>
        <w:rPr>
          <w:rFonts w:cs="Calibri"/>
          <w:color w:val="FF0000"/>
        </w:rPr>
      </w:pPr>
      <w:r w:rsidRPr="00196B47">
        <w:rPr>
          <w:rFonts w:cs="Calibri"/>
          <w:color w:val="FF0000"/>
        </w:rPr>
        <w:t xml:space="preserve">Главный специалист по социальной работе </w:t>
      </w:r>
      <w:r w:rsidRPr="00196B47">
        <w:rPr>
          <w:color w:val="FF0000"/>
        </w:rPr>
        <w:t xml:space="preserve">отдела по социальной работе </w:t>
      </w:r>
      <w:r w:rsidRPr="00196B47">
        <w:rPr>
          <w:rFonts w:cs="Calibri"/>
          <w:color w:val="FF0000"/>
        </w:rPr>
        <w:t>Администрации Каргасокского района;</w:t>
      </w:r>
    </w:p>
    <w:p w:rsidR="001728F2" w:rsidRPr="00196B47" w:rsidRDefault="001728F2" w:rsidP="001728F2">
      <w:pPr>
        <w:widowControl w:val="0"/>
        <w:autoSpaceDE w:val="0"/>
        <w:autoSpaceDN w:val="0"/>
        <w:adjustRightInd w:val="0"/>
        <w:ind w:firstLine="709"/>
        <w:jc w:val="both"/>
        <w:rPr>
          <w:rFonts w:cs="Calibri"/>
          <w:color w:val="FF0000"/>
        </w:rPr>
      </w:pPr>
      <w:proofErr w:type="spellStart"/>
      <w:r w:rsidRPr="00196B47">
        <w:rPr>
          <w:rFonts w:cs="Calibri"/>
          <w:color w:val="FF0000"/>
        </w:rPr>
        <w:t>МКУ</w:t>
      </w:r>
      <w:proofErr w:type="spellEnd"/>
      <w:r w:rsidRPr="00196B47">
        <w:rPr>
          <w:rFonts w:cs="Calibri"/>
          <w:color w:val="FF0000"/>
        </w:rPr>
        <w:t xml:space="preserve"> «Управление жилищно-коммунального хозяйства и капитального строительства» муниципального образования «Каргасокский район»;</w:t>
      </w:r>
    </w:p>
    <w:p w:rsidR="001728F2" w:rsidRPr="00196B47" w:rsidRDefault="001728F2" w:rsidP="001728F2">
      <w:pPr>
        <w:ind w:firstLine="709"/>
        <w:jc w:val="both"/>
        <w:rPr>
          <w:color w:val="FF0000"/>
        </w:rPr>
      </w:pPr>
      <w:r w:rsidRPr="00196B47">
        <w:rPr>
          <w:color w:val="FF0000"/>
        </w:rPr>
        <w:t>Администрации сельских поселений;</w:t>
      </w:r>
    </w:p>
    <w:p w:rsidR="001728F2" w:rsidRPr="00196B47" w:rsidRDefault="001728F2" w:rsidP="001728F2">
      <w:pPr>
        <w:ind w:firstLine="709"/>
        <w:jc w:val="both"/>
        <w:rPr>
          <w:color w:val="FF0000"/>
        </w:rPr>
      </w:pPr>
      <w:proofErr w:type="spellStart"/>
      <w:r w:rsidRPr="00196B47">
        <w:rPr>
          <w:color w:val="FF0000"/>
        </w:rPr>
        <w:t>МУП</w:t>
      </w:r>
      <w:proofErr w:type="spellEnd"/>
      <w:r w:rsidRPr="00196B47">
        <w:rPr>
          <w:color w:val="FF0000"/>
        </w:rPr>
        <w:t xml:space="preserve"> «Каргасокский </w:t>
      </w:r>
      <w:proofErr w:type="spellStart"/>
      <w:r w:rsidRPr="00196B47">
        <w:rPr>
          <w:color w:val="FF0000"/>
        </w:rPr>
        <w:t>Тепловодоканал</w:t>
      </w:r>
      <w:proofErr w:type="spellEnd"/>
      <w:r w:rsidRPr="00196B47">
        <w:rPr>
          <w:color w:val="FF0000"/>
        </w:rPr>
        <w:t>».</w:t>
      </w:r>
    </w:p>
    <w:p w:rsidR="001728F2" w:rsidRPr="00196B47" w:rsidRDefault="001728F2" w:rsidP="001728F2">
      <w:pPr>
        <w:pStyle w:val="a5"/>
        <w:ind w:firstLine="709"/>
        <w:jc w:val="both"/>
        <w:rPr>
          <w:rFonts w:ascii="Times New Roman" w:hAnsi="Times New Roman"/>
          <w:color w:val="FF0000"/>
          <w:sz w:val="24"/>
          <w:szCs w:val="24"/>
        </w:rPr>
      </w:pPr>
      <w:r w:rsidRPr="00196B47">
        <w:rPr>
          <w:rFonts w:ascii="Times New Roman" w:hAnsi="Times New Roman"/>
          <w:color w:val="FF0000"/>
          <w:sz w:val="24"/>
          <w:szCs w:val="24"/>
        </w:rPr>
        <w:t xml:space="preserve">Механизм реализации муниципальной программы направлен на обеспечение выполнения всех программных мероприятий в рамках социальной, экономической, финансовой, а также инвестиционной политики. Необходимым условием реализации муниципальной программы является взаимодействие администрации района, Администраций сельских поселений и </w:t>
      </w:r>
      <w:proofErr w:type="spellStart"/>
      <w:r w:rsidRPr="00196B47">
        <w:rPr>
          <w:rFonts w:ascii="Times New Roman" w:hAnsi="Times New Roman"/>
          <w:color w:val="FF0000"/>
          <w:sz w:val="24"/>
          <w:szCs w:val="24"/>
        </w:rPr>
        <w:t>МКУ</w:t>
      </w:r>
      <w:proofErr w:type="spellEnd"/>
      <w:r w:rsidRPr="00196B47">
        <w:rPr>
          <w:rFonts w:ascii="Times New Roman" w:hAnsi="Times New Roman"/>
          <w:color w:val="FF0000"/>
          <w:sz w:val="24"/>
          <w:szCs w:val="24"/>
        </w:rPr>
        <w:t xml:space="preserve"> «Управление жилищно-коммунального хозяйства и капитального строительства» муниципального образования «Каргасокский район».</w:t>
      </w:r>
    </w:p>
    <w:p w:rsidR="001728F2" w:rsidRPr="00196B47" w:rsidRDefault="001728F2" w:rsidP="001728F2">
      <w:pPr>
        <w:pStyle w:val="a5"/>
        <w:ind w:firstLine="709"/>
        <w:jc w:val="both"/>
        <w:rPr>
          <w:rFonts w:ascii="Times New Roman" w:hAnsi="Times New Roman"/>
          <w:color w:val="FF0000"/>
          <w:sz w:val="24"/>
          <w:szCs w:val="24"/>
        </w:rPr>
      </w:pPr>
      <w:r w:rsidRPr="00196B47">
        <w:rPr>
          <w:rFonts w:ascii="Times New Roman" w:hAnsi="Times New Roman"/>
          <w:color w:val="FF0000"/>
          <w:sz w:val="24"/>
          <w:szCs w:val="24"/>
        </w:rPr>
        <w:t>Ответственный исполнитель муниципальной программы:</w:t>
      </w:r>
    </w:p>
    <w:p w:rsidR="001728F2" w:rsidRPr="00196B47" w:rsidRDefault="001728F2" w:rsidP="001728F2">
      <w:pPr>
        <w:pStyle w:val="a5"/>
        <w:ind w:firstLine="709"/>
        <w:jc w:val="both"/>
        <w:rPr>
          <w:rFonts w:ascii="Times New Roman" w:hAnsi="Times New Roman"/>
          <w:color w:val="FF0000"/>
          <w:sz w:val="24"/>
          <w:szCs w:val="24"/>
        </w:rPr>
      </w:pPr>
      <w:r w:rsidRPr="00196B47">
        <w:rPr>
          <w:rFonts w:ascii="Times New Roman" w:hAnsi="Times New Roman"/>
          <w:color w:val="FF0000"/>
          <w:sz w:val="24"/>
          <w:szCs w:val="24"/>
        </w:rPr>
        <w:t>1) осуществляет взаимодействие с ответственными исполнителями подпрограмм;</w:t>
      </w:r>
    </w:p>
    <w:p w:rsidR="001728F2" w:rsidRPr="00196B47" w:rsidRDefault="001728F2" w:rsidP="001728F2">
      <w:pPr>
        <w:pStyle w:val="a5"/>
        <w:ind w:firstLine="709"/>
        <w:jc w:val="both"/>
        <w:rPr>
          <w:rFonts w:ascii="Times New Roman" w:hAnsi="Times New Roman"/>
          <w:color w:val="FF0000"/>
          <w:sz w:val="24"/>
          <w:szCs w:val="24"/>
        </w:rPr>
      </w:pPr>
      <w:r w:rsidRPr="00196B47">
        <w:rPr>
          <w:rFonts w:ascii="Times New Roman" w:hAnsi="Times New Roman"/>
          <w:color w:val="FF0000"/>
          <w:sz w:val="24"/>
          <w:szCs w:val="24"/>
        </w:rPr>
        <w:t>2) формирует и предоставляет в установленном порядке заявки на финансирование мероприятий муниципальной программы на очередной финансовый год в Управление финансов Администрации Каргасокского района;</w:t>
      </w:r>
    </w:p>
    <w:p w:rsidR="001728F2" w:rsidRPr="00196B47" w:rsidRDefault="001728F2" w:rsidP="001728F2">
      <w:pPr>
        <w:pStyle w:val="a5"/>
        <w:ind w:firstLine="709"/>
        <w:jc w:val="both"/>
        <w:rPr>
          <w:rFonts w:ascii="Times New Roman" w:hAnsi="Times New Roman"/>
          <w:color w:val="FF0000"/>
          <w:sz w:val="24"/>
          <w:szCs w:val="24"/>
        </w:rPr>
      </w:pPr>
      <w:r w:rsidRPr="00196B47">
        <w:rPr>
          <w:rFonts w:ascii="Times New Roman" w:hAnsi="Times New Roman"/>
          <w:color w:val="FF0000"/>
          <w:sz w:val="24"/>
          <w:szCs w:val="24"/>
        </w:rPr>
        <w:t>3) обеспечивает контроль за реализацией муниципальной программы;</w:t>
      </w:r>
    </w:p>
    <w:p w:rsidR="001728F2" w:rsidRPr="00196B47" w:rsidRDefault="001728F2" w:rsidP="001728F2">
      <w:pPr>
        <w:pStyle w:val="a5"/>
        <w:ind w:firstLine="709"/>
        <w:jc w:val="both"/>
        <w:rPr>
          <w:rFonts w:ascii="Times New Roman" w:hAnsi="Times New Roman"/>
          <w:color w:val="FF0000"/>
          <w:sz w:val="24"/>
          <w:szCs w:val="24"/>
        </w:rPr>
      </w:pPr>
      <w:r w:rsidRPr="00196B47">
        <w:rPr>
          <w:rFonts w:ascii="Times New Roman" w:hAnsi="Times New Roman"/>
          <w:color w:val="FF0000"/>
          <w:sz w:val="24"/>
          <w:szCs w:val="24"/>
        </w:rPr>
        <w:t>4) с учетом объемов финансовых средств, выделяемых на реализацию муниципальной программы, уточняет целевые показатели, перечень мероприятий и затрат на них,</w:t>
      </w:r>
      <w:r w:rsidRPr="00196B47">
        <w:rPr>
          <w:color w:val="FF0000"/>
          <w:sz w:val="24"/>
          <w:szCs w:val="24"/>
        </w:rPr>
        <w:t xml:space="preserve"> </w:t>
      </w:r>
      <w:r w:rsidRPr="00196B47">
        <w:rPr>
          <w:rFonts w:ascii="Times New Roman" w:hAnsi="Times New Roman"/>
          <w:color w:val="FF0000"/>
          <w:sz w:val="24"/>
          <w:szCs w:val="24"/>
        </w:rPr>
        <w:t>состав соисполнителей и участников муниципальной программы, а также участников мероприятий;</w:t>
      </w:r>
    </w:p>
    <w:p w:rsidR="001728F2" w:rsidRPr="00196B47" w:rsidRDefault="001728F2" w:rsidP="001728F2">
      <w:pPr>
        <w:pStyle w:val="a5"/>
        <w:ind w:firstLine="709"/>
        <w:jc w:val="both"/>
        <w:rPr>
          <w:rFonts w:ascii="Times New Roman" w:hAnsi="Times New Roman"/>
          <w:color w:val="FF0000"/>
          <w:sz w:val="24"/>
          <w:szCs w:val="24"/>
        </w:rPr>
      </w:pPr>
      <w:r w:rsidRPr="00196B47">
        <w:rPr>
          <w:rFonts w:ascii="Times New Roman" w:hAnsi="Times New Roman"/>
          <w:color w:val="FF0000"/>
          <w:sz w:val="24"/>
          <w:szCs w:val="24"/>
        </w:rPr>
        <w:t>5) при необходимости готовит предложения о внесении изменений в муниципальную программу;</w:t>
      </w:r>
    </w:p>
    <w:p w:rsidR="001728F2" w:rsidRPr="00196B47" w:rsidRDefault="001728F2" w:rsidP="001728F2">
      <w:pPr>
        <w:pStyle w:val="a5"/>
        <w:ind w:firstLine="709"/>
        <w:jc w:val="both"/>
        <w:rPr>
          <w:rFonts w:ascii="Times New Roman" w:hAnsi="Times New Roman"/>
          <w:color w:val="FF0000"/>
          <w:sz w:val="24"/>
          <w:szCs w:val="24"/>
        </w:rPr>
      </w:pPr>
      <w:r w:rsidRPr="00196B47">
        <w:rPr>
          <w:rFonts w:ascii="Times New Roman" w:hAnsi="Times New Roman"/>
          <w:color w:val="FF0000"/>
          <w:sz w:val="24"/>
          <w:szCs w:val="24"/>
        </w:rPr>
        <w:t>6) разрабатывает и представляет в установленные сроки отчеты о ходе реализации муниципальной программы.</w:t>
      </w:r>
    </w:p>
    <w:p w:rsidR="001728F2" w:rsidRPr="00196B47" w:rsidRDefault="001728F2" w:rsidP="001728F2">
      <w:pPr>
        <w:ind w:firstLine="709"/>
        <w:jc w:val="both"/>
        <w:rPr>
          <w:color w:val="FF0000"/>
        </w:rPr>
      </w:pPr>
      <w:r w:rsidRPr="00196B47">
        <w:rPr>
          <w:color w:val="FF0000"/>
        </w:rPr>
        <w:t>Соисполнители муниципальной программы, участники муниципальной программы и участники мероприятий представляют ответственному исполнителю отчеты о реализации муниципальной программы и об использовании финансовых ресурсов. Отчеты с нарастающим итогом предоставляются ответственному исполнителю в срок до 15 июля отчетного года. Годовые отчеты представляются в срок до 15 февраля года, следующего за отчетным годом.</w:t>
      </w:r>
    </w:p>
    <w:p w:rsidR="001728F2" w:rsidRPr="00196B47" w:rsidRDefault="001728F2" w:rsidP="001728F2">
      <w:pPr>
        <w:autoSpaceDE w:val="0"/>
        <w:autoSpaceDN w:val="0"/>
        <w:adjustRightInd w:val="0"/>
        <w:ind w:firstLine="709"/>
        <w:jc w:val="both"/>
        <w:rPr>
          <w:color w:val="FF0000"/>
        </w:rPr>
      </w:pPr>
      <w:r w:rsidRPr="00196B47">
        <w:rPr>
          <w:color w:val="FF0000"/>
        </w:rPr>
        <w:lastRenderedPageBreak/>
        <w:t>Ответственный исполнитель представляет отчет о реализации муниципальной программы в Отдел экономики Администрации Каргасокского района в установленном порядке:</w:t>
      </w:r>
    </w:p>
    <w:p w:rsidR="001728F2" w:rsidRPr="00196B47" w:rsidRDefault="001728F2" w:rsidP="001728F2">
      <w:pPr>
        <w:ind w:firstLine="709"/>
        <w:jc w:val="both"/>
        <w:rPr>
          <w:color w:val="FF0000"/>
        </w:rPr>
      </w:pPr>
      <w:r w:rsidRPr="00196B47">
        <w:rPr>
          <w:color w:val="FF0000"/>
        </w:rPr>
        <w:t>за первое полугодие (с 1 января по 30 июня) отчеты в срок до 20 июля отчетного года;</w:t>
      </w:r>
    </w:p>
    <w:p w:rsidR="001728F2" w:rsidRPr="00196B47" w:rsidRDefault="001728F2" w:rsidP="001728F2">
      <w:pPr>
        <w:ind w:firstLine="709"/>
        <w:jc w:val="both"/>
        <w:rPr>
          <w:color w:val="FF0000"/>
        </w:rPr>
      </w:pPr>
      <w:r w:rsidRPr="00196B47">
        <w:rPr>
          <w:color w:val="FF0000"/>
        </w:rPr>
        <w:t>годовые отчеты в срок до 1 марта года, следующего за отчетным годом.</w:t>
      </w:r>
    </w:p>
    <w:p w:rsidR="001728F2" w:rsidRPr="00196B47" w:rsidRDefault="001728F2" w:rsidP="001728F2">
      <w:pPr>
        <w:autoSpaceDE w:val="0"/>
        <w:autoSpaceDN w:val="0"/>
        <w:adjustRightInd w:val="0"/>
        <w:ind w:firstLine="709"/>
        <w:jc w:val="both"/>
        <w:rPr>
          <w:color w:val="FF0000"/>
        </w:rPr>
      </w:pPr>
      <w:r w:rsidRPr="00196B47">
        <w:rPr>
          <w:color w:val="FF0000"/>
        </w:rPr>
        <w:t xml:space="preserve">Основными факторами риска </w:t>
      </w:r>
      <w:proofErr w:type="spellStart"/>
      <w:r w:rsidRPr="00196B47">
        <w:rPr>
          <w:color w:val="FF0000"/>
        </w:rPr>
        <w:t>недостижения</w:t>
      </w:r>
      <w:proofErr w:type="spellEnd"/>
      <w:r w:rsidRPr="00196B47">
        <w:rPr>
          <w:color w:val="FF0000"/>
        </w:rPr>
        <w:t xml:space="preserve"> запланированных муниципальной программой результатов являются:</w:t>
      </w:r>
    </w:p>
    <w:p w:rsidR="001728F2" w:rsidRPr="00196B47" w:rsidRDefault="001728F2" w:rsidP="001728F2">
      <w:pPr>
        <w:autoSpaceDE w:val="0"/>
        <w:autoSpaceDN w:val="0"/>
        <w:adjustRightInd w:val="0"/>
        <w:ind w:firstLine="709"/>
        <w:jc w:val="both"/>
        <w:rPr>
          <w:color w:val="FF0000"/>
        </w:rPr>
      </w:pPr>
      <w:r w:rsidRPr="00196B47">
        <w:rPr>
          <w:color w:val="FF0000"/>
        </w:rPr>
        <w:t xml:space="preserve">недостаточность объемов строительства объектов социальной и инженерной инфраструктуры в сельской местности и неразвитость дорожной сети, в результате которых снижается территориальная доступность образовательных, медицинских, культурных, спортивных, и других социальных услуг; </w:t>
      </w:r>
    </w:p>
    <w:p w:rsidR="001728F2" w:rsidRPr="00196B47" w:rsidRDefault="001728F2" w:rsidP="001728F2">
      <w:pPr>
        <w:autoSpaceDE w:val="0"/>
        <w:autoSpaceDN w:val="0"/>
        <w:adjustRightInd w:val="0"/>
        <w:ind w:firstLine="709"/>
        <w:jc w:val="both"/>
        <w:rPr>
          <w:color w:val="FF0000"/>
        </w:rPr>
      </w:pPr>
      <w:r w:rsidRPr="00196B47">
        <w:rPr>
          <w:color w:val="FF0000"/>
        </w:rPr>
        <w:t>снижение объемов инвестиций в жилищное строительство, в объекты социальной и инженерной инфраструктуры сельских поселений, в результате которых не удается повысить качество социальной среды обитания населения. Сельские поселения все еще отстают от города по масштабам жилищного строительства и инженерному обустройству жилищного фонда.</w:t>
      </w:r>
    </w:p>
    <w:p w:rsidR="001728F2" w:rsidRPr="00196B47" w:rsidRDefault="001728F2" w:rsidP="001728F2">
      <w:pPr>
        <w:autoSpaceDE w:val="0"/>
        <w:autoSpaceDN w:val="0"/>
        <w:adjustRightInd w:val="0"/>
        <w:ind w:firstLine="709"/>
        <w:jc w:val="both"/>
        <w:rPr>
          <w:color w:val="FF0000"/>
        </w:rPr>
      </w:pPr>
      <w:r w:rsidRPr="00196B47">
        <w:rPr>
          <w:color w:val="FF0000"/>
        </w:rPr>
        <w:t>Механизмы управления риском и сокращение их влияния на динамику показателей муниципальной программы:</w:t>
      </w:r>
    </w:p>
    <w:p w:rsidR="001728F2" w:rsidRPr="00196B47" w:rsidRDefault="001728F2" w:rsidP="001728F2">
      <w:pPr>
        <w:autoSpaceDE w:val="0"/>
        <w:autoSpaceDN w:val="0"/>
        <w:adjustRightInd w:val="0"/>
        <w:ind w:firstLine="709"/>
        <w:jc w:val="both"/>
        <w:rPr>
          <w:color w:val="FF0000"/>
        </w:rPr>
      </w:pPr>
      <w:r w:rsidRPr="00196B47">
        <w:rPr>
          <w:color w:val="FF0000"/>
        </w:rPr>
        <w:t>внесение изменений в муниципальную программу для ее корректировки в установленном порядке;</w:t>
      </w:r>
    </w:p>
    <w:p w:rsidR="001728F2" w:rsidRPr="00196B47" w:rsidRDefault="001728F2" w:rsidP="001728F2">
      <w:pPr>
        <w:autoSpaceDE w:val="0"/>
        <w:autoSpaceDN w:val="0"/>
        <w:adjustRightInd w:val="0"/>
        <w:ind w:firstLine="709"/>
        <w:jc w:val="both"/>
        <w:rPr>
          <w:color w:val="FF0000"/>
        </w:rPr>
      </w:pPr>
      <w:r w:rsidRPr="00196B47">
        <w:rPr>
          <w:color w:val="FF0000"/>
        </w:rPr>
        <w:t>принятие мер организационного, нормативного или иного характера, не требующих дополнительного финансового обеспечения;</w:t>
      </w:r>
    </w:p>
    <w:p w:rsidR="001728F2" w:rsidRPr="00196B47" w:rsidRDefault="001728F2" w:rsidP="001728F2">
      <w:pPr>
        <w:autoSpaceDE w:val="0"/>
        <w:autoSpaceDN w:val="0"/>
        <w:adjustRightInd w:val="0"/>
        <w:ind w:firstLine="709"/>
        <w:jc w:val="both"/>
        <w:rPr>
          <w:color w:val="FF0000"/>
        </w:rPr>
      </w:pPr>
      <w:r w:rsidRPr="00196B47">
        <w:rPr>
          <w:color w:val="FF0000"/>
        </w:rPr>
        <w:t>проведение ежегодной корректировки показателей и мероприятий муниципальной программы по результатам мониторинга изменений внешних факторов, влияющих на реализацию муниципальной программы;</w:t>
      </w:r>
    </w:p>
    <w:p w:rsidR="001728F2" w:rsidRPr="00196B47" w:rsidRDefault="001728F2" w:rsidP="001728F2">
      <w:pPr>
        <w:autoSpaceDE w:val="0"/>
        <w:autoSpaceDN w:val="0"/>
        <w:adjustRightInd w:val="0"/>
        <w:ind w:firstLine="709"/>
        <w:jc w:val="both"/>
        <w:rPr>
          <w:color w:val="FF0000"/>
        </w:rPr>
      </w:pPr>
      <w:r w:rsidRPr="00196B47">
        <w:rPr>
          <w:color w:val="FF0000"/>
        </w:rPr>
        <w:t>повышение профессионального уровня муниципальных служащих, участвующих в реализации муниципальной программы.</w:t>
      </w:r>
    </w:p>
    <w:p w:rsidR="001728F2" w:rsidRPr="00196B47" w:rsidRDefault="001728F2" w:rsidP="001728F2">
      <w:pPr>
        <w:autoSpaceDE w:val="0"/>
        <w:autoSpaceDN w:val="0"/>
        <w:adjustRightInd w:val="0"/>
        <w:ind w:left="6237"/>
        <w:jc w:val="both"/>
        <w:rPr>
          <w:color w:val="FF0000"/>
        </w:rPr>
      </w:pPr>
      <w:r w:rsidRPr="00196B47">
        <w:rPr>
          <w:color w:val="FF0000"/>
        </w:rPr>
        <w:br w:type="page"/>
      </w:r>
      <w:r w:rsidRPr="00196B47">
        <w:rPr>
          <w:color w:val="FF0000"/>
        </w:rPr>
        <w:lastRenderedPageBreak/>
        <w:t>Приложение 1</w:t>
      </w:r>
    </w:p>
    <w:p w:rsidR="001728F2" w:rsidRPr="00196B47" w:rsidRDefault="001728F2" w:rsidP="001728F2">
      <w:pPr>
        <w:autoSpaceDE w:val="0"/>
        <w:autoSpaceDN w:val="0"/>
        <w:adjustRightInd w:val="0"/>
        <w:ind w:left="6237"/>
        <w:jc w:val="both"/>
        <w:rPr>
          <w:color w:val="FF0000"/>
        </w:rPr>
      </w:pPr>
      <w:r w:rsidRPr="00196B47">
        <w:rPr>
          <w:color w:val="FF0000"/>
        </w:rPr>
        <w:t xml:space="preserve">к муниципальной программе Обеспечение доступным и комфортным жильем и коммунальными услугами жителей муниципального образования «Каргасокский район» </w:t>
      </w:r>
    </w:p>
    <w:p w:rsidR="001728F2" w:rsidRPr="00196B47" w:rsidRDefault="001728F2" w:rsidP="001728F2">
      <w:pPr>
        <w:autoSpaceDE w:val="0"/>
        <w:autoSpaceDN w:val="0"/>
        <w:adjustRightInd w:val="0"/>
        <w:ind w:firstLine="540"/>
        <w:jc w:val="right"/>
        <w:rPr>
          <w:color w:val="FF0000"/>
        </w:rPr>
      </w:pPr>
    </w:p>
    <w:p w:rsidR="001728F2" w:rsidRPr="00196B47" w:rsidRDefault="001728F2" w:rsidP="001728F2">
      <w:pPr>
        <w:pStyle w:val="3"/>
        <w:jc w:val="center"/>
        <w:rPr>
          <w:color w:val="FF0000"/>
          <w:sz w:val="24"/>
        </w:rPr>
      </w:pPr>
      <w:bookmarkStart w:id="4" w:name="_Toc432489262"/>
      <w:bookmarkStart w:id="5" w:name="Подпрограмма1"/>
      <w:r w:rsidRPr="00196B47">
        <w:rPr>
          <w:color w:val="FF0000"/>
          <w:sz w:val="24"/>
        </w:rPr>
        <w:t>Подпрограмма 1. «Ликвидация ветхого и аварийного муниципального жилищного фонда</w:t>
      </w:r>
      <w:bookmarkEnd w:id="4"/>
      <w:r w:rsidRPr="00196B47">
        <w:rPr>
          <w:color w:val="FF0000"/>
          <w:sz w:val="24"/>
        </w:rPr>
        <w:t>»</w:t>
      </w:r>
    </w:p>
    <w:bookmarkEnd w:id="5"/>
    <w:p w:rsidR="001728F2" w:rsidRPr="00196B47" w:rsidRDefault="001728F2" w:rsidP="001728F2">
      <w:pPr>
        <w:autoSpaceDE w:val="0"/>
        <w:autoSpaceDN w:val="0"/>
        <w:adjustRightInd w:val="0"/>
        <w:ind w:firstLine="540"/>
        <w:jc w:val="right"/>
        <w:rPr>
          <w:color w:val="FF0000"/>
        </w:rPr>
      </w:pPr>
    </w:p>
    <w:p w:rsidR="001728F2" w:rsidRPr="00196B47" w:rsidRDefault="001728F2" w:rsidP="001728F2">
      <w:pPr>
        <w:pStyle w:val="ConsPlusNormal"/>
        <w:jc w:val="center"/>
        <w:rPr>
          <w:rFonts w:ascii="Times New Roman" w:hAnsi="Times New Roman" w:cs="Times New Roman"/>
          <w:color w:val="FF0000"/>
          <w:sz w:val="24"/>
          <w:szCs w:val="24"/>
        </w:rPr>
      </w:pPr>
      <w:r w:rsidRPr="00196B47">
        <w:rPr>
          <w:rFonts w:ascii="Times New Roman" w:hAnsi="Times New Roman" w:cs="Times New Roman"/>
          <w:color w:val="FF0000"/>
          <w:sz w:val="24"/>
          <w:szCs w:val="24"/>
        </w:rPr>
        <w:t>ПАСПОРТ</w:t>
      </w:r>
    </w:p>
    <w:p w:rsidR="001728F2" w:rsidRPr="00196B47" w:rsidRDefault="001728F2" w:rsidP="001728F2">
      <w:pPr>
        <w:pStyle w:val="ConsPlusNormal"/>
        <w:jc w:val="center"/>
        <w:rPr>
          <w:rFonts w:ascii="Times New Roman" w:hAnsi="Times New Roman" w:cs="Times New Roman"/>
          <w:color w:val="FF0000"/>
          <w:sz w:val="24"/>
          <w:szCs w:val="24"/>
        </w:rPr>
      </w:pPr>
      <w:r w:rsidRPr="00196B47">
        <w:rPr>
          <w:rFonts w:ascii="Times New Roman" w:hAnsi="Times New Roman" w:cs="Times New Roman"/>
          <w:color w:val="FF0000"/>
          <w:sz w:val="24"/>
          <w:szCs w:val="24"/>
        </w:rPr>
        <w:t>ПОДПРОГРАММЫ 1. «ЛИКВИДАЦИЯ ВЕТХОГО И АВАРИЙНОГО МУНИЦИПАЛЬНОГО ЖИЛИЩНОГО ФОНДА»</w:t>
      </w:r>
    </w:p>
    <w:tbl>
      <w:tblPr>
        <w:tblW w:w="9639" w:type="dxa"/>
        <w:tblInd w:w="102" w:type="dxa"/>
        <w:tblLayout w:type="fixed"/>
        <w:tblCellMar>
          <w:top w:w="75" w:type="dxa"/>
          <w:left w:w="0" w:type="dxa"/>
          <w:bottom w:w="75" w:type="dxa"/>
          <w:right w:w="0" w:type="dxa"/>
        </w:tblCellMar>
        <w:tblLook w:val="0000" w:firstRow="0" w:lastRow="0" w:firstColumn="0" w:lastColumn="0" w:noHBand="0" w:noVBand="0"/>
      </w:tblPr>
      <w:tblGrid>
        <w:gridCol w:w="2268"/>
        <w:gridCol w:w="1558"/>
        <w:gridCol w:w="696"/>
        <w:gridCol w:w="295"/>
        <w:gridCol w:w="149"/>
        <w:gridCol w:w="276"/>
        <w:gridCol w:w="425"/>
        <w:gridCol w:w="149"/>
        <w:gridCol w:w="126"/>
        <w:gridCol w:w="44"/>
        <w:gridCol w:w="532"/>
        <w:gridCol w:w="145"/>
        <w:gridCol w:w="56"/>
        <w:gridCol w:w="89"/>
        <w:gridCol w:w="459"/>
        <w:gridCol w:w="246"/>
        <w:gridCol w:w="571"/>
        <w:gridCol w:w="142"/>
        <w:gridCol w:w="635"/>
        <w:gridCol w:w="70"/>
        <w:gridCol w:w="708"/>
      </w:tblGrid>
      <w:tr w:rsidR="005C3249" w:rsidRPr="00196B47" w:rsidTr="001728F2">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 xml:space="preserve">Наименование подпрограммы </w:t>
            </w:r>
          </w:p>
        </w:tc>
        <w:tc>
          <w:tcPr>
            <w:tcW w:w="7371"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Ликвидация ветхого и аварийного муниципального жилищного фонда (далее - подпрограмма)</w:t>
            </w:r>
          </w:p>
        </w:tc>
      </w:tr>
      <w:tr w:rsidR="005C3249" w:rsidRPr="00196B47" w:rsidTr="001728F2">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Сроки (этапы) реализации подпрограммы</w:t>
            </w:r>
          </w:p>
        </w:tc>
        <w:tc>
          <w:tcPr>
            <w:tcW w:w="7371"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2016-2021 годы</w:t>
            </w:r>
          </w:p>
        </w:tc>
      </w:tr>
      <w:tr w:rsidR="005C3249" w:rsidRPr="00196B47" w:rsidTr="001728F2">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Куратор подпрограммы</w:t>
            </w:r>
          </w:p>
        </w:tc>
        <w:tc>
          <w:tcPr>
            <w:tcW w:w="7371"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Заместитель Главы Каргасокского района по вопросам жизнеобеспечения района – начальник отдела жизнеобеспечения района</w:t>
            </w:r>
          </w:p>
        </w:tc>
      </w:tr>
      <w:tr w:rsidR="005C3249" w:rsidRPr="00196B47" w:rsidTr="001728F2">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 xml:space="preserve">Ответственный исполнитель подпрограммы </w:t>
            </w:r>
          </w:p>
        </w:tc>
        <w:tc>
          <w:tcPr>
            <w:tcW w:w="7371"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 xml:space="preserve">Отдел </w:t>
            </w:r>
            <w:r w:rsidRPr="00196B47">
              <w:rPr>
                <w:color w:val="FF0000"/>
                <w:sz w:val="22"/>
                <w:szCs w:val="22"/>
              </w:rPr>
              <w:t xml:space="preserve">жизнеобеспечения района </w:t>
            </w:r>
            <w:r w:rsidRPr="00196B47">
              <w:rPr>
                <w:rFonts w:cs="Calibri"/>
                <w:color w:val="FF0000"/>
                <w:sz w:val="22"/>
                <w:szCs w:val="22"/>
              </w:rPr>
              <w:t>Администрации Каргасокского района</w:t>
            </w:r>
          </w:p>
        </w:tc>
      </w:tr>
      <w:tr w:rsidR="005C3249" w:rsidRPr="00196B47" w:rsidTr="001728F2">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Соисполнители подпрограммы</w:t>
            </w:r>
          </w:p>
        </w:tc>
        <w:tc>
          <w:tcPr>
            <w:tcW w:w="7371"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p>
        </w:tc>
      </w:tr>
      <w:tr w:rsidR="005C3249" w:rsidRPr="00196B47" w:rsidTr="001728F2">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Участники подпрограммы</w:t>
            </w:r>
          </w:p>
        </w:tc>
        <w:tc>
          <w:tcPr>
            <w:tcW w:w="7371"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 xml:space="preserve">Отдел </w:t>
            </w:r>
            <w:r w:rsidRPr="00196B47">
              <w:rPr>
                <w:color w:val="FF0000"/>
                <w:sz w:val="22"/>
                <w:szCs w:val="22"/>
              </w:rPr>
              <w:t xml:space="preserve">жизнеобеспечения района </w:t>
            </w:r>
            <w:r w:rsidRPr="00196B47">
              <w:rPr>
                <w:rFonts w:cs="Calibri"/>
                <w:color w:val="FF0000"/>
                <w:sz w:val="22"/>
                <w:szCs w:val="22"/>
              </w:rPr>
              <w:t xml:space="preserve">Администрации Каргасокского района </w:t>
            </w:r>
          </w:p>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Администрации сельских поселений</w:t>
            </w:r>
          </w:p>
        </w:tc>
      </w:tr>
      <w:tr w:rsidR="005C3249" w:rsidRPr="00196B47" w:rsidTr="001728F2">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Цель подпрограммы</w:t>
            </w:r>
          </w:p>
        </w:tc>
        <w:tc>
          <w:tcPr>
            <w:tcW w:w="7371"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r w:rsidRPr="00196B47">
              <w:rPr>
                <w:color w:val="FF0000"/>
                <w:sz w:val="22"/>
                <w:szCs w:val="22"/>
              </w:rPr>
              <w:t>Повышение качества условий проживания граждан путем расселения их из аварийного и непригодного для проживания жилищного фонда</w:t>
            </w:r>
          </w:p>
        </w:tc>
      </w:tr>
      <w:tr w:rsidR="005C3249" w:rsidRPr="00196B47" w:rsidTr="001728F2">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Показатели цели подп</w:t>
            </w:r>
            <w:r w:rsidRPr="00196B47">
              <w:rPr>
                <w:color w:val="FF0000"/>
                <w:sz w:val="22"/>
                <w:szCs w:val="22"/>
              </w:rPr>
              <w:t>рограммы и их значения (с детализацией по годам реализации)</w:t>
            </w:r>
          </w:p>
        </w:tc>
        <w:tc>
          <w:tcPr>
            <w:tcW w:w="1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Показатели цели</w:t>
            </w:r>
          </w:p>
        </w:tc>
        <w:tc>
          <w:tcPr>
            <w:tcW w:w="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2015 год</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2016 год</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2017 год</w:t>
            </w:r>
          </w:p>
        </w:tc>
        <w:tc>
          <w:tcPr>
            <w:tcW w:w="74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2018 год</w:t>
            </w:r>
          </w:p>
        </w:tc>
        <w:tc>
          <w:tcPr>
            <w:tcW w:w="959" w:type="dxa"/>
            <w:gridSpan w:val="3"/>
            <w:tcBorders>
              <w:top w:val="single" w:sz="4" w:space="0" w:color="auto"/>
              <w:left w:val="single" w:sz="4" w:space="0" w:color="auto"/>
              <w:bottom w:val="single" w:sz="4" w:space="0" w:color="auto"/>
              <w:right w:val="single" w:sz="4" w:space="0" w:color="auto"/>
            </w:tcBorders>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2019</w:t>
            </w:r>
          </w:p>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 xml:space="preserve"> год</w:t>
            </w:r>
          </w:p>
        </w:tc>
        <w:tc>
          <w:tcPr>
            <w:tcW w:w="635" w:type="dxa"/>
            <w:tcBorders>
              <w:top w:val="single" w:sz="4" w:space="0" w:color="auto"/>
              <w:left w:val="single" w:sz="4" w:space="0" w:color="auto"/>
              <w:bottom w:val="single" w:sz="4" w:space="0" w:color="auto"/>
              <w:right w:val="single" w:sz="4" w:space="0" w:color="auto"/>
            </w:tcBorders>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2020 год</w:t>
            </w:r>
          </w:p>
        </w:tc>
        <w:tc>
          <w:tcPr>
            <w:tcW w:w="778" w:type="dxa"/>
            <w:gridSpan w:val="2"/>
            <w:tcBorders>
              <w:top w:val="single" w:sz="4" w:space="0" w:color="auto"/>
              <w:left w:val="single" w:sz="4" w:space="0" w:color="auto"/>
              <w:bottom w:val="single" w:sz="4" w:space="0" w:color="auto"/>
              <w:right w:val="single" w:sz="4" w:space="0" w:color="auto"/>
            </w:tcBorders>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2021 год</w:t>
            </w:r>
          </w:p>
        </w:tc>
      </w:tr>
      <w:tr w:rsidR="005C3249" w:rsidRPr="00196B47" w:rsidTr="001728F2">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p>
        </w:tc>
        <w:tc>
          <w:tcPr>
            <w:tcW w:w="1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r w:rsidRPr="00196B47">
              <w:rPr>
                <w:color w:val="FF0000"/>
                <w:sz w:val="22"/>
                <w:szCs w:val="22"/>
              </w:rPr>
              <w:t>Количество расселенных граждан, чел. (семей)</w:t>
            </w:r>
          </w:p>
        </w:tc>
        <w:tc>
          <w:tcPr>
            <w:tcW w:w="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3(1)</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color w:val="FF0000"/>
                <w:sz w:val="22"/>
                <w:szCs w:val="22"/>
              </w:rPr>
              <w:t>8(4)</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rFonts w:cs="Calibri"/>
                <w:color w:val="FF0000"/>
                <w:sz w:val="22"/>
                <w:szCs w:val="22"/>
              </w:rPr>
              <w:t>48(23)</w:t>
            </w:r>
          </w:p>
        </w:tc>
        <w:tc>
          <w:tcPr>
            <w:tcW w:w="74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rFonts w:cs="Calibri"/>
                <w:color w:val="FF0000"/>
                <w:sz w:val="22"/>
                <w:szCs w:val="22"/>
              </w:rPr>
              <w:t>-</w:t>
            </w:r>
          </w:p>
        </w:tc>
        <w:tc>
          <w:tcPr>
            <w:tcW w:w="959" w:type="dxa"/>
            <w:gridSpan w:val="3"/>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rFonts w:cs="Calibri"/>
                <w:color w:val="FF0000"/>
                <w:sz w:val="22"/>
                <w:szCs w:val="22"/>
              </w:rPr>
              <w:t>-</w:t>
            </w:r>
          </w:p>
        </w:tc>
        <w:tc>
          <w:tcPr>
            <w:tcW w:w="635"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rFonts w:cs="Calibri"/>
                <w:color w:val="FF0000"/>
                <w:sz w:val="22"/>
                <w:szCs w:val="22"/>
              </w:rPr>
              <w:t>9(4)</w:t>
            </w:r>
          </w:p>
        </w:tc>
        <w:tc>
          <w:tcPr>
            <w:tcW w:w="778"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w:t>
            </w:r>
          </w:p>
        </w:tc>
      </w:tr>
      <w:tr w:rsidR="005C3249" w:rsidRPr="00196B47" w:rsidTr="001728F2">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Задачи подпрограммы</w:t>
            </w:r>
          </w:p>
        </w:tc>
        <w:tc>
          <w:tcPr>
            <w:tcW w:w="7371"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rFonts w:cs="Calibri"/>
                <w:color w:val="FF0000"/>
                <w:sz w:val="22"/>
                <w:szCs w:val="22"/>
              </w:rPr>
              <w:t>Задача 1.</w:t>
            </w:r>
            <w:r w:rsidRPr="00196B47">
              <w:rPr>
                <w:color w:val="FF0000"/>
                <w:sz w:val="22"/>
                <w:szCs w:val="22"/>
              </w:rPr>
              <w:t xml:space="preserve"> Расселение граждан из аварийного или непригодного для проживания жилищного фонда.</w:t>
            </w:r>
          </w:p>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Задача 2.</w:t>
            </w:r>
            <w:r w:rsidRPr="00196B47">
              <w:rPr>
                <w:color w:val="FF0000"/>
                <w:sz w:val="22"/>
                <w:szCs w:val="22"/>
              </w:rPr>
              <w:t xml:space="preserve"> Ликвидация  жилищного фонда, признанного аварийным или непригодным для проживания.</w:t>
            </w:r>
          </w:p>
        </w:tc>
      </w:tr>
      <w:tr w:rsidR="005C3249" w:rsidRPr="00196B47" w:rsidTr="001728F2">
        <w:trPr>
          <w:trHeight w:val="443"/>
        </w:trPr>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Показатели задач подпрограммы и их значения (с детализацией по годам реализации)</w:t>
            </w:r>
          </w:p>
        </w:tc>
        <w:tc>
          <w:tcPr>
            <w:tcW w:w="225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Показатели задач</w:t>
            </w:r>
          </w:p>
        </w:tc>
        <w:tc>
          <w:tcPr>
            <w:tcW w:w="720" w:type="dxa"/>
            <w:gridSpan w:val="3"/>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2015</w:t>
            </w:r>
          </w:p>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год</w:t>
            </w:r>
          </w:p>
        </w:tc>
        <w:tc>
          <w:tcPr>
            <w:tcW w:w="744" w:type="dxa"/>
            <w:gridSpan w:val="4"/>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2016</w:t>
            </w:r>
          </w:p>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год</w:t>
            </w:r>
          </w:p>
        </w:tc>
        <w:tc>
          <w:tcPr>
            <w:tcW w:w="733" w:type="dxa"/>
            <w:gridSpan w:val="3"/>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2017</w:t>
            </w:r>
          </w:p>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год</w:t>
            </w:r>
          </w:p>
        </w:tc>
        <w:tc>
          <w:tcPr>
            <w:tcW w:w="794" w:type="dxa"/>
            <w:gridSpan w:val="3"/>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2018 год</w:t>
            </w:r>
          </w:p>
        </w:tc>
        <w:tc>
          <w:tcPr>
            <w:tcW w:w="713" w:type="dxa"/>
            <w:gridSpan w:val="2"/>
            <w:tcBorders>
              <w:top w:val="single" w:sz="4" w:space="0" w:color="auto"/>
              <w:left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 xml:space="preserve">2019 </w:t>
            </w:r>
          </w:p>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год</w:t>
            </w:r>
          </w:p>
        </w:tc>
        <w:tc>
          <w:tcPr>
            <w:tcW w:w="705" w:type="dxa"/>
            <w:gridSpan w:val="2"/>
            <w:tcBorders>
              <w:top w:val="single" w:sz="4" w:space="0" w:color="auto"/>
              <w:left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2020</w:t>
            </w:r>
          </w:p>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год</w:t>
            </w:r>
          </w:p>
        </w:tc>
        <w:tc>
          <w:tcPr>
            <w:tcW w:w="708" w:type="dxa"/>
            <w:tcBorders>
              <w:top w:val="single" w:sz="4" w:space="0" w:color="auto"/>
              <w:left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2021 год</w:t>
            </w:r>
          </w:p>
        </w:tc>
      </w:tr>
      <w:tr w:rsidR="005C3249" w:rsidRPr="00196B47" w:rsidTr="001728F2">
        <w:trPr>
          <w:trHeight w:val="569"/>
        </w:trPr>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p>
        </w:tc>
        <w:tc>
          <w:tcPr>
            <w:tcW w:w="7371"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 xml:space="preserve">Задача 1. </w:t>
            </w:r>
            <w:r w:rsidRPr="00196B47">
              <w:rPr>
                <w:color w:val="FF0000"/>
                <w:sz w:val="22"/>
                <w:szCs w:val="22"/>
              </w:rPr>
              <w:t>Расселение граждан из аварийного или непригодного для проживания жилищного фонда</w:t>
            </w:r>
          </w:p>
        </w:tc>
      </w:tr>
      <w:tr w:rsidR="005C3249" w:rsidRPr="00196B47" w:rsidTr="001728F2">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p>
        </w:tc>
        <w:tc>
          <w:tcPr>
            <w:tcW w:w="225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 xml:space="preserve">Количество расселенных жилых </w:t>
            </w:r>
            <w:r w:rsidRPr="00196B47">
              <w:rPr>
                <w:rFonts w:cs="Calibri"/>
                <w:color w:val="FF0000"/>
                <w:sz w:val="22"/>
                <w:szCs w:val="22"/>
              </w:rPr>
              <w:lastRenderedPageBreak/>
              <w:t>помещений, признанных аварийными или непригодными для проживания, ед.</w:t>
            </w:r>
          </w:p>
        </w:tc>
        <w:tc>
          <w:tcPr>
            <w:tcW w:w="7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lastRenderedPageBreak/>
              <w:t>1</w:t>
            </w:r>
          </w:p>
        </w:tc>
        <w:tc>
          <w:tcPr>
            <w:tcW w:w="7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4</w:t>
            </w:r>
          </w:p>
        </w:tc>
        <w:tc>
          <w:tcPr>
            <w:tcW w:w="86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23</w:t>
            </w:r>
          </w:p>
        </w:tc>
        <w:tc>
          <w:tcPr>
            <w:tcW w:w="70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w:t>
            </w:r>
          </w:p>
        </w:tc>
        <w:tc>
          <w:tcPr>
            <w:tcW w:w="713"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w:t>
            </w:r>
          </w:p>
        </w:tc>
        <w:tc>
          <w:tcPr>
            <w:tcW w:w="705"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4</w:t>
            </w:r>
          </w:p>
        </w:tc>
        <w:tc>
          <w:tcPr>
            <w:tcW w:w="708"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w:t>
            </w:r>
          </w:p>
        </w:tc>
      </w:tr>
      <w:tr w:rsidR="005C3249" w:rsidRPr="00196B47" w:rsidTr="001728F2">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p>
        </w:tc>
        <w:tc>
          <w:tcPr>
            <w:tcW w:w="7371"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 xml:space="preserve">Задача 2. </w:t>
            </w:r>
            <w:r w:rsidRPr="00196B47">
              <w:rPr>
                <w:color w:val="FF0000"/>
                <w:sz w:val="22"/>
                <w:szCs w:val="22"/>
              </w:rPr>
              <w:t>Ликвидация  жилищного фонда, признанного аварийным или непригодным для проживания</w:t>
            </w:r>
          </w:p>
        </w:tc>
      </w:tr>
      <w:tr w:rsidR="005C3249" w:rsidRPr="00196B47" w:rsidTr="001728F2">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p>
        </w:tc>
        <w:tc>
          <w:tcPr>
            <w:tcW w:w="225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 xml:space="preserve">Площадь ликвидированного жилищного фонда, </w:t>
            </w:r>
            <w:proofErr w:type="spellStart"/>
            <w:r w:rsidRPr="00196B47">
              <w:rPr>
                <w:rFonts w:cs="Calibri"/>
                <w:color w:val="FF0000"/>
                <w:sz w:val="22"/>
                <w:szCs w:val="22"/>
              </w:rPr>
              <w:t>кв.м</w:t>
            </w:r>
            <w:proofErr w:type="spellEnd"/>
          </w:p>
        </w:tc>
        <w:tc>
          <w:tcPr>
            <w:tcW w:w="7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 xml:space="preserve"> 940</w:t>
            </w:r>
          </w:p>
        </w:tc>
        <w:tc>
          <w:tcPr>
            <w:tcW w:w="7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1300</w:t>
            </w:r>
          </w:p>
        </w:tc>
        <w:tc>
          <w:tcPr>
            <w:tcW w:w="86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968,46</w:t>
            </w:r>
          </w:p>
        </w:tc>
        <w:tc>
          <w:tcPr>
            <w:tcW w:w="70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w:t>
            </w:r>
          </w:p>
        </w:tc>
        <w:tc>
          <w:tcPr>
            <w:tcW w:w="713"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rFonts w:cs="Calibri"/>
                <w:color w:val="FF0000"/>
                <w:sz w:val="22"/>
                <w:szCs w:val="22"/>
              </w:rPr>
              <w:t>-</w:t>
            </w:r>
          </w:p>
        </w:tc>
        <w:tc>
          <w:tcPr>
            <w:tcW w:w="705"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rFonts w:cs="Calibri"/>
                <w:color w:val="FF0000"/>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rFonts w:cs="Calibri"/>
                <w:color w:val="FF0000"/>
                <w:sz w:val="22"/>
                <w:szCs w:val="22"/>
              </w:rPr>
              <w:t>354,51</w:t>
            </w:r>
          </w:p>
        </w:tc>
      </w:tr>
      <w:tr w:rsidR="005C3249" w:rsidRPr="00196B47" w:rsidTr="001728F2">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 xml:space="preserve">Ведомственные целевые программы, входящие в состав подпрограммы (далее - </w:t>
            </w:r>
            <w:proofErr w:type="spellStart"/>
            <w:r w:rsidRPr="00196B47">
              <w:rPr>
                <w:rFonts w:cs="Calibri"/>
                <w:color w:val="FF0000"/>
                <w:sz w:val="22"/>
                <w:szCs w:val="22"/>
              </w:rPr>
              <w:t>ВЦП</w:t>
            </w:r>
            <w:proofErr w:type="spellEnd"/>
            <w:r w:rsidRPr="00196B47">
              <w:rPr>
                <w:rFonts w:cs="Calibri"/>
                <w:color w:val="FF0000"/>
                <w:sz w:val="22"/>
                <w:szCs w:val="22"/>
              </w:rPr>
              <w:t xml:space="preserve">) </w:t>
            </w:r>
          </w:p>
        </w:tc>
        <w:tc>
          <w:tcPr>
            <w:tcW w:w="7371"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Отсутствуют</w:t>
            </w:r>
          </w:p>
        </w:tc>
      </w:tr>
      <w:tr w:rsidR="005C3249" w:rsidRPr="00196B47" w:rsidTr="001728F2">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Объемы и источники финансирования подпрограммы (с детализацией по годам реализации подпрограммы) тыс. руб.</w:t>
            </w:r>
          </w:p>
        </w:tc>
        <w:tc>
          <w:tcPr>
            <w:tcW w:w="1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Источники</w:t>
            </w:r>
          </w:p>
        </w:tc>
        <w:tc>
          <w:tcPr>
            <w:tcW w:w="11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Всего</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2016 год</w:t>
            </w:r>
          </w:p>
        </w:tc>
        <w:tc>
          <w:tcPr>
            <w:tcW w:w="84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2017 год</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2018 год</w:t>
            </w:r>
          </w:p>
        </w:tc>
        <w:tc>
          <w:tcPr>
            <w:tcW w:w="571"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2019 год</w:t>
            </w:r>
          </w:p>
        </w:tc>
        <w:tc>
          <w:tcPr>
            <w:tcW w:w="847" w:type="dxa"/>
            <w:gridSpan w:val="3"/>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2020</w:t>
            </w:r>
          </w:p>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год</w:t>
            </w:r>
          </w:p>
        </w:tc>
        <w:tc>
          <w:tcPr>
            <w:tcW w:w="708"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jc w:val="center"/>
              <w:rPr>
                <w:rFonts w:cs="Calibri"/>
                <w:color w:val="FF0000"/>
                <w:sz w:val="22"/>
                <w:szCs w:val="22"/>
              </w:rPr>
            </w:pPr>
            <w:r w:rsidRPr="00196B47">
              <w:rPr>
                <w:rFonts w:cs="Calibri"/>
                <w:color w:val="FF0000"/>
                <w:sz w:val="22"/>
                <w:szCs w:val="22"/>
              </w:rPr>
              <w:t>2021</w:t>
            </w:r>
          </w:p>
          <w:p w:rsidR="001728F2" w:rsidRPr="00196B47" w:rsidRDefault="001728F2" w:rsidP="001728F2">
            <w:pPr>
              <w:jc w:val="center"/>
              <w:rPr>
                <w:rFonts w:cs="Calibri"/>
                <w:color w:val="FF0000"/>
                <w:sz w:val="22"/>
                <w:szCs w:val="22"/>
              </w:rPr>
            </w:pPr>
            <w:r w:rsidRPr="00196B47">
              <w:rPr>
                <w:rFonts w:cs="Calibri"/>
                <w:color w:val="FF0000"/>
                <w:sz w:val="22"/>
                <w:szCs w:val="22"/>
              </w:rPr>
              <w:t>год</w:t>
            </w:r>
          </w:p>
        </w:tc>
      </w:tr>
      <w:tr w:rsidR="005C3249" w:rsidRPr="00196B47" w:rsidTr="001728F2">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p>
        </w:tc>
        <w:tc>
          <w:tcPr>
            <w:tcW w:w="1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Федеральный бюджет</w:t>
            </w:r>
          </w:p>
        </w:tc>
        <w:tc>
          <w:tcPr>
            <w:tcW w:w="11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37710,2</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37710,2</w:t>
            </w:r>
          </w:p>
        </w:tc>
        <w:tc>
          <w:tcPr>
            <w:tcW w:w="84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0</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0</w:t>
            </w:r>
          </w:p>
        </w:tc>
        <w:tc>
          <w:tcPr>
            <w:tcW w:w="571"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0</w:t>
            </w:r>
          </w:p>
        </w:tc>
        <w:tc>
          <w:tcPr>
            <w:tcW w:w="847" w:type="dxa"/>
            <w:gridSpan w:val="3"/>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0</w:t>
            </w:r>
          </w:p>
        </w:tc>
        <w:tc>
          <w:tcPr>
            <w:tcW w:w="708"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0</w:t>
            </w:r>
          </w:p>
        </w:tc>
      </w:tr>
      <w:tr w:rsidR="005C3249" w:rsidRPr="00196B47" w:rsidTr="001728F2">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p>
        </w:tc>
        <w:tc>
          <w:tcPr>
            <w:tcW w:w="1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Областной бюджет</w:t>
            </w:r>
          </w:p>
        </w:tc>
        <w:tc>
          <w:tcPr>
            <w:tcW w:w="11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rFonts w:cs="Calibri"/>
                <w:color w:val="FF0000"/>
                <w:sz w:val="20"/>
                <w:szCs w:val="20"/>
              </w:rPr>
            </w:pPr>
            <w:r w:rsidRPr="00196B47">
              <w:rPr>
                <w:color w:val="FF0000"/>
                <w:sz w:val="20"/>
                <w:szCs w:val="20"/>
              </w:rPr>
              <w:t>7 247,5</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296,7</w:t>
            </w:r>
          </w:p>
        </w:tc>
        <w:tc>
          <w:tcPr>
            <w:tcW w:w="84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0</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0</w:t>
            </w:r>
          </w:p>
        </w:tc>
        <w:tc>
          <w:tcPr>
            <w:tcW w:w="571"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0</w:t>
            </w:r>
          </w:p>
        </w:tc>
        <w:tc>
          <w:tcPr>
            <w:tcW w:w="847" w:type="dxa"/>
            <w:gridSpan w:val="3"/>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6950,848</w:t>
            </w:r>
          </w:p>
        </w:tc>
        <w:tc>
          <w:tcPr>
            <w:tcW w:w="708"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0</w:t>
            </w:r>
          </w:p>
        </w:tc>
      </w:tr>
      <w:tr w:rsidR="005C3249" w:rsidRPr="00196B47" w:rsidTr="001728F2">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p>
        </w:tc>
        <w:tc>
          <w:tcPr>
            <w:tcW w:w="1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Районный бюджет</w:t>
            </w:r>
          </w:p>
        </w:tc>
        <w:tc>
          <w:tcPr>
            <w:tcW w:w="11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2501,238</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0</w:t>
            </w:r>
          </w:p>
        </w:tc>
        <w:tc>
          <w:tcPr>
            <w:tcW w:w="84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1520,6</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480,638</w:t>
            </w:r>
          </w:p>
        </w:tc>
        <w:tc>
          <w:tcPr>
            <w:tcW w:w="571"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0</w:t>
            </w:r>
          </w:p>
        </w:tc>
        <w:tc>
          <w:tcPr>
            <w:tcW w:w="847" w:type="dxa"/>
            <w:gridSpan w:val="3"/>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0</w:t>
            </w:r>
          </w:p>
        </w:tc>
        <w:tc>
          <w:tcPr>
            <w:tcW w:w="708"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500,0</w:t>
            </w:r>
          </w:p>
        </w:tc>
      </w:tr>
      <w:tr w:rsidR="005C3249" w:rsidRPr="00196B47" w:rsidTr="001728F2">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p>
        </w:tc>
        <w:tc>
          <w:tcPr>
            <w:tcW w:w="1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Бюджеты поселений</w:t>
            </w:r>
          </w:p>
        </w:tc>
        <w:tc>
          <w:tcPr>
            <w:tcW w:w="11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0</w:t>
            </w:r>
          </w:p>
        </w:tc>
        <w:tc>
          <w:tcPr>
            <w:tcW w:w="84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0</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0</w:t>
            </w:r>
          </w:p>
        </w:tc>
        <w:tc>
          <w:tcPr>
            <w:tcW w:w="571"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0</w:t>
            </w:r>
          </w:p>
        </w:tc>
        <w:tc>
          <w:tcPr>
            <w:tcW w:w="847" w:type="dxa"/>
            <w:gridSpan w:val="3"/>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0</w:t>
            </w:r>
          </w:p>
        </w:tc>
        <w:tc>
          <w:tcPr>
            <w:tcW w:w="708"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0</w:t>
            </w:r>
          </w:p>
        </w:tc>
      </w:tr>
      <w:tr w:rsidR="005C3249" w:rsidRPr="00196B47" w:rsidTr="001728F2">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p>
        </w:tc>
        <w:tc>
          <w:tcPr>
            <w:tcW w:w="1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Всего по источникам</w:t>
            </w:r>
          </w:p>
        </w:tc>
        <w:tc>
          <w:tcPr>
            <w:tcW w:w="11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47458,986</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rPr>
                <w:rFonts w:cs="Calibri"/>
                <w:color w:val="FF0000"/>
                <w:sz w:val="20"/>
                <w:szCs w:val="20"/>
              </w:rPr>
            </w:pPr>
            <w:r w:rsidRPr="00196B47">
              <w:rPr>
                <w:rFonts w:cs="Calibri"/>
                <w:color w:val="FF0000"/>
                <w:sz w:val="20"/>
                <w:szCs w:val="20"/>
              </w:rPr>
              <w:t>38006,9</w:t>
            </w:r>
          </w:p>
        </w:tc>
        <w:tc>
          <w:tcPr>
            <w:tcW w:w="84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1520,6</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480,638</w:t>
            </w:r>
          </w:p>
        </w:tc>
        <w:tc>
          <w:tcPr>
            <w:tcW w:w="571"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0</w:t>
            </w:r>
          </w:p>
        </w:tc>
        <w:tc>
          <w:tcPr>
            <w:tcW w:w="847" w:type="dxa"/>
            <w:gridSpan w:val="3"/>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6950,848</w:t>
            </w:r>
          </w:p>
        </w:tc>
        <w:tc>
          <w:tcPr>
            <w:tcW w:w="708"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500,0</w:t>
            </w:r>
          </w:p>
        </w:tc>
      </w:tr>
    </w:tbl>
    <w:p w:rsidR="001728F2" w:rsidRPr="00196B47" w:rsidRDefault="001728F2" w:rsidP="001728F2">
      <w:pPr>
        <w:ind w:firstLine="567"/>
        <w:jc w:val="both"/>
        <w:rPr>
          <w:color w:val="FF0000"/>
        </w:rPr>
      </w:pPr>
    </w:p>
    <w:p w:rsidR="001728F2" w:rsidRPr="00196B47" w:rsidRDefault="001728F2" w:rsidP="001728F2">
      <w:pPr>
        <w:jc w:val="center"/>
        <w:rPr>
          <w:color w:val="FF0000"/>
        </w:rPr>
      </w:pPr>
      <w:r w:rsidRPr="00196B47">
        <w:rPr>
          <w:color w:val="FF0000"/>
        </w:rPr>
        <w:t xml:space="preserve">1. ХАРАКТЕРИСТИКА ТЕКУЩЕГО СОСТОЯНИЯ СФЕРЫ </w:t>
      </w:r>
    </w:p>
    <w:p w:rsidR="001728F2" w:rsidRPr="00196B47" w:rsidRDefault="001728F2" w:rsidP="001728F2">
      <w:pPr>
        <w:jc w:val="center"/>
        <w:rPr>
          <w:color w:val="FF0000"/>
        </w:rPr>
      </w:pPr>
      <w:r w:rsidRPr="00196B47">
        <w:rPr>
          <w:color w:val="FF0000"/>
        </w:rPr>
        <w:t>РЕАЛИЗАЦИИ ПОДПРОГРАММЫ 1.</w:t>
      </w:r>
    </w:p>
    <w:p w:rsidR="001728F2" w:rsidRPr="00196B47" w:rsidRDefault="001728F2" w:rsidP="001728F2">
      <w:pPr>
        <w:ind w:firstLine="567"/>
        <w:jc w:val="center"/>
        <w:rPr>
          <w:color w:val="FF0000"/>
        </w:rPr>
      </w:pPr>
    </w:p>
    <w:p w:rsidR="001728F2" w:rsidRPr="00196B47" w:rsidRDefault="001728F2" w:rsidP="001728F2">
      <w:pPr>
        <w:ind w:firstLine="851"/>
        <w:jc w:val="both"/>
        <w:rPr>
          <w:color w:val="FF0000"/>
        </w:rPr>
      </w:pPr>
      <w:r w:rsidRPr="00196B47">
        <w:rPr>
          <w:color w:val="FF0000"/>
        </w:rPr>
        <w:t xml:space="preserve">Одним из приоритетов национальной жилищной политики Российской Федерации является обеспечение комфортных условий проживания населения. Каргасокский район характеризуется высоким уровнем обеспеченности жильём, хотя, в большей мере, неблагоустроенным. Основная часть жилищного фонда Каргасокского района находится в частной собственности: в 2014 году эта цифра составляла 81,9%, в 2015 году - 82,5%. В муниципальной собственности находится 17,4 % жилищного фонда, в 2014 году – 18,1%.  Наблюдается хороший, особенно в райцентре, рост объёмов вводимого жилья. В 2013 году введено в эксплуатацию 3410 </w:t>
      </w:r>
      <w:proofErr w:type="spellStart"/>
      <w:proofErr w:type="gramStart"/>
      <w:r w:rsidRPr="00196B47">
        <w:rPr>
          <w:color w:val="FF0000"/>
        </w:rPr>
        <w:t>кв.м</w:t>
      </w:r>
      <w:proofErr w:type="spellEnd"/>
      <w:proofErr w:type="gramEnd"/>
      <w:r w:rsidRPr="00196B47">
        <w:rPr>
          <w:color w:val="FF0000"/>
        </w:rPr>
        <w:t xml:space="preserve">, в 2014 году 3700 </w:t>
      </w:r>
      <w:proofErr w:type="spellStart"/>
      <w:r w:rsidRPr="00196B47">
        <w:rPr>
          <w:color w:val="FF0000"/>
        </w:rPr>
        <w:t>кв.м</w:t>
      </w:r>
      <w:proofErr w:type="spellEnd"/>
      <w:r w:rsidRPr="00196B47">
        <w:rPr>
          <w:color w:val="FF0000"/>
        </w:rPr>
        <w:t xml:space="preserve">, в 2015 году планируется ввести  3600 </w:t>
      </w:r>
      <w:proofErr w:type="spellStart"/>
      <w:r w:rsidRPr="00196B47">
        <w:rPr>
          <w:color w:val="FF0000"/>
        </w:rPr>
        <w:t>кв.м</w:t>
      </w:r>
      <w:proofErr w:type="spellEnd"/>
      <w:r w:rsidRPr="00196B47">
        <w:rPr>
          <w:color w:val="FF0000"/>
        </w:rPr>
        <w:t xml:space="preserve"> жилья. Основные инвестиции в жилищное строительство – это сбережения населения, средства бюджета, предприятий, кредиты. </w:t>
      </w:r>
    </w:p>
    <w:p w:rsidR="001728F2" w:rsidRPr="00196B47" w:rsidRDefault="001728F2" w:rsidP="001728F2">
      <w:pPr>
        <w:ind w:firstLine="851"/>
        <w:jc w:val="both"/>
        <w:rPr>
          <w:color w:val="FF0000"/>
        </w:rPr>
      </w:pPr>
      <w:r w:rsidRPr="00196B47">
        <w:rPr>
          <w:color w:val="FF0000"/>
        </w:rPr>
        <w:t xml:space="preserve">Несмотря на активное строительство, проведение капитального ремонта домов, постоянно растет объем ветхого и аварийного жилья. С 2011 по 2015 годы осуществлялась реализация муниципальной программы «Ликвидация ветхого и аварийного муниципального жилищного фонда». В рамках указанной программы ликвидировано 711 </w:t>
      </w:r>
      <w:proofErr w:type="spellStart"/>
      <w:r w:rsidRPr="00196B47">
        <w:rPr>
          <w:color w:val="FF0000"/>
        </w:rPr>
        <w:t>кв.м</w:t>
      </w:r>
      <w:proofErr w:type="spellEnd"/>
      <w:r w:rsidRPr="00196B47">
        <w:rPr>
          <w:color w:val="FF0000"/>
        </w:rPr>
        <w:t xml:space="preserve">. муниципального жилищного фонда, признанного аварийным или непригодным для </w:t>
      </w:r>
      <w:r w:rsidRPr="00196B47">
        <w:rPr>
          <w:color w:val="FF0000"/>
        </w:rPr>
        <w:lastRenderedPageBreak/>
        <w:t xml:space="preserve">проживания, расселено 46 человек (20 семей). В результате доля ветхого и аварийного жилищного фонда по Каргасокскому району по состоянию на 01.01.2015 года составила 5,3% от общей площади жилищного фонда. На начало реализации программы доля составляла 5,4%.  </w:t>
      </w:r>
    </w:p>
    <w:p w:rsidR="001728F2" w:rsidRPr="00196B47" w:rsidRDefault="001728F2" w:rsidP="001728F2">
      <w:pPr>
        <w:ind w:firstLine="851"/>
        <w:jc w:val="both"/>
        <w:rPr>
          <w:color w:val="FF0000"/>
        </w:rPr>
      </w:pPr>
      <w:r w:rsidRPr="00196B47">
        <w:rPr>
          <w:color w:val="FF0000"/>
        </w:rPr>
        <w:t xml:space="preserve">В дальнейшем, несмотря на принимаемые меры, динамики резкого сокращения показателя не предвидится, так как муниципальный жилищный фонд представлен, в основном, домами деревянного исполнения 1960 – 1970 годов постройки. Процент износа муниципального жилищного фонда достаточно высок и составляет от 70 до 100 %. Наращивание объемов ветхого и аварийного жилья происходит в первую очередь в муниципальном жилищном фонде из-за естественного процесса обветшания жилых зданий. </w:t>
      </w:r>
    </w:p>
    <w:p w:rsidR="001728F2" w:rsidRPr="00196B47" w:rsidRDefault="001728F2" w:rsidP="001728F2">
      <w:pPr>
        <w:autoSpaceDE w:val="0"/>
        <w:autoSpaceDN w:val="0"/>
        <w:adjustRightInd w:val="0"/>
        <w:jc w:val="both"/>
        <w:rPr>
          <w:color w:val="FF0000"/>
        </w:rPr>
      </w:pPr>
      <w:r w:rsidRPr="00196B47">
        <w:rPr>
          <w:color w:val="FF0000"/>
        </w:rPr>
        <w:t>Цели и задачи социально-экономического развития Каргасокского района определены в Стратегии социально-экономического развития муниципального образования «Каргасокский район» до 2025 года, которая утверждена решением Думы Каргасокского района от 25.02.2016 № 40. Стратегическая цель социально-экономического развития Каргасокского района - Обеспечить высокое качество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 Одна из целей Стратегии – Повышение уровня и качества жизни населения на территории Каргасокского района, развитие человеческого капитала.</w:t>
      </w:r>
    </w:p>
    <w:p w:rsidR="001728F2" w:rsidRPr="00196B47" w:rsidRDefault="001728F2" w:rsidP="001728F2">
      <w:pPr>
        <w:ind w:firstLine="851"/>
        <w:jc w:val="both"/>
        <w:rPr>
          <w:color w:val="FF0000"/>
        </w:rPr>
      </w:pPr>
      <w:r w:rsidRPr="00196B47">
        <w:rPr>
          <w:color w:val="FF0000"/>
        </w:rPr>
        <w:t>Реализация данной подпрограммы позволит уменьшить объемы аварийного или непригодного для проживания жилищного фонда, улучшить архитектурный облик населенных пунктов и снизит социальную напряженность граждан, проживающих в жилищном фонде, непригодном для проживания.</w:t>
      </w:r>
    </w:p>
    <w:p w:rsidR="001728F2" w:rsidRPr="00196B47" w:rsidRDefault="001728F2" w:rsidP="001728F2">
      <w:pPr>
        <w:ind w:firstLine="567"/>
        <w:jc w:val="both"/>
        <w:rPr>
          <w:color w:val="FF0000"/>
        </w:rPr>
      </w:pPr>
      <w:r w:rsidRPr="00196B47">
        <w:rPr>
          <w:color w:val="FF0000"/>
          <w:shd w:val="clear" w:color="auto" w:fill="FFFFFF"/>
        </w:rPr>
        <w:t xml:space="preserve">  </w:t>
      </w:r>
    </w:p>
    <w:p w:rsidR="001728F2" w:rsidRPr="00196B47" w:rsidRDefault="001728F2" w:rsidP="001728F2">
      <w:pPr>
        <w:jc w:val="center"/>
        <w:rPr>
          <w:color w:val="FF0000"/>
        </w:rPr>
      </w:pPr>
      <w:proofErr w:type="spellStart"/>
      <w:r w:rsidRPr="00196B47">
        <w:rPr>
          <w:color w:val="FF0000"/>
        </w:rPr>
        <w:t>2.ЦЕЛИ</w:t>
      </w:r>
      <w:proofErr w:type="spellEnd"/>
      <w:r w:rsidRPr="00196B47">
        <w:rPr>
          <w:color w:val="FF0000"/>
        </w:rPr>
        <w:t xml:space="preserve"> И ЗАДАЧИ ПОДПРОГРАММЫ 1, </w:t>
      </w:r>
    </w:p>
    <w:p w:rsidR="001728F2" w:rsidRPr="00196B47" w:rsidRDefault="001728F2" w:rsidP="001728F2">
      <w:pPr>
        <w:jc w:val="center"/>
        <w:rPr>
          <w:color w:val="FF0000"/>
        </w:rPr>
      </w:pPr>
      <w:r w:rsidRPr="00196B47">
        <w:rPr>
          <w:color w:val="FF0000"/>
        </w:rPr>
        <w:t>СРОКИ И ЭТАПЫ ЕЁ РЕАЛИЗАЦИИ, ЦЕЛЕВЫЕ ПОКАЗАТЕЛИ РЕЗУЛЬТАТИВНОСТИ РЕАЛИЗАЦИИ ПОДПРОГРАММЫ 1.</w:t>
      </w:r>
    </w:p>
    <w:p w:rsidR="001728F2" w:rsidRPr="00196B47" w:rsidRDefault="001728F2" w:rsidP="001728F2">
      <w:pPr>
        <w:jc w:val="center"/>
        <w:rPr>
          <w:color w:val="FF0000"/>
        </w:rPr>
      </w:pPr>
    </w:p>
    <w:p w:rsidR="001728F2" w:rsidRPr="00196B47" w:rsidRDefault="001728F2" w:rsidP="001728F2">
      <w:pPr>
        <w:ind w:firstLine="567"/>
        <w:jc w:val="both"/>
        <w:rPr>
          <w:color w:val="FF0000"/>
        </w:rPr>
      </w:pPr>
      <w:r w:rsidRPr="00196B47">
        <w:rPr>
          <w:color w:val="FF0000"/>
        </w:rPr>
        <w:t>Цель настоящей подпрограммы – повышение качества условий проживания граждан путем расселения их из аварийного и непригодного для проживания жилищного фонда.</w:t>
      </w:r>
    </w:p>
    <w:p w:rsidR="001728F2" w:rsidRPr="00196B47" w:rsidRDefault="001728F2" w:rsidP="001728F2">
      <w:pPr>
        <w:ind w:firstLine="567"/>
        <w:jc w:val="both"/>
        <w:rPr>
          <w:color w:val="FF0000"/>
        </w:rPr>
      </w:pPr>
      <w:r w:rsidRPr="00196B47">
        <w:rPr>
          <w:color w:val="FF0000"/>
        </w:rPr>
        <w:t>Для достижения указанной цели необходимо решить следующие задачи подпрограммы:</w:t>
      </w:r>
    </w:p>
    <w:p w:rsidR="001728F2" w:rsidRPr="00196B47" w:rsidRDefault="001728F2" w:rsidP="001728F2">
      <w:pPr>
        <w:jc w:val="both"/>
        <w:rPr>
          <w:color w:val="FF0000"/>
        </w:rPr>
      </w:pPr>
      <w:r w:rsidRPr="00196B47">
        <w:rPr>
          <w:color w:val="FF0000"/>
        </w:rPr>
        <w:t xml:space="preserve">Задача 1. Расселение граждан из аварийного или непригодного для проживания жилищного фонда. </w:t>
      </w:r>
    </w:p>
    <w:p w:rsidR="001728F2" w:rsidRPr="00196B47" w:rsidRDefault="001728F2" w:rsidP="001728F2">
      <w:pPr>
        <w:jc w:val="both"/>
        <w:rPr>
          <w:color w:val="FF0000"/>
        </w:rPr>
      </w:pPr>
      <w:r w:rsidRPr="00196B47">
        <w:rPr>
          <w:color w:val="FF0000"/>
        </w:rPr>
        <w:t>Задача 2. Ликвидация жилищного фонда, признанного аварийным или непригодным для проживания.</w:t>
      </w:r>
    </w:p>
    <w:p w:rsidR="001728F2" w:rsidRPr="00196B47" w:rsidRDefault="001728F2" w:rsidP="001728F2">
      <w:pPr>
        <w:ind w:firstLine="567"/>
        <w:jc w:val="both"/>
        <w:rPr>
          <w:color w:val="FF0000"/>
        </w:rPr>
      </w:pPr>
      <w:r w:rsidRPr="00196B47">
        <w:rPr>
          <w:color w:val="FF0000"/>
        </w:rPr>
        <w:t>Цель и задачи подпрограммы соответствуют целям и задачам социально-экономического развития муниципального образования «Каргасокский район», определенным Стратегией социально-экономического развития муниципального образования «Каргасокский район» до 2025 года.</w:t>
      </w:r>
    </w:p>
    <w:p w:rsidR="001728F2" w:rsidRPr="00196B47" w:rsidRDefault="001728F2" w:rsidP="001728F2">
      <w:pPr>
        <w:ind w:firstLine="567"/>
        <w:jc w:val="both"/>
        <w:rPr>
          <w:color w:val="FF0000"/>
        </w:rPr>
      </w:pPr>
      <w:r w:rsidRPr="00196B47">
        <w:rPr>
          <w:color w:val="FF0000"/>
        </w:rPr>
        <w:t>Срок реализации подпрограммы – 2016 – 2021 годы, этапы не предусмотрены.</w:t>
      </w:r>
    </w:p>
    <w:p w:rsidR="001728F2" w:rsidRPr="00196B47" w:rsidRDefault="001728F2" w:rsidP="001728F2">
      <w:pPr>
        <w:ind w:firstLine="567"/>
        <w:jc w:val="both"/>
        <w:rPr>
          <w:color w:val="FF0000"/>
        </w:rPr>
      </w:pPr>
      <w:r w:rsidRPr="00196B47">
        <w:rPr>
          <w:color w:val="FF0000"/>
          <w:shd w:val="clear" w:color="auto" w:fill="FFFFFF"/>
        </w:rPr>
        <w:t>Целевые показатели результативности подпрограммы: количество расселенных граждан, к</w:t>
      </w:r>
      <w:r w:rsidRPr="00196B47">
        <w:rPr>
          <w:color w:val="FF0000"/>
        </w:rPr>
        <w:t>оличество расселенных жилых помещений, признанных аварийными или непригодными для проживания, доля аварийного или непригодного для проживания жилищного фонда. Сведения о составе и значениях целевых показателей результативности подпрограммы 1. приведены в таблице 1.</w:t>
      </w:r>
    </w:p>
    <w:p w:rsidR="001728F2" w:rsidRPr="00196B47" w:rsidRDefault="001728F2" w:rsidP="001728F2">
      <w:pPr>
        <w:ind w:firstLine="567"/>
        <w:jc w:val="both"/>
        <w:rPr>
          <w:color w:val="FF0000"/>
        </w:rPr>
      </w:pPr>
    </w:p>
    <w:p w:rsidR="001728F2" w:rsidRPr="00196B47" w:rsidRDefault="001728F2" w:rsidP="001728F2">
      <w:pPr>
        <w:ind w:firstLine="567"/>
        <w:jc w:val="both"/>
        <w:rPr>
          <w:color w:val="FF0000"/>
        </w:rPr>
      </w:pPr>
    </w:p>
    <w:p w:rsidR="001728F2" w:rsidRPr="00196B47" w:rsidRDefault="001728F2" w:rsidP="001728F2">
      <w:pPr>
        <w:ind w:firstLine="567"/>
        <w:jc w:val="both"/>
        <w:rPr>
          <w:color w:val="FF0000"/>
        </w:rPr>
      </w:pPr>
    </w:p>
    <w:p w:rsidR="001728F2" w:rsidRPr="00196B47" w:rsidRDefault="001728F2" w:rsidP="001728F2">
      <w:pPr>
        <w:ind w:firstLine="567"/>
        <w:jc w:val="both"/>
        <w:rPr>
          <w:color w:val="FF0000"/>
        </w:rPr>
      </w:pPr>
    </w:p>
    <w:p w:rsidR="001728F2" w:rsidRPr="00196B47" w:rsidRDefault="001728F2" w:rsidP="001728F2">
      <w:pPr>
        <w:ind w:firstLine="567"/>
        <w:jc w:val="both"/>
        <w:rPr>
          <w:color w:val="FF0000"/>
        </w:rPr>
      </w:pPr>
    </w:p>
    <w:p w:rsidR="001728F2" w:rsidRPr="00196B47" w:rsidRDefault="001728F2" w:rsidP="001728F2">
      <w:pPr>
        <w:ind w:firstLine="567"/>
        <w:jc w:val="both"/>
        <w:rPr>
          <w:color w:val="FF0000"/>
        </w:rPr>
      </w:pPr>
    </w:p>
    <w:p w:rsidR="001728F2" w:rsidRPr="00196B47" w:rsidRDefault="001728F2" w:rsidP="001728F2">
      <w:pPr>
        <w:ind w:firstLine="567"/>
        <w:jc w:val="both"/>
        <w:rPr>
          <w:color w:val="FF0000"/>
        </w:rPr>
      </w:pPr>
    </w:p>
    <w:p w:rsidR="001728F2" w:rsidRPr="00196B47" w:rsidRDefault="001728F2" w:rsidP="001728F2">
      <w:pPr>
        <w:ind w:firstLine="567"/>
        <w:jc w:val="both"/>
        <w:rPr>
          <w:color w:val="FF0000"/>
        </w:rPr>
        <w:sectPr w:rsidR="001728F2" w:rsidRPr="00196B47" w:rsidSect="00477871">
          <w:pgSz w:w="11906" w:h="16838"/>
          <w:pgMar w:top="1134" w:right="567" w:bottom="1134" w:left="1701" w:header="709" w:footer="709" w:gutter="0"/>
          <w:cols w:space="708"/>
          <w:docGrid w:linePitch="360"/>
        </w:sectPr>
      </w:pPr>
    </w:p>
    <w:p w:rsidR="001728F2" w:rsidRPr="00196B47" w:rsidRDefault="001728F2" w:rsidP="001728F2">
      <w:pPr>
        <w:pStyle w:val="ConsPlusNormal"/>
        <w:jc w:val="right"/>
        <w:rPr>
          <w:rFonts w:ascii="Times New Roman" w:hAnsi="Times New Roman" w:cs="Times New Roman"/>
          <w:color w:val="FF0000"/>
          <w:sz w:val="24"/>
          <w:szCs w:val="24"/>
        </w:rPr>
      </w:pPr>
      <w:r w:rsidRPr="00196B47">
        <w:rPr>
          <w:rFonts w:ascii="Times New Roman" w:hAnsi="Times New Roman" w:cs="Times New Roman"/>
          <w:color w:val="FF0000"/>
          <w:sz w:val="24"/>
          <w:szCs w:val="24"/>
        </w:rPr>
        <w:lastRenderedPageBreak/>
        <w:t>Таблица 1</w:t>
      </w:r>
    </w:p>
    <w:p w:rsidR="001728F2" w:rsidRPr="00196B47" w:rsidRDefault="001728F2" w:rsidP="001728F2">
      <w:pPr>
        <w:pStyle w:val="ConsPlusNormal"/>
        <w:jc w:val="center"/>
        <w:rPr>
          <w:rFonts w:ascii="Times New Roman" w:hAnsi="Times New Roman" w:cs="Times New Roman"/>
          <w:color w:val="FF0000"/>
          <w:sz w:val="24"/>
          <w:szCs w:val="24"/>
        </w:rPr>
      </w:pPr>
      <w:r w:rsidRPr="00196B47">
        <w:rPr>
          <w:rFonts w:ascii="Times New Roman" w:hAnsi="Times New Roman" w:cs="Times New Roman"/>
          <w:color w:val="FF0000"/>
          <w:sz w:val="24"/>
          <w:szCs w:val="24"/>
        </w:rPr>
        <w:t>СВЕДЕНИЯ</w:t>
      </w:r>
    </w:p>
    <w:p w:rsidR="001728F2" w:rsidRPr="00196B47" w:rsidRDefault="001728F2" w:rsidP="001728F2">
      <w:pPr>
        <w:pStyle w:val="ConsPlusNormal"/>
        <w:jc w:val="center"/>
        <w:rPr>
          <w:rFonts w:ascii="Times New Roman" w:hAnsi="Times New Roman" w:cs="Times New Roman"/>
          <w:color w:val="FF0000"/>
          <w:sz w:val="24"/>
          <w:szCs w:val="24"/>
        </w:rPr>
      </w:pPr>
      <w:r w:rsidRPr="00196B47">
        <w:rPr>
          <w:rFonts w:ascii="Times New Roman" w:hAnsi="Times New Roman" w:cs="Times New Roman"/>
          <w:color w:val="FF0000"/>
          <w:sz w:val="24"/>
          <w:szCs w:val="24"/>
        </w:rPr>
        <w:t>О СОСТАВЕ И ЗНАЧЕНИЯХ ЦЕЛЕВЫХ ПОКАЗАТЕЛЕЙ РЕЗУЛЬТАТИВНОСТИ ПОДПРОГРАММЫ 1.</w:t>
      </w:r>
    </w:p>
    <w:p w:rsidR="001728F2" w:rsidRPr="00196B47" w:rsidRDefault="001728F2" w:rsidP="001728F2">
      <w:pPr>
        <w:pStyle w:val="ConsPlusNormal"/>
        <w:jc w:val="center"/>
        <w:rPr>
          <w:color w:val="FF0000"/>
          <w:sz w:val="24"/>
          <w:szCs w:val="24"/>
        </w:rPr>
      </w:pPr>
      <w:r w:rsidRPr="00196B47">
        <w:rPr>
          <w:rFonts w:cs="Calibri"/>
          <w:color w:val="FF0000"/>
          <w:sz w:val="24"/>
          <w:szCs w:val="24"/>
        </w:rPr>
        <w:t xml:space="preserve"> «</w:t>
      </w:r>
      <w:r w:rsidRPr="00196B47">
        <w:rPr>
          <w:rFonts w:ascii="Times New Roman" w:hAnsi="Times New Roman" w:cs="Times New Roman"/>
          <w:color w:val="FF0000"/>
          <w:sz w:val="24"/>
          <w:szCs w:val="24"/>
        </w:rPr>
        <w:t xml:space="preserve">ЛИКВИДАЦИЯ ВЕТХОГО И АВАРИЙНОГО МУНИЦИПАЛЬНОГО ЖИЛИЩНОГО ФОНДА»   </w:t>
      </w:r>
    </w:p>
    <w:tbl>
      <w:tblPr>
        <w:tblW w:w="5000" w:type="pct"/>
        <w:tblInd w:w="212" w:type="dxa"/>
        <w:tblLayout w:type="fixed"/>
        <w:tblCellMar>
          <w:left w:w="70" w:type="dxa"/>
          <w:right w:w="70" w:type="dxa"/>
        </w:tblCellMar>
        <w:tblLook w:val="0000" w:firstRow="0" w:lastRow="0" w:firstColumn="0" w:lastColumn="0" w:noHBand="0" w:noVBand="0"/>
      </w:tblPr>
      <w:tblGrid>
        <w:gridCol w:w="551"/>
        <w:gridCol w:w="3539"/>
        <w:gridCol w:w="998"/>
        <w:gridCol w:w="913"/>
        <w:gridCol w:w="913"/>
        <w:gridCol w:w="39"/>
        <w:gridCol w:w="865"/>
        <w:gridCol w:w="9"/>
        <w:gridCol w:w="79"/>
        <w:gridCol w:w="816"/>
        <w:gridCol w:w="18"/>
        <w:gridCol w:w="886"/>
        <w:gridCol w:w="27"/>
        <w:gridCol w:w="39"/>
        <w:gridCol w:w="820"/>
        <w:gridCol w:w="21"/>
        <w:gridCol w:w="33"/>
        <w:gridCol w:w="877"/>
        <w:gridCol w:w="21"/>
        <w:gridCol w:w="15"/>
        <w:gridCol w:w="868"/>
        <w:gridCol w:w="983"/>
        <w:gridCol w:w="1790"/>
      </w:tblGrid>
      <w:tr w:rsidR="005C3249" w:rsidRPr="00196B47" w:rsidTr="001728F2">
        <w:trPr>
          <w:cantSplit/>
          <w:trHeight w:val="315"/>
          <w:tblHeader/>
        </w:trPr>
        <w:tc>
          <w:tcPr>
            <w:tcW w:w="182" w:type="pct"/>
            <w:vMerge w:val="restart"/>
            <w:tcBorders>
              <w:top w:val="single" w:sz="6" w:space="0" w:color="auto"/>
              <w:left w:val="single" w:sz="6" w:space="0" w:color="auto"/>
              <w:bottom w:val="nil"/>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п/п</w:t>
            </w:r>
          </w:p>
        </w:tc>
        <w:tc>
          <w:tcPr>
            <w:tcW w:w="1170" w:type="pct"/>
            <w:vMerge w:val="restart"/>
            <w:tcBorders>
              <w:top w:val="single" w:sz="6" w:space="0" w:color="auto"/>
              <w:left w:val="single" w:sz="6" w:space="0" w:color="auto"/>
              <w:right w:val="single" w:sz="6"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rPr>
              <w:t>Наименование показателя</w:t>
            </w:r>
          </w:p>
        </w:tc>
        <w:tc>
          <w:tcPr>
            <w:tcW w:w="330" w:type="pct"/>
            <w:vMerge w:val="restart"/>
            <w:tcBorders>
              <w:top w:val="single" w:sz="6" w:space="0" w:color="auto"/>
              <w:left w:val="single" w:sz="6" w:space="0" w:color="auto"/>
              <w:bottom w:val="nil"/>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Ед. </w:t>
            </w:r>
            <w:proofErr w:type="spellStart"/>
            <w:r w:rsidRPr="00196B47">
              <w:rPr>
                <w:rFonts w:ascii="Times New Roman" w:hAnsi="Times New Roman" w:cs="Times New Roman"/>
                <w:color w:val="FF0000"/>
                <w:sz w:val="22"/>
                <w:szCs w:val="22"/>
              </w:rPr>
              <w:t>изм</w:t>
            </w:r>
            <w:proofErr w:type="spellEnd"/>
            <w:r w:rsidRPr="00196B47">
              <w:rPr>
                <w:rFonts w:ascii="Times New Roman" w:hAnsi="Times New Roman" w:cs="Times New Roman"/>
                <w:color w:val="FF0000"/>
                <w:sz w:val="22"/>
                <w:szCs w:val="22"/>
                <w:lang w:val="en-US"/>
              </w:rPr>
              <w:t>.</w:t>
            </w:r>
          </w:p>
        </w:tc>
        <w:tc>
          <w:tcPr>
            <w:tcW w:w="2401" w:type="pct"/>
            <w:gridSpan w:val="18"/>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Значения показателей</w:t>
            </w:r>
          </w:p>
        </w:tc>
        <w:tc>
          <w:tcPr>
            <w:tcW w:w="325" w:type="pct"/>
            <w:vMerge w:val="restart"/>
            <w:tcBorders>
              <w:top w:val="single" w:sz="6" w:space="0" w:color="auto"/>
              <w:left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 xml:space="preserve">Периодичность сбора данных </w:t>
            </w:r>
          </w:p>
        </w:tc>
        <w:tc>
          <w:tcPr>
            <w:tcW w:w="592" w:type="pct"/>
            <w:vMerge w:val="restart"/>
            <w:tcBorders>
              <w:top w:val="single" w:sz="6" w:space="0" w:color="auto"/>
              <w:left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 xml:space="preserve">Метод сбора информации </w:t>
            </w:r>
          </w:p>
        </w:tc>
      </w:tr>
      <w:tr w:rsidR="005C3249" w:rsidRPr="00196B47" w:rsidTr="001728F2">
        <w:trPr>
          <w:cantSplit/>
          <w:trHeight w:val="990"/>
          <w:tblHeader/>
        </w:trPr>
        <w:tc>
          <w:tcPr>
            <w:tcW w:w="182" w:type="pct"/>
            <w:vMerge/>
            <w:tcBorders>
              <w:top w:val="nil"/>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p>
        </w:tc>
        <w:tc>
          <w:tcPr>
            <w:tcW w:w="1170" w:type="pct"/>
            <w:vMerge/>
            <w:tcBorders>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p>
        </w:tc>
        <w:tc>
          <w:tcPr>
            <w:tcW w:w="330" w:type="pct"/>
            <w:vMerge/>
            <w:tcBorders>
              <w:top w:val="nil"/>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p>
        </w:tc>
        <w:tc>
          <w:tcPr>
            <w:tcW w:w="302"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2014</w:t>
            </w:r>
          </w:p>
          <w:p w:rsidR="001728F2" w:rsidRPr="00196B47" w:rsidRDefault="001728F2" w:rsidP="001728F2">
            <w:pPr>
              <w:jc w:val="center"/>
              <w:rPr>
                <w:color w:val="FF0000"/>
                <w:sz w:val="22"/>
                <w:szCs w:val="22"/>
                <w:lang w:val="en-US"/>
              </w:rPr>
            </w:pPr>
            <w:r w:rsidRPr="00196B47">
              <w:rPr>
                <w:color w:val="FF0000"/>
                <w:sz w:val="22"/>
                <w:szCs w:val="22"/>
              </w:rPr>
              <w:t xml:space="preserve"> год</w:t>
            </w:r>
          </w:p>
        </w:tc>
        <w:tc>
          <w:tcPr>
            <w:tcW w:w="302"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2015</w:t>
            </w:r>
          </w:p>
          <w:p w:rsidR="001728F2" w:rsidRPr="00196B47" w:rsidRDefault="001728F2" w:rsidP="001728F2">
            <w:pPr>
              <w:jc w:val="center"/>
              <w:rPr>
                <w:color w:val="FF0000"/>
                <w:sz w:val="22"/>
                <w:szCs w:val="22"/>
                <w:lang w:val="en-US"/>
              </w:rPr>
            </w:pPr>
            <w:r w:rsidRPr="00196B47">
              <w:rPr>
                <w:color w:val="FF0000"/>
                <w:sz w:val="22"/>
                <w:szCs w:val="22"/>
              </w:rPr>
              <w:t xml:space="preserve"> год</w:t>
            </w:r>
          </w:p>
        </w:tc>
        <w:tc>
          <w:tcPr>
            <w:tcW w:w="302" w:type="pct"/>
            <w:gridSpan w:val="3"/>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 xml:space="preserve">2016 </w:t>
            </w:r>
          </w:p>
          <w:p w:rsidR="001728F2" w:rsidRPr="00196B47" w:rsidRDefault="001728F2" w:rsidP="001728F2">
            <w:pPr>
              <w:jc w:val="center"/>
              <w:rPr>
                <w:color w:val="FF0000"/>
                <w:sz w:val="22"/>
                <w:szCs w:val="22"/>
              </w:rPr>
            </w:pPr>
            <w:r w:rsidRPr="00196B47">
              <w:rPr>
                <w:color w:val="FF0000"/>
                <w:sz w:val="22"/>
                <w:szCs w:val="22"/>
              </w:rPr>
              <w:t>год</w:t>
            </w:r>
          </w:p>
        </w:tc>
        <w:tc>
          <w:tcPr>
            <w:tcW w:w="302" w:type="pct"/>
            <w:gridSpan w:val="3"/>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 xml:space="preserve">2017 </w:t>
            </w:r>
          </w:p>
          <w:p w:rsidR="001728F2" w:rsidRPr="00196B47" w:rsidRDefault="001728F2" w:rsidP="001728F2">
            <w:pPr>
              <w:jc w:val="center"/>
              <w:rPr>
                <w:color w:val="FF0000"/>
                <w:sz w:val="22"/>
                <w:szCs w:val="22"/>
              </w:rPr>
            </w:pPr>
            <w:r w:rsidRPr="00196B47">
              <w:rPr>
                <w:color w:val="FF0000"/>
                <w:sz w:val="22"/>
                <w:szCs w:val="22"/>
              </w:rPr>
              <w:t>год</w:t>
            </w:r>
          </w:p>
        </w:tc>
        <w:tc>
          <w:tcPr>
            <w:tcW w:w="302" w:type="pct"/>
            <w:gridSpan w:val="2"/>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 xml:space="preserve">2018 </w:t>
            </w:r>
          </w:p>
          <w:p w:rsidR="001728F2" w:rsidRPr="00196B47" w:rsidRDefault="001728F2" w:rsidP="001728F2">
            <w:pPr>
              <w:jc w:val="center"/>
              <w:rPr>
                <w:color w:val="FF0000"/>
                <w:sz w:val="22"/>
                <w:szCs w:val="22"/>
              </w:rPr>
            </w:pPr>
            <w:r w:rsidRPr="00196B47">
              <w:rPr>
                <w:color w:val="FF0000"/>
                <w:sz w:val="22"/>
                <w:szCs w:val="22"/>
              </w:rPr>
              <w:t>год</w:t>
            </w:r>
          </w:p>
        </w:tc>
        <w:tc>
          <w:tcPr>
            <w:tcW w:w="302" w:type="pct"/>
            <w:gridSpan w:val="4"/>
            <w:tcBorders>
              <w:top w:val="single" w:sz="6" w:space="0" w:color="auto"/>
              <w:left w:val="single" w:sz="6" w:space="0" w:color="auto"/>
              <w:bottom w:val="single" w:sz="6"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 xml:space="preserve">2019 </w:t>
            </w:r>
          </w:p>
          <w:p w:rsidR="001728F2" w:rsidRPr="00196B47" w:rsidRDefault="001728F2" w:rsidP="001728F2">
            <w:pPr>
              <w:jc w:val="center"/>
              <w:rPr>
                <w:color w:val="FF0000"/>
                <w:sz w:val="22"/>
                <w:szCs w:val="22"/>
              </w:rPr>
            </w:pPr>
            <w:r w:rsidRPr="00196B47">
              <w:rPr>
                <w:color w:val="FF0000"/>
                <w:sz w:val="22"/>
                <w:szCs w:val="22"/>
              </w:rPr>
              <w:t>год</w:t>
            </w:r>
          </w:p>
        </w:tc>
        <w:tc>
          <w:tcPr>
            <w:tcW w:w="302" w:type="pct"/>
            <w:gridSpan w:val="3"/>
            <w:tcBorders>
              <w:top w:val="single" w:sz="6" w:space="0" w:color="auto"/>
              <w:left w:val="single" w:sz="4" w:space="0" w:color="auto"/>
              <w:bottom w:val="single" w:sz="6"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 xml:space="preserve">2020 </w:t>
            </w:r>
          </w:p>
          <w:p w:rsidR="001728F2" w:rsidRPr="00196B47" w:rsidRDefault="001728F2" w:rsidP="001728F2">
            <w:pPr>
              <w:jc w:val="center"/>
              <w:rPr>
                <w:color w:val="FF0000"/>
                <w:sz w:val="22"/>
                <w:szCs w:val="22"/>
              </w:rPr>
            </w:pPr>
            <w:r w:rsidRPr="00196B47">
              <w:rPr>
                <w:color w:val="FF0000"/>
                <w:sz w:val="22"/>
                <w:szCs w:val="22"/>
              </w:rPr>
              <w:t>год</w:t>
            </w:r>
          </w:p>
        </w:tc>
        <w:tc>
          <w:tcPr>
            <w:tcW w:w="287" w:type="pct"/>
            <w:tcBorders>
              <w:top w:val="single" w:sz="6" w:space="0" w:color="auto"/>
              <w:left w:val="single" w:sz="4" w:space="0" w:color="auto"/>
              <w:bottom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 xml:space="preserve">2021 </w:t>
            </w:r>
          </w:p>
          <w:p w:rsidR="001728F2" w:rsidRPr="00196B47" w:rsidRDefault="001728F2" w:rsidP="001728F2">
            <w:pPr>
              <w:jc w:val="center"/>
              <w:rPr>
                <w:color w:val="FF0000"/>
                <w:sz w:val="22"/>
                <w:szCs w:val="22"/>
              </w:rPr>
            </w:pPr>
            <w:r w:rsidRPr="00196B47">
              <w:rPr>
                <w:color w:val="FF0000"/>
                <w:sz w:val="22"/>
                <w:szCs w:val="22"/>
              </w:rPr>
              <w:t>год</w:t>
            </w:r>
          </w:p>
        </w:tc>
        <w:tc>
          <w:tcPr>
            <w:tcW w:w="325" w:type="pct"/>
            <w:vMerge/>
            <w:tcBorders>
              <w:left w:val="single" w:sz="6" w:space="0" w:color="auto"/>
              <w:bottom w:val="single" w:sz="6" w:space="0" w:color="auto"/>
              <w:right w:val="single" w:sz="6" w:space="0" w:color="auto"/>
            </w:tcBorders>
          </w:tcPr>
          <w:p w:rsidR="001728F2" w:rsidRPr="00196B47" w:rsidRDefault="001728F2" w:rsidP="001728F2">
            <w:pPr>
              <w:jc w:val="center"/>
              <w:rPr>
                <w:color w:val="FF0000"/>
                <w:sz w:val="22"/>
                <w:szCs w:val="22"/>
              </w:rPr>
            </w:pPr>
          </w:p>
        </w:tc>
        <w:tc>
          <w:tcPr>
            <w:tcW w:w="592" w:type="pct"/>
            <w:vMerge/>
            <w:tcBorders>
              <w:left w:val="single" w:sz="6" w:space="0" w:color="auto"/>
              <w:bottom w:val="single" w:sz="6" w:space="0" w:color="auto"/>
              <w:right w:val="single" w:sz="6" w:space="0" w:color="auto"/>
            </w:tcBorders>
          </w:tcPr>
          <w:p w:rsidR="001728F2" w:rsidRPr="00196B47" w:rsidRDefault="001728F2" w:rsidP="001728F2">
            <w:pPr>
              <w:jc w:val="center"/>
              <w:rPr>
                <w:color w:val="FF0000"/>
                <w:sz w:val="22"/>
                <w:szCs w:val="22"/>
              </w:rPr>
            </w:pPr>
          </w:p>
        </w:tc>
      </w:tr>
      <w:tr w:rsidR="005C3249" w:rsidRPr="00196B47" w:rsidTr="001728F2">
        <w:trPr>
          <w:cantSplit/>
          <w:trHeight w:val="240"/>
          <w:tblHeader/>
        </w:trPr>
        <w:tc>
          <w:tcPr>
            <w:tcW w:w="182"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1</w:t>
            </w:r>
          </w:p>
        </w:tc>
        <w:tc>
          <w:tcPr>
            <w:tcW w:w="1170"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2</w:t>
            </w:r>
          </w:p>
        </w:tc>
        <w:tc>
          <w:tcPr>
            <w:tcW w:w="330"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3</w:t>
            </w:r>
          </w:p>
        </w:tc>
        <w:tc>
          <w:tcPr>
            <w:tcW w:w="302"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4</w:t>
            </w:r>
          </w:p>
        </w:tc>
        <w:tc>
          <w:tcPr>
            <w:tcW w:w="302"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5</w:t>
            </w:r>
          </w:p>
        </w:tc>
        <w:tc>
          <w:tcPr>
            <w:tcW w:w="302" w:type="pct"/>
            <w:gridSpan w:val="3"/>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6</w:t>
            </w:r>
          </w:p>
        </w:tc>
        <w:tc>
          <w:tcPr>
            <w:tcW w:w="302" w:type="pct"/>
            <w:gridSpan w:val="3"/>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7</w:t>
            </w:r>
          </w:p>
        </w:tc>
        <w:tc>
          <w:tcPr>
            <w:tcW w:w="302" w:type="pct"/>
            <w:gridSpan w:val="2"/>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8</w:t>
            </w:r>
          </w:p>
        </w:tc>
        <w:tc>
          <w:tcPr>
            <w:tcW w:w="302" w:type="pct"/>
            <w:gridSpan w:val="4"/>
            <w:tcBorders>
              <w:top w:val="single" w:sz="6" w:space="0" w:color="auto"/>
              <w:left w:val="single" w:sz="6" w:space="0" w:color="auto"/>
              <w:bottom w:val="single" w:sz="6" w:space="0" w:color="auto"/>
              <w:right w:val="single" w:sz="4"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9</w:t>
            </w:r>
          </w:p>
        </w:tc>
        <w:tc>
          <w:tcPr>
            <w:tcW w:w="302" w:type="pct"/>
            <w:gridSpan w:val="3"/>
            <w:tcBorders>
              <w:top w:val="single" w:sz="6" w:space="0" w:color="auto"/>
              <w:left w:val="single" w:sz="4" w:space="0" w:color="auto"/>
              <w:bottom w:val="single" w:sz="6" w:space="0" w:color="auto"/>
              <w:right w:val="single" w:sz="4"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10</w:t>
            </w:r>
          </w:p>
        </w:tc>
        <w:tc>
          <w:tcPr>
            <w:tcW w:w="287" w:type="pct"/>
            <w:tcBorders>
              <w:top w:val="single" w:sz="6" w:space="0" w:color="auto"/>
              <w:left w:val="single" w:sz="4"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rPr>
              <w:t>11</w:t>
            </w:r>
          </w:p>
        </w:tc>
        <w:tc>
          <w:tcPr>
            <w:tcW w:w="325"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12</w:t>
            </w:r>
          </w:p>
        </w:tc>
        <w:tc>
          <w:tcPr>
            <w:tcW w:w="592"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13</w:t>
            </w:r>
          </w:p>
        </w:tc>
      </w:tr>
      <w:tr w:rsidR="005C3249" w:rsidRPr="00196B47" w:rsidTr="001728F2">
        <w:trPr>
          <w:cantSplit/>
          <w:trHeight w:val="240"/>
        </w:trPr>
        <w:tc>
          <w:tcPr>
            <w:tcW w:w="5000" w:type="pct"/>
            <w:gridSpan w:val="23"/>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Показатели цели подпрограммы </w:t>
            </w:r>
          </w:p>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Повышение качества условий проживания граждан путем расселения их из аварийного и непригодного для проживания жилищного фонда</w:t>
            </w:r>
          </w:p>
        </w:tc>
      </w:tr>
      <w:tr w:rsidR="005C3249" w:rsidRPr="00196B47" w:rsidTr="001728F2">
        <w:trPr>
          <w:cantSplit/>
          <w:trHeight w:val="282"/>
        </w:trPr>
        <w:tc>
          <w:tcPr>
            <w:tcW w:w="182" w:type="pct"/>
            <w:tcBorders>
              <w:top w:val="single" w:sz="6" w:space="0" w:color="auto"/>
              <w:left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w:t>
            </w:r>
          </w:p>
        </w:tc>
        <w:tc>
          <w:tcPr>
            <w:tcW w:w="1170" w:type="pct"/>
            <w:tcBorders>
              <w:top w:val="single" w:sz="6" w:space="0" w:color="auto"/>
              <w:left w:val="single" w:sz="6" w:space="0" w:color="auto"/>
              <w:right w:val="single" w:sz="6" w:space="0" w:color="auto"/>
            </w:tcBorders>
            <w:vAlign w:val="center"/>
          </w:tcPr>
          <w:p w:rsidR="001728F2" w:rsidRPr="00196B47" w:rsidRDefault="001728F2" w:rsidP="001728F2">
            <w:pPr>
              <w:pStyle w:val="ConsPlusNormal"/>
              <w:widowContro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Количество расселенных граждан</w:t>
            </w:r>
          </w:p>
        </w:tc>
        <w:tc>
          <w:tcPr>
            <w:tcW w:w="330" w:type="pct"/>
            <w:tcBorders>
              <w:top w:val="single" w:sz="6" w:space="0" w:color="auto"/>
              <w:left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чел.</w:t>
            </w:r>
          </w:p>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(семей)</w:t>
            </w:r>
          </w:p>
        </w:tc>
        <w:tc>
          <w:tcPr>
            <w:tcW w:w="302" w:type="pct"/>
            <w:tcBorders>
              <w:top w:val="single" w:sz="6" w:space="0" w:color="auto"/>
              <w:left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21(9)</w:t>
            </w:r>
          </w:p>
        </w:tc>
        <w:tc>
          <w:tcPr>
            <w:tcW w:w="302" w:type="pct"/>
            <w:tcBorders>
              <w:top w:val="single" w:sz="6" w:space="0" w:color="auto"/>
              <w:left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3(1)</w:t>
            </w:r>
          </w:p>
        </w:tc>
        <w:tc>
          <w:tcPr>
            <w:tcW w:w="299" w:type="pct"/>
            <w:gridSpan w:val="2"/>
            <w:tcBorders>
              <w:top w:val="single" w:sz="6" w:space="0" w:color="auto"/>
              <w:left w:val="single" w:sz="6" w:space="0" w:color="auto"/>
              <w:right w:val="single" w:sz="6"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8(4)</w:t>
            </w:r>
          </w:p>
        </w:tc>
        <w:tc>
          <w:tcPr>
            <w:tcW w:w="299" w:type="pct"/>
            <w:gridSpan w:val="3"/>
            <w:tcBorders>
              <w:top w:val="single" w:sz="6" w:space="0" w:color="auto"/>
              <w:left w:val="single" w:sz="6" w:space="0" w:color="auto"/>
              <w:right w:val="single" w:sz="6" w:space="0" w:color="auto"/>
            </w:tcBorders>
            <w:vAlign w:val="bottom"/>
          </w:tcPr>
          <w:p w:rsidR="001728F2" w:rsidRPr="00196B47" w:rsidRDefault="001728F2" w:rsidP="001728F2">
            <w:pPr>
              <w:jc w:val="center"/>
              <w:rPr>
                <w:color w:val="FF0000"/>
                <w:sz w:val="22"/>
                <w:szCs w:val="22"/>
              </w:rPr>
            </w:pPr>
            <w:r w:rsidRPr="00196B47">
              <w:rPr>
                <w:color w:val="FF0000"/>
                <w:sz w:val="22"/>
                <w:szCs w:val="22"/>
              </w:rPr>
              <w:t>48(23)</w:t>
            </w:r>
          </w:p>
        </w:tc>
        <w:tc>
          <w:tcPr>
            <w:tcW w:w="299" w:type="pct"/>
            <w:gridSpan w:val="2"/>
            <w:tcBorders>
              <w:top w:val="single" w:sz="6" w:space="0" w:color="auto"/>
              <w:left w:val="single" w:sz="6" w:space="0" w:color="auto"/>
              <w:right w:val="single" w:sz="6" w:space="0" w:color="auto"/>
            </w:tcBorders>
            <w:vAlign w:val="bottom"/>
          </w:tcPr>
          <w:p w:rsidR="001728F2" w:rsidRPr="00196B47" w:rsidRDefault="001728F2" w:rsidP="001728F2">
            <w:pPr>
              <w:jc w:val="center"/>
              <w:rPr>
                <w:color w:val="FF0000"/>
                <w:sz w:val="22"/>
                <w:szCs w:val="22"/>
              </w:rPr>
            </w:pPr>
            <w:r w:rsidRPr="00196B47">
              <w:rPr>
                <w:color w:val="FF0000"/>
                <w:sz w:val="22"/>
                <w:szCs w:val="22"/>
              </w:rPr>
              <w:t>-</w:t>
            </w:r>
          </w:p>
        </w:tc>
        <w:tc>
          <w:tcPr>
            <w:tcW w:w="300" w:type="pct"/>
            <w:gridSpan w:val="4"/>
            <w:tcBorders>
              <w:top w:val="single" w:sz="6" w:space="0" w:color="auto"/>
              <w:left w:val="single" w:sz="6"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w:t>
            </w:r>
          </w:p>
        </w:tc>
        <w:tc>
          <w:tcPr>
            <w:tcW w:w="301" w:type="pct"/>
            <w:gridSpan w:val="2"/>
            <w:tcBorders>
              <w:top w:val="single" w:sz="6" w:space="0" w:color="auto"/>
              <w:left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9 (4)</w:t>
            </w:r>
          </w:p>
        </w:tc>
        <w:tc>
          <w:tcPr>
            <w:tcW w:w="299" w:type="pct"/>
            <w:gridSpan w:val="3"/>
            <w:tcBorders>
              <w:top w:val="single" w:sz="6" w:space="0" w:color="auto"/>
              <w:left w:val="single" w:sz="4" w:space="0" w:color="auto"/>
              <w:right w:val="single" w:sz="6" w:space="0" w:color="auto"/>
            </w:tcBorders>
            <w:vAlign w:val="bottom"/>
          </w:tcPr>
          <w:p w:rsidR="001728F2" w:rsidRPr="00196B47" w:rsidRDefault="001728F2" w:rsidP="001728F2">
            <w:pPr>
              <w:jc w:val="center"/>
              <w:rPr>
                <w:color w:val="FF0000"/>
                <w:sz w:val="22"/>
                <w:szCs w:val="22"/>
              </w:rPr>
            </w:pPr>
            <w:r w:rsidRPr="00196B47">
              <w:rPr>
                <w:color w:val="FF0000"/>
                <w:sz w:val="22"/>
                <w:szCs w:val="22"/>
              </w:rPr>
              <w:t>-</w:t>
            </w:r>
          </w:p>
        </w:tc>
        <w:tc>
          <w:tcPr>
            <w:tcW w:w="325" w:type="pct"/>
            <w:tcBorders>
              <w:top w:val="single" w:sz="6" w:space="0" w:color="auto"/>
              <w:left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квартал</w:t>
            </w:r>
          </w:p>
        </w:tc>
        <w:tc>
          <w:tcPr>
            <w:tcW w:w="592" w:type="pct"/>
            <w:tcBorders>
              <w:top w:val="single" w:sz="6" w:space="0" w:color="auto"/>
              <w:left w:val="single" w:sz="6" w:space="0" w:color="auto"/>
              <w:right w:val="single" w:sz="6" w:space="0" w:color="auto"/>
            </w:tcBorders>
          </w:tcPr>
          <w:p w:rsidR="001728F2" w:rsidRPr="00196B47" w:rsidRDefault="001728F2" w:rsidP="001728F2">
            <w:pPr>
              <w:pStyle w:val="ConsPlusNormal"/>
              <w:widowContro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периодическая отчетность</w:t>
            </w:r>
          </w:p>
        </w:tc>
      </w:tr>
      <w:tr w:rsidR="005C3249" w:rsidRPr="00196B47" w:rsidTr="001728F2">
        <w:trPr>
          <w:cantSplit/>
          <w:trHeight w:val="240"/>
        </w:trPr>
        <w:tc>
          <w:tcPr>
            <w:tcW w:w="5000" w:type="pct"/>
            <w:gridSpan w:val="23"/>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Показатели задачи 1 подпрограммы </w:t>
            </w:r>
          </w:p>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Расселение граждан из аварийного или непригодного для проживания жилищного фонда</w:t>
            </w:r>
          </w:p>
        </w:tc>
      </w:tr>
      <w:tr w:rsidR="005C3249" w:rsidRPr="00196B47" w:rsidTr="001728F2">
        <w:trPr>
          <w:cantSplit/>
          <w:trHeight w:val="240"/>
        </w:trPr>
        <w:tc>
          <w:tcPr>
            <w:tcW w:w="182"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w:t>
            </w:r>
          </w:p>
        </w:tc>
        <w:tc>
          <w:tcPr>
            <w:tcW w:w="1170"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Количество расселенных жилых помещений, признанных аварийными или непригодными для проживания </w:t>
            </w:r>
          </w:p>
        </w:tc>
        <w:tc>
          <w:tcPr>
            <w:tcW w:w="330"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ед.</w:t>
            </w:r>
          </w:p>
        </w:tc>
        <w:tc>
          <w:tcPr>
            <w:tcW w:w="302"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6</w:t>
            </w:r>
          </w:p>
        </w:tc>
        <w:tc>
          <w:tcPr>
            <w:tcW w:w="302"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w:t>
            </w:r>
          </w:p>
        </w:tc>
        <w:tc>
          <w:tcPr>
            <w:tcW w:w="302" w:type="pct"/>
            <w:gridSpan w:val="3"/>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4</w:t>
            </w:r>
          </w:p>
        </w:tc>
        <w:tc>
          <w:tcPr>
            <w:tcW w:w="302" w:type="pct"/>
            <w:gridSpan w:val="3"/>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23</w:t>
            </w:r>
          </w:p>
        </w:tc>
        <w:tc>
          <w:tcPr>
            <w:tcW w:w="302" w:type="pct"/>
            <w:gridSpan w:val="2"/>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c>
          <w:tcPr>
            <w:tcW w:w="302" w:type="pct"/>
            <w:gridSpan w:val="4"/>
            <w:tcBorders>
              <w:top w:val="single" w:sz="6" w:space="0" w:color="auto"/>
              <w:left w:val="single" w:sz="6" w:space="0" w:color="auto"/>
              <w:bottom w:val="single" w:sz="6" w:space="0" w:color="auto"/>
              <w:right w:val="single" w:sz="4"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c>
          <w:tcPr>
            <w:tcW w:w="302" w:type="pct"/>
            <w:gridSpan w:val="3"/>
            <w:tcBorders>
              <w:top w:val="single" w:sz="6" w:space="0" w:color="auto"/>
              <w:left w:val="single" w:sz="4" w:space="0" w:color="auto"/>
              <w:bottom w:val="single" w:sz="6" w:space="0" w:color="auto"/>
              <w:right w:val="single" w:sz="4"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4</w:t>
            </w:r>
          </w:p>
        </w:tc>
        <w:tc>
          <w:tcPr>
            <w:tcW w:w="287" w:type="pct"/>
            <w:tcBorders>
              <w:top w:val="single" w:sz="6" w:space="0" w:color="auto"/>
              <w:left w:val="single" w:sz="4"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c>
          <w:tcPr>
            <w:tcW w:w="325"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квартал</w:t>
            </w:r>
          </w:p>
        </w:tc>
        <w:tc>
          <w:tcPr>
            <w:tcW w:w="592"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периодическая отчетность</w:t>
            </w:r>
          </w:p>
        </w:tc>
      </w:tr>
      <w:tr w:rsidR="005C3249" w:rsidRPr="00196B47" w:rsidTr="001728F2">
        <w:trPr>
          <w:cantSplit/>
          <w:trHeight w:val="240"/>
        </w:trPr>
        <w:tc>
          <w:tcPr>
            <w:tcW w:w="5000" w:type="pct"/>
            <w:gridSpan w:val="23"/>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Показатели задачи 2 подпрограммы </w:t>
            </w:r>
          </w:p>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Ликвидация  жилищного фонда, признанного аварийным или непригодным для проживания</w:t>
            </w:r>
          </w:p>
        </w:tc>
      </w:tr>
      <w:tr w:rsidR="005C3249" w:rsidRPr="00196B47" w:rsidTr="001728F2">
        <w:trPr>
          <w:cantSplit/>
          <w:trHeight w:val="240"/>
        </w:trPr>
        <w:tc>
          <w:tcPr>
            <w:tcW w:w="182"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w:t>
            </w:r>
          </w:p>
        </w:tc>
        <w:tc>
          <w:tcPr>
            <w:tcW w:w="1170"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Площадь ликвидированного жилищного фонда</w:t>
            </w:r>
          </w:p>
        </w:tc>
        <w:tc>
          <w:tcPr>
            <w:tcW w:w="330"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кв.м</w:t>
            </w:r>
            <w:proofErr w:type="spellEnd"/>
          </w:p>
        </w:tc>
        <w:tc>
          <w:tcPr>
            <w:tcW w:w="302"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900</w:t>
            </w:r>
          </w:p>
        </w:tc>
        <w:tc>
          <w:tcPr>
            <w:tcW w:w="315" w:type="pct"/>
            <w:gridSpan w:val="2"/>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 xml:space="preserve"> 940</w:t>
            </w:r>
          </w:p>
        </w:tc>
        <w:tc>
          <w:tcPr>
            <w:tcW w:w="315" w:type="pct"/>
            <w:gridSpan w:val="3"/>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1300</w:t>
            </w:r>
          </w:p>
        </w:tc>
        <w:tc>
          <w:tcPr>
            <w:tcW w:w="276" w:type="pct"/>
            <w:gridSpan w:val="2"/>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968,46</w:t>
            </w:r>
          </w:p>
        </w:tc>
        <w:tc>
          <w:tcPr>
            <w:tcW w:w="315" w:type="pct"/>
            <w:gridSpan w:val="3"/>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w:t>
            </w:r>
          </w:p>
        </w:tc>
        <w:tc>
          <w:tcPr>
            <w:tcW w:w="271" w:type="pct"/>
            <w:tcBorders>
              <w:top w:val="single" w:sz="6" w:space="0" w:color="auto"/>
              <w:left w:val="single" w:sz="6" w:space="0" w:color="auto"/>
              <w:bottom w:val="single" w:sz="6" w:space="0" w:color="auto"/>
              <w:right w:val="single" w:sz="4" w:space="0" w:color="auto"/>
            </w:tcBorders>
            <w:vAlign w:val="bottom"/>
          </w:tcPr>
          <w:p w:rsidR="001728F2" w:rsidRPr="00196B47" w:rsidRDefault="001728F2" w:rsidP="001728F2">
            <w:pPr>
              <w:jc w:val="center"/>
              <w:rPr>
                <w:color w:val="FF0000"/>
                <w:sz w:val="22"/>
                <w:szCs w:val="22"/>
              </w:rPr>
            </w:pPr>
            <w:r w:rsidRPr="00196B47">
              <w:rPr>
                <w:rFonts w:cs="Calibri"/>
                <w:color w:val="FF0000"/>
                <w:sz w:val="22"/>
                <w:szCs w:val="22"/>
              </w:rPr>
              <w:t>-</w:t>
            </w:r>
          </w:p>
        </w:tc>
        <w:tc>
          <w:tcPr>
            <w:tcW w:w="315" w:type="pct"/>
            <w:gridSpan w:val="4"/>
            <w:tcBorders>
              <w:top w:val="single" w:sz="6" w:space="0" w:color="auto"/>
              <w:left w:val="single" w:sz="4" w:space="0" w:color="auto"/>
              <w:bottom w:val="single" w:sz="6" w:space="0" w:color="auto"/>
              <w:right w:val="single" w:sz="4" w:space="0" w:color="auto"/>
            </w:tcBorders>
            <w:vAlign w:val="bottom"/>
          </w:tcPr>
          <w:p w:rsidR="001728F2" w:rsidRPr="00196B47" w:rsidRDefault="001728F2" w:rsidP="001728F2">
            <w:pPr>
              <w:jc w:val="center"/>
              <w:rPr>
                <w:color w:val="FF0000"/>
                <w:sz w:val="22"/>
                <w:szCs w:val="22"/>
              </w:rPr>
            </w:pPr>
            <w:r w:rsidRPr="00196B47">
              <w:rPr>
                <w:rFonts w:cs="Calibri"/>
                <w:color w:val="FF0000"/>
                <w:sz w:val="22"/>
                <w:szCs w:val="22"/>
              </w:rPr>
              <w:t>-</w:t>
            </w:r>
          </w:p>
        </w:tc>
        <w:tc>
          <w:tcPr>
            <w:tcW w:w="292" w:type="pct"/>
            <w:gridSpan w:val="2"/>
            <w:tcBorders>
              <w:top w:val="single" w:sz="6" w:space="0" w:color="auto"/>
              <w:left w:val="single" w:sz="4" w:space="0" w:color="auto"/>
              <w:bottom w:val="single" w:sz="6" w:space="0" w:color="auto"/>
              <w:right w:val="single" w:sz="6" w:space="0" w:color="auto"/>
            </w:tcBorders>
            <w:vAlign w:val="bottom"/>
          </w:tcPr>
          <w:p w:rsidR="001728F2" w:rsidRPr="00196B47" w:rsidRDefault="001728F2" w:rsidP="001728F2">
            <w:pPr>
              <w:jc w:val="center"/>
              <w:rPr>
                <w:color w:val="FF0000"/>
                <w:sz w:val="22"/>
                <w:szCs w:val="22"/>
              </w:rPr>
            </w:pPr>
            <w:r w:rsidRPr="00196B47">
              <w:rPr>
                <w:rFonts w:cs="Calibri"/>
                <w:color w:val="FF0000"/>
                <w:sz w:val="22"/>
                <w:szCs w:val="22"/>
              </w:rPr>
              <w:t>354,51</w:t>
            </w:r>
          </w:p>
        </w:tc>
        <w:tc>
          <w:tcPr>
            <w:tcW w:w="325"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год</w:t>
            </w:r>
          </w:p>
        </w:tc>
        <w:tc>
          <w:tcPr>
            <w:tcW w:w="592"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периодическая отчетность</w:t>
            </w:r>
          </w:p>
        </w:tc>
      </w:tr>
    </w:tbl>
    <w:p w:rsidR="001728F2" w:rsidRPr="00196B47" w:rsidRDefault="001728F2" w:rsidP="001728F2">
      <w:pPr>
        <w:autoSpaceDE w:val="0"/>
        <w:autoSpaceDN w:val="0"/>
        <w:adjustRightInd w:val="0"/>
        <w:jc w:val="right"/>
        <w:outlineLvl w:val="1"/>
        <w:rPr>
          <w:color w:val="FF0000"/>
        </w:rPr>
      </w:pPr>
    </w:p>
    <w:p w:rsidR="001728F2" w:rsidRPr="00196B47" w:rsidRDefault="001728F2" w:rsidP="001728F2">
      <w:pPr>
        <w:ind w:firstLine="567"/>
        <w:jc w:val="both"/>
        <w:rPr>
          <w:color w:val="FF0000"/>
        </w:rPr>
      </w:pPr>
    </w:p>
    <w:p w:rsidR="001728F2" w:rsidRPr="00196B47" w:rsidRDefault="001728F2" w:rsidP="001728F2">
      <w:pPr>
        <w:ind w:firstLine="567"/>
        <w:jc w:val="both"/>
        <w:rPr>
          <w:color w:val="FF0000"/>
        </w:rPr>
      </w:pPr>
    </w:p>
    <w:p w:rsidR="001728F2" w:rsidRPr="00196B47" w:rsidRDefault="001728F2" w:rsidP="001728F2">
      <w:pPr>
        <w:ind w:firstLine="567"/>
        <w:jc w:val="both"/>
        <w:rPr>
          <w:color w:val="FF0000"/>
        </w:rPr>
      </w:pPr>
    </w:p>
    <w:p w:rsidR="001728F2" w:rsidRPr="00196B47" w:rsidRDefault="001728F2" w:rsidP="001728F2">
      <w:pPr>
        <w:ind w:firstLine="567"/>
        <w:jc w:val="both"/>
        <w:rPr>
          <w:color w:val="FF0000"/>
        </w:rPr>
      </w:pPr>
    </w:p>
    <w:p w:rsidR="001728F2" w:rsidRPr="00196B47" w:rsidRDefault="001728F2" w:rsidP="001728F2">
      <w:pPr>
        <w:ind w:firstLine="567"/>
        <w:jc w:val="both"/>
        <w:rPr>
          <w:color w:val="FF0000"/>
        </w:rPr>
      </w:pPr>
    </w:p>
    <w:p w:rsidR="001728F2" w:rsidRPr="00196B47" w:rsidRDefault="001728F2" w:rsidP="001728F2">
      <w:pPr>
        <w:ind w:firstLine="567"/>
        <w:jc w:val="both"/>
        <w:rPr>
          <w:color w:val="FF0000"/>
        </w:rPr>
      </w:pPr>
    </w:p>
    <w:p w:rsidR="001728F2" w:rsidRPr="00196B47" w:rsidRDefault="001728F2" w:rsidP="001728F2">
      <w:pPr>
        <w:ind w:firstLine="567"/>
        <w:jc w:val="both"/>
        <w:rPr>
          <w:color w:val="FF0000"/>
        </w:rPr>
      </w:pPr>
    </w:p>
    <w:p w:rsidR="001728F2" w:rsidRPr="00196B47" w:rsidRDefault="001728F2" w:rsidP="001728F2">
      <w:pPr>
        <w:ind w:firstLine="567"/>
        <w:jc w:val="both"/>
        <w:rPr>
          <w:color w:val="FF0000"/>
        </w:rPr>
      </w:pPr>
    </w:p>
    <w:p w:rsidR="001728F2" w:rsidRPr="00196B47" w:rsidRDefault="001728F2" w:rsidP="001728F2">
      <w:pPr>
        <w:ind w:firstLine="567"/>
        <w:jc w:val="both"/>
        <w:rPr>
          <w:color w:val="FF0000"/>
        </w:rPr>
        <w:sectPr w:rsidR="001728F2" w:rsidRPr="00196B47" w:rsidSect="00360889">
          <w:pgSz w:w="16838" w:h="11906" w:orient="landscape"/>
          <w:pgMar w:top="1134" w:right="851" w:bottom="709" w:left="851" w:header="709" w:footer="709" w:gutter="0"/>
          <w:cols w:space="708"/>
          <w:docGrid w:linePitch="360"/>
        </w:sectPr>
      </w:pPr>
    </w:p>
    <w:p w:rsidR="001728F2" w:rsidRPr="00196B47" w:rsidRDefault="001728F2" w:rsidP="001728F2">
      <w:pPr>
        <w:numPr>
          <w:ilvl w:val="0"/>
          <w:numId w:val="12"/>
        </w:numPr>
        <w:jc w:val="center"/>
        <w:rPr>
          <w:color w:val="FF0000"/>
        </w:rPr>
      </w:pPr>
      <w:r w:rsidRPr="00196B47">
        <w:rPr>
          <w:color w:val="FF0000"/>
        </w:rPr>
        <w:lastRenderedPageBreak/>
        <w:t>СИСТЕМА МЕРОПРИЯТИЙ И РЕСУРСНОЕ ОБЕСПЕЧЕНИЕ ПОДПРОГРАММЫ 1.</w:t>
      </w:r>
    </w:p>
    <w:p w:rsidR="001728F2" w:rsidRPr="00196B47" w:rsidRDefault="001728F2" w:rsidP="001728F2">
      <w:pPr>
        <w:ind w:left="720"/>
        <w:rPr>
          <w:color w:val="FF0000"/>
        </w:rPr>
      </w:pPr>
    </w:p>
    <w:p w:rsidR="001728F2" w:rsidRPr="00196B47" w:rsidRDefault="001728F2" w:rsidP="001728F2">
      <w:pPr>
        <w:ind w:firstLine="709"/>
        <w:jc w:val="both"/>
        <w:rPr>
          <w:color w:val="FF0000"/>
        </w:rPr>
      </w:pPr>
      <w:r w:rsidRPr="00196B47">
        <w:rPr>
          <w:color w:val="FF0000"/>
        </w:rPr>
        <w:t>На реализацию подпрограммы необходимо 47,458 млн. рублей, в том числе:</w:t>
      </w:r>
    </w:p>
    <w:p w:rsidR="001728F2" w:rsidRPr="00196B47" w:rsidRDefault="001728F2" w:rsidP="001728F2">
      <w:pPr>
        <w:numPr>
          <w:ilvl w:val="0"/>
          <w:numId w:val="6"/>
        </w:numPr>
        <w:ind w:left="0" w:firstLine="709"/>
        <w:jc w:val="both"/>
        <w:rPr>
          <w:color w:val="FF0000"/>
        </w:rPr>
      </w:pPr>
      <w:r w:rsidRPr="00196B47">
        <w:rPr>
          <w:color w:val="FF0000"/>
        </w:rPr>
        <w:t>средства Фонда содействия реформирования жилищно-коммунального хозяйства (федеральный бюджет) – 37,710 млн. рублей;</w:t>
      </w:r>
    </w:p>
    <w:p w:rsidR="001728F2" w:rsidRPr="00196B47" w:rsidRDefault="001728F2" w:rsidP="001728F2">
      <w:pPr>
        <w:numPr>
          <w:ilvl w:val="0"/>
          <w:numId w:val="6"/>
        </w:numPr>
        <w:ind w:left="0" w:firstLine="709"/>
        <w:jc w:val="both"/>
        <w:rPr>
          <w:color w:val="FF0000"/>
        </w:rPr>
      </w:pPr>
      <w:r w:rsidRPr="00196B47">
        <w:rPr>
          <w:color w:val="FF0000"/>
        </w:rPr>
        <w:t>средства областного бюджета – 7,247 млн. рублей;</w:t>
      </w:r>
    </w:p>
    <w:p w:rsidR="001728F2" w:rsidRPr="00196B47" w:rsidRDefault="001728F2" w:rsidP="001728F2">
      <w:pPr>
        <w:numPr>
          <w:ilvl w:val="0"/>
          <w:numId w:val="6"/>
        </w:numPr>
        <w:ind w:left="0" w:firstLine="709"/>
        <w:jc w:val="both"/>
        <w:rPr>
          <w:color w:val="FF0000"/>
        </w:rPr>
      </w:pPr>
      <w:r w:rsidRPr="00196B47">
        <w:rPr>
          <w:color w:val="FF0000"/>
        </w:rPr>
        <w:t>средства районного бюджета – 2,501 млн. рублей;</w:t>
      </w:r>
    </w:p>
    <w:p w:rsidR="001728F2" w:rsidRPr="00196B47" w:rsidRDefault="001728F2" w:rsidP="001728F2">
      <w:pPr>
        <w:numPr>
          <w:ilvl w:val="0"/>
          <w:numId w:val="6"/>
        </w:numPr>
        <w:ind w:left="0" w:firstLine="709"/>
        <w:jc w:val="both"/>
        <w:rPr>
          <w:color w:val="FF0000"/>
        </w:rPr>
      </w:pPr>
      <w:r w:rsidRPr="00196B47">
        <w:rPr>
          <w:color w:val="FF0000"/>
        </w:rPr>
        <w:t>средства бюджетов сельских поселений – 0,0 млн. рублей.</w:t>
      </w:r>
    </w:p>
    <w:p w:rsidR="001728F2" w:rsidRPr="00196B47" w:rsidRDefault="001728F2" w:rsidP="001728F2">
      <w:pPr>
        <w:ind w:firstLine="709"/>
        <w:jc w:val="both"/>
        <w:rPr>
          <w:color w:val="FF0000"/>
        </w:rPr>
      </w:pPr>
      <w:r w:rsidRPr="00196B47">
        <w:rPr>
          <w:color w:val="FF0000"/>
        </w:rPr>
        <w:t>В рамках подпрограммы планируется расселить граждан из муниципального жилищного фонда, признанного аварийным или непригодным для проживания.</w:t>
      </w:r>
      <w:r w:rsidRPr="00196B47">
        <w:rPr>
          <w:color w:val="FF0000"/>
          <w:shd w:val="clear" w:color="auto" w:fill="FFFFFF"/>
        </w:rPr>
        <w:t xml:space="preserve"> </w:t>
      </w:r>
    </w:p>
    <w:p w:rsidR="001728F2" w:rsidRPr="00196B47" w:rsidRDefault="001728F2" w:rsidP="001728F2">
      <w:pPr>
        <w:ind w:firstLine="709"/>
        <w:jc w:val="both"/>
        <w:rPr>
          <w:color w:val="FF0000"/>
          <w:shd w:val="clear" w:color="auto" w:fill="FFFFFF"/>
        </w:rPr>
      </w:pPr>
      <w:proofErr w:type="spellStart"/>
      <w:r w:rsidRPr="00196B47">
        <w:rPr>
          <w:color w:val="FF0000"/>
        </w:rPr>
        <w:t>Софинансирование</w:t>
      </w:r>
      <w:proofErr w:type="spellEnd"/>
      <w:r w:rsidRPr="00196B47">
        <w:rPr>
          <w:color w:val="FF0000"/>
        </w:rPr>
        <w:t xml:space="preserve"> подпрограммы из Федерального и областного бюджетов в 2016 – 2017 годах осуществлялось в рамках</w:t>
      </w:r>
      <w:r w:rsidRPr="00196B47">
        <w:rPr>
          <w:color w:val="FF0000"/>
          <w:shd w:val="clear" w:color="auto" w:fill="FFFFFF"/>
        </w:rPr>
        <w:t xml:space="preserve"> Региональной адресной программы по переселению граждан из аварийного жилищного фонда в 2013 – 2017 годах, утвержденной распоряжением Администрации Томской области от 06.05.2013 № 362-</w:t>
      </w:r>
      <w:proofErr w:type="spellStart"/>
      <w:r w:rsidRPr="00196B47">
        <w:rPr>
          <w:color w:val="FF0000"/>
          <w:shd w:val="clear" w:color="auto" w:fill="FFFFFF"/>
        </w:rPr>
        <w:t>ра</w:t>
      </w:r>
      <w:proofErr w:type="spellEnd"/>
      <w:r w:rsidRPr="00196B47">
        <w:rPr>
          <w:color w:val="FF0000"/>
          <w:shd w:val="clear" w:color="auto" w:fill="FFFFFF"/>
        </w:rPr>
        <w:t>.</w:t>
      </w:r>
    </w:p>
    <w:p w:rsidR="001728F2" w:rsidRPr="00196B47" w:rsidRDefault="001728F2" w:rsidP="001728F2">
      <w:pPr>
        <w:ind w:firstLine="709"/>
        <w:jc w:val="both"/>
        <w:rPr>
          <w:color w:val="FF0000"/>
          <w:shd w:val="clear" w:color="auto" w:fill="FFFFFF"/>
        </w:rPr>
      </w:pPr>
      <w:r w:rsidRPr="00196B47">
        <w:rPr>
          <w:color w:val="FF0000"/>
          <w:shd w:val="clear" w:color="auto" w:fill="FFFFFF"/>
        </w:rPr>
        <w:t xml:space="preserve">Согласно условиям Региональной адресной программы по переселению граждан из аварийного жилищного фонда в 2013 - 2017 годах расселение граждан производилось только из аварийного жилищного фонда, признанного таковым по состоянию на 01.01.2012 года. При этом расселялся не только муниципальный жилищный фонд, а также жилищный фонд, находящийся в частной собственности граждан. Средства бюджета Каргасокского района на расселение жилищного фонда, находящегося в частной собственности граждан, не использовались. </w:t>
      </w:r>
    </w:p>
    <w:p w:rsidR="001728F2" w:rsidRPr="00196B47" w:rsidRDefault="001728F2" w:rsidP="001728F2">
      <w:pPr>
        <w:ind w:firstLine="709"/>
        <w:jc w:val="both"/>
        <w:rPr>
          <w:color w:val="FF0000"/>
          <w:shd w:val="clear" w:color="auto" w:fill="FFFFFF"/>
        </w:rPr>
      </w:pPr>
      <w:proofErr w:type="spellStart"/>
      <w:r w:rsidRPr="00196B47">
        <w:rPr>
          <w:color w:val="FF0000"/>
          <w:shd w:val="clear" w:color="auto" w:fill="FFFFFF"/>
        </w:rPr>
        <w:t>Софинансирование</w:t>
      </w:r>
      <w:proofErr w:type="spellEnd"/>
      <w:r w:rsidRPr="00196B47">
        <w:rPr>
          <w:color w:val="FF0000"/>
          <w:shd w:val="clear" w:color="auto" w:fill="FFFFFF"/>
        </w:rPr>
        <w:t xml:space="preserve"> подпрограммы из Областного бюджета в 2020-2021 годах будет осуществлено в рамках Региональной адресной программы по переселению граждан из аварийного жилищного фонда в Томской области, утвержденной распоряжением Администрации Томской области от </w:t>
      </w:r>
      <w:r w:rsidRPr="00196B47">
        <w:rPr>
          <w:color w:val="FF0000"/>
        </w:rPr>
        <w:t>10.04.2019 года № 233-</w:t>
      </w:r>
      <w:proofErr w:type="spellStart"/>
      <w:r w:rsidRPr="00196B47">
        <w:rPr>
          <w:color w:val="FF0000"/>
        </w:rPr>
        <w:t>ра</w:t>
      </w:r>
      <w:proofErr w:type="spellEnd"/>
      <w:r w:rsidRPr="00196B47">
        <w:rPr>
          <w:color w:val="FF0000"/>
        </w:rPr>
        <w:t>.</w:t>
      </w:r>
    </w:p>
    <w:p w:rsidR="001728F2" w:rsidRPr="00196B47" w:rsidRDefault="001728F2" w:rsidP="001728F2">
      <w:pPr>
        <w:pStyle w:val="ConsPlusNormal"/>
        <w:ind w:firstLine="709"/>
        <w:jc w:val="both"/>
        <w:rPr>
          <w:color w:val="FF0000"/>
          <w:sz w:val="24"/>
          <w:szCs w:val="24"/>
        </w:rPr>
      </w:pPr>
      <w:r w:rsidRPr="00196B47">
        <w:rPr>
          <w:rFonts w:ascii="Times New Roman" w:hAnsi="Times New Roman" w:cs="Times New Roman"/>
          <w:color w:val="FF0000"/>
          <w:sz w:val="24"/>
          <w:szCs w:val="24"/>
        </w:rPr>
        <w:t>Перечень основных мероприятий и ресурсное обеспечение подпрограммы 1. приведены в таблице 2.</w:t>
      </w:r>
      <w:r w:rsidRPr="00196B47">
        <w:rPr>
          <w:color w:val="FF0000"/>
          <w:sz w:val="24"/>
          <w:szCs w:val="24"/>
        </w:rPr>
        <w:t xml:space="preserve"> </w:t>
      </w:r>
    </w:p>
    <w:p w:rsidR="001728F2" w:rsidRPr="00196B47" w:rsidRDefault="001728F2" w:rsidP="001728F2">
      <w:pPr>
        <w:rPr>
          <w:color w:val="FF0000"/>
        </w:rPr>
      </w:pPr>
    </w:p>
    <w:p w:rsidR="001728F2" w:rsidRPr="00196B47" w:rsidRDefault="001728F2" w:rsidP="001728F2">
      <w:pPr>
        <w:rPr>
          <w:color w:val="FF0000"/>
        </w:rPr>
        <w:sectPr w:rsidR="001728F2" w:rsidRPr="00196B47" w:rsidSect="00360889">
          <w:pgSz w:w="11906" w:h="16838"/>
          <w:pgMar w:top="851" w:right="709" w:bottom="851" w:left="1134" w:header="709" w:footer="709" w:gutter="0"/>
          <w:cols w:space="708"/>
          <w:docGrid w:linePitch="360"/>
        </w:sectPr>
      </w:pPr>
      <w:r w:rsidRPr="00196B47">
        <w:rPr>
          <w:color w:val="FF0000"/>
        </w:rPr>
        <w:t xml:space="preserve"> </w:t>
      </w:r>
    </w:p>
    <w:p w:rsidR="001728F2" w:rsidRPr="00196B47" w:rsidRDefault="001728F2" w:rsidP="001728F2">
      <w:pPr>
        <w:pStyle w:val="ConsPlusNormal"/>
        <w:ind w:firstLine="567"/>
        <w:jc w:val="right"/>
        <w:rPr>
          <w:rFonts w:ascii="Times New Roman" w:hAnsi="Times New Roman" w:cs="Times New Roman"/>
          <w:color w:val="FF0000"/>
          <w:sz w:val="24"/>
          <w:szCs w:val="24"/>
        </w:rPr>
      </w:pPr>
      <w:bookmarkStart w:id="6" w:name="Par679"/>
      <w:bookmarkEnd w:id="6"/>
      <w:r w:rsidRPr="00196B47">
        <w:rPr>
          <w:rFonts w:ascii="Times New Roman" w:hAnsi="Times New Roman" w:cs="Times New Roman"/>
          <w:color w:val="FF0000"/>
          <w:sz w:val="24"/>
          <w:szCs w:val="24"/>
        </w:rPr>
        <w:lastRenderedPageBreak/>
        <w:t>Таблица 2</w:t>
      </w:r>
    </w:p>
    <w:p w:rsidR="001728F2" w:rsidRPr="00196B47" w:rsidRDefault="001728F2" w:rsidP="001728F2">
      <w:pPr>
        <w:pStyle w:val="ConsPlusNormal"/>
        <w:ind w:firstLine="567"/>
        <w:jc w:val="center"/>
        <w:rPr>
          <w:rFonts w:ascii="Times New Roman" w:hAnsi="Times New Roman" w:cs="Times New Roman"/>
          <w:color w:val="FF0000"/>
          <w:sz w:val="24"/>
          <w:szCs w:val="24"/>
        </w:rPr>
      </w:pPr>
      <w:r w:rsidRPr="00196B47">
        <w:rPr>
          <w:rFonts w:ascii="Times New Roman" w:hAnsi="Times New Roman" w:cs="Times New Roman"/>
          <w:color w:val="FF0000"/>
          <w:sz w:val="24"/>
          <w:szCs w:val="24"/>
        </w:rPr>
        <w:t>ПЕРЕЧЕНЬ</w:t>
      </w:r>
    </w:p>
    <w:p w:rsidR="001728F2" w:rsidRPr="00196B47" w:rsidRDefault="001728F2" w:rsidP="001728F2">
      <w:pPr>
        <w:pStyle w:val="ConsPlusNormal"/>
        <w:ind w:firstLine="567"/>
        <w:jc w:val="center"/>
        <w:rPr>
          <w:rFonts w:ascii="Times New Roman" w:hAnsi="Times New Roman" w:cs="Times New Roman"/>
          <w:color w:val="FF0000"/>
          <w:sz w:val="24"/>
          <w:szCs w:val="24"/>
        </w:rPr>
      </w:pPr>
      <w:r w:rsidRPr="00196B47">
        <w:rPr>
          <w:rFonts w:ascii="Times New Roman" w:hAnsi="Times New Roman" w:cs="Times New Roman"/>
          <w:color w:val="FF0000"/>
          <w:sz w:val="24"/>
          <w:szCs w:val="24"/>
        </w:rPr>
        <w:t>ОСНОВНЫХ МЕРОПРИЯТИЙ И РЕСУРСНОЕ ОБЕСПЕЧЕНИЕ ПОДПРОГРАММЫ 1.</w:t>
      </w:r>
    </w:p>
    <w:p w:rsidR="001728F2" w:rsidRPr="00196B47" w:rsidRDefault="001728F2" w:rsidP="001728F2">
      <w:pPr>
        <w:pStyle w:val="ConsPlusNormal"/>
        <w:ind w:firstLine="567"/>
        <w:jc w:val="center"/>
        <w:rPr>
          <w:rFonts w:ascii="Times New Roman" w:hAnsi="Times New Roman" w:cs="Times New Roman"/>
          <w:color w:val="FF0000"/>
          <w:sz w:val="24"/>
          <w:szCs w:val="24"/>
        </w:rPr>
      </w:pPr>
      <w:r w:rsidRPr="00196B47">
        <w:rPr>
          <w:rFonts w:cs="Calibri"/>
          <w:color w:val="FF0000"/>
          <w:sz w:val="24"/>
          <w:szCs w:val="24"/>
        </w:rPr>
        <w:t>«</w:t>
      </w:r>
      <w:r w:rsidRPr="00196B47">
        <w:rPr>
          <w:rFonts w:ascii="Times New Roman" w:hAnsi="Times New Roman" w:cs="Times New Roman"/>
          <w:color w:val="FF0000"/>
          <w:sz w:val="24"/>
          <w:szCs w:val="24"/>
        </w:rPr>
        <w:t xml:space="preserve">ЛИКВИДАЦИЯ ВЕТХОГО И АВАРИЙНОГО МУНИЦИПАЛЬНОГО ЖИЛИЩНОГО ФОНДА» </w:t>
      </w:r>
    </w:p>
    <w:tbl>
      <w:tblPr>
        <w:tblW w:w="15167" w:type="dxa"/>
        <w:tblInd w:w="244" w:type="dxa"/>
        <w:tblLayout w:type="fixed"/>
        <w:tblCellMar>
          <w:top w:w="75" w:type="dxa"/>
          <w:left w:w="0" w:type="dxa"/>
          <w:bottom w:w="75" w:type="dxa"/>
          <w:right w:w="0" w:type="dxa"/>
        </w:tblCellMar>
        <w:tblLook w:val="0000" w:firstRow="0" w:lastRow="0" w:firstColumn="0" w:lastColumn="0" w:noHBand="0" w:noVBand="0"/>
      </w:tblPr>
      <w:tblGrid>
        <w:gridCol w:w="2126"/>
        <w:gridCol w:w="1275"/>
        <w:gridCol w:w="1277"/>
        <w:gridCol w:w="1417"/>
        <w:gridCol w:w="1418"/>
        <w:gridCol w:w="1134"/>
        <w:gridCol w:w="1134"/>
        <w:gridCol w:w="1843"/>
        <w:gridCol w:w="2268"/>
        <w:gridCol w:w="1275"/>
      </w:tblGrid>
      <w:tr w:rsidR="005C3249" w:rsidRPr="00196B47" w:rsidTr="001728F2">
        <w:trPr>
          <w:trHeight w:val="238"/>
        </w:trPr>
        <w:tc>
          <w:tcPr>
            <w:tcW w:w="21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Наименование подпрограммы, задачи подпрограммы, </w:t>
            </w:r>
            <w:proofErr w:type="spellStart"/>
            <w:r w:rsidRPr="00196B47">
              <w:rPr>
                <w:rFonts w:ascii="Times New Roman" w:hAnsi="Times New Roman" w:cs="Times New Roman"/>
                <w:color w:val="FF0000"/>
                <w:sz w:val="22"/>
                <w:szCs w:val="22"/>
              </w:rPr>
              <w:t>ВЦП</w:t>
            </w:r>
            <w:proofErr w:type="spellEnd"/>
            <w:r w:rsidRPr="00196B47">
              <w:rPr>
                <w:rFonts w:ascii="Times New Roman" w:hAnsi="Times New Roman" w:cs="Times New Roman"/>
                <w:color w:val="FF0000"/>
                <w:sz w:val="22"/>
                <w:szCs w:val="22"/>
              </w:rPr>
              <w:t xml:space="preserve"> (основного мероприятия)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Срок реализации</w:t>
            </w:r>
          </w:p>
        </w:tc>
        <w:tc>
          <w:tcPr>
            <w:tcW w:w="12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Объем </w:t>
            </w:r>
            <w:proofErr w:type="spellStart"/>
            <w:r w:rsidRPr="00196B47">
              <w:rPr>
                <w:rFonts w:ascii="Times New Roman" w:hAnsi="Times New Roman" w:cs="Times New Roman"/>
                <w:color w:val="FF0000"/>
                <w:sz w:val="22"/>
                <w:szCs w:val="22"/>
              </w:rPr>
              <w:t>финанси</w:t>
            </w:r>
            <w:proofErr w:type="spellEnd"/>
            <w:r w:rsidRPr="00196B47">
              <w:rPr>
                <w:rFonts w:ascii="Times New Roman" w:hAnsi="Times New Roman" w:cs="Times New Roman"/>
                <w:color w:val="FF0000"/>
                <w:sz w:val="22"/>
                <w:szCs w:val="22"/>
              </w:rPr>
              <w:t>-</w:t>
            </w:r>
          </w:p>
          <w:p w:rsidR="001728F2" w:rsidRPr="00196B47" w:rsidRDefault="001728F2" w:rsidP="001728F2">
            <w:pPr>
              <w:pStyle w:val="ConsPlusNormal"/>
              <w:ind w:firstLine="0"/>
              <w:jc w:val="center"/>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рования</w:t>
            </w:r>
            <w:proofErr w:type="spellEnd"/>
          </w:p>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(тыс. рублей)</w:t>
            </w:r>
          </w:p>
        </w:tc>
        <w:tc>
          <w:tcPr>
            <w:tcW w:w="510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 том числе за счет средств</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rPr>
              <w:t>Участник/</w:t>
            </w:r>
          </w:p>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участник мероприятия</w:t>
            </w:r>
          </w:p>
        </w:tc>
        <w:tc>
          <w:tcPr>
            <w:tcW w:w="354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Показатели конечного результата </w:t>
            </w:r>
            <w:proofErr w:type="spellStart"/>
            <w:r w:rsidRPr="00196B47">
              <w:rPr>
                <w:rFonts w:ascii="Times New Roman" w:hAnsi="Times New Roman" w:cs="Times New Roman"/>
                <w:color w:val="FF0000"/>
                <w:sz w:val="22"/>
                <w:szCs w:val="22"/>
              </w:rPr>
              <w:t>ВЦП</w:t>
            </w:r>
            <w:proofErr w:type="spellEnd"/>
            <w:r w:rsidRPr="00196B47">
              <w:rPr>
                <w:rFonts w:ascii="Times New Roman" w:hAnsi="Times New Roman" w:cs="Times New Roman"/>
                <w:color w:val="FF0000"/>
                <w:sz w:val="22"/>
                <w:szCs w:val="22"/>
              </w:rPr>
              <w:t xml:space="preserve">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5C3249" w:rsidRPr="00196B47" w:rsidTr="001728F2">
        <w:trPr>
          <w:trHeight w:val="679"/>
        </w:trPr>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2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41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1"/>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федерального бюджета (по согласованию)</w:t>
            </w:r>
          </w:p>
        </w:tc>
        <w:tc>
          <w:tcPr>
            <w:tcW w:w="14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областного бюджета (по согласованию)</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районный бюджет</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бюджет поселений (по согласованию)</w:t>
            </w: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354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r>
      <w:tr w:rsidR="005C3249" w:rsidRPr="00196B47" w:rsidTr="001728F2">
        <w:trPr>
          <w:trHeight w:val="482"/>
        </w:trPr>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2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4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наименование и 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значения по годам реализации</w:t>
            </w:r>
          </w:p>
        </w:tc>
      </w:tr>
      <w:tr w:rsidR="005C3249" w:rsidRPr="00196B47" w:rsidTr="001728F2">
        <w:trPr>
          <w:trHeight w:val="194"/>
        </w:trPr>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1</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2</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4</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9</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rPr>
              <w:t>1</w:t>
            </w:r>
            <w:r w:rsidRPr="00196B47">
              <w:rPr>
                <w:rFonts w:ascii="Times New Roman" w:hAnsi="Times New Roman" w:cs="Times New Roman"/>
                <w:color w:val="FF0000"/>
                <w:sz w:val="22"/>
                <w:szCs w:val="22"/>
                <w:lang w:val="en-US"/>
              </w:rPr>
              <w:t>0</w:t>
            </w:r>
          </w:p>
        </w:tc>
      </w:tr>
      <w:tr w:rsidR="005C3249" w:rsidRPr="00196B47" w:rsidTr="001728F2">
        <w:trPr>
          <w:trHeight w:val="213"/>
        </w:trPr>
        <w:tc>
          <w:tcPr>
            <w:tcW w:w="1516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Подпрограмма</w:t>
            </w:r>
            <w:r w:rsidRPr="00196B47">
              <w:rPr>
                <w:rFonts w:ascii="Times New Roman" w:hAnsi="Times New Roman" w:cs="Times New Roman"/>
                <w:color w:val="FF0000"/>
                <w:sz w:val="22"/>
                <w:szCs w:val="22"/>
                <w:lang w:val="en-US"/>
              </w:rPr>
              <w:t xml:space="preserve"> </w:t>
            </w:r>
          </w:p>
        </w:tc>
      </w:tr>
      <w:tr w:rsidR="005C3249" w:rsidRPr="00196B47" w:rsidTr="001728F2">
        <w:trPr>
          <w:trHeight w:val="255"/>
        </w:trPr>
        <w:tc>
          <w:tcPr>
            <w:tcW w:w="1516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Задача 1 подпрограммы. Расселение граждан из аварийного или непригодного для проживания жилищного фонда</w:t>
            </w:r>
          </w:p>
        </w:tc>
      </w:tr>
      <w:tr w:rsidR="005C3249" w:rsidRPr="00196B47" w:rsidTr="001728F2">
        <w:trPr>
          <w:trHeight w:val="223"/>
        </w:trPr>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Основное мероприятие:</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Расселение граждан из аварийного или непригодного для проживания жилищного фонда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45438,338</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37 710,2</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7 247,55</w:t>
            </w:r>
          </w:p>
        </w:tc>
        <w:tc>
          <w:tcPr>
            <w:tcW w:w="1134"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480,638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Отдел жизнеобеспечения района Администрации Каргасокского района, Администрации сельских поселений</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rPr>
                <w:rFonts w:ascii="Times New Roman" w:hAnsi="Times New Roman" w:cs="Times New Roman"/>
                <w:color w:val="FF0000"/>
                <w:sz w:val="22"/>
                <w:szCs w:val="22"/>
              </w:rPr>
            </w:pPr>
            <w:r w:rsidRPr="00196B47">
              <w:rPr>
                <w:rFonts w:ascii="Times New Roman" w:hAnsi="Times New Roman" w:cs="Times New Roman"/>
                <w:color w:val="FF0000"/>
                <w:sz w:val="22"/>
                <w:szCs w:val="22"/>
              </w:rPr>
              <w:t>Количество расселенных жилых помещений, признанных аварийными или непригодными для проживания,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5C3249" w:rsidRPr="00196B47" w:rsidTr="001728F2">
        <w:trPr>
          <w:trHeight w:val="223"/>
        </w:trPr>
        <w:tc>
          <w:tcPr>
            <w:tcW w:w="2126"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38006,9</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37710,2</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296,7</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4</w:t>
            </w:r>
          </w:p>
        </w:tc>
      </w:tr>
      <w:tr w:rsidR="005C3249" w:rsidRPr="00196B47" w:rsidTr="001728F2">
        <w:trPr>
          <w:trHeight w:val="223"/>
        </w:trPr>
        <w:tc>
          <w:tcPr>
            <w:tcW w:w="2126"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23</w:t>
            </w:r>
          </w:p>
        </w:tc>
      </w:tr>
      <w:tr w:rsidR="005C3249" w:rsidRPr="00196B47" w:rsidTr="001728F2">
        <w:trPr>
          <w:trHeight w:val="223"/>
        </w:trPr>
        <w:tc>
          <w:tcPr>
            <w:tcW w:w="2126"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480,638</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480,638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r>
      <w:tr w:rsidR="005C3249" w:rsidRPr="00196B47" w:rsidTr="001728F2">
        <w:trPr>
          <w:trHeight w:val="223"/>
        </w:trPr>
        <w:tc>
          <w:tcPr>
            <w:tcW w:w="2126"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r>
      <w:tr w:rsidR="005C3249" w:rsidRPr="00196B47" w:rsidTr="001728F2">
        <w:trPr>
          <w:trHeight w:val="223"/>
        </w:trPr>
        <w:tc>
          <w:tcPr>
            <w:tcW w:w="2126"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6950,85</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6950,85</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4</w:t>
            </w:r>
          </w:p>
        </w:tc>
      </w:tr>
      <w:tr w:rsidR="005C3249" w:rsidRPr="00196B47" w:rsidTr="001728F2">
        <w:trPr>
          <w:trHeight w:val="223"/>
        </w:trPr>
        <w:tc>
          <w:tcPr>
            <w:tcW w:w="2126"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r>
      <w:tr w:rsidR="005C3249" w:rsidRPr="00196B47" w:rsidTr="001728F2">
        <w:trPr>
          <w:trHeight w:val="223"/>
        </w:trPr>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Мероприятие 1.</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Формирование сводного реестра ветхих и аварийных жилых помещений по Каргасокскому </w:t>
            </w:r>
            <w:r w:rsidRPr="00196B47">
              <w:rPr>
                <w:rFonts w:ascii="Times New Roman" w:hAnsi="Times New Roman" w:cs="Times New Roman"/>
                <w:color w:val="FF0000"/>
                <w:sz w:val="22"/>
                <w:szCs w:val="22"/>
              </w:rPr>
              <w:lastRenderedPageBreak/>
              <w:t>району</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всего</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Отдел жизнеобеспечения района Администрации Каргасокского района, </w:t>
            </w:r>
            <w:r w:rsidRPr="00196B47">
              <w:rPr>
                <w:rFonts w:ascii="Times New Roman" w:hAnsi="Times New Roman" w:cs="Times New Roman"/>
                <w:color w:val="FF0000"/>
                <w:sz w:val="22"/>
                <w:szCs w:val="22"/>
              </w:rPr>
              <w:lastRenderedPageBreak/>
              <w:t>Администрации сельских поселений</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5C3249" w:rsidRPr="00196B47" w:rsidTr="001728F2">
        <w:trPr>
          <w:trHeight w:val="259"/>
        </w:trPr>
        <w:tc>
          <w:tcPr>
            <w:tcW w:w="2126"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both"/>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Площадь ветхого и аварийного жилищного фонда, </w:t>
            </w:r>
            <w:proofErr w:type="spellStart"/>
            <w:proofErr w:type="gramStart"/>
            <w:r w:rsidRPr="00196B47">
              <w:rPr>
                <w:rFonts w:ascii="Times New Roman" w:hAnsi="Times New Roman" w:cs="Times New Roman"/>
                <w:color w:val="FF0000"/>
                <w:sz w:val="22"/>
                <w:szCs w:val="22"/>
              </w:rPr>
              <w:t>кв.м</w:t>
            </w:r>
            <w:proofErr w:type="spellEnd"/>
            <w:proofErr w:type="gramEnd"/>
          </w:p>
          <w:p w:rsidR="001728F2" w:rsidRPr="00196B47" w:rsidRDefault="001728F2" w:rsidP="001728F2">
            <w:pPr>
              <w:pStyle w:val="ConsPlusNormal"/>
              <w:ind w:firstLine="0"/>
              <w:jc w:val="both"/>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22,97</w:t>
            </w:r>
          </w:p>
        </w:tc>
      </w:tr>
      <w:tr w:rsidR="005C3249" w:rsidRPr="00196B47" w:rsidTr="001728F2">
        <w:trPr>
          <w:trHeight w:val="237"/>
        </w:trPr>
        <w:tc>
          <w:tcPr>
            <w:tcW w:w="2126"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21,59</w:t>
            </w:r>
          </w:p>
        </w:tc>
      </w:tr>
      <w:tr w:rsidR="005C3249" w:rsidRPr="00196B47" w:rsidTr="001728F2">
        <w:trPr>
          <w:trHeight w:val="158"/>
        </w:trPr>
        <w:tc>
          <w:tcPr>
            <w:tcW w:w="2126"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20,29</w:t>
            </w:r>
          </w:p>
        </w:tc>
      </w:tr>
      <w:tr w:rsidR="005C3249" w:rsidRPr="00196B47" w:rsidTr="001728F2">
        <w:trPr>
          <w:trHeight w:val="252"/>
        </w:trPr>
        <w:tc>
          <w:tcPr>
            <w:tcW w:w="2126"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19,07</w:t>
            </w:r>
          </w:p>
        </w:tc>
      </w:tr>
      <w:tr w:rsidR="005C3249" w:rsidRPr="00196B47" w:rsidTr="001728F2">
        <w:trPr>
          <w:trHeight w:val="229"/>
        </w:trPr>
        <w:tc>
          <w:tcPr>
            <w:tcW w:w="2126"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21,37</w:t>
            </w:r>
          </w:p>
        </w:tc>
      </w:tr>
      <w:tr w:rsidR="005C3249" w:rsidRPr="00196B47" w:rsidTr="001728F2">
        <w:trPr>
          <w:trHeight w:val="207"/>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16,85</w:t>
            </w:r>
          </w:p>
        </w:tc>
      </w:tr>
      <w:tr w:rsidR="005C3249" w:rsidRPr="00196B47" w:rsidTr="001728F2">
        <w:trPr>
          <w:trHeight w:val="156"/>
        </w:trPr>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both"/>
              <w:rPr>
                <w:rFonts w:ascii="Times New Roman" w:hAnsi="Times New Roman" w:cs="Times New Roman"/>
                <w:color w:val="FF0000"/>
                <w:sz w:val="22"/>
                <w:szCs w:val="22"/>
              </w:rPr>
            </w:pPr>
            <w:r w:rsidRPr="00196B47">
              <w:rPr>
                <w:rFonts w:ascii="Times New Roman" w:hAnsi="Times New Roman" w:cs="Times New Roman"/>
                <w:color w:val="FF0000"/>
                <w:sz w:val="22"/>
                <w:szCs w:val="22"/>
              </w:rPr>
              <w:t>Мероприятие 2.</w:t>
            </w:r>
          </w:p>
          <w:p w:rsidR="001728F2" w:rsidRPr="00196B47" w:rsidRDefault="001728F2" w:rsidP="001728F2">
            <w:pPr>
              <w:pStyle w:val="ConsPlusNormal"/>
              <w:ind w:firstLine="0"/>
              <w:jc w:val="both"/>
              <w:rPr>
                <w:rFonts w:ascii="Times New Roman" w:hAnsi="Times New Roman" w:cs="Times New Roman"/>
                <w:color w:val="FF0000"/>
                <w:sz w:val="22"/>
                <w:szCs w:val="22"/>
              </w:rPr>
            </w:pPr>
            <w:r w:rsidRPr="00196B47">
              <w:rPr>
                <w:rFonts w:ascii="Times New Roman" w:hAnsi="Times New Roman" w:cs="Times New Roman"/>
                <w:color w:val="FF0000"/>
                <w:sz w:val="22"/>
                <w:szCs w:val="22"/>
              </w:rPr>
              <w:t>Отбор сельских поселений Каргасокского района на реализацию мероприятий   подпрограммы 1. «Ликвидация ветхого и аварийного муниципального жилищного фонда»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Отдел жизнеобеспечения района Администрации Каргасокского района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5C3249" w:rsidRPr="00196B47" w:rsidTr="001728F2">
        <w:trPr>
          <w:trHeight w:val="262"/>
        </w:trPr>
        <w:tc>
          <w:tcPr>
            <w:tcW w:w="2126"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both"/>
              <w:rPr>
                <w:rFonts w:ascii="Times New Roman" w:hAnsi="Times New Roman" w:cs="Times New Roman"/>
                <w:color w:val="FF0000"/>
                <w:sz w:val="22"/>
                <w:szCs w:val="22"/>
              </w:rPr>
            </w:pPr>
            <w:r w:rsidRPr="00196B47">
              <w:rPr>
                <w:rFonts w:ascii="Times New Roman" w:hAnsi="Times New Roman" w:cs="Times New Roman"/>
                <w:color w:val="FF0000"/>
                <w:sz w:val="22"/>
                <w:szCs w:val="22"/>
              </w:rPr>
              <w:t>Количество поселений, отобранных для реализации мероприятий   подпрограммы 1. «Ликвидация ветхого и аварийного муниципального жилищного фонда»,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w:t>
            </w:r>
          </w:p>
        </w:tc>
      </w:tr>
      <w:tr w:rsidR="005C3249" w:rsidRPr="00196B47" w:rsidTr="001728F2">
        <w:trPr>
          <w:trHeight w:val="361"/>
        </w:trPr>
        <w:tc>
          <w:tcPr>
            <w:tcW w:w="2126"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r>
      <w:tr w:rsidR="005C3249" w:rsidRPr="00196B47" w:rsidTr="001728F2">
        <w:trPr>
          <w:trHeight w:val="361"/>
        </w:trPr>
        <w:tc>
          <w:tcPr>
            <w:tcW w:w="2126"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5C3249" w:rsidRPr="00196B47" w:rsidTr="001728F2">
        <w:trPr>
          <w:trHeight w:val="246"/>
        </w:trPr>
        <w:tc>
          <w:tcPr>
            <w:tcW w:w="2126"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5C3249" w:rsidRPr="00196B47" w:rsidTr="001728F2">
        <w:trPr>
          <w:trHeight w:val="352"/>
        </w:trPr>
        <w:tc>
          <w:tcPr>
            <w:tcW w:w="2126"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w:t>
            </w:r>
          </w:p>
        </w:tc>
      </w:tr>
      <w:tr w:rsidR="005C3249" w:rsidRPr="00196B47" w:rsidTr="001728F2">
        <w:trPr>
          <w:trHeight w:val="259"/>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w:t>
            </w:r>
          </w:p>
        </w:tc>
      </w:tr>
      <w:tr w:rsidR="005C3249" w:rsidRPr="00196B47" w:rsidTr="001728F2">
        <w:trPr>
          <w:trHeight w:val="355"/>
        </w:trPr>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Мероприятие 3.</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Предоставление иных межбюджетных трансфертов бюджетам сельских поселений из бюджета Каргасокского района на выполнение  мероприятий  подпрограммы </w:t>
            </w:r>
            <w:proofErr w:type="spellStart"/>
            <w:r w:rsidRPr="00196B47">
              <w:rPr>
                <w:rFonts w:ascii="Times New Roman" w:hAnsi="Times New Roman" w:cs="Times New Roman"/>
                <w:color w:val="FF0000"/>
                <w:sz w:val="22"/>
                <w:szCs w:val="22"/>
              </w:rPr>
              <w:t>1.«Ликвидация</w:t>
            </w:r>
            <w:proofErr w:type="spellEnd"/>
            <w:r w:rsidRPr="00196B47">
              <w:rPr>
                <w:rFonts w:ascii="Times New Roman" w:hAnsi="Times New Roman" w:cs="Times New Roman"/>
                <w:color w:val="FF0000"/>
                <w:sz w:val="22"/>
                <w:szCs w:val="22"/>
              </w:rPr>
              <w:t xml:space="preserve"> ветхого и аварийного муниципального жилищного фонда»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45438,338</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37 710,2</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7 247,55</w:t>
            </w:r>
          </w:p>
        </w:tc>
        <w:tc>
          <w:tcPr>
            <w:tcW w:w="1134"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480,638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Отдел жизнеобеспечения района Администрации Каргасокского района</w:t>
            </w:r>
          </w:p>
          <w:p w:rsidR="001728F2" w:rsidRPr="00196B47" w:rsidRDefault="001728F2" w:rsidP="001728F2">
            <w:pPr>
              <w:pStyle w:val="ConsPlusNormal"/>
              <w:ind w:firstLine="0"/>
              <w:rPr>
                <w:rFonts w:ascii="Times New Roman" w:hAnsi="Times New Roman" w:cs="Times New Roman"/>
                <w:color w:val="FF0000"/>
                <w:sz w:val="22"/>
                <w:szCs w:val="22"/>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5C3249" w:rsidRPr="00196B47" w:rsidTr="001728F2">
        <w:trPr>
          <w:trHeight w:val="433"/>
        </w:trPr>
        <w:tc>
          <w:tcPr>
            <w:tcW w:w="2126"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38006,9</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37710,2</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296,7</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both"/>
              <w:rPr>
                <w:rFonts w:ascii="Times New Roman" w:hAnsi="Times New Roman" w:cs="Times New Roman"/>
                <w:bCs/>
                <w:color w:val="FF0000"/>
                <w:sz w:val="22"/>
                <w:szCs w:val="22"/>
                <w:u w:val="single"/>
              </w:rPr>
            </w:pPr>
            <w:r w:rsidRPr="00196B47">
              <w:rPr>
                <w:rFonts w:ascii="Times New Roman" w:hAnsi="Times New Roman" w:cs="Times New Roman"/>
                <w:color w:val="FF0000"/>
                <w:sz w:val="22"/>
                <w:szCs w:val="22"/>
              </w:rPr>
              <w:t>Площадь приобретенных или реконструированных жилых</w:t>
            </w:r>
            <w:r w:rsidRPr="00196B47">
              <w:rPr>
                <w:rFonts w:ascii="Times New Roman" w:hAnsi="Times New Roman" w:cs="Times New Roman"/>
                <w:color w:val="FF0000"/>
                <w:sz w:val="22"/>
                <w:szCs w:val="22"/>
                <w:u w:val="single"/>
              </w:rPr>
              <w:t xml:space="preserve"> помещений,</w:t>
            </w:r>
            <w:r w:rsidRPr="00196B47">
              <w:rPr>
                <w:rFonts w:ascii="Times New Roman" w:hAnsi="Times New Roman" w:cs="Times New Roman"/>
                <w:bCs/>
                <w:color w:val="FF0000"/>
                <w:sz w:val="22"/>
                <w:szCs w:val="22"/>
                <w:u w:val="single"/>
              </w:rPr>
              <w:t xml:space="preserve"> </w:t>
            </w:r>
            <w:proofErr w:type="spellStart"/>
            <w:proofErr w:type="gramStart"/>
            <w:r w:rsidRPr="00196B47">
              <w:rPr>
                <w:rFonts w:ascii="Times New Roman" w:hAnsi="Times New Roman" w:cs="Times New Roman"/>
                <w:bCs/>
                <w:color w:val="FF0000"/>
                <w:sz w:val="22"/>
                <w:szCs w:val="22"/>
                <w:u w:val="single"/>
              </w:rPr>
              <w:t>кв.м</w:t>
            </w:r>
            <w:proofErr w:type="spellEnd"/>
            <w:proofErr w:type="gramEnd"/>
          </w:p>
          <w:p w:rsidR="001728F2" w:rsidRPr="00196B47" w:rsidRDefault="001728F2" w:rsidP="001728F2">
            <w:pPr>
              <w:pStyle w:val="ConsPlusNormal"/>
              <w:ind w:firstLine="0"/>
              <w:jc w:val="both"/>
              <w:rPr>
                <w:rFonts w:ascii="Times New Roman" w:hAnsi="Times New Roman" w:cs="Times New Roman"/>
                <w:color w:val="FF0000"/>
                <w:sz w:val="22"/>
                <w:szCs w:val="22"/>
              </w:rPr>
            </w:pPr>
            <w:r w:rsidRPr="00196B47">
              <w:rPr>
                <w:rFonts w:ascii="Times New Roman" w:hAnsi="Times New Roman" w:cs="Times New Roman"/>
                <w:bCs/>
                <w:color w:val="FF0000"/>
                <w:sz w:val="22"/>
                <w:szCs w:val="22"/>
              </w:rPr>
              <w:t>Количество многоквартирных домов, по которым проведено обследование специализированными организациями,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u w:val="single"/>
              </w:rPr>
            </w:pPr>
            <w:r w:rsidRPr="00196B47">
              <w:rPr>
                <w:rFonts w:ascii="Times New Roman" w:hAnsi="Times New Roman" w:cs="Times New Roman"/>
                <w:color w:val="FF0000"/>
                <w:sz w:val="22"/>
                <w:szCs w:val="22"/>
                <w:u w:val="single"/>
              </w:rPr>
              <w:t>450,2</w:t>
            </w:r>
          </w:p>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5C3249" w:rsidRPr="00196B47" w:rsidTr="001728F2">
        <w:trPr>
          <w:trHeight w:val="257"/>
        </w:trPr>
        <w:tc>
          <w:tcPr>
            <w:tcW w:w="2126"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u w:val="single"/>
              </w:rPr>
            </w:pPr>
            <w:r w:rsidRPr="00196B47">
              <w:rPr>
                <w:rFonts w:ascii="Times New Roman" w:hAnsi="Times New Roman" w:cs="Times New Roman"/>
                <w:color w:val="FF0000"/>
                <w:sz w:val="22"/>
                <w:szCs w:val="22"/>
                <w:u w:val="single"/>
              </w:rPr>
              <w:t>588,74</w:t>
            </w:r>
          </w:p>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5C3249" w:rsidRPr="00196B47" w:rsidTr="001728F2">
        <w:trPr>
          <w:trHeight w:val="377"/>
        </w:trPr>
        <w:tc>
          <w:tcPr>
            <w:tcW w:w="2126"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480,638</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480,638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u w:val="single"/>
              </w:rPr>
            </w:pPr>
            <w:r w:rsidRPr="00196B47">
              <w:rPr>
                <w:rFonts w:ascii="Times New Roman" w:hAnsi="Times New Roman" w:cs="Times New Roman"/>
                <w:color w:val="FF0000"/>
                <w:sz w:val="22"/>
                <w:szCs w:val="22"/>
                <w:u w:val="single"/>
              </w:rPr>
              <w:t>0</w:t>
            </w:r>
          </w:p>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12</w:t>
            </w:r>
          </w:p>
        </w:tc>
      </w:tr>
      <w:tr w:rsidR="005C3249" w:rsidRPr="00196B47" w:rsidTr="001728F2">
        <w:trPr>
          <w:trHeight w:val="385"/>
        </w:trPr>
        <w:tc>
          <w:tcPr>
            <w:tcW w:w="2126"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u w:val="single"/>
              </w:rPr>
            </w:pPr>
            <w:r w:rsidRPr="00196B47">
              <w:rPr>
                <w:rFonts w:ascii="Times New Roman" w:hAnsi="Times New Roman" w:cs="Times New Roman"/>
                <w:color w:val="FF0000"/>
                <w:sz w:val="22"/>
                <w:szCs w:val="22"/>
                <w:u w:val="single"/>
              </w:rPr>
              <w:t>0</w:t>
            </w:r>
          </w:p>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5C3249" w:rsidRPr="00196B47" w:rsidTr="001728F2">
        <w:trPr>
          <w:trHeight w:val="476"/>
        </w:trPr>
        <w:tc>
          <w:tcPr>
            <w:tcW w:w="2126"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6950,85</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6950,85</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u w:val="single"/>
              </w:rPr>
            </w:pPr>
            <w:r w:rsidRPr="00196B47">
              <w:rPr>
                <w:rFonts w:ascii="Times New Roman" w:hAnsi="Times New Roman" w:cs="Times New Roman"/>
                <w:color w:val="FF0000"/>
                <w:sz w:val="22"/>
                <w:szCs w:val="22"/>
                <w:u w:val="single"/>
              </w:rPr>
              <w:t>181,9</w:t>
            </w:r>
          </w:p>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5C3249" w:rsidRPr="00196B47" w:rsidTr="001728F2">
        <w:trPr>
          <w:trHeight w:val="425"/>
        </w:trPr>
        <w:tc>
          <w:tcPr>
            <w:tcW w:w="2126"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u w:val="single"/>
              </w:rPr>
            </w:pPr>
            <w:r w:rsidRPr="00196B47">
              <w:rPr>
                <w:rFonts w:ascii="Times New Roman" w:hAnsi="Times New Roman" w:cs="Times New Roman"/>
                <w:color w:val="FF0000"/>
                <w:sz w:val="22"/>
                <w:szCs w:val="22"/>
                <w:u w:val="single"/>
              </w:rPr>
              <w:t>-</w:t>
            </w:r>
          </w:p>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5C3249" w:rsidRPr="00196B47" w:rsidTr="001728F2">
        <w:tc>
          <w:tcPr>
            <w:tcW w:w="1516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Задача 2 подпрограммы 1. Ликвидация  жилищного фонда, признанного аварийным или непригодным для проживания</w:t>
            </w:r>
          </w:p>
        </w:tc>
      </w:tr>
      <w:tr w:rsidR="005C3249" w:rsidRPr="00196B47" w:rsidTr="001728F2">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Основное мероприятие:</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Ликвидация  жилищного фонда, признанного аварийным или непригодным для проживания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2 020,6</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2 020,6</w:t>
            </w:r>
          </w:p>
        </w:tc>
        <w:tc>
          <w:tcPr>
            <w:tcW w:w="1134"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843"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Администрации сельских поселений</w:t>
            </w:r>
          </w:p>
        </w:tc>
        <w:tc>
          <w:tcPr>
            <w:tcW w:w="2268"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Доля ликвидированных жилых помещений в общем количестве жилых помещений, которые планируется ликвидировать,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5C3249" w:rsidRPr="00196B47" w:rsidTr="001728F2">
        <w:tc>
          <w:tcPr>
            <w:tcW w:w="2126"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843"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2268"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r>
      <w:tr w:rsidR="005C3249" w:rsidRPr="00196B47" w:rsidTr="001728F2">
        <w:tc>
          <w:tcPr>
            <w:tcW w:w="2126"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1 520,6</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1 520,6</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46,6</w:t>
            </w:r>
          </w:p>
        </w:tc>
      </w:tr>
      <w:tr w:rsidR="005C3249" w:rsidRPr="00196B47" w:rsidTr="001728F2">
        <w:tc>
          <w:tcPr>
            <w:tcW w:w="2126"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r>
      <w:tr w:rsidR="005C3249" w:rsidRPr="00196B47" w:rsidTr="001728F2">
        <w:tc>
          <w:tcPr>
            <w:tcW w:w="2126"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r>
      <w:tr w:rsidR="005C3249" w:rsidRPr="00196B47" w:rsidTr="001728F2">
        <w:tc>
          <w:tcPr>
            <w:tcW w:w="2126"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r>
      <w:tr w:rsidR="005C3249" w:rsidRPr="00196B47" w:rsidTr="001728F2">
        <w:tc>
          <w:tcPr>
            <w:tcW w:w="2126"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500,0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500,0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22,85</w:t>
            </w:r>
          </w:p>
        </w:tc>
      </w:tr>
      <w:tr w:rsidR="005C3249" w:rsidRPr="00196B47" w:rsidTr="001728F2">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Мероприятие 1.</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Ликвидация расселенных жилых помещений</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2 020,6</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2 020,6</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Администрации сельских поселений</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Количество ликвидированных жилых помещений,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5C3249" w:rsidRPr="00196B47" w:rsidTr="001728F2">
        <w:tc>
          <w:tcPr>
            <w:tcW w:w="2126"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84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r>
      <w:tr w:rsidR="005C3249" w:rsidRPr="00196B47" w:rsidTr="001728F2">
        <w:tc>
          <w:tcPr>
            <w:tcW w:w="2126"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1520,6</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1520,6</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184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27</w:t>
            </w:r>
          </w:p>
        </w:tc>
      </w:tr>
      <w:tr w:rsidR="005C3249" w:rsidRPr="00196B47" w:rsidTr="001728F2">
        <w:tc>
          <w:tcPr>
            <w:tcW w:w="2126"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184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5C3249" w:rsidRPr="00196B47" w:rsidTr="001728F2">
        <w:tc>
          <w:tcPr>
            <w:tcW w:w="2126"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184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5C3249" w:rsidRPr="00196B47" w:rsidTr="001728F2">
        <w:tc>
          <w:tcPr>
            <w:tcW w:w="2126"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184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5C3249" w:rsidRPr="00196B47" w:rsidTr="001728F2">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500,0</w:t>
            </w:r>
          </w:p>
        </w:tc>
        <w:tc>
          <w:tcPr>
            <w:tcW w:w="1417" w:type="dxa"/>
            <w:tcBorders>
              <w:top w:val="nil"/>
              <w:left w:val="nil"/>
              <w:bottom w:val="nil"/>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8"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nil"/>
              <w:left w:val="nil"/>
              <w:bottom w:val="nil"/>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500,0</w:t>
            </w:r>
          </w:p>
        </w:tc>
        <w:tc>
          <w:tcPr>
            <w:tcW w:w="1134" w:type="dxa"/>
            <w:tcBorders>
              <w:top w:val="nil"/>
              <w:left w:val="nil"/>
              <w:bottom w:val="nil"/>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8</w:t>
            </w:r>
          </w:p>
        </w:tc>
      </w:tr>
      <w:tr w:rsidR="005C3249" w:rsidRPr="00196B47" w:rsidTr="001728F2">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both"/>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Итого по подпрограмме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47 458,99</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37 710,2</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7 247,55</w:t>
            </w:r>
          </w:p>
        </w:tc>
        <w:tc>
          <w:tcPr>
            <w:tcW w:w="1134"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2 501,238</w:t>
            </w:r>
          </w:p>
        </w:tc>
        <w:tc>
          <w:tcPr>
            <w:tcW w:w="1134"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0,0</w:t>
            </w:r>
          </w:p>
        </w:tc>
        <w:tc>
          <w:tcPr>
            <w:tcW w:w="1843" w:type="dxa"/>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r>
      <w:tr w:rsidR="005C3249" w:rsidRPr="00196B47" w:rsidTr="001728F2">
        <w:tc>
          <w:tcPr>
            <w:tcW w:w="2126"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38 006,9</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37 710,2</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296,7</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0,0</w:t>
            </w:r>
          </w:p>
        </w:tc>
        <w:tc>
          <w:tcPr>
            <w:tcW w:w="1843"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r>
      <w:tr w:rsidR="005C3249" w:rsidRPr="00196B47" w:rsidTr="001728F2">
        <w:tc>
          <w:tcPr>
            <w:tcW w:w="2126"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1 520,6</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1 520,6</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0,0</w:t>
            </w:r>
          </w:p>
        </w:tc>
        <w:tc>
          <w:tcPr>
            <w:tcW w:w="1843"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r>
      <w:tr w:rsidR="005C3249" w:rsidRPr="00196B47" w:rsidTr="001728F2">
        <w:tc>
          <w:tcPr>
            <w:tcW w:w="2126"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480,638</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480,638</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0,0</w:t>
            </w:r>
          </w:p>
        </w:tc>
        <w:tc>
          <w:tcPr>
            <w:tcW w:w="1843"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r>
      <w:tr w:rsidR="005C3249" w:rsidRPr="00196B47" w:rsidTr="001728F2">
        <w:tc>
          <w:tcPr>
            <w:tcW w:w="2126"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0,0</w:t>
            </w:r>
          </w:p>
        </w:tc>
        <w:tc>
          <w:tcPr>
            <w:tcW w:w="1843"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r>
      <w:tr w:rsidR="005C3249" w:rsidRPr="00196B47" w:rsidTr="001728F2">
        <w:tc>
          <w:tcPr>
            <w:tcW w:w="2126"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6 950,85</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6 950,85</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0,0</w:t>
            </w:r>
          </w:p>
        </w:tc>
        <w:tc>
          <w:tcPr>
            <w:tcW w:w="1843"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r>
      <w:tr w:rsidR="005C3249" w:rsidRPr="00196B47" w:rsidTr="001728F2">
        <w:tc>
          <w:tcPr>
            <w:tcW w:w="2126" w:type="dxa"/>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500,0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500,0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0,0</w:t>
            </w:r>
          </w:p>
        </w:tc>
        <w:tc>
          <w:tcPr>
            <w:tcW w:w="1843" w:type="dxa"/>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r>
    </w:tbl>
    <w:p w:rsidR="001728F2" w:rsidRPr="00196B47" w:rsidRDefault="001728F2" w:rsidP="001728F2">
      <w:pPr>
        <w:ind w:firstLine="567"/>
        <w:jc w:val="both"/>
        <w:rPr>
          <w:color w:val="FF0000"/>
        </w:rPr>
      </w:pPr>
    </w:p>
    <w:p w:rsidR="001728F2" w:rsidRPr="00196B47" w:rsidRDefault="001728F2" w:rsidP="001728F2">
      <w:pPr>
        <w:ind w:firstLine="567"/>
        <w:jc w:val="both"/>
        <w:rPr>
          <w:color w:val="FF0000"/>
        </w:rPr>
        <w:sectPr w:rsidR="001728F2" w:rsidRPr="00196B47" w:rsidSect="00811D22">
          <w:pgSz w:w="16838" w:h="11906" w:orient="landscape"/>
          <w:pgMar w:top="1134" w:right="678" w:bottom="709" w:left="851" w:header="709" w:footer="709" w:gutter="0"/>
          <w:cols w:space="708"/>
          <w:docGrid w:linePitch="360"/>
        </w:sectPr>
      </w:pPr>
    </w:p>
    <w:p w:rsidR="001728F2" w:rsidRPr="00196B47" w:rsidRDefault="001728F2" w:rsidP="001728F2">
      <w:pPr>
        <w:ind w:firstLine="567"/>
        <w:jc w:val="center"/>
        <w:rPr>
          <w:color w:val="FF0000"/>
        </w:rPr>
      </w:pPr>
    </w:p>
    <w:p w:rsidR="001728F2" w:rsidRPr="00196B47" w:rsidRDefault="001728F2" w:rsidP="001728F2">
      <w:pPr>
        <w:ind w:firstLine="567"/>
        <w:jc w:val="center"/>
        <w:rPr>
          <w:color w:val="FF0000"/>
        </w:rPr>
      </w:pPr>
      <w:proofErr w:type="spellStart"/>
      <w:r w:rsidRPr="00196B47">
        <w:rPr>
          <w:color w:val="FF0000"/>
        </w:rPr>
        <w:t>4.УСЛОВИЯ</w:t>
      </w:r>
      <w:proofErr w:type="spellEnd"/>
      <w:r w:rsidRPr="00196B47">
        <w:rPr>
          <w:color w:val="FF0000"/>
        </w:rPr>
        <w:t xml:space="preserve"> И ПОРЯДОК </w:t>
      </w:r>
      <w:proofErr w:type="spellStart"/>
      <w:r w:rsidRPr="00196B47">
        <w:rPr>
          <w:color w:val="FF0000"/>
        </w:rPr>
        <w:t>СОФИНАНСИРОВАНИЯ</w:t>
      </w:r>
      <w:proofErr w:type="spellEnd"/>
      <w:r w:rsidRPr="00196B47">
        <w:rPr>
          <w:color w:val="FF0000"/>
        </w:rPr>
        <w:t xml:space="preserve"> ПОДПРОГРАММЫ ИЗ ФЕДЕРАЛЬНОГО БЮДЖЕТА, ОБЛАСТНОГО БЮДЖЕТА И ВНЕБЮДЖЕТНЫХ ИСТОЧНИКОВ</w:t>
      </w:r>
    </w:p>
    <w:p w:rsidR="001728F2" w:rsidRPr="00196B47" w:rsidRDefault="001728F2" w:rsidP="001728F2">
      <w:pPr>
        <w:ind w:firstLine="567"/>
        <w:jc w:val="both"/>
        <w:rPr>
          <w:color w:val="FF0000"/>
        </w:rPr>
      </w:pPr>
    </w:p>
    <w:p w:rsidR="001728F2" w:rsidRPr="00196B47" w:rsidRDefault="001728F2" w:rsidP="001728F2">
      <w:pPr>
        <w:pStyle w:val="a5"/>
        <w:ind w:firstLine="567"/>
        <w:jc w:val="both"/>
        <w:rPr>
          <w:rFonts w:ascii="Times New Roman" w:hAnsi="Times New Roman"/>
          <w:color w:val="FF0000"/>
          <w:sz w:val="24"/>
          <w:szCs w:val="24"/>
          <w:shd w:val="clear" w:color="auto" w:fill="FFFFFF"/>
        </w:rPr>
      </w:pPr>
      <w:r w:rsidRPr="00196B47">
        <w:rPr>
          <w:rFonts w:ascii="Times New Roman" w:hAnsi="Times New Roman"/>
          <w:color w:val="FF0000"/>
          <w:sz w:val="24"/>
          <w:szCs w:val="24"/>
          <w:shd w:val="clear" w:color="auto" w:fill="FFFFFF"/>
        </w:rPr>
        <w:t>Финансирование подпрограммы за счет средств областного или федерального бюджетов  в 2017 году будет производиться в рамках распоряжения Администрации Томской области от 06.05.2013 № 362-</w:t>
      </w:r>
      <w:proofErr w:type="spellStart"/>
      <w:r w:rsidRPr="00196B47">
        <w:rPr>
          <w:rFonts w:ascii="Times New Roman" w:hAnsi="Times New Roman"/>
          <w:color w:val="FF0000"/>
          <w:sz w:val="24"/>
          <w:szCs w:val="24"/>
          <w:shd w:val="clear" w:color="auto" w:fill="FFFFFF"/>
        </w:rPr>
        <w:t>ра</w:t>
      </w:r>
      <w:proofErr w:type="spellEnd"/>
      <w:r w:rsidRPr="00196B47">
        <w:rPr>
          <w:rFonts w:ascii="Times New Roman" w:hAnsi="Times New Roman"/>
          <w:color w:val="FF0000"/>
          <w:sz w:val="24"/>
          <w:szCs w:val="24"/>
          <w:shd w:val="clear" w:color="auto" w:fill="FFFFFF"/>
        </w:rPr>
        <w:t xml:space="preserve"> «Об утверждении Региональной адресной программы по переселению граждан из аварийного жилищного фонда в 2013 – 2017 годах», а также распоряжения Администрации Томской области от 19.04.2019 №233-</w:t>
      </w:r>
      <w:proofErr w:type="spellStart"/>
      <w:r w:rsidRPr="00196B47">
        <w:rPr>
          <w:rFonts w:ascii="Times New Roman" w:hAnsi="Times New Roman"/>
          <w:color w:val="FF0000"/>
          <w:sz w:val="24"/>
          <w:szCs w:val="24"/>
          <w:shd w:val="clear" w:color="auto" w:fill="FFFFFF"/>
        </w:rPr>
        <w:t>ра</w:t>
      </w:r>
      <w:proofErr w:type="spellEnd"/>
      <w:r w:rsidRPr="00196B47">
        <w:rPr>
          <w:rFonts w:ascii="Times New Roman" w:hAnsi="Times New Roman"/>
          <w:color w:val="FF0000"/>
          <w:sz w:val="24"/>
          <w:szCs w:val="24"/>
          <w:shd w:val="clear" w:color="auto" w:fill="FFFFFF"/>
        </w:rPr>
        <w:t xml:space="preserve"> «Об утверждении Региональной адресной программы по переселению граждан из аварийного жилищного фонда Томской области» (далее – Региональной адресной программы) и определено в соответствии с требованиями части 1 статьи 14 Федерального закона от 21 июля 2007 года № 185-ФЗ «О фонде содействия реформированию жилищно-коммунального хозяйства».</w:t>
      </w:r>
    </w:p>
    <w:p w:rsidR="001728F2" w:rsidRPr="00196B47" w:rsidRDefault="001728F2" w:rsidP="001728F2">
      <w:pPr>
        <w:pStyle w:val="a5"/>
        <w:ind w:firstLine="567"/>
        <w:jc w:val="both"/>
        <w:rPr>
          <w:rFonts w:ascii="Times New Roman" w:hAnsi="Times New Roman"/>
          <w:color w:val="FF0000"/>
          <w:sz w:val="24"/>
          <w:szCs w:val="24"/>
          <w:shd w:val="clear" w:color="auto" w:fill="FFFFFF"/>
        </w:rPr>
      </w:pPr>
      <w:r w:rsidRPr="00196B47">
        <w:rPr>
          <w:rFonts w:ascii="Times New Roman" w:hAnsi="Times New Roman"/>
          <w:color w:val="FF0000"/>
          <w:sz w:val="24"/>
          <w:szCs w:val="24"/>
          <w:shd w:val="clear" w:color="auto" w:fill="FFFFFF"/>
        </w:rPr>
        <w:t>Ресурсами, используемыми при реализации Региональной адресной программы, являются:</w:t>
      </w:r>
    </w:p>
    <w:p w:rsidR="001728F2" w:rsidRPr="00196B47" w:rsidRDefault="001728F2" w:rsidP="001728F2">
      <w:pPr>
        <w:pStyle w:val="a5"/>
        <w:numPr>
          <w:ilvl w:val="0"/>
          <w:numId w:val="4"/>
        </w:numPr>
        <w:ind w:left="142" w:firstLine="425"/>
        <w:jc w:val="both"/>
        <w:rPr>
          <w:rFonts w:ascii="Times New Roman" w:hAnsi="Times New Roman"/>
          <w:color w:val="FF0000"/>
          <w:sz w:val="24"/>
          <w:szCs w:val="24"/>
          <w:shd w:val="clear" w:color="auto" w:fill="FFFFFF"/>
        </w:rPr>
      </w:pPr>
      <w:r w:rsidRPr="00196B47">
        <w:rPr>
          <w:rFonts w:ascii="Times New Roman" w:hAnsi="Times New Roman"/>
          <w:color w:val="FF0000"/>
          <w:sz w:val="24"/>
          <w:szCs w:val="24"/>
          <w:shd w:val="clear" w:color="auto" w:fill="FFFFFF"/>
        </w:rPr>
        <w:t>средства Фонда содействия реформированию жилищно-коммунального хозяйства;</w:t>
      </w:r>
    </w:p>
    <w:p w:rsidR="001728F2" w:rsidRPr="00196B47" w:rsidRDefault="001728F2" w:rsidP="001728F2">
      <w:pPr>
        <w:pStyle w:val="a5"/>
        <w:numPr>
          <w:ilvl w:val="0"/>
          <w:numId w:val="4"/>
        </w:numPr>
        <w:ind w:left="142" w:firstLine="425"/>
        <w:jc w:val="both"/>
        <w:rPr>
          <w:rFonts w:ascii="Times New Roman" w:hAnsi="Times New Roman"/>
          <w:color w:val="FF0000"/>
          <w:sz w:val="24"/>
          <w:szCs w:val="24"/>
          <w:shd w:val="clear" w:color="auto" w:fill="FFFFFF"/>
        </w:rPr>
      </w:pPr>
      <w:r w:rsidRPr="00196B47">
        <w:rPr>
          <w:rFonts w:ascii="Times New Roman" w:hAnsi="Times New Roman"/>
          <w:color w:val="FF0000"/>
          <w:sz w:val="24"/>
          <w:szCs w:val="24"/>
          <w:shd w:val="clear" w:color="auto" w:fill="FFFFFF"/>
        </w:rPr>
        <w:t> средства областного бюджета в пределах бюджетных ассигнований, предусмотренные Законом Томской области об областном бюджете на очередной финансовый год и на плановый период.</w:t>
      </w:r>
    </w:p>
    <w:p w:rsidR="001728F2" w:rsidRPr="00196B47" w:rsidRDefault="001728F2" w:rsidP="001728F2">
      <w:pPr>
        <w:pStyle w:val="a5"/>
        <w:ind w:firstLine="567"/>
        <w:jc w:val="both"/>
        <w:rPr>
          <w:rFonts w:ascii="Times New Roman" w:hAnsi="Times New Roman"/>
          <w:color w:val="FF0000"/>
          <w:sz w:val="24"/>
          <w:szCs w:val="24"/>
          <w:shd w:val="clear" w:color="auto" w:fill="FFFFFF"/>
        </w:rPr>
      </w:pPr>
      <w:r w:rsidRPr="00196B47">
        <w:rPr>
          <w:rFonts w:ascii="Times New Roman" w:hAnsi="Times New Roman"/>
          <w:color w:val="FF0000"/>
          <w:sz w:val="24"/>
          <w:szCs w:val="24"/>
          <w:shd w:val="clear" w:color="auto" w:fill="FFFFFF"/>
        </w:rPr>
        <w:t>Субсидии на реализацию мероприятий предоставляются при соблюдении муниципальным образованием «Каргасокский район» условий предоставления субсидий, предусмотренных</w:t>
      </w:r>
      <w:r w:rsidRPr="00196B47">
        <w:rPr>
          <w:rFonts w:ascii="Arial" w:hAnsi="Arial" w:cs="Arial"/>
          <w:color w:val="FF0000"/>
          <w:sz w:val="24"/>
          <w:szCs w:val="24"/>
          <w:shd w:val="clear" w:color="auto" w:fill="FFFFFF"/>
        </w:rPr>
        <w:t xml:space="preserve"> </w:t>
      </w:r>
      <w:r w:rsidRPr="00196B47">
        <w:rPr>
          <w:rFonts w:ascii="Times New Roman" w:hAnsi="Times New Roman"/>
          <w:color w:val="FF0000"/>
          <w:sz w:val="24"/>
          <w:szCs w:val="24"/>
          <w:shd w:val="clear" w:color="auto" w:fill="FFFFFF"/>
        </w:rPr>
        <w:t>Региональной адресной программой.</w:t>
      </w:r>
    </w:p>
    <w:p w:rsidR="001728F2" w:rsidRPr="00196B47" w:rsidRDefault="001728F2" w:rsidP="001728F2">
      <w:pPr>
        <w:pStyle w:val="a5"/>
        <w:ind w:firstLine="567"/>
        <w:jc w:val="both"/>
        <w:rPr>
          <w:rFonts w:ascii="Times New Roman" w:hAnsi="Times New Roman"/>
          <w:color w:val="FF0000"/>
          <w:sz w:val="24"/>
          <w:szCs w:val="24"/>
        </w:rPr>
      </w:pPr>
      <w:r w:rsidRPr="00196B47">
        <w:rPr>
          <w:rFonts w:ascii="Times New Roman" w:hAnsi="Times New Roman"/>
          <w:color w:val="FF0000"/>
          <w:sz w:val="24"/>
          <w:szCs w:val="24"/>
          <w:shd w:val="clear" w:color="auto" w:fill="FFFFFF"/>
        </w:rPr>
        <w:t>Перечисление Субсидии производится в соответствии с подписанным Департаментом архитектуры и строительства Томской области и Администрацией Каргасокского района соглашением на реализацию мероприятий.</w:t>
      </w:r>
    </w:p>
    <w:p w:rsidR="001728F2" w:rsidRPr="00196B47" w:rsidRDefault="001728F2" w:rsidP="001728F2">
      <w:pPr>
        <w:pStyle w:val="a5"/>
        <w:ind w:left="6237"/>
        <w:jc w:val="both"/>
        <w:rPr>
          <w:rFonts w:ascii="Times New Roman" w:hAnsi="Times New Roman"/>
          <w:color w:val="FF0000"/>
          <w:sz w:val="24"/>
          <w:szCs w:val="24"/>
        </w:rPr>
      </w:pPr>
      <w:r w:rsidRPr="00196B47">
        <w:rPr>
          <w:rFonts w:ascii="Times New Roman" w:hAnsi="Times New Roman"/>
          <w:color w:val="FF0000"/>
          <w:sz w:val="24"/>
          <w:szCs w:val="24"/>
        </w:rPr>
        <w:br w:type="page"/>
      </w:r>
      <w:r w:rsidRPr="00196B47">
        <w:rPr>
          <w:rFonts w:ascii="Times New Roman" w:hAnsi="Times New Roman"/>
          <w:color w:val="FF0000"/>
          <w:sz w:val="24"/>
          <w:szCs w:val="24"/>
        </w:rPr>
        <w:lastRenderedPageBreak/>
        <w:t>Приложение 2</w:t>
      </w:r>
    </w:p>
    <w:p w:rsidR="001728F2" w:rsidRPr="00196B47" w:rsidRDefault="001728F2" w:rsidP="001728F2">
      <w:pPr>
        <w:pStyle w:val="a5"/>
        <w:ind w:left="6237"/>
        <w:jc w:val="both"/>
        <w:rPr>
          <w:rFonts w:ascii="Times New Roman" w:hAnsi="Times New Roman"/>
          <w:color w:val="FF0000"/>
          <w:sz w:val="24"/>
          <w:szCs w:val="24"/>
        </w:rPr>
      </w:pPr>
      <w:r w:rsidRPr="00196B47">
        <w:rPr>
          <w:rFonts w:ascii="Times New Roman" w:hAnsi="Times New Roman"/>
          <w:color w:val="FF0000"/>
          <w:sz w:val="24"/>
          <w:szCs w:val="24"/>
        </w:rPr>
        <w:t xml:space="preserve">к муниципальной программе Обеспечение доступным и комфортным жильем и коммунальными услугами жителей муниципального образования «Каргасокский район» </w:t>
      </w:r>
    </w:p>
    <w:p w:rsidR="001728F2" w:rsidRPr="00196B47" w:rsidRDefault="001728F2" w:rsidP="001728F2">
      <w:pPr>
        <w:pStyle w:val="a5"/>
        <w:jc w:val="right"/>
        <w:rPr>
          <w:rFonts w:ascii="Times New Roman" w:hAnsi="Times New Roman"/>
          <w:color w:val="FF0000"/>
          <w:sz w:val="24"/>
          <w:szCs w:val="24"/>
        </w:rPr>
      </w:pPr>
    </w:p>
    <w:p w:rsidR="001728F2" w:rsidRPr="00196B47" w:rsidRDefault="001728F2" w:rsidP="001728F2">
      <w:pPr>
        <w:pStyle w:val="3"/>
        <w:jc w:val="center"/>
        <w:rPr>
          <w:color w:val="FF0000"/>
          <w:sz w:val="24"/>
        </w:rPr>
      </w:pPr>
      <w:bookmarkStart w:id="7" w:name="_Подпрограмма_2._«Чистая"/>
      <w:bookmarkStart w:id="8" w:name="_Toc432489263"/>
      <w:bookmarkStart w:id="9" w:name="Подпрограмма2"/>
      <w:bookmarkEnd w:id="7"/>
      <w:r w:rsidRPr="00196B47">
        <w:rPr>
          <w:color w:val="FF0000"/>
          <w:sz w:val="24"/>
        </w:rPr>
        <w:t>Подпрограмма 2. «Чистая вода Каргасокского района»</w:t>
      </w:r>
      <w:bookmarkEnd w:id="8"/>
    </w:p>
    <w:bookmarkEnd w:id="9"/>
    <w:p w:rsidR="001728F2" w:rsidRPr="00196B47" w:rsidRDefault="001728F2" w:rsidP="001728F2">
      <w:pPr>
        <w:pStyle w:val="a5"/>
        <w:jc w:val="right"/>
        <w:rPr>
          <w:rFonts w:ascii="Times New Roman" w:hAnsi="Times New Roman"/>
          <w:color w:val="FF0000"/>
          <w:sz w:val="24"/>
          <w:szCs w:val="24"/>
        </w:rPr>
      </w:pPr>
    </w:p>
    <w:p w:rsidR="001728F2" w:rsidRPr="00196B47" w:rsidRDefault="001728F2" w:rsidP="001728F2">
      <w:pPr>
        <w:pStyle w:val="ConsPlusNormal"/>
        <w:ind w:left="1080" w:firstLine="0"/>
        <w:jc w:val="center"/>
        <w:rPr>
          <w:rFonts w:ascii="Times New Roman" w:hAnsi="Times New Roman" w:cs="Times New Roman"/>
          <w:color w:val="FF0000"/>
          <w:sz w:val="24"/>
          <w:szCs w:val="24"/>
        </w:rPr>
      </w:pPr>
      <w:r w:rsidRPr="00196B47">
        <w:rPr>
          <w:rFonts w:ascii="Times New Roman" w:hAnsi="Times New Roman" w:cs="Times New Roman"/>
          <w:color w:val="FF0000"/>
          <w:sz w:val="24"/>
          <w:szCs w:val="24"/>
        </w:rPr>
        <w:t>ПАСПОРТ</w:t>
      </w:r>
    </w:p>
    <w:p w:rsidR="001728F2" w:rsidRPr="00196B47" w:rsidRDefault="001728F2" w:rsidP="001728F2">
      <w:pPr>
        <w:autoSpaceDE w:val="0"/>
        <w:autoSpaceDN w:val="0"/>
        <w:adjustRightInd w:val="0"/>
        <w:jc w:val="center"/>
        <w:rPr>
          <w:color w:val="FF0000"/>
        </w:rPr>
      </w:pPr>
      <w:r w:rsidRPr="00196B47">
        <w:rPr>
          <w:color w:val="FF0000"/>
        </w:rPr>
        <w:t>ПОДПРОГРАММЫ 2. «ЧИСТАЯ ВОДА КАРГАСОКСКОГО РАЙОНА»</w:t>
      </w:r>
    </w:p>
    <w:tbl>
      <w:tblPr>
        <w:tblW w:w="9923" w:type="dxa"/>
        <w:tblInd w:w="-40" w:type="dxa"/>
        <w:tblLayout w:type="fixed"/>
        <w:tblCellMar>
          <w:top w:w="75" w:type="dxa"/>
          <w:left w:w="0" w:type="dxa"/>
          <w:bottom w:w="75" w:type="dxa"/>
          <w:right w:w="0" w:type="dxa"/>
        </w:tblCellMar>
        <w:tblLook w:val="0000" w:firstRow="0" w:lastRow="0" w:firstColumn="0" w:lastColumn="0" w:noHBand="0" w:noVBand="0"/>
      </w:tblPr>
      <w:tblGrid>
        <w:gridCol w:w="2122"/>
        <w:gridCol w:w="1700"/>
        <w:gridCol w:w="283"/>
        <w:gridCol w:w="122"/>
        <w:gridCol w:w="729"/>
        <w:gridCol w:w="714"/>
        <w:gridCol w:w="851"/>
        <w:gridCol w:w="866"/>
        <w:gridCol w:w="13"/>
        <w:gridCol w:w="680"/>
        <w:gridCol w:w="709"/>
        <w:gridCol w:w="1134"/>
      </w:tblGrid>
      <w:tr w:rsidR="005C3249" w:rsidRPr="00196B47" w:rsidTr="001728F2">
        <w:tc>
          <w:tcPr>
            <w:tcW w:w="2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 xml:space="preserve">Наименование подпрограммы </w:t>
            </w:r>
          </w:p>
        </w:tc>
        <w:tc>
          <w:tcPr>
            <w:tcW w:w="780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Чистая вода Каргасокского района</w:t>
            </w:r>
          </w:p>
        </w:tc>
      </w:tr>
      <w:tr w:rsidR="005C3249" w:rsidRPr="00196B47" w:rsidTr="001728F2">
        <w:trPr>
          <w:trHeight w:val="775"/>
        </w:trPr>
        <w:tc>
          <w:tcPr>
            <w:tcW w:w="2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Сроки (этапы) реализации подпрограммы</w:t>
            </w:r>
          </w:p>
        </w:tc>
        <w:tc>
          <w:tcPr>
            <w:tcW w:w="780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2016-</w:t>
            </w:r>
            <w:proofErr w:type="spellStart"/>
            <w:r w:rsidRPr="00196B47">
              <w:rPr>
                <w:color w:val="FF0000"/>
                <w:sz w:val="22"/>
                <w:szCs w:val="22"/>
              </w:rPr>
              <w:t>2021г.г</w:t>
            </w:r>
            <w:proofErr w:type="spellEnd"/>
            <w:r w:rsidRPr="00196B47">
              <w:rPr>
                <w:color w:val="FF0000"/>
                <w:sz w:val="22"/>
                <w:szCs w:val="22"/>
              </w:rPr>
              <w:t>.</w:t>
            </w:r>
          </w:p>
        </w:tc>
      </w:tr>
      <w:tr w:rsidR="005C3249" w:rsidRPr="00196B47" w:rsidTr="001728F2">
        <w:tc>
          <w:tcPr>
            <w:tcW w:w="2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Куратор подпрограммы</w:t>
            </w:r>
          </w:p>
        </w:tc>
        <w:tc>
          <w:tcPr>
            <w:tcW w:w="780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Заместитель Главы Каргасокского района по вопросам жизнеобеспечения района – начальник отдела жизнеобеспечения района</w:t>
            </w:r>
          </w:p>
        </w:tc>
      </w:tr>
      <w:tr w:rsidR="005C3249" w:rsidRPr="00196B47" w:rsidTr="001728F2">
        <w:tc>
          <w:tcPr>
            <w:tcW w:w="2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 xml:space="preserve">Ответственный исполнитель подпрограммы </w:t>
            </w:r>
          </w:p>
        </w:tc>
        <w:tc>
          <w:tcPr>
            <w:tcW w:w="780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Отдел жизнеобеспечения района Администрации Каргасокского района;</w:t>
            </w:r>
          </w:p>
        </w:tc>
      </w:tr>
      <w:tr w:rsidR="005C3249" w:rsidRPr="00196B47" w:rsidTr="001728F2">
        <w:tc>
          <w:tcPr>
            <w:tcW w:w="2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Соисполнители подпрограммы</w:t>
            </w:r>
          </w:p>
        </w:tc>
        <w:tc>
          <w:tcPr>
            <w:tcW w:w="780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roofErr w:type="spellStart"/>
            <w:r w:rsidRPr="00196B47">
              <w:rPr>
                <w:color w:val="FF0000"/>
                <w:sz w:val="22"/>
                <w:szCs w:val="22"/>
              </w:rPr>
              <w:t>МКУ</w:t>
            </w:r>
            <w:proofErr w:type="spellEnd"/>
            <w:r w:rsidRPr="00196B47">
              <w:rPr>
                <w:color w:val="FF0000"/>
                <w:sz w:val="22"/>
                <w:szCs w:val="22"/>
              </w:rPr>
              <w:t xml:space="preserve"> «Управление жилищно-коммунального хозяйства и капитального строительства муниципального образования «Каргасокский район»</w:t>
            </w:r>
          </w:p>
        </w:tc>
      </w:tr>
      <w:tr w:rsidR="005C3249" w:rsidRPr="00196B47" w:rsidTr="001728F2">
        <w:tc>
          <w:tcPr>
            <w:tcW w:w="2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Участники подпрограммы</w:t>
            </w:r>
          </w:p>
        </w:tc>
        <w:tc>
          <w:tcPr>
            <w:tcW w:w="780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jc w:val="both"/>
              <w:rPr>
                <w:color w:val="FF0000"/>
                <w:sz w:val="22"/>
                <w:szCs w:val="22"/>
              </w:rPr>
            </w:pPr>
            <w:proofErr w:type="spellStart"/>
            <w:r w:rsidRPr="00196B47">
              <w:rPr>
                <w:color w:val="FF0000"/>
                <w:sz w:val="22"/>
                <w:szCs w:val="22"/>
              </w:rPr>
              <w:t>МКУ</w:t>
            </w:r>
            <w:proofErr w:type="spellEnd"/>
            <w:r w:rsidRPr="00196B47">
              <w:rPr>
                <w:color w:val="FF0000"/>
                <w:sz w:val="22"/>
                <w:szCs w:val="22"/>
              </w:rPr>
              <w:t xml:space="preserve"> «Управление жилищно-коммунального хозяйства и капитального строительства» муниципального образования «Каргасокский район», Отдел жизнеобеспечения района Администрации Каргасокского района, Администрация Каргасокского сельского поселения, </w:t>
            </w:r>
            <w:proofErr w:type="spellStart"/>
            <w:r w:rsidRPr="00196B47">
              <w:rPr>
                <w:color w:val="FF0000"/>
                <w:sz w:val="22"/>
                <w:szCs w:val="22"/>
              </w:rPr>
              <w:t>МУП</w:t>
            </w:r>
            <w:proofErr w:type="spellEnd"/>
            <w:r w:rsidRPr="00196B47">
              <w:rPr>
                <w:color w:val="FF0000"/>
                <w:sz w:val="22"/>
                <w:szCs w:val="22"/>
              </w:rPr>
              <w:t xml:space="preserve"> «Каргасокский </w:t>
            </w:r>
            <w:proofErr w:type="spellStart"/>
            <w:r w:rsidRPr="00196B47">
              <w:rPr>
                <w:color w:val="FF0000"/>
                <w:sz w:val="22"/>
                <w:szCs w:val="22"/>
              </w:rPr>
              <w:t>ТВК</w:t>
            </w:r>
            <w:proofErr w:type="spellEnd"/>
            <w:r w:rsidRPr="00196B47">
              <w:rPr>
                <w:color w:val="FF0000"/>
                <w:sz w:val="22"/>
                <w:szCs w:val="22"/>
              </w:rPr>
              <w:t>»</w:t>
            </w:r>
          </w:p>
        </w:tc>
      </w:tr>
      <w:tr w:rsidR="005C3249" w:rsidRPr="00196B47" w:rsidTr="001728F2">
        <w:tc>
          <w:tcPr>
            <w:tcW w:w="2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Цель подпрограммы</w:t>
            </w:r>
          </w:p>
        </w:tc>
        <w:tc>
          <w:tcPr>
            <w:tcW w:w="780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a5"/>
              <w:jc w:val="both"/>
              <w:rPr>
                <w:rFonts w:ascii="Times New Roman" w:hAnsi="Times New Roman"/>
                <w:color w:val="FF0000"/>
              </w:rPr>
            </w:pPr>
            <w:r w:rsidRPr="00196B47">
              <w:rPr>
                <w:rFonts w:ascii="Times New Roman" w:hAnsi="Times New Roman"/>
                <w:color w:val="FF0000"/>
              </w:rPr>
              <w:t>Обеспечение населения Каргасокского района чистой водой и надежными системами водоотведения</w:t>
            </w:r>
          </w:p>
        </w:tc>
      </w:tr>
      <w:tr w:rsidR="005C3249" w:rsidRPr="00196B47" w:rsidTr="001728F2">
        <w:tc>
          <w:tcPr>
            <w:tcW w:w="21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Показатели цели подпрограммы и их значения (с детализацией по годам реализации)</w:t>
            </w:r>
          </w:p>
        </w:tc>
        <w:tc>
          <w:tcPr>
            <w:tcW w:w="21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Показатели цели</w:t>
            </w:r>
          </w:p>
        </w:tc>
        <w:tc>
          <w:tcPr>
            <w:tcW w:w="7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2015 год</w:t>
            </w:r>
          </w:p>
        </w:tc>
        <w:tc>
          <w:tcPr>
            <w:tcW w:w="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2016 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2017 год</w:t>
            </w:r>
          </w:p>
        </w:tc>
        <w:tc>
          <w:tcPr>
            <w:tcW w:w="87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2018 год</w:t>
            </w:r>
          </w:p>
        </w:tc>
        <w:tc>
          <w:tcPr>
            <w:tcW w:w="680"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2019 год</w:t>
            </w:r>
          </w:p>
        </w:tc>
        <w:tc>
          <w:tcPr>
            <w:tcW w:w="709"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2020 год</w:t>
            </w:r>
          </w:p>
        </w:tc>
        <w:tc>
          <w:tcPr>
            <w:tcW w:w="1134"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2021 год</w:t>
            </w:r>
          </w:p>
        </w:tc>
      </w:tr>
      <w:tr w:rsidR="005C3249" w:rsidRPr="00196B47" w:rsidTr="001728F2">
        <w:tc>
          <w:tcPr>
            <w:tcW w:w="21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21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1. Обеспеченность населения Каргасокского района чистой водой в общем объеме населения Каргасокского района, %</w:t>
            </w:r>
          </w:p>
        </w:tc>
        <w:tc>
          <w:tcPr>
            <w:tcW w:w="7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65,7</w:t>
            </w:r>
          </w:p>
        </w:tc>
        <w:tc>
          <w:tcPr>
            <w:tcW w:w="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65,7</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65,7</w:t>
            </w:r>
          </w:p>
        </w:tc>
        <w:tc>
          <w:tcPr>
            <w:tcW w:w="87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81,88</w:t>
            </w:r>
          </w:p>
        </w:tc>
        <w:tc>
          <w:tcPr>
            <w:tcW w:w="680"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81,88</w:t>
            </w:r>
          </w:p>
        </w:tc>
        <w:tc>
          <w:tcPr>
            <w:tcW w:w="709"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81,88</w:t>
            </w:r>
          </w:p>
        </w:tc>
        <w:tc>
          <w:tcPr>
            <w:tcW w:w="1134"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81,88</w:t>
            </w:r>
          </w:p>
        </w:tc>
      </w:tr>
      <w:tr w:rsidR="005C3249" w:rsidRPr="00196B47" w:rsidTr="001728F2">
        <w:tc>
          <w:tcPr>
            <w:tcW w:w="21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21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 xml:space="preserve">2. Количество сточных вод, сбрасываемых населением на рельеф, тыс. </w:t>
            </w:r>
            <w:proofErr w:type="spellStart"/>
            <w:r w:rsidRPr="00196B47">
              <w:rPr>
                <w:color w:val="FF0000"/>
                <w:sz w:val="22"/>
                <w:szCs w:val="22"/>
              </w:rPr>
              <w:t>м</w:t>
            </w:r>
            <w:r w:rsidRPr="00196B47">
              <w:rPr>
                <w:color w:val="FF0000"/>
                <w:sz w:val="22"/>
                <w:szCs w:val="22"/>
                <w:vertAlign w:val="superscript"/>
              </w:rPr>
              <w:t>3</w:t>
            </w:r>
            <w:proofErr w:type="spellEnd"/>
            <w:r w:rsidRPr="00196B47">
              <w:rPr>
                <w:color w:val="FF0000"/>
                <w:sz w:val="22"/>
                <w:szCs w:val="22"/>
              </w:rPr>
              <w:t>/год</w:t>
            </w:r>
          </w:p>
        </w:tc>
        <w:tc>
          <w:tcPr>
            <w:tcW w:w="7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98</w:t>
            </w:r>
          </w:p>
        </w:tc>
        <w:tc>
          <w:tcPr>
            <w:tcW w:w="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98</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98</w:t>
            </w:r>
          </w:p>
        </w:tc>
        <w:tc>
          <w:tcPr>
            <w:tcW w:w="87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98</w:t>
            </w:r>
          </w:p>
        </w:tc>
        <w:tc>
          <w:tcPr>
            <w:tcW w:w="680"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98</w:t>
            </w:r>
          </w:p>
        </w:tc>
        <w:tc>
          <w:tcPr>
            <w:tcW w:w="709"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98</w:t>
            </w:r>
          </w:p>
        </w:tc>
        <w:tc>
          <w:tcPr>
            <w:tcW w:w="1134"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98</w:t>
            </w:r>
          </w:p>
        </w:tc>
      </w:tr>
      <w:tr w:rsidR="005C3249" w:rsidRPr="00196B47" w:rsidTr="001728F2">
        <w:tc>
          <w:tcPr>
            <w:tcW w:w="2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Задачи подпрограммы</w:t>
            </w:r>
          </w:p>
        </w:tc>
        <w:tc>
          <w:tcPr>
            <w:tcW w:w="780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both"/>
              <w:rPr>
                <w:rFonts w:ascii="Times New Roman" w:hAnsi="Times New Roman"/>
                <w:color w:val="FF0000"/>
              </w:rPr>
            </w:pPr>
            <w:r w:rsidRPr="00196B47">
              <w:rPr>
                <w:rFonts w:ascii="Times New Roman" w:hAnsi="Times New Roman"/>
                <w:color w:val="FF0000"/>
              </w:rPr>
              <w:t>1. Развитие системы водоснабжения.</w:t>
            </w:r>
          </w:p>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 xml:space="preserve">2. Повышение технического уровня и надежности функционирования систем </w:t>
            </w:r>
            <w:r w:rsidRPr="00196B47">
              <w:rPr>
                <w:color w:val="FF0000"/>
                <w:sz w:val="22"/>
                <w:szCs w:val="22"/>
              </w:rPr>
              <w:lastRenderedPageBreak/>
              <w:t>водоотведения.</w:t>
            </w:r>
          </w:p>
        </w:tc>
      </w:tr>
      <w:tr w:rsidR="005C3249" w:rsidRPr="00196B47" w:rsidTr="001728F2">
        <w:tc>
          <w:tcPr>
            <w:tcW w:w="212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lastRenderedPageBreak/>
              <w:t>Показатели задач Программы и их значения (с детализацией по годам реализации)</w:t>
            </w:r>
          </w:p>
        </w:tc>
        <w:tc>
          <w:tcPr>
            <w:tcW w:w="19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Показатели задач</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2015 год</w:t>
            </w:r>
          </w:p>
        </w:tc>
        <w:tc>
          <w:tcPr>
            <w:tcW w:w="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2016 год</w:t>
            </w:r>
          </w:p>
        </w:tc>
        <w:tc>
          <w:tcPr>
            <w:tcW w:w="851"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2017 год</w:t>
            </w:r>
          </w:p>
        </w:tc>
        <w:tc>
          <w:tcPr>
            <w:tcW w:w="866"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2018 год</w:t>
            </w:r>
          </w:p>
        </w:tc>
        <w:tc>
          <w:tcPr>
            <w:tcW w:w="693"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2019 год</w:t>
            </w:r>
          </w:p>
        </w:tc>
        <w:tc>
          <w:tcPr>
            <w:tcW w:w="709"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2020 год</w:t>
            </w:r>
          </w:p>
        </w:tc>
        <w:tc>
          <w:tcPr>
            <w:tcW w:w="1134"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2021 год</w:t>
            </w:r>
          </w:p>
        </w:tc>
      </w:tr>
      <w:tr w:rsidR="005C3249" w:rsidRPr="00196B47" w:rsidTr="001728F2">
        <w:tc>
          <w:tcPr>
            <w:tcW w:w="2122"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780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Задача 1. Развитие системы водоснабжения.</w:t>
            </w:r>
          </w:p>
        </w:tc>
      </w:tr>
      <w:tr w:rsidR="005C3249" w:rsidRPr="00196B47" w:rsidTr="001728F2">
        <w:tc>
          <w:tcPr>
            <w:tcW w:w="2122"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19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Протяженность построенных (реконструированных) либо отремонтированных водопроводных сетей, км</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w:t>
            </w:r>
          </w:p>
        </w:tc>
        <w:tc>
          <w:tcPr>
            <w:tcW w:w="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w:t>
            </w:r>
          </w:p>
        </w:tc>
        <w:tc>
          <w:tcPr>
            <w:tcW w:w="866"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w:t>
            </w:r>
          </w:p>
        </w:tc>
        <w:tc>
          <w:tcPr>
            <w:tcW w:w="693"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13,8</w:t>
            </w:r>
          </w:p>
        </w:tc>
      </w:tr>
      <w:tr w:rsidR="005C3249" w:rsidRPr="00196B47" w:rsidTr="001728F2">
        <w:tc>
          <w:tcPr>
            <w:tcW w:w="2122"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19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 xml:space="preserve">Мощность построенных станций водоподготовки, </w:t>
            </w:r>
            <w:proofErr w:type="spellStart"/>
            <w:r w:rsidRPr="00196B47">
              <w:rPr>
                <w:color w:val="FF0000"/>
                <w:sz w:val="22"/>
                <w:szCs w:val="22"/>
              </w:rPr>
              <w:t>м</w:t>
            </w:r>
            <w:r w:rsidRPr="00196B47">
              <w:rPr>
                <w:color w:val="FF0000"/>
                <w:sz w:val="22"/>
                <w:szCs w:val="22"/>
                <w:vertAlign w:val="superscript"/>
              </w:rPr>
              <w:t>3</w:t>
            </w:r>
            <w:proofErr w:type="spellEnd"/>
            <w:r w:rsidRPr="00196B47">
              <w:rPr>
                <w:color w:val="FF0000"/>
                <w:sz w:val="22"/>
                <w:szCs w:val="22"/>
              </w:rPr>
              <w:t>/час.</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w:t>
            </w:r>
          </w:p>
        </w:tc>
        <w:tc>
          <w:tcPr>
            <w:tcW w:w="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c>
          <w:tcPr>
            <w:tcW w:w="866"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1,5</w:t>
            </w:r>
          </w:p>
        </w:tc>
        <w:tc>
          <w:tcPr>
            <w:tcW w:w="693"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p>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18</w:t>
            </w:r>
          </w:p>
        </w:tc>
      </w:tr>
      <w:tr w:rsidR="005C3249" w:rsidRPr="00196B47" w:rsidTr="001728F2">
        <w:tc>
          <w:tcPr>
            <w:tcW w:w="2122"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780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Задача 2. Повышение технического уровня и надежности функционирования систем водоотведения.</w:t>
            </w:r>
          </w:p>
        </w:tc>
      </w:tr>
      <w:tr w:rsidR="005C3249" w:rsidRPr="00196B47" w:rsidTr="001728F2">
        <w:tc>
          <w:tcPr>
            <w:tcW w:w="21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19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Доля сточных вод очищенных до нормативного значения в общем объеме сточных вод, пропущенных через очистные сооружения, %</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56,4</w:t>
            </w:r>
          </w:p>
        </w:tc>
        <w:tc>
          <w:tcPr>
            <w:tcW w:w="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56,4</w:t>
            </w:r>
          </w:p>
        </w:tc>
        <w:tc>
          <w:tcPr>
            <w:tcW w:w="851"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56,4</w:t>
            </w:r>
          </w:p>
        </w:tc>
        <w:tc>
          <w:tcPr>
            <w:tcW w:w="866"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56,4</w:t>
            </w:r>
          </w:p>
        </w:tc>
        <w:tc>
          <w:tcPr>
            <w:tcW w:w="693"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56,4</w:t>
            </w:r>
          </w:p>
        </w:tc>
        <w:tc>
          <w:tcPr>
            <w:tcW w:w="709"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56,4</w:t>
            </w:r>
          </w:p>
        </w:tc>
        <w:tc>
          <w:tcPr>
            <w:tcW w:w="1134"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56,4</w:t>
            </w:r>
          </w:p>
        </w:tc>
      </w:tr>
      <w:tr w:rsidR="005C3249" w:rsidRPr="00196B47" w:rsidTr="001728F2">
        <w:tc>
          <w:tcPr>
            <w:tcW w:w="2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 xml:space="preserve">Ведомственные целевые программы, входящие в состав подпрограммы (далее - </w:t>
            </w:r>
            <w:proofErr w:type="spellStart"/>
            <w:r w:rsidRPr="00196B47">
              <w:rPr>
                <w:color w:val="FF0000"/>
                <w:sz w:val="22"/>
                <w:szCs w:val="22"/>
              </w:rPr>
              <w:t>ВЦП</w:t>
            </w:r>
            <w:proofErr w:type="spellEnd"/>
            <w:r w:rsidRPr="00196B47">
              <w:rPr>
                <w:color w:val="FF0000"/>
                <w:sz w:val="22"/>
                <w:szCs w:val="22"/>
              </w:rPr>
              <w:t xml:space="preserve">) </w:t>
            </w:r>
          </w:p>
        </w:tc>
        <w:tc>
          <w:tcPr>
            <w:tcW w:w="780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Отсутствуют</w:t>
            </w:r>
          </w:p>
        </w:tc>
      </w:tr>
      <w:tr w:rsidR="005C3249" w:rsidRPr="00196B47" w:rsidTr="001728F2">
        <w:tc>
          <w:tcPr>
            <w:tcW w:w="21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Объемы и источники финансирования подпрограммы (с детализацией по годам реализации подпрограммы) тыс. руб.</w:t>
            </w: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Источники</w:t>
            </w:r>
          </w:p>
        </w:tc>
        <w:tc>
          <w:tcPr>
            <w:tcW w:w="113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Всего</w:t>
            </w:r>
          </w:p>
        </w:tc>
        <w:tc>
          <w:tcPr>
            <w:tcW w:w="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2016 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2017 год</w:t>
            </w:r>
          </w:p>
        </w:tc>
        <w:tc>
          <w:tcPr>
            <w:tcW w:w="87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2018 год</w:t>
            </w:r>
          </w:p>
        </w:tc>
        <w:tc>
          <w:tcPr>
            <w:tcW w:w="680"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2019 год</w:t>
            </w:r>
          </w:p>
        </w:tc>
        <w:tc>
          <w:tcPr>
            <w:tcW w:w="709"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2020 год</w:t>
            </w:r>
          </w:p>
        </w:tc>
        <w:tc>
          <w:tcPr>
            <w:tcW w:w="1134"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2021 год</w:t>
            </w:r>
          </w:p>
        </w:tc>
      </w:tr>
      <w:tr w:rsidR="005C3249" w:rsidRPr="00196B47" w:rsidTr="001728F2">
        <w:tc>
          <w:tcPr>
            <w:tcW w:w="21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Федеральный бюджет</w:t>
            </w:r>
          </w:p>
        </w:tc>
        <w:tc>
          <w:tcPr>
            <w:tcW w:w="113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0"/>
                <w:szCs w:val="20"/>
              </w:rPr>
            </w:pPr>
            <w:r w:rsidRPr="00196B47">
              <w:rPr>
                <w:color w:val="FF0000"/>
                <w:sz w:val="20"/>
                <w:szCs w:val="20"/>
              </w:rPr>
              <w:t>160360,7</w:t>
            </w:r>
          </w:p>
        </w:tc>
        <w:tc>
          <w:tcPr>
            <w:tcW w:w="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87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680"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160360,7</w:t>
            </w:r>
          </w:p>
        </w:tc>
      </w:tr>
      <w:tr w:rsidR="005C3249" w:rsidRPr="00196B47" w:rsidTr="001728F2">
        <w:trPr>
          <w:trHeight w:val="598"/>
        </w:trPr>
        <w:tc>
          <w:tcPr>
            <w:tcW w:w="21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Областной бюджет</w:t>
            </w:r>
          </w:p>
        </w:tc>
        <w:tc>
          <w:tcPr>
            <w:tcW w:w="113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0"/>
                <w:szCs w:val="20"/>
              </w:rPr>
            </w:pPr>
            <w:r w:rsidRPr="00196B47">
              <w:rPr>
                <w:color w:val="FF0000"/>
                <w:sz w:val="20"/>
                <w:szCs w:val="20"/>
              </w:rPr>
              <w:t>3795,6</w:t>
            </w:r>
          </w:p>
        </w:tc>
        <w:tc>
          <w:tcPr>
            <w:tcW w:w="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87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680"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3795,6</w:t>
            </w:r>
          </w:p>
        </w:tc>
      </w:tr>
      <w:tr w:rsidR="005C3249" w:rsidRPr="00196B47" w:rsidTr="001728F2">
        <w:tc>
          <w:tcPr>
            <w:tcW w:w="21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Местные бюджеты</w:t>
            </w:r>
          </w:p>
        </w:tc>
        <w:tc>
          <w:tcPr>
            <w:tcW w:w="113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0"/>
                <w:szCs w:val="20"/>
              </w:rPr>
            </w:pPr>
            <w:r w:rsidRPr="00196B47">
              <w:rPr>
                <w:color w:val="FF0000"/>
                <w:sz w:val="20"/>
                <w:szCs w:val="20"/>
              </w:rPr>
              <w:t>4621,359</w:t>
            </w:r>
          </w:p>
        </w:tc>
        <w:tc>
          <w:tcPr>
            <w:tcW w:w="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7,159</w:t>
            </w:r>
          </w:p>
        </w:tc>
        <w:tc>
          <w:tcPr>
            <w:tcW w:w="87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680"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2550,00</w:t>
            </w:r>
          </w:p>
        </w:tc>
        <w:tc>
          <w:tcPr>
            <w:tcW w:w="1134"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2064,2</w:t>
            </w:r>
          </w:p>
        </w:tc>
      </w:tr>
      <w:tr w:rsidR="005C3249" w:rsidRPr="00196B47" w:rsidTr="001728F2">
        <w:tc>
          <w:tcPr>
            <w:tcW w:w="21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Внебюджетные источники</w:t>
            </w:r>
          </w:p>
        </w:tc>
        <w:tc>
          <w:tcPr>
            <w:tcW w:w="113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0"/>
                <w:szCs w:val="20"/>
              </w:rPr>
            </w:pPr>
            <w:r w:rsidRPr="00196B47">
              <w:rPr>
                <w:color w:val="FF0000"/>
                <w:sz w:val="20"/>
                <w:szCs w:val="20"/>
              </w:rPr>
              <w:t>0</w:t>
            </w:r>
          </w:p>
        </w:tc>
        <w:tc>
          <w:tcPr>
            <w:tcW w:w="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87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680"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r>
      <w:tr w:rsidR="005C3249" w:rsidRPr="00196B47" w:rsidTr="001728F2">
        <w:tc>
          <w:tcPr>
            <w:tcW w:w="21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Всего по источникам</w:t>
            </w:r>
          </w:p>
        </w:tc>
        <w:tc>
          <w:tcPr>
            <w:tcW w:w="113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0"/>
                <w:szCs w:val="20"/>
              </w:rPr>
            </w:pPr>
            <w:r w:rsidRPr="00196B47">
              <w:rPr>
                <w:color w:val="FF0000"/>
                <w:sz w:val="20"/>
                <w:szCs w:val="20"/>
              </w:rPr>
              <w:t>168777,659</w:t>
            </w:r>
          </w:p>
        </w:tc>
        <w:tc>
          <w:tcPr>
            <w:tcW w:w="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7,159</w:t>
            </w:r>
          </w:p>
        </w:tc>
        <w:tc>
          <w:tcPr>
            <w:tcW w:w="87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680"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2550,00</w:t>
            </w:r>
          </w:p>
        </w:tc>
        <w:tc>
          <w:tcPr>
            <w:tcW w:w="1134"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166220,5</w:t>
            </w:r>
          </w:p>
        </w:tc>
      </w:tr>
    </w:tbl>
    <w:p w:rsidR="001728F2" w:rsidRPr="00196B47" w:rsidRDefault="001728F2" w:rsidP="001728F2">
      <w:pPr>
        <w:pStyle w:val="ae"/>
        <w:ind w:left="1080"/>
        <w:rPr>
          <w:color w:val="FF0000"/>
        </w:rPr>
      </w:pPr>
    </w:p>
    <w:p w:rsidR="001728F2" w:rsidRPr="00196B47" w:rsidRDefault="001728F2" w:rsidP="001728F2">
      <w:pPr>
        <w:ind w:left="720"/>
        <w:jc w:val="center"/>
        <w:rPr>
          <w:color w:val="FF0000"/>
        </w:rPr>
      </w:pPr>
      <w:proofErr w:type="spellStart"/>
      <w:r w:rsidRPr="00196B47">
        <w:rPr>
          <w:color w:val="FF0000"/>
        </w:rPr>
        <w:t>1.ХАРАКТЕРИСТИКА</w:t>
      </w:r>
      <w:proofErr w:type="spellEnd"/>
      <w:r w:rsidRPr="00196B47">
        <w:rPr>
          <w:color w:val="FF0000"/>
        </w:rPr>
        <w:t xml:space="preserve"> ТЕКУЩЕГО СОСТОЯНИЯ СФЕРЫ РЕАЛИЗАЦИИ ПОДПРОГРАММЫ 2.</w:t>
      </w:r>
    </w:p>
    <w:p w:rsidR="001728F2" w:rsidRPr="00196B47" w:rsidRDefault="001728F2" w:rsidP="001728F2">
      <w:pPr>
        <w:pStyle w:val="a5"/>
        <w:ind w:firstLine="709"/>
        <w:jc w:val="both"/>
        <w:rPr>
          <w:rFonts w:ascii="Times New Roman" w:hAnsi="Times New Roman"/>
          <w:color w:val="FF0000"/>
          <w:sz w:val="24"/>
          <w:szCs w:val="24"/>
        </w:rPr>
      </w:pPr>
      <w:r w:rsidRPr="00196B47">
        <w:rPr>
          <w:rFonts w:ascii="Times New Roman" w:hAnsi="Times New Roman"/>
          <w:color w:val="FF0000"/>
          <w:sz w:val="24"/>
          <w:szCs w:val="24"/>
        </w:rPr>
        <w:lastRenderedPageBreak/>
        <w:t>1.1. Характеристика.</w:t>
      </w:r>
    </w:p>
    <w:p w:rsidR="001728F2" w:rsidRPr="00196B47" w:rsidRDefault="001728F2" w:rsidP="001728F2">
      <w:pPr>
        <w:pStyle w:val="a5"/>
        <w:ind w:firstLine="709"/>
        <w:jc w:val="both"/>
        <w:rPr>
          <w:rFonts w:ascii="Times New Roman" w:hAnsi="Times New Roman"/>
          <w:color w:val="FF0000"/>
          <w:sz w:val="24"/>
          <w:szCs w:val="24"/>
        </w:rPr>
      </w:pPr>
      <w:r w:rsidRPr="00196B47">
        <w:rPr>
          <w:rFonts w:ascii="Times New Roman" w:hAnsi="Times New Roman"/>
          <w:color w:val="FF0000"/>
          <w:sz w:val="24"/>
          <w:szCs w:val="24"/>
        </w:rPr>
        <w:t>Объектом регулирования Подпрограммы являются объекты водопроводно-канализационного хозяйства муниципального образования «Каргасокский район». Сферой реализации Подпрограммы является водоснабжение, водоотведение и очистка сточных вод.</w:t>
      </w:r>
    </w:p>
    <w:p w:rsidR="001728F2" w:rsidRPr="00196B47" w:rsidRDefault="001728F2" w:rsidP="001728F2">
      <w:pPr>
        <w:pStyle w:val="a5"/>
        <w:ind w:firstLine="709"/>
        <w:jc w:val="both"/>
        <w:rPr>
          <w:rFonts w:ascii="Times New Roman" w:hAnsi="Times New Roman"/>
          <w:color w:val="FF0000"/>
          <w:sz w:val="24"/>
          <w:szCs w:val="24"/>
        </w:rPr>
      </w:pPr>
      <w:r w:rsidRPr="00196B47">
        <w:rPr>
          <w:rFonts w:ascii="Times New Roman" w:hAnsi="Times New Roman"/>
          <w:color w:val="FF0000"/>
          <w:sz w:val="24"/>
          <w:szCs w:val="24"/>
        </w:rPr>
        <w:t>Особенностью водопотребления в Каргасокском районе является использование для питьевого водоснабжения подземных вод. Подземные воды достаточно защищены от поверхностного загрязнения слабопроницаемыми глинистыми отложениями. Однако по качеству они не отвечают требованиям СанПиН 2.1.4.1074-01 «Питьевая вода. Гигиенические требования к качеству воды централизованных систем питьевого водоснабжения. Контроль качества». В подземных водах наблюдается превышающее предельно-допустимые концентрации содержание железа в 17,33 раз, аммиака в 1,1 раз. Протяженность водопроводных сетей в Каргасокском районе по состоянию на 01.01.2015 года составила 95,07 км, нуждающихся в замене (ветхих) 3,2 км. Таким образом, доля ветхих сетей в 2014 году составила 3,4%. Обеспеченность населения Каргасокского района чистой водой в общем объеме населения Каргасокского района составляет 65,7 %.</w:t>
      </w:r>
    </w:p>
    <w:p w:rsidR="001728F2" w:rsidRPr="00196B47" w:rsidRDefault="001728F2" w:rsidP="001728F2">
      <w:pPr>
        <w:pStyle w:val="a5"/>
        <w:ind w:firstLine="709"/>
        <w:jc w:val="both"/>
        <w:rPr>
          <w:rFonts w:ascii="Times New Roman" w:hAnsi="Times New Roman"/>
          <w:color w:val="FF0000"/>
          <w:sz w:val="24"/>
          <w:szCs w:val="24"/>
        </w:rPr>
      </w:pPr>
      <w:r w:rsidRPr="00196B47">
        <w:rPr>
          <w:rFonts w:ascii="Times New Roman" w:hAnsi="Times New Roman"/>
          <w:color w:val="FF0000"/>
          <w:sz w:val="24"/>
          <w:szCs w:val="24"/>
        </w:rPr>
        <w:t xml:space="preserve">Протяженность водопроводных сетей за последние 3 года менялась следующим образом: 2012 г. – 91,543 км, 2013 г. – 95,712 км, 2014 г. – 95,070 км. В 2014 году введено в эксплуатацию 26,458 км водопровода в </w:t>
      </w:r>
      <w:proofErr w:type="spellStart"/>
      <w:r w:rsidRPr="00196B47">
        <w:rPr>
          <w:rFonts w:ascii="Times New Roman" w:hAnsi="Times New Roman"/>
          <w:color w:val="FF0000"/>
          <w:sz w:val="24"/>
          <w:szCs w:val="24"/>
        </w:rPr>
        <w:t>с.Новый</w:t>
      </w:r>
      <w:proofErr w:type="spellEnd"/>
      <w:r w:rsidRPr="00196B47">
        <w:rPr>
          <w:rFonts w:ascii="Times New Roman" w:hAnsi="Times New Roman"/>
          <w:color w:val="FF0000"/>
          <w:sz w:val="24"/>
          <w:szCs w:val="24"/>
        </w:rPr>
        <w:t xml:space="preserve"> </w:t>
      </w:r>
      <w:proofErr w:type="spellStart"/>
      <w:r w:rsidRPr="00196B47">
        <w:rPr>
          <w:rFonts w:ascii="Times New Roman" w:hAnsi="Times New Roman"/>
          <w:color w:val="FF0000"/>
          <w:sz w:val="24"/>
          <w:szCs w:val="24"/>
        </w:rPr>
        <w:t>Васюган</w:t>
      </w:r>
      <w:proofErr w:type="spellEnd"/>
      <w:r w:rsidRPr="00196B47">
        <w:rPr>
          <w:rFonts w:ascii="Times New Roman" w:hAnsi="Times New Roman"/>
          <w:color w:val="FF0000"/>
          <w:sz w:val="24"/>
          <w:szCs w:val="24"/>
        </w:rPr>
        <w:t xml:space="preserve">, строительство водопровода проводилось не в рамках программных мероприятий. В рамках ранее действующей муниципальной программы «Чистая вода Каргасокского района» на 2014-2017 годы в 2014 году были проведены проектно-изыскательские работы на строительство станции водоподготовки и сетей водоснабжения в </w:t>
      </w:r>
      <w:proofErr w:type="spellStart"/>
      <w:r w:rsidRPr="00196B47">
        <w:rPr>
          <w:rFonts w:ascii="Times New Roman" w:hAnsi="Times New Roman"/>
          <w:color w:val="FF0000"/>
          <w:sz w:val="24"/>
          <w:szCs w:val="24"/>
        </w:rPr>
        <w:t>с.Средний</w:t>
      </w:r>
      <w:proofErr w:type="spellEnd"/>
      <w:r w:rsidRPr="00196B47">
        <w:rPr>
          <w:rFonts w:ascii="Times New Roman" w:hAnsi="Times New Roman"/>
          <w:color w:val="FF0000"/>
          <w:sz w:val="24"/>
          <w:szCs w:val="24"/>
        </w:rPr>
        <w:t xml:space="preserve"> </w:t>
      </w:r>
      <w:proofErr w:type="spellStart"/>
      <w:r w:rsidRPr="00196B47">
        <w:rPr>
          <w:rFonts w:ascii="Times New Roman" w:hAnsi="Times New Roman"/>
          <w:color w:val="FF0000"/>
          <w:sz w:val="24"/>
          <w:szCs w:val="24"/>
        </w:rPr>
        <w:t>Васюган</w:t>
      </w:r>
      <w:proofErr w:type="spellEnd"/>
      <w:r w:rsidRPr="00196B47">
        <w:rPr>
          <w:rFonts w:ascii="Times New Roman" w:hAnsi="Times New Roman"/>
          <w:color w:val="FF0000"/>
          <w:sz w:val="24"/>
          <w:szCs w:val="24"/>
        </w:rPr>
        <w:t>.</w:t>
      </w:r>
    </w:p>
    <w:p w:rsidR="001728F2" w:rsidRPr="00196B47" w:rsidRDefault="001728F2" w:rsidP="001728F2">
      <w:pPr>
        <w:pStyle w:val="a5"/>
        <w:ind w:firstLine="709"/>
        <w:jc w:val="both"/>
        <w:rPr>
          <w:rFonts w:ascii="Times New Roman" w:hAnsi="Times New Roman"/>
          <w:color w:val="FF0000"/>
          <w:sz w:val="24"/>
          <w:szCs w:val="24"/>
        </w:rPr>
      </w:pPr>
      <w:r w:rsidRPr="00196B47">
        <w:rPr>
          <w:rFonts w:ascii="Times New Roman" w:hAnsi="Times New Roman"/>
          <w:color w:val="FF0000"/>
          <w:sz w:val="24"/>
          <w:szCs w:val="24"/>
        </w:rPr>
        <w:t xml:space="preserve">Установленная пропускная способность канализационных очистных сооружений в </w:t>
      </w:r>
      <w:proofErr w:type="spellStart"/>
      <w:r w:rsidRPr="00196B47">
        <w:rPr>
          <w:rFonts w:ascii="Times New Roman" w:hAnsi="Times New Roman"/>
          <w:color w:val="FF0000"/>
          <w:sz w:val="24"/>
          <w:szCs w:val="24"/>
        </w:rPr>
        <w:t>с.Каргасок</w:t>
      </w:r>
      <w:proofErr w:type="spellEnd"/>
      <w:r w:rsidRPr="00196B47">
        <w:rPr>
          <w:rFonts w:ascii="Times New Roman" w:hAnsi="Times New Roman"/>
          <w:color w:val="FF0000"/>
          <w:sz w:val="24"/>
          <w:szCs w:val="24"/>
        </w:rPr>
        <w:t xml:space="preserve"> составляет 700 </w:t>
      </w:r>
      <w:proofErr w:type="spellStart"/>
      <w:r w:rsidRPr="00196B47">
        <w:rPr>
          <w:rFonts w:ascii="Times New Roman" w:hAnsi="Times New Roman"/>
          <w:color w:val="FF0000"/>
          <w:sz w:val="24"/>
          <w:szCs w:val="24"/>
        </w:rPr>
        <w:t>м3</w:t>
      </w:r>
      <w:proofErr w:type="spellEnd"/>
      <w:r w:rsidRPr="00196B47">
        <w:rPr>
          <w:rFonts w:ascii="Times New Roman" w:hAnsi="Times New Roman"/>
          <w:color w:val="FF0000"/>
          <w:sz w:val="24"/>
          <w:szCs w:val="24"/>
        </w:rPr>
        <w:t>/</w:t>
      </w:r>
      <w:proofErr w:type="spellStart"/>
      <w:r w:rsidRPr="00196B47">
        <w:rPr>
          <w:rFonts w:ascii="Times New Roman" w:hAnsi="Times New Roman"/>
          <w:color w:val="FF0000"/>
          <w:sz w:val="24"/>
          <w:szCs w:val="24"/>
        </w:rPr>
        <w:t>сут</w:t>
      </w:r>
      <w:proofErr w:type="spellEnd"/>
      <w:r w:rsidRPr="00196B47">
        <w:rPr>
          <w:rFonts w:ascii="Times New Roman" w:hAnsi="Times New Roman"/>
          <w:color w:val="FF0000"/>
          <w:sz w:val="24"/>
          <w:szCs w:val="24"/>
        </w:rPr>
        <w:t xml:space="preserve">. На очистных сооружениях предусмотрена биологическая очистка сточных вод в </w:t>
      </w:r>
      <w:proofErr w:type="spellStart"/>
      <w:r w:rsidRPr="00196B47">
        <w:rPr>
          <w:rFonts w:ascii="Times New Roman" w:hAnsi="Times New Roman"/>
          <w:color w:val="FF0000"/>
          <w:sz w:val="24"/>
          <w:szCs w:val="24"/>
        </w:rPr>
        <w:t>аэротенках</w:t>
      </w:r>
      <w:proofErr w:type="spellEnd"/>
      <w:r w:rsidRPr="00196B47">
        <w:rPr>
          <w:rFonts w:ascii="Times New Roman" w:hAnsi="Times New Roman"/>
          <w:color w:val="FF0000"/>
          <w:sz w:val="24"/>
          <w:szCs w:val="24"/>
        </w:rPr>
        <w:t xml:space="preserve"> (2 шт.). Так как в сточных водах, поступающих на канализационные очистные сооружения, очень малый объем горячей воды и этого недостаточно для нормальной работы </w:t>
      </w:r>
      <w:proofErr w:type="spellStart"/>
      <w:r w:rsidRPr="00196B47">
        <w:rPr>
          <w:rFonts w:ascii="Times New Roman" w:hAnsi="Times New Roman"/>
          <w:color w:val="FF0000"/>
          <w:sz w:val="24"/>
          <w:szCs w:val="24"/>
        </w:rPr>
        <w:t>аэротенков</w:t>
      </w:r>
      <w:proofErr w:type="spellEnd"/>
      <w:r w:rsidRPr="00196B47">
        <w:rPr>
          <w:rFonts w:ascii="Times New Roman" w:hAnsi="Times New Roman"/>
          <w:color w:val="FF0000"/>
          <w:sz w:val="24"/>
          <w:szCs w:val="24"/>
        </w:rPr>
        <w:t xml:space="preserve"> руководством эксплуатирующей организации принято решение использовать </w:t>
      </w:r>
      <w:proofErr w:type="spellStart"/>
      <w:r w:rsidRPr="00196B47">
        <w:rPr>
          <w:rFonts w:ascii="Times New Roman" w:hAnsi="Times New Roman"/>
          <w:color w:val="FF0000"/>
          <w:sz w:val="24"/>
          <w:szCs w:val="24"/>
        </w:rPr>
        <w:t>аэротенки</w:t>
      </w:r>
      <w:proofErr w:type="spellEnd"/>
      <w:r w:rsidRPr="00196B47">
        <w:rPr>
          <w:rFonts w:ascii="Times New Roman" w:hAnsi="Times New Roman"/>
          <w:color w:val="FF0000"/>
          <w:sz w:val="24"/>
          <w:szCs w:val="24"/>
        </w:rPr>
        <w:t xml:space="preserve"> как сооружения механической очитки (отстойники). При этом сооружения эксплуатируются в половину установленной мощности (</w:t>
      </w:r>
      <w:proofErr w:type="spellStart"/>
      <w:r w:rsidRPr="00196B47">
        <w:rPr>
          <w:rFonts w:ascii="Times New Roman" w:hAnsi="Times New Roman"/>
          <w:color w:val="FF0000"/>
          <w:sz w:val="24"/>
          <w:szCs w:val="24"/>
        </w:rPr>
        <w:t>350м3</w:t>
      </w:r>
      <w:proofErr w:type="spellEnd"/>
      <w:r w:rsidRPr="00196B47">
        <w:rPr>
          <w:rFonts w:ascii="Times New Roman" w:hAnsi="Times New Roman"/>
          <w:color w:val="FF0000"/>
          <w:sz w:val="24"/>
          <w:szCs w:val="24"/>
        </w:rPr>
        <w:t>/</w:t>
      </w:r>
      <w:proofErr w:type="spellStart"/>
      <w:r w:rsidRPr="00196B47">
        <w:rPr>
          <w:rFonts w:ascii="Times New Roman" w:hAnsi="Times New Roman"/>
          <w:color w:val="FF0000"/>
          <w:sz w:val="24"/>
          <w:szCs w:val="24"/>
        </w:rPr>
        <w:t>сут</w:t>
      </w:r>
      <w:proofErr w:type="spellEnd"/>
      <w:r w:rsidRPr="00196B47">
        <w:rPr>
          <w:rFonts w:ascii="Times New Roman" w:hAnsi="Times New Roman"/>
          <w:color w:val="FF0000"/>
          <w:sz w:val="24"/>
          <w:szCs w:val="24"/>
        </w:rPr>
        <w:t>.) Несмотря на строительство сооружений дополнительной очистки сточных вод (</w:t>
      </w:r>
      <w:proofErr w:type="spellStart"/>
      <w:r w:rsidRPr="00196B47">
        <w:rPr>
          <w:rFonts w:ascii="Times New Roman" w:hAnsi="Times New Roman"/>
          <w:color w:val="FF0000"/>
          <w:sz w:val="24"/>
          <w:szCs w:val="24"/>
        </w:rPr>
        <w:t>фитополе</w:t>
      </w:r>
      <w:proofErr w:type="spellEnd"/>
      <w:r w:rsidRPr="00196B47">
        <w:rPr>
          <w:rFonts w:ascii="Times New Roman" w:hAnsi="Times New Roman"/>
          <w:color w:val="FF0000"/>
          <w:sz w:val="24"/>
          <w:szCs w:val="24"/>
        </w:rPr>
        <w:t xml:space="preserve">) в очищенных сточных водах наблюдается превышение таких показателей как сухой остаток в 1,5 раза, </w:t>
      </w:r>
      <w:proofErr w:type="spellStart"/>
      <w:r w:rsidRPr="00196B47">
        <w:rPr>
          <w:rFonts w:ascii="Times New Roman" w:hAnsi="Times New Roman"/>
          <w:color w:val="FF0000"/>
          <w:sz w:val="24"/>
          <w:szCs w:val="24"/>
        </w:rPr>
        <w:t>БПКполн</w:t>
      </w:r>
      <w:proofErr w:type="spellEnd"/>
      <w:r w:rsidRPr="00196B47">
        <w:rPr>
          <w:rFonts w:ascii="Times New Roman" w:hAnsi="Times New Roman"/>
          <w:color w:val="FF0000"/>
          <w:sz w:val="24"/>
          <w:szCs w:val="24"/>
        </w:rPr>
        <w:t>. в 9 раз, железа в 5 раз, фенолов в 40 раз, нефтепродуктов в 48 раз. Протяженность уличной канализационной сети в Каргасокском районе по состоянию на 01.01.2015 года составила 7,41 км, нуждающейся в замене (ветхой) 0,1 км. Обеспеченность населения централизованной канализацией составляет 4,1 %.</w:t>
      </w:r>
    </w:p>
    <w:p w:rsidR="001728F2" w:rsidRPr="00196B47" w:rsidRDefault="001728F2" w:rsidP="001728F2">
      <w:pPr>
        <w:pStyle w:val="a5"/>
        <w:ind w:firstLine="709"/>
        <w:jc w:val="both"/>
        <w:rPr>
          <w:rFonts w:ascii="Times New Roman" w:hAnsi="Times New Roman"/>
          <w:color w:val="FF0000"/>
          <w:sz w:val="24"/>
          <w:szCs w:val="24"/>
        </w:rPr>
      </w:pPr>
      <w:r w:rsidRPr="00196B47">
        <w:rPr>
          <w:rFonts w:ascii="Times New Roman" w:hAnsi="Times New Roman"/>
          <w:color w:val="FF0000"/>
          <w:sz w:val="24"/>
          <w:szCs w:val="24"/>
        </w:rPr>
        <w:t>1.2. Основные проблемы.</w:t>
      </w:r>
    </w:p>
    <w:p w:rsidR="001728F2" w:rsidRPr="00196B47" w:rsidRDefault="001728F2" w:rsidP="001728F2">
      <w:pPr>
        <w:pStyle w:val="a5"/>
        <w:ind w:firstLine="709"/>
        <w:jc w:val="both"/>
        <w:rPr>
          <w:rFonts w:ascii="Times New Roman" w:hAnsi="Times New Roman"/>
          <w:color w:val="FF0000"/>
          <w:sz w:val="24"/>
          <w:szCs w:val="24"/>
        </w:rPr>
      </w:pPr>
      <w:r w:rsidRPr="00196B47">
        <w:rPr>
          <w:rFonts w:ascii="Times New Roman" w:hAnsi="Times New Roman"/>
          <w:color w:val="FF0000"/>
          <w:sz w:val="24"/>
          <w:szCs w:val="24"/>
        </w:rPr>
        <w:t>Основными проблемами в сфере реализации настоящей Подпрограммы является недостаточная санитарная надежность систем водоснабжения, изношенность разводящих систем водопроводных сетей, их высокая аварийность, крайне низкая обеспеченность канализацией приводят к вторичному загрязнению питьевой воды, создающему угрозу для здоровья населения.</w:t>
      </w:r>
    </w:p>
    <w:p w:rsidR="001728F2" w:rsidRPr="00196B47" w:rsidRDefault="001728F2" w:rsidP="001728F2">
      <w:pPr>
        <w:pStyle w:val="a5"/>
        <w:ind w:firstLine="709"/>
        <w:jc w:val="both"/>
        <w:rPr>
          <w:rFonts w:ascii="Times New Roman" w:hAnsi="Times New Roman"/>
          <w:color w:val="FF0000"/>
          <w:sz w:val="24"/>
          <w:szCs w:val="24"/>
        </w:rPr>
      </w:pPr>
      <w:r w:rsidRPr="00196B47">
        <w:rPr>
          <w:rFonts w:ascii="Times New Roman" w:hAnsi="Times New Roman"/>
          <w:color w:val="FF0000"/>
          <w:sz w:val="24"/>
          <w:szCs w:val="24"/>
        </w:rPr>
        <w:t>Необходимость решения проблемы программно-целевым методом возникла ввиду отсутствия у Администраций сельских поселений района финансовых возможностей.</w:t>
      </w:r>
    </w:p>
    <w:p w:rsidR="001728F2" w:rsidRPr="00196B47" w:rsidRDefault="001728F2" w:rsidP="001728F2">
      <w:pPr>
        <w:pStyle w:val="a5"/>
        <w:ind w:firstLine="709"/>
        <w:jc w:val="both"/>
        <w:rPr>
          <w:rFonts w:ascii="Times New Roman" w:hAnsi="Times New Roman"/>
          <w:color w:val="FF0000"/>
          <w:sz w:val="24"/>
          <w:szCs w:val="24"/>
        </w:rPr>
      </w:pPr>
      <w:r w:rsidRPr="00196B47">
        <w:rPr>
          <w:rFonts w:ascii="Times New Roman" w:hAnsi="Times New Roman"/>
          <w:color w:val="FF0000"/>
          <w:sz w:val="24"/>
          <w:szCs w:val="24"/>
        </w:rPr>
        <w:t>Других Подпрограмм, направленных на решение вопросов по развитию и реконструкции систем водоснабжения и водоотведения в муниципальном образовании «Каргасокский район» в настоящий момент не существует.</w:t>
      </w:r>
    </w:p>
    <w:p w:rsidR="001728F2" w:rsidRPr="00196B47" w:rsidRDefault="001728F2" w:rsidP="001728F2">
      <w:pPr>
        <w:pStyle w:val="a5"/>
        <w:ind w:firstLine="709"/>
        <w:rPr>
          <w:rFonts w:ascii="Times New Roman" w:hAnsi="Times New Roman"/>
          <w:color w:val="FF0000"/>
          <w:sz w:val="24"/>
          <w:szCs w:val="24"/>
        </w:rPr>
      </w:pPr>
      <w:r w:rsidRPr="00196B47">
        <w:rPr>
          <w:rFonts w:ascii="Times New Roman" w:hAnsi="Times New Roman"/>
          <w:color w:val="FF0000"/>
          <w:sz w:val="24"/>
          <w:szCs w:val="24"/>
        </w:rPr>
        <w:t>1.3. Прогноз развития.</w:t>
      </w:r>
    </w:p>
    <w:p w:rsidR="001728F2" w:rsidRPr="00196B47" w:rsidRDefault="001728F2" w:rsidP="001728F2">
      <w:pPr>
        <w:ind w:firstLine="709"/>
        <w:jc w:val="both"/>
        <w:rPr>
          <w:color w:val="FF0000"/>
        </w:rPr>
      </w:pPr>
      <w:r w:rsidRPr="00196B47">
        <w:rPr>
          <w:color w:val="FF0000"/>
        </w:rPr>
        <w:t xml:space="preserve">Цели и задачи социально-экономического развития Каргасокского района определены в Стратегии социально-экономического развития муниципального образования «Каргасокский район до 2025 года», которая утверждена решением Думы Каргасокского района от 25.02.2016 № 40. Стратегическая цель социально-экономического развития Каргасокского района - Обеспечить высокое качество жизни населения Каргасокского района </w:t>
      </w:r>
      <w:r w:rsidRPr="00196B47">
        <w:rPr>
          <w:color w:val="FF0000"/>
        </w:rPr>
        <w:lastRenderedPageBreak/>
        <w:t>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 Одна из целей Стратегии -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1728F2" w:rsidRPr="00196B47" w:rsidRDefault="001728F2" w:rsidP="001728F2">
      <w:pPr>
        <w:pStyle w:val="a5"/>
        <w:ind w:firstLine="709"/>
        <w:jc w:val="both"/>
        <w:rPr>
          <w:rFonts w:ascii="Times New Roman" w:hAnsi="Times New Roman"/>
          <w:color w:val="FF0000"/>
          <w:sz w:val="24"/>
          <w:szCs w:val="24"/>
        </w:rPr>
      </w:pPr>
      <w:r w:rsidRPr="00196B47">
        <w:rPr>
          <w:rFonts w:ascii="Times New Roman" w:hAnsi="Times New Roman"/>
          <w:color w:val="FF0000"/>
          <w:sz w:val="24"/>
          <w:szCs w:val="24"/>
        </w:rPr>
        <w:t>Конкретные условия проживания населения во многом определяются эффективностью деятельности местной власти по организации представления широкого спектра услуг, прежде всего в сфере жилищно-коммунального хозяйства.</w:t>
      </w:r>
    </w:p>
    <w:p w:rsidR="001728F2" w:rsidRPr="00196B47" w:rsidRDefault="001728F2" w:rsidP="001728F2">
      <w:pPr>
        <w:pStyle w:val="a5"/>
        <w:ind w:firstLine="709"/>
        <w:jc w:val="both"/>
        <w:rPr>
          <w:rFonts w:ascii="Times New Roman" w:hAnsi="Times New Roman"/>
          <w:color w:val="FF0000"/>
          <w:sz w:val="24"/>
          <w:szCs w:val="24"/>
        </w:rPr>
      </w:pPr>
      <w:r w:rsidRPr="00196B47">
        <w:rPr>
          <w:rFonts w:ascii="Times New Roman" w:hAnsi="Times New Roman"/>
          <w:color w:val="FF0000"/>
          <w:sz w:val="24"/>
          <w:szCs w:val="24"/>
        </w:rPr>
        <w:t>Пути реализации приоритета:</w:t>
      </w:r>
    </w:p>
    <w:p w:rsidR="001728F2" w:rsidRPr="00196B47" w:rsidRDefault="001728F2" w:rsidP="001728F2">
      <w:pPr>
        <w:pStyle w:val="a5"/>
        <w:ind w:firstLine="709"/>
        <w:jc w:val="both"/>
        <w:rPr>
          <w:rFonts w:ascii="Times New Roman" w:hAnsi="Times New Roman"/>
          <w:color w:val="FF0000"/>
          <w:sz w:val="24"/>
          <w:szCs w:val="24"/>
        </w:rPr>
      </w:pPr>
      <w:r w:rsidRPr="00196B47">
        <w:rPr>
          <w:rFonts w:ascii="Times New Roman" w:hAnsi="Times New Roman"/>
          <w:color w:val="FF0000"/>
          <w:sz w:val="24"/>
          <w:szCs w:val="24"/>
        </w:rPr>
        <w:t>- повышение качества и расширение перечня основных, наиболее востребованных услуг жилищно-коммунальной сферы;</w:t>
      </w:r>
    </w:p>
    <w:p w:rsidR="001728F2" w:rsidRPr="00196B47" w:rsidRDefault="001728F2" w:rsidP="001728F2">
      <w:pPr>
        <w:pStyle w:val="a5"/>
        <w:ind w:firstLine="709"/>
        <w:jc w:val="both"/>
        <w:rPr>
          <w:rFonts w:ascii="Times New Roman" w:hAnsi="Times New Roman"/>
          <w:color w:val="FF0000"/>
          <w:sz w:val="24"/>
          <w:szCs w:val="24"/>
        </w:rPr>
      </w:pPr>
      <w:r w:rsidRPr="00196B47">
        <w:rPr>
          <w:rFonts w:ascii="Times New Roman" w:hAnsi="Times New Roman"/>
          <w:color w:val="FF0000"/>
          <w:sz w:val="24"/>
          <w:szCs w:val="24"/>
        </w:rPr>
        <w:t>- обеспечение жителей района качественной питьевой водой.</w:t>
      </w:r>
    </w:p>
    <w:p w:rsidR="001728F2" w:rsidRPr="00196B47" w:rsidRDefault="001728F2" w:rsidP="001728F2">
      <w:pPr>
        <w:pStyle w:val="a5"/>
        <w:ind w:firstLine="709"/>
        <w:jc w:val="both"/>
        <w:rPr>
          <w:rFonts w:ascii="Times New Roman" w:hAnsi="Times New Roman"/>
          <w:color w:val="FF0000"/>
          <w:sz w:val="24"/>
          <w:szCs w:val="24"/>
        </w:rPr>
      </w:pPr>
      <w:r w:rsidRPr="00196B47">
        <w:rPr>
          <w:rFonts w:ascii="Times New Roman" w:hAnsi="Times New Roman"/>
          <w:color w:val="FF0000"/>
          <w:sz w:val="24"/>
          <w:szCs w:val="24"/>
        </w:rPr>
        <w:t>Экологическая эффективность Подпрограммы выражается в снижении уровня загрязнения окружающей природной среды и улучшении экологической обстановки в районе за счет снижения сбросов сточных вод от населения на рельеф.</w:t>
      </w:r>
    </w:p>
    <w:p w:rsidR="001728F2" w:rsidRPr="00196B47" w:rsidRDefault="001728F2" w:rsidP="001728F2">
      <w:pPr>
        <w:pStyle w:val="a5"/>
        <w:ind w:firstLine="709"/>
        <w:jc w:val="both"/>
        <w:rPr>
          <w:rFonts w:ascii="Times New Roman" w:hAnsi="Times New Roman"/>
          <w:color w:val="FF0000"/>
          <w:sz w:val="24"/>
          <w:szCs w:val="24"/>
        </w:rPr>
      </w:pPr>
      <w:r w:rsidRPr="00196B47">
        <w:rPr>
          <w:rFonts w:ascii="Times New Roman" w:hAnsi="Times New Roman"/>
          <w:color w:val="FF0000"/>
          <w:sz w:val="24"/>
          <w:szCs w:val="24"/>
        </w:rPr>
        <w:t xml:space="preserve">Развитие района невозможно без развития инфраструктуры </w:t>
      </w:r>
      <w:r w:rsidRPr="00196B47">
        <w:rPr>
          <w:rFonts w:ascii="Times New Roman" w:hAnsi="Times New Roman"/>
          <w:bCs/>
          <w:color w:val="FF0000"/>
          <w:sz w:val="24"/>
          <w:szCs w:val="24"/>
        </w:rPr>
        <w:t>и улучшения качества жилищно-коммунальных услуг.</w:t>
      </w:r>
    </w:p>
    <w:p w:rsidR="001728F2" w:rsidRPr="00196B47" w:rsidRDefault="001728F2" w:rsidP="001728F2">
      <w:pPr>
        <w:pStyle w:val="a5"/>
        <w:ind w:left="720" w:firstLine="426"/>
        <w:rPr>
          <w:rFonts w:ascii="Times New Roman" w:hAnsi="Times New Roman"/>
          <w:color w:val="FF0000"/>
          <w:sz w:val="24"/>
          <w:szCs w:val="24"/>
        </w:rPr>
      </w:pPr>
    </w:p>
    <w:p w:rsidR="001728F2" w:rsidRPr="00196B47" w:rsidRDefault="001728F2" w:rsidP="001728F2">
      <w:pPr>
        <w:pStyle w:val="a5"/>
        <w:jc w:val="center"/>
        <w:rPr>
          <w:rFonts w:ascii="Times New Roman" w:hAnsi="Times New Roman"/>
          <w:color w:val="FF0000"/>
          <w:sz w:val="24"/>
          <w:szCs w:val="24"/>
        </w:rPr>
      </w:pPr>
      <w:proofErr w:type="spellStart"/>
      <w:r w:rsidRPr="00196B47">
        <w:rPr>
          <w:rFonts w:ascii="Times New Roman" w:hAnsi="Times New Roman"/>
          <w:color w:val="FF0000"/>
          <w:sz w:val="24"/>
          <w:szCs w:val="24"/>
        </w:rPr>
        <w:t>2.ЦЕЛИ</w:t>
      </w:r>
      <w:proofErr w:type="spellEnd"/>
      <w:r w:rsidRPr="00196B47">
        <w:rPr>
          <w:rFonts w:ascii="Times New Roman" w:hAnsi="Times New Roman"/>
          <w:color w:val="FF0000"/>
          <w:sz w:val="24"/>
          <w:szCs w:val="24"/>
        </w:rPr>
        <w:t xml:space="preserve"> И ЗАДАЧИ ПОДПРОГРАММЫ 2, СРОКИ И ЭТАПЫ ЕЕ РЕАЛИЗАЦИИ, ЦЕЛЕВЫЕ ПОКАЗАТЕЛИ РЕЗУЛЬТАТИВНОСТИ РЕАЛИЗАЦИИ ПОДПРОГРАММЫ 2.</w:t>
      </w:r>
    </w:p>
    <w:p w:rsidR="001728F2" w:rsidRPr="00196B47" w:rsidRDefault="001728F2" w:rsidP="001728F2">
      <w:pPr>
        <w:pStyle w:val="a5"/>
        <w:ind w:firstLine="567"/>
        <w:jc w:val="both"/>
        <w:rPr>
          <w:rFonts w:ascii="Times New Roman" w:hAnsi="Times New Roman"/>
          <w:color w:val="FF0000"/>
          <w:sz w:val="24"/>
          <w:szCs w:val="24"/>
        </w:rPr>
      </w:pPr>
    </w:p>
    <w:p w:rsidR="001728F2" w:rsidRPr="00196B47" w:rsidRDefault="001728F2" w:rsidP="001728F2">
      <w:pPr>
        <w:pStyle w:val="a5"/>
        <w:ind w:firstLine="709"/>
        <w:rPr>
          <w:rFonts w:ascii="Times New Roman" w:hAnsi="Times New Roman"/>
          <w:color w:val="FF0000"/>
          <w:sz w:val="24"/>
          <w:szCs w:val="24"/>
        </w:rPr>
      </w:pPr>
      <w:r w:rsidRPr="00196B47">
        <w:rPr>
          <w:rFonts w:ascii="Times New Roman" w:hAnsi="Times New Roman"/>
          <w:color w:val="FF0000"/>
          <w:sz w:val="24"/>
          <w:szCs w:val="24"/>
        </w:rPr>
        <w:t>Целью настоящей Подпрограммы является Обеспечение населения Каргасокского района чистой водой и надежными системами водоотведения.</w:t>
      </w:r>
    </w:p>
    <w:p w:rsidR="001728F2" w:rsidRPr="00196B47" w:rsidRDefault="001728F2" w:rsidP="001728F2">
      <w:pPr>
        <w:pStyle w:val="a5"/>
        <w:ind w:firstLine="709"/>
        <w:rPr>
          <w:rFonts w:ascii="Times New Roman" w:hAnsi="Times New Roman"/>
          <w:color w:val="FF0000"/>
          <w:sz w:val="24"/>
          <w:szCs w:val="24"/>
        </w:rPr>
      </w:pPr>
      <w:r w:rsidRPr="00196B47">
        <w:rPr>
          <w:rFonts w:ascii="Times New Roman" w:hAnsi="Times New Roman"/>
          <w:color w:val="FF0000"/>
          <w:sz w:val="24"/>
          <w:szCs w:val="24"/>
        </w:rPr>
        <w:t>Достижение поставленной цели обеспечивается за счет решения следующих задач Подпрограммы:</w:t>
      </w:r>
    </w:p>
    <w:p w:rsidR="001728F2" w:rsidRPr="00196B47" w:rsidRDefault="001728F2" w:rsidP="001728F2">
      <w:pPr>
        <w:pStyle w:val="a5"/>
        <w:ind w:firstLine="709"/>
        <w:jc w:val="both"/>
        <w:rPr>
          <w:rFonts w:ascii="Times New Roman" w:hAnsi="Times New Roman"/>
          <w:color w:val="FF0000"/>
          <w:sz w:val="24"/>
          <w:szCs w:val="24"/>
        </w:rPr>
      </w:pPr>
      <w:r w:rsidRPr="00196B47">
        <w:rPr>
          <w:rFonts w:ascii="Times New Roman" w:hAnsi="Times New Roman"/>
          <w:color w:val="FF0000"/>
          <w:sz w:val="24"/>
          <w:szCs w:val="24"/>
        </w:rPr>
        <w:t>1. Развитие системы водоснабжения.</w:t>
      </w:r>
    </w:p>
    <w:p w:rsidR="001728F2" w:rsidRPr="00196B47" w:rsidRDefault="001728F2" w:rsidP="001728F2">
      <w:pPr>
        <w:pStyle w:val="a5"/>
        <w:ind w:firstLine="709"/>
        <w:jc w:val="both"/>
        <w:rPr>
          <w:rFonts w:ascii="Times New Roman" w:hAnsi="Times New Roman"/>
          <w:color w:val="FF0000"/>
          <w:sz w:val="24"/>
          <w:szCs w:val="24"/>
        </w:rPr>
      </w:pPr>
      <w:r w:rsidRPr="00196B47">
        <w:rPr>
          <w:rFonts w:ascii="Times New Roman" w:hAnsi="Times New Roman"/>
          <w:color w:val="FF0000"/>
          <w:sz w:val="24"/>
          <w:szCs w:val="24"/>
        </w:rPr>
        <w:t>2. Повышение технического уровня и надежности функционирования систем водоотведения.</w:t>
      </w:r>
    </w:p>
    <w:p w:rsidR="001728F2" w:rsidRPr="00196B47" w:rsidRDefault="001728F2" w:rsidP="001728F2">
      <w:pPr>
        <w:ind w:firstLine="709"/>
        <w:jc w:val="both"/>
        <w:rPr>
          <w:color w:val="FF0000"/>
        </w:rPr>
      </w:pPr>
      <w:r w:rsidRPr="00196B47">
        <w:rPr>
          <w:color w:val="FF0000"/>
        </w:rPr>
        <w:t>Цель и задачи подпрограммы соответствуют целям и задачам социально-экономического развития муниципального образования «Каргасокский район», определенным Стратегией социально-экономического развития муниципального образования «Каргасокский район» до 2025 года.</w:t>
      </w:r>
    </w:p>
    <w:p w:rsidR="001728F2" w:rsidRPr="00196B47" w:rsidRDefault="001728F2" w:rsidP="001728F2">
      <w:pPr>
        <w:pStyle w:val="a5"/>
        <w:ind w:firstLine="709"/>
        <w:jc w:val="both"/>
        <w:rPr>
          <w:rFonts w:ascii="Times New Roman" w:hAnsi="Times New Roman"/>
          <w:color w:val="FF0000"/>
          <w:sz w:val="24"/>
          <w:szCs w:val="24"/>
        </w:rPr>
      </w:pPr>
      <w:r w:rsidRPr="00196B47">
        <w:rPr>
          <w:rFonts w:ascii="Times New Roman" w:hAnsi="Times New Roman"/>
          <w:color w:val="FF0000"/>
          <w:sz w:val="24"/>
          <w:szCs w:val="24"/>
        </w:rPr>
        <w:t>Срок реализации подпрограммы – 2016 – 2021 годы (этапы не предусмотрены).</w:t>
      </w:r>
    </w:p>
    <w:p w:rsidR="001728F2" w:rsidRPr="00196B47" w:rsidRDefault="001728F2" w:rsidP="001728F2">
      <w:pPr>
        <w:pStyle w:val="a5"/>
        <w:ind w:firstLine="709"/>
        <w:jc w:val="both"/>
        <w:rPr>
          <w:rFonts w:ascii="Times New Roman" w:hAnsi="Times New Roman"/>
          <w:color w:val="FF0000"/>
          <w:sz w:val="24"/>
          <w:szCs w:val="24"/>
          <w:shd w:val="clear" w:color="auto" w:fill="FFFFFF"/>
        </w:rPr>
      </w:pPr>
      <w:r w:rsidRPr="00196B47">
        <w:rPr>
          <w:rFonts w:ascii="Times New Roman" w:hAnsi="Times New Roman"/>
          <w:color w:val="FF0000"/>
          <w:sz w:val="24"/>
          <w:szCs w:val="24"/>
        </w:rPr>
        <w:t xml:space="preserve">Целевые показатели результативности подпрограммы: обеспеченность населения Каргасокского района чистой водой в общем объеме населения Каргасокского района, количество сточных вод, сбрасываемых населением на рельеф, протяженность построенных (реконструированных) либо отремонтированных водопроводных сетей, мощность построенных станций водоподготовки, доля </w:t>
      </w:r>
      <w:proofErr w:type="gramStart"/>
      <w:r w:rsidRPr="00196B47">
        <w:rPr>
          <w:rFonts w:ascii="Times New Roman" w:hAnsi="Times New Roman"/>
          <w:color w:val="FF0000"/>
          <w:sz w:val="24"/>
          <w:szCs w:val="24"/>
        </w:rPr>
        <w:t>сточных вод</w:t>
      </w:r>
      <w:proofErr w:type="gramEnd"/>
      <w:r w:rsidRPr="00196B47">
        <w:rPr>
          <w:rFonts w:ascii="Times New Roman" w:hAnsi="Times New Roman"/>
          <w:color w:val="FF0000"/>
          <w:sz w:val="24"/>
          <w:szCs w:val="24"/>
        </w:rPr>
        <w:t xml:space="preserve"> очищенных до нормативного значения в общем объеме сточных вод, пропущенных через очистные сооружения. Сведения о составе и значениях целевых показателей результативности подпрограммы 2 приведены в таблице 1.</w:t>
      </w:r>
    </w:p>
    <w:p w:rsidR="001728F2" w:rsidRPr="00196B47" w:rsidRDefault="001728F2" w:rsidP="001728F2">
      <w:pPr>
        <w:rPr>
          <w:color w:val="FF0000"/>
        </w:rPr>
        <w:sectPr w:rsidR="001728F2" w:rsidRPr="00196B47" w:rsidSect="00477871">
          <w:pgSz w:w="11906" w:h="16838"/>
          <w:pgMar w:top="1134" w:right="567" w:bottom="1134" w:left="1701" w:header="709" w:footer="709" w:gutter="0"/>
          <w:cols w:space="708"/>
          <w:docGrid w:linePitch="360"/>
        </w:sectPr>
      </w:pPr>
    </w:p>
    <w:p w:rsidR="001728F2" w:rsidRPr="00196B47" w:rsidRDefault="001728F2" w:rsidP="001728F2">
      <w:pPr>
        <w:jc w:val="right"/>
        <w:rPr>
          <w:color w:val="FF0000"/>
        </w:rPr>
      </w:pPr>
      <w:r w:rsidRPr="00196B47">
        <w:rPr>
          <w:color w:val="FF0000"/>
        </w:rPr>
        <w:lastRenderedPageBreak/>
        <w:t>Таблица 1</w:t>
      </w:r>
    </w:p>
    <w:p w:rsidR="001728F2" w:rsidRPr="00196B47" w:rsidRDefault="001728F2" w:rsidP="001728F2">
      <w:pPr>
        <w:pStyle w:val="ConsPlusNormal"/>
        <w:jc w:val="center"/>
        <w:rPr>
          <w:rFonts w:ascii="Times New Roman" w:hAnsi="Times New Roman" w:cs="Times New Roman"/>
          <w:color w:val="FF0000"/>
          <w:sz w:val="24"/>
          <w:szCs w:val="24"/>
        </w:rPr>
      </w:pPr>
      <w:r w:rsidRPr="00196B47">
        <w:rPr>
          <w:rFonts w:ascii="Times New Roman" w:hAnsi="Times New Roman" w:cs="Times New Roman"/>
          <w:color w:val="FF0000"/>
          <w:sz w:val="24"/>
          <w:szCs w:val="24"/>
        </w:rPr>
        <w:t>СВЕДЕНИЯ</w:t>
      </w:r>
    </w:p>
    <w:p w:rsidR="001728F2" w:rsidRPr="00196B47" w:rsidRDefault="001728F2" w:rsidP="001728F2">
      <w:pPr>
        <w:pStyle w:val="ConsPlusNormal"/>
        <w:jc w:val="center"/>
        <w:rPr>
          <w:rFonts w:ascii="Times New Roman" w:hAnsi="Times New Roman" w:cs="Times New Roman"/>
          <w:color w:val="FF0000"/>
          <w:sz w:val="24"/>
          <w:szCs w:val="24"/>
        </w:rPr>
      </w:pPr>
      <w:r w:rsidRPr="00196B47">
        <w:rPr>
          <w:rFonts w:ascii="Times New Roman" w:hAnsi="Times New Roman" w:cs="Times New Roman"/>
          <w:color w:val="FF0000"/>
          <w:sz w:val="24"/>
          <w:szCs w:val="24"/>
        </w:rPr>
        <w:t>О СОСТАВЕ И ЗНАЧЕНИЯХ ЦЕЛЕВЫХ ПОКАЗАТЕЛЕЙ</w:t>
      </w:r>
    </w:p>
    <w:p w:rsidR="001728F2" w:rsidRPr="00196B47" w:rsidRDefault="001728F2" w:rsidP="001728F2">
      <w:pPr>
        <w:pStyle w:val="ConsPlusNormal"/>
        <w:jc w:val="center"/>
        <w:rPr>
          <w:rFonts w:ascii="Times New Roman" w:hAnsi="Times New Roman" w:cs="Times New Roman"/>
          <w:color w:val="FF0000"/>
          <w:sz w:val="24"/>
          <w:szCs w:val="24"/>
        </w:rPr>
      </w:pPr>
      <w:r w:rsidRPr="00196B47">
        <w:rPr>
          <w:rFonts w:ascii="Times New Roman" w:hAnsi="Times New Roman" w:cs="Times New Roman"/>
          <w:color w:val="FF0000"/>
          <w:sz w:val="24"/>
          <w:szCs w:val="24"/>
        </w:rPr>
        <w:t>РЕЗУЛЬТАТИВНОСТИ ПОДПРОГРАММЫ 2.</w:t>
      </w:r>
    </w:p>
    <w:p w:rsidR="001728F2" w:rsidRPr="00196B47" w:rsidRDefault="001728F2" w:rsidP="001728F2">
      <w:pPr>
        <w:autoSpaceDE w:val="0"/>
        <w:autoSpaceDN w:val="0"/>
        <w:adjustRightInd w:val="0"/>
        <w:jc w:val="right"/>
        <w:outlineLvl w:val="1"/>
        <w:rPr>
          <w:color w:val="FF0000"/>
        </w:rPr>
      </w:pPr>
    </w:p>
    <w:tbl>
      <w:tblPr>
        <w:tblW w:w="4966" w:type="pct"/>
        <w:tblInd w:w="212" w:type="dxa"/>
        <w:tblLayout w:type="fixed"/>
        <w:tblCellMar>
          <w:left w:w="70" w:type="dxa"/>
          <w:right w:w="70" w:type="dxa"/>
        </w:tblCellMar>
        <w:tblLook w:val="0000" w:firstRow="0" w:lastRow="0" w:firstColumn="0" w:lastColumn="0" w:noHBand="0" w:noVBand="0"/>
      </w:tblPr>
      <w:tblGrid>
        <w:gridCol w:w="562"/>
        <w:gridCol w:w="3369"/>
        <w:gridCol w:w="1248"/>
        <w:gridCol w:w="933"/>
        <w:gridCol w:w="903"/>
        <w:gridCol w:w="982"/>
        <w:gridCol w:w="897"/>
        <w:gridCol w:w="18"/>
        <w:gridCol w:w="909"/>
        <w:gridCol w:w="845"/>
        <w:gridCol w:w="80"/>
        <w:gridCol w:w="1046"/>
        <w:gridCol w:w="878"/>
        <w:gridCol w:w="1157"/>
        <w:gridCol w:w="1472"/>
      </w:tblGrid>
      <w:tr w:rsidR="001728F2" w:rsidRPr="00196B47" w:rsidTr="001728F2">
        <w:trPr>
          <w:cantSplit/>
          <w:trHeight w:val="315"/>
          <w:tblHeader/>
        </w:trPr>
        <w:tc>
          <w:tcPr>
            <w:tcW w:w="184" w:type="pct"/>
            <w:vMerge w:val="restart"/>
            <w:tcBorders>
              <w:top w:val="single" w:sz="6" w:space="0" w:color="auto"/>
              <w:left w:val="single" w:sz="6" w:space="0" w:color="auto"/>
              <w:bottom w:val="nil"/>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п/п</w:t>
            </w:r>
          </w:p>
        </w:tc>
        <w:tc>
          <w:tcPr>
            <w:tcW w:w="1101" w:type="pct"/>
            <w:vMerge w:val="restart"/>
            <w:tcBorders>
              <w:top w:val="single" w:sz="6" w:space="0" w:color="auto"/>
              <w:left w:val="single" w:sz="6" w:space="0" w:color="auto"/>
              <w:right w:val="single" w:sz="6"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rPr>
              <w:t>Наименование показателя</w:t>
            </w:r>
          </w:p>
        </w:tc>
        <w:tc>
          <w:tcPr>
            <w:tcW w:w="408" w:type="pct"/>
            <w:vMerge w:val="restart"/>
            <w:tcBorders>
              <w:top w:val="single" w:sz="6" w:space="0" w:color="auto"/>
              <w:left w:val="single" w:sz="6" w:space="0" w:color="auto"/>
              <w:bottom w:val="nil"/>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Ед. </w:t>
            </w:r>
            <w:proofErr w:type="spellStart"/>
            <w:r w:rsidRPr="00196B47">
              <w:rPr>
                <w:rFonts w:ascii="Times New Roman" w:hAnsi="Times New Roman" w:cs="Times New Roman"/>
                <w:color w:val="FF0000"/>
                <w:sz w:val="22"/>
                <w:szCs w:val="22"/>
              </w:rPr>
              <w:t>изм</w:t>
            </w:r>
            <w:proofErr w:type="spellEnd"/>
            <w:r w:rsidRPr="00196B47">
              <w:rPr>
                <w:rFonts w:ascii="Times New Roman" w:hAnsi="Times New Roman" w:cs="Times New Roman"/>
                <w:color w:val="FF0000"/>
                <w:sz w:val="22"/>
                <w:szCs w:val="22"/>
                <w:lang w:val="en-US"/>
              </w:rPr>
              <w:t>.</w:t>
            </w:r>
          </w:p>
        </w:tc>
        <w:tc>
          <w:tcPr>
            <w:tcW w:w="2448" w:type="pct"/>
            <w:gridSpan w:val="10"/>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Значения показателей</w:t>
            </w:r>
          </w:p>
        </w:tc>
        <w:tc>
          <w:tcPr>
            <w:tcW w:w="378" w:type="pct"/>
            <w:vMerge w:val="restart"/>
            <w:tcBorders>
              <w:top w:val="single" w:sz="6" w:space="0" w:color="auto"/>
              <w:left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Периодичность сбора данных</w:t>
            </w:r>
          </w:p>
        </w:tc>
        <w:tc>
          <w:tcPr>
            <w:tcW w:w="481" w:type="pct"/>
            <w:vMerge w:val="restart"/>
            <w:tcBorders>
              <w:top w:val="single" w:sz="6" w:space="0" w:color="auto"/>
              <w:left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 xml:space="preserve">Метод сбора информации </w:t>
            </w:r>
          </w:p>
        </w:tc>
      </w:tr>
      <w:tr w:rsidR="001728F2" w:rsidRPr="00196B47" w:rsidTr="001728F2">
        <w:trPr>
          <w:cantSplit/>
          <w:trHeight w:val="990"/>
          <w:tblHeader/>
        </w:trPr>
        <w:tc>
          <w:tcPr>
            <w:tcW w:w="184" w:type="pct"/>
            <w:vMerge/>
            <w:tcBorders>
              <w:top w:val="nil"/>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p>
        </w:tc>
        <w:tc>
          <w:tcPr>
            <w:tcW w:w="1101" w:type="pct"/>
            <w:vMerge/>
            <w:tcBorders>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p>
        </w:tc>
        <w:tc>
          <w:tcPr>
            <w:tcW w:w="408" w:type="pct"/>
            <w:vMerge/>
            <w:tcBorders>
              <w:top w:val="nil"/>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p>
        </w:tc>
        <w:tc>
          <w:tcPr>
            <w:tcW w:w="305"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2014</w:t>
            </w:r>
          </w:p>
          <w:p w:rsidR="001728F2" w:rsidRPr="00196B47" w:rsidRDefault="001728F2" w:rsidP="001728F2">
            <w:pPr>
              <w:jc w:val="center"/>
              <w:rPr>
                <w:color w:val="FF0000"/>
                <w:sz w:val="22"/>
                <w:szCs w:val="22"/>
                <w:lang w:val="en-US"/>
              </w:rPr>
            </w:pPr>
            <w:r w:rsidRPr="00196B47">
              <w:rPr>
                <w:color w:val="FF0000"/>
                <w:sz w:val="22"/>
                <w:szCs w:val="22"/>
              </w:rPr>
              <w:t>год</w:t>
            </w:r>
          </w:p>
        </w:tc>
        <w:tc>
          <w:tcPr>
            <w:tcW w:w="295"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2015</w:t>
            </w:r>
          </w:p>
          <w:p w:rsidR="001728F2" w:rsidRPr="00196B47" w:rsidRDefault="001728F2" w:rsidP="001728F2">
            <w:pPr>
              <w:jc w:val="center"/>
              <w:rPr>
                <w:color w:val="FF0000"/>
                <w:sz w:val="22"/>
                <w:szCs w:val="22"/>
                <w:lang w:val="en-US"/>
              </w:rPr>
            </w:pPr>
            <w:r w:rsidRPr="00196B47">
              <w:rPr>
                <w:color w:val="FF0000"/>
                <w:sz w:val="22"/>
                <w:szCs w:val="22"/>
              </w:rPr>
              <w:t>год</w:t>
            </w:r>
          </w:p>
        </w:tc>
        <w:tc>
          <w:tcPr>
            <w:tcW w:w="321"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2016</w:t>
            </w:r>
          </w:p>
          <w:p w:rsidR="001728F2" w:rsidRPr="00196B47" w:rsidRDefault="001728F2" w:rsidP="001728F2">
            <w:pPr>
              <w:jc w:val="center"/>
              <w:rPr>
                <w:color w:val="FF0000"/>
                <w:sz w:val="22"/>
                <w:szCs w:val="22"/>
              </w:rPr>
            </w:pPr>
            <w:r w:rsidRPr="00196B47">
              <w:rPr>
                <w:color w:val="FF0000"/>
                <w:sz w:val="22"/>
                <w:szCs w:val="22"/>
              </w:rPr>
              <w:t>год</w:t>
            </w:r>
          </w:p>
        </w:tc>
        <w:tc>
          <w:tcPr>
            <w:tcW w:w="299" w:type="pct"/>
            <w:gridSpan w:val="2"/>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2017</w:t>
            </w:r>
          </w:p>
          <w:p w:rsidR="001728F2" w:rsidRPr="00196B47" w:rsidRDefault="001728F2" w:rsidP="001728F2">
            <w:pPr>
              <w:jc w:val="center"/>
              <w:rPr>
                <w:color w:val="FF0000"/>
                <w:sz w:val="22"/>
                <w:szCs w:val="22"/>
              </w:rPr>
            </w:pPr>
            <w:r w:rsidRPr="00196B47">
              <w:rPr>
                <w:color w:val="FF0000"/>
                <w:sz w:val="22"/>
                <w:szCs w:val="22"/>
              </w:rPr>
              <w:t>год</w:t>
            </w:r>
          </w:p>
        </w:tc>
        <w:tc>
          <w:tcPr>
            <w:tcW w:w="297"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2018</w:t>
            </w:r>
          </w:p>
          <w:p w:rsidR="001728F2" w:rsidRPr="00196B47" w:rsidRDefault="001728F2" w:rsidP="001728F2">
            <w:pPr>
              <w:jc w:val="center"/>
              <w:rPr>
                <w:color w:val="FF0000"/>
                <w:sz w:val="22"/>
                <w:szCs w:val="22"/>
              </w:rPr>
            </w:pPr>
            <w:r w:rsidRPr="00196B47">
              <w:rPr>
                <w:color w:val="FF0000"/>
                <w:sz w:val="22"/>
                <w:szCs w:val="22"/>
              </w:rPr>
              <w:t>год</w:t>
            </w:r>
          </w:p>
        </w:tc>
        <w:tc>
          <w:tcPr>
            <w:tcW w:w="276" w:type="pct"/>
            <w:tcBorders>
              <w:top w:val="single" w:sz="6" w:space="0" w:color="auto"/>
              <w:left w:val="single" w:sz="6" w:space="0" w:color="auto"/>
              <w:bottom w:val="single" w:sz="6"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2019</w:t>
            </w:r>
          </w:p>
          <w:p w:rsidR="001728F2" w:rsidRPr="00196B47" w:rsidRDefault="001728F2" w:rsidP="001728F2">
            <w:pPr>
              <w:jc w:val="center"/>
              <w:rPr>
                <w:color w:val="FF0000"/>
                <w:sz w:val="22"/>
                <w:szCs w:val="22"/>
              </w:rPr>
            </w:pPr>
            <w:r w:rsidRPr="00196B47">
              <w:rPr>
                <w:color w:val="FF0000"/>
                <w:sz w:val="22"/>
                <w:szCs w:val="22"/>
              </w:rPr>
              <w:t>год</w:t>
            </w:r>
          </w:p>
        </w:tc>
        <w:tc>
          <w:tcPr>
            <w:tcW w:w="368" w:type="pct"/>
            <w:gridSpan w:val="2"/>
            <w:tcBorders>
              <w:top w:val="single" w:sz="6" w:space="0" w:color="auto"/>
              <w:left w:val="single" w:sz="4" w:space="0" w:color="auto"/>
              <w:bottom w:val="single" w:sz="6"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2020</w:t>
            </w:r>
          </w:p>
          <w:p w:rsidR="001728F2" w:rsidRPr="00196B47" w:rsidRDefault="001728F2" w:rsidP="001728F2">
            <w:pPr>
              <w:jc w:val="center"/>
              <w:rPr>
                <w:color w:val="FF0000"/>
                <w:sz w:val="22"/>
                <w:szCs w:val="22"/>
              </w:rPr>
            </w:pPr>
            <w:r w:rsidRPr="00196B47">
              <w:rPr>
                <w:color w:val="FF0000"/>
                <w:sz w:val="22"/>
                <w:szCs w:val="22"/>
              </w:rPr>
              <w:t>год</w:t>
            </w:r>
          </w:p>
        </w:tc>
        <w:tc>
          <w:tcPr>
            <w:tcW w:w="287" w:type="pct"/>
            <w:tcBorders>
              <w:top w:val="single" w:sz="6" w:space="0" w:color="auto"/>
              <w:left w:val="single" w:sz="4" w:space="0" w:color="auto"/>
              <w:bottom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2021</w:t>
            </w:r>
          </w:p>
          <w:p w:rsidR="001728F2" w:rsidRPr="00196B47" w:rsidRDefault="001728F2" w:rsidP="001728F2">
            <w:pPr>
              <w:jc w:val="center"/>
              <w:rPr>
                <w:color w:val="FF0000"/>
                <w:sz w:val="22"/>
                <w:szCs w:val="22"/>
              </w:rPr>
            </w:pPr>
            <w:r w:rsidRPr="00196B47">
              <w:rPr>
                <w:color w:val="FF0000"/>
                <w:sz w:val="22"/>
                <w:szCs w:val="22"/>
              </w:rPr>
              <w:t>год</w:t>
            </w:r>
          </w:p>
        </w:tc>
        <w:tc>
          <w:tcPr>
            <w:tcW w:w="378" w:type="pct"/>
            <w:vMerge/>
            <w:tcBorders>
              <w:left w:val="single" w:sz="6" w:space="0" w:color="auto"/>
              <w:bottom w:val="single" w:sz="6" w:space="0" w:color="auto"/>
              <w:right w:val="single" w:sz="6" w:space="0" w:color="auto"/>
            </w:tcBorders>
          </w:tcPr>
          <w:p w:rsidR="001728F2" w:rsidRPr="00196B47" w:rsidRDefault="001728F2" w:rsidP="001728F2">
            <w:pPr>
              <w:jc w:val="center"/>
              <w:rPr>
                <w:color w:val="FF0000"/>
                <w:sz w:val="22"/>
                <w:szCs w:val="22"/>
              </w:rPr>
            </w:pPr>
          </w:p>
        </w:tc>
        <w:tc>
          <w:tcPr>
            <w:tcW w:w="481" w:type="pct"/>
            <w:vMerge/>
            <w:tcBorders>
              <w:left w:val="single" w:sz="6" w:space="0" w:color="auto"/>
              <w:bottom w:val="single" w:sz="6" w:space="0" w:color="auto"/>
              <w:right w:val="single" w:sz="6" w:space="0" w:color="auto"/>
            </w:tcBorders>
          </w:tcPr>
          <w:p w:rsidR="001728F2" w:rsidRPr="00196B47" w:rsidRDefault="001728F2" w:rsidP="001728F2">
            <w:pPr>
              <w:jc w:val="center"/>
              <w:rPr>
                <w:color w:val="FF0000"/>
                <w:sz w:val="22"/>
                <w:szCs w:val="22"/>
              </w:rPr>
            </w:pPr>
          </w:p>
        </w:tc>
      </w:tr>
      <w:tr w:rsidR="001728F2" w:rsidRPr="00196B47" w:rsidTr="001728F2">
        <w:trPr>
          <w:cantSplit/>
          <w:trHeight w:val="240"/>
          <w:tblHeader/>
        </w:trPr>
        <w:tc>
          <w:tcPr>
            <w:tcW w:w="184"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1</w:t>
            </w:r>
          </w:p>
        </w:tc>
        <w:tc>
          <w:tcPr>
            <w:tcW w:w="1101"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2</w:t>
            </w:r>
          </w:p>
        </w:tc>
        <w:tc>
          <w:tcPr>
            <w:tcW w:w="408"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3</w:t>
            </w:r>
          </w:p>
        </w:tc>
        <w:tc>
          <w:tcPr>
            <w:tcW w:w="305"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4</w:t>
            </w:r>
          </w:p>
        </w:tc>
        <w:tc>
          <w:tcPr>
            <w:tcW w:w="295"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5</w:t>
            </w:r>
          </w:p>
        </w:tc>
        <w:tc>
          <w:tcPr>
            <w:tcW w:w="321"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6</w:t>
            </w:r>
          </w:p>
        </w:tc>
        <w:tc>
          <w:tcPr>
            <w:tcW w:w="299" w:type="pct"/>
            <w:gridSpan w:val="2"/>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7</w:t>
            </w:r>
          </w:p>
        </w:tc>
        <w:tc>
          <w:tcPr>
            <w:tcW w:w="297"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8</w:t>
            </w:r>
          </w:p>
        </w:tc>
        <w:tc>
          <w:tcPr>
            <w:tcW w:w="276" w:type="pct"/>
            <w:tcBorders>
              <w:top w:val="single" w:sz="6" w:space="0" w:color="auto"/>
              <w:left w:val="single" w:sz="6" w:space="0" w:color="auto"/>
              <w:bottom w:val="single" w:sz="6" w:space="0" w:color="auto"/>
              <w:right w:val="single" w:sz="4"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9</w:t>
            </w:r>
          </w:p>
        </w:tc>
        <w:tc>
          <w:tcPr>
            <w:tcW w:w="368" w:type="pct"/>
            <w:gridSpan w:val="2"/>
            <w:tcBorders>
              <w:top w:val="single" w:sz="6" w:space="0" w:color="auto"/>
              <w:left w:val="single" w:sz="4" w:space="0" w:color="auto"/>
              <w:bottom w:val="single" w:sz="6" w:space="0" w:color="auto"/>
              <w:right w:val="single" w:sz="4"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10</w:t>
            </w:r>
          </w:p>
        </w:tc>
        <w:tc>
          <w:tcPr>
            <w:tcW w:w="287" w:type="pct"/>
            <w:tcBorders>
              <w:top w:val="single" w:sz="6" w:space="0" w:color="auto"/>
              <w:left w:val="single" w:sz="4"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rPr>
              <w:t>11</w:t>
            </w:r>
          </w:p>
        </w:tc>
        <w:tc>
          <w:tcPr>
            <w:tcW w:w="378"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12</w:t>
            </w:r>
          </w:p>
        </w:tc>
        <w:tc>
          <w:tcPr>
            <w:tcW w:w="481"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13</w:t>
            </w:r>
          </w:p>
        </w:tc>
      </w:tr>
      <w:tr w:rsidR="001728F2" w:rsidRPr="00196B47" w:rsidTr="001728F2">
        <w:trPr>
          <w:cantSplit/>
          <w:trHeight w:val="240"/>
        </w:trPr>
        <w:tc>
          <w:tcPr>
            <w:tcW w:w="5000" w:type="pct"/>
            <w:gridSpan w:val="15"/>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Показатели цели подпрограммы 2</w:t>
            </w:r>
          </w:p>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Обеспечение населения Каргасокского района чистой водой и надежными системами водоотведения</w:t>
            </w:r>
          </w:p>
        </w:tc>
      </w:tr>
      <w:tr w:rsidR="001728F2" w:rsidRPr="00196B47" w:rsidTr="001728F2">
        <w:trPr>
          <w:cantSplit/>
          <w:trHeight w:val="282"/>
        </w:trPr>
        <w:tc>
          <w:tcPr>
            <w:tcW w:w="184" w:type="pct"/>
            <w:tcBorders>
              <w:top w:val="single" w:sz="6" w:space="0" w:color="auto"/>
              <w:left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w:t>
            </w:r>
          </w:p>
        </w:tc>
        <w:tc>
          <w:tcPr>
            <w:tcW w:w="1101" w:type="pct"/>
            <w:tcBorders>
              <w:top w:val="single" w:sz="6" w:space="0" w:color="auto"/>
              <w:left w:val="single" w:sz="6" w:space="0" w:color="auto"/>
              <w:right w:val="single" w:sz="6" w:space="0" w:color="auto"/>
            </w:tcBorders>
            <w:vAlign w:val="center"/>
          </w:tcPr>
          <w:p w:rsidR="001728F2" w:rsidRPr="00196B47" w:rsidRDefault="001728F2" w:rsidP="001728F2">
            <w:pPr>
              <w:pStyle w:val="ConsPlusNormal"/>
              <w:widowContro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Обеспеченность населения Каргасокского района чистой водой в общем объеме населения Каргасокского района.</w:t>
            </w:r>
          </w:p>
        </w:tc>
        <w:tc>
          <w:tcPr>
            <w:tcW w:w="408" w:type="pct"/>
            <w:tcBorders>
              <w:top w:val="single" w:sz="6" w:space="0" w:color="auto"/>
              <w:left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c>
          <w:tcPr>
            <w:tcW w:w="305" w:type="pct"/>
            <w:tcBorders>
              <w:top w:val="single" w:sz="6" w:space="0" w:color="auto"/>
              <w:left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65,7</w:t>
            </w:r>
          </w:p>
        </w:tc>
        <w:tc>
          <w:tcPr>
            <w:tcW w:w="295" w:type="pct"/>
            <w:tcBorders>
              <w:top w:val="single" w:sz="6" w:space="0" w:color="auto"/>
              <w:left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65,7</w:t>
            </w:r>
          </w:p>
        </w:tc>
        <w:tc>
          <w:tcPr>
            <w:tcW w:w="321" w:type="pct"/>
            <w:tcBorders>
              <w:top w:val="single" w:sz="6" w:space="0" w:color="auto"/>
              <w:left w:val="single" w:sz="6" w:space="0" w:color="auto"/>
              <w:right w:val="single" w:sz="6"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65,7</w:t>
            </w:r>
          </w:p>
        </w:tc>
        <w:tc>
          <w:tcPr>
            <w:tcW w:w="293" w:type="pct"/>
            <w:tcBorders>
              <w:top w:val="single" w:sz="6" w:space="0" w:color="auto"/>
              <w:left w:val="single" w:sz="6" w:space="0" w:color="auto"/>
              <w:right w:val="single" w:sz="6"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65,7</w:t>
            </w:r>
          </w:p>
        </w:tc>
        <w:tc>
          <w:tcPr>
            <w:tcW w:w="303" w:type="pct"/>
            <w:gridSpan w:val="2"/>
            <w:tcBorders>
              <w:top w:val="single" w:sz="6" w:space="0" w:color="auto"/>
              <w:left w:val="single" w:sz="6" w:space="0" w:color="auto"/>
              <w:right w:val="single" w:sz="6"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81,88</w:t>
            </w:r>
          </w:p>
        </w:tc>
        <w:tc>
          <w:tcPr>
            <w:tcW w:w="302" w:type="pct"/>
            <w:gridSpan w:val="2"/>
            <w:tcBorders>
              <w:top w:val="single" w:sz="6" w:space="0" w:color="auto"/>
              <w:left w:val="single" w:sz="6"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81,88</w:t>
            </w:r>
          </w:p>
        </w:tc>
        <w:tc>
          <w:tcPr>
            <w:tcW w:w="342" w:type="pct"/>
            <w:tcBorders>
              <w:top w:val="single" w:sz="6" w:space="0" w:color="auto"/>
              <w:left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81,88</w:t>
            </w:r>
          </w:p>
        </w:tc>
        <w:tc>
          <w:tcPr>
            <w:tcW w:w="287" w:type="pct"/>
            <w:tcBorders>
              <w:top w:val="single" w:sz="6" w:space="0" w:color="auto"/>
              <w:left w:val="single" w:sz="4" w:space="0" w:color="auto"/>
              <w:right w:val="single" w:sz="6" w:space="0" w:color="auto"/>
            </w:tcBorders>
            <w:vAlign w:val="bottom"/>
          </w:tcPr>
          <w:p w:rsidR="001728F2" w:rsidRPr="00196B47" w:rsidRDefault="001728F2" w:rsidP="001728F2">
            <w:pPr>
              <w:jc w:val="center"/>
              <w:rPr>
                <w:color w:val="FF0000"/>
                <w:sz w:val="22"/>
                <w:szCs w:val="22"/>
              </w:rPr>
            </w:pPr>
            <w:r w:rsidRPr="00196B47">
              <w:rPr>
                <w:color w:val="FF0000"/>
                <w:sz w:val="22"/>
                <w:szCs w:val="22"/>
              </w:rPr>
              <w:t>81,88</w:t>
            </w:r>
          </w:p>
        </w:tc>
        <w:tc>
          <w:tcPr>
            <w:tcW w:w="378" w:type="pct"/>
            <w:tcBorders>
              <w:top w:val="single" w:sz="6" w:space="0" w:color="auto"/>
              <w:left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квартал</w:t>
            </w:r>
          </w:p>
        </w:tc>
        <w:tc>
          <w:tcPr>
            <w:tcW w:w="481" w:type="pct"/>
            <w:tcBorders>
              <w:top w:val="single" w:sz="6" w:space="0" w:color="auto"/>
              <w:left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периодическая отчетность</w:t>
            </w:r>
          </w:p>
        </w:tc>
      </w:tr>
      <w:tr w:rsidR="001728F2" w:rsidRPr="00196B47" w:rsidTr="001728F2">
        <w:trPr>
          <w:cantSplit/>
          <w:trHeight w:val="282"/>
        </w:trPr>
        <w:tc>
          <w:tcPr>
            <w:tcW w:w="184" w:type="pct"/>
            <w:tcBorders>
              <w:top w:val="single" w:sz="6" w:space="0" w:color="auto"/>
              <w:left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w:t>
            </w:r>
          </w:p>
        </w:tc>
        <w:tc>
          <w:tcPr>
            <w:tcW w:w="1101" w:type="pct"/>
            <w:tcBorders>
              <w:top w:val="single" w:sz="6" w:space="0" w:color="auto"/>
              <w:left w:val="single" w:sz="6" w:space="0" w:color="auto"/>
              <w:right w:val="single" w:sz="6" w:space="0" w:color="auto"/>
            </w:tcBorders>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Количество сточных вод, сбрасываемых населением на рельеф</w:t>
            </w:r>
          </w:p>
        </w:tc>
        <w:tc>
          <w:tcPr>
            <w:tcW w:w="408" w:type="pct"/>
            <w:tcBorders>
              <w:top w:val="single" w:sz="6" w:space="0" w:color="auto"/>
              <w:left w:val="single" w:sz="6" w:space="0" w:color="auto"/>
              <w:right w:val="single" w:sz="6"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proofErr w:type="spellStart"/>
            <w:r w:rsidRPr="00196B47">
              <w:rPr>
                <w:color w:val="FF0000"/>
                <w:sz w:val="22"/>
                <w:szCs w:val="22"/>
              </w:rPr>
              <w:t>тыс.м</w:t>
            </w:r>
            <w:r w:rsidRPr="00196B47">
              <w:rPr>
                <w:color w:val="FF0000"/>
                <w:sz w:val="22"/>
                <w:szCs w:val="22"/>
                <w:vertAlign w:val="superscript"/>
              </w:rPr>
              <w:t>3</w:t>
            </w:r>
            <w:proofErr w:type="spellEnd"/>
            <w:r w:rsidRPr="00196B47">
              <w:rPr>
                <w:color w:val="FF0000"/>
                <w:sz w:val="22"/>
                <w:szCs w:val="22"/>
              </w:rPr>
              <w:t>/год</w:t>
            </w:r>
          </w:p>
        </w:tc>
        <w:tc>
          <w:tcPr>
            <w:tcW w:w="305" w:type="pct"/>
            <w:tcBorders>
              <w:top w:val="single" w:sz="6" w:space="0" w:color="auto"/>
              <w:left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98</w:t>
            </w:r>
          </w:p>
        </w:tc>
        <w:tc>
          <w:tcPr>
            <w:tcW w:w="295" w:type="pct"/>
            <w:tcBorders>
              <w:top w:val="single" w:sz="6" w:space="0" w:color="auto"/>
              <w:left w:val="single" w:sz="6" w:space="0" w:color="auto"/>
              <w:right w:val="single" w:sz="6"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98</w:t>
            </w:r>
          </w:p>
        </w:tc>
        <w:tc>
          <w:tcPr>
            <w:tcW w:w="321" w:type="pct"/>
            <w:tcBorders>
              <w:top w:val="single" w:sz="6" w:space="0" w:color="auto"/>
              <w:left w:val="single" w:sz="6" w:space="0" w:color="auto"/>
              <w:right w:val="single" w:sz="6"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98</w:t>
            </w:r>
          </w:p>
        </w:tc>
        <w:tc>
          <w:tcPr>
            <w:tcW w:w="293" w:type="pct"/>
            <w:tcBorders>
              <w:top w:val="single" w:sz="6" w:space="0" w:color="auto"/>
              <w:left w:val="single" w:sz="6" w:space="0" w:color="auto"/>
              <w:right w:val="single" w:sz="6"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98</w:t>
            </w:r>
          </w:p>
        </w:tc>
        <w:tc>
          <w:tcPr>
            <w:tcW w:w="303" w:type="pct"/>
            <w:gridSpan w:val="2"/>
            <w:tcBorders>
              <w:top w:val="single" w:sz="6" w:space="0" w:color="auto"/>
              <w:left w:val="single" w:sz="6" w:space="0" w:color="auto"/>
              <w:right w:val="single" w:sz="6"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98</w:t>
            </w:r>
          </w:p>
        </w:tc>
        <w:tc>
          <w:tcPr>
            <w:tcW w:w="302" w:type="pct"/>
            <w:gridSpan w:val="2"/>
            <w:tcBorders>
              <w:top w:val="single" w:sz="6" w:space="0" w:color="auto"/>
              <w:left w:val="single" w:sz="6"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98</w:t>
            </w:r>
          </w:p>
        </w:tc>
        <w:tc>
          <w:tcPr>
            <w:tcW w:w="342" w:type="pct"/>
            <w:tcBorders>
              <w:top w:val="single" w:sz="6" w:space="0" w:color="auto"/>
              <w:left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98</w:t>
            </w:r>
          </w:p>
        </w:tc>
        <w:tc>
          <w:tcPr>
            <w:tcW w:w="287" w:type="pct"/>
            <w:tcBorders>
              <w:top w:val="single" w:sz="6" w:space="0" w:color="auto"/>
              <w:left w:val="single" w:sz="4" w:space="0" w:color="auto"/>
              <w:right w:val="single" w:sz="6"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98</w:t>
            </w:r>
          </w:p>
        </w:tc>
        <w:tc>
          <w:tcPr>
            <w:tcW w:w="378" w:type="pct"/>
            <w:tcBorders>
              <w:top w:val="single" w:sz="6" w:space="0" w:color="auto"/>
              <w:left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квартал</w:t>
            </w:r>
          </w:p>
        </w:tc>
        <w:tc>
          <w:tcPr>
            <w:tcW w:w="481" w:type="pct"/>
            <w:tcBorders>
              <w:top w:val="single" w:sz="6" w:space="0" w:color="auto"/>
              <w:left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периодическая отчетность</w:t>
            </w:r>
          </w:p>
        </w:tc>
      </w:tr>
      <w:tr w:rsidR="001728F2" w:rsidRPr="00196B47" w:rsidTr="001728F2">
        <w:trPr>
          <w:cantSplit/>
          <w:trHeight w:val="240"/>
        </w:trPr>
        <w:tc>
          <w:tcPr>
            <w:tcW w:w="5000" w:type="pct"/>
            <w:gridSpan w:val="15"/>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Показатели задачи 1 подпрограммы 2</w:t>
            </w:r>
          </w:p>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Развитие системы водоснабжения</w:t>
            </w:r>
          </w:p>
        </w:tc>
      </w:tr>
      <w:tr w:rsidR="001728F2" w:rsidRPr="00196B47" w:rsidTr="001728F2">
        <w:trPr>
          <w:cantSplit/>
          <w:trHeight w:val="240"/>
        </w:trPr>
        <w:tc>
          <w:tcPr>
            <w:tcW w:w="184"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w:t>
            </w:r>
          </w:p>
        </w:tc>
        <w:tc>
          <w:tcPr>
            <w:tcW w:w="1101"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Протяженность построенных (реконструированных) либо отремонтированных водопроводных сетей.</w:t>
            </w:r>
          </w:p>
        </w:tc>
        <w:tc>
          <w:tcPr>
            <w:tcW w:w="408"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км</w:t>
            </w:r>
          </w:p>
        </w:tc>
        <w:tc>
          <w:tcPr>
            <w:tcW w:w="305"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c>
          <w:tcPr>
            <w:tcW w:w="295"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c>
          <w:tcPr>
            <w:tcW w:w="321"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c>
          <w:tcPr>
            <w:tcW w:w="299" w:type="pct"/>
            <w:gridSpan w:val="2"/>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c>
          <w:tcPr>
            <w:tcW w:w="297"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c>
          <w:tcPr>
            <w:tcW w:w="276" w:type="pct"/>
            <w:tcBorders>
              <w:top w:val="single" w:sz="6" w:space="0" w:color="auto"/>
              <w:left w:val="single" w:sz="6" w:space="0" w:color="auto"/>
              <w:bottom w:val="single" w:sz="6" w:space="0" w:color="auto"/>
              <w:right w:val="single" w:sz="4"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c>
          <w:tcPr>
            <w:tcW w:w="368" w:type="pct"/>
            <w:gridSpan w:val="2"/>
            <w:tcBorders>
              <w:top w:val="single" w:sz="6" w:space="0" w:color="auto"/>
              <w:left w:val="single" w:sz="4" w:space="0" w:color="auto"/>
              <w:bottom w:val="single" w:sz="6" w:space="0" w:color="auto"/>
              <w:right w:val="single" w:sz="4"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c>
          <w:tcPr>
            <w:tcW w:w="287" w:type="pct"/>
            <w:tcBorders>
              <w:top w:val="single" w:sz="6" w:space="0" w:color="auto"/>
              <w:left w:val="single" w:sz="4"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13,8</w:t>
            </w:r>
          </w:p>
        </w:tc>
        <w:tc>
          <w:tcPr>
            <w:tcW w:w="378"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квартал</w:t>
            </w:r>
          </w:p>
        </w:tc>
        <w:tc>
          <w:tcPr>
            <w:tcW w:w="481"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периодическая отчетность</w:t>
            </w:r>
          </w:p>
        </w:tc>
      </w:tr>
      <w:tr w:rsidR="001728F2" w:rsidRPr="00196B47" w:rsidTr="001728F2">
        <w:trPr>
          <w:cantSplit/>
          <w:trHeight w:val="240"/>
        </w:trPr>
        <w:tc>
          <w:tcPr>
            <w:tcW w:w="184"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w:t>
            </w:r>
          </w:p>
        </w:tc>
        <w:tc>
          <w:tcPr>
            <w:tcW w:w="1101"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Мощность построенных станций водоподготовки.</w:t>
            </w:r>
          </w:p>
        </w:tc>
        <w:tc>
          <w:tcPr>
            <w:tcW w:w="408"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vertAlign w:val="subscript"/>
              </w:rPr>
            </w:pPr>
            <w:proofErr w:type="spellStart"/>
            <w:r w:rsidRPr="00196B47">
              <w:rPr>
                <w:rFonts w:ascii="Times New Roman" w:hAnsi="Times New Roman" w:cs="Times New Roman"/>
                <w:color w:val="FF0000"/>
                <w:sz w:val="22"/>
                <w:szCs w:val="22"/>
              </w:rPr>
              <w:t>м</w:t>
            </w:r>
            <w:r w:rsidRPr="00196B47">
              <w:rPr>
                <w:rFonts w:ascii="Times New Roman" w:hAnsi="Times New Roman" w:cs="Times New Roman"/>
                <w:color w:val="FF0000"/>
                <w:sz w:val="22"/>
                <w:szCs w:val="22"/>
                <w:vertAlign w:val="superscript"/>
              </w:rPr>
              <w:t>3</w:t>
            </w:r>
            <w:proofErr w:type="spellEnd"/>
            <w:r w:rsidRPr="00196B47">
              <w:rPr>
                <w:rFonts w:ascii="Times New Roman" w:hAnsi="Times New Roman" w:cs="Times New Roman"/>
                <w:color w:val="FF0000"/>
                <w:sz w:val="22"/>
                <w:szCs w:val="22"/>
                <w:vertAlign w:val="subscript"/>
              </w:rPr>
              <w:t xml:space="preserve"> </w:t>
            </w:r>
            <w:r w:rsidRPr="00196B47">
              <w:rPr>
                <w:rFonts w:ascii="Times New Roman" w:hAnsi="Times New Roman" w:cs="Times New Roman"/>
                <w:color w:val="FF0000"/>
                <w:sz w:val="22"/>
                <w:szCs w:val="22"/>
              </w:rPr>
              <w:t>/ час</w:t>
            </w:r>
          </w:p>
        </w:tc>
        <w:tc>
          <w:tcPr>
            <w:tcW w:w="305"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c>
          <w:tcPr>
            <w:tcW w:w="295"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c>
          <w:tcPr>
            <w:tcW w:w="321"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c>
          <w:tcPr>
            <w:tcW w:w="299" w:type="pct"/>
            <w:gridSpan w:val="2"/>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c>
          <w:tcPr>
            <w:tcW w:w="297"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1,5</w:t>
            </w:r>
          </w:p>
        </w:tc>
        <w:tc>
          <w:tcPr>
            <w:tcW w:w="276" w:type="pct"/>
            <w:tcBorders>
              <w:top w:val="single" w:sz="6" w:space="0" w:color="auto"/>
              <w:left w:val="single" w:sz="6" w:space="0" w:color="auto"/>
              <w:bottom w:val="single" w:sz="6" w:space="0" w:color="auto"/>
              <w:right w:val="single" w:sz="4"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c>
          <w:tcPr>
            <w:tcW w:w="368" w:type="pct"/>
            <w:gridSpan w:val="2"/>
            <w:tcBorders>
              <w:top w:val="single" w:sz="6" w:space="0" w:color="auto"/>
              <w:left w:val="single" w:sz="4" w:space="0" w:color="auto"/>
              <w:bottom w:val="single" w:sz="6" w:space="0" w:color="auto"/>
              <w:right w:val="single" w:sz="4"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c>
          <w:tcPr>
            <w:tcW w:w="287" w:type="pct"/>
            <w:tcBorders>
              <w:top w:val="single" w:sz="6" w:space="0" w:color="auto"/>
              <w:left w:val="single" w:sz="4"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18</w:t>
            </w:r>
          </w:p>
        </w:tc>
        <w:tc>
          <w:tcPr>
            <w:tcW w:w="378"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квартал</w:t>
            </w:r>
          </w:p>
        </w:tc>
        <w:tc>
          <w:tcPr>
            <w:tcW w:w="481"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периодическая отчетность</w:t>
            </w:r>
          </w:p>
        </w:tc>
      </w:tr>
      <w:tr w:rsidR="001728F2" w:rsidRPr="00196B47" w:rsidTr="001728F2">
        <w:trPr>
          <w:cantSplit/>
          <w:trHeight w:val="240"/>
        </w:trPr>
        <w:tc>
          <w:tcPr>
            <w:tcW w:w="5000" w:type="pct"/>
            <w:gridSpan w:val="15"/>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Показатели задачи 2 подпрограммы 2</w:t>
            </w:r>
          </w:p>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Повышение технического уровня и надежности функционирования систем водоотведения</w:t>
            </w:r>
          </w:p>
        </w:tc>
      </w:tr>
      <w:tr w:rsidR="001728F2" w:rsidRPr="00196B47" w:rsidTr="001728F2">
        <w:trPr>
          <w:cantSplit/>
          <w:trHeight w:val="240"/>
        </w:trPr>
        <w:tc>
          <w:tcPr>
            <w:tcW w:w="184"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w:t>
            </w:r>
          </w:p>
        </w:tc>
        <w:tc>
          <w:tcPr>
            <w:tcW w:w="1101"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Доля сточных вод очищенных до нормативного значения в общем объеме сточных вод, пропущенных через очистные сооружения</w:t>
            </w:r>
          </w:p>
        </w:tc>
        <w:tc>
          <w:tcPr>
            <w:tcW w:w="408"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c>
          <w:tcPr>
            <w:tcW w:w="305"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56,4</w:t>
            </w:r>
          </w:p>
        </w:tc>
        <w:tc>
          <w:tcPr>
            <w:tcW w:w="295"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56,4</w:t>
            </w:r>
          </w:p>
        </w:tc>
        <w:tc>
          <w:tcPr>
            <w:tcW w:w="321"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56,4</w:t>
            </w:r>
          </w:p>
        </w:tc>
        <w:tc>
          <w:tcPr>
            <w:tcW w:w="299" w:type="pct"/>
            <w:gridSpan w:val="2"/>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56,4</w:t>
            </w:r>
          </w:p>
        </w:tc>
        <w:tc>
          <w:tcPr>
            <w:tcW w:w="297"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56,4</w:t>
            </w:r>
          </w:p>
        </w:tc>
        <w:tc>
          <w:tcPr>
            <w:tcW w:w="276" w:type="pct"/>
            <w:tcBorders>
              <w:top w:val="single" w:sz="6" w:space="0" w:color="auto"/>
              <w:left w:val="single" w:sz="6" w:space="0" w:color="auto"/>
              <w:bottom w:val="single" w:sz="6" w:space="0" w:color="auto"/>
              <w:right w:val="single" w:sz="4"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56,4</w:t>
            </w:r>
          </w:p>
        </w:tc>
        <w:tc>
          <w:tcPr>
            <w:tcW w:w="368" w:type="pct"/>
            <w:gridSpan w:val="2"/>
            <w:tcBorders>
              <w:top w:val="single" w:sz="6" w:space="0" w:color="auto"/>
              <w:left w:val="single" w:sz="4" w:space="0" w:color="auto"/>
              <w:bottom w:val="single" w:sz="6" w:space="0" w:color="auto"/>
              <w:right w:val="single" w:sz="4"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56,4</w:t>
            </w:r>
          </w:p>
        </w:tc>
        <w:tc>
          <w:tcPr>
            <w:tcW w:w="287" w:type="pct"/>
            <w:tcBorders>
              <w:top w:val="single" w:sz="6" w:space="0" w:color="auto"/>
              <w:left w:val="single" w:sz="4"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56,4</w:t>
            </w:r>
          </w:p>
        </w:tc>
        <w:tc>
          <w:tcPr>
            <w:tcW w:w="378"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квартал</w:t>
            </w:r>
          </w:p>
        </w:tc>
        <w:tc>
          <w:tcPr>
            <w:tcW w:w="481"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периодическая отчетность</w:t>
            </w:r>
          </w:p>
        </w:tc>
      </w:tr>
    </w:tbl>
    <w:p w:rsidR="001728F2" w:rsidRPr="00196B47" w:rsidRDefault="001728F2" w:rsidP="001728F2">
      <w:pPr>
        <w:rPr>
          <w:color w:val="FF0000"/>
        </w:rPr>
        <w:sectPr w:rsidR="001728F2" w:rsidRPr="00196B47" w:rsidSect="003F077A">
          <w:pgSz w:w="16838" w:h="11906" w:orient="landscape"/>
          <w:pgMar w:top="709" w:right="567" w:bottom="707" w:left="851" w:header="708" w:footer="708" w:gutter="0"/>
          <w:cols w:space="708"/>
          <w:docGrid w:linePitch="360"/>
        </w:sectPr>
      </w:pPr>
    </w:p>
    <w:p w:rsidR="001728F2" w:rsidRPr="00196B47" w:rsidRDefault="001728F2" w:rsidP="001728F2">
      <w:pPr>
        <w:jc w:val="center"/>
        <w:rPr>
          <w:color w:val="FF0000"/>
        </w:rPr>
      </w:pPr>
      <w:proofErr w:type="spellStart"/>
      <w:r w:rsidRPr="00196B47">
        <w:rPr>
          <w:color w:val="FF0000"/>
        </w:rPr>
        <w:lastRenderedPageBreak/>
        <w:t>3.СИСТЕМА</w:t>
      </w:r>
      <w:proofErr w:type="spellEnd"/>
      <w:r w:rsidRPr="00196B47">
        <w:rPr>
          <w:color w:val="FF0000"/>
        </w:rPr>
        <w:t xml:space="preserve"> МЕРОПРИЯТИЙ И РЕСУРСНОЕ ОБЕСПЕЧЕНИЕ ПОДПРОГРАММЫ 2.</w:t>
      </w:r>
    </w:p>
    <w:p w:rsidR="001728F2" w:rsidRPr="00196B47" w:rsidRDefault="001728F2" w:rsidP="001728F2">
      <w:pPr>
        <w:ind w:firstLine="709"/>
        <w:jc w:val="both"/>
        <w:rPr>
          <w:color w:val="FF0000"/>
        </w:rPr>
      </w:pPr>
      <w:r w:rsidRPr="00196B47">
        <w:rPr>
          <w:color w:val="FF0000"/>
        </w:rPr>
        <w:t>На реализацию подпрограммы необходимо – 168 777,659 тыс. рублей, в том числе:</w:t>
      </w:r>
    </w:p>
    <w:p w:rsidR="001728F2" w:rsidRPr="00196B47" w:rsidRDefault="001728F2" w:rsidP="001728F2">
      <w:pPr>
        <w:pStyle w:val="ae"/>
        <w:numPr>
          <w:ilvl w:val="0"/>
          <w:numId w:val="7"/>
        </w:numPr>
        <w:ind w:left="0" w:firstLine="709"/>
        <w:jc w:val="both"/>
        <w:rPr>
          <w:color w:val="FF0000"/>
        </w:rPr>
      </w:pPr>
      <w:r w:rsidRPr="00196B47">
        <w:rPr>
          <w:color w:val="FF0000"/>
        </w:rPr>
        <w:t>средства федерального бюджета – 160 360,7 рублей;</w:t>
      </w:r>
    </w:p>
    <w:p w:rsidR="001728F2" w:rsidRPr="00196B47" w:rsidRDefault="001728F2" w:rsidP="001728F2">
      <w:pPr>
        <w:pStyle w:val="ae"/>
        <w:numPr>
          <w:ilvl w:val="0"/>
          <w:numId w:val="7"/>
        </w:numPr>
        <w:ind w:left="0" w:firstLine="709"/>
        <w:jc w:val="both"/>
        <w:rPr>
          <w:color w:val="FF0000"/>
        </w:rPr>
      </w:pPr>
      <w:r w:rsidRPr="00196B47">
        <w:rPr>
          <w:color w:val="FF0000"/>
        </w:rPr>
        <w:t>средства областного бюджет – 3 795,6 тыс. рублей;</w:t>
      </w:r>
    </w:p>
    <w:p w:rsidR="001728F2" w:rsidRPr="00196B47" w:rsidRDefault="001728F2" w:rsidP="001728F2">
      <w:pPr>
        <w:pStyle w:val="ae"/>
        <w:numPr>
          <w:ilvl w:val="0"/>
          <w:numId w:val="7"/>
        </w:numPr>
        <w:ind w:left="0" w:firstLine="709"/>
        <w:jc w:val="both"/>
        <w:rPr>
          <w:color w:val="FF0000"/>
        </w:rPr>
      </w:pPr>
      <w:r w:rsidRPr="00196B47">
        <w:rPr>
          <w:color w:val="FF0000"/>
        </w:rPr>
        <w:t>средства районного бюджета – 4 621,359 тыс. рублей;</w:t>
      </w:r>
    </w:p>
    <w:p w:rsidR="001728F2" w:rsidRPr="00196B47" w:rsidRDefault="001728F2" w:rsidP="001728F2">
      <w:pPr>
        <w:pStyle w:val="ae"/>
        <w:numPr>
          <w:ilvl w:val="0"/>
          <w:numId w:val="7"/>
        </w:numPr>
        <w:ind w:left="0" w:firstLine="709"/>
        <w:jc w:val="both"/>
        <w:rPr>
          <w:color w:val="FF0000"/>
        </w:rPr>
      </w:pPr>
      <w:r w:rsidRPr="00196B47">
        <w:rPr>
          <w:color w:val="FF0000"/>
        </w:rPr>
        <w:t>внебюджетные средства – 0 рублей.</w:t>
      </w:r>
    </w:p>
    <w:p w:rsidR="001728F2" w:rsidRPr="00196B47" w:rsidRDefault="001728F2" w:rsidP="001728F2">
      <w:pPr>
        <w:pStyle w:val="ae"/>
        <w:ind w:left="0" w:firstLine="709"/>
        <w:jc w:val="both"/>
        <w:rPr>
          <w:color w:val="FF0000"/>
        </w:rPr>
      </w:pPr>
      <w:r w:rsidRPr="00196B47">
        <w:rPr>
          <w:color w:val="FF0000"/>
        </w:rPr>
        <w:t>В рамках подпрограммы планируется построить новые объекты водоснабжения, а также повысить технический уровень и надежность функционирования систем водоотведения.</w:t>
      </w:r>
    </w:p>
    <w:p w:rsidR="001728F2" w:rsidRPr="00196B47" w:rsidRDefault="001728F2" w:rsidP="001728F2">
      <w:pPr>
        <w:pStyle w:val="a5"/>
        <w:ind w:firstLine="709"/>
        <w:jc w:val="both"/>
        <w:rPr>
          <w:rFonts w:ascii="Times New Roman" w:hAnsi="Times New Roman"/>
          <w:color w:val="FF0000"/>
          <w:sz w:val="24"/>
          <w:szCs w:val="24"/>
          <w:shd w:val="clear" w:color="auto" w:fill="FFFFFF"/>
        </w:rPr>
      </w:pPr>
      <w:r w:rsidRPr="00196B47">
        <w:rPr>
          <w:rFonts w:ascii="Times New Roman" w:hAnsi="Times New Roman"/>
          <w:color w:val="FF0000"/>
          <w:sz w:val="24"/>
          <w:szCs w:val="24"/>
          <w:shd w:val="clear" w:color="auto" w:fill="FFFFFF"/>
        </w:rPr>
        <w:t xml:space="preserve">Финансирование подпрограммы за счет средств областного бюджета будет производиться в рамках Постановления Администрации Томской области от 09.12.2014 № </w:t>
      </w:r>
      <w:proofErr w:type="spellStart"/>
      <w:r w:rsidRPr="00196B47">
        <w:rPr>
          <w:rFonts w:ascii="Times New Roman" w:hAnsi="Times New Roman"/>
          <w:color w:val="FF0000"/>
          <w:sz w:val="24"/>
          <w:szCs w:val="24"/>
          <w:shd w:val="clear" w:color="auto" w:fill="FFFFFF"/>
        </w:rPr>
        <w:t>474а</w:t>
      </w:r>
      <w:proofErr w:type="spellEnd"/>
      <w:r w:rsidRPr="00196B47">
        <w:rPr>
          <w:rFonts w:ascii="Times New Roman" w:hAnsi="Times New Roman"/>
          <w:color w:val="FF0000"/>
          <w:sz w:val="24"/>
          <w:szCs w:val="24"/>
          <w:shd w:val="clear" w:color="auto" w:fill="FFFFFF"/>
        </w:rPr>
        <w:t xml:space="preserve"> «Об утверждении государственной программы «Развитие коммунальной и коммуникационной инфраструктуры в Томской области» (по согласованию).</w:t>
      </w:r>
    </w:p>
    <w:p w:rsidR="001728F2" w:rsidRPr="00196B47" w:rsidRDefault="001728F2" w:rsidP="001728F2">
      <w:pPr>
        <w:pStyle w:val="a5"/>
        <w:ind w:firstLine="709"/>
        <w:jc w:val="both"/>
        <w:rPr>
          <w:rFonts w:ascii="Times New Roman" w:hAnsi="Times New Roman"/>
          <w:color w:val="FF0000"/>
          <w:sz w:val="24"/>
          <w:szCs w:val="24"/>
          <w:shd w:val="clear" w:color="auto" w:fill="FFFFFF"/>
        </w:rPr>
      </w:pPr>
      <w:r w:rsidRPr="00196B47">
        <w:rPr>
          <w:rFonts w:ascii="Times New Roman" w:hAnsi="Times New Roman"/>
          <w:color w:val="FF0000"/>
          <w:sz w:val="24"/>
          <w:szCs w:val="24"/>
          <w:shd w:val="clear" w:color="auto" w:fill="FFFFFF"/>
        </w:rPr>
        <w:t>Ресурсами, используемыми при реализации Подпрограммы 2, будут являться:</w:t>
      </w:r>
    </w:p>
    <w:p w:rsidR="001728F2" w:rsidRPr="00196B47" w:rsidRDefault="001728F2" w:rsidP="001728F2">
      <w:pPr>
        <w:pStyle w:val="a5"/>
        <w:ind w:firstLine="709"/>
        <w:jc w:val="both"/>
        <w:rPr>
          <w:rFonts w:ascii="Times New Roman" w:hAnsi="Times New Roman"/>
          <w:color w:val="FF0000"/>
          <w:sz w:val="24"/>
          <w:szCs w:val="24"/>
          <w:shd w:val="clear" w:color="auto" w:fill="FFFFFF"/>
        </w:rPr>
      </w:pPr>
      <w:r w:rsidRPr="00196B47">
        <w:rPr>
          <w:rFonts w:ascii="Times New Roman" w:hAnsi="Times New Roman"/>
          <w:color w:val="FF0000"/>
          <w:sz w:val="24"/>
          <w:szCs w:val="24"/>
          <w:shd w:val="clear" w:color="auto" w:fill="FFFFFF"/>
        </w:rPr>
        <w:t>1)Средства областного бюджета в пределах бюджетных ассигнований, предусмотренные Законом Томской области об областном бюджете на очередной финансовый год и на плановый период.</w:t>
      </w:r>
    </w:p>
    <w:p w:rsidR="001728F2" w:rsidRPr="00196B47" w:rsidRDefault="001728F2" w:rsidP="001728F2">
      <w:pPr>
        <w:pStyle w:val="a5"/>
        <w:ind w:firstLine="709"/>
        <w:jc w:val="both"/>
        <w:rPr>
          <w:rFonts w:ascii="Times New Roman" w:hAnsi="Times New Roman"/>
          <w:color w:val="FF0000"/>
          <w:sz w:val="24"/>
          <w:szCs w:val="24"/>
          <w:shd w:val="clear" w:color="auto" w:fill="FFFFFF"/>
        </w:rPr>
      </w:pPr>
      <w:r w:rsidRPr="00196B47">
        <w:rPr>
          <w:rFonts w:ascii="Times New Roman" w:hAnsi="Times New Roman"/>
          <w:color w:val="FF0000"/>
          <w:sz w:val="24"/>
          <w:szCs w:val="24"/>
          <w:shd w:val="clear" w:color="auto" w:fill="FFFFFF"/>
        </w:rPr>
        <w:t>2)Средства бюджета муниципального образования «Каргасокский район».</w:t>
      </w:r>
    </w:p>
    <w:p w:rsidR="001728F2" w:rsidRPr="00196B47" w:rsidRDefault="001728F2" w:rsidP="001728F2">
      <w:pPr>
        <w:pStyle w:val="a5"/>
        <w:ind w:firstLine="709"/>
        <w:jc w:val="both"/>
        <w:rPr>
          <w:rFonts w:ascii="Times New Roman" w:hAnsi="Times New Roman"/>
          <w:color w:val="FF0000"/>
          <w:sz w:val="24"/>
          <w:szCs w:val="24"/>
          <w:shd w:val="clear" w:color="auto" w:fill="FFFFFF"/>
        </w:rPr>
      </w:pPr>
      <w:r w:rsidRPr="00196B47">
        <w:rPr>
          <w:rFonts w:ascii="Times New Roman" w:hAnsi="Times New Roman"/>
          <w:color w:val="FF0000"/>
          <w:sz w:val="24"/>
          <w:szCs w:val="24"/>
          <w:shd w:val="clear" w:color="auto" w:fill="FFFFFF"/>
        </w:rPr>
        <w:t>Перечень основных мероприятий и ресурсное обеспечение подпрограммы 2 приведены в таблице 2.</w:t>
      </w:r>
    </w:p>
    <w:p w:rsidR="001728F2" w:rsidRPr="00196B47" w:rsidRDefault="001728F2" w:rsidP="001728F2">
      <w:pPr>
        <w:pStyle w:val="a5"/>
        <w:ind w:left="567"/>
        <w:jc w:val="both"/>
        <w:rPr>
          <w:rFonts w:ascii="Times New Roman" w:hAnsi="Times New Roman"/>
          <w:color w:val="FF0000"/>
          <w:sz w:val="24"/>
          <w:szCs w:val="24"/>
          <w:shd w:val="clear" w:color="auto" w:fill="FFFFFF"/>
        </w:rPr>
      </w:pPr>
    </w:p>
    <w:p w:rsidR="001728F2" w:rsidRPr="00196B47" w:rsidRDefault="001728F2" w:rsidP="001728F2">
      <w:pPr>
        <w:pStyle w:val="ae"/>
        <w:ind w:left="0" w:firstLine="567"/>
        <w:jc w:val="both"/>
        <w:rPr>
          <w:color w:val="FF0000"/>
        </w:rPr>
        <w:sectPr w:rsidR="001728F2" w:rsidRPr="00196B47" w:rsidSect="003F077A">
          <w:pgSz w:w="11906" w:h="16838"/>
          <w:pgMar w:top="567" w:right="707" w:bottom="851" w:left="1276" w:header="708" w:footer="708" w:gutter="0"/>
          <w:cols w:space="708"/>
          <w:docGrid w:linePitch="360"/>
        </w:sectPr>
      </w:pPr>
    </w:p>
    <w:p w:rsidR="001728F2" w:rsidRPr="00196B47" w:rsidRDefault="001728F2" w:rsidP="001728F2">
      <w:pPr>
        <w:jc w:val="right"/>
        <w:rPr>
          <w:color w:val="FF0000"/>
        </w:rPr>
      </w:pPr>
      <w:r w:rsidRPr="00196B47">
        <w:rPr>
          <w:color w:val="FF0000"/>
        </w:rPr>
        <w:lastRenderedPageBreak/>
        <w:t>Таблица 2</w:t>
      </w:r>
    </w:p>
    <w:p w:rsidR="001728F2" w:rsidRPr="00196B47" w:rsidRDefault="001728F2" w:rsidP="001728F2">
      <w:pPr>
        <w:pStyle w:val="ConsPlusNormal"/>
        <w:ind w:firstLine="567"/>
        <w:jc w:val="center"/>
        <w:rPr>
          <w:rFonts w:ascii="Times New Roman" w:hAnsi="Times New Roman" w:cs="Times New Roman"/>
          <w:color w:val="FF0000"/>
          <w:sz w:val="24"/>
          <w:szCs w:val="24"/>
        </w:rPr>
      </w:pPr>
      <w:r w:rsidRPr="00196B47">
        <w:rPr>
          <w:rFonts w:ascii="Times New Roman" w:hAnsi="Times New Roman" w:cs="Times New Roman"/>
          <w:color w:val="FF0000"/>
          <w:sz w:val="24"/>
          <w:szCs w:val="24"/>
        </w:rPr>
        <w:t>ПЕРЕЧЕНЬ</w:t>
      </w:r>
    </w:p>
    <w:p w:rsidR="001728F2" w:rsidRPr="00196B47" w:rsidRDefault="001728F2" w:rsidP="001728F2">
      <w:pPr>
        <w:pStyle w:val="ConsPlusNormal"/>
        <w:ind w:firstLine="0"/>
        <w:jc w:val="center"/>
        <w:rPr>
          <w:rFonts w:ascii="Times New Roman" w:hAnsi="Times New Roman" w:cs="Times New Roman"/>
          <w:color w:val="FF0000"/>
          <w:sz w:val="24"/>
          <w:szCs w:val="24"/>
        </w:rPr>
      </w:pPr>
      <w:r w:rsidRPr="00196B47">
        <w:rPr>
          <w:rFonts w:ascii="Times New Roman" w:hAnsi="Times New Roman" w:cs="Times New Roman"/>
          <w:color w:val="FF0000"/>
          <w:sz w:val="24"/>
          <w:szCs w:val="24"/>
        </w:rPr>
        <w:t>ОСНОВНЫХ МЕРОПРИЯТИЙ И РЕСУРСНОЕ ОБЕСПЕЧЕНИЕ ПОДПРОГРАММЫ 2.</w:t>
      </w:r>
    </w:p>
    <w:tbl>
      <w:tblPr>
        <w:tblW w:w="15593" w:type="dxa"/>
        <w:tblInd w:w="-40" w:type="dxa"/>
        <w:tblLayout w:type="fixed"/>
        <w:tblCellMar>
          <w:top w:w="75" w:type="dxa"/>
          <w:left w:w="0" w:type="dxa"/>
          <w:bottom w:w="75" w:type="dxa"/>
          <w:right w:w="0" w:type="dxa"/>
        </w:tblCellMar>
        <w:tblLook w:val="0000" w:firstRow="0" w:lastRow="0" w:firstColumn="0" w:lastColumn="0" w:noHBand="0" w:noVBand="0"/>
      </w:tblPr>
      <w:tblGrid>
        <w:gridCol w:w="2123"/>
        <w:gridCol w:w="1279"/>
        <w:gridCol w:w="1275"/>
        <w:gridCol w:w="1560"/>
        <w:gridCol w:w="1560"/>
        <w:gridCol w:w="1133"/>
        <w:gridCol w:w="140"/>
        <w:gridCol w:w="994"/>
        <w:gridCol w:w="2127"/>
        <w:gridCol w:w="1842"/>
        <w:gridCol w:w="1560"/>
      </w:tblGrid>
      <w:tr w:rsidR="001728F2" w:rsidRPr="00196B47" w:rsidTr="001728F2">
        <w:trPr>
          <w:trHeight w:val="238"/>
        </w:trPr>
        <w:tc>
          <w:tcPr>
            <w:tcW w:w="21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Наименование подпрограммы, задачи подпрограммы, </w:t>
            </w:r>
            <w:proofErr w:type="spellStart"/>
            <w:r w:rsidRPr="00196B47">
              <w:rPr>
                <w:rFonts w:ascii="Times New Roman" w:hAnsi="Times New Roman" w:cs="Times New Roman"/>
                <w:color w:val="FF0000"/>
                <w:sz w:val="22"/>
                <w:szCs w:val="22"/>
              </w:rPr>
              <w:t>ВЦП</w:t>
            </w:r>
            <w:proofErr w:type="spellEnd"/>
            <w:r w:rsidRPr="00196B47">
              <w:rPr>
                <w:rFonts w:ascii="Times New Roman" w:hAnsi="Times New Roman" w:cs="Times New Roman"/>
                <w:color w:val="FF0000"/>
                <w:sz w:val="22"/>
                <w:szCs w:val="22"/>
              </w:rPr>
              <w:t xml:space="preserve"> (основного мероприятия) муниципальной программы</w:t>
            </w:r>
          </w:p>
        </w:tc>
        <w:tc>
          <w:tcPr>
            <w:tcW w:w="127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Срок реализации</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Объем финансирования</w:t>
            </w:r>
          </w:p>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(тыс. рублей)</w:t>
            </w:r>
          </w:p>
        </w:tc>
        <w:tc>
          <w:tcPr>
            <w:tcW w:w="538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 том числе за счет средств</w:t>
            </w:r>
          </w:p>
        </w:tc>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rPr>
              <w:t>Участник/</w:t>
            </w:r>
          </w:p>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участники мероприятия</w:t>
            </w:r>
          </w:p>
        </w:tc>
        <w:tc>
          <w:tcPr>
            <w:tcW w:w="340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Показатели конечного результата </w:t>
            </w:r>
            <w:proofErr w:type="spellStart"/>
            <w:r w:rsidRPr="00196B47">
              <w:rPr>
                <w:rFonts w:ascii="Times New Roman" w:hAnsi="Times New Roman" w:cs="Times New Roman"/>
                <w:color w:val="FF0000"/>
                <w:sz w:val="22"/>
                <w:szCs w:val="22"/>
              </w:rPr>
              <w:t>ВЦП</w:t>
            </w:r>
            <w:proofErr w:type="spellEnd"/>
            <w:r w:rsidRPr="00196B47">
              <w:rPr>
                <w:rFonts w:ascii="Times New Roman" w:hAnsi="Times New Roman" w:cs="Times New Roman"/>
                <w:color w:val="FF0000"/>
                <w:sz w:val="22"/>
                <w:szCs w:val="22"/>
              </w:rPr>
              <w:t xml:space="preserve">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1728F2" w:rsidRPr="00196B47" w:rsidTr="001728F2">
        <w:trPr>
          <w:trHeight w:val="679"/>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27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1"/>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федерального бюджета (по согласованию)</w:t>
            </w: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областного бюджета (по согласованию)</w:t>
            </w:r>
          </w:p>
        </w:tc>
        <w:tc>
          <w:tcPr>
            <w:tcW w:w="113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местного бюджета</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внебюджетных источников (по согласованию)</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340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r>
      <w:tr w:rsidR="001728F2" w:rsidRPr="00196B47" w:rsidTr="001728F2">
        <w:trPr>
          <w:trHeight w:val="566"/>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27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13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13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наименование и единица измерения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значения по годам реализации</w:t>
            </w:r>
          </w:p>
        </w:tc>
      </w:tr>
      <w:tr w:rsidR="001728F2" w:rsidRPr="00196B47" w:rsidTr="001728F2">
        <w:trPr>
          <w:trHeight w:val="194"/>
        </w:trPr>
        <w:tc>
          <w:tcPr>
            <w:tcW w:w="21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1</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2</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3</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4</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5</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6</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7</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8</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9</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rPr>
              <w:t>1</w:t>
            </w:r>
            <w:r w:rsidRPr="00196B47">
              <w:rPr>
                <w:rFonts w:ascii="Times New Roman" w:hAnsi="Times New Roman" w:cs="Times New Roman"/>
                <w:color w:val="FF0000"/>
                <w:sz w:val="22"/>
                <w:szCs w:val="22"/>
                <w:lang w:val="en-US"/>
              </w:rPr>
              <w:t>0</w:t>
            </w:r>
          </w:p>
        </w:tc>
      </w:tr>
      <w:tr w:rsidR="001728F2" w:rsidRPr="00196B47" w:rsidTr="001728F2">
        <w:trPr>
          <w:trHeight w:val="213"/>
        </w:trPr>
        <w:tc>
          <w:tcPr>
            <w:tcW w:w="155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Подпрограмма 2. Чистая вода Каргасокского района</w:t>
            </w:r>
          </w:p>
        </w:tc>
      </w:tr>
      <w:tr w:rsidR="001728F2" w:rsidRPr="00196B47" w:rsidTr="001728F2">
        <w:trPr>
          <w:trHeight w:val="255"/>
        </w:trPr>
        <w:tc>
          <w:tcPr>
            <w:tcW w:w="155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Задача 1 подпрограммы Развитие системы водоснабжения</w:t>
            </w:r>
          </w:p>
        </w:tc>
      </w:tr>
      <w:tr w:rsidR="001728F2" w:rsidRPr="00196B47" w:rsidTr="001728F2">
        <w:trPr>
          <w:trHeight w:val="313"/>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Основное мероприятие: Строительство объектов водоснабжения</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168777,659</w:t>
            </w:r>
          </w:p>
        </w:tc>
        <w:tc>
          <w:tcPr>
            <w:tcW w:w="156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160360,7</w:t>
            </w:r>
          </w:p>
        </w:tc>
        <w:tc>
          <w:tcPr>
            <w:tcW w:w="156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3795,6</w:t>
            </w:r>
          </w:p>
        </w:tc>
        <w:tc>
          <w:tcPr>
            <w:tcW w:w="1133"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4621,359</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МКУ</w:t>
            </w:r>
            <w:proofErr w:type="spellEnd"/>
            <w:r w:rsidRPr="00196B47">
              <w:rPr>
                <w:rFonts w:ascii="Times New Roman" w:hAnsi="Times New Roman" w:cs="Times New Roman"/>
                <w:color w:val="FF0000"/>
                <w:sz w:val="22"/>
                <w:szCs w:val="22"/>
              </w:rPr>
              <w:t xml:space="preserve"> «Управление жилищно-коммунального хозяйства и капитального строительства» муниципального образования «Каргасокский район», Отдел жизнеобеспечения района Администрации Каргасокского 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1728F2" w:rsidRPr="00196B47" w:rsidTr="001728F2">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Доля населения, обеспеченного питьевой водой нормативного качества в общем объеме населения, обеспеченного питьевой водой, %</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90,0</w:t>
            </w:r>
          </w:p>
        </w:tc>
      </w:tr>
      <w:tr w:rsidR="001728F2" w:rsidRPr="00196B47" w:rsidTr="001728F2">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7,159</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7,159</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65,7</w:t>
            </w:r>
          </w:p>
        </w:tc>
      </w:tr>
      <w:tr w:rsidR="001728F2" w:rsidRPr="00196B47" w:rsidTr="001728F2">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81,88</w:t>
            </w:r>
          </w:p>
        </w:tc>
      </w:tr>
      <w:tr w:rsidR="001728F2" w:rsidRPr="00196B47" w:rsidTr="001728F2">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81,88</w:t>
            </w:r>
          </w:p>
        </w:tc>
      </w:tr>
      <w:tr w:rsidR="001728F2" w:rsidRPr="00196B47" w:rsidTr="001728F2">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2550,0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2550,0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81,88</w:t>
            </w:r>
          </w:p>
        </w:tc>
      </w:tr>
      <w:tr w:rsidR="001728F2" w:rsidRPr="00196B47" w:rsidTr="001728F2">
        <w:trPr>
          <w:trHeight w:val="223"/>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166220,5</w:t>
            </w:r>
          </w:p>
        </w:tc>
        <w:tc>
          <w:tcPr>
            <w:tcW w:w="1560" w:type="dxa"/>
            <w:tcBorders>
              <w:top w:val="single" w:sz="4" w:space="0" w:color="auto"/>
              <w:left w:val="nil"/>
              <w:bottom w:val="nil"/>
              <w:right w:val="single" w:sz="4" w:space="0" w:color="auto"/>
            </w:tcBorders>
            <w:shd w:val="clear" w:color="auto" w:fill="auto"/>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160360,7</w:t>
            </w:r>
          </w:p>
        </w:tc>
        <w:tc>
          <w:tcPr>
            <w:tcW w:w="1560" w:type="dxa"/>
            <w:tcBorders>
              <w:top w:val="single" w:sz="4" w:space="0" w:color="auto"/>
              <w:left w:val="nil"/>
              <w:bottom w:val="nil"/>
              <w:right w:val="single" w:sz="4" w:space="0" w:color="auto"/>
            </w:tcBorders>
            <w:shd w:val="clear" w:color="auto" w:fill="auto"/>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3795,6</w:t>
            </w:r>
          </w:p>
        </w:tc>
        <w:tc>
          <w:tcPr>
            <w:tcW w:w="1133" w:type="dxa"/>
            <w:tcBorders>
              <w:top w:val="single" w:sz="4" w:space="0" w:color="auto"/>
              <w:left w:val="nil"/>
              <w:bottom w:val="nil"/>
              <w:right w:val="single" w:sz="4" w:space="0" w:color="auto"/>
            </w:tcBorders>
            <w:shd w:val="clear" w:color="auto" w:fill="auto"/>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2064,2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81,88</w:t>
            </w:r>
          </w:p>
        </w:tc>
      </w:tr>
      <w:tr w:rsidR="001728F2" w:rsidRPr="00196B47" w:rsidTr="001728F2">
        <w:trPr>
          <w:trHeight w:val="283"/>
        </w:trPr>
        <w:tc>
          <w:tcPr>
            <w:tcW w:w="21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Мероприятие 1. </w:t>
            </w:r>
            <w:r w:rsidRPr="00196B47">
              <w:rPr>
                <w:rFonts w:ascii="Times New Roman" w:hAnsi="Times New Roman" w:cs="Times New Roman"/>
                <w:color w:val="FF0000"/>
                <w:sz w:val="22"/>
                <w:szCs w:val="22"/>
              </w:rPr>
              <w:lastRenderedPageBreak/>
              <w:t xml:space="preserve">Разработка проектно-сметной документации на строительство станций водоподготовки в </w:t>
            </w:r>
            <w:proofErr w:type="spellStart"/>
            <w:r w:rsidRPr="00196B47">
              <w:rPr>
                <w:rFonts w:ascii="Times New Roman" w:hAnsi="Times New Roman" w:cs="Times New Roman"/>
                <w:color w:val="FF0000"/>
                <w:sz w:val="22"/>
                <w:szCs w:val="22"/>
              </w:rPr>
              <w:t>с.Новоюгино</w:t>
            </w:r>
            <w:proofErr w:type="spellEnd"/>
            <w:r w:rsidRPr="00196B47">
              <w:rPr>
                <w:rFonts w:ascii="Times New Roman" w:hAnsi="Times New Roman" w:cs="Times New Roman"/>
                <w:color w:val="FF0000"/>
                <w:sz w:val="22"/>
                <w:szCs w:val="22"/>
              </w:rPr>
              <w:t xml:space="preserve"> Каргасокского района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МКУ</w:t>
            </w:r>
            <w:proofErr w:type="spellEnd"/>
            <w:r w:rsidRPr="00196B47">
              <w:rPr>
                <w:rFonts w:ascii="Times New Roman" w:hAnsi="Times New Roman" w:cs="Times New Roman"/>
                <w:color w:val="FF0000"/>
                <w:sz w:val="22"/>
                <w:szCs w:val="22"/>
              </w:rPr>
              <w:t xml:space="preserve"> «Управление </w:t>
            </w:r>
            <w:r w:rsidRPr="00196B47">
              <w:rPr>
                <w:rFonts w:ascii="Times New Roman" w:hAnsi="Times New Roman" w:cs="Times New Roman"/>
                <w:color w:val="FF0000"/>
                <w:sz w:val="22"/>
                <w:szCs w:val="22"/>
              </w:rPr>
              <w:lastRenderedPageBreak/>
              <w:t>жилищно-коммунального хозяйства и капитального строительства» муниципального образования «Каргасокский район»</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1728F2" w:rsidRPr="00196B47" w:rsidTr="001728F2">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Количество разработанной проектно-сметной документации,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Мероприятие 2. Разработка проектно-сметной документации на строительство станций водоподготовки в </w:t>
            </w:r>
            <w:proofErr w:type="spellStart"/>
            <w:r w:rsidRPr="00196B47">
              <w:rPr>
                <w:rFonts w:ascii="Times New Roman" w:hAnsi="Times New Roman" w:cs="Times New Roman"/>
                <w:color w:val="FF0000"/>
                <w:sz w:val="22"/>
                <w:szCs w:val="22"/>
              </w:rPr>
              <w:t>с.Сосновка</w:t>
            </w:r>
            <w:proofErr w:type="spellEnd"/>
            <w:r w:rsidRPr="00196B47">
              <w:rPr>
                <w:rFonts w:ascii="Times New Roman" w:hAnsi="Times New Roman" w:cs="Times New Roman"/>
                <w:color w:val="FF0000"/>
                <w:sz w:val="22"/>
                <w:szCs w:val="22"/>
              </w:rPr>
              <w:t xml:space="preserve"> Каргасокского района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МКУ</w:t>
            </w:r>
            <w:proofErr w:type="spellEnd"/>
            <w:r w:rsidRPr="00196B47">
              <w:rPr>
                <w:rFonts w:ascii="Times New Roman" w:hAnsi="Times New Roman" w:cs="Times New Roman"/>
                <w:color w:val="FF0000"/>
                <w:sz w:val="22"/>
                <w:szCs w:val="22"/>
              </w:rPr>
              <w:t xml:space="preserve"> «Управление жилищно-коммунального хозяйства и капитального строительства» муниципального образования «Каргасокский район»</w:t>
            </w:r>
          </w:p>
        </w:tc>
        <w:tc>
          <w:tcPr>
            <w:tcW w:w="1842"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1728F2" w:rsidRPr="00196B47" w:rsidTr="001728F2">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Количество разработанной проектно-сметной документации,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Мероприятие 3. Разработка проектно-сметной документации на строительство станций водоподготовки в </w:t>
            </w:r>
            <w:proofErr w:type="spellStart"/>
            <w:r w:rsidRPr="00196B47">
              <w:rPr>
                <w:rFonts w:ascii="Times New Roman" w:hAnsi="Times New Roman" w:cs="Times New Roman"/>
                <w:color w:val="FF0000"/>
                <w:sz w:val="22"/>
                <w:szCs w:val="22"/>
              </w:rPr>
              <w:t>с.Тымск</w:t>
            </w:r>
            <w:proofErr w:type="spellEnd"/>
            <w:r w:rsidRPr="00196B47">
              <w:rPr>
                <w:rFonts w:ascii="Times New Roman" w:hAnsi="Times New Roman" w:cs="Times New Roman"/>
                <w:color w:val="FF0000"/>
                <w:sz w:val="22"/>
                <w:szCs w:val="22"/>
              </w:rPr>
              <w:t xml:space="preserve"> Каргасокского района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МКУ</w:t>
            </w:r>
            <w:proofErr w:type="spellEnd"/>
            <w:r w:rsidRPr="00196B47">
              <w:rPr>
                <w:rFonts w:ascii="Times New Roman" w:hAnsi="Times New Roman" w:cs="Times New Roman"/>
                <w:color w:val="FF0000"/>
                <w:sz w:val="22"/>
                <w:szCs w:val="22"/>
              </w:rPr>
              <w:t xml:space="preserve"> «Управление жилищно-коммунального хозяйства и капитального строительства» муниципального образования «Каргасокский район»</w:t>
            </w:r>
          </w:p>
        </w:tc>
        <w:tc>
          <w:tcPr>
            <w:tcW w:w="1842"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1728F2" w:rsidRPr="00196B47" w:rsidTr="001728F2">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Количество разработанной проектно-сметной документации,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Мероприятие 4. Разработка </w:t>
            </w:r>
            <w:r w:rsidRPr="00196B47">
              <w:rPr>
                <w:rFonts w:ascii="Times New Roman" w:hAnsi="Times New Roman" w:cs="Times New Roman"/>
                <w:color w:val="FF0000"/>
                <w:sz w:val="22"/>
                <w:szCs w:val="22"/>
              </w:rPr>
              <w:lastRenderedPageBreak/>
              <w:t xml:space="preserve">проектно-сметной документации на строительство станций водоподготовки в </w:t>
            </w:r>
            <w:proofErr w:type="spellStart"/>
            <w:r w:rsidRPr="00196B47">
              <w:rPr>
                <w:rFonts w:ascii="Times New Roman" w:hAnsi="Times New Roman" w:cs="Times New Roman"/>
                <w:color w:val="FF0000"/>
                <w:sz w:val="22"/>
                <w:szCs w:val="22"/>
              </w:rPr>
              <w:t>с.Бондарка</w:t>
            </w:r>
            <w:proofErr w:type="spellEnd"/>
            <w:r w:rsidRPr="00196B47">
              <w:rPr>
                <w:rFonts w:ascii="Times New Roman" w:hAnsi="Times New Roman" w:cs="Times New Roman"/>
                <w:color w:val="FF0000"/>
                <w:sz w:val="22"/>
                <w:szCs w:val="22"/>
              </w:rPr>
              <w:t xml:space="preserve"> Каргасокского района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МКУ</w:t>
            </w:r>
            <w:proofErr w:type="spellEnd"/>
            <w:r w:rsidRPr="00196B47">
              <w:rPr>
                <w:rFonts w:ascii="Times New Roman" w:hAnsi="Times New Roman" w:cs="Times New Roman"/>
                <w:color w:val="FF0000"/>
                <w:sz w:val="22"/>
                <w:szCs w:val="22"/>
              </w:rPr>
              <w:t xml:space="preserve"> «Управление жилищно-</w:t>
            </w:r>
            <w:r w:rsidRPr="00196B47">
              <w:rPr>
                <w:rFonts w:ascii="Times New Roman" w:hAnsi="Times New Roman" w:cs="Times New Roman"/>
                <w:color w:val="FF0000"/>
                <w:sz w:val="22"/>
                <w:szCs w:val="22"/>
              </w:rPr>
              <w:lastRenderedPageBreak/>
              <w:t>коммунального хозяйства и капитального строительства» муниципального образования «Каргасокский район»</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1728F2" w:rsidRPr="00196B47" w:rsidTr="001728F2">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Количество </w:t>
            </w:r>
            <w:r w:rsidRPr="00196B47">
              <w:rPr>
                <w:rFonts w:ascii="Times New Roman" w:hAnsi="Times New Roman" w:cs="Times New Roman"/>
                <w:color w:val="FF0000"/>
                <w:sz w:val="22"/>
                <w:szCs w:val="22"/>
              </w:rPr>
              <w:lastRenderedPageBreak/>
              <w:t>разработанной проектно-сметной документации,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w:t>
            </w:r>
          </w:p>
        </w:tc>
      </w:tr>
      <w:tr w:rsidR="001728F2" w:rsidRPr="00196B47" w:rsidTr="001728F2">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Мероприятие 5. Разработка проектно-сметной документации на строительство станций водоподготовки в </w:t>
            </w:r>
            <w:proofErr w:type="spellStart"/>
            <w:r w:rsidRPr="00196B47">
              <w:rPr>
                <w:rFonts w:ascii="Times New Roman" w:hAnsi="Times New Roman" w:cs="Times New Roman"/>
                <w:color w:val="FF0000"/>
                <w:sz w:val="22"/>
                <w:szCs w:val="22"/>
              </w:rPr>
              <w:t>с.Пятый</w:t>
            </w:r>
            <w:proofErr w:type="spellEnd"/>
            <w:r w:rsidRPr="00196B47">
              <w:rPr>
                <w:rFonts w:ascii="Times New Roman" w:hAnsi="Times New Roman" w:cs="Times New Roman"/>
                <w:color w:val="FF0000"/>
                <w:sz w:val="22"/>
                <w:szCs w:val="22"/>
              </w:rPr>
              <w:t xml:space="preserve"> км Каргасокского района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МКУ</w:t>
            </w:r>
            <w:proofErr w:type="spellEnd"/>
            <w:r w:rsidRPr="00196B47">
              <w:rPr>
                <w:rFonts w:ascii="Times New Roman" w:hAnsi="Times New Roman" w:cs="Times New Roman"/>
                <w:color w:val="FF0000"/>
                <w:sz w:val="22"/>
                <w:szCs w:val="22"/>
              </w:rPr>
              <w:t xml:space="preserve"> «Управление жилищно-коммунального хозяйства и капитального строительства» муниципального образования «Каргасокский район»</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1728F2" w:rsidRPr="00196B47" w:rsidTr="001728F2">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Количество разработанной проектно-сметной документации,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Мероприятие 6. Разработка проектно-сметной документации на строительство водопроводных сетей в </w:t>
            </w:r>
            <w:proofErr w:type="spellStart"/>
            <w:r w:rsidRPr="00196B47">
              <w:rPr>
                <w:rFonts w:ascii="Times New Roman" w:hAnsi="Times New Roman" w:cs="Times New Roman"/>
                <w:color w:val="FF0000"/>
                <w:sz w:val="22"/>
                <w:szCs w:val="22"/>
              </w:rPr>
              <w:t>с.Новоюгино</w:t>
            </w:r>
            <w:proofErr w:type="spellEnd"/>
            <w:r w:rsidRPr="00196B47">
              <w:rPr>
                <w:rFonts w:ascii="Times New Roman" w:hAnsi="Times New Roman" w:cs="Times New Roman"/>
                <w:color w:val="FF0000"/>
                <w:sz w:val="22"/>
                <w:szCs w:val="22"/>
              </w:rPr>
              <w:t xml:space="preserve"> Каргасокского района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МКУ</w:t>
            </w:r>
            <w:proofErr w:type="spellEnd"/>
            <w:r w:rsidRPr="00196B47">
              <w:rPr>
                <w:rFonts w:ascii="Times New Roman" w:hAnsi="Times New Roman" w:cs="Times New Roman"/>
                <w:color w:val="FF0000"/>
                <w:sz w:val="22"/>
                <w:szCs w:val="22"/>
              </w:rPr>
              <w:t xml:space="preserve"> «Управление жилищно-коммунального хозяйства и капитального строительства» муниципального образования «Каргасокский район»</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X</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X</w:t>
            </w:r>
          </w:p>
        </w:tc>
      </w:tr>
      <w:tr w:rsidR="001728F2" w:rsidRPr="00196B47" w:rsidTr="001728F2">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Количество разработанной проектно-сметной документации,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Мероприятие 7. Разработка проектно-сметной документации на </w:t>
            </w:r>
            <w:r w:rsidRPr="00196B47">
              <w:rPr>
                <w:rFonts w:ascii="Times New Roman" w:hAnsi="Times New Roman" w:cs="Times New Roman"/>
                <w:color w:val="FF0000"/>
                <w:sz w:val="22"/>
                <w:szCs w:val="22"/>
              </w:rPr>
              <w:lastRenderedPageBreak/>
              <w:t xml:space="preserve">реконструкцию сетей водоснабжения в </w:t>
            </w:r>
            <w:proofErr w:type="spellStart"/>
            <w:r w:rsidRPr="00196B47">
              <w:rPr>
                <w:rFonts w:ascii="Times New Roman" w:hAnsi="Times New Roman" w:cs="Times New Roman"/>
                <w:color w:val="FF0000"/>
                <w:sz w:val="22"/>
                <w:szCs w:val="22"/>
              </w:rPr>
              <w:t>с.Каргасок</w:t>
            </w:r>
            <w:proofErr w:type="spellEnd"/>
            <w:r w:rsidRPr="00196B47">
              <w:rPr>
                <w:rFonts w:ascii="Times New Roman" w:hAnsi="Times New Roman" w:cs="Times New Roman"/>
                <w:color w:val="FF0000"/>
                <w:sz w:val="22"/>
                <w:szCs w:val="22"/>
              </w:rPr>
              <w:t xml:space="preserve">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МКУ</w:t>
            </w:r>
            <w:proofErr w:type="spellEnd"/>
            <w:r w:rsidRPr="00196B47">
              <w:rPr>
                <w:rFonts w:ascii="Times New Roman" w:hAnsi="Times New Roman" w:cs="Times New Roman"/>
                <w:color w:val="FF0000"/>
                <w:sz w:val="22"/>
                <w:szCs w:val="22"/>
              </w:rPr>
              <w:t xml:space="preserve"> «Управление жилищно-коммунального хозяйства и </w:t>
            </w:r>
            <w:r w:rsidRPr="00196B47">
              <w:rPr>
                <w:rFonts w:ascii="Times New Roman" w:hAnsi="Times New Roman" w:cs="Times New Roman"/>
                <w:color w:val="FF0000"/>
                <w:sz w:val="22"/>
                <w:szCs w:val="22"/>
              </w:rPr>
              <w:lastRenderedPageBreak/>
              <w:t>капитального строительства» муниципального образования «Каргасокский район»</w:t>
            </w:r>
          </w:p>
        </w:tc>
        <w:tc>
          <w:tcPr>
            <w:tcW w:w="1842"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lastRenderedPageBreak/>
              <w:t>X</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X</w:t>
            </w:r>
          </w:p>
        </w:tc>
      </w:tr>
      <w:tr w:rsidR="001728F2" w:rsidRPr="00196B47" w:rsidTr="001728F2">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Количество разработанной </w:t>
            </w:r>
            <w:r w:rsidRPr="00196B47">
              <w:rPr>
                <w:rFonts w:ascii="Times New Roman" w:hAnsi="Times New Roman" w:cs="Times New Roman"/>
                <w:color w:val="FF0000"/>
                <w:sz w:val="22"/>
                <w:szCs w:val="22"/>
              </w:rPr>
              <w:lastRenderedPageBreak/>
              <w:t>проектно-сметной документации,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w:t>
            </w:r>
          </w:p>
        </w:tc>
      </w:tr>
      <w:tr w:rsidR="001728F2" w:rsidRPr="00196B47" w:rsidTr="001728F2">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Мероприятие 8. Разработка проектно-сметной документации на строительство водопроводных сетей в </w:t>
            </w:r>
            <w:proofErr w:type="spellStart"/>
            <w:r w:rsidRPr="00196B47">
              <w:rPr>
                <w:rFonts w:ascii="Times New Roman" w:hAnsi="Times New Roman" w:cs="Times New Roman"/>
                <w:color w:val="FF0000"/>
                <w:sz w:val="22"/>
                <w:szCs w:val="22"/>
              </w:rPr>
              <w:t>с.Сосновка</w:t>
            </w:r>
            <w:proofErr w:type="spellEnd"/>
            <w:r w:rsidRPr="00196B47">
              <w:rPr>
                <w:rFonts w:ascii="Times New Roman" w:hAnsi="Times New Roman" w:cs="Times New Roman"/>
                <w:color w:val="FF0000"/>
                <w:sz w:val="22"/>
                <w:szCs w:val="22"/>
              </w:rPr>
              <w:t xml:space="preserve"> Каргасокского района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7,159</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7,159</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МКУ</w:t>
            </w:r>
            <w:proofErr w:type="spellEnd"/>
            <w:r w:rsidRPr="00196B47">
              <w:rPr>
                <w:rFonts w:ascii="Times New Roman" w:hAnsi="Times New Roman" w:cs="Times New Roman"/>
                <w:color w:val="FF0000"/>
                <w:sz w:val="22"/>
                <w:szCs w:val="22"/>
              </w:rPr>
              <w:t xml:space="preserve"> «Управление жилищно-коммунального хозяйства и капитального строительства» муниципального образования «Каргасокский район»</w:t>
            </w:r>
          </w:p>
        </w:tc>
        <w:tc>
          <w:tcPr>
            <w:tcW w:w="1842"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X</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X</w:t>
            </w:r>
          </w:p>
        </w:tc>
      </w:tr>
      <w:tr w:rsidR="001728F2" w:rsidRPr="00196B47" w:rsidTr="001728F2">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Количество разработанной проектно-сметной документации,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7,159</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7,159</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Мероприятие 9. Разработка проектно-сметной документации на строительство водопроводных сетей в </w:t>
            </w:r>
            <w:proofErr w:type="spellStart"/>
            <w:r w:rsidRPr="00196B47">
              <w:rPr>
                <w:rFonts w:ascii="Times New Roman" w:hAnsi="Times New Roman" w:cs="Times New Roman"/>
                <w:color w:val="FF0000"/>
                <w:sz w:val="22"/>
                <w:szCs w:val="22"/>
              </w:rPr>
              <w:t>с.Тымск</w:t>
            </w:r>
            <w:proofErr w:type="spellEnd"/>
            <w:r w:rsidRPr="00196B47">
              <w:rPr>
                <w:rFonts w:ascii="Times New Roman" w:hAnsi="Times New Roman" w:cs="Times New Roman"/>
                <w:color w:val="FF0000"/>
                <w:sz w:val="22"/>
                <w:szCs w:val="22"/>
              </w:rPr>
              <w:t xml:space="preserve"> Каргасокского района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МКУ</w:t>
            </w:r>
            <w:proofErr w:type="spellEnd"/>
            <w:r w:rsidRPr="00196B47">
              <w:rPr>
                <w:rFonts w:ascii="Times New Roman" w:hAnsi="Times New Roman" w:cs="Times New Roman"/>
                <w:color w:val="FF0000"/>
                <w:sz w:val="22"/>
                <w:szCs w:val="22"/>
              </w:rPr>
              <w:t xml:space="preserve"> «Управление жилищно-коммунального хозяйства и капитального строительства» муниципального образования «Каргасокский район»</w:t>
            </w:r>
          </w:p>
        </w:tc>
        <w:tc>
          <w:tcPr>
            <w:tcW w:w="1842"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X</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X</w:t>
            </w:r>
          </w:p>
        </w:tc>
      </w:tr>
      <w:tr w:rsidR="001728F2" w:rsidRPr="00196B47" w:rsidTr="001728F2">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Количество разработанной проектно-сметной документации,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Мероприятие 10. Разработка проектно-сметной документации на реконструкцию сетей </w:t>
            </w:r>
            <w:r w:rsidRPr="00196B47">
              <w:rPr>
                <w:rFonts w:ascii="Times New Roman" w:hAnsi="Times New Roman" w:cs="Times New Roman"/>
                <w:color w:val="FF0000"/>
                <w:sz w:val="22"/>
                <w:szCs w:val="22"/>
              </w:rPr>
              <w:lastRenderedPageBreak/>
              <w:t xml:space="preserve">водоснабжения в </w:t>
            </w:r>
            <w:proofErr w:type="spellStart"/>
            <w:r w:rsidRPr="00196B47">
              <w:rPr>
                <w:rFonts w:ascii="Times New Roman" w:hAnsi="Times New Roman" w:cs="Times New Roman"/>
                <w:color w:val="FF0000"/>
                <w:sz w:val="22"/>
                <w:szCs w:val="22"/>
              </w:rPr>
              <w:t>с.Вертикос</w:t>
            </w:r>
            <w:proofErr w:type="spellEnd"/>
            <w:r w:rsidRPr="00196B47">
              <w:rPr>
                <w:rFonts w:ascii="Times New Roman" w:hAnsi="Times New Roman" w:cs="Times New Roman"/>
                <w:color w:val="FF0000"/>
                <w:sz w:val="22"/>
                <w:szCs w:val="22"/>
              </w:rPr>
              <w:t xml:space="preserve"> Каргасокского района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1150,0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1150,0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МКУ</w:t>
            </w:r>
            <w:proofErr w:type="spellEnd"/>
            <w:r w:rsidRPr="00196B47">
              <w:rPr>
                <w:rFonts w:ascii="Times New Roman" w:hAnsi="Times New Roman" w:cs="Times New Roman"/>
                <w:color w:val="FF0000"/>
                <w:sz w:val="22"/>
                <w:szCs w:val="22"/>
              </w:rPr>
              <w:t xml:space="preserve"> «Управление жилищно-коммунального хозяйства и капитального строительства» </w:t>
            </w:r>
            <w:r w:rsidRPr="00196B47">
              <w:rPr>
                <w:rFonts w:ascii="Times New Roman" w:hAnsi="Times New Roman" w:cs="Times New Roman"/>
                <w:color w:val="FF0000"/>
                <w:sz w:val="22"/>
                <w:szCs w:val="22"/>
              </w:rPr>
              <w:lastRenderedPageBreak/>
              <w:t>муниципального образования «Каргасокский район»</w:t>
            </w:r>
          </w:p>
        </w:tc>
        <w:tc>
          <w:tcPr>
            <w:tcW w:w="1842"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lastRenderedPageBreak/>
              <w:t>X</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X</w:t>
            </w:r>
          </w:p>
        </w:tc>
      </w:tr>
      <w:tr w:rsidR="001728F2" w:rsidRPr="00196B47" w:rsidTr="001728F2">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Количество разработанной проектно-сметной </w:t>
            </w:r>
            <w:r w:rsidRPr="00196B47">
              <w:rPr>
                <w:rFonts w:ascii="Times New Roman" w:hAnsi="Times New Roman" w:cs="Times New Roman"/>
                <w:color w:val="FF0000"/>
                <w:sz w:val="22"/>
                <w:szCs w:val="22"/>
              </w:rPr>
              <w:lastRenderedPageBreak/>
              <w:t>документации,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w:t>
            </w:r>
          </w:p>
        </w:tc>
      </w:tr>
      <w:tr w:rsidR="001728F2" w:rsidRPr="00196B47" w:rsidTr="001728F2">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1150,0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1150,0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w:t>
            </w:r>
          </w:p>
        </w:tc>
      </w:tr>
      <w:tr w:rsidR="001728F2" w:rsidRPr="00196B47" w:rsidTr="001728F2">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Мероприятие 11. Разработка проектно-сметной документации на строительство водопроводных сетей в </w:t>
            </w:r>
            <w:proofErr w:type="spellStart"/>
            <w:r w:rsidRPr="00196B47">
              <w:rPr>
                <w:rFonts w:ascii="Times New Roman" w:hAnsi="Times New Roman" w:cs="Times New Roman"/>
                <w:color w:val="FF0000"/>
                <w:sz w:val="22"/>
                <w:szCs w:val="22"/>
              </w:rPr>
              <w:t>с.Пятый</w:t>
            </w:r>
            <w:proofErr w:type="spellEnd"/>
            <w:r w:rsidRPr="00196B47">
              <w:rPr>
                <w:rFonts w:ascii="Times New Roman" w:hAnsi="Times New Roman" w:cs="Times New Roman"/>
                <w:color w:val="FF0000"/>
                <w:sz w:val="22"/>
                <w:szCs w:val="22"/>
              </w:rPr>
              <w:t xml:space="preserve"> км Каргасокского района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МКУ</w:t>
            </w:r>
            <w:proofErr w:type="spellEnd"/>
            <w:r w:rsidRPr="00196B47">
              <w:rPr>
                <w:rFonts w:ascii="Times New Roman" w:hAnsi="Times New Roman" w:cs="Times New Roman"/>
                <w:color w:val="FF0000"/>
                <w:sz w:val="22"/>
                <w:szCs w:val="22"/>
              </w:rPr>
              <w:t xml:space="preserve"> «Управление жилищно-коммунального хозяйства и капитального строительства» муниципального образования «Каргасокский район»</w:t>
            </w:r>
          </w:p>
        </w:tc>
        <w:tc>
          <w:tcPr>
            <w:tcW w:w="1842"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X</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X</w:t>
            </w:r>
          </w:p>
        </w:tc>
      </w:tr>
      <w:tr w:rsidR="001728F2" w:rsidRPr="00196B47" w:rsidTr="001728F2">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Количество разработанной проектно-сметной документации,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101"/>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50"/>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Мероприятие 12. Станция водоподготовки производительностью 18 </w:t>
            </w:r>
            <w:proofErr w:type="spellStart"/>
            <w:r w:rsidRPr="00196B47">
              <w:rPr>
                <w:rFonts w:ascii="Times New Roman" w:hAnsi="Times New Roman" w:cs="Times New Roman"/>
                <w:color w:val="FF0000"/>
                <w:sz w:val="22"/>
                <w:szCs w:val="22"/>
              </w:rPr>
              <w:t>м³</w:t>
            </w:r>
            <w:proofErr w:type="spellEnd"/>
            <w:r w:rsidRPr="00196B47">
              <w:rPr>
                <w:rFonts w:ascii="Times New Roman" w:hAnsi="Times New Roman" w:cs="Times New Roman"/>
                <w:color w:val="FF0000"/>
                <w:sz w:val="22"/>
                <w:szCs w:val="22"/>
              </w:rPr>
              <w:t xml:space="preserve">/час. по ул. Трудовой, </w:t>
            </w:r>
            <w:proofErr w:type="spellStart"/>
            <w:r w:rsidRPr="00196B47">
              <w:rPr>
                <w:rFonts w:ascii="Times New Roman" w:hAnsi="Times New Roman" w:cs="Times New Roman"/>
                <w:color w:val="FF0000"/>
                <w:sz w:val="22"/>
                <w:szCs w:val="22"/>
              </w:rPr>
              <w:t>1б</w:t>
            </w:r>
            <w:proofErr w:type="spellEnd"/>
            <w:r w:rsidRPr="00196B47">
              <w:rPr>
                <w:rFonts w:ascii="Times New Roman" w:hAnsi="Times New Roman" w:cs="Times New Roman"/>
                <w:color w:val="FF0000"/>
                <w:sz w:val="22"/>
                <w:szCs w:val="22"/>
              </w:rPr>
              <w:t xml:space="preserve"> в с. Средний </w:t>
            </w:r>
            <w:proofErr w:type="spellStart"/>
            <w:r w:rsidRPr="00196B47">
              <w:rPr>
                <w:rFonts w:ascii="Times New Roman" w:hAnsi="Times New Roman" w:cs="Times New Roman"/>
                <w:color w:val="FF0000"/>
                <w:sz w:val="22"/>
                <w:szCs w:val="22"/>
              </w:rPr>
              <w:t>Васюган</w:t>
            </w:r>
            <w:proofErr w:type="spellEnd"/>
            <w:r w:rsidRPr="00196B47">
              <w:rPr>
                <w:rFonts w:ascii="Times New Roman" w:hAnsi="Times New Roman" w:cs="Times New Roman"/>
                <w:color w:val="FF0000"/>
                <w:sz w:val="22"/>
                <w:szCs w:val="22"/>
              </w:rPr>
              <w:t xml:space="preserve"> Каргасокского района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275" w:type="dxa"/>
            <w:tcBorders>
              <w:top w:val="single" w:sz="4" w:space="0" w:color="auto"/>
              <w:left w:val="single" w:sz="4" w:space="0" w:color="auto"/>
              <w:bottom w:val="single" w:sz="4" w:space="0" w:color="auto"/>
              <w:right w:val="nil"/>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58827,9</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57063,0</w:t>
            </w:r>
          </w:p>
        </w:tc>
        <w:tc>
          <w:tcPr>
            <w:tcW w:w="156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1350,6</w:t>
            </w:r>
          </w:p>
        </w:tc>
        <w:tc>
          <w:tcPr>
            <w:tcW w:w="1133"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414,3</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МКУ</w:t>
            </w:r>
            <w:proofErr w:type="spellEnd"/>
            <w:r w:rsidRPr="00196B47">
              <w:rPr>
                <w:rFonts w:ascii="Times New Roman" w:hAnsi="Times New Roman" w:cs="Times New Roman"/>
                <w:color w:val="FF0000"/>
                <w:sz w:val="22"/>
                <w:szCs w:val="22"/>
              </w:rPr>
              <w:t xml:space="preserve"> «Управление жилищно-коммунального хозяйства и капитального строительства» муниципального образования «Каргасокский район», Отдел жизнеобеспечения района Администрации Каргасокского 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1728F2" w:rsidRPr="00196B47" w:rsidTr="001728F2">
        <w:trPr>
          <w:trHeight w:val="259"/>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275" w:type="dxa"/>
            <w:tcBorders>
              <w:top w:val="nil"/>
              <w:left w:val="single" w:sz="4" w:space="0" w:color="auto"/>
              <w:bottom w:val="single" w:sz="4" w:space="0" w:color="auto"/>
              <w:right w:val="nil"/>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nil"/>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nil"/>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nil"/>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0"/>
              <w:jc w:val="center"/>
              <w:rPr>
                <w:rFonts w:ascii="Times New Roman" w:hAnsi="Times New Roman" w:cs="Times New Roman"/>
                <w:color w:val="FF0000"/>
                <w:sz w:val="22"/>
                <w:szCs w:val="22"/>
                <w:vertAlign w:val="superscript"/>
              </w:rPr>
            </w:pPr>
            <w:r w:rsidRPr="00196B47">
              <w:rPr>
                <w:rFonts w:ascii="Times New Roman" w:hAnsi="Times New Roman" w:cs="Times New Roman"/>
                <w:color w:val="FF0000"/>
                <w:sz w:val="22"/>
                <w:szCs w:val="22"/>
              </w:rPr>
              <w:t xml:space="preserve">Мощность станции водоподготовки, </w:t>
            </w:r>
            <w:proofErr w:type="spellStart"/>
            <w:r w:rsidRPr="00196B47">
              <w:rPr>
                <w:rFonts w:ascii="Times New Roman" w:hAnsi="Times New Roman" w:cs="Times New Roman"/>
                <w:color w:val="FF0000"/>
                <w:sz w:val="22"/>
                <w:szCs w:val="22"/>
              </w:rPr>
              <w:t>м</w:t>
            </w:r>
            <w:r w:rsidRPr="00196B47">
              <w:rPr>
                <w:rFonts w:ascii="Times New Roman" w:hAnsi="Times New Roman" w:cs="Times New Roman"/>
                <w:color w:val="FF0000"/>
                <w:sz w:val="22"/>
                <w:szCs w:val="22"/>
                <w:vertAlign w:val="superscript"/>
              </w:rPr>
              <w:t>3</w:t>
            </w:r>
            <w:proofErr w:type="spellEnd"/>
          </w:p>
          <w:p w:rsidR="001728F2" w:rsidRPr="00196B47" w:rsidRDefault="001728F2" w:rsidP="001728F2">
            <w:pPr>
              <w:pStyle w:val="ConsPlusNormal"/>
              <w:ind w:firstLine="4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37"/>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275" w:type="dxa"/>
            <w:tcBorders>
              <w:top w:val="nil"/>
              <w:left w:val="single" w:sz="4" w:space="0" w:color="auto"/>
              <w:bottom w:val="single" w:sz="4" w:space="0" w:color="auto"/>
              <w:right w:val="nil"/>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nil"/>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nil"/>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nil"/>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158"/>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275" w:type="dxa"/>
            <w:tcBorders>
              <w:top w:val="nil"/>
              <w:left w:val="single" w:sz="4" w:space="0" w:color="auto"/>
              <w:bottom w:val="single" w:sz="4" w:space="0" w:color="auto"/>
              <w:right w:val="nil"/>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nil"/>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nil"/>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nil"/>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31"/>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275" w:type="dxa"/>
            <w:tcBorders>
              <w:top w:val="nil"/>
              <w:left w:val="single" w:sz="4" w:space="0" w:color="auto"/>
              <w:bottom w:val="single" w:sz="4" w:space="0" w:color="auto"/>
              <w:right w:val="nil"/>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nil"/>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nil"/>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nil"/>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9"/>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275" w:type="dxa"/>
            <w:tcBorders>
              <w:top w:val="nil"/>
              <w:left w:val="single" w:sz="4" w:space="0" w:color="auto"/>
              <w:bottom w:val="single" w:sz="4" w:space="0" w:color="auto"/>
              <w:right w:val="nil"/>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nil"/>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nil"/>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nil"/>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07"/>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275" w:type="dxa"/>
            <w:tcBorders>
              <w:top w:val="nil"/>
              <w:left w:val="single" w:sz="4" w:space="0" w:color="auto"/>
              <w:bottom w:val="nil"/>
              <w:right w:val="nil"/>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58827,9</w:t>
            </w:r>
          </w:p>
        </w:tc>
        <w:tc>
          <w:tcPr>
            <w:tcW w:w="1560" w:type="dxa"/>
            <w:tcBorders>
              <w:top w:val="nil"/>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57063,0</w:t>
            </w:r>
          </w:p>
        </w:tc>
        <w:tc>
          <w:tcPr>
            <w:tcW w:w="1560" w:type="dxa"/>
            <w:tcBorders>
              <w:top w:val="nil"/>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1350,6</w:t>
            </w:r>
          </w:p>
        </w:tc>
        <w:tc>
          <w:tcPr>
            <w:tcW w:w="1133" w:type="dxa"/>
            <w:tcBorders>
              <w:top w:val="nil"/>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414,3</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18</w:t>
            </w:r>
          </w:p>
        </w:tc>
      </w:tr>
      <w:tr w:rsidR="001728F2" w:rsidRPr="00196B47" w:rsidTr="001728F2">
        <w:trPr>
          <w:trHeight w:val="207"/>
        </w:trPr>
        <w:tc>
          <w:tcPr>
            <w:tcW w:w="2123" w:type="dxa"/>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both"/>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Мероприятие 13. Сети водоснабжения в </w:t>
            </w:r>
            <w:proofErr w:type="spellStart"/>
            <w:r w:rsidRPr="00196B47">
              <w:rPr>
                <w:rFonts w:ascii="Times New Roman" w:hAnsi="Times New Roman" w:cs="Times New Roman"/>
                <w:color w:val="FF0000"/>
                <w:sz w:val="22"/>
                <w:szCs w:val="22"/>
              </w:rPr>
              <w:t>с.Средний</w:t>
            </w:r>
            <w:proofErr w:type="spellEnd"/>
            <w:r w:rsidRPr="00196B47">
              <w:rPr>
                <w:rFonts w:ascii="Times New Roman" w:hAnsi="Times New Roman" w:cs="Times New Roman"/>
                <w:color w:val="FF0000"/>
                <w:sz w:val="22"/>
                <w:szCs w:val="22"/>
              </w:rPr>
              <w:t xml:space="preserve"> </w:t>
            </w:r>
            <w:proofErr w:type="spellStart"/>
            <w:r w:rsidRPr="00196B47">
              <w:rPr>
                <w:rFonts w:ascii="Times New Roman" w:hAnsi="Times New Roman" w:cs="Times New Roman"/>
                <w:color w:val="FF0000"/>
                <w:sz w:val="22"/>
                <w:szCs w:val="22"/>
              </w:rPr>
              <w:t>Васюган</w:t>
            </w:r>
            <w:proofErr w:type="spellEnd"/>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275" w:type="dxa"/>
            <w:tcBorders>
              <w:top w:val="single" w:sz="4" w:space="0" w:color="auto"/>
              <w:left w:val="single" w:sz="4" w:space="0" w:color="auto"/>
              <w:bottom w:val="nil"/>
              <w:right w:val="nil"/>
            </w:tcBorders>
            <w:shd w:val="clear" w:color="auto" w:fill="auto"/>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106492,6</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103297,7</w:t>
            </w:r>
          </w:p>
        </w:tc>
        <w:tc>
          <w:tcPr>
            <w:tcW w:w="156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2445,0</w:t>
            </w:r>
          </w:p>
        </w:tc>
        <w:tc>
          <w:tcPr>
            <w:tcW w:w="1133"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749,9</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МКУ</w:t>
            </w:r>
            <w:proofErr w:type="spellEnd"/>
            <w:r w:rsidRPr="00196B47">
              <w:rPr>
                <w:rFonts w:ascii="Times New Roman" w:hAnsi="Times New Roman" w:cs="Times New Roman"/>
                <w:color w:val="FF0000"/>
                <w:sz w:val="22"/>
                <w:szCs w:val="22"/>
              </w:rPr>
              <w:t xml:space="preserve"> «Управление жилищно-коммунального хозяйства и </w:t>
            </w:r>
            <w:r w:rsidRPr="00196B47">
              <w:rPr>
                <w:rFonts w:ascii="Times New Roman" w:hAnsi="Times New Roman" w:cs="Times New Roman"/>
                <w:color w:val="FF0000"/>
                <w:sz w:val="22"/>
                <w:szCs w:val="22"/>
              </w:rPr>
              <w:lastRenderedPageBreak/>
              <w:t>капитального строительства» муниципального образования «Каргасокский район», Отдел жизнеобеспечения района Администрации Каргасокского района</w:t>
            </w:r>
          </w:p>
        </w:tc>
        <w:tc>
          <w:tcPr>
            <w:tcW w:w="1842"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1728F2" w:rsidRPr="00196B47" w:rsidTr="001728F2">
        <w:trPr>
          <w:trHeight w:val="207"/>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 Протяженность построенных </w:t>
            </w:r>
            <w:r w:rsidRPr="00196B47">
              <w:rPr>
                <w:rFonts w:ascii="Times New Roman" w:hAnsi="Times New Roman" w:cs="Times New Roman"/>
                <w:color w:val="FF0000"/>
                <w:sz w:val="22"/>
                <w:szCs w:val="22"/>
              </w:rPr>
              <w:lastRenderedPageBreak/>
              <w:t>сетей, км</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w:t>
            </w:r>
          </w:p>
        </w:tc>
      </w:tr>
      <w:tr w:rsidR="001728F2" w:rsidRPr="00196B47" w:rsidTr="001728F2">
        <w:trPr>
          <w:trHeight w:val="207"/>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159"/>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339"/>
        </w:trPr>
        <w:tc>
          <w:tcPr>
            <w:tcW w:w="2123" w:type="dxa"/>
            <w:vMerge/>
            <w:tcBorders>
              <w:left w:val="single" w:sz="4" w:space="0" w:color="auto"/>
              <w:bottom w:val="nil"/>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bottom w:val="nil"/>
              <w:right w:val="single" w:sz="4" w:space="0" w:color="auto"/>
            </w:tcBorders>
            <w:tcMar>
              <w:top w:w="62" w:type="dxa"/>
              <w:left w:w="102" w:type="dxa"/>
              <w:bottom w:w="102" w:type="dxa"/>
              <w:right w:w="62" w:type="dxa"/>
            </w:tcMa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07"/>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06"/>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275" w:type="dxa"/>
            <w:tcBorders>
              <w:top w:val="single" w:sz="4" w:space="0" w:color="auto"/>
              <w:left w:val="single" w:sz="4" w:space="0" w:color="auto"/>
              <w:bottom w:val="nil"/>
              <w:right w:val="nil"/>
            </w:tcBorders>
            <w:shd w:val="clear" w:color="auto" w:fill="auto"/>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106492,6</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103297,7</w:t>
            </w:r>
          </w:p>
        </w:tc>
        <w:tc>
          <w:tcPr>
            <w:tcW w:w="156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2445,0</w:t>
            </w:r>
          </w:p>
        </w:tc>
        <w:tc>
          <w:tcPr>
            <w:tcW w:w="1133"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749,9</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13,8</w:t>
            </w:r>
          </w:p>
        </w:tc>
      </w:tr>
      <w:tr w:rsidR="001728F2" w:rsidRPr="00196B47" w:rsidTr="001728F2">
        <w:trPr>
          <w:trHeight w:val="156"/>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both"/>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Мероприятие 14. Реконструкция сетей водоснабжения в </w:t>
            </w:r>
            <w:proofErr w:type="spellStart"/>
            <w:r w:rsidRPr="00196B47">
              <w:rPr>
                <w:rFonts w:ascii="Times New Roman" w:hAnsi="Times New Roman" w:cs="Times New Roman"/>
                <w:color w:val="FF0000"/>
                <w:sz w:val="22"/>
                <w:szCs w:val="22"/>
              </w:rPr>
              <w:t>с.Каргасок</w:t>
            </w:r>
            <w:proofErr w:type="spellEnd"/>
            <w:r w:rsidRPr="00196B47">
              <w:rPr>
                <w:rFonts w:ascii="Times New Roman" w:hAnsi="Times New Roman" w:cs="Times New Roman"/>
                <w:color w:val="FF0000"/>
                <w:sz w:val="22"/>
                <w:szCs w:val="22"/>
              </w:rPr>
              <w:t xml:space="preserve">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МКУ</w:t>
            </w:r>
            <w:proofErr w:type="spellEnd"/>
            <w:r w:rsidRPr="00196B47">
              <w:rPr>
                <w:rFonts w:ascii="Times New Roman" w:hAnsi="Times New Roman" w:cs="Times New Roman"/>
                <w:color w:val="FF0000"/>
                <w:sz w:val="22"/>
                <w:szCs w:val="22"/>
              </w:rPr>
              <w:t xml:space="preserve"> «Управление жилищно-коммунального хозяйства и капитального строительства» муниципального образования «Каргасокский район», Отдел жизнеобеспечения района Администрации Каргасокского 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X</w:t>
            </w:r>
          </w:p>
        </w:tc>
      </w:tr>
      <w:tr w:rsidR="001728F2" w:rsidRPr="00196B47" w:rsidTr="001728F2">
        <w:trPr>
          <w:trHeight w:val="262"/>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Протяженность реконструированных сетей, км</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361"/>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361"/>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w:t>
            </w:r>
          </w:p>
        </w:tc>
      </w:tr>
      <w:tr w:rsidR="001728F2" w:rsidRPr="00196B47" w:rsidTr="001728F2">
        <w:trPr>
          <w:trHeight w:val="246"/>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w:t>
            </w:r>
          </w:p>
        </w:tc>
      </w:tr>
      <w:tr w:rsidR="001728F2" w:rsidRPr="00196B47" w:rsidTr="001728F2">
        <w:trPr>
          <w:trHeight w:val="352"/>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w:t>
            </w:r>
          </w:p>
        </w:tc>
      </w:tr>
      <w:tr w:rsidR="001728F2" w:rsidRPr="00196B47" w:rsidTr="001728F2">
        <w:trPr>
          <w:trHeight w:val="259"/>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355"/>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Мероприятие 15. Строительство станции водоподготовки </w:t>
            </w:r>
            <w:proofErr w:type="spellStart"/>
            <w:r w:rsidRPr="00196B47">
              <w:rPr>
                <w:rFonts w:ascii="Times New Roman" w:hAnsi="Times New Roman" w:cs="Times New Roman"/>
                <w:color w:val="FF0000"/>
                <w:sz w:val="22"/>
                <w:szCs w:val="22"/>
              </w:rPr>
              <w:t>с.Сосновка</w:t>
            </w:r>
            <w:proofErr w:type="spellEnd"/>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7,159</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7,159</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Администрация Сосновского сельского поселения, Отдел жизнеобеспечения района Администрации Каргасокского 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1728F2" w:rsidRPr="00196B47" w:rsidTr="001728F2">
        <w:trPr>
          <w:trHeight w:val="433"/>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Мощность станции водоподготовки, </w:t>
            </w:r>
            <w:proofErr w:type="spellStart"/>
            <w:r w:rsidRPr="00196B47">
              <w:rPr>
                <w:rFonts w:ascii="Times New Roman" w:hAnsi="Times New Roman" w:cs="Times New Roman"/>
                <w:color w:val="FF0000"/>
                <w:sz w:val="22"/>
                <w:szCs w:val="22"/>
              </w:rPr>
              <w:t>м3</w:t>
            </w:r>
            <w:proofErr w:type="spellEnd"/>
            <w:r w:rsidRPr="00196B47">
              <w:rPr>
                <w:rFonts w:ascii="Times New Roman" w:hAnsi="Times New Roman" w:cs="Times New Roman"/>
                <w:color w:val="FF0000"/>
                <w:sz w:val="22"/>
                <w:szCs w:val="22"/>
              </w:rPr>
              <w:t>/час</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57"/>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7,159</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7,159</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left="324"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377"/>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r w:rsidRPr="00196B47">
              <w:rPr>
                <w:rFonts w:ascii="Times New Roman" w:hAnsi="Times New Roman" w:cs="Times New Roman"/>
                <w:color w:val="FF0000"/>
                <w:sz w:val="22"/>
                <w:szCs w:val="22"/>
              </w:rPr>
              <w:t>1,5</w:t>
            </w:r>
          </w:p>
        </w:tc>
      </w:tr>
      <w:tr w:rsidR="001728F2" w:rsidRPr="00196B47" w:rsidTr="001728F2">
        <w:trPr>
          <w:trHeight w:val="371"/>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tabs>
                <w:tab w:val="left" w:pos="465"/>
              </w:tabs>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37"/>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both"/>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left="324"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388"/>
        </w:trPr>
        <w:tc>
          <w:tcPr>
            <w:tcW w:w="21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Мероприятие 16. Строительство станции водоподготовки и водопроводных сетей в </w:t>
            </w:r>
            <w:proofErr w:type="spellStart"/>
            <w:r w:rsidRPr="00196B47">
              <w:rPr>
                <w:rFonts w:ascii="Times New Roman" w:hAnsi="Times New Roman" w:cs="Times New Roman"/>
                <w:color w:val="FF0000"/>
                <w:sz w:val="22"/>
                <w:szCs w:val="22"/>
              </w:rPr>
              <w:t>с.Тымск</w:t>
            </w:r>
            <w:proofErr w:type="spellEnd"/>
            <w:r w:rsidRPr="00196B47">
              <w:rPr>
                <w:rFonts w:ascii="Times New Roman" w:hAnsi="Times New Roman" w:cs="Times New Roman"/>
                <w:color w:val="FF0000"/>
                <w:sz w:val="22"/>
                <w:szCs w:val="22"/>
              </w:rPr>
              <w:t xml:space="preserve"> Каргасокского района Томской области</w:t>
            </w: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38"/>
              <w:jc w:val="center"/>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МКУ</w:t>
            </w:r>
            <w:proofErr w:type="spellEnd"/>
            <w:r w:rsidRPr="00196B47">
              <w:rPr>
                <w:rFonts w:ascii="Times New Roman" w:hAnsi="Times New Roman" w:cs="Times New Roman"/>
                <w:color w:val="FF0000"/>
                <w:sz w:val="22"/>
                <w:szCs w:val="22"/>
              </w:rPr>
              <w:t xml:space="preserve"> «Управление жилищно-коммунального хозяйства и капитального строительства» муниципального образования «Каргасокский район», Отдел жизнеобеспечения района Администрации Каргасокского 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1728F2" w:rsidRPr="00196B47" w:rsidTr="001728F2">
        <w:trPr>
          <w:trHeight w:val="410"/>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38"/>
              <w:jc w:val="center"/>
              <w:rPr>
                <w:rFonts w:ascii="Times New Roman" w:hAnsi="Times New Roman" w:cs="Times New Roman"/>
                <w:color w:val="FF0000"/>
                <w:sz w:val="22"/>
                <w:szCs w:val="22"/>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1.Мощность</w:t>
            </w:r>
            <w:proofErr w:type="spellEnd"/>
            <w:r w:rsidRPr="00196B47">
              <w:rPr>
                <w:rFonts w:ascii="Times New Roman" w:hAnsi="Times New Roman" w:cs="Times New Roman"/>
                <w:color w:val="FF0000"/>
                <w:sz w:val="22"/>
                <w:szCs w:val="22"/>
              </w:rPr>
              <w:t xml:space="preserve"> станции водоподготовки, </w:t>
            </w:r>
            <w:proofErr w:type="spellStart"/>
            <w:r w:rsidRPr="00196B47">
              <w:rPr>
                <w:rFonts w:ascii="Times New Roman" w:hAnsi="Times New Roman" w:cs="Times New Roman"/>
                <w:color w:val="FF0000"/>
                <w:sz w:val="22"/>
                <w:szCs w:val="22"/>
              </w:rPr>
              <w:t>м3</w:t>
            </w:r>
            <w:proofErr w:type="spellEnd"/>
          </w:p>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 Протяженность построенных сетей, км</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375"/>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38"/>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397"/>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38"/>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391"/>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38"/>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399"/>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38"/>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338"/>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38"/>
              <w:jc w:val="center"/>
              <w:rPr>
                <w:rFonts w:ascii="Times New Roman" w:hAnsi="Times New Roman" w:cs="Times New Roman"/>
                <w:color w:val="FF0000"/>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03"/>
        </w:trPr>
        <w:tc>
          <w:tcPr>
            <w:tcW w:w="21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Мероприятие 17. Содержание локальных станций очистки воды в населенных пунктах Каргасокского района Томской области, электроснабжение которых осуществляется от дизельных электростанций</w:t>
            </w: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1700,0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1700,0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38"/>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Администрации сельских поселений, Отдел жизнеобеспечения района Администрации Каргасокского 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1728F2" w:rsidRPr="00196B47" w:rsidTr="001728F2">
        <w:trPr>
          <w:trHeight w:val="311"/>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38"/>
              <w:jc w:val="center"/>
              <w:rPr>
                <w:rFonts w:ascii="Times New Roman" w:hAnsi="Times New Roman" w:cs="Times New Roman"/>
                <w:color w:val="FF0000"/>
                <w:sz w:val="22"/>
                <w:szCs w:val="22"/>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Количество станций, получателей субсидии,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left="720"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389"/>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38"/>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309"/>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38"/>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89"/>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38"/>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85"/>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800,0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800,0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38"/>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tabs>
                <w:tab w:val="left" w:pos="465"/>
              </w:tabs>
              <w:rPr>
                <w:rFonts w:ascii="Times New Roman" w:hAnsi="Times New Roman" w:cs="Times New Roman"/>
                <w:color w:val="FF0000"/>
                <w:sz w:val="22"/>
                <w:szCs w:val="22"/>
              </w:rPr>
            </w:pPr>
            <w:r w:rsidRPr="00196B47">
              <w:rPr>
                <w:rFonts w:ascii="Times New Roman" w:hAnsi="Times New Roman" w:cs="Times New Roman"/>
                <w:color w:val="FF0000"/>
                <w:sz w:val="22"/>
                <w:szCs w:val="22"/>
              </w:rPr>
              <w:t>6</w:t>
            </w:r>
          </w:p>
        </w:tc>
      </w:tr>
      <w:tr w:rsidR="001728F2" w:rsidRPr="00196B47" w:rsidTr="001728F2">
        <w:trPr>
          <w:trHeight w:val="397"/>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900,0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900,0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38"/>
              <w:jc w:val="center"/>
              <w:rPr>
                <w:rFonts w:ascii="Times New Roman" w:hAnsi="Times New Roman" w:cs="Times New Roman"/>
                <w:color w:val="FF0000"/>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6</w:t>
            </w:r>
          </w:p>
        </w:tc>
      </w:tr>
      <w:tr w:rsidR="001728F2" w:rsidRPr="00196B47" w:rsidTr="001728F2">
        <w:trPr>
          <w:trHeight w:val="287"/>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Мероприятие 18. Капитальный </w:t>
            </w:r>
            <w:r w:rsidRPr="00196B47">
              <w:rPr>
                <w:rFonts w:ascii="Times New Roman" w:hAnsi="Times New Roman" w:cs="Times New Roman"/>
                <w:color w:val="FF0000"/>
                <w:sz w:val="22"/>
                <w:szCs w:val="22"/>
              </w:rPr>
              <w:lastRenderedPageBreak/>
              <w:t xml:space="preserve">ремонт водозаборной скважины в селе </w:t>
            </w:r>
            <w:proofErr w:type="spellStart"/>
            <w:r w:rsidRPr="00196B47">
              <w:rPr>
                <w:rFonts w:ascii="Times New Roman" w:hAnsi="Times New Roman" w:cs="Times New Roman"/>
                <w:color w:val="FF0000"/>
                <w:sz w:val="22"/>
                <w:szCs w:val="22"/>
              </w:rPr>
              <w:t>Тымск</w:t>
            </w:r>
            <w:proofErr w:type="spellEnd"/>
            <w:r w:rsidRPr="00196B47">
              <w:rPr>
                <w:rFonts w:ascii="Times New Roman" w:hAnsi="Times New Roman" w:cs="Times New Roman"/>
                <w:color w:val="FF0000"/>
                <w:sz w:val="22"/>
                <w:szCs w:val="22"/>
              </w:rPr>
              <w:t xml:space="preserve"> Каргасокского района Томской области</w:t>
            </w: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всего</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38"/>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Администрация </w:t>
            </w:r>
            <w:proofErr w:type="spellStart"/>
            <w:r w:rsidRPr="00196B47">
              <w:rPr>
                <w:rFonts w:ascii="Times New Roman" w:hAnsi="Times New Roman" w:cs="Times New Roman"/>
                <w:color w:val="FF0000"/>
                <w:sz w:val="22"/>
                <w:szCs w:val="22"/>
              </w:rPr>
              <w:t>Тымского</w:t>
            </w:r>
            <w:proofErr w:type="spellEnd"/>
            <w:r w:rsidRPr="00196B47">
              <w:rPr>
                <w:rFonts w:ascii="Times New Roman" w:hAnsi="Times New Roman" w:cs="Times New Roman"/>
                <w:color w:val="FF0000"/>
                <w:sz w:val="22"/>
                <w:szCs w:val="22"/>
              </w:rPr>
              <w:t xml:space="preserve"> сельского </w:t>
            </w:r>
            <w:r w:rsidRPr="00196B47">
              <w:rPr>
                <w:rFonts w:ascii="Times New Roman" w:hAnsi="Times New Roman" w:cs="Times New Roman"/>
                <w:color w:val="FF0000"/>
                <w:sz w:val="22"/>
                <w:szCs w:val="22"/>
              </w:rPr>
              <w:lastRenderedPageBreak/>
              <w:t>поселения, Отдел жизнеобеспечения района Администрации Каргасокского 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1728F2" w:rsidRPr="00196B47" w:rsidTr="001728F2">
        <w:trPr>
          <w:trHeight w:val="235"/>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Количество </w:t>
            </w:r>
            <w:r w:rsidRPr="00196B47">
              <w:rPr>
                <w:rFonts w:ascii="Times New Roman" w:hAnsi="Times New Roman" w:cs="Times New Roman"/>
                <w:color w:val="FF0000"/>
                <w:sz w:val="22"/>
                <w:szCs w:val="22"/>
              </w:rPr>
              <w:lastRenderedPageBreak/>
              <w:t>отремонтированных скважин,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w:t>
            </w:r>
          </w:p>
        </w:tc>
      </w:tr>
      <w:tr w:rsidR="001728F2" w:rsidRPr="00196B47" w:rsidTr="001728F2">
        <w:trPr>
          <w:trHeight w:val="425"/>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339"/>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324"/>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600,0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600,0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tabs>
                <w:tab w:val="left" w:pos="324"/>
              </w:tabs>
              <w:ind w:left="40"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w:t>
            </w:r>
          </w:p>
        </w:tc>
      </w:tr>
      <w:tr w:rsidR="001728F2" w:rsidRPr="00196B47" w:rsidTr="001728F2">
        <w:trPr>
          <w:trHeight w:val="425"/>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c>
          <w:tcPr>
            <w:tcW w:w="155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widowContro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Задача 2 подпрограммы Повышение технического уровня и надежности функционирования систем водоотведения</w:t>
            </w:r>
          </w:p>
        </w:tc>
      </w:tr>
      <w:tr w:rsidR="001728F2" w:rsidRPr="00196B47" w:rsidTr="001728F2">
        <w:trPr>
          <w:trHeight w:val="308"/>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Основное мероприятие: Повышение технического уровня и надежности функционирования систем водоотведения</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Администрация Каргасокского сельского поселения, </w:t>
            </w:r>
            <w:proofErr w:type="spellStart"/>
            <w:r w:rsidRPr="00196B47">
              <w:rPr>
                <w:rFonts w:ascii="Times New Roman" w:hAnsi="Times New Roman" w:cs="Times New Roman"/>
                <w:color w:val="FF0000"/>
                <w:sz w:val="22"/>
                <w:szCs w:val="22"/>
              </w:rPr>
              <w:t>МУП</w:t>
            </w:r>
            <w:proofErr w:type="spellEnd"/>
            <w:r w:rsidRPr="00196B47">
              <w:rPr>
                <w:rFonts w:ascii="Times New Roman" w:hAnsi="Times New Roman" w:cs="Times New Roman"/>
                <w:color w:val="FF0000"/>
                <w:sz w:val="22"/>
                <w:szCs w:val="22"/>
              </w:rPr>
              <w:t xml:space="preserve"> «Каргасокский </w:t>
            </w:r>
            <w:proofErr w:type="spellStart"/>
            <w:r w:rsidRPr="00196B47">
              <w:rPr>
                <w:rFonts w:ascii="Times New Roman" w:hAnsi="Times New Roman" w:cs="Times New Roman"/>
                <w:color w:val="FF0000"/>
                <w:sz w:val="22"/>
                <w:szCs w:val="22"/>
              </w:rPr>
              <w:t>ТВК</w:t>
            </w:r>
            <w:proofErr w:type="spellEnd"/>
            <w:r w:rsidRPr="00196B47">
              <w:rPr>
                <w:rFonts w:ascii="Times New Roman" w:hAnsi="Times New Roman" w:cs="Times New Roman"/>
                <w:color w:val="FF0000"/>
                <w:sz w:val="22"/>
                <w:szCs w:val="22"/>
              </w:rPr>
              <w:t xml:space="preserve">», </w:t>
            </w:r>
            <w:proofErr w:type="spellStart"/>
            <w:r w:rsidRPr="00196B47">
              <w:rPr>
                <w:rFonts w:ascii="Times New Roman" w:hAnsi="Times New Roman" w:cs="Times New Roman"/>
                <w:color w:val="FF0000"/>
                <w:sz w:val="22"/>
                <w:szCs w:val="22"/>
              </w:rPr>
              <w:t>МКУ</w:t>
            </w:r>
            <w:proofErr w:type="spellEnd"/>
            <w:r w:rsidRPr="00196B47">
              <w:rPr>
                <w:rFonts w:ascii="Times New Roman" w:hAnsi="Times New Roman" w:cs="Times New Roman"/>
                <w:color w:val="FF0000"/>
                <w:sz w:val="22"/>
                <w:szCs w:val="22"/>
              </w:rPr>
              <w:t xml:space="preserve"> «Управление жилищно-коммунального хозяйства и капитального строительства» муниципального образования «Каргасокский район», Отдел жизнеобеспечения района Администрации Каргасокского 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1728F2" w:rsidRPr="00196B47" w:rsidTr="001728F2">
        <w:trPr>
          <w:trHeight w:val="215"/>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Доля сточных вод очищенных до нормативного значения в общем объеме сточных вод, пропущенных через очистные сооружения, %</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56,4</w:t>
            </w:r>
          </w:p>
        </w:tc>
      </w:tr>
      <w:tr w:rsidR="001728F2" w:rsidRPr="00196B47" w:rsidTr="001728F2">
        <w:trPr>
          <w:trHeight w:val="249"/>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rPr>
            </w:pPr>
            <w:r w:rsidRPr="00196B47">
              <w:rPr>
                <w:color w:val="FF0000"/>
                <w:sz w:val="22"/>
                <w:szCs w:val="22"/>
              </w:rPr>
              <w:t>56,4</w:t>
            </w:r>
          </w:p>
        </w:tc>
      </w:tr>
      <w:tr w:rsidR="001728F2" w:rsidRPr="00196B47" w:rsidTr="001728F2">
        <w:trPr>
          <w:trHeight w:val="271"/>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rPr>
            </w:pPr>
            <w:r w:rsidRPr="00196B47">
              <w:rPr>
                <w:color w:val="FF0000"/>
                <w:sz w:val="22"/>
                <w:szCs w:val="22"/>
              </w:rPr>
              <w:t>56,4</w:t>
            </w:r>
          </w:p>
        </w:tc>
      </w:tr>
      <w:tr w:rsidR="001728F2" w:rsidRPr="00196B47" w:rsidTr="001728F2">
        <w:trPr>
          <w:trHeight w:val="344"/>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rPr>
            </w:pPr>
            <w:r w:rsidRPr="00196B47">
              <w:rPr>
                <w:color w:val="FF0000"/>
                <w:sz w:val="22"/>
                <w:szCs w:val="22"/>
              </w:rPr>
              <w:t>56,4</w:t>
            </w:r>
          </w:p>
        </w:tc>
      </w:tr>
      <w:tr w:rsidR="001728F2" w:rsidRPr="00196B47" w:rsidTr="001728F2">
        <w:trPr>
          <w:trHeight w:val="373"/>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rPr>
            </w:pPr>
            <w:r w:rsidRPr="00196B47">
              <w:rPr>
                <w:color w:val="FF0000"/>
                <w:sz w:val="22"/>
                <w:szCs w:val="22"/>
              </w:rPr>
              <w:t>56,4</w:t>
            </w:r>
          </w:p>
        </w:tc>
      </w:tr>
      <w:tr w:rsidR="001728F2" w:rsidRPr="00196B47" w:rsidTr="001728F2">
        <w:trPr>
          <w:trHeight w:val="506"/>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rPr>
            </w:pPr>
            <w:r w:rsidRPr="00196B47">
              <w:rPr>
                <w:color w:val="FF0000"/>
                <w:sz w:val="22"/>
                <w:szCs w:val="22"/>
              </w:rPr>
              <w:t>56,4</w:t>
            </w:r>
          </w:p>
        </w:tc>
      </w:tr>
      <w:tr w:rsidR="001728F2" w:rsidRPr="00196B47" w:rsidTr="001728F2">
        <w:trPr>
          <w:trHeight w:val="297"/>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Мероприятие 1. Разработка </w:t>
            </w:r>
            <w:r w:rsidRPr="00196B47">
              <w:rPr>
                <w:rFonts w:ascii="Times New Roman" w:hAnsi="Times New Roman" w:cs="Times New Roman"/>
                <w:color w:val="FF0000"/>
                <w:sz w:val="22"/>
                <w:szCs w:val="22"/>
              </w:rPr>
              <w:lastRenderedPageBreak/>
              <w:t>проектно-сметной документации на объекты водоотведения</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МКУ</w:t>
            </w:r>
            <w:proofErr w:type="spellEnd"/>
            <w:r w:rsidRPr="00196B47">
              <w:rPr>
                <w:rFonts w:ascii="Times New Roman" w:hAnsi="Times New Roman" w:cs="Times New Roman"/>
                <w:color w:val="FF0000"/>
                <w:sz w:val="22"/>
                <w:szCs w:val="22"/>
              </w:rPr>
              <w:t xml:space="preserve"> «Управление жилищно-</w:t>
            </w:r>
            <w:r w:rsidRPr="00196B47">
              <w:rPr>
                <w:rFonts w:ascii="Times New Roman" w:hAnsi="Times New Roman" w:cs="Times New Roman"/>
                <w:color w:val="FF0000"/>
                <w:sz w:val="22"/>
                <w:szCs w:val="22"/>
              </w:rPr>
              <w:lastRenderedPageBreak/>
              <w:t>коммунального хозяйства и капитального строительства» муниципального образования «Каргасокский район»</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1728F2" w:rsidRPr="00196B47" w:rsidTr="001728F2">
        <w:trPr>
          <w:trHeight w:val="247"/>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Количество </w:t>
            </w:r>
            <w:r w:rsidRPr="00196B47">
              <w:rPr>
                <w:rFonts w:ascii="Times New Roman" w:hAnsi="Times New Roman" w:cs="Times New Roman"/>
                <w:color w:val="FF0000"/>
                <w:sz w:val="22"/>
                <w:szCs w:val="22"/>
              </w:rPr>
              <w:lastRenderedPageBreak/>
              <w:t>разработанной проектно-сметной документации,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w:t>
            </w:r>
          </w:p>
        </w:tc>
      </w:tr>
      <w:tr w:rsidR="001728F2" w:rsidRPr="00196B47" w:rsidTr="001728F2">
        <w:trPr>
          <w:trHeight w:val="225"/>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59"/>
        </w:trPr>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c>
          <w:tcPr>
            <w:tcW w:w="2123" w:type="dxa"/>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40"/>
              <w:jc w:val="both"/>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Мероприятие 2. Строительство новых канализационных очистных сооружений в </w:t>
            </w:r>
            <w:proofErr w:type="spellStart"/>
            <w:r w:rsidRPr="00196B47">
              <w:rPr>
                <w:rFonts w:ascii="Times New Roman" w:hAnsi="Times New Roman" w:cs="Times New Roman"/>
                <w:color w:val="FF0000"/>
                <w:sz w:val="22"/>
                <w:szCs w:val="22"/>
              </w:rPr>
              <w:t>с.Каргасок</w:t>
            </w:r>
            <w:proofErr w:type="spellEnd"/>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МКУ</w:t>
            </w:r>
            <w:proofErr w:type="spellEnd"/>
            <w:r w:rsidRPr="00196B47">
              <w:rPr>
                <w:rFonts w:ascii="Times New Roman" w:hAnsi="Times New Roman" w:cs="Times New Roman"/>
                <w:color w:val="FF0000"/>
                <w:sz w:val="22"/>
                <w:szCs w:val="22"/>
              </w:rPr>
              <w:t xml:space="preserve"> «Управление жилищно-коммунального хозяйства и капитального строительства» муниципального образования «Каргасокский район», Отдел жизнеобеспечения района Администрации Каргасокского района</w:t>
            </w:r>
          </w:p>
        </w:tc>
        <w:tc>
          <w:tcPr>
            <w:tcW w:w="1842"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X</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X</w:t>
            </w:r>
          </w:p>
        </w:tc>
      </w:tr>
      <w:tr w:rsidR="001728F2" w:rsidRPr="00196B47" w:rsidTr="001728F2">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Мощность построенных очистных сооружений, </w:t>
            </w:r>
            <w:proofErr w:type="spellStart"/>
            <w:r w:rsidRPr="00196B47">
              <w:rPr>
                <w:rFonts w:ascii="Times New Roman" w:hAnsi="Times New Roman" w:cs="Times New Roman"/>
                <w:color w:val="FF0000"/>
                <w:sz w:val="22"/>
                <w:szCs w:val="22"/>
              </w:rPr>
              <w:t>м</w:t>
            </w:r>
            <w:r w:rsidRPr="00196B47">
              <w:rPr>
                <w:rFonts w:ascii="Times New Roman" w:hAnsi="Times New Roman" w:cs="Times New Roman"/>
                <w:color w:val="FF0000"/>
                <w:sz w:val="22"/>
                <w:szCs w:val="22"/>
                <w:vertAlign w:val="superscript"/>
              </w:rPr>
              <w:t>3</w:t>
            </w:r>
            <w:proofErr w:type="spellEnd"/>
            <w:r w:rsidRPr="00196B47">
              <w:rPr>
                <w:rFonts w:ascii="Times New Roman" w:hAnsi="Times New Roman" w:cs="Times New Roman"/>
                <w:color w:val="FF0000"/>
                <w:sz w:val="22"/>
                <w:szCs w:val="22"/>
              </w:rPr>
              <w:t>/</w:t>
            </w:r>
            <w:proofErr w:type="spellStart"/>
            <w:r w:rsidRPr="00196B47">
              <w:rPr>
                <w:rFonts w:ascii="Times New Roman" w:hAnsi="Times New Roman" w:cs="Times New Roman"/>
                <w:color w:val="FF0000"/>
                <w:sz w:val="22"/>
                <w:szCs w:val="22"/>
              </w:rPr>
              <w:t>сут</w:t>
            </w:r>
            <w:proofErr w:type="spellEnd"/>
            <w:r w:rsidRPr="00196B47">
              <w:rPr>
                <w:rFonts w:ascii="Times New Roman" w:hAnsi="Times New Roman" w:cs="Times New Roman"/>
                <w:color w:val="FF0000"/>
                <w:sz w:val="22"/>
                <w:szCs w:val="22"/>
              </w:rPr>
              <w:t>.</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c>
          <w:tcPr>
            <w:tcW w:w="2123" w:type="dxa"/>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both"/>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Мероприятие 3. Техническое перевооружение действующих канализационных очистных сооружений в </w:t>
            </w:r>
            <w:proofErr w:type="spellStart"/>
            <w:r w:rsidRPr="00196B47">
              <w:rPr>
                <w:rFonts w:ascii="Times New Roman" w:hAnsi="Times New Roman" w:cs="Times New Roman"/>
                <w:color w:val="FF0000"/>
                <w:sz w:val="22"/>
                <w:szCs w:val="22"/>
              </w:rPr>
              <w:t>с.Каргасок</w:t>
            </w:r>
            <w:proofErr w:type="spellEnd"/>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Администрация Каргасокского сельского поселения, </w:t>
            </w:r>
            <w:proofErr w:type="spellStart"/>
            <w:r w:rsidRPr="00196B47">
              <w:rPr>
                <w:rFonts w:ascii="Times New Roman" w:hAnsi="Times New Roman" w:cs="Times New Roman"/>
                <w:color w:val="FF0000"/>
                <w:sz w:val="22"/>
                <w:szCs w:val="22"/>
              </w:rPr>
              <w:t>МУП</w:t>
            </w:r>
            <w:proofErr w:type="spellEnd"/>
            <w:r w:rsidRPr="00196B47">
              <w:rPr>
                <w:rFonts w:ascii="Times New Roman" w:hAnsi="Times New Roman" w:cs="Times New Roman"/>
                <w:color w:val="FF0000"/>
                <w:sz w:val="22"/>
                <w:szCs w:val="22"/>
              </w:rPr>
              <w:t xml:space="preserve"> «Каргасокский </w:t>
            </w:r>
            <w:proofErr w:type="spellStart"/>
            <w:r w:rsidRPr="00196B47">
              <w:rPr>
                <w:rFonts w:ascii="Times New Roman" w:hAnsi="Times New Roman" w:cs="Times New Roman"/>
                <w:color w:val="FF0000"/>
                <w:sz w:val="22"/>
                <w:szCs w:val="22"/>
              </w:rPr>
              <w:t>ТВК</w:t>
            </w:r>
            <w:proofErr w:type="spellEnd"/>
            <w:r w:rsidRPr="00196B47">
              <w:rPr>
                <w:rFonts w:ascii="Times New Roman" w:hAnsi="Times New Roman" w:cs="Times New Roman"/>
                <w:color w:val="FF0000"/>
                <w:sz w:val="22"/>
                <w:szCs w:val="22"/>
              </w:rPr>
              <w:t>»</w:t>
            </w:r>
          </w:p>
        </w:tc>
        <w:tc>
          <w:tcPr>
            <w:tcW w:w="1842"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lang w:val="en-US"/>
              </w:rPr>
              <w:t>X</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lang w:val="en-US"/>
              </w:rPr>
              <w:t>X</w:t>
            </w:r>
          </w:p>
        </w:tc>
      </w:tr>
      <w:tr w:rsidR="001728F2" w:rsidRPr="00196B47" w:rsidTr="001728F2">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Увеличение мощности действующих очистных сооружений до мощности, установленной проектно-сметной документацией, </w:t>
            </w:r>
            <w:proofErr w:type="spellStart"/>
            <w:r w:rsidRPr="00196B47">
              <w:rPr>
                <w:rFonts w:ascii="Times New Roman" w:hAnsi="Times New Roman" w:cs="Times New Roman"/>
                <w:color w:val="FF0000"/>
                <w:sz w:val="22"/>
                <w:szCs w:val="22"/>
              </w:rPr>
              <w:t>м</w:t>
            </w:r>
            <w:r w:rsidRPr="00196B47">
              <w:rPr>
                <w:rFonts w:ascii="Times New Roman" w:hAnsi="Times New Roman" w:cs="Times New Roman"/>
                <w:color w:val="FF0000"/>
                <w:sz w:val="22"/>
                <w:szCs w:val="22"/>
                <w:vertAlign w:val="superscript"/>
              </w:rPr>
              <w:t>3</w:t>
            </w:r>
            <w:proofErr w:type="spellEnd"/>
            <w:r w:rsidRPr="00196B47">
              <w:rPr>
                <w:rFonts w:ascii="Times New Roman" w:hAnsi="Times New Roman" w:cs="Times New Roman"/>
                <w:color w:val="FF0000"/>
                <w:sz w:val="22"/>
                <w:szCs w:val="22"/>
              </w:rPr>
              <w:t>/</w:t>
            </w:r>
            <w:proofErr w:type="spellStart"/>
            <w:r w:rsidRPr="00196B47">
              <w:rPr>
                <w:rFonts w:ascii="Times New Roman" w:hAnsi="Times New Roman" w:cs="Times New Roman"/>
                <w:color w:val="FF0000"/>
                <w:sz w:val="22"/>
                <w:szCs w:val="22"/>
              </w:rPr>
              <w:t>сут</w:t>
            </w:r>
            <w:proofErr w:type="spellEnd"/>
            <w:r w:rsidRPr="00196B47">
              <w:rPr>
                <w:rFonts w:ascii="Times New Roman" w:hAnsi="Times New Roman" w:cs="Times New Roman"/>
                <w:color w:val="FF0000"/>
                <w:sz w:val="22"/>
                <w:szCs w:val="22"/>
              </w:rPr>
              <w:t>.</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315"/>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both"/>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Итого по подпрограмме</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168 777,659</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160360,7</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3795,6</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4621,359</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7,159</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7,159</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c>
          <w:tcPr>
            <w:tcW w:w="212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2550,0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2550,0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166220,5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160360,7</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3795,6</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2064,2</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bl>
    <w:p w:rsidR="001728F2" w:rsidRPr="00196B47" w:rsidRDefault="001728F2" w:rsidP="001728F2">
      <w:pPr>
        <w:autoSpaceDE w:val="0"/>
        <w:autoSpaceDN w:val="0"/>
        <w:adjustRightInd w:val="0"/>
        <w:ind w:left="6237"/>
        <w:jc w:val="both"/>
        <w:rPr>
          <w:color w:val="FF0000"/>
        </w:rPr>
      </w:pPr>
    </w:p>
    <w:p w:rsidR="001728F2" w:rsidRPr="00196B47" w:rsidRDefault="001728F2" w:rsidP="001728F2">
      <w:pPr>
        <w:autoSpaceDE w:val="0"/>
        <w:autoSpaceDN w:val="0"/>
        <w:adjustRightInd w:val="0"/>
        <w:ind w:left="6237"/>
        <w:jc w:val="both"/>
        <w:rPr>
          <w:color w:val="FF0000"/>
        </w:rPr>
        <w:sectPr w:rsidR="001728F2" w:rsidRPr="00196B47" w:rsidSect="00811D22">
          <w:pgSz w:w="16838" w:h="11906" w:orient="landscape"/>
          <w:pgMar w:top="1276" w:right="567" w:bottom="851" w:left="851" w:header="709" w:footer="709" w:gutter="0"/>
          <w:cols w:space="708"/>
          <w:docGrid w:linePitch="360"/>
        </w:sectPr>
      </w:pPr>
    </w:p>
    <w:p w:rsidR="001728F2" w:rsidRPr="00196B47" w:rsidRDefault="001728F2" w:rsidP="001728F2">
      <w:pPr>
        <w:autoSpaceDE w:val="0"/>
        <w:autoSpaceDN w:val="0"/>
        <w:adjustRightInd w:val="0"/>
        <w:ind w:left="6237"/>
        <w:jc w:val="both"/>
        <w:rPr>
          <w:color w:val="FF0000"/>
        </w:rPr>
      </w:pPr>
      <w:r w:rsidRPr="00196B47">
        <w:rPr>
          <w:color w:val="FF0000"/>
        </w:rPr>
        <w:lastRenderedPageBreak/>
        <w:t>Приложение 3</w:t>
      </w:r>
    </w:p>
    <w:p w:rsidR="001728F2" w:rsidRPr="00196B47" w:rsidRDefault="001728F2" w:rsidP="001728F2">
      <w:pPr>
        <w:autoSpaceDE w:val="0"/>
        <w:autoSpaceDN w:val="0"/>
        <w:adjustRightInd w:val="0"/>
        <w:ind w:left="6237"/>
        <w:jc w:val="both"/>
        <w:rPr>
          <w:color w:val="FF0000"/>
        </w:rPr>
      </w:pPr>
      <w:r w:rsidRPr="00196B47">
        <w:rPr>
          <w:color w:val="FF0000"/>
        </w:rPr>
        <w:t xml:space="preserve">к муниципальной программе Обеспечение доступным и комфортным жильем и коммунальными услугами жителей муниципального образования «Каргасокский район» </w:t>
      </w:r>
    </w:p>
    <w:p w:rsidR="001728F2" w:rsidRPr="00196B47" w:rsidRDefault="001728F2" w:rsidP="001728F2">
      <w:pPr>
        <w:pStyle w:val="3"/>
        <w:jc w:val="center"/>
        <w:rPr>
          <w:color w:val="FF0000"/>
          <w:sz w:val="24"/>
        </w:rPr>
      </w:pPr>
      <w:bookmarkStart w:id="10" w:name="_Toc432489264"/>
      <w:bookmarkStart w:id="11" w:name="Подпрограмма3"/>
    </w:p>
    <w:p w:rsidR="001728F2" w:rsidRPr="00196B47" w:rsidRDefault="001728F2" w:rsidP="001728F2">
      <w:pPr>
        <w:pStyle w:val="3"/>
        <w:jc w:val="center"/>
        <w:rPr>
          <w:color w:val="FF0000"/>
          <w:sz w:val="24"/>
        </w:rPr>
      </w:pPr>
      <w:r w:rsidRPr="00196B47">
        <w:rPr>
          <w:color w:val="FF0000"/>
          <w:sz w:val="24"/>
        </w:rPr>
        <w:t>Подпрограмма 3. «Устойчивое развитие сельских территорий Каргасокского района»</w:t>
      </w:r>
      <w:bookmarkEnd w:id="10"/>
    </w:p>
    <w:bookmarkEnd w:id="11"/>
    <w:p w:rsidR="001728F2" w:rsidRPr="00196B47" w:rsidRDefault="001728F2" w:rsidP="001728F2">
      <w:pPr>
        <w:pStyle w:val="ConsPlusNormal"/>
        <w:jc w:val="center"/>
        <w:rPr>
          <w:rFonts w:ascii="Times New Roman" w:hAnsi="Times New Roman" w:cs="Times New Roman"/>
          <w:color w:val="FF0000"/>
          <w:sz w:val="24"/>
          <w:szCs w:val="24"/>
        </w:rPr>
      </w:pPr>
    </w:p>
    <w:p w:rsidR="001728F2" w:rsidRPr="00196B47" w:rsidRDefault="001728F2" w:rsidP="001728F2">
      <w:pPr>
        <w:pStyle w:val="ConsPlusNormal"/>
        <w:jc w:val="center"/>
        <w:rPr>
          <w:rFonts w:ascii="Times New Roman" w:hAnsi="Times New Roman" w:cs="Times New Roman"/>
          <w:color w:val="FF0000"/>
          <w:sz w:val="24"/>
          <w:szCs w:val="24"/>
        </w:rPr>
      </w:pPr>
      <w:r w:rsidRPr="00196B47">
        <w:rPr>
          <w:rFonts w:ascii="Times New Roman" w:hAnsi="Times New Roman" w:cs="Times New Roman"/>
          <w:color w:val="FF0000"/>
          <w:sz w:val="24"/>
          <w:szCs w:val="24"/>
        </w:rPr>
        <w:t>ПАСПОРТ ПОДПРОГРАММЫ 3.</w:t>
      </w:r>
    </w:p>
    <w:p w:rsidR="001728F2" w:rsidRPr="00196B47" w:rsidRDefault="001728F2" w:rsidP="001728F2">
      <w:pPr>
        <w:pStyle w:val="ConsPlusNormal"/>
        <w:ind w:firstLine="0"/>
        <w:jc w:val="center"/>
        <w:rPr>
          <w:rFonts w:ascii="Times New Roman" w:hAnsi="Times New Roman" w:cs="Times New Roman"/>
          <w:color w:val="FF0000"/>
          <w:sz w:val="24"/>
          <w:szCs w:val="24"/>
        </w:rPr>
      </w:pPr>
      <w:r w:rsidRPr="00196B47">
        <w:rPr>
          <w:rFonts w:ascii="Times New Roman" w:hAnsi="Times New Roman" w:cs="Times New Roman"/>
          <w:color w:val="FF0000"/>
          <w:sz w:val="24"/>
          <w:szCs w:val="24"/>
        </w:rPr>
        <w:t>«УСТОЙЧИВОЕ РАЗВИТИЕ СЕЛЬСКИХ ТЕРРИТОРИЙ КАРГАСОКСКОГО РАЙОНА»</w:t>
      </w:r>
    </w:p>
    <w:tbl>
      <w:tblPr>
        <w:tblW w:w="9781" w:type="dxa"/>
        <w:tblInd w:w="102" w:type="dxa"/>
        <w:tblLayout w:type="fixed"/>
        <w:tblCellMar>
          <w:top w:w="75" w:type="dxa"/>
          <w:left w:w="0" w:type="dxa"/>
          <w:bottom w:w="75" w:type="dxa"/>
          <w:right w:w="0" w:type="dxa"/>
        </w:tblCellMar>
        <w:tblLook w:val="0000" w:firstRow="0" w:lastRow="0" w:firstColumn="0" w:lastColumn="0" w:noHBand="0" w:noVBand="0"/>
      </w:tblPr>
      <w:tblGrid>
        <w:gridCol w:w="2694"/>
        <w:gridCol w:w="1275"/>
        <w:gridCol w:w="993"/>
        <w:gridCol w:w="708"/>
        <w:gridCol w:w="142"/>
        <w:gridCol w:w="567"/>
        <w:gridCol w:w="60"/>
        <w:gridCol w:w="365"/>
        <w:gridCol w:w="284"/>
        <w:gridCol w:w="19"/>
        <w:gridCol w:w="690"/>
        <w:gridCol w:w="647"/>
        <w:gridCol w:w="61"/>
        <w:gridCol w:w="607"/>
        <w:gridCol w:w="102"/>
        <w:gridCol w:w="567"/>
      </w:tblGrid>
      <w:tr w:rsidR="001728F2" w:rsidRPr="00196B47" w:rsidTr="001728F2">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 xml:space="preserve">Наименование подпрограммы </w:t>
            </w:r>
          </w:p>
        </w:tc>
        <w:tc>
          <w:tcPr>
            <w:tcW w:w="708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Устойчивое развитие сельских территорий Каргасокского района</w:t>
            </w:r>
          </w:p>
        </w:tc>
      </w:tr>
      <w:tr w:rsidR="001728F2" w:rsidRPr="00196B47" w:rsidTr="001728F2">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Сроки (этапы) реализации подпрограммы</w:t>
            </w:r>
          </w:p>
        </w:tc>
        <w:tc>
          <w:tcPr>
            <w:tcW w:w="708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2016 - 2021 годы</w:t>
            </w:r>
          </w:p>
        </w:tc>
      </w:tr>
      <w:tr w:rsidR="001728F2" w:rsidRPr="00196B47" w:rsidTr="001728F2">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Куратор подпрограммы</w:t>
            </w:r>
          </w:p>
        </w:tc>
        <w:tc>
          <w:tcPr>
            <w:tcW w:w="708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jc w:val="both"/>
              <w:rPr>
                <w:color w:val="FF0000"/>
                <w:sz w:val="22"/>
                <w:szCs w:val="22"/>
              </w:rPr>
            </w:pPr>
            <w:r w:rsidRPr="00196B47">
              <w:rPr>
                <w:color w:val="FF0000"/>
                <w:sz w:val="22"/>
                <w:szCs w:val="22"/>
              </w:rPr>
              <w:t>Заместитель Главы Каргасокского района по вопросам жизнеобеспечения района- начальник отдела жизнеобеспечения района;</w:t>
            </w:r>
          </w:p>
          <w:p w:rsidR="001728F2" w:rsidRPr="00196B47" w:rsidRDefault="001728F2" w:rsidP="001728F2">
            <w:pPr>
              <w:widowControl w:val="0"/>
              <w:autoSpaceDE w:val="0"/>
              <w:autoSpaceDN w:val="0"/>
              <w:adjustRightInd w:val="0"/>
              <w:jc w:val="both"/>
              <w:rPr>
                <w:color w:val="FF0000"/>
                <w:sz w:val="22"/>
                <w:szCs w:val="22"/>
              </w:rPr>
            </w:pPr>
            <w:r w:rsidRPr="00196B47">
              <w:rPr>
                <w:color w:val="FF0000"/>
                <w:sz w:val="22"/>
                <w:szCs w:val="22"/>
              </w:rPr>
              <w:t>Заместитель Главы Каргасокского района по социальным вопросам – начальник отдела по социальной  работе</w:t>
            </w:r>
          </w:p>
        </w:tc>
      </w:tr>
      <w:tr w:rsidR="001728F2" w:rsidRPr="00196B47" w:rsidTr="001728F2">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 xml:space="preserve">Ответственный исполнитель подпрограммы </w:t>
            </w:r>
          </w:p>
        </w:tc>
        <w:tc>
          <w:tcPr>
            <w:tcW w:w="708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Отдел жизнеобеспечения района Администрации Каргасокского района</w:t>
            </w:r>
          </w:p>
        </w:tc>
      </w:tr>
      <w:tr w:rsidR="001728F2" w:rsidRPr="00196B47" w:rsidTr="001728F2">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Соисполнители подпрограммы</w:t>
            </w:r>
          </w:p>
        </w:tc>
        <w:tc>
          <w:tcPr>
            <w:tcW w:w="708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roofErr w:type="spellStart"/>
            <w:r w:rsidRPr="00196B47">
              <w:rPr>
                <w:color w:val="FF0000"/>
                <w:sz w:val="22"/>
                <w:szCs w:val="22"/>
              </w:rPr>
              <w:t>МКУ</w:t>
            </w:r>
            <w:proofErr w:type="spellEnd"/>
            <w:r w:rsidRPr="00196B47">
              <w:rPr>
                <w:color w:val="FF0000"/>
                <w:sz w:val="22"/>
                <w:szCs w:val="22"/>
              </w:rPr>
              <w:t xml:space="preserve"> «Управление жилищно-коммунального хозяйства и капитального строительства» муниципального образования «Каргасокский район»</w:t>
            </w:r>
          </w:p>
        </w:tc>
      </w:tr>
      <w:tr w:rsidR="001728F2" w:rsidRPr="00196B47" w:rsidTr="001728F2">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Участники подпрограммы</w:t>
            </w:r>
          </w:p>
        </w:tc>
        <w:tc>
          <w:tcPr>
            <w:tcW w:w="708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Отдел жизнеобеспечения района Администрации Каргасокского района</w:t>
            </w:r>
          </w:p>
          <w:p w:rsidR="001728F2" w:rsidRPr="00196B47" w:rsidRDefault="001728F2" w:rsidP="001728F2">
            <w:pPr>
              <w:widowControl w:val="0"/>
              <w:autoSpaceDE w:val="0"/>
              <w:autoSpaceDN w:val="0"/>
              <w:adjustRightInd w:val="0"/>
              <w:rPr>
                <w:color w:val="FF0000"/>
                <w:sz w:val="22"/>
                <w:szCs w:val="22"/>
              </w:rPr>
            </w:pPr>
            <w:proofErr w:type="spellStart"/>
            <w:r w:rsidRPr="00196B47">
              <w:rPr>
                <w:color w:val="FF0000"/>
                <w:sz w:val="22"/>
                <w:szCs w:val="22"/>
              </w:rPr>
              <w:t>МКУ</w:t>
            </w:r>
            <w:proofErr w:type="spellEnd"/>
            <w:r w:rsidRPr="00196B47">
              <w:rPr>
                <w:color w:val="FF0000"/>
                <w:sz w:val="22"/>
                <w:szCs w:val="22"/>
              </w:rPr>
              <w:t xml:space="preserve"> «Управление жилищно-коммунального хозяйства и капитального строительства» муниципального образования «Каргасокский район»</w:t>
            </w:r>
          </w:p>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Отдел культуры Администрации Каргасокского района</w:t>
            </w:r>
          </w:p>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Управление образования, опеки и попечительства муниципального образования «Каргасокский район</w:t>
            </w:r>
          </w:p>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Департамент по социально-экономическому развитию села Томской области</w:t>
            </w:r>
          </w:p>
        </w:tc>
      </w:tr>
      <w:tr w:rsidR="001728F2" w:rsidRPr="00196B47" w:rsidTr="001728F2">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Цель подпрограммы</w:t>
            </w:r>
          </w:p>
        </w:tc>
        <w:tc>
          <w:tcPr>
            <w:tcW w:w="708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jc w:val="both"/>
              <w:rPr>
                <w:color w:val="FF0000"/>
                <w:sz w:val="22"/>
                <w:szCs w:val="22"/>
              </w:rPr>
            </w:pPr>
            <w:r w:rsidRPr="00196B47">
              <w:rPr>
                <w:color w:val="FF0000"/>
                <w:sz w:val="22"/>
                <w:szCs w:val="22"/>
              </w:rPr>
              <w:t xml:space="preserve"> Улучшение качества жизни сельского населения, в том числе молодых семей и молодых специалистов</w:t>
            </w:r>
          </w:p>
        </w:tc>
      </w:tr>
      <w:tr w:rsidR="001728F2" w:rsidRPr="00196B47" w:rsidTr="001728F2">
        <w:trPr>
          <w:trHeight w:val="1104"/>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Показатели цели подпрограммы и их значения (с детализацией по годам реализации)</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Показатели целей</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2015 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2016 год</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2017 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2018 год</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 xml:space="preserve">2019 </w:t>
            </w:r>
          </w:p>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2020</w:t>
            </w:r>
          </w:p>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год</w:t>
            </w:r>
          </w:p>
        </w:tc>
        <w:tc>
          <w:tcPr>
            <w:tcW w:w="567"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2021 год</w:t>
            </w:r>
          </w:p>
        </w:tc>
      </w:tr>
      <w:tr w:rsidR="001728F2" w:rsidRPr="00196B47" w:rsidTr="001728F2">
        <w:trPr>
          <w:trHeight w:val="1121"/>
        </w:trPr>
        <w:tc>
          <w:tcPr>
            <w:tcW w:w="2694"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Количество реализованных инвестиционных проектов, ед.</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6</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w:t>
            </w:r>
          </w:p>
        </w:tc>
      </w:tr>
      <w:tr w:rsidR="001728F2" w:rsidRPr="00196B47" w:rsidTr="001728F2">
        <w:trPr>
          <w:trHeight w:val="402"/>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 xml:space="preserve">Количество семей, улучшивших жилищные условия в рамках подпрограммы, семей </w:t>
            </w:r>
            <w:r w:rsidRPr="00196B47">
              <w:rPr>
                <w:color w:val="FF0000"/>
                <w:sz w:val="22"/>
                <w:szCs w:val="22"/>
              </w:rPr>
              <w:lastRenderedPageBreak/>
              <w:t>(человек)</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lastRenderedPageBreak/>
              <w:t>1</w:t>
            </w:r>
          </w:p>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2 </w:t>
            </w:r>
          </w:p>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(3)</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4 (13)</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4 (13)</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7 </w:t>
            </w:r>
          </w:p>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(18)</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3 </w:t>
            </w:r>
          </w:p>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(11)</w:t>
            </w:r>
          </w:p>
        </w:tc>
        <w:tc>
          <w:tcPr>
            <w:tcW w:w="567"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1(2)</w:t>
            </w:r>
          </w:p>
        </w:tc>
      </w:tr>
      <w:tr w:rsidR="001728F2" w:rsidRPr="00196B47" w:rsidTr="001728F2">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lastRenderedPageBreak/>
              <w:t>Задачи подпрограммы</w:t>
            </w:r>
          </w:p>
        </w:tc>
        <w:tc>
          <w:tcPr>
            <w:tcW w:w="708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both"/>
              <w:rPr>
                <w:color w:val="FF0000"/>
                <w:sz w:val="22"/>
                <w:szCs w:val="22"/>
              </w:rPr>
            </w:pPr>
            <w:r w:rsidRPr="00196B47">
              <w:rPr>
                <w:color w:val="FF0000"/>
                <w:sz w:val="22"/>
                <w:szCs w:val="22"/>
              </w:rPr>
              <w:t>Задача 1. Развитие социальной и инженерной инфраструктуры.</w:t>
            </w:r>
          </w:p>
          <w:p w:rsidR="001728F2" w:rsidRPr="00196B47" w:rsidRDefault="001728F2" w:rsidP="001728F2">
            <w:pPr>
              <w:widowControl w:val="0"/>
              <w:autoSpaceDE w:val="0"/>
              <w:autoSpaceDN w:val="0"/>
              <w:adjustRightInd w:val="0"/>
              <w:jc w:val="both"/>
              <w:rPr>
                <w:color w:val="FF0000"/>
                <w:sz w:val="22"/>
                <w:szCs w:val="22"/>
              </w:rPr>
            </w:pPr>
            <w:r w:rsidRPr="00196B47">
              <w:rPr>
                <w:color w:val="FF0000"/>
                <w:sz w:val="22"/>
                <w:szCs w:val="22"/>
              </w:rPr>
              <w:t>Задача 2. Предоставление государственной поддержки на улучшение жилищных условий гражданам, в том числе молодым семьям и молодым специалистам.</w:t>
            </w:r>
          </w:p>
        </w:tc>
      </w:tr>
      <w:tr w:rsidR="001728F2" w:rsidRPr="00196B47" w:rsidTr="001728F2">
        <w:trPr>
          <w:trHeight w:val="757"/>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Показатели задач подпрограммы и их значения (с детализацией по годам реализации)</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Показатели задач</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2015 год</w:t>
            </w:r>
          </w:p>
        </w:tc>
        <w:tc>
          <w:tcPr>
            <w:tcW w:w="6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2016</w:t>
            </w:r>
          </w:p>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год</w:t>
            </w:r>
          </w:p>
        </w:tc>
        <w:tc>
          <w:tcPr>
            <w:tcW w:w="6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2017</w:t>
            </w:r>
          </w:p>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год</w:t>
            </w:r>
          </w:p>
        </w:tc>
        <w:tc>
          <w:tcPr>
            <w:tcW w:w="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2018 год</w:t>
            </w:r>
          </w:p>
        </w:tc>
        <w:tc>
          <w:tcPr>
            <w:tcW w:w="647"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2019 год</w:t>
            </w:r>
          </w:p>
        </w:tc>
        <w:tc>
          <w:tcPr>
            <w:tcW w:w="668"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2020</w:t>
            </w:r>
          </w:p>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год</w:t>
            </w:r>
          </w:p>
        </w:tc>
        <w:tc>
          <w:tcPr>
            <w:tcW w:w="669"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2021 год</w:t>
            </w:r>
          </w:p>
        </w:tc>
      </w:tr>
      <w:tr w:rsidR="001728F2" w:rsidRPr="00196B47" w:rsidTr="001728F2">
        <w:trPr>
          <w:trHeight w:val="227"/>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708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Задача 1. Развитие социальной и инженерной инфраструктуры.</w:t>
            </w:r>
          </w:p>
        </w:tc>
      </w:tr>
      <w:tr w:rsidR="001728F2" w:rsidRPr="00196B47" w:rsidTr="001728F2">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Ввод в эксплуатацию объектов социальной инфраструктуры, ед.</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w:t>
            </w:r>
          </w:p>
        </w:tc>
        <w:tc>
          <w:tcPr>
            <w:tcW w:w="6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c>
          <w:tcPr>
            <w:tcW w:w="6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c>
          <w:tcPr>
            <w:tcW w:w="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c>
          <w:tcPr>
            <w:tcW w:w="647"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c>
          <w:tcPr>
            <w:tcW w:w="668"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c>
          <w:tcPr>
            <w:tcW w:w="669"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Ввод в эксплуатацию объектов инженерной инфраструктуры, ед.</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5</w:t>
            </w:r>
          </w:p>
        </w:tc>
        <w:tc>
          <w:tcPr>
            <w:tcW w:w="6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c>
          <w:tcPr>
            <w:tcW w:w="6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w:t>
            </w:r>
          </w:p>
        </w:tc>
        <w:tc>
          <w:tcPr>
            <w:tcW w:w="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c>
          <w:tcPr>
            <w:tcW w:w="647"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c>
          <w:tcPr>
            <w:tcW w:w="668"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c>
          <w:tcPr>
            <w:tcW w:w="669"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764"/>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708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Задача 2. Предоставление государственной поддержки на улучшение жилищных условий гражданам, в том числе молодым семьям и молодым специалистам</w:t>
            </w:r>
          </w:p>
        </w:tc>
      </w:tr>
      <w:tr w:rsidR="001728F2" w:rsidRPr="00196B47" w:rsidTr="001728F2">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Количество семей, которым предоставлена государственная поддержка</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1</w:t>
            </w:r>
          </w:p>
        </w:tc>
        <w:tc>
          <w:tcPr>
            <w:tcW w:w="6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w:t>
            </w:r>
          </w:p>
        </w:tc>
        <w:tc>
          <w:tcPr>
            <w:tcW w:w="6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4</w:t>
            </w:r>
          </w:p>
        </w:tc>
        <w:tc>
          <w:tcPr>
            <w:tcW w:w="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4</w:t>
            </w:r>
          </w:p>
        </w:tc>
        <w:tc>
          <w:tcPr>
            <w:tcW w:w="647"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7</w:t>
            </w:r>
          </w:p>
        </w:tc>
        <w:tc>
          <w:tcPr>
            <w:tcW w:w="668"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3</w:t>
            </w:r>
          </w:p>
        </w:tc>
        <w:tc>
          <w:tcPr>
            <w:tcW w:w="669"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1</w:t>
            </w:r>
          </w:p>
        </w:tc>
      </w:tr>
      <w:tr w:rsidR="001728F2" w:rsidRPr="00196B47" w:rsidTr="001728F2">
        <w:trPr>
          <w:trHeight w:val="1028"/>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 xml:space="preserve">Ведомственные целевые программы, входящие в состав подпрограммы (далее - </w:t>
            </w:r>
            <w:proofErr w:type="spellStart"/>
            <w:r w:rsidRPr="00196B47">
              <w:rPr>
                <w:color w:val="FF0000"/>
                <w:sz w:val="22"/>
                <w:szCs w:val="22"/>
              </w:rPr>
              <w:t>ВЦП</w:t>
            </w:r>
            <w:proofErr w:type="spellEnd"/>
            <w:r w:rsidRPr="00196B47">
              <w:rPr>
                <w:color w:val="FF0000"/>
                <w:sz w:val="22"/>
                <w:szCs w:val="22"/>
              </w:rPr>
              <w:t xml:space="preserve">) </w:t>
            </w:r>
          </w:p>
        </w:tc>
        <w:tc>
          <w:tcPr>
            <w:tcW w:w="708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Отсутствуют</w:t>
            </w:r>
          </w:p>
        </w:tc>
      </w:tr>
      <w:tr w:rsidR="001728F2" w:rsidRPr="00196B47" w:rsidTr="001728F2">
        <w:trPr>
          <w:trHeight w:val="623"/>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Объемы и источники финансирования подпрограммы (с детализацией по годам реализации подпрограммы) тыс. руб.</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Источники</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Всего</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2016 год</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 xml:space="preserve">2017 </w:t>
            </w:r>
          </w:p>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год</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2018</w:t>
            </w:r>
          </w:p>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 xml:space="preserve"> год</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2019</w:t>
            </w:r>
          </w:p>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 xml:space="preserve">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2020</w:t>
            </w:r>
          </w:p>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год</w:t>
            </w:r>
          </w:p>
        </w:tc>
        <w:tc>
          <w:tcPr>
            <w:tcW w:w="567"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 xml:space="preserve">2021 </w:t>
            </w:r>
          </w:p>
          <w:p w:rsidR="001728F2" w:rsidRPr="00196B47" w:rsidRDefault="001728F2" w:rsidP="001728F2">
            <w:pPr>
              <w:jc w:val="center"/>
              <w:rPr>
                <w:color w:val="FF0000"/>
                <w:sz w:val="22"/>
                <w:szCs w:val="22"/>
              </w:rPr>
            </w:pPr>
            <w:r w:rsidRPr="00196B47">
              <w:rPr>
                <w:color w:val="FF0000"/>
                <w:sz w:val="22"/>
                <w:szCs w:val="22"/>
              </w:rPr>
              <w:t>год</w:t>
            </w:r>
          </w:p>
        </w:tc>
      </w:tr>
      <w:tr w:rsidR="001728F2" w:rsidRPr="00196B47" w:rsidTr="001728F2">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0"/>
                <w:szCs w:val="20"/>
              </w:rPr>
            </w:pPr>
            <w:r w:rsidRPr="00196B47">
              <w:rPr>
                <w:bCs/>
                <w:color w:val="FF0000"/>
                <w:sz w:val="20"/>
                <w:szCs w:val="20"/>
              </w:rPr>
              <w:t>14801,8</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0"/>
                <w:szCs w:val="20"/>
              </w:rPr>
            </w:pPr>
            <w:r w:rsidRPr="00196B47">
              <w:rPr>
                <w:color w:val="FF0000"/>
                <w:sz w:val="20"/>
                <w:szCs w:val="20"/>
              </w:rPr>
              <w:t>7059,77</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0"/>
                <w:szCs w:val="20"/>
              </w:rPr>
            </w:pPr>
            <w:r w:rsidRPr="00196B47">
              <w:rPr>
                <w:color w:val="FF0000"/>
                <w:sz w:val="20"/>
                <w:szCs w:val="20"/>
              </w:rPr>
              <w:t>4353,77</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0"/>
                <w:szCs w:val="20"/>
              </w:rPr>
            </w:pPr>
            <w:r w:rsidRPr="00196B47">
              <w:rPr>
                <w:color w:val="FF0000"/>
                <w:sz w:val="20"/>
                <w:szCs w:val="20"/>
              </w:rPr>
              <w:t>548,152</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0"/>
                <w:szCs w:val="20"/>
              </w:rPr>
            </w:pPr>
            <w:r w:rsidRPr="00196B47">
              <w:rPr>
                <w:color w:val="FF0000"/>
                <w:sz w:val="20"/>
                <w:szCs w:val="20"/>
              </w:rPr>
              <w:t>2390,4</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0"/>
                <w:szCs w:val="20"/>
              </w:rPr>
            </w:pPr>
            <w:r w:rsidRPr="00196B47">
              <w:rPr>
                <w:color w:val="FF0000"/>
                <w:sz w:val="20"/>
                <w:szCs w:val="20"/>
              </w:rPr>
              <w:t>356,0</w:t>
            </w:r>
          </w:p>
        </w:tc>
        <w:tc>
          <w:tcPr>
            <w:tcW w:w="567"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0"/>
                <w:szCs w:val="20"/>
              </w:rPr>
            </w:pPr>
            <w:r w:rsidRPr="00196B47">
              <w:rPr>
                <w:color w:val="FF0000"/>
                <w:sz w:val="20"/>
                <w:szCs w:val="20"/>
              </w:rPr>
              <w:t>93,7</w:t>
            </w:r>
          </w:p>
        </w:tc>
      </w:tr>
      <w:tr w:rsidR="001728F2" w:rsidRPr="00196B47" w:rsidTr="001728F2">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0"/>
                <w:szCs w:val="20"/>
              </w:rPr>
            </w:pPr>
            <w:r w:rsidRPr="00196B47">
              <w:rPr>
                <w:bCs/>
                <w:color w:val="FF0000"/>
                <w:sz w:val="20"/>
                <w:szCs w:val="20"/>
              </w:rPr>
              <w:t>11586,7</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0"/>
                <w:szCs w:val="20"/>
              </w:rPr>
            </w:pPr>
            <w:r w:rsidRPr="00196B47">
              <w:rPr>
                <w:color w:val="FF0000"/>
                <w:sz w:val="20"/>
                <w:szCs w:val="20"/>
              </w:rPr>
              <w:t>2833,51</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0"/>
                <w:szCs w:val="20"/>
              </w:rPr>
            </w:pPr>
            <w:r w:rsidRPr="00196B47">
              <w:rPr>
                <w:color w:val="FF0000"/>
                <w:sz w:val="20"/>
                <w:szCs w:val="20"/>
              </w:rPr>
              <w:t>6127,23</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0"/>
                <w:szCs w:val="20"/>
              </w:rPr>
            </w:pPr>
            <w:r w:rsidRPr="00196B47">
              <w:rPr>
                <w:color w:val="FF0000"/>
                <w:sz w:val="20"/>
                <w:szCs w:val="20"/>
              </w:rPr>
              <w:t>1131,469</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0"/>
                <w:szCs w:val="20"/>
              </w:rPr>
            </w:pPr>
            <w:r w:rsidRPr="00196B47">
              <w:rPr>
                <w:color w:val="FF0000"/>
                <w:sz w:val="20"/>
                <w:szCs w:val="20"/>
              </w:rPr>
              <w:t>489,6</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0"/>
                <w:szCs w:val="20"/>
              </w:rPr>
            </w:pPr>
            <w:r w:rsidRPr="00196B47">
              <w:rPr>
                <w:color w:val="FF0000"/>
                <w:sz w:val="20"/>
                <w:szCs w:val="20"/>
              </w:rPr>
              <w:t>790,4</w:t>
            </w:r>
          </w:p>
        </w:tc>
        <w:tc>
          <w:tcPr>
            <w:tcW w:w="567"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0"/>
                <w:szCs w:val="20"/>
              </w:rPr>
            </w:pPr>
            <w:r w:rsidRPr="00196B47">
              <w:rPr>
                <w:color w:val="FF0000"/>
                <w:sz w:val="20"/>
                <w:szCs w:val="20"/>
              </w:rPr>
              <w:t>214,5</w:t>
            </w:r>
          </w:p>
        </w:tc>
      </w:tr>
      <w:tr w:rsidR="001728F2" w:rsidRPr="00196B47" w:rsidTr="001728F2">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 xml:space="preserve">Местный бюджет </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0"/>
                <w:szCs w:val="20"/>
              </w:rPr>
            </w:pPr>
            <w:r w:rsidRPr="00196B47">
              <w:rPr>
                <w:bCs/>
                <w:color w:val="FF0000"/>
                <w:sz w:val="20"/>
                <w:szCs w:val="20"/>
              </w:rPr>
              <w:t>10625,6</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0"/>
                <w:szCs w:val="20"/>
              </w:rPr>
            </w:pPr>
            <w:r w:rsidRPr="00196B47">
              <w:rPr>
                <w:color w:val="FF0000"/>
                <w:sz w:val="20"/>
                <w:szCs w:val="20"/>
              </w:rPr>
              <w:t>864,60</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0"/>
                <w:szCs w:val="20"/>
              </w:rPr>
            </w:pPr>
            <w:r w:rsidRPr="00196B47">
              <w:rPr>
                <w:color w:val="FF0000"/>
                <w:sz w:val="20"/>
                <w:szCs w:val="20"/>
              </w:rPr>
              <w:t>7067,8</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0"/>
                <w:szCs w:val="20"/>
              </w:rPr>
            </w:pPr>
            <w:r w:rsidRPr="00196B47">
              <w:rPr>
                <w:color w:val="FF0000"/>
                <w:sz w:val="20"/>
                <w:szCs w:val="20"/>
              </w:rPr>
              <w:t>720,000</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0"/>
                <w:szCs w:val="20"/>
              </w:rPr>
            </w:pPr>
            <w:r w:rsidRPr="00196B47">
              <w:rPr>
                <w:color w:val="FF0000"/>
                <w:sz w:val="20"/>
                <w:szCs w:val="20"/>
              </w:rPr>
              <w:t>844,2</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0"/>
                <w:szCs w:val="20"/>
              </w:rPr>
            </w:pPr>
            <w:r w:rsidRPr="00196B47">
              <w:rPr>
                <w:color w:val="FF0000"/>
                <w:sz w:val="20"/>
                <w:szCs w:val="20"/>
              </w:rPr>
              <w:t>500,0</w:t>
            </w:r>
          </w:p>
        </w:tc>
        <w:tc>
          <w:tcPr>
            <w:tcW w:w="567"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0"/>
                <w:szCs w:val="20"/>
              </w:rPr>
            </w:pPr>
            <w:r w:rsidRPr="00196B47">
              <w:rPr>
                <w:color w:val="FF0000"/>
                <w:sz w:val="20"/>
                <w:szCs w:val="20"/>
              </w:rPr>
              <w:t>629,0</w:t>
            </w:r>
          </w:p>
        </w:tc>
      </w:tr>
      <w:tr w:rsidR="001728F2" w:rsidRPr="00196B47" w:rsidTr="001728F2">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 xml:space="preserve">Внебюджетные источники </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0"/>
                <w:szCs w:val="20"/>
              </w:rPr>
            </w:pPr>
            <w:r w:rsidRPr="00196B47">
              <w:rPr>
                <w:bCs/>
                <w:color w:val="FF0000"/>
                <w:sz w:val="20"/>
                <w:szCs w:val="20"/>
              </w:rPr>
              <w:t>22815,0</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0"/>
                <w:szCs w:val="20"/>
              </w:rPr>
            </w:pPr>
            <w:r w:rsidRPr="00196B47">
              <w:rPr>
                <w:color w:val="FF0000"/>
                <w:sz w:val="20"/>
                <w:szCs w:val="20"/>
              </w:rPr>
              <w:t>1889,90</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0"/>
                <w:szCs w:val="20"/>
              </w:rPr>
            </w:pPr>
            <w:r w:rsidRPr="00196B47">
              <w:rPr>
                <w:color w:val="FF0000"/>
                <w:sz w:val="20"/>
                <w:szCs w:val="20"/>
              </w:rPr>
              <w:t>4634,1</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0"/>
                <w:szCs w:val="20"/>
              </w:rPr>
            </w:pPr>
            <w:r w:rsidRPr="00196B47">
              <w:rPr>
                <w:color w:val="FF0000"/>
                <w:sz w:val="20"/>
                <w:szCs w:val="20"/>
              </w:rPr>
              <w:t>6082,326</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0"/>
                <w:szCs w:val="20"/>
              </w:rPr>
            </w:pPr>
            <w:r w:rsidRPr="00196B47">
              <w:rPr>
                <w:color w:val="FF0000"/>
                <w:sz w:val="20"/>
                <w:szCs w:val="20"/>
              </w:rPr>
              <w:t>6772,0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0"/>
                <w:szCs w:val="20"/>
              </w:rPr>
            </w:pPr>
            <w:r w:rsidRPr="00196B47">
              <w:rPr>
                <w:color w:val="FF0000"/>
                <w:sz w:val="20"/>
                <w:szCs w:val="20"/>
              </w:rPr>
              <w:t xml:space="preserve">3436,7 </w:t>
            </w:r>
          </w:p>
        </w:tc>
        <w:tc>
          <w:tcPr>
            <w:tcW w:w="567"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0"/>
                <w:szCs w:val="20"/>
              </w:rPr>
            </w:pPr>
            <w:r w:rsidRPr="00196B47">
              <w:rPr>
                <w:color w:val="FF0000"/>
                <w:sz w:val="20"/>
                <w:szCs w:val="20"/>
              </w:rPr>
              <w:t>0</w:t>
            </w:r>
          </w:p>
        </w:tc>
      </w:tr>
      <w:tr w:rsidR="001728F2" w:rsidRPr="00196B47" w:rsidTr="001728F2">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 xml:space="preserve">Всего по источникам </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0"/>
                <w:szCs w:val="20"/>
              </w:rPr>
            </w:pPr>
            <w:r w:rsidRPr="00196B47">
              <w:rPr>
                <w:bCs/>
                <w:color w:val="FF0000"/>
                <w:sz w:val="20"/>
                <w:szCs w:val="20"/>
              </w:rPr>
              <w:t>59829,1</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0"/>
                <w:szCs w:val="20"/>
              </w:rPr>
            </w:pPr>
            <w:r w:rsidRPr="00196B47">
              <w:rPr>
                <w:color w:val="FF0000"/>
                <w:sz w:val="20"/>
                <w:szCs w:val="20"/>
              </w:rPr>
              <w:t>12647,78</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rPr>
                <w:color w:val="FF0000"/>
                <w:sz w:val="20"/>
                <w:szCs w:val="20"/>
              </w:rPr>
            </w:pPr>
            <w:r w:rsidRPr="00196B47">
              <w:rPr>
                <w:color w:val="FF0000"/>
                <w:sz w:val="20"/>
                <w:szCs w:val="20"/>
              </w:rPr>
              <w:t>22182,9</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0"/>
                <w:szCs w:val="20"/>
              </w:rPr>
            </w:pPr>
            <w:r w:rsidRPr="00196B47">
              <w:rPr>
                <w:color w:val="FF0000"/>
                <w:sz w:val="20"/>
                <w:szCs w:val="20"/>
              </w:rPr>
              <w:t>8481,947</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0"/>
                <w:szCs w:val="20"/>
              </w:rPr>
            </w:pPr>
            <w:r w:rsidRPr="00196B47">
              <w:rPr>
                <w:color w:val="FF0000"/>
                <w:sz w:val="20"/>
                <w:szCs w:val="20"/>
              </w:rPr>
              <w:t>10496,2</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jc w:val="center"/>
              <w:rPr>
                <w:color w:val="FF0000"/>
                <w:sz w:val="20"/>
                <w:szCs w:val="20"/>
              </w:rPr>
            </w:pPr>
            <w:r w:rsidRPr="00196B47">
              <w:rPr>
                <w:bCs/>
                <w:color w:val="FF0000"/>
                <w:sz w:val="20"/>
                <w:szCs w:val="20"/>
              </w:rPr>
              <w:t xml:space="preserve">5083,1 </w:t>
            </w:r>
          </w:p>
        </w:tc>
        <w:tc>
          <w:tcPr>
            <w:tcW w:w="567"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0"/>
                <w:szCs w:val="20"/>
              </w:rPr>
            </w:pPr>
            <w:r w:rsidRPr="00196B47">
              <w:rPr>
                <w:color w:val="FF0000"/>
                <w:sz w:val="20"/>
                <w:szCs w:val="20"/>
              </w:rPr>
              <w:t>937,2</w:t>
            </w:r>
          </w:p>
        </w:tc>
      </w:tr>
    </w:tbl>
    <w:p w:rsidR="001728F2" w:rsidRPr="00196B47" w:rsidRDefault="001728F2" w:rsidP="001728F2">
      <w:pPr>
        <w:ind w:firstLine="567"/>
        <w:jc w:val="both"/>
        <w:rPr>
          <w:color w:val="FF0000"/>
        </w:rPr>
      </w:pPr>
    </w:p>
    <w:p w:rsidR="001728F2" w:rsidRPr="00196B47" w:rsidRDefault="001728F2" w:rsidP="001728F2">
      <w:pPr>
        <w:jc w:val="center"/>
        <w:rPr>
          <w:color w:val="FF0000"/>
        </w:rPr>
      </w:pPr>
      <w:proofErr w:type="spellStart"/>
      <w:r w:rsidRPr="00196B47">
        <w:rPr>
          <w:color w:val="FF0000"/>
        </w:rPr>
        <w:t>1.ХАРАКТЕРИСТИКА</w:t>
      </w:r>
      <w:proofErr w:type="spellEnd"/>
      <w:r w:rsidRPr="00196B47">
        <w:rPr>
          <w:color w:val="FF0000"/>
        </w:rPr>
        <w:t xml:space="preserve"> ТЕКУЩЕГО СОСТОЯНИЯ СФЕРЫ РЕАЛИЗАЦИИ ПОДПРОГРАММЫ 3.</w:t>
      </w:r>
    </w:p>
    <w:p w:rsidR="001728F2" w:rsidRPr="00196B47" w:rsidRDefault="001728F2" w:rsidP="001728F2">
      <w:pPr>
        <w:jc w:val="center"/>
        <w:rPr>
          <w:color w:val="FF0000"/>
        </w:rPr>
      </w:pPr>
    </w:p>
    <w:p w:rsidR="001728F2" w:rsidRPr="00196B47" w:rsidRDefault="001728F2" w:rsidP="001728F2">
      <w:pPr>
        <w:pStyle w:val="a5"/>
        <w:ind w:firstLine="709"/>
        <w:jc w:val="both"/>
        <w:rPr>
          <w:rFonts w:ascii="Times New Roman" w:hAnsi="Times New Roman"/>
          <w:color w:val="FF0000"/>
          <w:sz w:val="24"/>
          <w:szCs w:val="24"/>
        </w:rPr>
      </w:pPr>
      <w:r w:rsidRPr="00196B47">
        <w:rPr>
          <w:rFonts w:ascii="Times New Roman" w:hAnsi="Times New Roman"/>
          <w:color w:val="FF0000"/>
          <w:sz w:val="24"/>
          <w:szCs w:val="24"/>
        </w:rPr>
        <w:lastRenderedPageBreak/>
        <w:t xml:space="preserve">Основной причиной исторически сложившейся неблагоприятной ситуации в комплексном развитии территории Каргасокского района являются отсутствие круглогодичной транспортной доступности между населенными пунктами и высокий уровень </w:t>
      </w:r>
      <w:proofErr w:type="spellStart"/>
      <w:r w:rsidRPr="00196B47">
        <w:rPr>
          <w:rFonts w:ascii="Times New Roman" w:hAnsi="Times New Roman"/>
          <w:color w:val="FF0000"/>
          <w:sz w:val="24"/>
          <w:szCs w:val="24"/>
        </w:rPr>
        <w:t>затратности</w:t>
      </w:r>
      <w:proofErr w:type="spellEnd"/>
      <w:r w:rsidRPr="00196B47">
        <w:rPr>
          <w:rFonts w:ascii="Times New Roman" w:hAnsi="Times New Roman"/>
          <w:color w:val="FF0000"/>
          <w:sz w:val="24"/>
          <w:szCs w:val="24"/>
        </w:rPr>
        <w:t xml:space="preserve"> комплексного развития территорий в связи с низкой плотностью населения (степенью населенности территории). Это приводит к </w:t>
      </w:r>
      <w:proofErr w:type="spellStart"/>
      <w:r w:rsidRPr="00196B47">
        <w:rPr>
          <w:rFonts w:ascii="Times New Roman" w:hAnsi="Times New Roman"/>
          <w:color w:val="FF0000"/>
          <w:sz w:val="24"/>
          <w:szCs w:val="24"/>
        </w:rPr>
        <w:t>обезлюдиванию</w:t>
      </w:r>
      <w:proofErr w:type="spellEnd"/>
      <w:r w:rsidRPr="00196B47">
        <w:rPr>
          <w:rFonts w:ascii="Times New Roman" w:hAnsi="Times New Roman"/>
          <w:color w:val="FF0000"/>
          <w:sz w:val="24"/>
          <w:szCs w:val="24"/>
        </w:rPr>
        <w:t xml:space="preserve"> и запустению территорий. Этому способствует также крайне низкий уровень комфортности проживания в сельской местности. В основной части жилищного фонда Каргасокского района нет коммунальных удобств. Отсутствует комплекс необходимого технологического оборудования для улучшения качества воды. Водопроводом оборудовано 59,7% жилищного фонда (58,8% в 2013 году), газопроводом 36,1% (34,3% в 2013 году). </w:t>
      </w:r>
    </w:p>
    <w:p w:rsidR="001728F2" w:rsidRPr="00196B47" w:rsidRDefault="001728F2" w:rsidP="001728F2">
      <w:pPr>
        <w:pStyle w:val="a5"/>
        <w:ind w:firstLine="709"/>
        <w:jc w:val="both"/>
        <w:rPr>
          <w:rFonts w:ascii="Times New Roman" w:hAnsi="Times New Roman"/>
          <w:color w:val="FF0000"/>
          <w:sz w:val="24"/>
          <w:szCs w:val="24"/>
        </w:rPr>
      </w:pPr>
      <w:r w:rsidRPr="00196B47">
        <w:rPr>
          <w:rFonts w:ascii="Times New Roman" w:hAnsi="Times New Roman"/>
          <w:color w:val="FF0000"/>
          <w:sz w:val="24"/>
          <w:szCs w:val="24"/>
        </w:rPr>
        <w:t>Актуальной проблемой остается удовлетворение потребности населения в получении дошкольных образовательных услуг: в очереди на получение мест в детские сады числится 404 ребенка, в 2013 году числилось 398 детей. Отмечается превышение норматива численности детей в группах (в среднем на 22%), что негативно отражается на качестве образовательных услуг и обслуживании детей. Дошкольным образованием охвачено 64 % от общего количества детей в возрасте от 1 до 7 лет.</w:t>
      </w:r>
    </w:p>
    <w:p w:rsidR="001728F2" w:rsidRPr="00196B47" w:rsidRDefault="001728F2" w:rsidP="001728F2">
      <w:pPr>
        <w:pStyle w:val="a5"/>
        <w:ind w:firstLine="709"/>
        <w:jc w:val="both"/>
        <w:rPr>
          <w:rFonts w:ascii="Times New Roman" w:hAnsi="Times New Roman"/>
          <w:color w:val="FF0000"/>
          <w:sz w:val="24"/>
          <w:szCs w:val="24"/>
        </w:rPr>
      </w:pPr>
      <w:r w:rsidRPr="00196B47">
        <w:rPr>
          <w:rFonts w:ascii="Times New Roman" w:hAnsi="Times New Roman"/>
          <w:color w:val="FF0000"/>
          <w:sz w:val="24"/>
          <w:szCs w:val="24"/>
        </w:rPr>
        <w:t>Показатель охвата детей в возрасте 7 – 18 лет общим образованием составляет 99,7 %. Современным требованиям обучения, в общем количестве муниципальных общеобразовательных учреждений, соответствует 71,97% муниципальных общеобразовательных учреждений. Одним из приоритетов национальной политики Российской Федерации является обеспечение комфортных безопасных условий проведения образовательного процесса.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в 2014 году составила 35%.</w:t>
      </w:r>
    </w:p>
    <w:p w:rsidR="001728F2" w:rsidRPr="00196B47" w:rsidRDefault="001728F2" w:rsidP="001728F2">
      <w:pPr>
        <w:pStyle w:val="a5"/>
        <w:ind w:firstLine="709"/>
        <w:jc w:val="both"/>
        <w:rPr>
          <w:rFonts w:ascii="Times New Roman" w:hAnsi="Times New Roman"/>
          <w:color w:val="FF0000"/>
          <w:sz w:val="24"/>
          <w:szCs w:val="24"/>
        </w:rPr>
      </w:pPr>
      <w:r w:rsidRPr="00196B47">
        <w:rPr>
          <w:rFonts w:ascii="Times New Roman" w:hAnsi="Times New Roman"/>
          <w:color w:val="FF0000"/>
          <w:sz w:val="24"/>
          <w:szCs w:val="24"/>
        </w:rPr>
        <w:t>Обеспеченность сельского населения врачами меньше в 1,3 раза по сравнению с городским населением.</w:t>
      </w:r>
    </w:p>
    <w:p w:rsidR="001728F2" w:rsidRPr="00196B47" w:rsidRDefault="001728F2" w:rsidP="001728F2">
      <w:pPr>
        <w:pStyle w:val="a5"/>
        <w:ind w:firstLine="709"/>
        <w:jc w:val="both"/>
        <w:rPr>
          <w:rFonts w:ascii="Times New Roman" w:hAnsi="Times New Roman"/>
          <w:color w:val="FF0000"/>
          <w:sz w:val="24"/>
          <w:szCs w:val="24"/>
        </w:rPr>
      </w:pPr>
      <w:r w:rsidRPr="00196B47">
        <w:rPr>
          <w:rFonts w:ascii="Times New Roman" w:hAnsi="Times New Roman"/>
          <w:color w:val="FF0000"/>
          <w:sz w:val="24"/>
          <w:szCs w:val="24"/>
        </w:rPr>
        <w:t>Современное состояние материально-технической базы учреждений культуры характеризуется высокой степенью изношенностью зданий, оборудования, внутренних инженерных коммуникаций.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в 2014 году составила 9,76%, в 2013 году – 14,71%.</w:t>
      </w:r>
    </w:p>
    <w:p w:rsidR="001728F2" w:rsidRPr="00196B47" w:rsidRDefault="001728F2" w:rsidP="001728F2">
      <w:pPr>
        <w:pStyle w:val="a5"/>
        <w:ind w:firstLine="709"/>
        <w:jc w:val="both"/>
        <w:rPr>
          <w:rFonts w:ascii="Times New Roman" w:hAnsi="Times New Roman"/>
          <w:color w:val="FF0000"/>
          <w:sz w:val="24"/>
          <w:szCs w:val="24"/>
        </w:rPr>
      </w:pPr>
      <w:r w:rsidRPr="00196B47">
        <w:rPr>
          <w:rFonts w:ascii="Times New Roman" w:hAnsi="Times New Roman"/>
          <w:color w:val="FF0000"/>
          <w:sz w:val="24"/>
          <w:szCs w:val="24"/>
        </w:rPr>
        <w:t xml:space="preserve">С каждым годом увеличивается количество людей, занимающихся физкультурой и спортом. Это связано с работой инструкторов по спорту в поселениях района, оснащением сельских поселений спортивным инвентарем и оборудованием, а также возросшей популярностью у населения ежегодно проводимыми спортивно-массовыми мероприятиями. Численность занимающихся в детско-юношеских спортивных школах в 2014 году составила 433 человека, в 2013 году 419 человек. Обеспеченность плоскостными сооружениями в 2014 году составила 1,3 </w:t>
      </w:r>
      <w:proofErr w:type="spellStart"/>
      <w:proofErr w:type="gramStart"/>
      <w:r w:rsidRPr="00196B47">
        <w:rPr>
          <w:rFonts w:ascii="Times New Roman" w:hAnsi="Times New Roman"/>
          <w:color w:val="FF0000"/>
          <w:sz w:val="24"/>
          <w:szCs w:val="24"/>
        </w:rPr>
        <w:t>кв.м</w:t>
      </w:r>
      <w:proofErr w:type="spellEnd"/>
      <w:proofErr w:type="gramEnd"/>
      <w:r w:rsidRPr="00196B47">
        <w:rPr>
          <w:rFonts w:ascii="Times New Roman" w:hAnsi="Times New Roman"/>
          <w:color w:val="FF0000"/>
          <w:sz w:val="24"/>
          <w:szCs w:val="24"/>
        </w:rPr>
        <w:t xml:space="preserve"> на 1 проживающего,  обеспеченность спортивными залами 0,2 </w:t>
      </w:r>
      <w:proofErr w:type="spellStart"/>
      <w:r w:rsidRPr="00196B47">
        <w:rPr>
          <w:rFonts w:ascii="Times New Roman" w:hAnsi="Times New Roman"/>
          <w:color w:val="FF0000"/>
          <w:sz w:val="24"/>
          <w:szCs w:val="24"/>
        </w:rPr>
        <w:t>кв.м</w:t>
      </w:r>
      <w:proofErr w:type="spellEnd"/>
      <w:r w:rsidRPr="00196B47">
        <w:rPr>
          <w:rFonts w:ascii="Times New Roman" w:hAnsi="Times New Roman"/>
          <w:color w:val="FF0000"/>
          <w:sz w:val="24"/>
          <w:szCs w:val="24"/>
        </w:rPr>
        <w:t>.</w:t>
      </w:r>
    </w:p>
    <w:p w:rsidR="001728F2" w:rsidRPr="00196B47" w:rsidRDefault="001728F2" w:rsidP="001728F2">
      <w:pPr>
        <w:pStyle w:val="a5"/>
        <w:ind w:firstLine="709"/>
        <w:jc w:val="both"/>
        <w:rPr>
          <w:rFonts w:ascii="Times New Roman" w:hAnsi="Times New Roman"/>
          <w:color w:val="FF0000"/>
          <w:sz w:val="24"/>
          <w:szCs w:val="24"/>
        </w:rPr>
      </w:pPr>
      <w:r w:rsidRPr="00196B47">
        <w:rPr>
          <w:rFonts w:ascii="Times New Roman" w:hAnsi="Times New Roman"/>
          <w:color w:val="FF0000"/>
          <w:sz w:val="24"/>
          <w:szCs w:val="24"/>
        </w:rPr>
        <w:t>Наиболее остро стоит вопрос по обеспечению жильем молодых специалистов и граждан, работающих в учреждениях социальной сферы.</w:t>
      </w:r>
      <w:r w:rsidRPr="00196B47">
        <w:rPr>
          <w:color w:val="FF0000"/>
          <w:sz w:val="24"/>
          <w:szCs w:val="24"/>
        </w:rPr>
        <w:t xml:space="preserve"> </w:t>
      </w:r>
      <w:r w:rsidRPr="00196B47">
        <w:rPr>
          <w:rFonts w:ascii="Times New Roman" w:hAnsi="Times New Roman"/>
          <w:color w:val="FF0000"/>
          <w:sz w:val="24"/>
          <w:szCs w:val="24"/>
        </w:rPr>
        <w:t>С 2015 года начата реализация муниципальной программы «Устойчивое развитие сельских территорий Каргасокского района до 2020 года».</w:t>
      </w:r>
      <w:r w:rsidRPr="00196B47">
        <w:rPr>
          <w:color w:val="FF0000"/>
          <w:sz w:val="24"/>
          <w:szCs w:val="24"/>
        </w:rPr>
        <w:t xml:space="preserve"> </w:t>
      </w:r>
      <w:r w:rsidRPr="00196B47">
        <w:rPr>
          <w:rFonts w:ascii="Times New Roman" w:hAnsi="Times New Roman"/>
          <w:color w:val="FF0000"/>
          <w:sz w:val="24"/>
          <w:szCs w:val="24"/>
        </w:rPr>
        <w:t xml:space="preserve">В 2015 году господдержка предоставлена 1 молодой семье (молодому специалисту в области образования). В результате реализации мероприятия участником программы приобретено жилое помещение общей площадью 68,7 </w:t>
      </w:r>
      <w:proofErr w:type="spellStart"/>
      <w:r w:rsidRPr="00196B47">
        <w:rPr>
          <w:rFonts w:ascii="Times New Roman" w:hAnsi="Times New Roman"/>
          <w:color w:val="FF0000"/>
          <w:sz w:val="24"/>
          <w:szCs w:val="24"/>
        </w:rPr>
        <w:t>кв.м</w:t>
      </w:r>
      <w:proofErr w:type="spellEnd"/>
      <w:r w:rsidRPr="00196B47">
        <w:rPr>
          <w:rFonts w:ascii="Times New Roman" w:hAnsi="Times New Roman"/>
          <w:color w:val="FF0000"/>
          <w:sz w:val="24"/>
          <w:szCs w:val="24"/>
        </w:rPr>
        <w:t>.</w:t>
      </w:r>
    </w:p>
    <w:p w:rsidR="001728F2" w:rsidRPr="00196B47" w:rsidRDefault="001728F2" w:rsidP="001728F2">
      <w:pPr>
        <w:pStyle w:val="a5"/>
        <w:ind w:firstLine="709"/>
        <w:jc w:val="both"/>
        <w:rPr>
          <w:rFonts w:ascii="Times New Roman" w:hAnsi="Times New Roman"/>
          <w:color w:val="FF0000"/>
          <w:sz w:val="24"/>
          <w:szCs w:val="24"/>
        </w:rPr>
      </w:pPr>
      <w:r w:rsidRPr="00196B47">
        <w:rPr>
          <w:rFonts w:ascii="Times New Roman" w:hAnsi="Times New Roman"/>
          <w:color w:val="FF0000"/>
          <w:sz w:val="24"/>
          <w:szCs w:val="24"/>
        </w:rPr>
        <w:t>Необходимость разработки и реализации подпрограммы обусловлена:</w:t>
      </w:r>
    </w:p>
    <w:p w:rsidR="001728F2" w:rsidRPr="00196B47" w:rsidRDefault="001728F2" w:rsidP="001728F2">
      <w:pPr>
        <w:pStyle w:val="a5"/>
        <w:ind w:firstLine="709"/>
        <w:jc w:val="both"/>
        <w:rPr>
          <w:rFonts w:ascii="Times New Roman" w:hAnsi="Times New Roman"/>
          <w:color w:val="FF0000"/>
          <w:sz w:val="24"/>
          <w:szCs w:val="24"/>
        </w:rPr>
      </w:pPr>
      <w:r w:rsidRPr="00196B47">
        <w:rPr>
          <w:rFonts w:ascii="Times New Roman" w:hAnsi="Times New Roman"/>
          <w:color w:val="FF0000"/>
          <w:sz w:val="24"/>
          <w:szCs w:val="24"/>
        </w:rPr>
        <w:t>социально-политической остротой проблемы;</w:t>
      </w:r>
    </w:p>
    <w:p w:rsidR="001728F2" w:rsidRPr="00196B47" w:rsidRDefault="001728F2" w:rsidP="001728F2">
      <w:pPr>
        <w:pStyle w:val="a5"/>
        <w:ind w:firstLine="709"/>
        <w:jc w:val="both"/>
        <w:rPr>
          <w:rFonts w:ascii="Times New Roman" w:hAnsi="Times New Roman"/>
          <w:color w:val="FF0000"/>
          <w:sz w:val="24"/>
          <w:szCs w:val="24"/>
        </w:rPr>
      </w:pPr>
      <w:r w:rsidRPr="00196B47">
        <w:rPr>
          <w:rFonts w:ascii="Times New Roman" w:hAnsi="Times New Roman"/>
          <w:color w:val="FF0000"/>
          <w:sz w:val="24"/>
          <w:szCs w:val="24"/>
        </w:rPr>
        <w:t>2)потребностью формирования базовых условий социального комфорта для закрепления на селе трудовых ресурсов;</w:t>
      </w:r>
    </w:p>
    <w:p w:rsidR="001728F2" w:rsidRPr="00196B47" w:rsidRDefault="001728F2" w:rsidP="001728F2">
      <w:pPr>
        <w:pStyle w:val="a5"/>
        <w:ind w:firstLine="709"/>
        <w:jc w:val="both"/>
        <w:rPr>
          <w:rFonts w:ascii="Times New Roman" w:hAnsi="Times New Roman"/>
          <w:color w:val="FF0000"/>
          <w:sz w:val="24"/>
          <w:szCs w:val="24"/>
        </w:rPr>
      </w:pPr>
      <w:r w:rsidRPr="00196B47">
        <w:rPr>
          <w:rFonts w:ascii="Times New Roman" w:hAnsi="Times New Roman"/>
          <w:color w:val="FF0000"/>
          <w:sz w:val="24"/>
          <w:szCs w:val="24"/>
        </w:rPr>
        <w:t>3)необходимостью обеспечения устойчивого развития сельских территорий.</w:t>
      </w:r>
    </w:p>
    <w:p w:rsidR="001728F2" w:rsidRPr="00196B47" w:rsidRDefault="001728F2" w:rsidP="001728F2">
      <w:pPr>
        <w:pStyle w:val="a5"/>
        <w:ind w:firstLine="709"/>
        <w:jc w:val="both"/>
        <w:rPr>
          <w:rFonts w:ascii="Times New Roman" w:hAnsi="Times New Roman"/>
          <w:color w:val="FF0000"/>
          <w:sz w:val="24"/>
          <w:szCs w:val="24"/>
        </w:rPr>
      </w:pPr>
      <w:r w:rsidRPr="00196B47">
        <w:rPr>
          <w:rFonts w:ascii="Times New Roman" w:hAnsi="Times New Roman"/>
          <w:color w:val="FF0000"/>
          <w:sz w:val="24"/>
          <w:szCs w:val="24"/>
        </w:rPr>
        <w:t xml:space="preserve">Настоящая подпрограмма разработана в рамках постановления Правительства Российской Федерации от 15.07.2013 №598 «О федеральной целевой программе </w:t>
      </w:r>
      <w:r w:rsidRPr="00196B47">
        <w:rPr>
          <w:rFonts w:ascii="Times New Roman" w:hAnsi="Times New Roman"/>
          <w:color w:val="FF0000"/>
          <w:sz w:val="24"/>
          <w:szCs w:val="24"/>
        </w:rPr>
        <w:lastRenderedPageBreak/>
        <w:t>«Устойчивое развитие сельских территорий на 2014 – 2017 годы и на период до 2020 года», постановления Администрации Томской области от 06.12.2013 №</w:t>
      </w:r>
      <w:proofErr w:type="spellStart"/>
      <w:r w:rsidRPr="00196B47">
        <w:rPr>
          <w:rFonts w:ascii="Times New Roman" w:hAnsi="Times New Roman"/>
          <w:color w:val="FF0000"/>
          <w:sz w:val="24"/>
          <w:szCs w:val="24"/>
        </w:rPr>
        <w:t>520а</w:t>
      </w:r>
      <w:proofErr w:type="spellEnd"/>
      <w:r w:rsidRPr="00196B47">
        <w:rPr>
          <w:rFonts w:ascii="Times New Roman" w:hAnsi="Times New Roman"/>
          <w:color w:val="FF0000"/>
          <w:sz w:val="24"/>
          <w:szCs w:val="24"/>
        </w:rPr>
        <w:t xml:space="preserve"> «Об утверждении государственной программы Томской области «Устойчивое развитие сельских территорий Томской области до 2020 года», а также с учетом приоритетов и задач, предусмотренных Стратегией социально-экономического развития муниципального образования «Каргасокский  район» до 2025 года.</w:t>
      </w:r>
    </w:p>
    <w:p w:rsidR="001728F2" w:rsidRPr="00196B47" w:rsidRDefault="001728F2" w:rsidP="001728F2">
      <w:pPr>
        <w:pStyle w:val="a5"/>
        <w:ind w:firstLine="567"/>
        <w:jc w:val="both"/>
        <w:rPr>
          <w:rFonts w:ascii="Times New Roman" w:hAnsi="Times New Roman"/>
          <w:color w:val="FF0000"/>
          <w:sz w:val="24"/>
          <w:szCs w:val="24"/>
        </w:rPr>
      </w:pPr>
    </w:p>
    <w:p w:rsidR="001728F2" w:rsidRPr="00196B47" w:rsidRDefault="001728F2" w:rsidP="001728F2">
      <w:pPr>
        <w:pStyle w:val="a5"/>
        <w:ind w:firstLine="567"/>
        <w:jc w:val="center"/>
        <w:rPr>
          <w:rFonts w:ascii="Times New Roman" w:hAnsi="Times New Roman"/>
          <w:color w:val="FF0000"/>
          <w:sz w:val="24"/>
          <w:szCs w:val="24"/>
        </w:rPr>
      </w:pPr>
      <w:proofErr w:type="spellStart"/>
      <w:r w:rsidRPr="00196B47">
        <w:rPr>
          <w:rFonts w:ascii="Times New Roman" w:hAnsi="Times New Roman"/>
          <w:color w:val="FF0000"/>
          <w:sz w:val="24"/>
          <w:szCs w:val="24"/>
        </w:rPr>
        <w:t>2.ЦЕЛИ</w:t>
      </w:r>
      <w:proofErr w:type="spellEnd"/>
      <w:r w:rsidRPr="00196B47">
        <w:rPr>
          <w:rFonts w:ascii="Times New Roman" w:hAnsi="Times New Roman"/>
          <w:color w:val="FF0000"/>
          <w:sz w:val="24"/>
          <w:szCs w:val="24"/>
        </w:rPr>
        <w:t xml:space="preserve"> И ЗАДАЧИ ПОДПРОГРАММЫ 3, СРОКИ И ЭТАПЫ ЕЕ РЕАЛИЗАЦИИ, ЦЕЛЕВЫЕ ПОКАЗАТЕЛИ РЕЗУЛЬТАТИВНОСТИ РЕАЛИЗАЦИИ ПОДПРОГРАММЫ </w:t>
      </w:r>
    </w:p>
    <w:p w:rsidR="001728F2" w:rsidRPr="00196B47" w:rsidRDefault="001728F2" w:rsidP="001728F2">
      <w:pPr>
        <w:pStyle w:val="a5"/>
        <w:ind w:firstLine="567"/>
        <w:jc w:val="both"/>
        <w:rPr>
          <w:rFonts w:ascii="Times New Roman" w:hAnsi="Times New Roman"/>
          <w:color w:val="FF0000"/>
          <w:sz w:val="24"/>
          <w:szCs w:val="24"/>
        </w:rPr>
      </w:pPr>
    </w:p>
    <w:p w:rsidR="001728F2" w:rsidRPr="00196B47" w:rsidRDefault="001728F2" w:rsidP="001728F2">
      <w:pPr>
        <w:ind w:firstLine="709"/>
        <w:jc w:val="both"/>
        <w:rPr>
          <w:color w:val="FF0000"/>
        </w:rPr>
      </w:pPr>
      <w:r w:rsidRPr="00196B47">
        <w:rPr>
          <w:color w:val="FF0000"/>
        </w:rPr>
        <w:t>Цель настоящей подпрограммы:</w:t>
      </w:r>
    </w:p>
    <w:p w:rsidR="001728F2" w:rsidRPr="00196B47" w:rsidRDefault="001728F2" w:rsidP="001728F2">
      <w:pPr>
        <w:widowControl w:val="0"/>
        <w:autoSpaceDE w:val="0"/>
        <w:autoSpaceDN w:val="0"/>
        <w:adjustRightInd w:val="0"/>
        <w:ind w:firstLine="709"/>
        <w:jc w:val="both"/>
        <w:rPr>
          <w:color w:val="FF0000"/>
        </w:rPr>
      </w:pPr>
      <w:r w:rsidRPr="00196B47">
        <w:rPr>
          <w:color w:val="FF0000"/>
        </w:rPr>
        <w:t>Улучшение качества жизни сельского населения, в том числе молодых семей и молодых специалистов.</w:t>
      </w:r>
    </w:p>
    <w:p w:rsidR="001728F2" w:rsidRPr="00196B47" w:rsidRDefault="001728F2" w:rsidP="001728F2">
      <w:pPr>
        <w:widowControl w:val="0"/>
        <w:autoSpaceDE w:val="0"/>
        <w:autoSpaceDN w:val="0"/>
        <w:adjustRightInd w:val="0"/>
        <w:ind w:firstLine="709"/>
        <w:jc w:val="both"/>
        <w:rPr>
          <w:color w:val="FF0000"/>
        </w:rPr>
      </w:pPr>
      <w:r w:rsidRPr="00196B47">
        <w:rPr>
          <w:color w:val="FF0000"/>
        </w:rPr>
        <w:t>Достижение цели обеспечивается за счет решения следующих задач подпрограммы:</w:t>
      </w:r>
    </w:p>
    <w:p w:rsidR="001728F2" w:rsidRPr="00196B47" w:rsidRDefault="001728F2" w:rsidP="001728F2">
      <w:pPr>
        <w:widowControl w:val="0"/>
        <w:autoSpaceDE w:val="0"/>
        <w:autoSpaceDN w:val="0"/>
        <w:adjustRightInd w:val="0"/>
        <w:ind w:firstLine="709"/>
        <w:jc w:val="both"/>
        <w:rPr>
          <w:color w:val="FF0000"/>
        </w:rPr>
      </w:pPr>
      <w:r w:rsidRPr="00196B47">
        <w:rPr>
          <w:rFonts w:cs="Calibri"/>
          <w:color w:val="FF0000"/>
        </w:rPr>
        <w:t>Задача 1.</w:t>
      </w:r>
      <w:r w:rsidRPr="00196B47">
        <w:rPr>
          <w:color w:val="FF0000"/>
        </w:rPr>
        <w:t xml:space="preserve"> Развитие социальной и инженерной инфраструктуры.</w:t>
      </w:r>
    </w:p>
    <w:p w:rsidR="001728F2" w:rsidRPr="00196B47" w:rsidRDefault="001728F2" w:rsidP="001728F2">
      <w:pPr>
        <w:ind w:firstLine="709"/>
        <w:jc w:val="both"/>
        <w:rPr>
          <w:color w:val="FF0000"/>
        </w:rPr>
      </w:pPr>
      <w:r w:rsidRPr="00196B47">
        <w:rPr>
          <w:rFonts w:cs="Calibri"/>
          <w:color w:val="FF0000"/>
        </w:rPr>
        <w:t>Задача 2.</w:t>
      </w:r>
      <w:r w:rsidRPr="00196B47">
        <w:rPr>
          <w:color w:val="FF0000"/>
        </w:rPr>
        <w:t xml:space="preserve"> Предоставление государственной поддержки на улучшение жилищных условий гражданам, в том числе молодым семьям и молодым специалистам.</w:t>
      </w:r>
    </w:p>
    <w:p w:rsidR="001728F2" w:rsidRPr="00196B47" w:rsidRDefault="001728F2" w:rsidP="001728F2">
      <w:pPr>
        <w:ind w:firstLine="709"/>
        <w:jc w:val="both"/>
        <w:rPr>
          <w:color w:val="FF0000"/>
        </w:rPr>
      </w:pPr>
      <w:r w:rsidRPr="00196B47">
        <w:rPr>
          <w:color w:val="FF0000"/>
        </w:rPr>
        <w:t>Указанные выше цель и задачи подпрограммы соответствуют целям и задачам Стратегии социально-экономического развития муниципального образования «Каргасокский район» до 2025 года.</w:t>
      </w:r>
    </w:p>
    <w:p w:rsidR="001728F2" w:rsidRPr="00196B47" w:rsidRDefault="001728F2" w:rsidP="001728F2">
      <w:pPr>
        <w:ind w:firstLine="709"/>
        <w:jc w:val="both"/>
        <w:rPr>
          <w:color w:val="FF0000"/>
        </w:rPr>
      </w:pPr>
      <w:r w:rsidRPr="00196B47">
        <w:rPr>
          <w:color w:val="FF0000"/>
        </w:rPr>
        <w:t>Срок реализации подпрограммы – 2016 – 2021 годы, этапы не предусмотрены.</w:t>
      </w:r>
    </w:p>
    <w:p w:rsidR="001728F2" w:rsidRPr="00196B47" w:rsidRDefault="001728F2" w:rsidP="001728F2">
      <w:pPr>
        <w:ind w:firstLine="709"/>
        <w:jc w:val="both"/>
        <w:rPr>
          <w:color w:val="FF0000"/>
        </w:rPr>
      </w:pPr>
      <w:r w:rsidRPr="00196B47">
        <w:rPr>
          <w:color w:val="FF0000"/>
        </w:rPr>
        <w:t>Целевые показатели результативности настоящей подпрограммы: количество реализованных инвестиционных проектов, количество семей, улучшивших жилищные условия в рамках подпрограмм, ввод в эксплуатацию объектов социальной инфраструктуры, количество семей, которым предоставлена государственная поддержка.</w:t>
      </w:r>
    </w:p>
    <w:p w:rsidR="001728F2" w:rsidRPr="00196B47" w:rsidRDefault="001728F2" w:rsidP="001728F2">
      <w:pPr>
        <w:pStyle w:val="ConsPlusNormal"/>
        <w:ind w:firstLine="709"/>
        <w:jc w:val="both"/>
        <w:rPr>
          <w:color w:val="FF0000"/>
          <w:sz w:val="24"/>
          <w:szCs w:val="24"/>
        </w:rPr>
      </w:pPr>
      <w:r w:rsidRPr="00196B47">
        <w:rPr>
          <w:rFonts w:ascii="Times New Roman" w:hAnsi="Times New Roman" w:cs="Times New Roman"/>
          <w:color w:val="FF0000"/>
          <w:sz w:val="24"/>
          <w:szCs w:val="24"/>
        </w:rPr>
        <w:t>Сведения о составе и значениях целевых показателей результативности подпрограммы приведены в таблице 1.</w:t>
      </w:r>
    </w:p>
    <w:p w:rsidR="001728F2" w:rsidRPr="00196B47" w:rsidRDefault="001728F2" w:rsidP="001728F2">
      <w:pPr>
        <w:ind w:firstLine="567"/>
        <w:jc w:val="both"/>
        <w:rPr>
          <w:color w:val="FF0000"/>
        </w:rPr>
        <w:sectPr w:rsidR="001728F2" w:rsidRPr="00196B47" w:rsidSect="00811D22">
          <w:pgSz w:w="11906" w:h="16838"/>
          <w:pgMar w:top="567" w:right="851" w:bottom="851" w:left="1701" w:header="709" w:footer="709" w:gutter="0"/>
          <w:cols w:space="708"/>
          <w:docGrid w:linePitch="360"/>
        </w:sectPr>
      </w:pPr>
    </w:p>
    <w:p w:rsidR="001728F2" w:rsidRPr="00196B47" w:rsidRDefault="001728F2" w:rsidP="001728F2">
      <w:pPr>
        <w:pStyle w:val="ConsPlusNormal"/>
        <w:jc w:val="right"/>
        <w:rPr>
          <w:rFonts w:ascii="Times New Roman" w:hAnsi="Times New Roman" w:cs="Times New Roman"/>
          <w:color w:val="FF0000"/>
          <w:sz w:val="24"/>
          <w:szCs w:val="24"/>
        </w:rPr>
      </w:pPr>
      <w:r w:rsidRPr="00196B47">
        <w:rPr>
          <w:rFonts w:ascii="Times New Roman" w:hAnsi="Times New Roman" w:cs="Times New Roman"/>
          <w:color w:val="FF0000"/>
          <w:sz w:val="24"/>
          <w:szCs w:val="24"/>
        </w:rPr>
        <w:lastRenderedPageBreak/>
        <w:t>Таблица 1</w:t>
      </w:r>
    </w:p>
    <w:p w:rsidR="001728F2" w:rsidRPr="00196B47" w:rsidRDefault="001728F2" w:rsidP="001728F2">
      <w:pPr>
        <w:pStyle w:val="ConsPlusNormal"/>
        <w:jc w:val="center"/>
        <w:rPr>
          <w:rFonts w:ascii="Times New Roman" w:hAnsi="Times New Roman" w:cs="Times New Roman"/>
          <w:color w:val="FF0000"/>
          <w:sz w:val="24"/>
          <w:szCs w:val="24"/>
        </w:rPr>
      </w:pPr>
      <w:r w:rsidRPr="00196B47">
        <w:rPr>
          <w:rFonts w:ascii="Times New Roman" w:hAnsi="Times New Roman" w:cs="Times New Roman"/>
          <w:color w:val="FF0000"/>
          <w:sz w:val="24"/>
          <w:szCs w:val="24"/>
        </w:rPr>
        <w:t>СВЕДЕНИЯ</w:t>
      </w:r>
    </w:p>
    <w:p w:rsidR="001728F2" w:rsidRPr="00196B47" w:rsidRDefault="001728F2" w:rsidP="001728F2">
      <w:pPr>
        <w:pStyle w:val="ConsPlusNormal"/>
        <w:jc w:val="center"/>
        <w:rPr>
          <w:rFonts w:ascii="Times New Roman" w:hAnsi="Times New Roman" w:cs="Times New Roman"/>
          <w:color w:val="FF0000"/>
          <w:sz w:val="24"/>
          <w:szCs w:val="24"/>
        </w:rPr>
      </w:pPr>
      <w:r w:rsidRPr="00196B47">
        <w:rPr>
          <w:rFonts w:ascii="Times New Roman" w:hAnsi="Times New Roman" w:cs="Times New Roman"/>
          <w:color w:val="FF0000"/>
          <w:sz w:val="24"/>
          <w:szCs w:val="24"/>
        </w:rPr>
        <w:t>О СОСТАВЕ И ЗНАЧЕНИЯХ ЦЕЛЕВЫХ ПОКАЗАТЕЛЕЙ РЕЗУЛЬТАТИВНОСТИ ПОДПРОГРАММЫ 3.</w:t>
      </w:r>
    </w:p>
    <w:p w:rsidR="001728F2" w:rsidRPr="00196B47" w:rsidRDefault="001728F2" w:rsidP="001728F2">
      <w:pPr>
        <w:pStyle w:val="ConsPlusNormal"/>
        <w:ind w:firstLine="0"/>
        <w:jc w:val="center"/>
        <w:rPr>
          <w:color w:val="FF0000"/>
          <w:sz w:val="24"/>
          <w:szCs w:val="24"/>
        </w:rPr>
      </w:pPr>
      <w:r w:rsidRPr="00196B47">
        <w:rPr>
          <w:rFonts w:ascii="Times New Roman" w:hAnsi="Times New Roman" w:cs="Times New Roman"/>
          <w:color w:val="FF0000"/>
          <w:sz w:val="24"/>
          <w:szCs w:val="24"/>
        </w:rPr>
        <w:t>«УСТОЙЧИВОЕ РАЗВИТИЕ СЕЛЬСКИХ ТЕРРИТОРИЙ КАРГАСОКСКОГО РАЙОНА»</w:t>
      </w:r>
      <w:r w:rsidRPr="00196B47">
        <w:rPr>
          <w:rFonts w:cs="Calibri"/>
          <w:color w:val="FF0000"/>
          <w:sz w:val="24"/>
          <w:szCs w:val="24"/>
        </w:rPr>
        <w:t xml:space="preserve">  </w:t>
      </w:r>
      <w:r w:rsidRPr="00196B47">
        <w:rPr>
          <w:rFonts w:ascii="Times New Roman" w:hAnsi="Times New Roman" w:cs="Times New Roman"/>
          <w:color w:val="FF0000"/>
          <w:sz w:val="24"/>
          <w:szCs w:val="24"/>
        </w:rPr>
        <w:t xml:space="preserve">   </w:t>
      </w:r>
    </w:p>
    <w:tbl>
      <w:tblPr>
        <w:tblW w:w="5058" w:type="pct"/>
        <w:tblInd w:w="212" w:type="dxa"/>
        <w:tblLayout w:type="fixed"/>
        <w:tblCellMar>
          <w:left w:w="70" w:type="dxa"/>
          <w:right w:w="70" w:type="dxa"/>
        </w:tblCellMar>
        <w:tblLook w:val="0000" w:firstRow="0" w:lastRow="0" w:firstColumn="0" w:lastColumn="0" w:noHBand="0" w:noVBand="0"/>
      </w:tblPr>
      <w:tblGrid>
        <w:gridCol w:w="539"/>
        <w:gridCol w:w="3244"/>
        <w:gridCol w:w="1204"/>
        <w:gridCol w:w="898"/>
        <w:gridCol w:w="898"/>
        <w:gridCol w:w="39"/>
        <w:gridCol w:w="850"/>
        <w:gridCol w:w="9"/>
        <w:gridCol w:w="78"/>
        <w:gridCol w:w="801"/>
        <w:gridCol w:w="18"/>
        <w:gridCol w:w="871"/>
        <w:gridCol w:w="27"/>
        <w:gridCol w:w="39"/>
        <w:gridCol w:w="804"/>
        <w:gridCol w:w="21"/>
        <w:gridCol w:w="33"/>
        <w:gridCol w:w="862"/>
        <w:gridCol w:w="21"/>
        <w:gridCol w:w="15"/>
        <w:gridCol w:w="919"/>
        <w:gridCol w:w="1114"/>
        <w:gridCol w:w="1705"/>
      </w:tblGrid>
      <w:tr w:rsidR="001728F2" w:rsidRPr="00196B47" w:rsidTr="001728F2">
        <w:trPr>
          <w:cantSplit/>
          <w:trHeight w:val="315"/>
          <w:tblHeader/>
        </w:trPr>
        <w:tc>
          <w:tcPr>
            <w:tcW w:w="180" w:type="pct"/>
            <w:vMerge w:val="restart"/>
            <w:tcBorders>
              <w:top w:val="single" w:sz="6" w:space="0" w:color="auto"/>
              <w:left w:val="single" w:sz="6" w:space="0" w:color="auto"/>
              <w:bottom w:val="nil"/>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п/п</w:t>
            </w:r>
          </w:p>
        </w:tc>
        <w:tc>
          <w:tcPr>
            <w:tcW w:w="1081" w:type="pct"/>
            <w:vMerge w:val="restart"/>
            <w:tcBorders>
              <w:top w:val="single" w:sz="6" w:space="0" w:color="auto"/>
              <w:left w:val="single" w:sz="6" w:space="0" w:color="auto"/>
              <w:right w:val="single" w:sz="6"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rPr>
              <w:t>Наименование показателя</w:t>
            </w:r>
          </w:p>
        </w:tc>
        <w:tc>
          <w:tcPr>
            <w:tcW w:w="401" w:type="pct"/>
            <w:vMerge w:val="restart"/>
            <w:tcBorders>
              <w:top w:val="single" w:sz="6" w:space="0" w:color="auto"/>
              <w:left w:val="single" w:sz="6" w:space="0" w:color="auto"/>
              <w:bottom w:val="nil"/>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Ед. </w:t>
            </w:r>
            <w:proofErr w:type="spellStart"/>
            <w:r w:rsidRPr="00196B47">
              <w:rPr>
                <w:rFonts w:ascii="Times New Roman" w:hAnsi="Times New Roman" w:cs="Times New Roman"/>
                <w:color w:val="FF0000"/>
                <w:sz w:val="22"/>
                <w:szCs w:val="22"/>
              </w:rPr>
              <w:t>изм</w:t>
            </w:r>
            <w:proofErr w:type="spellEnd"/>
            <w:r w:rsidRPr="00196B47">
              <w:rPr>
                <w:rFonts w:ascii="Times New Roman" w:hAnsi="Times New Roman" w:cs="Times New Roman"/>
                <w:color w:val="FF0000"/>
                <w:sz w:val="22"/>
                <w:szCs w:val="22"/>
                <w:lang w:val="en-US"/>
              </w:rPr>
              <w:t>.</w:t>
            </w:r>
          </w:p>
        </w:tc>
        <w:tc>
          <w:tcPr>
            <w:tcW w:w="2398" w:type="pct"/>
            <w:gridSpan w:val="18"/>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Значения показателей</w:t>
            </w:r>
          </w:p>
        </w:tc>
        <w:tc>
          <w:tcPr>
            <w:tcW w:w="371" w:type="pct"/>
            <w:vMerge w:val="restart"/>
            <w:tcBorders>
              <w:top w:val="single" w:sz="6" w:space="0" w:color="auto"/>
              <w:left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 xml:space="preserve">Периодичность сбора данных </w:t>
            </w:r>
          </w:p>
        </w:tc>
        <w:tc>
          <w:tcPr>
            <w:tcW w:w="568" w:type="pct"/>
            <w:vMerge w:val="restart"/>
            <w:tcBorders>
              <w:top w:val="single" w:sz="6" w:space="0" w:color="auto"/>
              <w:left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 xml:space="preserve">Метод сбора информации </w:t>
            </w:r>
          </w:p>
        </w:tc>
      </w:tr>
      <w:tr w:rsidR="001728F2" w:rsidRPr="00196B47" w:rsidTr="001728F2">
        <w:trPr>
          <w:cantSplit/>
          <w:trHeight w:val="990"/>
          <w:tblHeader/>
        </w:trPr>
        <w:tc>
          <w:tcPr>
            <w:tcW w:w="180" w:type="pct"/>
            <w:vMerge/>
            <w:tcBorders>
              <w:top w:val="nil"/>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p>
        </w:tc>
        <w:tc>
          <w:tcPr>
            <w:tcW w:w="1081" w:type="pct"/>
            <w:vMerge/>
            <w:tcBorders>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p>
        </w:tc>
        <w:tc>
          <w:tcPr>
            <w:tcW w:w="401" w:type="pct"/>
            <w:vMerge/>
            <w:tcBorders>
              <w:top w:val="nil"/>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p>
        </w:tc>
        <w:tc>
          <w:tcPr>
            <w:tcW w:w="299"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2014</w:t>
            </w:r>
          </w:p>
          <w:p w:rsidR="001728F2" w:rsidRPr="00196B47" w:rsidRDefault="001728F2" w:rsidP="001728F2">
            <w:pPr>
              <w:jc w:val="center"/>
              <w:rPr>
                <w:color w:val="FF0000"/>
                <w:sz w:val="22"/>
                <w:szCs w:val="22"/>
                <w:lang w:val="en-US"/>
              </w:rPr>
            </w:pPr>
            <w:r w:rsidRPr="00196B47">
              <w:rPr>
                <w:color w:val="FF0000"/>
                <w:sz w:val="22"/>
                <w:szCs w:val="22"/>
              </w:rPr>
              <w:t xml:space="preserve"> год</w:t>
            </w:r>
          </w:p>
        </w:tc>
        <w:tc>
          <w:tcPr>
            <w:tcW w:w="299"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2015</w:t>
            </w:r>
          </w:p>
          <w:p w:rsidR="001728F2" w:rsidRPr="00196B47" w:rsidRDefault="001728F2" w:rsidP="001728F2">
            <w:pPr>
              <w:jc w:val="center"/>
              <w:rPr>
                <w:color w:val="FF0000"/>
                <w:sz w:val="22"/>
                <w:szCs w:val="22"/>
                <w:lang w:val="en-US"/>
              </w:rPr>
            </w:pPr>
            <w:r w:rsidRPr="00196B47">
              <w:rPr>
                <w:color w:val="FF0000"/>
                <w:sz w:val="22"/>
                <w:szCs w:val="22"/>
              </w:rPr>
              <w:t xml:space="preserve"> год</w:t>
            </w:r>
          </w:p>
        </w:tc>
        <w:tc>
          <w:tcPr>
            <w:tcW w:w="299" w:type="pct"/>
            <w:gridSpan w:val="3"/>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 xml:space="preserve">2016 </w:t>
            </w:r>
          </w:p>
          <w:p w:rsidR="001728F2" w:rsidRPr="00196B47" w:rsidRDefault="001728F2" w:rsidP="001728F2">
            <w:pPr>
              <w:jc w:val="center"/>
              <w:rPr>
                <w:color w:val="FF0000"/>
                <w:sz w:val="22"/>
                <w:szCs w:val="22"/>
              </w:rPr>
            </w:pPr>
            <w:r w:rsidRPr="00196B47">
              <w:rPr>
                <w:color w:val="FF0000"/>
                <w:sz w:val="22"/>
                <w:szCs w:val="22"/>
              </w:rPr>
              <w:t>год</w:t>
            </w:r>
          </w:p>
        </w:tc>
        <w:tc>
          <w:tcPr>
            <w:tcW w:w="299" w:type="pct"/>
            <w:gridSpan w:val="3"/>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 xml:space="preserve">2017 </w:t>
            </w:r>
          </w:p>
          <w:p w:rsidR="001728F2" w:rsidRPr="00196B47" w:rsidRDefault="001728F2" w:rsidP="001728F2">
            <w:pPr>
              <w:jc w:val="center"/>
              <w:rPr>
                <w:color w:val="FF0000"/>
                <w:sz w:val="22"/>
                <w:szCs w:val="22"/>
              </w:rPr>
            </w:pPr>
            <w:r w:rsidRPr="00196B47">
              <w:rPr>
                <w:color w:val="FF0000"/>
                <w:sz w:val="22"/>
                <w:szCs w:val="22"/>
              </w:rPr>
              <w:t>год</w:t>
            </w:r>
          </w:p>
        </w:tc>
        <w:tc>
          <w:tcPr>
            <w:tcW w:w="299" w:type="pct"/>
            <w:gridSpan w:val="2"/>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 xml:space="preserve">2018 </w:t>
            </w:r>
          </w:p>
          <w:p w:rsidR="001728F2" w:rsidRPr="00196B47" w:rsidRDefault="001728F2" w:rsidP="001728F2">
            <w:pPr>
              <w:jc w:val="center"/>
              <w:rPr>
                <w:color w:val="FF0000"/>
                <w:sz w:val="22"/>
                <w:szCs w:val="22"/>
              </w:rPr>
            </w:pPr>
            <w:r w:rsidRPr="00196B47">
              <w:rPr>
                <w:color w:val="FF0000"/>
                <w:sz w:val="22"/>
                <w:szCs w:val="22"/>
              </w:rPr>
              <w:t>год</w:t>
            </w:r>
          </w:p>
        </w:tc>
        <w:tc>
          <w:tcPr>
            <w:tcW w:w="299" w:type="pct"/>
            <w:gridSpan w:val="4"/>
            <w:tcBorders>
              <w:top w:val="single" w:sz="6" w:space="0" w:color="auto"/>
              <w:left w:val="single" w:sz="6" w:space="0" w:color="auto"/>
              <w:bottom w:val="single" w:sz="6"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 xml:space="preserve">2019 </w:t>
            </w:r>
          </w:p>
          <w:p w:rsidR="001728F2" w:rsidRPr="00196B47" w:rsidRDefault="001728F2" w:rsidP="001728F2">
            <w:pPr>
              <w:jc w:val="center"/>
              <w:rPr>
                <w:color w:val="FF0000"/>
                <w:sz w:val="22"/>
                <w:szCs w:val="22"/>
              </w:rPr>
            </w:pPr>
            <w:r w:rsidRPr="00196B47">
              <w:rPr>
                <w:color w:val="FF0000"/>
                <w:sz w:val="22"/>
                <w:szCs w:val="22"/>
              </w:rPr>
              <w:t>год</w:t>
            </w:r>
          </w:p>
        </w:tc>
        <w:tc>
          <w:tcPr>
            <w:tcW w:w="299" w:type="pct"/>
            <w:gridSpan w:val="3"/>
            <w:tcBorders>
              <w:top w:val="single" w:sz="6" w:space="0" w:color="auto"/>
              <w:left w:val="single" w:sz="4" w:space="0" w:color="auto"/>
              <w:bottom w:val="single" w:sz="6"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 xml:space="preserve">2020 </w:t>
            </w:r>
          </w:p>
          <w:p w:rsidR="001728F2" w:rsidRPr="00196B47" w:rsidRDefault="001728F2" w:rsidP="001728F2">
            <w:pPr>
              <w:jc w:val="center"/>
              <w:rPr>
                <w:color w:val="FF0000"/>
                <w:sz w:val="22"/>
                <w:szCs w:val="22"/>
              </w:rPr>
            </w:pPr>
            <w:r w:rsidRPr="00196B47">
              <w:rPr>
                <w:color w:val="FF0000"/>
                <w:sz w:val="22"/>
                <w:szCs w:val="22"/>
              </w:rPr>
              <w:t>год</w:t>
            </w:r>
          </w:p>
        </w:tc>
        <w:tc>
          <w:tcPr>
            <w:tcW w:w="306" w:type="pct"/>
            <w:tcBorders>
              <w:top w:val="single" w:sz="6" w:space="0" w:color="auto"/>
              <w:left w:val="single" w:sz="4" w:space="0" w:color="auto"/>
              <w:bottom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 xml:space="preserve">2021 </w:t>
            </w:r>
          </w:p>
          <w:p w:rsidR="001728F2" w:rsidRPr="00196B47" w:rsidRDefault="001728F2" w:rsidP="001728F2">
            <w:pPr>
              <w:jc w:val="center"/>
              <w:rPr>
                <w:color w:val="FF0000"/>
                <w:sz w:val="22"/>
                <w:szCs w:val="22"/>
              </w:rPr>
            </w:pPr>
            <w:r w:rsidRPr="00196B47">
              <w:rPr>
                <w:color w:val="FF0000"/>
                <w:sz w:val="22"/>
                <w:szCs w:val="22"/>
              </w:rPr>
              <w:t>год</w:t>
            </w:r>
          </w:p>
        </w:tc>
        <w:tc>
          <w:tcPr>
            <w:tcW w:w="371" w:type="pct"/>
            <w:vMerge/>
            <w:tcBorders>
              <w:left w:val="single" w:sz="6" w:space="0" w:color="auto"/>
              <w:bottom w:val="single" w:sz="6" w:space="0" w:color="auto"/>
              <w:right w:val="single" w:sz="6" w:space="0" w:color="auto"/>
            </w:tcBorders>
          </w:tcPr>
          <w:p w:rsidR="001728F2" w:rsidRPr="00196B47" w:rsidRDefault="001728F2" w:rsidP="001728F2">
            <w:pPr>
              <w:jc w:val="center"/>
              <w:rPr>
                <w:color w:val="FF0000"/>
                <w:sz w:val="22"/>
                <w:szCs w:val="22"/>
              </w:rPr>
            </w:pPr>
          </w:p>
        </w:tc>
        <w:tc>
          <w:tcPr>
            <w:tcW w:w="568" w:type="pct"/>
            <w:vMerge/>
            <w:tcBorders>
              <w:left w:val="single" w:sz="6" w:space="0" w:color="auto"/>
              <w:bottom w:val="single" w:sz="6" w:space="0" w:color="auto"/>
              <w:right w:val="single" w:sz="6" w:space="0" w:color="auto"/>
            </w:tcBorders>
          </w:tcPr>
          <w:p w:rsidR="001728F2" w:rsidRPr="00196B47" w:rsidRDefault="001728F2" w:rsidP="001728F2">
            <w:pPr>
              <w:jc w:val="center"/>
              <w:rPr>
                <w:color w:val="FF0000"/>
                <w:sz w:val="22"/>
                <w:szCs w:val="22"/>
              </w:rPr>
            </w:pPr>
          </w:p>
        </w:tc>
      </w:tr>
      <w:tr w:rsidR="001728F2" w:rsidRPr="00196B47" w:rsidTr="001728F2">
        <w:trPr>
          <w:cantSplit/>
          <w:trHeight w:val="240"/>
          <w:tblHeader/>
        </w:trPr>
        <w:tc>
          <w:tcPr>
            <w:tcW w:w="180"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1</w:t>
            </w:r>
          </w:p>
        </w:tc>
        <w:tc>
          <w:tcPr>
            <w:tcW w:w="1081"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2</w:t>
            </w:r>
          </w:p>
        </w:tc>
        <w:tc>
          <w:tcPr>
            <w:tcW w:w="401"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3</w:t>
            </w:r>
          </w:p>
        </w:tc>
        <w:tc>
          <w:tcPr>
            <w:tcW w:w="299"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4</w:t>
            </w:r>
          </w:p>
        </w:tc>
        <w:tc>
          <w:tcPr>
            <w:tcW w:w="299"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5</w:t>
            </w:r>
          </w:p>
        </w:tc>
        <w:tc>
          <w:tcPr>
            <w:tcW w:w="299" w:type="pct"/>
            <w:gridSpan w:val="3"/>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6</w:t>
            </w:r>
          </w:p>
        </w:tc>
        <w:tc>
          <w:tcPr>
            <w:tcW w:w="299" w:type="pct"/>
            <w:gridSpan w:val="3"/>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7</w:t>
            </w:r>
          </w:p>
        </w:tc>
        <w:tc>
          <w:tcPr>
            <w:tcW w:w="299" w:type="pct"/>
            <w:gridSpan w:val="2"/>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8</w:t>
            </w:r>
          </w:p>
        </w:tc>
        <w:tc>
          <w:tcPr>
            <w:tcW w:w="299" w:type="pct"/>
            <w:gridSpan w:val="4"/>
            <w:tcBorders>
              <w:top w:val="single" w:sz="6" w:space="0" w:color="auto"/>
              <w:left w:val="single" w:sz="6" w:space="0" w:color="auto"/>
              <w:bottom w:val="single" w:sz="6" w:space="0" w:color="auto"/>
              <w:right w:val="single" w:sz="4"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9</w:t>
            </w:r>
          </w:p>
        </w:tc>
        <w:tc>
          <w:tcPr>
            <w:tcW w:w="299" w:type="pct"/>
            <w:gridSpan w:val="3"/>
            <w:tcBorders>
              <w:top w:val="single" w:sz="6" w:space="0" w:color="auto"/>
              <w:left w:val="single" w:sz="4" w:space="0" w:color="auto"/>
              <w:bottom w:val="single" w:sz="6" w:space="0" w:color="auto"/>
              <w:right w:val="single" w:sz="4"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10</w:t>
            </w:r>
          </w:p>
        </w:tc>
        <w:tc>
          <w:tcPr>
            <w:tcW w:w="306" w:type="pct"/>
            <w:tcBorders>
              <w:top w:val="single" w:sz="6" w:space="0" w:color="auto"/>
              <w:left w:val="single" w:sz="4"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rPr>
              <w:t>11</w:t>
            </w:r>
          </w:p>
        </w:tc>
        <w:tc>
          <w:tcPr>
            <w:tcW w:w="371"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12</w:t>
            </w:r>
          </w:p>
        </w:tc>
        <w:tc>
          <w:tcPr>
            <w:tcW w:w="568"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13</w:t>
            </w:r>
          </w:p>
        </w:tc>
      </w:tr>
      <w:tr w:rsidR="001728F2" w:rsidRPr="00196B47" w:rsidTr="001728F2">
        <w:trPr>
          <w:cantSplit/>
          <w:trHeight w:val="240"/>
        </w:trPr>
        <w:tc>
          <w:tcPr>
            <w:tcW w:w="5000" w:type="pct"/>
            <w:gridSpan w:val="23"/>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Показатели цели подпрограммы 3.</w:t>
            </w:r>
          </w:p>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Улучшение качества жизни сельского населения, в том числе молодых семей и молодых специалистов</w:t>
            </w:r>
          </w:p>
        </w:tc>
      </w:tr>
      <w:tr w:rsidR="001728F2" w:rsidRPr="00196B47" w:rsidTr="001728F2">
        <w:trPr>
          <w:cantSplit/>
          <w:trHeight w:val="282"/>
        </w:trPr>
        <w:tc>
          <w:tcPr>
            <w:tcW w:w="180" w:type="pct"/>
            <w:tcBorders>
              <w:top w:val="single" w:sz="6" w:space="0" w:color="auto"/>
              <w:left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w:t>
            </w:r>
          </w:p>
        </w:tc>
        <w:tc>
          <w:tcPr>
            <w:tcW w:w="1081" w:type="pct"/>
            <w:tcBorders>
              <w:top w:val="single" w:sz="6" w:space="0" w:color="auto"/>
              <w:left w:val="single" w:sz="6" w:space="0" w:color="auto"/>
              <w:right w:val="single" w:sz="6" w:space="0" w:color="auto"/>
            </w:tcBorders>
            <w:vAlign w:val="center"/>
          </w:tcPr>
          <w:p w:rsidR="001728F2" w:rsidRPr="00196B47" w:rsidRDefault="001728F2" w:rsidP="001728F2">
            <w:pPr>
              <w:pStyle w:val="ConsPlusNormal"/>
              <w:widowContro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Количество реализованных инвестиционных проектов, ед.</w:t>
            </w:r>
          </w:p>
        </w:tc>
        <w:tc>
          <w:tcPr>
            <w:tcW w:w="401" w:type="pct"/>
            <w:tcBorders>
              <w:top w:val="single" w:sz="6" w:space="0" w:color="auto"/>
              <w:left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ед.</w:t>
            </w:r>
          </w:p>
        </w:tc>
        <w:tc>
          <w:tcPr>
            <w:tcW w:w="299" w:type="pct"/>
            <w:tcBorders>
              <w:top w:val="single" w:sz="6" w:space="0" w:color="auto"/>
              <w:left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w:t>
            </w:r>
          </w:p>
        </w:tc>
        <w:tc>
          <w:tcPr>
            <w:tcW w:w="299" w:type="pct"/>
            <w:tcBorders>
              <w:top w:val="single" w:sz="6" w:space="0" w:color="auto"/>
              <w:left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6</w:t>
            </w:r>
          </w:p>
        </w:tc>
        <w:tc>
          <w:tcPr>
            <w:tcW w:w="296" w:type="pct"/>
            <w:gridSpan w:val="2"/>
            <w:tcBorders>
              <w:top w:val="single" w:sz="6" w:space="0" w:color="auto"/>
              <w:left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c>
          <w:tcPr>
            <w:tcW w:w="296" w:type="pct"/>
            <w:gridSpan w:val="3"/>
            <w:tcBorders>
              <w:top w:val="single" w:sz="6" w:space="0" w:color="auto"/>
              <w:left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w:t>
            </w:r>
          </w:p>
        </w:tc>
        <w:tc>
          <w:tcPr>
            <w:tcW w:w="296" w:type="pct"/>
            <w:gridSpan w:val="2"/>
            <w:tcBorders>
              <w:top w:val="single" w:sz="6" w:space="0" w:color="auto"/>
              <w:left w:val="single" w:sz="6" w:space="0" w:color="auto"/>
              <w:right w:val="single" w:sz="6" w:space="0" w:color="auto"/>
            </w:tcBorders>
            <w:vAlign w:val="bottom"/>
          </w:tcPr>
          <w:p w:rsidR="001728F2" w:rsidRPr="00196B47" w:rsidRDefault="001728F2" w:rsidP="001728F2">
            <w:pPr>
              <w:jc w:val="center"/>
              <w:rPr>
                <w:color w:val="FF0000"/>
                <w:sz w:val="22"/>
                <w:szCs w:val="22"/>
              </w:rPr>
            </w:pPr>
            <w:r w:rsidRPr="00196B47">
              <w:rPr>
                <w:color w:val="FF0000"/>
                <w:sz w:val="22"/>
                <w:szCs w:val="22"/>
              </w:rPr>
              <w:t>-</w:t>
            </w:r>
          </w:p>
        </w:tc>
        <w:tc>
          <w:tcPr>
            <w:tcW w:w="297" w:type="pct"/>
            <w:gridSpan w:val="4"/>
            <w:tcBorders>
              <w:top w:val="single" w:sz="6" w:space="0" w:color="auto"/>
              <w:left w:val="single" w:sz="6"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w:t>
            </w:r>
          </w:p>
        </w:tc>
        <w:tc>
          <w:tcPr>
            <w:tcW w:w="298" w:type="pct"/>
            <w:gridSpan w:val="2"/>
            <w:tcBorders>
              <w:top w:val="single" w:sz="6" w:space="0" w:color="auto"/>
              <w:left w:val="single" w:sz="4" w:space="0" w:color="auto"/>
              <w:right w:val="single" w:sz="4" w:space="0" w:color="auto"/>
            </w:tcBorders>
            <w:shd w:val="clear" w:color="auto" w:fill="FFFFFF"/>
            <w:vAlign w:val="bottom"/>
          </w:tcPr>
          <w:p w:rsidR="001728F2" w:rsidRPr="00196B47" w:rsidRDefault="001728F2" w:rsidP="001728F2">
            <w:pPr>
              <w:jc w:val="center"/>
              <w:rPr>
                <w:color w:val="FF0000"/>
                <w:sz w:val="22"/>
                <w:szCs w:val="22"/>
              </w:rPr>
            </w:pPr>
            <w:r w:rsidRPr="00196B47">
              <w:rPr>
                <w:color w:val="FF0000"/>
                <w:sz w:val="22"/>
                <w:szCs w:val="22"/>
              </w:rPr>
              <w:t>-</w:t>
            </w:r>
          </w:p>
        </w:tc>
        <w:tc>
          <w:tcPr>
            <w:tcW w:w="318" w:type="pct"/>
            <w:gridSpan w:val="3"/>
            <w:tcBorders>
              <w:top w:val="single" w:sz="6" w:space="0" w:color="auto"/>
              <w:left w:val="single" w:sz="4" w:space="0" w:color="auto"/>
              <w:right w:val="single" w:sz="6" w:space="0" w:color="auto"/>
            </w:tcBorders>
            <w:shd w:val="clear" w:color="auto" w:fill="FFFFFF"/>
            <w:vAlign w:val="bottom"/>
          </w:tcPr>
          <w:p w:rsidR="001728F2" w:rsidRPr="00196B47" w:rsidRDefault="001728F2" w:rsidP="001728F2">
            <w:pPr>
              <w:jc w:val="center"/>
              <w:rPr>
                <w:color w:val="FF0000"/>
                <w:sz w:val="22"/>
                <w:szCs w:val="22"/>
              </w:rPr>
            </w:pPr>
            <w:r w:rsidRPr="00196B47">
              <w:rPr>
                <w:color w:val="FF0000"/>
                <w:sz w:val="22"/>
                <w:szCs w:val="22"/>
              </w:rPr>
              <w:t>-</w:t>
            </w:r>
          </w:p>
        </w:tc>
        <w:tc>
          <w:tcPr>
            <w:tcW w:w="371" w:type="pct"/>
            <w:tcBorders>
              <w:top w:val="single" w:sz="6" w:space="0" w:color="auto"/>
              <w:left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квартал</w:t>
            </w:r>
          </w:p>
        </w:tc>
        <w:tc>
          <w:tcPr>
            <w:tcW w:w="568" w:type="pct"/>
            <w:tcBorders>
              <w:top w:val="single" w:sz="6" w:space="0" w:color="auto"/>
              <w:left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периодическая отчетность</w:t>
            </w:r>
          </w:p>
        </w:tc>
      </w:tr>
      <w:tr w:rsidR="001728F2" w:rsidRPr="00196B47" w:rsidTr="001728F2">
        <w:trPr>
          <w:cantSplit/>
          <w:trHeight w:val="282"/>
        </w:trPr>
        <w:tc>
          <w:tcPr>
            <w:tcW w:w="180" w:type="pct"/>
            <w:tcBorders>
              <w:top w:val="single" w:sz="6" w:space="0" w:color="auto"/>
              <w:left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w:t>
            </w:r>
          </w:p>
        </w:tc>
        <w:tc>
          <w:tcPr>
            <w:tcW w:w="1081" w:type="pct"/>
            <w:tcBorders>
              <w:top w:val="single" w:sz="6" w:space="0" w:color="auto"/>
              <w:left w:val="single" w:sz="6" w:space="0" w:color="auto"/>
              <w:right w:val="single" w:sz="6" w:space="0" w:color="auto"/>
            </w:tcBorders>
            <w:vAlign w:val="bottom"/>
          </w:tcPr>
          <w:p w:rsidR="001728F2" w:rsidRPr="00196B47" w:rsidRDefault="001728F2" w:rsidP="001728F2">
            <w:pPr>
              <w:pStyle w:val="ConsPlusNormal"/>
              <w:widowContro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Количество семей, улучшивших жилищные условия в рамках подпрограммы</w:t>
            </w:r>
          </w:p>
        </w:tc>
        <w:tc>
          <w:tcPr>
            <w:tcW w:w="401" w:type="pct"/>
            <w:tcBorders>
              <w:top w:val="single" w:sz="6" w:space="0" w:color="auto"/>
              <w:left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семей (человек)</w:t>
            </w:r>
          </w:p>
        </w:tc>
        <w:tc>
          <w:tcPr>
            <w:tcW w:w="299" w:type="pct"/>
            <w:tcBorders>
              <w:top w:val="single" w:sz="6" w:space="0" w:color="auto"/>
              <w:left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c>
          <w:tcPr>
            <w:tcW w:w="299" w:type="pct"/>
            <w:tcBorders>
              <w:top w:val="single" w:sz="6" w:space="0" w:color="auto"/>
              <w:left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 (2)</w:t>
            </w:r>
          </w:p>
        </w:tc>
        <w:tc>
          <w:tcPr>
            <w:tcW w:w="296" w:type="pct"/>
            <w:gridSpan w:val="2"/>
            <w:tcBorders>
              <w:top w:val="single" w:sz="6" w:space="0" w:color="auto"/>
              <w:left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 (3)</w:t>
            </w:r>
          </w:p>
        </w:tc>
        <w:tc>
          <w:tcPr>
            <w:tcW w:w="296" w:type="pct"/>
            <w:gridSpan w:val="3"/>
            <w:tcBorders>
              <w:top w:val="single" w:sz="6" w:space="0" w:color="auto"/>
              <w:left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4 (13)</w:t>
            </w:r>
          </w:p>
        </w:tc>
        <w:tc>
          <w:tcPr>
            <w:tcW w:w="296" w:type="pct"/>
            <w:gridSpan w:val="2"/>
            <w:tcBorders>
              <w:top w:val="single" w:sz="6" w:space="0" w:color="auto"/>
              <w:left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4 (13)</w:t>
            </w:r>
          </w:p>
        </w:tc>
        <w:tc>
          <w:tcPr>
            <w:tcW w:w="297" w:type="pct"/>
            <w:gridSpan w:val="4"/>
            <w:tcBorders>
              <w:top w:val="single" w:sz="6" w:space="0" w:color="auto"/>
              <w:left w:val="single" w:sz="6" w:space="0" w:color="auto"/>
              <w:right w:val="single" w:sz="4"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7 (18)</w:t>
            </w:r>
          </w:p>
        </w:tc>
        <w:tc>
          <w:tcPr>
            <w:tcW w:w="298" w:type="pct"/>
            <w:gridSpan w:val="2"/>
            <w:tcBorders>
              <w:top w:val="single" w:sz="6" w:space="0" w:color="auto"/>
              <w:left w:val="single" w:sz="4" w:space="0" w:color="auto"/>
              <w:right w:val="single" w:sz="4"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3(11)</w:t>
            </w:r>
          </w:p>
        </w:tc>
        <w:tc>
          <w:tcPr>
            <w:tcW w:w="318" w:type="pct"/>
            <w:gridSpan w:val="3"/>
            <w:tcBorders>
              <w:top w:val="single" w:sz="6" w:space="0" w:color="auto"/>
              <w:left w:val="single" w:sz="4"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1(2)</w:t>
            </w:r>
          </w:p>
        </w:tc>
        <w:tc>
          <w:tcPr>
            <w:tcW w:w="371" w:type="pct"/>
            <w:tcBorders>
              <w:top w:val="single" w:sz="6" w:space="0" w:color="auto"/>
              <w:left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квартал</w:t>
            </w:r>
          </w:p>
        </w:tc>
        <w:tc>
          <w:tcPr>
            <w:tcW w:w="568" w:type="pct"/>
            <w:tcBorders>
              <w:top w:val="single" w:sz="6" w:space="0" w:color="auto"/>
              <w:left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периодическая отчетность</w:t>
            </w:r>
          </w:p>
        </w:tc>
      </w:tr>
      <w:tr w:rsidR="001728F2" w:rsidRPr="00196B47" w:rsidTr="001728F2">
        <w:trPr>
          <w:cantSplit/>
          <w:trHeight w:val="562"/>
        </w:trPr>
        <w:tc>
          <w:tcPr>
            <w:tcW w:w="5000" w:type="pct"/>
            <w:gridSpan w:val="23"/>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Показатели задачи 1 подпрограммы 3.</w:t>
            </w:r>
          </w:p>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Развитие социальной и инженерной инфраструктуры</w:t>
            </w:r>
          </w:p>
        </w:tc>
      </w:tr>
      <w:tr w:rsidR="001728F2" w:rsidRPr="00196B47" w:rsidTr="001728F2">
        <w:trPr>
          <w:cantSplit/>
          <w:trHeight w:val="240"/>
        </w:trPr>
        <w:tc>
          <w:tcPr>
            <w:tcW w:w="180"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w:t>
            </w:r>
          </w:p>
        </w:tc>
        <w:tc>
          <w:tcPr>
            <w:tcW w:w="1081"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Ввод в эксплуатацию объектов социальной инфраструктуры</w:t>
            </w:r>
          </w:p>
        </w:tc>
        <w:tc>
          <w:tcPr>
            <w:tcW w:w="401"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ед.</w:t>
            </w:r>
          </w:p>
        </w:tc>
        <w:tc>
          <w:tcPr>
            <w:tcW w:w="299"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c>
          <w:tcPr>
            <w:tcW w:w="299"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w:t>
            </w:r>
          </w:p>
        </w:tc>
        <w:tc>
          <w:tcPr>
            <w:tcW w:w="299" w:type="pct"/>
            <w:gridSpan w:val="3"/>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c>
          <w:tcPr>
            <w:tcW w:w="299" w:type="pct"/>
            <w:gridSpan w:val="3"/>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c>
          <w:tcPr>
            <w:tcW w:w="299" w:type="pct"/>
            <w:gridSpan w:val="2"/>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c>
          <w:tcPr>
            <w:tcW w:w="299" w:type="pct"/>
            <w:gridSpan w:val="4"/>
            <w:tcBorders>
              <w:top w:val="single" w:sz="6" w:space="0" w:color="auto"/>
              <w:left w:val="single" w:sz="6" w:space="0" w:color="auto"/>
              <w:bottom w:val="single" w:sz="6" w:space="0" w:color="auto"/>
              <w:right w:val="single" w:sz="4"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c>
          <w:tcPr>
            <w:tcW w:w="299" w:type="pct"/>
            <w:gridSpan w:val="3"/>
            <w:tcBorders>
              <w:top w:val="single" w:sz="6" w:space="0" w:color="auto"/>
              <w:left w:val="single" w:sz="4" w:space="0" w:color="auto"/>
              <w:bottom w:val="single" w:sz="6" w:space="0" w:color="auto"/>
              <w:right w:val="single" w:sz="4"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c>
          <w:tcPr>
            <w:tcW w:w="306" w:type="pct"/>
            <w:tcBorders>
              <w:top w:val="single" w:sz="6" w:space="0" w:color="auto"/>
              <w:left w:val="single" w:sz="4"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c>
          <w:tcPr>
            <w:tcW w:w="371"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квартал</w:t>
            </w:r>
          </w:p>
        </w:tc>
        <w:tc>
          <w:tcPr>
            <w:tcW w:w="568"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периодическая отчетность</w:t>
            </w:r>
          </w:p>
        </w:tc>
      </w:tr>
      <w:tr w:rsidR="001728F2" w:rsidRPr="00196B47" w:rsidTr="001728F2">
        <w:trPr>
          <w:cantSplit/>
          <w:trHeight w:val="240"/>
        </w:trPr>
        <w:tc>
          <w:tcPr>
            <w:tcW w:w="180"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w:t>
            </w:r>
          </w:p>
        </w:tc>
        <w:tc>
          <w:tcPr>
            <w:tcW w:w="1081"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Ввод в эксплуатацию объектов инженерной инфраструктуры</w:t>
            </w:r>
          </w:p>
        </w:tc>
        <w:tc>
          <w:tcPr>
            <w:tcW w:w="401"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ед.</w:t>
            </w:r>
          </w:p>
        </w:tc>
        <w:tc>
          <w:tcPr>
            <w:tcW w:w="299"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w:t>
            </w:r>
          </w:p>
        </w:tc>
        <w:tc>
          <w:tcPr>
            <w:tcW w:w="299"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5</w:t>
            </w:r>
          </w:p>
        </w:tc>
        <w:tc>
          <w:tcPr>
            <w:tcW w:w="299" w:type="pct"/>
            <w:gridSpan w:val="3"/>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c>
          <w:tcPr>
            <w:tcW w:w="299" w:type="pct"/>
            <w:gridSpan w:val="3"/>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w:t>
            </w:r>
          </w:p>
        </w:tc>
        <w:tc>
          <w:tcPr>
            <w:tcW w:w="299" w:type="pct"/>
            <w:gridSpan w:val="2"/>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c>
          <w:tcPr>
            <w:tcW w:w="299" w:type="pct"/>
            <w:gridSpan w:val="4"/>
            <w:tcBorders>
              <w:top w:val="single" w:sz="6" w:space="0" w:color="auto"/>
              <w:left w:val="single" w:sz="6" w:space="0" w:color="auto"/>
              <w:bottom w:val="single" w:sz="6" w:space="0" w:color="auto"/>
              <w:right w:val="single" w:sz="4"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c>
          <w:tcPr>
            <w:tcW w:w="299" w:type="pct"/>
            <w:gridSpan w:val="3"/>
            <w:tcBorders>
              <w:top w:val="single" w:sz="6" w:space="0" w:color="auto"/>
              <w:left w:val="single" w:sz="4" w:space="0" w:color="auto"/>
              <w:bottom w:val="single" w:sz="6" w:space="0" w:color="auto"/>
              <w:right w:val="single" w:sz="4"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c>
          <w:tcPr>
            <w:tcW w:w="306" w:type="pct"/>
            <w:tcBorders>
              <w:top w:val="single" w:sz="6" w:space="0" w:color="auto"/>
              <w:left w:val="single" w:sz="4"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c>
          <w:tcPr>
            <w:tcW w:w="371"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квартал</w:t>
            </w:r>
          </w:p>
        </w:tc>
        <w:tc>
          <w:tcPr>
            <w:tcW w:w="568"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периодическая отчетность</w:t>
            </w:r>
          </w:p>
        </w:tc>
      </w:tr>
      <w:tr w:rsidR="001728F2" w:rsidRPr="00196B47" w:rsidTr="001728F2">
        <w:trPr>
          <w:cantSplit/>
          <w:trHeight w:val="240"/>
        </w:trPr>
        <w:tc>
          <w:tcPr>
            <w:tcW w:w="5000" w:type="pct"/>
            <w:gridSpan w:val="23"/>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Показатели задачи 2 подпрограммы 3.</w:t>
            </w:r>
          </w:p>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Предоставление государственной поддержки на улучшение жилищных условий гражданам, </w:t>
            </w:r>
          </w:p>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 том числе молодым семьям и молодым специалистам</w:t>
            </w:r>
          </w:p>
        </w:tc>
      </w:tr>
      <w:tr w:rsidR="001728F2" w:rsidRPr="00196B47" w:rsidTr="001728F2">
        <w:trPr>
          <w:cantSplit/>
          <w:trHeight w:val="240"/>
        </w:trPr>
        <w:tc>
          <w:tcPr>
            <w:tcW w:w="180"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w:t>
            </w:r>
          </w:p>
        </w:tc>
        <w:tc>
          <w:tcPr>
            <w:tcW w:w="1081"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Количество семей, которым предоставлена государственная поддержка</w:t>
            </w:r>
          </w:p>
        </w:tc>
        <w:tc>
          <w:tcPr>
            <w:tcW w:w="401"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семей</w:t>
            </w:r>
          </w:p>
        </w:tc>
        <w:tc>
          <w:tcPr>
            <w:tcW w:w="299"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c>
          <w:tcPr>
            <w:tcW w:w="312" w:type="pct"/>
            <w:gridSpan w:val="2"/>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w:t>
            </w:r>
          </w:p>
        </w:tc>
        <w:tc>
          <w:tcPr>
            <w:tcW w:w="312" w:type="pct"/>
            <w:gridSpan w:val="3"/>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w:t>
            </w:r>
          </w:p>
        </w:tc>
        <w:tc>
          <w:tcPr>
            <w:tcW w:w="273" w:type="pct"/>
            <w:gridSpan w:val="2"/>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jc w:val="center"/>
              <w:rPr>
                <w:color w:val="FF0000"/>
                <w:sz w:val="22"/>
                <w:szCs w:val="22"/>
              </w:rPr>
            </w:pPr>
            <w:r w:rsidRPr="00196B47">
              <w:rPr>
                <w:color w:val="FF0000"/>
                <w:sz w:val="22"/>
                <w:szCs w:val="22"/>
              </w:rPr>
              <w:t>4</w:t>
            </w:r>
          </w:p>
        </w:tc>
        <w:tc>
          <w:tcPr>
            <w:tcW w:w="312" w:type="pct"/>
            <w:gridSpan w:val="3"/>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jc w:val="center"/>
              <w:rPr>
                <w:color w:val="FF0000"/>
                <w:sz w:val="22"/>
                <w:szCs w:val="22"/>
              </w:rPr>
            </w:pPr>
            <w:r w:rsidRPr="00196B47">
              <w:rPr>
                <w:color w:val="FF0000"/>
                <w:sz w:val="22"/>
                <w:szCs w:val="22"/>
              </w:rPr>
              <w:t>4</w:t>
            </w:r>
          </w:p>
        </w:tc>
        <w:tc>
          <w:tcPr>
            <w:tcW w:w="268" w:type="pct"/>
            <w:tcBorders>
              <w:top w:val="single" w:sz="6" w:space="0" w:color="auto"/>
              <w:left w:val="single" w:sz="6" w:space="0" w:color="auto"/>
              <w:bottom w:val="single" w:sz="6"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7</w:t>
            </w:r>
          </w:p>
        </w:tc>
        <w:tc>
          <w:tcPr>
            <w:tcW w:w="312" w:type="pct"/>
            <w:gridSpan w:val="4"/>
            <w:tcBorders>
              <w:top w:val="single" w:sz="6" w:space="0" w:color="auto"/>
              <w:left w:val="single" w:sz="4" w:space="0" w:color="auto"/>
              <w:bottom w:val="single" w:sz="6"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3</w:t>
            </w:r>
          </w:p>
        </w:tc>
        <w:tc>
          <w:tcPr>
            <w:tcW w:w="311" w:type="pct"/>
            <w:gridSpan w:val="2"/>
            <w:tcBorders>
              <w:top w:val="single" w:sz="6" w:space="0" w:color="auto"/>
              <w:left w:val="single" w:sz="4" w:space="0" w:color="auto"/>
              <w:bottom w:val="single" w:sz="6" w:space="0" w:color="auto"/>
              <w:right w:val="single" w:sz="6" w:space="0" w:color="auto"/>
            </w:tcBorders>
            <w:vAlign w:val="bottom"/>
          </w:tcPr>
          <w:p w:rsidR="001728F2" w:rsidRPr="00196B47" w:rsidRDefault="001728F2" w:rsidP="001728F2">
            <w:pPr>
              <w:jc w:val="center"/>
              <w:rPr>
                <w:color w:val="FF0000"/>
                <w:sz w:val="22"/>
                <w:szCs w:val="22"/>
              </w:rPr>
            </w:pPr>
            <w:r w:rsidRPr="00196B47">
              <w:rPr>
                <w:color w:val="FF0000"/>
                <w:sz w:val="22"/>
                <w:szCs w:val="22"/>
              </w:rPr>
              <w:t>1</w:t>
            </w:r>
          </w:p>
        </w:tc>
        <w:tc>
          <w:tcPr>
            <w:tcW w:w="371"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квартал</w:t>
            </w:r>
          </w:p>
        </w:tc>
        <w:tc>
          <w:tcPr>
            <w:tcW w:w="568"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периодическая отчетность</w:t>
            </w:r>
          </w:p>
        </w:tc>
      </w:tr>
    </w:tbl>
    <w:p w:rsidR="001728F2" w:rsidRPr="00196B47" w:rsidRDefault="001728F2" w:rsidP="001728F2">
      <w:pPr>
        <w:ind w:firstLine="567"/>
        <w:jc w:val="both"/>
        <w:rPr>
          <w:color w:val="FF0000"/>
        </w:rPr>
        <w:sectPr w:rsidR="001728F2" w:rsidRPr="00196B47" w:rsidSect="00360889">
          <w:pgSz w:w="16838" w:h="11906" w:orient="landscape"/>
          <w:pgMar w:top="1701" w:right="1134" w:bottom="851" w:left="851" w:header="709" w:footer="709" w:gutter="0"/>
          <w:cols w:space="708"/>
          <w:docGrid w:linePitch="360"/>
        </w:sectPr>
      </w:pPr>
    </w:p>
    <w:p w:rsidR="001728F2" w:rsidRPr="00196B47" w:rsidRDefault="001728F2" w:rsidP="001728F2">
      <w:pPr>
        <w:ind w:firstLine="567"/>
        <w:jc w:val="center"/>
        <w:rPr>
          <w:color w:val="FF0000"/>
        </w:rPr>
      </w:pPr>
      <w:proofErr w:type="spellStart"/>
      <w:r w:rsidRPr="00196B47">
        <w:rPr>
          <w:color w:val="FF0000"/>
        </w:rPr>
        <w:lastRenderedPageBreak/>
        <w:t>3.СИСТЕМА</w:t>
      </w:r>
      <w:proofErr w:type="spellEnd"/>
      <w:r w:rsidRPr="00196B47">
        <w:rPr>
          <w:color w:val="FF0000"/>
        </w:rPr>
        <w:t xml:space="preserve"> МЕРОПРИЯТИЙ И РЕСУРСНОЕ ОБЕСПЕЧЕНИЕ ПОДПРОГРАММЫ 3.</w:t>
      </w:r>
    </w:p>
    <w:p w:rsidR="001728F2" w:rsidRPr="00196B47" w:rsidRDefault="001728F2" w:rsidP="001728F2">
      <w:pPr>
        <w:ind w:firstLine="709"/>
        <w:jc w:val="both"/>
        <w:rPr>
          <w:color w:val="FF0000"/>
        </w:rPr>
      </w:pPr>
      <w:r w:rsidRPr="00196B47">
        <w:rPr>
          <w:color w:val="FF0000"/>
        </w:rPr>
        <w:t>На реализацию подпрограммы необходимо 59,8 млн. рублей, в том числе:</w:t>
      </w:r>
    </w:p>
    <w:p w:rsidR="001728F2" w:rsidRPr="00196B47" w:rsidRDefault="001728F2" w:rsidP="001728F2">
      <w:pPr>
        <w:ind w:firstLine="709"/>
        <w:jc w:val="both"/>
        <w:rPr>
          <w:color w:val="FF0000"/>
        </w:rPr>
      </w:pPr>
      <w:r w:rsidRPr="00196B47">
        <w:rPr>
          <w:color w:val="FF0000"/>
        </w:rPr>
        <w:t>1)средства федерального бюджета – 14,8 млн. рублей;</w:t>
      </w:r>
    </w:p>
    <w:p w:rsidR="001728F2" w:rsidRPr="00196B47" w:rsidRDefault="001728F2" w:rsidP="001728F2">
      <w:pPr>
        <w:ind w:firstLine="709"/>
        <w:jc w:val="both"/>
        <w:rPr>
          <w:color w:val="FF0000"/>
        </w:rPr>
      </w:pPr>
      <w:r w:rsidRPr="00196B47">
        <w:rPr>
          <w:color w:val="FF0000"/>
        </w:rPr>
        <w:t>2)средства областного бюджета – 11,6 млн. рублей;</w:t>
      </w:r>
    </w:p>
    <w:p w:rsidR="001728F2" w:rsidRPr="00196B47" w:rsidRDefault="001728F2" w:rsidP="001728F2">
      <w:pPr>
        <w:ind w:firstLine="709"/>
        <w:jc w:val="both"/>
        <w:rPr>
          <w:color w:val="FF0000"/>
        </w:rPr>
      </w:pPr>
      <w:r w:rsidRPr="00196B47">
        <w:rPr>
          <w:color w:val="FF0000"/>
        </w:rPr>
        <w:t>3)средства районного бюджета – 10,6 млн. рублей;</w:t>
      </w:r>
    </w:p>
    <w:p w:rsidR="001728F2" w:rsidRPr="00196B47" w:rsidRDefault="001728F2" w:rsidP="001728F2">
      <w:pPr>
        <w:ind w:firstLine="709"/>
        <w:jc w:val="both"/>
        <w:rPr>
          <w:color w:val="FF0000"/>
        </w:rPr>
      </w:pPr>
      <w:r w:rsidRPr="00196B47">
        <w:rPr>
          <w:color w:val="FF0000"/>
        </w:rPr>
        <w:t>4)внебюджетные средства – 22,8 млн. рублей.</w:t>
      </w:r>
    </w:p>
    <w:p w:rsidR="001728F2" w:rsidRPr="00196B47" w:rsidRDefault="001728F2" w:rsidP="001728F2">
      <w:pPr>
        <w:ind w:firstLine="709"/>
        <w:jc w:val="both"/>
        <w:rPr>
          <w:color w:val="FF0000"/>
        </w:rPr>
      </w:pPr>
      <w:r w:rsidRPr="00196B47">
        <w:rPr>
          <w:color w:val="FF0000"/>
        </w:rPr>
        <w:t xml:space="preserve">Выделение средств районного бюджета на реализацию мероприятий подпрограммы осуществляется только при условии </w:t>
      </w:r>
      <w:proofErr w:type="spellStart"/>
      <w:r w:rsidRPr="00196B47">
        <w:rPr>
          <w:color w:val="FF0000"/>
        </w:rPr>
        <w:t>софинансирования</w:t>
      </w:r>
      <w:proofErr w:type="spellEnd"/>
      <w:r w:rsidRPr="00196B47">
        <w:rPr>
          <w:color w:val="FF0000"/>
        </w:rPr>
        <w:t xml:space="preserve"> за счет средств областного и (или) федерального бюджетов. </w:t>
      </w:r>
    </w:p>
    <w:p w:rsidR="001728F2" w:rsidRPr="00196B47" w:rsidRDefault="001728F2" w:rsidP="001728F2">
      <w:pPr>
        <w:ind w:firstLine="709"/>
        <w:jc w:val="both"/>
        <w:rPr>
          <w:color w:val="FF0000"/>
        </w:rPr>
      </w:pPr>
      <w:r w:rsidRPr="00196B47">
        <w:rPr>
          <w:color w:val="FF0000"/>
        </w:rPr>
        <w:t>В рамках программы планируется строительство (реконструкция) объектов коммунальной и социальной инфраструктуры, а также предоставление гражданам государственной поддержки на приобретение</w:t>
      </w:r>
    </w:p>
    <w:p w:rsidR="001728F2" w:rsidRPr="00196B47" w:rsidRDefault="001728F2" w:rsidP="001728F2">
      <w:pPr>
        <w:ind w:firstLine="709"/>
        <w:jc w:val="both"/>
        <w:rPr>
          <w:color w:val="FF0000"/>
        </w:rPr>
      </w:pPr>
      <w:r w:rsidRPr="00196B47">
        <w:rPr>
          <w:color w:val="FF0000"/>
        </w:rPr>
        <w:t>(строительства) жилья.</w:t>
      </w:r>
    </w:p>
    <w:p w:rsidR="001728F2" w:rsidRPr="00196B47" w:rsidRDefault="001728F2" w:rsidP="001728F2">
      <w:pPr>
        <w:pStyle w:val="ConsPlusNormal"/>
        <w:ind w:firstLine="709"/>
        <w:jc w:val="both"/>
        <w:rPr>
          <w:rFonts w:ascii="Times New Roman" w:hAnsi="Times New Roman" w:cs="Times New Roman"/>
          <w:color w:val="FF0000"/>
          <w:sz w:val="24"/>
          <w:szCs w:val="24"/>
        </w:rPr>
      </w:pPr>
      <w:r w:rsidRPr="00196B47">
        <w:rPr>
          <w:rFonts w:ascii="Times New Roman" w:hAnsi="Times New Roman" w:cs="Times New Roman"/>
          <w:color w:val="FF0000"/>
          <w:sz w:val="24"/>
          <w:szCs w:val="24"/>
        </w:rPr>
        <w:t>Перечень основных мероприятий и ресурсное обеспечение подпрограммы 3. приведены в таблице 2.</w:t>
      </w:r>
    </w:p>
    <w:p w:rsidR="001728F2" w:rsidRPr="00196B47" w:rsidRDefault="001728F2" w:rsidP="001728F2">
      <w:pPr>
        <w:pStyle w:val="ConsPlusNormal"/>
        <w:ind w:firstLine="709"/>
        <w:jc w:val="both"/>
        <w:rPr>
          <w:rFonts w:ascii="Times New Roman" w:hAnsi="Times New Roman" w:cs="Times New Roman"/>
          <w:color w:val="FF0000"/>
          <w:sz w:val="24"/>
          <w:szCs w:val="24"/>
        </w:rPr>
        <w:sectPr w:rsidR="001728F2" w:rsidRPr="00196B47" w:rsidSect="00360889">
          <w:pgSz w:w="11906" w:h="16838"/>
          <w:pgMar w:top="1134" w:right="851" w:bottom="851" w:left="1701" w:header="709" w:footer="709" w:gutter="0"/>
          <w:cols w:space="708"/>
          <w:docGrid w:linePitch="360"/>
        </w:sectPr>
      </w:pPr>
    </w:p>
    <w:p w:rsidR="001728F2" w:rsidRPr="00196B47" w:rsidRDefault="001728F2" w:rsidP="001728F2">
      <w:pPr>
        <w:pStyle w:val="ConsPlusNormal"/>
        <w:ind w:firstLine="567"/>
        <w:jc w:val="right"/>
        <w:rPr>
          <w:rFonts w:ascii="Times New Roman" w:hAnsi="Times New Roman" w:cs="Times New Roman"/>
          <w:color w:val="FF0000"/>
          <w:sz w:val="24"/>
          <w:szCs w:val="24"/>
        </w:rPr>
      </w:pPr>
      <w:r w:rsidRPr="00196B47">
        <w:rPr>
          <w:rFonts w:ascii="Times New Roman" w:hAnsi="Times New Roman" w:cs="Times New Roman"/>
          <w:color w:val="FF0000"/>
          <w:sz w:val="24"/>
          <w:szCs w:val="24"/>
        </w:rPr>
        <w:lastRenderedPageBreak/>
        <w:t>Таблица 2</w:t>
      </w:r>
    </w:p>
    <w:p w:rsidR="001728F2" w:rsidRPr="00196B47" w:rsidRDefault="001728F2" w:rsidP="001728F2">
      <w:pPr>
        <w:pStyle w:val="ConsPlusNormal"/>
        <w:ind w:firstLine="567"/>
        <w:jc w:val="center"/>
        <w:rPr>
          <w:rFonts w:ascii="Times New Roman" w:hAnsi="Times New Roman" w:cs="Times New Roman"/>
          <w:color w:val="FF0000"/>
          <w:sz w:val="24"/>
          <w:szCs w:val="24"/>
        </w:rPr>
      </w:pPr>
      <w:r w:rsidRPr="00196B47">
        <w:rPr>
          <w:rFonts w:ascii="Times New Roman" w:hAnsi="Times New Roman" w:cs="Times New Roman"/>
          <w:color w:val="FF0000"/>
          <w:sz w:val="24"/>
          <w:szCs w:val="24"/>
        </w:rPr>
        <w:t>ПЕРЕЧЕНЬ</w:t>
      </w:r>
    </w:p>
    <w:p w:rsidR="001728F2" w:rsidRPr="00196B47" w:rsidRDefault="001728F2" w:rsidP="001728F2">
      <w:pPr>
        <w:pStyle w:val="ConsPlusNormal"/>
        <w:ind w:firstLine="567"/>
        <w:jc w:val="center"/>
        <w:rPr>
          <w:rFonts w:ascii="Times New Roman" w:hAnsi="Times New Roman" w:cs="Times New Roman"/>
          <w:color w:val="FF0000"/>
          <w:sz w:val="24"/>
          <w:szCs w:val="24"/>
        </w:rPr>
      </w:pPr>
      <w:r w:rsidRPr="00196B47">
        <w:rPr>
          <w:rFonts w:ascii="Times New Roman" w:hAnsi="Times New Roman" w:cs="Times New Roman"/>
          <w:color w:val="FF0000"/>
          <w:sz w:val="24"/>
          <w:szCs w:val="24"/>
        </w:rPr>
        <w:t>ОСНОВНЫХ МЕРОПРИЯТИЙ И РЕСУРСНОЕ ОБЕСПЕЧЕНИЕ ПОДПРОГРАММЫ 3.</w:t>
      </w:r>
    </w:p>
    <w:p w:rsidR="001728F2" w:rsidRPr="00196B47" w:rsidRDefault="001728F2" w:rsidP="001728F2">
      <w:pPr>
        <w:pStyle w:val="ConsPlusNormal"/>
        <w:ind w:firstLine="0"/>
        <w:jc w:val="center"/>
        <w:rPr>
          <w:rFonts w:ascii="Times New Roman" w:hAnsi="Times New Roman" w:cs="Times New Roman"/>
          <w:color w:val="FF0000"/>
          <w:sz w:val="24"/>
          <w:szCs w:val="24"/>
        </w:rPr>
      </w:pPr>
      <w:r w:rsidRPr="00196B47">
        <w:rPr>
          <w:rFonts w:ascii="Times New Roman" w:hAnsi="Times New Roman" w:cs="Times New Roman"/>
          <w:color w:val="FF0000"/>
          <w:sz w:val="24"/>
          <w:szCs w:val="24"/>
        </w:rPr>
        <w:t>«УСТОЙЧИВОЕ РАЗВИТИЕ СЕЛЬСКИХ ТЕРРИТОРИЙ КАРГАСОКСКОГО РАЙОНА»</w:t>
      </w:r>
      <w:r w:rsidRPr="00196B47">
        <w:rPr>
          <w:rFonts w:cs="Calibri"/>
          <w:color w:val="FF0000"/>
          <w:sz w:val="24"/>
          <w:szCs w:val="24"/>
        </w:rPr>
        <w:t xml:space="preserve"> </w:t>
      </w:r>
    </w:p>
    <w:tbl>
      <w:tblPr>
        <w:tblW w:w="15448" w:type="dxa"/>
        <w:tblInd w:w="244" w:type="dxa"/>
        <w:tblLayout w:type="fixed"/>
        <w:tblCellMar>
          <w:top w:w="75" w:type="dxa"/>
          <w:left w:w="0" w:type="dxa"/>
          <w:bottom w:w="75" w:type="dxa"/>
          <w:right w:w="0" w:type="dxa"/>
        </w:tblCellMar>
        <w:tblLook w:val="0000" w:firstRow="0" w:lastRow="0" w:firstColumn="0" w:lastColumn="0" w:noHBand="0" w:noVBand="0"/>
      </w:tblPr>
      <w:tblGrid>
        <w:gridCol w:w="2121"/>
        <w:gridCol w:w="1139"/>
        <w:gridCol w:w="1418"/>
        <w:gridCol w:w="1420"/>
        <w:gridCol w:w="1415"/>
        <w:gridCol w:w="1276"/>
        <w:gridCol w:w="1134"/>
        <w:gridCol w:w="141"/>
        <w:gridCol w:w="1842"/>
        <w:gridCol w:w="2267"/>
        <w:gridCol w:w="1275"/>
      </w:tblGrid>
      <w:tr w:rsidR="001728F2" w:rsidRPr="00196B47" w:rsidTr="001728F2">
        <w:trPr>
          <w:trHeight w:val="238"/>
        </w:trPr>
        <w:tc>
          <w:tcPr>
            <w:tcW w:w="21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Наименование подпрограммы, задачи подпрограммы, </w:t>
            </w:r>
            <w:proofErr w:type="spellStart"/>
            <w:r w:rsidRPr="00196B47">
              <w:rPr>
                <w:rFonts w:ascii="Times New Roman" w:hAnsi="Times New Roman" w:cs="Times New Roman"/>
                <w:color w:val="FF0000"/>
                <w:sz w:val="22"/>
                <w:szCs w:val="22"/>
              </w:rPr>
              <w:t>ВЦП</w:t>
            </w:r>
            <w:proofErr w:type="spellEnd"/>
            <w:r w:rsidRPr="00196B47">
              <w:rPr>
                <w:rFonts w:ascii="Times New Roman" w:hAnsi="Times New Roman" w:cs="Times New Roman"/>
                <w:color w:val="FF0000"/>
                <w:sz w:val="22"/>
                <w:szCs w:val="22"/>
              </w:rPr>
              <w:t xml:space="preserve"> (основного мероприятия) муниципальной программы</w:t>
            </w:r>
          </w:p>
        </w:tc>
        <w:tc>
          <w:tcPr>
            <w:tcW w:w="113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Срок реализации</w:t>
            </w:r>
          </w:p>
        </w:tc>
        <w:tc>
          <w:tcPr>
            <w:tcW w:w="14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Объем </w:t>
            </w:r>
            <w:proofErr w:type="spellStart"/>
            <w:r w:rsidRPr="00196B47">
              <w:rPr>
                <w:rFonts w:ascii="Times New Roman" w:hAnsi="Times New Roman" w:cs="Times New Roman"/>
                <w:color w:val="FF0000"/>
                <w:sz w:val="22"/>
                <w:szCs w:val="22"/>
              </w:rPr>
              <w:t>финанси</w:t>
            </w:r>
            <w:proofErr w:type="spellEnd"/>
            <w:r w:rsidRPr="00196B47">
              <w:rPr>
                <w:rFonts w:ascii="Times New Roman" w:hAnsi="Times New Roman" w:cs="Times New Roman"/>
                <w:color w:val="FF0000"/>
                <w:sz w:val="22"/>
                <w:szCs w:val="22"/>
              </w:rPr>
              <w:t>-</w:t>
            </w:r>
          </w:p>
          <w:p w:rsidR="001728F2" w:rsidRPr="00196B47" w:rsidRDefault="001728F2" w:rsidP="001728F2">
            <w:pPr>
              <w:pStyle w:val="ConsPlusNormal"/>
              <w:ind w:firstLine="0"/>
              <w:jc w:val="center"/>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рования</w:t>
            </w:r>
            <w:proofErr w:type="spellEnd"/>
          </w:p>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(тыс. рублей)</w:t>
            </w:r>
          </w:p>
        </w:tc>
        <w:tc>
          <w:tcPr>
            <w:tcW w:w="524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 том числе за счет средств</w:t>
            </w:r>
          </w:p>
        </w:tc>
        <w:tc>
          <w:tcPr>
            <w:tcW w:w="198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rPr>
              <w:t>Участник/</w:t>
            </w:r>
          </w:p>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участник мероприятия</w:t>
            </w:r>
          </w:p>
        </w:tc>
        <w:tc>
          <w:tcPr>
            <w:tcW w:w="354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Показатели конечного результата </w:t>
            </w:r>
            <w:proofErr w:type="spellStart"/>
            <w:r w:rsidRPr="00196B47">
              <w:rPr>
                <w:rFonts w:ascii="Times New Roman" w:hAnsi="Times New Roman" w:cs="Times New Roman"/>
                <w:color w:val="FF0000"/>
                <w:sz w:val="22"/>
                <w:szCs w:val="22"/>
              </w:rPr>
              <w:t>ВЦП</w:t>
            </w:r>
            <w:proofErr w:type="spellEnd"/>
            <w:r w:rsidRPr="00196B47">
              <w:rPr>
                <w:rFonts w:ascii="Times New Roman" w:hAnsi="Times New Roman" w:cs="Times New Roman"/>
                <w:color w:val="FF0000"/>
                <w:sz w:val="22"/>
                <w:szCs w:val="22"/>
              </w:rPr>
              <w:t xml:space="preserve">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1728F2" w:rsidRPr="00196B47" w:rsidTr="001728F2">
        <w:trPr>
          <w:trHeight w:val="679"/>
        </w:trPr>
        <w:tc>
          <w:tcPr>
            <w:tcW w:w="21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13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4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1"/>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федерального бюджета (по согласованию)</w:t>
            </w:r>
          </w:p>
        </w:tc>
        <w:tc>
          <w:tcPr>
            <w:tcW w:w="141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областного бюджета (по согласованию)</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местного бюджета</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внебюджетных источников (по согласованию)</w:t>
            </w:r>
          </w:p>
        </w:tc>
        <w:tc>
          <w:tcPr>
            <w:tcW w:w="198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354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r>
      <w:tr w:rsidR="001728F2" w:rsidRPr="00196B47" w:rsidTr="001728F2">
        <w:trPr>
          <w:trHeight w:val="482"/>
        </w:trPr>
        <w:tc>
          <w:tcPr>
            <w:tcW w:w="21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13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4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41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98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наименование и 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значения по годам реализации</w:t>
            </w:r>
          </w:p>
        </w:tc>
      </w:tr>
      <w:tr w:rsidR="001728F2" w:rsidRPr="00196B47" w:rsidTr="001728F2">
        <w:trPr>
          <w:trHeight w:val="194"/>
        </w:trPr>
        <w:tc>
          <w:tcPr>
            <w:tcW w:w="2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1</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2</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3</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4</w:t>
            </w:r>
          </w:p>
        </w:tc>
        <w:tc>
          <w:tcPr>
            <w:tcW w:w="14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7</w:t>
            </w:r>
          </w:p>
        </w:tc>
        <w:tc>
          <w:tcPr>
            <w:tcW w:w="19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8</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9</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rPr>
              <w:t>1</w:t>
            </w:r>
            <w:r w:rsidRPr="00196B47">
              <w:rPr>
                <w:rFonts w:ascii="Times New Roman" w:hAnsi="Times New Roman" w:cs="Times New Roman"/>
                <w:color w:val="FF0000"/>
                <w:sz w:val="22"/>
                <w:szCs w:val="22"/>
                <w:lang w:val="en-US"/>
              </w:rPr>
              <w:t>0</w:t>
            </w:r>
          </w:p>
        </w:tc>
      </w:tr>
      <w:tr w:rsidR="001728F2" w:rsidRPr="00196B47" w:rsidTr="001728F2">
        <w:trPr>
          <w:trHeight w:val="213"/>
        </w:trPr>
        <w:tc>
          <w:tcPr>
            <w:tcW w:w="1544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Подпрограмма</w:t>
            </w:r>
            <w:r w:rsidRPr="00196B47">
              <w:rPr>
                <w:rFonts w:ascii="Times New Roman" w:hAnsi="Times New Roman" w:cs="Times New Roman"/>
                <w:color w:val="FF0000"/>
                <w:sz w:val="22"/>
                <w:szCs w:val="22"/>
                <w:lang w:val="en-US"/>
              </w:rPr>
              <w:t xml:space="preserve"> </w:t>
            </w:r>
            <w:r w:rsidRPr="00196B47">
              <w:rPr>
                <w:rFonts w:ascii="Times New Roman" w:hAnsi="Times New Roman" w:cs="Times New Roman"/>
                <w:color w:val="FF0000"/>
                <w:sz w:val="22"/>
                <w:szCs w:val="22"/>
              </w:rPr>
              <w:t>3.</w:t>
            </w:r>
          </w:p>
        </w:tc>
      </w:tr>
      <w:tr w:rsidR="001728F2" w:rsidRPr="00196B47" w:rsidTr="001728F2">
        <w:trPr>
          <w:trHeight w:val="255"/>
        </w:trPr>
        <w:tc>
          <w:tcPr>
            <w:tcW w:w="1544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Задача 1 подпрограммы. Развитие социальной и инженерной инфраструктуры</w:t>
            </w:r>
          </w:p>
        </w:tc>
      </w:tr>
      <w:tr w:rsidR="001728F2" w:rsidRPr="00196B47" w:rsidTr="001728F2">
        <w:trPr>
          <w:trHeight w:val="682"/>
        </w:trPr>
        <w:tc>
          <w:tcPr>
            <w:tcW w:w="21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Основное мероприятие:</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Строительство  объектов социальной и инженерной инфраструктуры</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25 015,4</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10 375,1</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7 741,1</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6 899,2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МКУ</w:t>
            </w:r>
            <w:proofErr w:type="spellEnd"/>
            <w:r w:rsidRPr="00196B47">
              <w:rPr>
                <w:rFonts w:ascii="Times New Roman" w:hAnsi="Times New Roman" w:cs="Times New Roman"/>
                <w:color w:val="FF0000"/>
                <w:sz w:val="22"/>
                <w:szCs w:val="22"/>
              </w:rPr>
              <w:t xml:space="preserve"> «Управление жилищно-коммунального хозяйства и капитального строительства» муниципального образования «Каргасокский район», Управление образования, опеки и попечительства муниципального образования </w:t>
            </w:r>
            <w:r w:rsidRPr="00196B47">
              <w:rPr>
                <w:rFonts w:ascii="Times New Roman" w:hAnsi="Times New Roman" w:cs="Times New Roman"/>
                <w:color w:val="FF0000"/>
                <w:sz w:val="22"/>
                <w:szCs w:val="22"/>
              </w:rPr>
              <w:lastRenderedPageBreak/>
              <w:t>«Каргасокский район, Отдел культуры Администрации Каргасокского района</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1728F2" w:rsidRPr="00196B47" w:rsidTr="001728F2">
        <w:trPr>
          <w:trHeight w:val="682"/>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9 947,8</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6 783,2</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2 500,0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664,6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rPr>
                <w:rFonts w:ascii="Times New Roman" w:hAnsi="Times New Roman" w:cs="Times New Roman"/>
                <w:color w:val="FF0000"/>
                <w:sz w:val="22"/>
                <w:szCs w:val="22"/>
              </w:rPr>
            </w:pPr>
            <w:r w:rsidRPr="00196B47">
              <w:rPr>
                <w:rFonts w:ascii="Times New Roman" w:hAnsi="Times New Roman" w:cs="Times New Roman"/>
                <w:color w:val="FF0000"/>
                <w:sz w:val="22"/>
                <w:szCs w:val="22"/>
              </w:rPr>
              <w:t>Количество введенных в эксплуатацию объектов,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682"/>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15 067,6</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3 591,9</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5 241,1</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6 234,6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w:t>
            </w:r>
          </w:p>
        </w:tc>
      </w:tr>
      <w:tr w:rsidR="001728F2" w:rsidRPr="00196B47" w:rsidTr="001728F2">
        <w:trPr>
          <w:trHeight w:val="682"/>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682"/>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682"/>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90"/>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Мероприятие 1.</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Изготовление проектно-сметной документации на объекты капитального строительства муниципальной собственности</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МКУ</w:t>
            </w:r>
            <w:proofErr w:type="spellEnd"/>
            <w:r w:rsidRPr="00196B47">
              <w:rPr>
                <w:rFonts w:ascii="Times New Roman" w:hAnsi="Times New Roman" w:cs="Times New Roman"/>
                <w:color w:val="FF0000"/>
                <w:sz w:val="22"/>
                <w:szCs w:val="22"/>
              </w:rPr>
              <w:t xml:space="preserve"> «Управление жилищно-коммунального хозяйства и капитального строительства» муниципального образования «Каргасокский район» </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1728F2" w:rsidRPr="00196B47" w:rsidTr="001728F2">
        <w:trPr>
          <w:trHeight w:val="223"/>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rPr>
                <w:rFonts w:ascii="Times New Roman" w:hAnsi="Times New Roman" w:cs="Times New Roman"/>
                <w:color w:val="FF0000"/>
                <w:sz w:val="22"/>
                <w:szCs w:val="22"/>
              </w:rPr>
            </w:pPr>
            <w:r w:rsidRPr="00196B47">
              <w:rPr>
                <w:rFonts w:ascii="Times New Roman" w:hAnsi="Times New Roman" w:cs="Times New Roman"/>
                <w:color w:val="FF0000"/>
                <w:sz w:val="22"/>
                <w:szCs w:val="22"/>
              </w:rPr>
              <w:t>Количество разработанной проектно-сметной документации,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3"/>
        </w:trPr>
        <w:tc>
          <w:tcPr>
            <w:tcW w:w="21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Мероприятие 2.</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Сети водоснабжения в </w:t>
            </w:r>
            <w:proofErr w:type="spellStart"/>
            <w:r w:rsidRPr="00196B47">
              <w:rPr>
                <w:rFonts w:ascii="Times New Roman" w:hAnsi="Times New Roman" w:cs="Times New Roman"/>
                <w:color w:val="FF0000"/>
                <w:sz w:val="22"/>
                <w:szCs w:val="22"/>
              </w:rPr>
              <w:t>с.Средний</w:t>
            </w:r>
            <w:proofErr w:type="spellEnd"/>
            <w:r w:rsidRPr="00196B47">
              <w:rPr>
                <w:rFonts w:ascii="Times New Roman" w:hAnsi="Times New Roman" w:cs="Times New Roman"/>
                <w:color w:val="FF0000"/>
                <w:sz w:val="22"/>
                <w:szCs w:val="22"/>
              </w:rPr>
              <w:t xml:space="preserve"> </w:t>
            </w:r>
            <w:proofErr w:type="spellStart"/>
            <w:r w:rsidRPr="00196B47">
              <w:rPr>
                <w:rFonts w:ascii="Times New Roman" w:hAnsi="Times New Roman" w:cs="Times New Roman"/>
                <w:color w:val="FF0000"/>
                <w:sz w:val="22"/>
                <w:szCs w:val="22"/>
              </w:rPr>
              <w:t>Васюган</w:t>
            </w:r>
            <w:proofErr w:type="spellEnd"/>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МКУ</w:t>
            </w:r>
            <w:proofErr w:type="spellEnd"/>
            <w:r w:rsidRPr="00196B47">
              <w:rPr>
                <w:rFonts w:ascii="Times New Roman" w:hAnsi="Times New Roman" w:cs="Times New Roman"/>
                <w:color w:val="FF0000"/>
                <w:sz w:val="22"/>
                <w:szCs w:val="22"/>
              </w:rPr>
              <w:t xml:space="preserve"> «Управление жилищно-коммунального хозяйства и капитального строительства» муниципального образования «Каргасокский район»</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1728F2" w:rsidRPr="00196B47" w:rsidTr="001728F2">
        <w:trPr>
          <w:trHeight w:val="259"/>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Протяженность построенных сетей, км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70"/>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158"/>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5"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52"/>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29"/>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07"/>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13,8</w:t>
            </w:r>
          </w:p>
        </w:tc>
      </w:tr>
      <w:tr w:rsidR="001728F2" w:rsidRPr="00196B47" w:rsidTr="001728F2">
        <w:trPr>
          <w:trHeight w:val="207"/>
        </w:trPr>
        <w:tc>
          <w:tcPr>
            <w:tcW w:w="2121" w:type="dxa"/>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roofErr w:type="gramStart"/>
            <w:r w:rsidRPr="00196B47">
              <w:rPr>
                <w:rFonts w:ascii="Times New Roman" w:hAnsi="Times New Roman" w:cs="Times New Roman"/>
                <w:color w:val="FF0000"/>
                <w:sz w:val="22"/>
                <w:szCs w:val="22"/>
              </w:rPr>
              <w:t>Мероприятие  3</w:t>
            </w:r>
            <w:proofErr w:type="gramEnd"/>
            <w:r w:rsidRPr="00196B47">
              <w:rPr>
                <w:rFonts w:ascii="Times New Roman" w:hAnsi="Times New Roman" w:cs="Times New Roman"/>
                <w:color w:val="FF0000"/>
                <w:sz w:val="22"/>
                <w:szCs w:val="22"/>
              </w:rPr>
              <w:t>.</w:t>
            </w:r>
          </w:p>
          <w:p w:rsidR="001728F2" w:rsidRPr="00196B47" w:rsidRDefault="001728F2" w:rsidP="001728F2">
            <w:pPr>
              <w:pStyle w:val="ConsPlusNormal"/>
              <w:ind w:firstLine="0"/>
              <w:jc w:val="both"/>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Строительство станции водоподготовки и водопроводных сетей в </w:t>
            </w:r>
            <w:proofErr w:type="spellStart"/>
            <w:r w:rsidRPr="00196B47">
              <w:rPr>
                <w:rFonts w:ascii="Times New Roman" w:hAnsi="Times New Roman" w:cs="Times New Roman"/>
                <w:color w:val="FF0000"/>
                <w:sz w:val="22"/>
                <w:szCs w:val="22"/>
              </w:rPr>
              <w:t>с.Новоюгино</w:t>
            </w:r>
            <w:proofErr w:type="spellEnd"/>
            <w:r w:rsidRPr="00196B47">
              <w:rPr>
                <w:rFonts w:ascii="Times New Roman" w:hAnsi="Times New Roman" w:cs="Times New Roman"/>
                <w:color w:val="FF0000"/>
                <w:sz w:val="22"/>
                <w:szCs w:val="22"/>
              </w:rPr>
              <w:t xml:space="preserve"> </w:t>
            </w:r>
            <w:r w:rsidRPr="00196B47">
              <w:rPr>
                <w:rFonts w:ascii="Times New Roman" w:hAnsi="Times New Roman" w:cs="Times New Roman"/>
                <w:color w:val="FF0000"/>
                <w:sz w:val="22"/>
                <w:szCs w:val="22"/>
              </w:rPr>
              <w:lastRenderedPageBreak/>
              <w:t>Каргасокского района Томской области</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всего</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МКУ</w:t>
            </w:r>
            <w:proofErr w:type="spellEnd"/>
            <w:r w:rsidRPr="00196B47">
              <w:rPr>
                <w:rFonts w:ascii="Times New Roman" w:hAnsi="Times New Roman" w:cs="Times New Roman"/>
                <w:color w:val="FF0000"/>
                <w:sz w:val="22"/>
                <w:szCs w:val="22"/>
              </w:rPr>
              <w:t xml:space="preserve"> «Управление жилищно-коммунального хозяйства и капитального строительства» </w:t>
            </w:r>
            <w:r w:rsidRPr="00196B47">
              <w:rPr>
                <w:rFonts w:ascii="Times New Roman" w:hAnsi="Times New Roman" w:cs="Times New Roman"/>
                <w:color w:val="FF0000"/>
                <w:sz w:val="22"/>
                <w:szCs w:val="22"/>
              </w:rPr>
              <w:lastRenderedPageBreak/>
              <w:t>муниципального образования «Каргасокский район»</w:t>
            </w:r>
          </w:p>
        </w:tc>
        <w:tc>
          <w:tcPr>
            <w:tcW w:w="226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1728F2" w:rsidRPr="00196B47" w:rsidTr="001728F2">
        <w:trPr>
          <w:trHeight w:val="207"/>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7" w:type="dxa"/>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1.Мощность</w:t>
            </w:r>
            <w:proofErr w:type="spellEnd"/>
            <w:r w:rsidRPr="00196B47">
              <w:rPr>
                <w:rFonts w:ascii="Times New Roman" w:hAnsi="Times New Roman" w:cs="Times New Roman"/>
                <w:color w:val="FF0000"/>
                <w:sz w:val="22"/>
                <w:szCs w:val="22"/>
              </w:rPr>
              <w:t xml:space="preserve"> станции водоподготовки, </w:t>
            </w:r>
            <w:proofErr w:type="spellStart"/>
            <w:r w:rsidRPr="00196B47">
              <w:rPr>
                <w:rFonts w:ascii="Times New Roman" w:hAnsi="Times New Roman" w:cs="Times New Roman"/>
                <w:color w:val="FF0000"/>
                <w:sz w:val="22"/>
                <w:szCs w:val="22"/>
              </w:rPr>
              <w:t>м3</w:t>
            </w:r>
            <w:proofErr w:type="spellEnd"/>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2. Протяженность построенных сетей, </w:t>
            </w:r>
            <w:r w:rsidRPr="00196B47">
              <w:rPr>
                <w:rFonts w:ascii="Times New Roman" w:hAnsi="Times New Roman" w:cs="Times New Roman"/>
                <w:color w:val="FF0000"/>
                <w:sz w:val="22"/>
                <w:szCs w:val="22"/>
              </w:rPr>
              <w:lastRenderedPageBreak/>
              <w:t>км</w:t>
            </w:r>
          </w:p>
          <w:p w:rsidR="001728F2" w:rsidRPr="00196B47" w:rsidRDefault="001728F2" w:rsidP="001728F2">
            <w:pPr>
              <w:pStyle w:val="ConsPlusNormal"/>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w:t>
            </w:r>
          </w:p>
        </w:tc>
      </w:tr>
      <w:tr w:rsidR="001728F2" w:rsidRPr="00196B47" w:rsidTr="001728F2">
        <w:trPr>
          <w:trHeight w:val="207"/>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159"/>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795"/>
        </w:trPr>
        <w:tc>
          <w:tcPr>
            <w:tcW w:w="2121" w:type="dxa"/>
            <w:vMerge/>
            <w:tcBorders>
              <w:left w:val="single" w:sz="4" w:space="0" w:color="auto"/>
              <w:bottom w:val="nil"/>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bottom w:val="nil"/>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07"/>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07"/>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156"/>
        </w:trPr>
        <w:tc>
          <w:tcPr>
            <w:tcW w:w="21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roofErr w:type="gramStart"/>
            <w:r w:rsidRPr="00196B47">
              <w:rPr>
                <w:rFonts w:ascii="Times New Roman" w:hAnsi="Times New Roman" w:cs="Times New Roman"/>
                <w:color w:val="FF0000"/>
                <w:sz w:val="22"/>
                <w:szCs w:val="22"/>
              </w:rPr>
              <w:t>Мероприятие  4</w:t>
            </w:r>
            <w:proofErr w:type="gramEnd"/>
            <w:r w:rsidRPr="00196B47">
              <w:rPr>
                <w:rFonts w:ascii="Times New Roman" w:hAnsi="Times New Roman" w:cs="Times New Roman"/>
                <w:color w:val="FF0000"/>
                <w:sz w:val="22"/>
                <w:szCs w:val="22"/>
              </w:rPr>
              <w:t>.</w:t>
            </w:r>
          </w:p>
          <w:p w:rsidR="001728F2" w:rsidRPr="00196B47" w:rsidRDefault="001728F2" w:rsidP="001728F2">
            <w:pPr>
              <w:pStyle w:val="ConsPlusNormal"/>
              <w:ind w:firstLine="0"/>
              <w:jc w:val="both"/>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Реконструкция сетей водоснабжения в </w:t>
            </w:r>
            <w:proofErr w:type="spellStart"/>
            <w:r w:rsidRPr="00196B47">
              <w:rPr>
                <w:rFonts w:ascii="Times New Roman" w:hAnsi="Times New Roman" w:cs="Times New Roman"/>
                <w:color w:val="FF0000"/>
                <w:sz w:val="22"/>
                <w:szCs w:val="22"/>
              </w:rPr>
              <w:t>с.Каргасок</w:t>
            </w:r>
            <w:proofErr w:type="spellEnd"/>
            <w:r w:rsidRPr="00196B47">
              <w:rPr>
                <w:rFonts w:ascii="Times New Roman" w:hAnsi="Times New Roman" w:cs="Times New Roman"/>
                <w:color w:val="FF0000"/>
                <w:sz w:val="22"/>
                <w:szCs w:val="22"/>
              </w:rPr>
              <w:t xml:space="preserve"> Томской области</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p>
        </w:tc>
        <w:tc>
          <w:tcPr>
            <w:tcW w:w="198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МКУ</w:t>
            </w:r>
            <w:proofErr w:type="spellEnd"/>
            <w:r w:rsidRPr="00196B47">
              <w:rPr>
                <w:rFonts w:ascii="Times New Roman" w:hAnsi="Times New Roman" w:cs="Times New Roman"/>
                <w:color w:val="FF0000"/>
                <w:sz w:val="22"/>
                <w:szCs w:val="22"/>
              </w:rPr>
              <w:t xml:space="preserve"> «Управление жилищно-коммунального хозяйства и капитального строительства» муниципального образования «Каргасокский район»</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1728F2" w:rsidRPr="00196B47" w:rsidTr="001728F2">
        <w:trPr>
          <w:trHeight w:val="262"/>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both"/>
              <w:rPr>
                <w:rFonts w:ascii="Times New Roman" w:hAnsi="Times New Roman" w:cs="Times New Roman"/>
                <w:color w:val="FF0000"/>
                <w:sz w:val="22"/>
                <w:szCs w:val="22"/>
              </w:rPr>
            </w:pPr>
            <w:r w:rsidRPr="00196B47">
              <w:rPr>
                <w:rFonts w:ascii="Times New Roman" w:hAnsi="Times New Roman" w:cs="Times New Roman"/>
                <w:color w:val="FF0000"/>
                <w:sz w:val="22"/>
                <w:szCs w:val="22"/>
              </w:rPr>
              <w:t>Протяженность реконструированных сетей, км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361"/>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361"/>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w:t>
            </w:r>
          </w:p>
        </w:tc>
      </w:tr>
      <w:tr w:rsidR="001728F2" w:rsidRPr="00196B47" w:rsidTr="001728F2">
        <w:trPr>
          <w:trHeight w:val="246"/>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w:t>
            </w:r>
          </w:p>
        </w:tc>
      </w:tr>
      <w:tr w:rsidR="001728F2" w:rsidRPr="00196B47" w:rsidTr="001728F2">
        <w:trPr>
          <w:trHeight w:val="352"/>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w:t>
            </w:r>
          </w:p>
        </w:tc>
      </w:tr>
      <w:tr w:rsidR="001728F2" w:rsidRPr="00196B47" w:rsidTr="001728F2">
        <w:trPr>
          <w:trHeight w:val="259"/>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355"/>
        </w:trPr>
        <w:tc>
          <w:tcPr>
            <w:tcW w:w="21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roofErr w:type="gramStart"/>
            <w:r w:rsidRPr="00196B47">
              <w:rPr>
                <w:rFonts w:ascii="Times New Roman" w:hAnsi="Times New Roman" w:cs="Times New Roman"/>
                <w:color w:val="FF0000"/>
                <w:sz w:val="22"/>
                <w:szCs w:val="22"/>
              </w:rPr>
              <w:t>Мероприятие  5</w:t>
            </w:r>
            <w:proofErr w:type="gramEnd"/>
            <w:r w:rsidRPr="00196B47">
              <w:rPr>
                <w:rFonts w:ascii="Times New Roman" w:hAnsi="Times New Roman" w:cs="Times New Roman"/>
                <w:color w:val="FF0000"/>
                <w:sz w:val="22"/>
                <w:szCs w:val="22"/>
              </w:rPr>
              <w:t>.</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Строительство водопроводных сетей в </w:t>
            </w:r>
            <w:proofErr w:type="spellStart"/>
            <w:r w:rsidRPr="00196B47">
              <w:rPr>
                <w:rFonts w:ascii="Times New Roman" w:hAnsi="Times New Roman" w:cs="Times New Roman"/>
                <w:color w:val="FF0000"/>
                <w:sz w:val="22"/>
                <w:szCs w:val="22"/>
              </w:rPr>
              <w:t>с.Сосновка</w:t>
            </w:r>
            <w:proofErr w:type="spellEnd"/>
            <w:r w:rsidRPr="00196B47">
              <w:rPr>
                <w:rFonts w:ascii="Times New Roman" w:hAnsi="Times New Roman" w:cs="Times New Roman"/>
                <w:color w:val="FF0000"/>
                <w:sz w:val="22"/>
                <w:szCs w:val="22"/>
              </w:rPr>
              <w:t xml:space="preserve"> Каргасокского района Томской области</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МКУ</w:t>
            </w:r>
            <w:proofErr w:type="spellEnd"/>
            <w:r w:rsidRPr="00196B47">
              <w:rPr>
                <w:rFonts w:ascii="Times New Roman" w:hAnsi="Times New Roman" w:cs="Times New Roman"/>
                <w:color w:val="FF0000"/>
                <w:sz w:val="22"/>
                <w:szCs w:val="22"/>
              </w:rPr>
              <w:t xml:space="preserve"> «Управление жилищно-коммунального хозяйства и капитального строительства» муниципального образования «Каргасокский район»</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1728F2" w:rsidRPr="00196B47" w:rsidTr="001728F2">
        <w:trPr>
          <w:trHeight w:val="433"/>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pStyle w:val="ConsPlusNormal"/>
              <w:ind w:firstLine="0"/>
              <w:jc w:val="both"/>
              <w:rPr>
                <w:rFonts w:ascii="Times New Roman" w:hAnsi="Times New Roman" w:cs="Times New Roman"/>
                <w:color w:val="FF0000"/>
                <w:sz w:val="22"/>
                <w:szCs w:val="22"/>
              </w:rPr>
            </w:pPr>
            <w:r w:rsidRPr="00196B47">
              <w:rPr>
                <w:rFonts w:ascii="Times New Roman" w:hAnsi="Times New Roman" w:cs="Times New Roman"/>
                <w:color w:val="FF0000"/>
                <w:sz w:val="22"/>
                <w:szCs w:val="22"/>
              </w:rPr>
              <w:t>Протяженность построенных сетей, км</w:t>
            </w:r>
          </w:p>
          <w:p w:rsidR="001728F2" w:rsidRPr="00196B47" w:rsidRDefault="001728F2" w:rsidP="001728F2">
            <w:pPr>
              <w:pStyle w:val="ConsPlusNormal"/>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257"/>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377"/>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38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p w:rsidR="001728F2" w:rsidRPr="00196B47" w:rsidRDefault="001728F2" w:rsidP="001728F2">
            <w:pPr>
              <w:pStyle w:val="ConsPlusNormal"/>
              <w:ind w:firstLine="0"/>
              <w:jc w:val="center"/>
              <w:rPr>
                <w:rFonts w:ascii="Times New Roman" w:hAnsi="Times New Roman" w:cs="Times New Roman"/>
                <w:b/>
                <w:color w:val="FF0000"/>
                <w:sz w:val="22"/>
                <w:szCs w:val="22"/>
              </w:rPr>
            </w:pPr>
            <w:r w:rsidRPr="00196B47">
              <w:rPr>
                <w:rFonts w:ascii="Times New Roman" w:hAnsi="Times New Roman" w:cs="Times New Roman"/>
                <w:b/>
                <w:color w:val="FF0000"/>
                <w:sz w:val="22"/>
                <w:szCs w:val="22"/>
              </w:rPr>
              <w:t>-</w:t>
            </w:r>
          </w:p>
        </w:tc>
      </w:tr>
      <w:tr w:rsidR="001728F2" w:rsidRPr="00196B47" w:rsidTr="001728F2">
        <w:trPr>
          <w:trHeight w:val="476"/>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59"/>
        </w:trPr>
        <w:tc>
          <w:tcPr>
            <w:tcW w:w="21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roofErr w:type="gramStart"/>
            <w:r w:rsidRPr="00196B47">
              <w:rPr>
                <w:rFonts w:ascii="Times New Roman" w:hAnsi="Times New Roman" w:cs="Times New Roman"/>
                <w:color w:val="FF0000"/>
                <w:sz w:val="22"/>
                <w:szCs w:val="22"/>
              </w:rPr>
              <w:lastRenderedPageBreak/>
              <w:t>Мероприятие  6</w:t>
            </w:r>
            <w:proofErr w:type="gramEnd"/>
            <w:r w:rsidRPr="00196B47">
              <w:rPr>
                <w:rFonts w:ascii="Times New Roman" w:hAnsi="Times New Roman" w:cs="Times New Roman"/>
                <w:color w:val="FF0000"/>
                <w:sz w:val="22"/>
                <w:szCs w:val="22"/>
              </w:rPr>
              <w:t>.</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Строительство станции водоподготовки и водопроводных сетей в </w:t>
            </w:r>
            <w:proofErr w:type="spellStart"/>
            <w:r w:rsidRPr="00196B47">
              <w:rPr>
                <w:rFonts w:ascii="Times New Roman" w:hAnsi="Times New Roman" w:cs="Times New Roman"/>
                <w:color w:val="FF0000"/>
                <w:sz w:val="22"/>
                <w:szCs w:val="22"/>
              </w:rPr>
              <w:t>с.Тымск</w:t>
            </w:r>
            <w:proofErr w:type="spellEnd"/>
            <w:r w:rsidRPr="00196B47">
              <w:rPr>
                <w:rFonts w:ascii="Times New Roman" w:hAnsi="Times New Roman" w:cs="Times New Roman"/>
                <w:color w:val="FF0000"/>
                <w:sz w:val="22"/>
                <w:szCs w:val="22"/>
              </w:rPr>
              <w:t xml:space="preserve"> Каргасокского района Томской области</w:t>
            </w: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МКУ</w:t>
            </w:r>
            <w:proofErr w:type="spellEnd"/>
            <w:r w:rsidRPr="00196B47">
              <w:rPr>
                <w:rFonts w:ascii="Times New Roman" w:hAnsi="Times New Roman" w:cs="Times New Roman"/>
                <w:color w:val="FF0000"/>
                <w:sz w:val="22"/>
                <w:szCs w:val="22"/>
              </w:rPr>
              <w:t xml:space="preserve"> «Управление жилищно-коммунального хозяйства и капитального строительства» муниципального образования «Каргасокский район»</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1728F2" w:rsidRPr="00196B47" w:rsidTr="001728F2">
        <w:trPr>
          <w:trHeight w:val="39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1.Мощность</w:t>
            </w:r>
            <w:proofErr w:type="spellEnd"/>
            <w:r w:rsidRPr="00196B47">
              <w:rPr>
                <w:rFonts w:ascii="Times New Roman" w:hAnsi="Times New Roman" w:cs="Times New Roman"/>
                <w:color w:val="FF0000"/>
                <w:sz w:val="22"/>
                <w:szCs w:val="22"/>
              </w:rPr>
              <w:t xml:space="preserve"> станции водоподготовки, </w:t>
            </w:r>
            <w:proofErr w:type="spellStart"/>
            <w:r w:rsidRPr="00196B47">
              <w:rPr>
                <w:rFonts w:ascii="Times New Roman" w:hAnsi="Times New Roman" w:cs="Times New Roman"/>
                <w:color w:val="FF0000"/>
                <w:sz w:val="22"/>
                <w:szCs w:val="22"/>
              </w:rPr>
              <w:t>м3</w:t>
            </w:r>
            <w:proofErr w:type="spellEnd"/>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 Протяженность построенных сетей, км</w:t>
            </w:r>
          </w:p>
          <w:p w:rsidR="001728F2" w:rsidRPr="00196B47" w:rsidRDefault="001728F2" w:rsidP="001728F2">
            <w:pPr>
              <w:pStyle w:val="ConsPlusNormal"/>
              <w:ind w:firstLine="0"/>
              <w:rPr>
                <w:rFonts w:ascii="Times New Roman" w:hAnsi="Times New Roman" w:cs="Times New Roman"/>
                <w:color w:val="FF0000"/>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43"/>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Мероприятие 7.</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Строительство станции водоподготовки с артезианской скважиной и водопроводных сетей в </w:t>
            </w:r>
            <w:proofErr w:type="spellStart"/>
            <w:r w:rsidRPr="00196B47">
              <w:rPr>
                <w:rFonts w:ascii="Times New Roman" w:hAnsi="Times New Roman" w:cs="Times New Roman"/>
                <w:color w:val="FF0000"/>
                <w:sz w:val="22"/>
                <w:szCs w:val="22"/>
              </w:rPr>
              <w:t>с.Бондарка</w:t>
            </w:r>
            <w:proofErr w:type="spellEnd"/>
            <w:r w:rsidRPr="00196B47">
              <w:rPr>
                <w:rFonts w:ascii="Times New Roman" w:hAnsi="Times New Roman" w:cs="Times New Roman"/>
                <w:color w:val="FF0000"/>
                <w:sz w:val="22"/>
                <w:szCs w:val="22"/>
              </w:rPr>
              <w:t xml:space="preserve"> Каргасокского района Томской области</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 xml:space="preserve"> 0</w:t>
            </w:r>
          </w:p>
        </w:tc>
        <w:tc>
          <w:tcPr>
            <w:tcW w:w="198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МКУ</w:t>
            </w:r>
            <w:proofErr w:type="spellEnd"/>
            <w:r w:rsidRPr="00196B47">
              <w:rPr>
                <w:rFonts w:ascii="Times New Roman" w:hAnsi="Times New Roman" w:cs="Times New Roman"/>
                <w:color w:val="FF0000"/>
                <w:sz w:val="22"/>
                <w:szCs w:val="22"/>
              </w:rPr>
              <w:t xml:space="preserve"> «Управление жилищно-коммунального хозяйства и капитального строительства» муниципального образования «Каргасокский район»</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1728F2" w:rsidRPr="00196B47" w:rsidTr="001728F2">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both"/>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1.Мощность</w:t>
            </w:r>
            <w:proofErr w:type="spellEnd"/>
            <w:r w:rsidRPr="00196B47">
              <w:rPr>
                <w:rFonts w:ascii="Times New Roman" w:hAnsi="Times New Roman" w:cs="Times New Roman"/>
                <w:color w:val="FF0000"/>
                <w:sz w:val="22"/>
                <w:szCs w:val="22"/>
              </w:rPr>
              <w:t xml:space="preserve"> станции водоподготовки, </w:t>
            </w:r>
            <w:proofErr w:type="spellStart"/>
            <w:r w:rsidRPr="00196B47">
              <w:rPr>
                <w:rFonts w:ascii="Times New Roman" w:hAnsi="Times New Roman" w:cs="Times New Roman"/>
                <w:color w:val="FF0000"/>
                <w:sz w:val="22"/>
                <w:szCs w:val="22"/>
              </w:rPr>
              <w:t>м3</w:t>
            </w:r>
            <w:proofErr w:type="spellEnd"/>
          </w:p>
          <w:p w:rsidR="001728F2" w:rsidRPr="00196B47" w:rsidRDefault="001728F2" w:rsidP="001728F2">
            <w:pPr>
              <w:pStyle w:val="ConsPlusNormal"/>
              <w:ind w:firstLine="0"/>
              <w:jc w:val="both"/>
              <w:rPr>
                <w:rFonts w:ascii="Times New Roman" w:hAnsi="Times New Roman" w:cs="Times New Roman"/>
                <w:color w:val="FF0000"/>
                <w:sz w:val="22"/>
                <w:szCs w:val="22"/>
              </w:rPr>
            </w:pPr>
            <w:r w:rsidRPr="00196B47">
              <w:rPr>
                <w:rFonts w:ascii="Times New Roman" w:hAnsi="Times New Roman" w:cs="Times New Roman"/>
                <w:color w:val="FF0000"/>
                <w:sz w:val="22"/>
                <w:szCs w:val="22"/>
              </w:rPr>
              <w:t>2. Протяженность построенных сетей, км</w:t>
            </w:r>
          </w:p>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 xml:space="preserve"> 0</w:t>
            </w:r>
          </w:p>
        </w:tc>
        <w:tc>
          <w:tcPr>
            <w:tcW w:w="198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  </w:t>
            </w:r>
          </w:p>
        </w:tc>
      </w:tr>
      <w:tr w:rsidR="001728F2" w:rsidRPr="00196B47" w:rsidTr="001728F2">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Мероприятие 8.</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Строительство станции водоподготовки с </w:t>
            </w:r>
            <w:r w:rsidRPr="00196B47">
              <w:rPr>
                <w:rFonts w:ascii="Times New Roman" w:hAnsi="Times New Roman" w:cs="Times New Roman"/>
                <w:color w:val="FF0000"/>
                <w:sz w:val="22"/>
                <w:szCs w:val="22"/>
              </w:rPr>
              <w:lastRenderedPageBreak/>
              <w:t xml:space="preserve">артезианской скважиной и водопроводных сетей в </w:t>
            </w:r>
            <w:proofErr w:type="spellStart"/>
            <w:r w:rsidRPr="00196B47">
              <w:rPr>
                <w:rFonts w:ascii="Times New Roman" w:hAnsi="Times New Roman" w:cs="Times New Roman"/>
                <w:color w:val="FF0000"/>
                <w:sz w:val="22"/>
                <w:szCs w:val="22"/>
              </w:rPr>
              <w:t>с.Пятый</w:t>
            </w:r>
            <w:proofErr w:type="spellEnd"/>
            <w:r w:rsidRPr="00196B47">
              <w:rPr>
                <w:rFonts w:ascii="Times New Roman" w:hAnsi="Times New Roman" w:cs="Times New Roman"/>
                <w:color w:val="FF0000"/>
                <w:sz w:val="22"/>
                <w:szCs w:val="22"/>
              </w:rPr>
              <w:t xml:space="preserve"> км Каргасокского района Томской области</w:t>
            </w: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МКУ</w:t>
            </w:r>
            <w:proofErr w:type="spellEnd"/>
            <w:r w:rsidRPr="00196B47">
              <w:rPr>
                <w:rFonts w:ascii="Times New Roman" w:hAnsi="Times New Roman" w:cs="Times New Roman"/>
                <w:color w:val="FF0000"/>
                <w:sz w:val="22"/>
                <w:szCs w:val="22"/>
              </w:rPr>
              <w:t xml:space="preserve"> «Управление жилищно-коммунального хозяйства и </w:t>
            </w:r>
            <w:r w:rsidRPr="00196B47">
              <w:rPr>
                <w:rFonts w:ascii="Times New Roman" w:hAnsi="Times New Roman" w:cs="Times New Roman"/>
                <w:color w:val="FF0000"/>
                <w:sz w:val="22"/>
                <w:szCs w:val="22"/>
              </w:rPr>
              <w:lastRenderedPageBreak/>
              <w:t>капитального строительства» муниципального образования «Каргасокский район»</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Х</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both"/>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1.Мощность</w:t>
            </w:r>
            <w:proofErr w:type="spellEnd"/>
            <w:r w:rsidRPr="00196B47">
              <w:rPr>
                <w:rFonts w:ascii="Times New Roman" w:hAnsi="Times New Roman" w:cs="Times New Roman"/>
                <w:color w:val="FF0000"/>
                <w:sz w:val="22"/>
                <w:szCs w:val="22"/>
              </w:rPr>
              <w:t xml:space="preserve"> станции </w:t>
            </w:r>
            <w:r w:rsidRPr="00196B47">
              <w:rPr>
                <w:rFonts w:ascii="Times New Roman" w:hAnsi="Times New Roman" w:cs="Times New Roman"/>
                <w:color w:val="FF0000"/>
                <w:sz w:val="22"/>
                <w:szCs w:val="22"/>
              </w:rPr>
              <w:lastRenderedPageBreak/>
              <w:t xml:space="preserve">водоподготовки, </w:t>
            </w:r>
            <w:proofErr w:type="spellStart"/>
            <w:r w:rsidRPr="00196B47">
              <w:rPr>
                <w:rFonts w:ascii="Times New Roman" w:hAnsi="Times New Roman" w:cs="Times New Roman"/>
                <w:color w:val="FF0000"/>
                <w:sz w:val="22"/>
                <w:szCs w:val="22"/>
              </w:rPr>
              <w:t>м3</w:t>
            </w:r>
            <w:proofErr w:type="spellEnd"/>
          </w:p>
          <w:p w:rsidR="001728F2" w:rsidRPr="00196B47" w:rsidRDefault="001728F2" w:rsidP="001728F2">
            <w:pPr>
              <w:pStyle w:val="ConsPlusNormal"/>
              <w:ind w:firstLine="0"/>
              <w:jc w:val="both"/>
              <w:rPr>
                <w:rFonts w:ascii="Times New Roman" w:hAnsi="Times New Roman" w:cs="Times New Roman"/>
                <w:color w:val="FF0000"/>
                <w:sz w:val="22"/>
                <w:szCs w:val="22"/>
              </w:rPr>
            </w:pPr>
            <w:r w:rsidRPr="00196B47">
              <w:rPr>
                <w:rFonts w:ascii="Times New Roman" w:hAnsi="Times New Roman" w:cs="Times New Roman"/>
                <w:color w:val="FF0000"/>
                <w:sz w:val="22"/>
                <w:szCs w:val="22"/>
              </w:rPr>
              <w:t>2. Протяженность построенных сетей, км</w:t>
            </w:r>
          </w:p>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  </w:t>
            </w:r>
          </w:p>
        </w:tc>
      </w:tr>
      <w:tr w:rsidR="001728F2" w:rsidRPr="00196B47" w:rsidTr="001728F2">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roofErr w:type="gramStart"/>
            <w:r w:rsidRPr="00196B47">
              <w:rPr>
                <w:rFonts w:ascii="Times New Roman" w:hAnsi="Times New Roman" w:cs="Times New Roman"/>
                <w:color w:val="FF0000"/>
                <w:sz w:val="22"/>
                <w:szCs w:val="22"/>
              </w:rPr>
              <w:t>Мероприятие  9</w:t>
            </w:r>
            <w:proofErr w:type="gramEnd"/>
            <w:r w:rsidRPr="00196B47">
              <w:rPr>
                <w:rFonts w:ascii="Times New Roman" w:hAnsi="Times New Roman" w:cs="Times New Roman"/>
                <w:color w:val="FF0000"/>
                <w:sz w:val="22"/>
                <w:szCs w:val="22"/>
              </w:rPr>
              <w:t>.</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Газоснабжение </w:t>
            </w:r>
            <w:proofErr w:type="spellStart"/>
            <w:r w:rsidRPr="00196B47">
              <w:rPr>
                <w:rFonts w:ascii="Times New Roman" w:hAnsi="Times New Roman" w:cs="Times New Roman"/>
                <w:color w:val="FF0000"/>
                <w:sz w:val="22"/>
                <w:szCs w:val="22"/>
              </w:rPr>
              <w:t>мкр.ЦРБ</w:t>
            </w:r>
            <w:proofErr w:type="spellEnd"/>
            <w:r w:rsidRPr="00196B47">
              <w:rPr>
                <w:rFonts w:ascii="Times New Roman" w:hAnsi="Times New Roman" w:cs="Times New Roman"/>
                <w:color w:val="FF0000"/>
                <w:sz w:val="22"/>
                <w:szCs w:val="22"/>
              </w:rPr>
              <w:t xml:space="preserve"> в границах </w:t>
            </w:r>
            <w:proofErr w:type="spellStart"/>
            <w:r w:rsidRPr="00196B47">
              <w:rPr>
                <w:rFonts w:ascii="Times New Roman" w:hAnsi="Times New Roman" w:cs="Times New Roman"/>
                <w:color w:val="FF0000"/>
                <w:sz w:val="22"/>
                <w:szCs w:val="22"/>
              </w:rPr>
              <w:t>ул.Кирова-ул.Восточная</w:t>
            </w:r>
            <w:proofErr w:type="spellEnd"/>
            <w:r w:rsidRPr="00196B47">
              <w:rPr>
                <w:rFonts w:ascii="Times New Roman" w:hAnsi="Times New Roman" w:cs="Times New Roman"/>
                <w:color w:val="FF0000"/>
                <w:sz w:val="22"/>
                <w:szCs w:val="22"/>
              </w:rPr>
              <w:t xml:space="preserve">, </w:t>
            </w:r>
            <w:proofErr w:type="spellStart"/>
            <w:r w:rsidRPr="00196B47">
              <w:rPr>
                <w:rFonts w:ascii="Times New Roman" w:hAnsi="Times New Roman" w:cs="Times New Roman"/>
                <w:color w:val="FF0000"/>
                <w:sz w:val="22"/>
                <w:szCs w:val="22"/>
              </w:rPr>
              <w:t>пер.Южный-ул.Школьная</w:t>
            </w:r>
            <w:proofErr w:type="spellEnd"/>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25 015,4</w:t>
            </w:r>
          </w:p>
        </w:tc>
        <w:tc>
          <w:tcPr>
            <w:tcW w:w="1420" w:type="dxa"/>
            <w:tcBorders>
              <w:top w:val="single" w:sz="4" w:space="0" w:color="auto"/>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10 375,1</w:t>
            </w:r>
          </w:p>
        </w:tc>
        <w:tc>
          <w:tcPr>
            <w:tcW w:w="1415" w:type="dxa"/>
            <w:tcBorders>
              <w:top w:val="single" w:sz="4" w:space="0" w:color="auto"/>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7 741,1</w:t>
            </w:r>
          </w:p>
        </w:tc>
        <w:tc>
          <w:tcPr>
            <w:tcW w:w="1276" w:type="dxa"/>
            <w:tcBorders>
              <w:top w:val="single" w:sz="4" w:space="0" w:color="auto"/>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6 899,2</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МКУ</w:t>
            </w:r>
            <w:proofErr w:type="spellEnd"/>
            <w:r w:rsidRPr="00196B47">
              <w:rPr>
                <w:rFonts w:ascii="Times New Roman" w:hAnsi="Times New Roman" w:cs="Times New Roman"/>
                <w:color w:val="FF0000"/>
                <w:sz w:val="22"/>
                <w:szCs w:val="22"/>
              </w:rPr>
              <w:t xml:space="preserve"> «Управление жилищно-коммунального хозяйства и капитального строительства» муниципального образования «Каргасокский район»</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1728F2" w:rsidRPr="00196B47" w:rsidTr="001728F2">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418" w:type="dxa"/>
            <w:tcBorders>
              <w:top w:val="nil"/>
              <w:left w:val="single" w:sz="4" w:space="0" w:color="auto"/>
              <w:bottom w:val="single" w:sz="4" w:space="0" w:color="auto"/>
              <w:right w:val="nil"/>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9 947,8</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6 783,2</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2500,0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664,6</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Протяженность построенных газораспределительных сетей, км</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418" w:type="dxa"/>
            <w:tcBorders>
              <w:top w:val="nil"/>
              <w:left w:val="single" w:sz="4" w:space="0" w:color="auto"/>
              <w:bottom w:val="single" w:sz="4" w:space="0" w:color="auto"/>
              <w:right w:val="nil"/>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15 067,6</w:t>
            </w:r>
          </w:p>
        </w:tc>
        <w:tc>
          <w:tcPr>
            <w:tcW w:w="1420"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3 591,9</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5 241,1</w:t>
            </w:r>
          </w:p>
        </w:tc>
        <w:tc>
          <w:tcPr>
            <w:tcW w:w="1276"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6 234,6</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13,8</w:t>
            </w:r>
          </w:p>
        </w:tc>
      </w:tr>
      <w:tr w:rsidR="001728F2" w:rsidRPr="00196B47" w:rsidTr="001728F2">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Мероприятие 10.</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Расширение существующих сетей газоснабжения в </w:t>
            </w:r>
            <w:proofErr w:type="spellStart"/>
            <w:r w:rsidRPr="00196B47">
              <w:rPr>
                <w:rFonts w:ascii="Times New Roman" w:hAnsi="Times New Roman" w:cs="Times New Roman"/>
                <w:color w:val="FF0000"/>
                <w:sz w:val="22"/>
                <w:szCs w:val="22"/>
              </w:rPr>
              <w:t>с.Каргасок</w:t>
            </w:r>
            <w:proofErr w:type="spellEnd"/>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МКУ</w:t>
            </w:r>
            <w:proofErr w:type="spellEnd"/>
            <w:r w:rsidRPr="00196B47">
              <w:rPr>
                <w:rFonts w:ascii="Times New Roman" w:hAnsi="Times New Roman" w:cs="Times New Roman"/>
                <w:color w:val="FF0000"/>
                <w:sz w:val="22"/>
                <w:szCs w:val="22"/>
              </w:rPr>
              <w:t xml:space="preserve"> «Управление жилищно-коммунального хозяйства и капитального строительства» муниципального образования </w:t>
            </w:r>
            <w:r w:rsidRPr="00196B47">
              <w:rPr>
                <w:rFonts w:ascii="Times New Roman" w:hAnsi="Times New Roman" w:cs="Times New Roman"/>
                <w:color w:val="FF0000"/>
                <w:sz w:val="22"/>
                <w:szCs w:val="22"/>
              </w:rPr>
              <w:lastRenderedPageBreak/>
              <w:t>«Каргасокский район»</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1728F2" w:rsidRPr="00196B47" w:rsidTr="001728F2">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Протяженность построенных газораспределительных сетей, км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roofErr w:type="gramStart"/>
            <w:r w:rsidRPr="00196B47">
              <w:rPr>
                <w:rFonts w:ascii="Times New Roman" w:hAnsi="Times New Roman" w:cs="Times New Roman"/>
                <w:color w:val="FF0000"/>
                <w:sz w:val="22"/>
                <w:szCs w:val="22"/>
              </w:rPr>
              <w:t>Мероприятие  11</w:t>
            </w:r>
            <w:proofErr w:type="gramEnd"/>
            <w:r w:rsidRPr="00196B47">
              <w:rPr>
                <w:rFonts w:ascii="Times New Roman" w:hAnsi="Times New Roman" w:cs="Times New Roman"/>
                <w:color w:val="FF0000"/>
                <w:sz w:val="22"/>
                <w:szCs w:val="22"/>
              </w:rPr>
              <w:t>.</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Газификация </w:t>
            </w:r>
            <w:proofErr w:type="spellStart"/>
            <w:r w:rsidRPr="00196B47">
              <w:rPr>
                <w:rFonts w:ascii="Times New Roman" w:hAnsi="Times New Roman" w:cs="Times New Roman"/>
                <w:color w:val="FF0000"/>
                <w:sz w:val="22"/>
                <w:szCs w:val="22"/>
              </w:rPr>
              <w:t>с.Вертикос</w:t>
            </w:r>
            <w:proofErr w:type="spellEnd"/>
            <w:r w:rsidRPr="00196B47">
              <w:rPr>
                <w:rFonts w:ascii="Times New Roman" w:hAnsi="Times New Roman" w:cs="Times New Roman"/>
                <w:color w:val="FF0000"/>
                <w:sz w:val="22"/>
                <w:szCs w:val="22"/>
              </w:rPr>
              <w:t xml:space="preserve"> (заключительный этап)</w:t>
            </w: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МКУ</w:t>
            </w:r>
            <w:proofErr w:type="spellEnd"/>
            <w:r w:rsidRPr="00196B47">
              <w:rPr>
                <w:rFonts w:ascii="Times New Roman" w:hAnsi="Times New Roman" w:cs="Times New Roman"/>
                <w:color w:val="FF0000"/>
                <w:sz w:val="22"/>
                <w:szCs w:val="22"/>
              </w:rPr>
              <w:t xml:space="preserve"> «Управление жилищно-коммунального хозяйства и капитального строительства» муниципального образования «Каргасокский район»</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Протяженность построенных газораспределительных сетей, км</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roofErr w:type="gramStart"/>
            <w:r w:rsidRPr="00196B47">
              <w:rPr>
                <w:rFonts w:ascii="Times New Roman" w:hAnsi="Times New Roman" w:cs="Times New Roman"/>
                <w:color w:val="FF0000"/>
                <w:sz w:val="22"/>
                <w:szCs w:val="22"/>
              </w:rPr>
              <w:t>Мероприятие  12</w:t>
            </w:r>
            <w:proofErr w:type="gramEnd"/>
            <w:r w:rsidRPr="00196B47">
              <w:rPr>
                <w:rFonts w:ascii="Times New Roman" w:hAnsi="Times New Roman" w:cs="Times New Roman"/>
                <w:color w:val="FF0000"/>
                <w:sz w:val="22"/>
                <w:szCs w:val="22"/>
              </w:rPr>
              <w:t>.</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Газификация </w:t>
            </w:r>
            <w:proofErr w:type="spellStart"/>
            <w:r w:rsidRPr="00196B47">
              <w:rPr>
                <w:rFonts w:ascii="Times New Roman" w:hAnsi="Times New Roman" w:cs="Times New Roman"/>
                <w:color w:val="FF0000"/>
                <w:sz w:val="22"/>
                <w:szCs w:val="22"/>
              </w:rPr>
              <w:t>с.Пятый</w:t>
            </w:r>
            <w:proofErr w:type="spellEnd"/>
            <w:r w:rsidRPr="00196B47">
              <w:rPr>
                <w:rFonts w:ascii="Times New Roman" w:hAnsi="Times New Roman" w:cs="Times New Roman"/>
                <w:color w:val="FF0000"/>
                <w:sz w:val="22"/>
                <w:szCs w:val="22"/>
              </w:rPr>
              <w:t xml:space="preserve"> км</w:t>
            </w: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МКУ</w:t>
            </w:r>
            <w:proofErr w:type="spellEnd"/>
            <w:r w:rsidRPr="00196B47">
              <w:rPr>
                <w:rFonts w:ascii="Times New Roman" w:hAnsi="Times New Roman" w:cs="Times New Roman"/>
                <w:color w:val="FF0000"/>
                <w:sz w:val="22"/>
                <w:szCs w:val="22"/>
              </w:rPr>
              <w:t xml:space="preserve"> «Управление жилищно-коммунального хозяйства и капитального строительства» муниципального образования «Каргасокский район»</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Протяженность построенных газораспределительных сетей, км</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roofErr w:type="gramStart"/>
            <w:r w:rsidRPr="00196B47">
              <w:rPr>
                <w:rFonts w:ascii="Times New Roman" w:hAnsi="Times New Roman" w:cs="Times New Roman"/>
                <w:color w:val="FF0000"/>
                <w:sz w:val="22"/>
                <w:szCs w:val="22"/>
              </w:rPr>
              <w:lastRenderedPageBreak/>
              <w:t>Мероприятие  13</w:t>
            </w:r>
            <w:proofErr w:type="gramEnd"/>
            <w:r w:rsidRPr="00196B47">
              <w:rPr>
                <w:rFonts w:ascii="Times New Roman" w:hAnsi="Times New Roman" w:cs="Times New Roman"/>
                <w:color w:val="FF0000"/>
                <w:sz w:val="22"/>
                <w:szCs w:val="22"/>
              </w:rPr>
              <w:t>.</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Строительство </w:t>
            </w:r>
            <w:proofErr w:type="spellStart"/>
            <w:r w:rsidRPr="00196B47">
              <w:rPr>
                <w:rFonts w:ascii="Times New Roman" w:hAnsi="Times New Roman" w:cs="Times New Roman"/>
                <w:color w:val="FF0000"/>
                <w:sz w:val="22"/>
                <w:szCs w:val="22"/>
              </w:rPr>
              <w:t>СОШ</w:t>
            </w:r>
            <w:proofErr w:type="spellEnd"/>
            <w:r w:rsidRPr="00196B47">
              <w:rPr>
                <w:rFonts w:ascii="Times New Roman" w:hAnsi="Times New Roman" w:cs="Times New Roman"/>
                <w:color w:val="FF0000"/>
                <w:sz w:val="22"/>
                <w:szCs w:val="22"/>
              </w:rPr>
              <w:t xml:space="preserve"> на 80 уч-ся в </w:t>
            </w:r>
            <w:proofErr w:type="spellStart"/>
            <w:r w:rsidRPr="00196B47">
              <w:rPr>
                <w:rFonts w:ascii="Times New Roman" w:hAnsi="Times New Roman" w:cs="Times New Roman"/>
                <w:color w:val="FF0000"/>
                <w:sz w:val="22"/>
                <w:szCs w:val="22"/>
              </w:rPr>
              <w:t>п.Молодежный</w:t>
            </w:r>
            <w:proofErr w:type="spellEnd"/>
            <w:r w:rsidRPr="00196B47">
              <w:rPr>
                <w:rFonts w:ascii="Times New Roman" w:hAnsi="Times New Roman" w:cs="Times New Roman"/>
                <w:color w:val="FF0000"/>
                <w:sz w:val="22"/>
                <w:szCs w:val="22"/>
              </w:rPr>
              <w:t xml:space="preserve"> Каргасокского района Томской области</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МКУ</w:t>
            </w:r>
            <w:proofErr w:type="spellEnd"/>
            <w:r w:rsidRPr="00196B47">
              <w:rPr>
                <w:rFonts w:ascii="Times New Roman" w:hAnsi="Times New Roman" w:cs="Times New Roman"/>
                <w:color w:val="FF0000"/>
                <w:sz w:val="22"/>
                <w:szCs w:val="22"/>
              </w:rPr>
              <w:t xml:space="preserve"> «Управление жилищно-коммунального хозяйства и капитального строительства» муниципального образования «Каргасокский район», Управление образования, опеки и попечительства муниципального образования «Каргасокский район</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 </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Число введенных ученических мест, </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мест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roofErr w:type="gramStart"/>
            <w:r w:rsidRPr="00196B47">
              <w:rPr>
                <w:rFonts w:ascii="Times New Roman" w:hAnsi="Times New Roman" w:cs="Times New Roman"/>
                <w:color w:val="FF0000"/>
                <w:sz w:val="22"/>
                <w:szCs w:val="22"/>
              </w:rPr>
              <w:t>Мероприятие  14</w:t>
            </w:r>
            <w:proofErr w:type="gramEnd"/>
            <w:r w:rsidRPr="00196B47">
              <w:rPr>
                <w:rFonts w:ascii="Times New Roman" w:hAnsi="Times New Roman" w:cs="Times New Roman"/>
                <w:color w:val="FF0000"/>
                <w:sz w:val="22"/>
                <w:szCs w:val="22"/>
              </w:rPr>
              <w:t>.</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Строительство детского сада на 120 мест в </w:t>
            </w:r>
            <w:proofErr w:type="spellStart"/>
            <w:r w:rsidRPr="00196B47">
              <w:rPr>
                <w:rFonts w:ascii="Times New Roman" w:hAnsi="Times New Roman" w:cs="Times New Roman"/>
                <w:color w:val="FF0000"/>
                <w:sz w:val="22"/>
                <w:szCs w:val="22"/>
              </w:rPr>
              <w:t>с.Каргасок</w:t>
            </w:r>
            <w:proofErr w:type="spellEnd"/>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МКУ</w:t>
            </w:r>
            <w:proofErr w:type="spellEnd"/>
            <w:r w:rsidRPr="00196B47">
              <w:rPr>
                <w:rFonts w:ascii="Times New Roman" w:hAnsi="Times New Roman" w:cs="Times New Roman"/>
                <w:color w:val="FF0000"/>
                <w:sz w:val="22"/>
                <w:szCs w:val="22"/>
              </w:rPr>
              <w:t xml:space="preserve"> «Управление жилищно-коммунального хозяйства и капитального строительства» муниципального образования «Каргасокский район», Управление образования, опеки и попечительства муниципального образования </w:t>
            </w:r>
            <w:r w:rsidRPr="00196B47">
              <w:rPr>
                <w:rFonts w:ascii="Times New Roman" w:hAnsi="Times New Roman" w:cs="Times New Roman"/>
                <w:color w:val="FF0000"/>
                <w:sz w:val="22"/>
                <w:szCs w:val="22"/>
              </w:rPr>
              <w:lastRenderedPageBreak/>
              <w:t>«Каргасокский район</w:t>
            </w:r>
          </w:p>
        </w:tc>
        <w:tc>
          <w:tcPr>
            <w:tcW w:w="226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Число введенных мест дошкольного образования, </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мест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roofErr w:type="gramStart"/>
            <w:r w:rsidRPr="00196B47">
              <w:rPr>
                <w:rFonts w:ascii="Times New Roman" w:hAnsi="Times New Roman" w:cs="Times New Roman"/>
                <w:color w:val="FF0000"/>
                <w:sz w:val="22"/>
                <w:szCs w:val="22"/>
              </w:rPr>
              <w:lastRenderedPageBreak/>
              <w:t>Мероприятие  15</w:t>
            </w:r>
            <w:proofErr w:type="gramEnd"/>
            <w:r w:rsidRPr="00196B47">
              <w:rPr>
                <w:rFonts w:ascii="Times New Roman" w:hAnsi="Times New Roman" w:cs="Times New Roman"/>
                <w:color w:val="FF0000"/>
                <w:sz w:val="22"/>
                <w:szCs w:val="22"/>
              </w:rPr>
              <w:t>.</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Реконструкция музея народов Севера в </w:t>
            </w:r>
            <w:proofErr w:type="spellStart"/>
            <w:r w:rsidRPr="00196B47">
              <w:rPr>
                <w:rFonts w:ascii="Times New Roman" w:hAnsi="Times New Roman" w:cs="Times New Roman"/>
                <w:color w:val="FF0000"/>
                <w:sz w:val="22"/>
                <w:szCs w:val="22"/>
              </w:rPr>
              <w:t>с.Каргасок</w:t>
            </w:r>
            <w:proofErr w:type="spellEnd"/>
            <w:r w:rsidRPr="00196B47">
              <w:rPr>
                <w:rFonts w:ascii="Times New Roman" w:hAnsi="Times New Roman" w:cs="Times New Roman"/>
                <w:color w:val="FF0000"/>
                <w:sz w:val="22"/>
                <w:szCs w:val="22"/>
              </w:rPr>
              <w:t xml:space="preserve"> Томской области</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МКУ</w:t>
            </w:r>
            <w:proofErr w:type="spellEnd"/>
            <w:r w:rsidRPr="00196B47">
              <w:rPr>
                <w:rFonts w:ascii="Times New Roman" w:hAnsi="Times New Roman" w:cs="Times New Roman"/>
                <w:color w:val="FF0000"/>
                <w:sz w:val="22"/>
                <w:szCs w:val="22"/>
              </w:rPr>
              <w:t xml:space="preserve"> «Управление жилищно-коммунального хозяйства и капитального строительства» муниципального образования «Каргасокский район», Отдел культуры Администрации Каргасокского района</w:t>
            </w:r>
          </w:p>
        </w:tc>
        <w:tc>
          <w:tcPr>
            <w:tcW w:w="226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Обеспечение сельского населения учреждениями культуры, количество экспонатов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roofErr w:type="gramStart"/>
            <w:r w:rsidRPr="00196B47">
              <w:rPr>
                <w:rFonts w:ascii="Times New Roman" w:hAnsi="Times New Roman" w:cs="Times New Roman"/>
                <w:color w:val="FF0000"/>
                <w:sz w:val="22"/>
                <w:szCs w:val="22"/>
              </w:rPr>
              <w:t>Мероприятие  16</w:t>
            </w:r>
            <w:proofErr w:type="gramEnd"/>
            <w:r w:rsidRPr="00196B47">
              <w:rPr>
                <w:rFonts w:ascii="Times New Roman" w:hAnsi="Times New Roman" w:cs="Times New Roman"/>
                <w:color w:val="FF0000"/>
                <w:sz w:val="22"/>
                <w:szCs w:val="22"/>
              </w:rPr>
              <w:t>.</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Реконструкция культурно-досугового центра </w:t>
            </w:r>
            <w:proofErr w:type="spellStart"/>
            <w:r w:rsidRPr="00196B47">
              <w:rPr>
                <w:rFonts w:ascii="Times New Roman" w:hAnsi="Times New Roman" w:cs="Times New Roman"/>
                <w:color w:val="FF0000"/>
                <w:sz w:val="22"/>
                <w:szCs w:val="22"/>
              </w:rPr>
              <w:t>Средневасю</w:t>
            </w:r>
            <w:proofErr w:type="spellEnd"/>
            <w:r w:rsidRPr="00196B47">
              <w:rPr>
                <w:rFonts w:ascii="Times New Roman" w:hAnsi="Times New Roman" w:cs="Times New Roman"/>
                <w:color w:val="FF0000"/>
                <w:sz w:val="22"/>
                <w:szCs w:val="22"/>
              </w:rPr>
              <w:t>-ганского сельского поселения</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МКУ</w:t>
            </w:r>
            <w:proofErr w:type="spellEnd"/>
            <w:r w:rsidRPr="00196B47">
              <w:rPr>
                <w:rFonts w:ascii="Times New Roman" w:hAnsi="Times New Roman" w:cs="Times New Roman"/>
                <w:color w:val="FF0000"/>
                <w:sz w:val="22"/>
                <w:szCs w:val="22"/>
              </w:rPr>
              <w:t xml:space="preserve"> «Управление жилищно-коммунального хозяйства и капитального строительства» муниципального образования «Каргасокский район», Отдел культуры Администрации Каргасокского района</w:t>
            </w:r>
          </w:p>
        </w:tc>
        <w:tc>
          <w:tcPr>
            <w:tcW w:w="226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Обеспечение сельского населения учреждениями культуры, мест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roofErr w:type="gramStart"/>
            <w:r w:rsidRPr="00196B47">
              <w:rPr>
                <w:rFonts w:ascii="Times New Roman" w:hAnsi="Times New Roman" w:cs="Times New Roman"/>
                <w:color w:val="FF0000"/>
                <w:sz w:val="22"/>
                <w:szCs w:val="22"/>
              </w:rPr>
              <w:t>Мероприятие  17</w:t>
            </w:r>
            <w:proofErr w:type="gramEnd"/>
            <w:r w:rsidRPr="00196B47">
              <w:rPr>
                <w:rFonts w:ascii="Times New Roman" w:hAnsi="Times New Roman" w:cs="Times New Roman"/>
                <w:color w:val="FF0000"/>
                <w:sz w:val="22"/>
                <w:szCs w:val="22"/>
              </w:rPr>
              <w:t>.</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 xml:space="preserve">Строительство центра культуры в </w:t>
            </w:r>
            <w:proofErr w:type="spellStart"/>
            <w:r w:rsidRPr="00196B47">
              <w:rPr>
                <w:rFonts w:ascii="Times New Roman" w:hAnsi="Times New Roman" w:cs="Times New Roman"/>
                <w:color w:val="FF0000"/>
                <w:sz w:val="22"/>
                <w:szCs w:val="22"/>
              </w:rPr>
              <w:t>с.Павлово</w:t>
            </w:r>
            <w:proofErr w:type="spellEnd"/>
            <w:r w:rsidRPr="00196B47">
              <w:rPr>
                <w:rFonts w:ascii="Times New Roman" w:hAnsi="Times New Roman" w:cs="Times New Roman"/>
                <w:color w:val="FF0000"/>
                <w:sz w:val="22"/>
                <w:szCs w:val="22"/>
              </w:rPr>
              <w:t xml:space="preserve"> Каргасокского района Томской области</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всего</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both"/>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МКУ</w:t>
            </w:r>
            <w:proofErr w:type="spellEnd"/>
            <w:r w:rsidRPr="00196B47">
              <w:rPr>
                <w:rFonts w:ascii="Times New Roman" w:hAnsi="Times New Roman" w:cs="Times New Roman"/>
                <w:color w:val="FF0000"/>
                <w:sz w:val="22"/>
                <w:szCs w:val="22"/>
              </w:rPr>
              <w:t xml:space="preserve"> «Управление </w:t>
            </w:r>
            <w:r w:rsidRPr="00196B47">
              <w:rPr>
                <w:rFonts w:ascii="Times New Roman" w:hAnsi="Times New Roman" w:cs="Times New Roman"/>
                <w:color w:val="FF0000"/>
                <w:sz w:val="22"/>
                <w:szCs w:val="22"/>
              </w:rPr>
              <w:lastRenderedPageBreak/>
              <w:t>жилищно-коммунального хозяйства и капитального строительства» муниципального образования «Каргасокский район», Отдел культуры Администрации Каргасокского района</w:t>
            </w:r>
          </w:p>
        </w:tc>
        <w:tc>
          <w:tcPr>
            <w:tcW w:w="226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Обеспечение сельского населения учреждениями культуры, мест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51"/>
        </w:trPr>
        <w:tc>
          <w:tcPr>
            <w:tcW w:w="2121" w:type="dxa"/>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Мероприятие 18.</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Строительство дома культуры в </w:t>
            </w:r>
            <w:proofErr w:type="spellStart"/>
            <w:r w:rsidRPr="00196B47">
              <w:rPr>
                <w:rFonts w:ascii="Times New Roman" w:hAnsi="Times New Roman" w:cs="Times New Roman"/>
                <w:color w:val="FF0000"/>
                <w:sz w:val="22"/>
                <w:szCs w:val="22"/>
              </w:rPr>
              <w:t>с.Новоюгино</w:t>
            </w:r>
            <w:proofErr w:type="spellEnd"/>
            <w:r w:rsidRPr="00196B47">
              <w:rPr>
                <w:rFonts w:ascii="Times New Roman" w:hAnsi="Times New Roman" w:cs="Times New Roman"/>
                <w:color w:val="FF0000"/>
                <w:sz w:val="22"/>
                <w:szCs w:val="22"/>
              </w:rPr>
              <w:t xml:space="preserve"> Каргасокского района Томской области</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МКУ</w:t>
            </w:r>
            <w:proofErr w:type="spellEnd"/>
            <w:r w:rsidRPr="00196B47">
              <w:rPr>
                <w:rFonts w:ascii="Times New Roman" w:hAnsi="Times New Roman" w:cs="Times New Roman"/>
                <w:color w:val="FF0000"/>
                <w:sz w:val="22"/>
                <w:szCs w:val="22"/>
              </w:rPr>
              <w:t xml:space="preserve"> «Управление жилищно-коммунального хозяйства и капитального строительства» муниципального образования «Каргасокский район», Отдел культуры Администрации Каргасокского района</w:t>
            </w:r>
          </w:p>
        </w:tc>
        <w:tc>
          <w:tcPr>
            <w:tcW w:w="226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Обеспечение сельского населения учреждениями культуры, мест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Мероприятие 19.</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Строительство дома культуры в </w:t>
            </w:r>
            <w:proofErr w:type="spellStart"/>
            <w:r w:rsidRPr="00196B47">
              <w:rPr>
                <w:rFonts w:ascii="Times New Roman" w:hAnsi="Times New Roman" w:cs="Times New Roman"/>
                <w:color w:val="FF0000"/>
                <w:sz w:val="22"/>
                <w:szCs w:val="22"/>
              </w:rPr>
              <w:t>с.Староюгино</w:t>
            </w:r>
            <w:proofErr w:type="spellEnd"/>
            <w:r w:rsidRPr="00196B47">
              <w:rPr>
                <w:rFonts w:ascii="Times New Roman" w:hAnsi="Times New Roman" w:cs="Times New Roman"/>
                <w:color w:val="FF0000"/>
                <w:sz w:val="22"/>
                <w:szCs w:val="22"/>
              </w:rPr>
              <w:t xml:space="preserve"> Каргасокского района Томской </w:t>
            </w:r>
            <w:r w:rsidRPr="00196B47">
              <w:rPr>
                <w:rFonts w:ascii="Times New Roman" w:hAnsi="Times New Roman" w:cs="Times New Roman"/>
                <w:color w:val="FF0000"/>
                <w:sz w:val="22"/>
                <w:szCs w:val="22"/>
              </w:rPr>
              <w:lastRenderedPageBreak/>
              <w:t>области</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МКУ</w:t>
            </w:r>
            <w:proofErr w:type="spellEnd"/>
            <w:r w:rsidRPr="00196B47">
              <w:rPr>
                <w:rFonts w:ascii="Times New Roman" w:hAnsi="Times New Roman" w:cs="Times New Roman"/>
                <w:color w:val="FF0000"/>
                <w:sz w:val="22"/>
                <w:szCs w:val="22"/>
              </w:rPr>
              <w:t xml:space="preserve"> «Управление жилищно-коммунального хозяйства и капитального строительства» </w:t>
            </w:r>
            <w:r w:rsidRPr="00196B47">
              <w:rPr>
                <w:rFonts w:ascii="Times New Roman" w:hAnsi="Times New Roman" w:cs="Times New Roman"/>
                <w:color w:val="FF0000"/>
                <w:sz w:val="22"/>
                <w:szCs w:val="22"/>
              </w:rPr>
              <w:lastRenderedPageBreak/>
              <w:t>муниципального образования «Каргасокский район», Отдел культуры Администрации Каргасокского района</w:t>
            </w:r>
          </w:p>
        </w:tc>
        <w:tc>
          <w:tcPr>
            <w:tcW w:w="226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Обеспечение сельского населения учреждениями культуры, мест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Мероприятие </w:t>
            </w:r>
            <w:proofErr w:type="gramStart"/>
            <w:r w:rsidRPr="00196B47">
              <w:rPr>
                <w:rFonts w:ascii="Times New Roman" w:hAnsi="Times New Roman" w:cs="Times New Roman"/>
                <w:color w:val="FF0000"/>
                <w:sz w:val="22"/>
                <w:szCs w:val="22"/>
              </w:rPr>
              <w:t>20 .</w:t>
            </w:r>
            <w:proofErr w:type="gramEnd"/>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Строительство спорткомплекса в </w:t>
            </w:r>
            <w:proofErr w:type="spellStart"/>
            <w:r w:rsidRPr="00196B47">
              <w:rPr>
                <w:rFonts w:ascii="Times New Roman" w:hAnsi="Times New Roman" w:cs="Times New Roman"/>
                <w:color w:val="FF0000"/>
                <w:sz w:val="22"/>
                <w:szCs w:val="22"/>
              </w:rPr>
              <w:t>с.Каргасок</w:t>
            </w:r>
            <w:proofErr w:type="spellEnd"/>
            <w:r w:rsidRPr="00196B47">
              <w:rPr>
                <w:rFonts w:ascii="Times New Roman" w:hAnsi="Times New Roman" w:cs="Times New Roman"/>
                <w:color w:val="FF0000"/>
                <w:sz w:val="22"/>
                <w:szCs w:val="22"/>
              </w:rPr>
              <w:t xml:space="preserve"> Томской области на 103 чел/смена</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МКУ</w:t>
            </w:r>
            <w:proofErr w:type="spellEnd"/>
            <w:r w:rsidRPr="00196B47">
              <w:rPr>
                <w:rFonts w:ascii="Times New Roman" w:hAnsi="Times New Roman" w:cs="Times New Roman"/>
                <w:color w:val="FF0000"/>
                <w:sz w:val="22"/>
                <w:szCs w:val="22"/>
              </w:rPr>
              <w:t xml:space="preserve"> «Управление жилищно-коммунального хозяйства и капитального строительства» муниципального образования «Каргасокский район», Управление образования, опеки и попечительства муниципального образования «Каргасокский район</w:t>
            </w:r>
          </w:p>
        </w:tc>
        <w:tc>
          <w:tcPr>
            <w:tcW w:w="226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2267" w:type="dxa"/>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Площадь построенных спортивных сооружений, </w:t>
            </w:r>
            <w:proofErr w:type="spellStart"/>
            <w:r w:rsidRPr="00196B47">
              <w:rPr>
                <w:rFonts w:ascii="Times New Roman" w:hAnsi="Times New Roman" w:cs="Times New Roman"/>
                <w:color w:val="FF0000"/>
                <w:sz w:val="22"/>
                <w:szCs w:val="22"/>
              </w:rPr>
              <w:t>кв.м</w:t>
            </w:r>
            <w:proofErr w:type="spellEnd"/>
            <w:r w:rsidRPr="00196B47">
              <w:rPr>
                <w:rFonts w:ascii="Times New Roman" w:hAnsi="Times New Roman" w:cs="Times New Roman"/>
                <w:color w:val="FF0000"/>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b/>
                <w:color w:val="FF0000"/>
                <w:sz w:val="22"/>
                <w:szCs w:val="22"/>
              </w:rPr>
            </w:pPr>
            <w:r w:rsidRPr="00196B47">
              <w:rPr>
                <w:rFonts w:ascii="Times New Roman" w:hAnsi="Times New Roman" w:cs="Times New Roman"/>
                <w:b/>
                <w:color w:val="FF0000"/>
                <w:sz w:val="22"/>
                <w:szCs w:val="22"/>
              </w:rPr>
              <w:t>-</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b/>
                <w:color w:val="FF0000"/>
                <w:sz w:val="22"/>
                <w:szCs w:val="22"/>
              </w:rPr>
            </w:pPr>
            <w:r w:rsidRPr="00196B47">
              <w:rPr>
                <w:rFonts w:ascii="Times New Roman" w:hAnsi="Times New Roman" w:cs="Times New Roman"/>
                <w:b/>
                <w:color w:val="FF0000"/>
                <w:sz w:val="22"/>
                <w:szCs w:val="22"/>
              </w:rPr>
              <w:t>-</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Мероприятие 21.</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Строительство бассейна </w:t>
            </w:r>
            <w:proofErr w:type="spellStart"/>
            <w:r w:rsidRPr="00196B47">
              <w:rPr>
                <w:rFonts w:ascii="Times New Roman" w:hAnsi="Times New Roman" w:cs="Times New Roman"/>
                <w:color w:val="FF0000"/>
                <w:sz w:val="22"/>
                <w:szCs w:val="22"/>
              </w:rPr>
              <w:t>с.Каргасок</w:t>
            </w:r>
            <w:proofErr w:type="spellEnd"/>
            <w:r w:rsidRPr="00196B47">
              <w:rPr>
                <w:rFonts w:ascii="Times New Roman" w:hAnsi="Times New Roman" w:cs="Times New Roman"/>
                <w:color w:val="FF0000"/>
                <w:sz w:val="22"/>
                <w:szCs w:val="22"/>
              </w:rPr>
              <w:t xml:space="preserve"> Томской области</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МКУ</w:t>
            </w:r>
            <w:proofErr w:type="spellEnd"/>
            <w:r w:rsidRPr="00196B47">
              <w:rPr>
                <w:rFonts w:ascii="Times New Roman" w:hAnsi="Times New Roman" w:cs="Times New Roman"/>
                <w:color w:val="FF0000"/>
                <w:sz w:val="22"/>
                <w:szCs w:val="22"/>
              </w:rPr>
              <w:t xml:space="preserve"> «Управление жилищно-коммунального хозяйства и капитального строительства» муниципального образования </w:t>
            </w:r>
            <w:r w:rsidRPr="00196B47">
              <w:rPr>
                <w:rFonts w:ascii="Times New Roman" w:hAnsi="Times New Roman" w:cs="Times New Roman"/>
                <w:color w:val="FF0000"/>
                <w:sz w:val="22"/>
                <w:szCs w:val="22"/>
              </w:rPr>
              <w:lastRenderedPageBreak/>
              <w:t>«Каргасокский район», Управление образования, опеки и попечительства муниципального образования «Каргасокский район</w:t>
            </w:r>
          </w:p>
        </w:tc>
        <w:tc>
          <w:tcPr>
            <w:tcW w:w="226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1728F2" w:rsidRPr="00196B47" w:rsidTr="001728F2">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Площадь построенных спортивных сооружений, </w:t>
            </w:r>
            <w:proofErr w:type="spellStart"/>
            <w:r w:rsidRPr="00196B47">
              <w:rPr>
                <w:rFonts w:ascii="Times New Roman" w:hAnsi="Times New Roman" w:cs="Times New Roman"/>
                <w:color w:val="FF0000"/>
                <w:sz w:val="22"/>
                <w:szCs w:val="22"/>
              </w:rPr>
              <w:t>кв.м</w:t>
            </w:r>
            <w:proofErr w:type="spellEnd"/>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418" w:type="dxa"/>
            <w:tcBorders>
              <w:top w:val="single" w:sz="4" w:space="0" w:color="auto"/>
              <w:left w:val="single" w:sz="4" w:space="0" w:color="auto"/>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single" w:sz="4" w:space="0" w:color="auto"/>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single" w:sz="4" w:space="0" w:color="auto"/>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single" w:sz="4" w:space="0" w:color="auto"/>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Мероприятие 22.</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Строительство комплексных спортивных  площадок (10 шт.)</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МКУ</w:t>
            </w:r>
            <w:proofErr w:type="spellEnd"/>
            <w:r w:rsidRPr="00196B47">
              <w:rPr>
                <w:rFonts w:ascii="Times New Roman" w:hAnsi="Times New Roman" w:cs="Times New Roman"/>
                <w:color w:val="FF0000"/>
                <w:sz w:val="22"/>
                <w:szCs w:val="22"/>
              </w:rPr>
              <w:t xml:space="preserve"> «Управление жилищно-коммунального хозяйства и капитального строительства» муниципального образования «Каргасокский район», Управление образования, опеки и попечительства муниципального образования «Каргасокский район</w:t>
            </w:r>
          </w:p>
        </w:tc>
        <w:tc>
          <w:tcPr>
            <w:tcW w:w="226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Площадь построенных спортивных сооружений, </w:t>
            </w:r>
            <w:proofErr w:type="spellStart"/>
            <w:r w:rsidRPr="00196B47">
              <w:rPr>
                <w:rFonts w:ascii="Times New Roman" w:hAnsi="Times New Roman" w:cs="Times New Roman"/>
                <w:color w:val="FF0000"/>
                <w:sz w:val="22"/>
                <w:szCs w:val="22"/>
              </w:rPr>
              <w:t>кв.м</w:t>
            </w:r>
            <w:proofErr w:type="spellEnd"/>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w:t>
            </w:r>
          </w:p>
        </w:tc>
      </w:tr>
      <w:tr w:rsidR="001728F2" w:rsidRPr="00196B47" w:rsidTr="001728F2">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Мероприятие 23.</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Реализация проекта комплексного обустройства площадки под компактную жилищную </w:t>
            </w:r>
            <w:r w:rsidRPr="00196B47">
              <w:rPr>
                <w:rFonts w:ascii="Times New Roman" w:hAnsi="Times New Roman" w:cs="Times New Roman"/>
                <w:color w:val="FF0000"/>
                <w:sz w:val="22"/>
                <w:szCs w:val="22"/>
              </w:rPr>
              <w:lastRenderedPageBreak/>
              <w:t xml:space="preserve">застройку в </w:t>
            </w:r>
            <w:proofErr w:type="spellStart"/>
            <w:r w:rsidRPr="00196B47">
              <w:rPr>
                <w:rFonts w:ascii="Times New Roman" w:hAnsi="Times New Roman" w:cs="Times New Roman"/>
                <w:color w:val="FF0000"/>
                <w:sz w:val="22"/>
                <w:szCs w:val="22"/>
              </w:rPr>
              <w:t>с.Каргасок</w:t>
            </w:r>
            <w:proofErr w:type="spellEnd"/>
            <w:r w:rsidRPr="00196B47">
              <w:rPr>
                <w:rFonts w:ascii="Times New Roman" w:hAnsi="Times New Roman" w:cs="Times New Roman"/>
                <w:color w:val="FF0000"/>
                <w:sz w:val="22"/>
                <w:szCs w:val="22"/>
              </w:rPr>
              <w:t xml:space="preserve"> -</w:t>
            </w:r>
            <w:proofErr w:type="spellStart"/>
            <w:r w:rsidRPr="00196B47">
              <w:rPr>
                <w:rFonts w:ascii="Times New Roman" w:hAnsi="Times New Roman" w:cs="Times New Roman"/>
                <w:color w:val="FF0000"/>
                <w:sz w:val="22"/>
                <w:szCs w:val="22"/>
              </w:rPr>
              <w:t>мкр.Радужный</w:t>
            </w:r>
            <w:proofErr w:type="spellEnd"/>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МКУ</w:t>
            </w:r>
            <w:proofErr w:type="spellEnd"/>
            <w:r w:rsidRPr="00196B47">
              <w:rPr>
                <w:rFonts w:ascii="Times New Roman" w:hAnsi="Times New Roman" w:cs="Times New Roman"/>
                <w:color w:val="FF0000"/>
                <w:sz w:val="22"/>
                <w:szCs w:val="22"/>
              </w:rPr>
              <w:t xml:space="preserve"> «Управление жилищно-коммунального хозяйства и капитального строительства» муниципального </w:t>
            </w:r>
            <w:r w:rsidRPr="00196B47">
              <w:rPr>
                <w:rFonts w:ascii="Times New Roman" w:hAnsi="Times New Roman" w:cs="Times New Roman"/>
                <w:color w:val="FF0000"/>
                <w:sz w:val="22"/>
                <w:szCs w:val="22"/>
              </w:rPr>
              <w:lastRenderedPageBreak/>
              <w:t>образования «Каргасокский район»</w:t>
            </w:r>
          </w:p>
        </w:tc>
        <w:tc>
          <w:tcPr>
            <w:tcW w:w="226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Протяженность электрических сетей, км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color w:val="FF0000"/>
                <w:sz w:val="22"/>
                <w:szCs w:val="22"/>
              </w:rPr>
              <w:t>-</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Протяженность газовых сетей, км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color w:val="FF0000"/>
                <w:sz w:val="22"/>
                <w:szCs w:val="22"/>
              </w:rPr>
              <w:t>-</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Протяженность дорог, км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color w:val="FF0000"/>
                <w:sz w:val="22"/>
                <w:szCs w:val="22"/>
              </w:rPr>
              <w:t>-</w:t>
            </w:r>
          </w:p>
        </w:tc>
      </w:tr>
      <w:tr w:rsidR="001728F2" w:rsidRPr="00196B47" w:rsidTr="001728F2">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w:t>
            </w:r>
          </w:p>
        </w:tc>
      </w:tr>
      <w:tr w:rsidR="001728F2" w:rsidRPr="00196B47" w:rsidTr="001728F2">
        <w:tc>
          <w:tcPr>
            <w:tcW w:w="1544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widowContro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Задача 2 подпрограммы. Предоставление государственной поддержки на улучшение жилищных условий гражданам,  в том числе молодым семьям и молодым специалистам</w:t>
            </w:r>
          </w:p>
        </w:tc>
      </w:tr>
      <w:tr w:rsidR="001728F2" w:rsidRPr="00196B47" w:rsidTr="001728F2">
        <w:trPr>
          <w:trHeight w:val="311"/>
        </w:trPr>
        <w:tc>
          <w:tcPr>
            <w:tcW w:w="21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Основное  мероприятие: Предоставление государственной поддержки на улучшение жилищных условий гражданам,  в том числе молодым семьям и молодым специалистам</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34 813,706</w:t>
            </w:r>
          </w:p>
        </w:tc>
        <w:tc>
          <w:tcPr>
            <w:tcW w:w="142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4 426,676</w:t>
            </w:r>
          </w:p>
        </w:tc>
        <w:tc>
          <w:tcPr>
            <w:tcW w:w="1415"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3 845,606</w:t>
            </w:r>
          </w:p>
        </w:tc>
        <w:tc>
          <w:tcPr>
            <w:tcW w:w="1276"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3 726,383</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22 815,041</w:t>
            </w:r>
          </w:p>
        </w:tc>
        <w:tc>
          <w:tcPr>
            <w:tcW w:w="1842" w:type="dxa"/>
            <w:vMerge w:val="restart"/>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Департамент по социально-экономическому развитию села Томской области, Отдел жизнеобеспечения района Администрации Каргасокского района</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1728F2" w:rsidRPr="00196B47" w:rsidTr="001728F2">
        <w:trPr>
          <w:trHeight w:val="311"/>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2 700,0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276,6</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333,5</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200,0</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1 889,9</w:t>
            </w:r>
          </w:p>
        </w:tc>
        <w:tc>
          <w:tcPr>
            <w:tcW w:w="1842"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Количество семей, которым предоставлена государственная поддержка, семей</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w:t>
            </w:r>
          </w:p>
        </w:tc>
      </w:tr>
      <w:tr w:rsidR="001728F2" w:rsidRPr="00196B47" w:rsidTr="001728F2">
        <w:trPr>
          <w:trHeight w:val="311"/>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7 115,3</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761,9</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886,1</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833,2</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4 634,1</w:t>
            </w:r>
          </w:p>
        </w:tc>
        <w:tc>
          <w:tcPr>
            <w:tcW w:w="1842"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4</w:t>
            </w:r>
          </w:p>
        </w:tc>
      </w:tr>
      <w:tr w:rsidR="001728F2" w:rsidRPr="00196B47" w:rsidTr="001728F2">
        <w:trPr>
          <w:trHeight w:val="311"/>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8481,947</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548,152</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1131,469</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720,000</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6 082,326</w:t>
            </w:r>
          </w:p>
        </w:tc>
        <w:tc>
          <w:tcPr>
            <w:tcW w:w="1842"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4</w:t>
            </w:r>
          </w:p>
        </w:tc>
      </w:tr>
      <w:tr w:rsidR="001728F2" w:rsidRPr="00196B47" w:rsidTr="001728F2">
        <w:trPr>
          <w:trHeight w:val="311"/>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10496,200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2390,402</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489,600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844,183</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6772,0</w:t>
            </w:r>
          </w:p>
        </w:tc>
        <w:tc>
          <w:tcPr>
            <w:tcW w:w="1842"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7</w:t>
            </w:r>
          </w:p>
        </w:tc>
      </w:tr>
      <w:tr w:rsidR="001728F2" w:rsidRPr="00196B47" w:rsidTr="001728F2">
        <w:trPr>
          <w:trHeight w:val="311"/>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5 083,1</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356,0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790,4</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500,0</w:t>
            </w:r>
          </w:p>
        </w:tc>
        <w:tc>
          <w:tcPr>
            <w:tcW w:w="1275" w:type="dxa"/>
            <w:gridSpan w:val="2"/>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3 436,7</w:t>
            </w:r>
          </w:p>
        </w:tc>
        <w:tc>
          <w:tcPr>
            <w:tcW w:w="1842"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3</w:t>
            </w:r>
          </w:p>
        </w:tc>
      </w:tr>
      <w:tr w:rsidR="001728F2" w:rsidRPr="00196B47" w:rsidTr="001728F2">
        <w:trPr>
          <w:trHeight w:val="311"/>
        </w:trPr>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rPr>
            </w:pPr>
            <w:r w:rsidRPr="00196B47">
              <w:rPr>
                <w:color w:val="FF0000"/>
              </w:rPr>
              <w:t>937,2</w:t>
            </w:r>
          </w:p>
        </w:tc>
        <w:tc>
          <w:tcPr>
            <w:tcW w:w="142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rPr>
            </w:pPr>
            <w:r w:rsidRPr="00196B47">
              <w:rPr>
                <w:color w:val="FF0000"/>
              </w:rPr>
              <w:t>93,7</w:t>
            </w:r>
          </w:p>
        </w:tc>
        <w:tc>
          <w:tcPr>
            <w:tcW w:w="1415"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rPr>
            </w:pPr>
            <w:r w:rsidRPr="00196B47">
              <w:rPr>
                <w:color w:val="FF0000"/>
              </w:rPr>
              <w:t>214,5</w:t>
            </w:r>
          </w:p>
        </w:tc>
        <w:tc>
          <w:tcPr>
            <w:tcW w:w="1276"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rPr>
            </w:pPr>
            <w:r w:rsidRPr="00196B47">
              <w:rPr>
                <w:color w:val="FF0000"/>
              </w:rPr>
              <w:t>629,0</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w:t>
            </w:r>
          </w:p>
        </w:tc>
      </w:tr>
      <w:tr w:rsidR="001728F2" w:rsidRPr="00196B47" w:rsidTr="001728F2">
        <w:trPr>
          <w:trHeight w:val="311"/>
        </w:trPr>
        <w:tc>
          <w:tcPr>
            <w:tcW w:w="21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Мероприятие 1.</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Приобретение (строительство) жилых помещений</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34 684,7</w:t>
            </w:r>
          </w:p>
        </w:tc>
        <w:tc>
          <w:tcPr>
            <w:tcW w:w="142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4 426,676</w:t>
            </w:r>
          </w:p>
        </w:tc>
        <w:tc>
          <w:tcPr>
            <w:tcW w:w="1415"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3 845,606</w:t>
            </w:r>
          </w:p>
        </w:tc>
        <w:tc>
          <w:tcPr>
            <w:tcW w:w="1276"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3 597,383</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22 815,041</w:t>
            </w: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Департамент по социально-экономическому развитию села Томской области, Отдел жизнеобеспечения района Администрации Каргасокского района </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1728F2" w:rsidRPr="00196B47" w:rsidTr="001728F2">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2 700,0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276,6</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333,5</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200,0</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1 889,9</w:t>
            </w:r>
          </w:p>
        </w:tc>
        <w:tc>
          <w:tcPr>
            <w:tcW w:w="1842"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Площадь приобретенного (построенного) жилья, </w:t>
            </w:r>
            <w:proofErr w:type="spellStart"/>
            <w:r w:rsidRPr="00196B47">
              <w:rPr>
                <w:rFonts w:ascii="Times New Roman" w:hAnsi="Times New Roman" w:cs="Times New Roman"/>
                <w:color w:val="FF0000"/>
                <w:sz w:val="22"/>
                <w:szCs w:val="22"/>
              </w:rPr>
              <w:t>кв.м</w:t>
            </w:r>
            <w:proofErr w:type="spellEnd"/>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101,1</w:t>
            </w:r>
          </w:p>
        </w:tc>
      </w:tr>
      <w:tr w:rsidR="001728F2" w:rsidRPr="00196B47" w:rsidTr="001728F2">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7 115,3</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761,9</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886,1</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833,2</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4 634,1</w:t>
            </w:r>
          </w:p>
        </w:tc>
        <w:tc>
          <w:tcPr>
            <w:tcW w:w="1842"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314 </w:t>
            </w:r>
          </w:p>
        </w:tc>
      </w:tr>
      <w:tr w:rsidR="001728F2" w:rsidRPr="00196B47" w:rsidTr="001728F2">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8481,947</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548,152</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1131,469</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720,000</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6 082,326</w:t>
            </w:r>
          </w:p>
        </w:tc>
        <w:tc>
          <w:tcPr>
            <w:tcW w:w="1842"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270</w:t>
            </w:r>
          </w:p>
        </w:tc>
      </w:tr>
      <w:tr w:rsidR="001728F2" w:rsidRPr="00196B47" w:rsidTr="001728F2">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10496,200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2390,402</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489,600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844,183</w:t>
            </w:r>
          </w:p>
        </w:tc>
        <w:tc>
          <w:tcPr>
            <w:tcW w:w="1275" w:type="dxa"/>
            <w:gridSpan w:val="2"/>
            <w:tcBorders>
              <w:top w:val="single" w:sz="4" w:space="0" w:color="auto"/>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6772,015</w:t>
            </w:r>
          </w:p>
        </w:tc>
        <w:tc>
          <w:tcPr>
            <w:tcW w:w="1842"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397,2</w:t>
            </w:r>
          </w:p>
        </w:tc>
      </w:tr>
      <w:tr w:rsidR="001728F2" w:rsidRPr="00196B47" w:rsidTr="001728F2">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5 083,1</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356,0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790,4</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500,0</w:t>
            </w:r>
          </w:p>
        </w:tc>
        <w:tc>
          <w:tcPr>
            <w:tcW w:w="1275" w:type="dxa"/>
            <w:gridSpan w:val="2"/>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3 436,7</w:t>
            </w:r>
          </w:p>
        </w:tc>
        <w:tc>
          <w:tcPr>
            <w:tcW w:w="1842"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137,01</w:t>
            </w:r>
          </w:p>
        </w:tc>
      </w:tr>
      <w:tr w:rsidR="001728F2" w:rsidRPr="00196B47" w:rsidTr="001728F2">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rPr>
            </w:pPr>
            <w:r w:rsidRPr="00196B47">
              <w:rPr>
                <w:color w:val="FF0000"/>
              </w:rPr>
              <w:t>808,2</w:t>
            </w:r>
          </w:p>
        </w:tc>
        <w:tc>
          <w:tcPr>
            <w:tcW w:w="142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rPr>
            </w:pPr>
            <w:r w:rsidRPr="00196B47">
              <w:rPr>
                <w:color w:val="FF0000"/>
              </w:rPr>
              <w:t>93,7</w:t>
            </w:r>
          </w:p>
        </w:tc>
        <w:tc>
          <w:tcPr>
            <w:tcW w:w="1415"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rPr>
            </w:pPr>
            <w:r w:rsidRPr="00196B47">
              <w:rPr>
                <w:color w:val="FF0000"/>
              </w:rPr>
              <w:t>214,5</w:t>
            </w:r>
          </w:p>
        </w:tc>
        <w:tc>
          <w:tcPr>
            <w:tcW w:w="1276"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rPr>
            </w:pPr>
            <w:r w:rsidRPr="00196B47">
              <w:rPr>
                <w:color w:val="FF0000"/>
              </w:rPr>
              <w:t>500,0</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42</w:t>
            </w:r>
          </w:p>
        </w:tc>
      </w:tr>
      <w:tr w:rsidR="001728F2" w:rsidRPr="00196B47" w:rsidTr="001728F2">
        <w:trPr>
          <w:trHeight w:val="327"/>
        </w:trPr>
        <w:tc>
          <w:tcPr>
            <w:tcW w:w="21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both"/>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Итого по подпрограмме</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59 829,106</w:t>
            </w:r>
          </w:p>
        </w:tc>
        <w:tc>
          <w:tcPr>
            <w:tcW w:w="142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14 801,776</w:t>
            </w:r>
          </w:p>
        </w:tc>
        <w:tc>
          <w:tcPr>
            <w:tcW w:w="1415"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11 586,706</w:t>
            </w:r>
          </w:p>
        </w:tc>
        <w:tc>
          <w:tcPr>
            <w:tcW w:w="1276"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10 625,583</w:t>
            </w:r>
          </w:p>
        </w:tc>
        <w:tc>
          <w:tcPr>
            <w:tcW w:w="127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22 815,041</w:t>
            </w:r>
          </w:p>
        </w:tc>
        <w:tc>
          <w:tcPr>
            <w:tcW w:w="1842" w:type="dxa"/>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7" w:type="dxa"/>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r>
      <w:tr w:rsidR="001728F2" w:rsidRPr="00196B47" w:rsidTr="001728F2">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12 647,775</w:t>
            </w:r>
          </w:p>
        </w:tc>
        <w:tc>
          <w:tcPr>
            <w:tcW w:w="1420"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7 059,766</w:t>
            </w:r>
          </w:p>
        </w:tc>
        <w:tc>
          <w:tcPr>
            <w:tcW w:w="1415"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2 833,509</w:t>
            </w:r>
          </w:p>
        </w:tc>
        <w:tc>
          <w:tcPr>
            <w:tcW w:w="1276"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864,600</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1 889,90</w:t>
            </w:r>
          </w:p>
        </w:tc>
        <w:tc>
          <w:tcPr>
            <w:tcW w:w="1842"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7"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r>
      <w:tr w:rsidR="001728F2" w:rsidRPr="00196B47" w:rsidTr="001728F2">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22 182,897</w:t>
            </w:r>
          </w:p>
        </w:tc>
        <w:tc>
          <w:tcPr>
            <w:tcW w:w="1420"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4 353,769</w:t>
            </w:r>
          </w:p>
        </w:tc>
        <w:tc>
          <w:tcPr>
            <w:tcW w:w="1415"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6 127,228</w:t>
            </w:r>
          </w:p>
        </w:tc>
        <w:tc>
          <w:tcPr>
            <w:tcW w:w="1276"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7 067,800</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4 634,10</w:t>
            </w:r>
          </w:p>
        </w:tc>
        <w:tc>
          <w:tcPr>
            <w:tcW w:w="1842"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7"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r>
      <w:tr w:rsidR="001728F2" w:rsidRPr="00196B47" w:rsidTr="001728F2">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8 481,947</w:t>
            </w:r>
          </w:p>
        </w:tc>
        <w:tc>
          <w:tcPr>
            <w:tcW w:w="1420"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548,152</w:t>
            </w:r>
          </w:p>
        </w:tc>
        <w:tc>
          <w:tcPr>
            <w:tcW w:w="1415"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1 131,469</w:t>
            </w:r>
          </w:p>
        </w:tc>
        <w:tc>
          <w:tcPr>
            <w:tcW w:w="1276"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720,000</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6 082,326</w:t>
            </w:r>
          </w:p>
        </w:tc>
        <w:tc>
          <w:tcPr>
            <w:tcW w:w="1842"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7"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r>
      <w:tr w:rsidR="001728F2" w:rsidRPr="00196B47" w:rsidTr="001728F2">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10 496,200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2 390,402</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489,600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844,183</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6 772,015</w:t>
            </w:r>
          </w:p>
        </w:tc>
        <w:tc>
          <w:tcPr>
            <w:tcW w:w="1842"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7"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r>
      <w:tr w:rsidR="001728F2" w:rsidRPr="00196B47" w:rsidTr="001728F2">
        <w:tc>
          <w:tcPr>
            <w:tcW w:w="2121"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5 083,1</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356,0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790,4</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500,0</w:t>
            </w:r>
          </w:p>
        </w:tc>
        <w:tc>
          <w:tcPr>
            <w:tcW w:w="1275" w:type="dxa"/>
            <w:gridSpan w:val="2"/>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3 436,7</w:t>
            </w:r>
          </w:p>
        </w:tc>
        <w:tc>
          <w:tcPr>
            <w:tcW w:w="1842"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7"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r>
      <w:tr w:rsidR="001728F2" w:rsidRPr="00196B47" w:rsidTr="001728F2">
        <w:tc>
          <w:tcPr>
            <w:tcW w:w="2121" w:type="dxa"/>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rPr>
            </w:pPr>
            <w:r w:rsidRPr="00196B47">
              <w:rPr>
                <w:color w:val="FF0000"/>
              </w:rPr>
              <w:t>937,2</w:t>
            </w:r>
          </w:p>
        </w:tc>
        <w:tc>
          <w:tcPr>
            <w:tcW w:w="142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rPr>
            </w:pPr>
            <w:r w:rsidRPr="00196B47">
              <w:rPr>
                <w:color w:val="FF0000"/>
              </w:rPr>
              <w:t>93,7</w:t>
            </w:r>
          </w:p>
        </w:tc>
        <w:tc>
          <w:tcPr>
            <w:tcW w:w="1415"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rPr>
            </w:pPr>
            <w:r w:rsidRPr="00196B47">
              <w:rPr>
                <w:color w:val="FF0000"/>
              </w:rPr>
              <w:t>214,5</w:t>
            </w:r>
          </w:p>
        </w:tc>
        <w:tc>
          <w:tcPr>
            <w:tcW w:w="1276"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rPr>
            </w:pPr>
            <w:r w:rsidRPr="00196B47">
              <w:rPr>
                <w:color w:val="FF0000"/>
              </w:rPr>
              <w:t>629,0</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bCs/>
                <w:color w:val="FF0000"/>
                <w:sz w:val="22"/>
                <w:szCs w:val="22"/>
              </w:rPr>
            </w:pPr>
            <w:r w:rsidRPr="00196B47">
              <w:rPr>
                <w:bCs/>
                <w:color w:val="FF0000"/>
                <w:sz w:val="22"/>
                <w:szCs w:val="22"/>
              </w:rPr>
              <w:t>0,00</w:t>
            </w:r>
          </w:p>
        </w:tc>
        <w:tc>
          <w:tcPr>
            <w:tcW w:w="1842" w:type="dxa"/>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7" w:type="dxa"/>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r>
    </w:tbl>
    <w:p w:rsidR="001728F2" w:rsidRPr="00196B47" w:rsidRDefault="001728F2" w:rsidP="001728F2">
      <w:pPr>
        <w:rPr>
          <w:color w:val="FF0000"/>
        </w:rPr>
        <w:sectPr w:rsidR="001728F2" w:rsidRPr="00196B47" w:rsidSect="00360889">
          <w:pgSz w:w="16838" w:h="11906" w:orient="landscape"/>
          <w:pgMar w:top="1276" w:right="1134" w:bottom="851" w:left="851" w:header="709" w:footer="709" w:gutter="0"/>
          <w:cols w:space="708"/>
          <w:docGrid w:linePitch="360"/>
        </w:sectPr>
      </w:pPr>
    </w:p>
    <w:p w:rsidR="001728F2" w:rsidRPr="00196B47" w:rsidRDefault="001728F2" w:rsidP="001728F2">
      <w:pPr>
        <w:ind w:firstLine="567"/>
        <w:jc w:val="center"/>
        <w:rPr>
          <w:color w:val="FF0000"/>
        </w:rPr>
      </w:pPr>
      <w:proofErr w:type="spellStart"/>
      <w:r w:rsidRPr="00196B47">
        <w:rPr>
          <w:color w:val="FF0000"/>
        </w:rPr>
        <w:lastRenderedPageBreak/>
        <w:t>4.УСЛОВИЯ</w:t>
      </w:r>
      <w:proofErr w:type="spellEnd"/>
      <w:r w:rsidRPr="00196B47">
        <w:rPr>
          <w:color w:val="FF0000"/>
        </w:rPr>
        <w:t xml:space="preserve"> И ПОРЯДОК </w:t>
      </w:r>
      <w:proofErr w:type="spellStart"/>
      <w:r w:rsidRPr="00196B47">
        <w:rPr>
          <w:color w:val="FF0000"/>
        </w:rPr>
        <w:t>СОФИНАНСИРОВАНИЯ</w:t>
      </w:r>
      <w:proofErr w:type="spellEnd"/>
      <w:r w:rsidRPr="00196B47">
        <w:rPr>
          <w:color w:val="FF0000"/>
        </w:rPr>
        <w:t xml:space="preserve"> ПОДПРОГРАММЫ ИЗ ФЕДЕРАЛЬНОГО БЮДЖЕТА, ОБЛАСТНОГО БЮДЖЕТА И ВНЕБЮДЖЕТНЫХ ИСТОЧНИКОВ</w:t>
      </w:r>
    </w:p>
    <w:p w:rsidR="001728F2" w:rsidRPr="00196B47" w:rsidRDefault="001728F2" w:rsidP="001728F2">
      <w:pPr>
        <w:ind w:firstLine="567"/>
        <w:jc w:val="both"/>
        <w:rPr>
          <w:color w:val="FF0000"/>
        </w:rPr>
      </w:pPr>
    </w:p>
    <w:p w:rsidR="001728F2" w:rsidRPr="00196B47" w:rsidRDefault="001728F2" w:rsidP="001728F2">
      <w:pPr>
        <w:autoSpaceDE w:val="0"/>
        <w:autoSpaceDN w:val="0"/>
        <w:adjustRightInd w:val="0"/>
        <w:ind w:firstLine="709"/>
        <w:jc w:val="both"/>
        <w:rPr>
          <w:color w:val="FF0000"/>
          <w:lang w:eastAsia="en-US"/>
        </w:rPr>
      </w:pPr>
      <w:proofErr w:type="spellStart"/>
      <w:r w:rsidRPr="00196B47">
        <w:rPr>
          <w:color w:val="FF0000"/>
          <w:shd w:val="clear" w:color="auto" w:fill="FFFFFF"/>
        </w:rPr>
        <w:t>Софинансирование</w:t>
      </w:r>
      <w:proofErr w:type="spellEnd"/>
      <w:r w:rsidRPr="00196B47">
        <w:rPr>
          <w:color w:val="FF0000"/>
          <w:shd w:val="clear" w:color="auto" w:fill="FFFFFF"/>
        </w:rPr>
        <w:t xml:space="preserve"> подпрограммы за счет средств областного или федерального бюджетов  в 2016 -2019 годах производилось в рамках </w:t>
      </w:r>
      <w:r w:rsidRPr="00196B47">
        <w:rPr>
          <w:color w:val="FF0000"/>
          <w:lang w:eastAsia="en-US"/>
        </w:rPr>
        <w:t xml:space="preserve">федеральной целевой программы «Устойчивое развитие сельских территорий на 2014 – 2017 годы и на период до 2020 года», утвержденной постановлением Правительства Российской Федерации от 15.07.2013 № 598 и подпрограммы «Устойчивое развитие сельских территорий Томской области до 2020 года» государственной программы «Развитие сельского хозяйства и регулируемых рынков в Томской области», утвержденной постановлением Администрации Томской области от 12.12.2014 № </w:t>
      </w:r>
      <w:proofErr w:type="spellStart"/>
      <w:r w:rsidRPr="00196B47">
        <w:rPr>
          <w:color w:val="FF0000"/>
          <w:lang w:eastAsia="en-US"/>
        </w:rPr>
        <w:t>485а</w:t>
      </w:r>
      <w:proofErr w:type="spellEnd"/>
      <w:r w:rsidRPr="00196B47">
        <w:rPr>
          <w:color w:val="FF0000"/>
          <w:lang w:eastAsia="en-US"/>
        </w:rPr>
        <w:t>.</w:t>
      </w:r>
    </w:p>
    <w:p w:rsidR="001728F2" w:rsidRPr="00196B47" w:rsidRDefault="001728F2" w:rsidP="001728F2">
      <w:pPr>
        <w:autoSpaceDE w:val="0"/>
        <w:autoSpaceDN w:val="0"/>
        <w:adjustRightInd w:val="0"/>
        <w:ind w:firstLine="709"/>
        <w:jc w:val="both"/>
        <w:rPr>
          <w:color w:val="FF0000"/>
          <w:lang w:eastAsia="en-US"/>
        </w:rPr>
      </w:pPr>
      <w:proofErr w:type="spellStart"/>
      <w:r w:rsidRPr="00196B47">
        <w:rPr>
          <w:color w:val="FF0000"/>
          <w:shd w:val="clear" w:color="auto" w:fill="FFFFFF"/>
        </w:rPr>
        <w:t>Софинансирование</w:t>
      </w:r>
      <w:proofErr w:type="spellEnd"/>
      <w:r w:rsidRPr="00196B47">
        <w:rPr>
          <w:color w:val="FF0000"/>
          <w:shd w:val="clear" w:color="auto" w:fill="FFFFFF"/>
        </w:rPr>
        <w:t xml:space="preserve"> подпрограммы за счет средств областного или федерального бюджетов в 2020 – 2021 годах будет производиться в рамках</w:t>
      </w:r>
      <w:r w:rsidRPr="00196B47">
        <w:rPr>
          <w:color w:val="FF0000"/>
        </w:rPr>
        <w:t xml:space="preserve"> </w:t>
      </w:r>
      <w:r w:rsidRPr="00196B47">
        <w:rPr>
          <w:color w:val="FF0000"/>
          <w:shd w:val="clear" w:color="auto" w:fill="FFFFFF"/>
        </w:rPr>
        <w:t xml:space="preserve">постановления Правительства РФ от 31.05.2019 N 696 (ред. от 17.10.2019)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и </w:t>
      </w:r>
      <w:r w:rsidRPr="00196B47">
        <w:rPr>
          <w:color w:val="FF0000"/>
        </w:rPr>
        <w:t xml:space="preserve">постановления от 27 сентября 2019 г. N </w:t>
      </w:r>
      <w:proofErr w:type="spellStart"/>
      <w:r w:rsidRPr="00196B47">
        <w:rPr>
          <w:color w:val="FF0000"/>
        </w:rPr>
        <w:t>358а</w:t>
      </w:r>
      <w:proofErr w:type="spellEnd"/>
      <w:r w:rsidRPr="00196B47">
        <w:rPr>
          <w:color w:val="FF0000"/>
        </w:rPr>
        <w:t xml:space="preserve"> «Об утверждении государственной программы "Комплексное развитие сельских территорий Томской области".</w:t>
      </w:r>
    </w:p>
    <w:p w:rsidR="001728F2" w:rsidRPr="00196B47" w:rsidRDefault="001728F2" w:rsidP="001728F2">
      <w:pPr>
        <w:autoSpaceDE w:val="0"/>
        <w:autoSpaceDN w:val="0"/>
        <w:adjustRightInd w:val="0"/>
        <w:ind w:firstLine="709"/>
        <w:jc w:val="both"/>
        <w:rPr>
          <w:color w:val="FF0000"/>
          <w:lang w:eastAsia="en-US"/>
        </w:rPr>
      </w:pPr>
      <w:r w:rsidRPr="00196B47">
        <w:rPr>
          <w:color w:val="FF0000"/>
          <w:lang w:eastAsia="en-US"/>
        </w:rPr>
        <w:t xml:space="preserve">Порядок и условия предоставления и распределения субсидий из областного бюджета бюджетам муниципальных образований Томской области на реализацию мероприятий, в рамках федеральной целевой программы «Устойчивое развитие сельских территорий на 2014 – 2017 годы и на период до 2020 года», утвержденной постановлением Правительства Российской Федерации от 15.07.2013 № 598, подпрограммы «Устойчивое развитие сельских территорий Томской области до 2020 года» государственной программы «Развитие сельского хозяйства и регулируемых рынков в Томской области», утвержденной постановлением Администрации Томской области от 12.12.2014 № </w:t>
      </w:r>
      <w:proofErr w:type="spellStart"/>
      <w:r w:rsidRPr="00196B47">
        <w:rPr>
          <w:color w:val="FF0000"/>
          <w:lang w:eastAsia="en-US"/>
        </w:rPr>
        <w:t>485а</w:t>
      </w:r>
      <w:proofErr w:type="spellEnd"/>
      <w:r w:rsidRPr="00196B47">
        <w:rPr>
          <w:color w:val="FF0000"/>
          <w:lang w:eastAsia="en-US"/>
        </w:rPr>
        <w:t xml:space="preserve"> установлены постановлением Администрации Томской области от 08.06.2015 № </w:t>
      </w:r>
      <w:proofErr w:type="spellStart"/>
      <w:r w:rsidRPr="00196B47">
        <w:rPr>
          <w:color w:val="FF0000"/>
          <w:lang w:eastAsia="en-US"/>
        </w:rPr>
        <w:t>202а</w:t>
      </w:r>
      <w:proofErr w:type="spellEnd"/>
      <w:r w:rsidRPr="00196B47">
        <w:rPr>
          <w:color w:val="FF0000"/>
          <w:lang w:eastAsia="en-US"/>
        </w:rPr>
        <w:t>.</w:t>
      </w:r>
    </w:p>
    <w:p w:rsidR="001728F2" w:rsidRPr="00196B47" w:rsidRDefault="001728F2" w:rsidP="001728F2">
      <w:pPr>
        <w:autoSpaceDE w:val="0"/>
        <w:autoSpaceDN w:val="0"/>
        <w:adjustRightInd w:val="0"/>
        <w:ind w:firstLine="709"/>
        <w:jc w:val="both"/>
        <w:rPr>
          <w:color w:val="FF0000"/>
          <w:lang w:eastAsia="en-US"/>
        </w:rPr>
      </w:pPr>
      <w:r w:rsidRPr="00196B47">
        <w:rPr>
          <w:color w:val="FF0000"/>
          <w:lang w:eastAsia="en-US"/>
        </w:rPr>
        <w:t>Субсидии</w:t>
      </w:r>
      <w:r w:rsidRPr="00196B47">
        <w:rPr>
          <w:color w:val="FF0000"/>
          <w:shd w:val="clear" w:color="auto" w:fill="FFFFFF"/>
        </w:rPr>
        <w:t xml:space="preserve"> на реализацию мероприятий предоставляются при соблюдении муниципальным образованием «Каргасокский район» условий предоставления субсидий, предусмотренных</w:t>
      </w:r>
      <w:r w:rsidRPr="00196B47">
        <w:rPr>
          <w:rFonts w:ascii="Arial" w:hAnsi="Arial" w:cs="Arial"/>
          <w:color w:val="FF0000"/>
          <w:shd w:val="clear" w:color="auto" w:fill="FFFFFF"/>
        </w:rPr>
        <w:t xml:space="preserve"> </w:t>
      </w:r>
      <w:r w:rsidRPr="00196B47">
        <w:rPr>
          <w:color w:val="FF0000"/>
          <w:lang w:eastAsia="en-US"/>
        </w:rPr>
        <w:t xml:space="preserve">соглашениями на реализацию мероприятий, заключаемыми между </w:t>
      </w:r>
      <w:r w:rsidRPr="00196B47">
        <w:rPr>
          <w:color w:val="FF0000"/>
          <w:shd w:val="clear" w:color="auto" w:fill="FFFFFF"/>
        </w:rPr>
        <w:t>Департаментом по социально-экономическому развитию села Томской области и Администрацией Каргасокского района.</w:t>
      </w:r>
    </w:p>
    <w:p w:rsidR="001728F2" w:rsidRPr="00196B47" w:rsidRDefault="001728F2" w:rsidP="001728F2">
      <w:pPr>
        <w:autoSpaceDE w:val="0"/>
        <w:autoSpaceDN w:val="0"/>
        <w:adjustRightInd w:val="0"/>
        <w:ind w:firstLine="709"/>
        <w:jc w:val="both"/>
        <w:rPr>
          <w:color w:val="FF0000"/>
          <w:shd w:val="clear" w:color="auto" w:fill="FFFFFF"/>
        </w:rPr>
      </w:pPr>
      <w:r w:rsidRPr="00196B47">
        <w:rPr>
          <w:color w:val="FF0000"/>
        </w:rPr>
        <w:t>Объемы привлекаемых в рамках указанной подпрограммы средств внебюджетных источников зависят от объемов привлеченных средств федерального и областного бюджетов.</w:t>
      </w:r>
    </w:p>
    <w:p w:rsidR="001728F2" w:rsidRPr="00196B47" w:rsidRDefault="001728F2" w:rsidP="001728F2">
      <w:pPr>
        <w:autoSpaceDE w:val="0"/>
        <w:autoSpaceDN w:val="0"/>
        <w:adjustRightInd w:val="0"/>
        <w:ind w:left="5954"/>
        <w:jc w:val="both"/>
        <w:rPr>
          <w:color w:val="FF0000"/>
        </w:rPr>
      </w:pPr>
      <w:r w:rsidRPr="00196B47">
        <w:rPr>
          <w:color w:val="FF0000"/>
        </w:rPr>
        <w:br w:type="page"/>
      </w:r>
      <w:r w:rsidRPr="00196B47">
        <w:rPr>
          <w:color w:val="FF0000"/>
        </w:rPr>
        <w:lastRenderedPageBreak/>
        <w:t>Приложение 4</w:t>
      </w:r>
    </w:p>
    <w:p w:rsidR="001728F2" w:rsidRPr="00196B47" w:rsidRDefault="001728F2" w:rsidP="001728F2">
      <w:pPr>
        <w:autoSpaceDE w:val="0"/>
        <w:autoSpaceDN w:val="0"/>
        <w:adjustRightInd w:val="0"/>
        <w:ind w:left="5954"/>
        <w:jc w:val="both"/>
        <w:rPr>
          <w:color w:val="FF0000"/>
        </w:rPr>
      </w:pPr>
      <w:r w:rsidRPr="00196B47">
        <w:rPr>
          <w:color w:val="FF0000"/>
        </w:rPr>
        <w:t xml:space="preserve">к муниципальной программе Обеспечение доступным и комфортным жильем и коммунальными услугами жителей муниципального образования «Каргасокский район» </w:t>
      </w:r>
    </w:p>
    <w:p w:rsidR="001728F2" w:rsidRPr="00196B47" w:rsidRDefault="001728F2" w:rsidP="001728F2">
      <w:pPr>
        <w:autoSpaceDE w:val="0"/>
        <w:autoSpaceDN w:val="0"/>
        <w:adjustRightInd w:val="0"/>
        <w:ind w:firstLine="540"/>
        <w:jc w:val="right"/>
        <w:rPr>
          <w:color w:val="FF0000"/>
        </w:rPr>
      </w:pPr>
    </w:p>
    <w:p w:rsidR="001728F2" w:rsidRPr="00196B47" w:rsidRDefault="001728F2" w:rsidP="001728F2">
      <w:pPr>
        <w:pStyle w:val="3"/>
        <w:jc w:val="center"/>
        <w:rPr>
          <w:color w:val="FF0000"/>
          <w:sz w:val="24"/>
        </w:rPr>
      </w:pPr>
      <w:bookmarkStart w:id="12" w:name="_Toc432489265"/>
      <w:bookmarkStart w:id="13" w:name="Подпрограмма4"/>
      <w:r w:rsidRPr="00196B47">
        <w:rPr>
          <w:color w:val="FF0000"/>
          <w:sz w:val="24"/>
        </w:rPr>
        <w:t>Подпрограмма 4. «Обеспечение жильем молодых семей в Каргасокском районе</w:t>
      </w:r>
      <w:bookmarkEnd w:id="12"/>
      <w:r w:rsidRPr="00196B47">
        <w:rPr>
          <w:color w:val="FF0000"/>
          <w:sz w:val="24"/>
        </w:rPr>
        <w:t>»</w:t>
      </w:r>
    </w:p>
    <w:bookmarkEnd w:id="13"/>
    <w:p w:rsidR="001728F2" w:rsidRPr="00196B47" w:rsidRDefault="001728F2" w:rsidP="001728F2">
      <w:pPr>
        <w:autoSpaceDE w:val="0"/>
        <w:autoSpaceDN w:val="0"/>
        <w:adjustRightInd w:val="0"/>
        <w:ind w:firstLine="540"/>
        <w:jc w:val="right"/>
        <w:rPr>
          <w:color w:val="FF0000"/>
        </w:rPr>
      </w:pPr>
    </w:p>
    <w:p w:rsidR="001728F2" w:rsidRPr="00196B47" w:rsidRDefault="001728F2" w:rsidP="001728F2">
      <w:pPr>
        <w:pStyle w:val="ConsPlusNormal"/>
        <w:jc w:val="center"/>
        <w:rPr>
          <w:rFonts w:ascii="Times New Roman" w:hAnsi="Times New Roman" w:cs="Times New Roman"/>
          <w:color w:val="FF0000"/>
          <w:sz w:val="24"/>
          <w:szCs w:val="24"/>
        </w:rPr>
      </w:pPr>
      <w:r w:rsidRPr="00196B47">
        <w:rPr>
          <w:rFonts w:ascii="Times New Roman" w:hAnsi="Times New Roman" w:cs="Times New Roman"/>
          <w:color w:val="FF0000"/>
          <w:sz w:val="24"/>
          <w:szCs w:val="24"/>
        </w:rPr>
        <w:t>ПАСПОРТ</w:t>
      </w:r>
    </w:p>
    <w:p w:rsidR="001728F2" w:rsidRPr="00196B47" w:rsidRDefault="001728F2" w:rsidP="001728F2">
      <w:pPr>
        <w:pStyle w:val="ConsPlusNormal"/>
        <w:jc w:val="center"/>
        <w:rPr>
          <w:rFonts w:ascii="Times New Roman" w:hAnsi="Times New Roman" w:cs="Times New Roman"/>
          <w:color w:val="FF0000"/>
          <w:sz w:val="24"/>
          <w:szCs w:val="24"/>
        </w:rPr>
      </w:pPr>
      <w:r w:rsidRPr="00196B47">
        <w:rPr>
          <w:rFonts w:ascii="Times New Roman" w:hAnsi="Times New Roman" w:cs="Times New Roman"/>
          <w:color w:val="FF0000"/>
          <w:sz w:val="24"/>
          <w:szCs w:val="24"/>
        </w:rPr>
        <w:t>ПОДПРОГРАММЫ 4. «ОБЕСПЕЧЕНИЕ ЖИЛЬЕМ МОЛОДЫХ СЕМЕЙ В КАРГАСОКСКОМ РАЙОНЕ»</w:t>
      </w:r>
    </w:p>
    <w:tbl>
      <w:tblPr>
        <w:tblW w:w="10065" w:type="dxa"/>
        <w:tblInd w:w="102" w:type="dxa"/>
        <w:tblLayout w:type="fixed"/>
        <w:tblCellMar>
          <w:top w:w="75" w:type="dxa"/>
          <w:left w:w="0" w:type="dxa"/>
          <w:bottom w:w="75" w:type="dxa"/>
          <w:right w:w="0" w:type="dxa"/>
        </w:tblCellMar>
        <w:tblLook w:val="0000" w:firstRow="0" w:lastRow="0" w:firstColumn="0" w:lastColumn="0" w:noHBand="0" w:noVBand="0"/>
      </w:tblPr>
      <w:tblGrid>
        <w:gridCol w:w="2694"/>
        <w:gridCol w:w="1653"/>
        <w:gridCol w:w="283"/>
        <w:gridCol w:w="709"/>
        <w:gridCol w:w="851"/>
        <w:gridCol w:w="141"/>
        <w:gridCol w:w="567"/>
        <w:gridCol w:w="142"/>
        <w:gridCol w:w="567"/>
        <w:gridCol w:w="142"/>
        <w:gridCol w:w="411"/>
        <w:gridCol w:w="156"/>
        <w:gridCol w:w="637"/>
        <w:gridCol w:w="213"/>
        <w:gridCol w:w="899"/>
      </w:tblGrid>
      <w:tr w:rsidR="001728F2" w:rsidRPr="00196B47" w:rsidTr="001728F2">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 xml:space="preserve">Наименование подпрограммы </w:t>
            </w:r>
          </w:p>
        </w:tc>
        <w:tc>
          <w:tcPr>
            <w:tcW w:w="737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Обеспечение жильем молодых семей в Каргасокском районе (далее - подпрограмма)</w:t>
            </w:r>
          </w:p>
        </w:tc>
      </w:tr>
      <w:tr w:rsidR="001728F2" w:rsidRPr="00196B47" w:rsidTr="001728F2">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Сроки (этапы) реализации подпрограммы</w:t>
            </w:r>
          </w:p>
        </w:tc>
        <w:tc>
          <w:tcPr>
            <w:tcW w:w="737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2016-2021 годы</w:t>
            </w:r>
          </w:p>
        </w:tc>
      </w:tr>
      <w:tr w:rsidR="001728F2" w:rsidRPr="00196B47" w:rsidTr="001728F2">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Куратор подпрограммы</w:t>
            </w:r>
          </w:p>
        </w:tc>
        <w:tc>
          <w:tcPr>
            <w:tcW w:w="737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Заместитель Главы Каргасокского района по социальным вопросам- начальник отдела по социальным вопросам</w:t>
            </w:r>
          </w:p>
        </w:tc>
      </w:tr>
      <w:tr w:rsidR="001728F2" w:rsidRPr="00196B47" w:rsidTr="001728F2">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 xml:space="preserve">Ответственный исполнитель подпрограммы </w:t>
            </w:r>
          </w:p>
        </w:tc>
        <w:tc>
          <w:tcPr>
            <w:tcW w:w="737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Отдел жизнеобеспечения района Администрации Каргасокского района</w:t>
            </w:r>
          </w:p>
        </w:tc>
      </w:tr>
      <w:tr w:rsidR="001728F2" w:rsidRPr="00196B47" w:rsidTr="001728F2">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Соисполнители подпрограммы</w:t>
            </w:r>
          </w:p>
        </w:tc>
        <w:tc>
          <w:tcPr>
            <w:tcW w:w="737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p>
        </w:tc>
      </w:tr>
      <w:tr w:rsidR="001728F2" w:rsidRPr="00196B47" w:rsidTr="001728F2">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Участники подпрограммы</w:t>
            </w:r>
          </w:p>
        </w:tc>
        <w:tc>
          <w:tcPr>
            <w:tcW w:w="737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Отдел жизнеобеспечения района Администрации Каргасокского района</w:t>
            </w:r>
          </w:p>
        </w:tc>
      </w:tr>
      <w:tr w:rsidR="001728F2" w:rsidRPr="00196B47" w:rsidTr="001728F2">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Цель подпрограммы</w:t>
            </w:r>
          </w:p>
        </w:tc>
        <w:tc>
          <w:tcPr>
            <w:tcW w:w="737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 xml:space="preserve">Улучшение жилищных условий молодых семей в Каргасокском районе </w:t>
            </w:r>
          </w:p>
        </w:tc>
      </w:tr>
      <w:tr w:rsidR="001728F2" w:rsidRPr="00196B47" w:rsidTr="001728F2">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Показатели цели подпрограммы и их значения (с детализацией по годам реализации)</w:t>
            </w:r>
          </w:p>
        </w:tc>
        <w:tc>
          <w:tcPr>
            <w:tcW w:w="1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Показатели цели</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2015 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2016 год</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2017 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2018 год</w:t>
            </w:r>
          </w:p>
        </w:tc>
        <w:tc>
          <w:tcPr>
            <w:tcW w:w="553" w:type="dxa"/>
            <w:gridSpan w:val="2"/>
            <w:tcBorders>
              <w:top w:val="single" w:sz="4" w:space="0" w:color="auto"/>
              <w:left w:val="single" w:sz="4" w:space="0" w:color="auto"/>
              <w:bottom w:val="single" w:sz="4" w:space="0" w:color="auto"/>
              <w:right w:val="single" w:sz="4" w:space="0" w:color="auto"/>
            </w:tcBorders>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2019 год</w:t>
            </w:r>
          </w:p>
        </w:tc>
        <w:tc>
          <w:tcPr>
            <w:tcW w:w="793" w:type="dxa"/>
            <w:gridSpan w:val="2"/>
            <w:tcBorders>
              <w:top w:val="single" w:sz="4" w:space="0" w:color="auto"/>
              <w:left w:val="single" w:sz="4" w:space="0" w:color="auto"/>
              <w:bottom w:val="single" w:sz="4" w:space="0" w:color="auto"/>
              <w:right w:val="single" w:sz="4" w:space="0" w:color="auto"/>
            </w:tcBorders>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2020 год</w:t>
            </w:r>
          </w:p>
        </w:tc>
        <w:tc>
          <w:tcPr>
            <w:tcW w:w="1112" w:type="dxa"/>
            <w:gridSpan w:val="2"/>
            <w:tcBorders>
              <w:top w:val="single" w:sz="4" w:space="0" w:color="auto"/>
              <w:left w:val="single" w:sz="4" w:space="0" w:color="auto"/>
              <w:bottom w:val="single" w:sz="4" w:space="0" w:color="auto"/>
              <w:right w:val="single" w:sz="4" w:space="0" w:color="auto"/>
            </w:tcBorders>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2021 год</w:t>
            </w:r>
          </w:p>
        </w:tc>
      </w:tr>
      <w:tr w:rsidR="001728F2" w:rsidRPr="00196B47" w:rsidTr="001728F2">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1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 xml:space="preserve">Количество молодых семей, улучшивших жилищные условия, семей. </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6</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14</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7</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4</w:t>
            </w:r>
          </w:p>
        </w:tc>
        <w:tc>
          <w:tcPr>
            <w:tcW w:w="553"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6</w:t>
            </w:r>
          </w:p>
        </w:tc>
        <w:tc>
          <w:tcPr>
            <w:tcW w:w="793"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4</w:t>
            </w: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4</w:t>
            </w:r>
          </w:p>
        </w:tc>
      </w:tr>
      <w:tr w:rsidR="001728F2" w:rsidRPr="00196B47" w:rsidTr="001728F2">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Задачи подпрограммы</w:t>
            </w:r>
          </w:p>
        </w:tc>
        <w:tc>
          <w:tcPr>
            <w:tcW w:w="737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Обеспечение жильем молодых семей в Каргасокском районе</w:t>
            </w:r>
          </w:p>
        </w:tc>
      </w:tr>
      <w:tr w:rsidR="001728F2" w:rsidRPr="00196B47" w:rsidTr="001728F2">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Показатели задач подпрограммы и их значения (с детализацией по годам реализации)</w:t>
            </w:r>
          </w:p>
        </w:tc>
        <w:tc>
          <w:tcPr>
            <w:tcW w:w="19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Показатели задач</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2015</w:t>
            </w:r>
          </w:p>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год</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2016</w:t>
            </w:r>
          </w:p>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2017</w:t>
            </w:r>
          </w:p>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2018 год</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2019 год</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2020</w:t>
            </w:r>
          </w:p>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год</w:t>
            </w:r>
          </w:p>
        </w:tc>
        <w:tc>
          <w:tcPr>
            <w:tcW w:w="899"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2021 год</w:t>
            </w:r>
          </w:p>
        </w:tc>
      </w:tr>
      <w:tr w:rsidR="001728F2" w:rsidRPr="00196B47" w:rsidTr="001728F2">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19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 xml:space="preserve">Площадь приобретенного (построенного) жилья, </w:t>
            </w:r>
            <w:proofErr w:type="spellStart"/>
            <w:r w:rsidRPr="00196B47">
              <w:rPr>
                <w:color w:val="FF0000"/>
                <w:sz w:val="22"/>
                <w:szCs w:val="22"/>
              </w:rPr>
              <w:t>кв.м</w:t>
            </w:r>
            <w:proofErr w:type="spellEnd"/>
            <w:r w:rsidRPr="00196B47">
              <w:rPr>
                <w:color w:val="FF0000"/>
                <w:sz w:val="22"/>
                <w:szCs w:val="22"/>
              </w:rPr>
              <w:t>.</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429,6</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1084,7</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541,2</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288,3</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350,1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327,0</w:t>
            </w:r>
          </w:p>
        </w:tc>
        <w:tc>
          <w:tcPr>
            <w:tcW w:w="899"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228,0</w:t>
            </w:r>
          </w:p>
        </w:tc>
      </w:tr>
      <w:tr w:rsidR="001728F2" w:rsidRPr="00196B47" w:rsidTr="001728F2">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 xml:space="preserve">Ведомственные целевые программы, входящие в состав подпрограммы (далее - </w:t>
            </w:r>
            <w:proofErr w:type="spellStart"/>
            <w:r w:rsidRPr="00196B47">
              <w:rPr>
                <w:color w:val="FF0000"/>
                <w:sz w:val="22"/>
                <w:szCs w:val="22"/>
              </w:rPr>
              <w:t>ВЦП</w:t>
            </w:r>
            <w:proofErr w:type="spellEnd"/>
            <w:r w:rsidRPr="00196B47">
              <w:rPr>
                <w:color w:val="FF0000"/>
                <w:sz w:val="22"/>
                <w:szCs w:val="22"/>
              </w:rPr>
              <w:t xml:space="preserve">) </w:t>
            </w:r>
          </w:p>
        </w:tc>
        <w:tc>
          <w:tcPr>
            <w:tcW w:w="737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Отсутствуют</w:t>
            </w:r>
          </w:p>
        </w:tc>
      </w:tr>
      <w:tr w:rsidR="001728F2" w:rsidRPr="00196B47" w:rsidTr="001728F2">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lastRenderedPageBreak/>
              <w:t>Объемы и источники финансирования подпрограммы (с детализацией по годам реализации подпрограммы) руб.</w:t>
            </w:r>
          </w:p>
        </w:tc>
        <w:tc>
          <w:tcPr>
            <w:tcW w:w="1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Источники</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Всего</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2016 год</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2017 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2018 год</w:t>
            </w:r>
          </w:p>
        </w:tc>
        <w:tc>
          <w:tcPr>
            <w:tcW w:w="709" w:type="dxa"/>
            <w:gridSpan w:val="3"/>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 xml:space="preserve">2019 </w:t>
            </w:r>
          </w:p>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год</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2020</w:t>
            </w:r>
          </w:p>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год</w:t>
            </w:r>
          </w:p>
        </w:tc>
        <w:tc>
          <w:tcPr>
            <w:tcW w:w="899"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2021</w:t>
            </w:r>
          </w:p>
          <w:p w:rsidR="001728F2" w:rsidRPr="00196B47" w:rsidRDefault="001728F2" w:rsidP="001728F2">
            <w:pPr>
              <w:jc w:val="center"/>
              <w:rPr>
                <w:color w:val="FF0000"/>
                <w:sz w:val="22"/>
                <w:szCs w:val="22"/>
              </w:rPr>
            </w:pPr>
            <w:r w:rsidRPr="00196B47">
              <w:rPr>
                <w:color w:val="FF0000"/>
                <w:sz w:val="22"/>
                <w:szCs w:val="22"/>
              </w:rPr>
              <w:t>год</w:t>
            </w:r>
          </w:p>
        </w:tc>
      </w:tr>
      <w:tr w:rsidR="001728F2" w:rsidRPr="00196B47" w:rsidTr="001728F2">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1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Федеральный бюджет, тыс. 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ind w:hanging="101"/>
              <w:jc w:val="center"/>
              <w:rPr>
                <w:color w:val="FF0000"/>
                <w:sz w:val="22"/>
                <w:szCs w:val="22"/>
              </w:rPr>
            </w:pPr>
            <w:r w:rsidRPr="00196B47">
              <w:rPr>
                <w:color w:val="FF0000"/>
                <w:sz w:val="22"/>
                <w:szCs w:val="22"/>
              </w:rPr>
              <w:t>3801,81</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ind w:hanging="101"/>
              <w:jc w:val="center"/>
              <w:rPr>
                <w:color w:val="FF0000"/>
                <w:sz w:val="22"/>
                <w:szCs w:val="22"/>
              </w:rPr>
            </w:pPr>
            <w:r w:rsidRPr="00196B47">
              <w:rPr>
                <w:color w:val="FF0000"/>
                <w:sz w:val="22"/>
                <w:szCs w:val="22"/>
              </w:rPr>
              <w:t>1115,17</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ind w:hanging="101"/>
              <w:jc w:val="center"/>
              <w:rPr>
                <w:color w:val="FF0000"/>
                <w:sz w:val="22"/>
                <w:szCs w:val="22"/>
              </w:rPr>
            </w:pPr>
            <w:r w:rsidRPr="00196B47">
              <w:rPr>
                <w:color w:val="FF0000"/>
                <w:sz w:val="22"/>
                <w:szCs w:val="22"/>
              </w:rPr>
              <w:t>808,9</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ind w:hanging="101"/>
              <w:jc w:val="center"/>
              <w:rPr>
                <w:color w:val="FF0000"/>
                <w:sz w:val="22"/>
                <w:szCs w:val="22"/>
              </w:rPr>
            </w:pPr>
            <w:r w:rsidRPr="00196B47">
              <w:rPr>
                <w:color w:val="FF0000"/>
                <w:sz w:val="22"/>
                <w:szCs w:val="22"/>
              </w:rPr>
              <w:t>374,0</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ind w:hanging="101"/>
              <w:jc w:val="center"/>
              <w:rPr>
                <w:color w:val="FF0000"/>
                <w:sz w:val="22"/>
                <w:szCs w:val="22"/>
              </w:rPr>
            </w:pPr>
            <w:r w:rsidRPr="00196B47">
              <w:rPr>
                <w:color w:val="FF0000"/>
                <w:sz w:val="22"/>
                <w:szCs w:val="22"/>
              </w:rPr>
              <w:t>385,84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ind w:hanging="101"/>
              <w:jc w:val="center"/>
              <w:rPr>
                <w:color w:val="FF0000"/>
                <w:sz w:val="22"/>
                <w:szCs w:val="22"/>
              </w:rPr>
            </w:pPr>
            <w:r w:rsidRPr="00196B47">
              <w:rPr>
                <w:color w:val="FF0000"/>
                <w:sz w:val="22"/>
                <w:szCs w:val="22"/>
              </w:rPr>
              <w:t>595,4</w:t>
            </w:r>
          </w:p>
        </w:tc>
        <w:tc>
          <w:tcPr>
            <w:tcW w:w="899"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ind w:hanging="101"/>
              <w:jc w:val="center"/>
              <w:rPr>
                <w:color w:val="FF0000"/>
                <w:sz w:val="22"/>
                <w:szCs w:val="22"/>
              </w:rPr>
            </w:pPr>
            <w:r w:rsidRPr="00196B47">
              <w:rPr>
                <w:color w:val="FF0000"/>
                <w:sz w:val="22"/>
                <w:szCs w:val="22"/>
              </w:rPr>
              <w:t>522,50</w:t>
            </w:r>
          </w:p>
        </w:tc>
      </w:tr>
      <w:tr w:rsidR="001728F2" w:rsidRPr="00196B47" w:rsidTr="001728F2">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1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Областной бюджет, тыс. 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ind w:hanging="101"/>
              <w:jc w:val="center"/>
              <w:rPr>
                <w:color w:val="FF0000"/>
                <w:sz w:val="22"/>
                <w:szCs w:val="22"/>
              </w:rPr>
            </w:pPr>
            <w:r w:rsidRPr="00196B47">
              <w:rPr>
                <w:color w:val="FF0000"/>
                <w:sz w:val="22"/>
                <w:szCs w:val="22"/>
              </w:rPr>
              <w:t>4684,10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ind w:hanging="101"/>
              <w:jc w:val="center"/>
              <w:rPr>
                <w:color w:val="FF0000"/>
                <w:sz w:val="22"/>
                <w:szCs w:val="22"/>
              </w:rPr>
            </w:pPr>
            <w:r w:rsidRPr="00196B47">
              <w:rPr>
                <w:color w:val="FF0000"/>
                <w:sz w:val="22"/>
                <w:szCs w:val="22"/>
              </w:rPr>
              <w:t>1475,8</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ind w:hanging="101"/>
              <w:jc w:val="center"/>
              <w:rPr>
                <w:color w:val="FF0000"/>
                <w:sz w:val="22"/>
                <w:szCs w:val="22"/>
              </w:rPr>
            </w:pPr>
            <w:r w:rsidRPr="00196B47">
              <w:rPr>
                <w:color w:val="FF0000"/>
                <w:sz w:val="22"/>
                <w:szCs w:val="22"/>
              </w:rPr>
              <w:t>632,4</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ind w:hanging="101"/>
              <w:jc w:val="center"/>
              <w:rPr>
                <w:color w:val="FF0000"/>
                <w:sz w:val="22"/>
                <w:szCs w:val="22"/>
              </w:rPr>
            </w:pPr>
            <w:r w:rsidRPr="00196B47">
              <w:rPr>
                <w:color w:val="FF0000"/>
                <w:sz w:val="22"/>
                <w:szCs w:val="22"/>
              </w:rPr>
              <w:t>1000,0</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ind w:hanging="101"/>
              <w:jc w:val="center"/>
              <w:rPr>
                <w:color w:val="FF0000"/>
                <w:sz w:val="22"/>
                <w:szCs w:val="22"/>
              </w:rPr>
            </w:pPr>
            <w:r w:rsidRPr="00196B47">
              <w:rPr>
                <w:color w:val="FF0000"/>
                <w:sz w:val="22"/>
                <w:szCs w:val="22"/>
              </w:rPr>
              <w:t>692,00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ind w:hanging="101"/>
              <w:jc w:val="center"/>
              <w:rPr>
                <w:color w:val="FF0000"/>
                <w:sz w:val="22"/>
                <w:szCs w:val="22"/>
              </w:rPr>
            </w:pPr>
            <w:r w:rsidRPr="00196B47">
              <w:rPr>
                <w:color w:val="FF0000"/>
                <w:sz w:val="22"/>
                <w:szCs w:val="22"/>
              </w:rPr>
              <w:t>632,2</w:t>
            </w:r>
          </w:p>
        </w:tc>
        <w:tc>
          <w:tcPr>
            <w:tcW w:w="899"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ind w:hanging="101"/>
              <w:jc w:val="center"/>
              <w:rPr>
                <w:color w:val="FF0000"/>
                <w:sz w:val="22"/>
                <w:szCs w:val="22"/>
              </w:rPr>
            </w:pPr>
            <w:r w:rsidRPr="00196B47">
              <w:rPr>
                <w:color w:val="FF0000"/>
                <w:sz w:val="22"/>
                <w:szCs w:val="22"/>
              </w:rPr>
              <w:t>251,70</w:t>
            </w:r>
          </w:p>
        </w:tc>
      </w:tr>
      <w:tr w:rsidR="001728F2" w:rsidRPr="00196B47" w:rsidTr="001728F2">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1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Местные бюджеты, тыс. 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6392,12</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ind w:hanging="101"/>
              <w:jc w:val="center"/>
              <w:rPr>
                <w:color w:val="FF0000"/>
                <w:sz w:val="22"/>
                <w:szCs w:val="22"/>
              </w:rPr>
            </w:pPr>
            <w:r w:rsidRPr="00196B47">
              <w:rPr>
                <w:color w:val="FF0000"/>
                <w:sz w:val="22"/>
                <w:szCs w:val="22"/>
              </w:rPr>
              <w:t>2402,8</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ind w:hanging="101"/>
              <w:jc w:val="center"/>
              <w:rPr>
                <w:color w:val="FF0000"/>
                <w:sz w:val="22"/>
                <w:szCs w:val="22"/>
              </w:rPr>
            </w:pPr>
            <w:r w:rsidRPr="00196B47">
              <w:rPr>
                <w:color w:val="FF0000"/>
                <w:sz w:val="22"/>
                <w:szCs w:val="22"/>
              </w:rPr>
              <w:t>1245,0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ind w:hanging="101"/>
              <w:jc w:val="center"/>
              <w:rPr>
                <w:color w:val="FF0000"/>
                <w:sz w:val="22"/>
                <w:szCs w:val="22"/>
              </w:rPr>
            </w:pPr>
            <w:r w:rsidRPr="00196B47">
              <w:rPr>
                <w:color w:val="FF0000"/>
                <w:sz w:val="22"/>
                <w:szCs w:val="22"/>
              </w:rPr>
              <w:t>692,40</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ind w:hanging="101"/>
              <w:jc w:val="center"/>
              <w:rPr>
                <w:color w:val="FF0000"/>
                <w:sz w:val="22"/>
                <w:szCs w:val="22"/>
              </w:rPr>
            </w:pPr>
            <w:r w:rsidRPr="00196B47">
              <w:rPr>
                <w:color w:val="FF0000"/>
                <w:sz w:val="22"/>
                <w:szCs w:val="22"/>
              </w:rPr>
              <w:t>919,68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ind w:hanging="101"/>
              <w:jc w:val="center"/>
              <w:rPr>
                <w:color w:val="FF0000"/>
                <w:sz w:val="22"/>
                <w:szCs w:val="22"/>
              </w:rPr>
            </w:pPr>
            <w:r w:rsidRPr="00196B47">
              <w:rPr>
                <w:color w:val="FF0000"/>
                <w:sz w:val="22"/>
                <w:szCs w:val="22"/>
              </w:rPr>
              <w:t>632,2</w:t>
            </w:r>
          </w:p>
        </w:tc>
        <w:tc>
          <w:tcPr>
            <w:tcW w:w="899"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ind w:hanging="101"/>
              <w:jc w:val="center"/>
              <w:rPr>
                <w:color w:val="FF0000"/>
                <w:sz w:val="22"/>
                <w:szCs w:val="22"/>
              </w:rPr>
            </w:pPr>
            <w:r w:rsidRPr="00196B47">
              <w:rPr>
                <w:color w:val="FF0000"/>
                <w:sz w:val="22"/>
                <w:szCs w:val="22"/>
              </w:rPr>
              <w:t>500,0</w:t>
            </w:r>
          </w:p>
        </w:tc>
      </w:tr>
      <w:tr w:rsidR="001728F2" w:rsidRPr="00196B47" w:rsidTr="001728F2">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1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Внебюджетные источники, тыс. руб.</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ind w:hanging="101"/>
              <w:jc w:val="center"/>
              <w:rPr>
                <w:color w:val="FF0000"/>
                <w:sz w:val="22"/>
                <w:szCs w:val="22"/>
              </w:rPr>
            </w:pPr>
            <w:r w:rsidRPr="00196B47">
              <w:rPr>
                <w:color w:val="FF0000"/>
                <w:sz w:val="22"/>
                <w:szCs w:val="22"/>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ind w:hanging="101"/>
              <w:jc w:val="center"/>
              <w:rPr>
                <w:color w:val="FF0000"/>
                <w:sz w:val="22"/>
                <w:szCs w:val="22"/>
              </w:rPr>
            </w:pPr>
            <w:r w:rsidRPr="00196B47">
              <w:rPr>
                <w:color w:val="FF0000"/>
                <w:sz w:val="22"/>
                <w:szCs w:val="22"/>
              </w:rPr>
              <w:t>0</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ind w:hanging="101"/>
              <w:jc w:val="center"/>
              <w:rPr>
                <w:color w:val="FF0000"/>
                <w:sz w:val="22"/>
                <w:szCs w:val="22"/>
              </w:rPr>
            </w:pPr>
            <w:r w:rsidRPr="00196B47">
              <w:rPr>
                <w:color w:val="FF0000"/>
                <w:sz w:val="22"/>
                <w:szCs w:val="22"/>
              </w:rPr>
              <w:t>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ind w:hanging="101"/>
              <w:jc w:val="center"/>
              <w:rPr>
                <w:color w:val="FF0000"/>
                <w:sz w:val="22"/>
                <w:szCs w:val="22"/>
              </w:rPr>
            </w:pPr>
            <w:r w:rsidRPr="00196B47">
              <w:rPr>
                <w:color w:val="FF0000"/>
                <w:sz w:val="22"/>
                <w:szCs w:val="22"/>
              </w:rPr>
              <w:t>0</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ind w:hanging="101"/>
              <w:jc w:val="center"/>
              <w:rPr>
                <w:color w:val="FF0000"/>
                <w:sz w:val="22"/>
                <w:szCs w:val="22"/>
              </w:rPr>
            </w:pPr>
            <w:r w:rsidRPr="00196B47">
              <w:rPr>
                <w:color w:val="FF0000"/>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ind w:hanging="101"/>
              <w:jc w:val="center"/>
              <w:rPr>
                <w:color w:val="FF0000"/>
                <w:sz w:val="22"/>
                <w:szCs w:val="22"/>
              </w:rPr>
            </w:pPr>
            <w:r w:rsidRPr="00196B47">
              <w:rPr>
                <w:color w:val="FF0000"/>
                <w:sz w:val="22"/>
                <w:szCs w:val="22"/>
              </w:rPr>
              <w:t>0</w:t>
            </w:r>
          </w:p>
        </w:tc>
        <w:tc>
          <w:tcPr>
            <w:tcW w:w="899"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ind w:hanging="101"/>
              <w:jc w:val="center"/>
              <w:rPr>
                <w:color w:val="FF0000"/>
                <w:sz w:val="22"/>
                <w:szCs w:val="22"/>
              </w:rPr>
            </w:pPr>
            <w:r w:rsidRPr="00196B47">
              <w:rPr>
                <w:color w:val="FF0000"/>
                <w:sz w:val="22"/>
                <w:szCs w:val="22"/>
              </w:rPr>
              <w:t>0</w:t>
            </w:r>
          </w:p>
        </w:tc>
      </w:tr>
      <w:tr w:rsidR="001728F2" w:rsidRPr="00196B47" w:rsidTr="001728F2">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1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Всего по источникам, тыс. руб.</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14878,03</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ind w:hanging="101"/>
              <w:jc w:val="center"/>
              <w:rPr>
                <w:color w:val="FF0000"/>
                <w:sz w:val="22"/>
                <w:szCs w:val="22"/>
              </w:rPr>
            </w:pPr>
            <w:r w:rsidRPr="00196B47">
              <w:rPr>
                <w:color w:val="FF0000"/>
                <w:sz w:val="22"/>
                <w:szCs w:val="22"/>
              </w:rPr>
              <w:t>4993,8</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ind w:hanging="101"/>
              <w:jc w:val="center"/>
              <w:rPr>
                <w:color w:val="FF0000"/>
                <w:sz w:val="22"/>
                <w:szCs w:val="22"/>
              </w:rPr>
            </w:pPr>
            <w:r w:rsidRPr="00196B47">
              <w:rPr>
                <w:color w:val="FF0000"/>
                <w:sz w:val="22"/>
                <w:szCs w:val="22"/>
              </w:rPr>
              <w:t>2686,3</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ind w:hanging="101"/>
              <w:jc w:val="center"/>
              <w:rPr>
                <w:color w:val="FF0000"/>
                <w:sz w:val="22"/>
                <w:szCs w:val="22"/>
              </w:rPr>
            </w:pPr>
            <w:r w:rsidRPr="00196B47">
              <w:rPr>
                <w:color w:val="FF0000"/>
                <w:sz w:val="22"/>
                <w:szCs w:val="22"/>
              </w:rPr>
              <w:t>2066,4</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ind w:hanging="101"/>
              <w:jc w:val="right"/>
              <w:rPr>
                <w:color w:val="FF0000"/>
                <w:sz w:val="22"/>
                <w:szCs w:val="22"/>
              </w:rPr>
            </w:pPr>
            <w:r w:rsidRPr="00196B47">
              <w:rPr>
                <w:color w:val="FF0000"/>
                <w:sz w:val="22"/>
                <w:szCs w:val="22"/>
              </w:rPr>
              <w:t>1997,52</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ind w:hanging="101"/>
              <w:jc w:val="center"/>
              <w:rPr>
                <w:color w:val="FF0000"/>
                <w:sz w:val="22"/>
                <w:szCs w:val="22"/>
              </w:rPr>
            </w:pPr>
            <w:r w:rsidRPr="00196B47">
              <w:rPr>
                <w:color w:val="FF0000"/>
                <w:sz w:val="22"/>
                <w:szCs w:val="22"/>
              </w:rPr>
              <w:t>1859,8</w:t>
            </w:r>
          </w:p>
        </w:tc>
        <w:tc>
          <w:tcPr>
            <w:tcW w:w="899"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ind w:hanging="101"/>
              <w:jc w:val="center"/>
              <w:rPr>
                <w:color w:val="FF0000"/>
                <w:sz w:val="22"/>
                <w:szCs w:val="22"/>
              </w:rPr>
            </w:pPr>
            <w:r w:rsidRPr="00196B47">
              <w:rPr>
                <w:color w:val="FF0000"/>
                <w:sz w:val="22"/>
                <w:szCs w:val="22"/>
              </w:rPr>
              <w:t>1274,20</w:t>
            </w:r>
          </w:p>
        </w:tc>
      </w:tr>
    </w:tbl>
    <w:p w:rsidR="001728F2" w:rsidRPr="00196B47" w:rsidRDefault="001728F2" w:rsidP="001728F2">
      <w:pPr>
        <w:ind w:firstLine="567"/>
        <w:jc w:val="both"/>
        <w:rPr>
          <w:color w:val="FF0000"/>
        </w:rPr>
      </w:pPr>
    </w:p>
    <w:p w:rsidR="001728F2" w:rsidRPr="00196B47" w:rsidRDefault="001728F2" w:rsidP="001728F2">
      <w:pPr>
        <w:jc w:val="center"/>
        <w:rPr>
          <w:color w:val="FF0000"/>
        </w:rPr>
      </w:pPr>
      <w:bookmarkStart w:id="14" w:name="Par2333"/>
      <w:bookmarkEnd w:id="14"/>
      <w:r w:rsidRPr="00196B47">
        <w:rPr>
          <w:color w:val="FF0000"/>
        </w:rPr>
        <w:t>1. Характеристика текущего состояния сферы</w:t>
      </w:r>
    </w:p>
    <w:p w:rsidR="001728F2" w:rsidRPr="00196B47" w:rsidRDefault="001728F2" w:rsidP="001728F2">
      <w:pPr>
        <w:jc w:val="center"/>
        <w:rPr>
          <w:color w:val="FF0000"/>
        </w:rPr>
      </w:pPr>
      <w:r w:rsidRPr="00196B47">
        <w:rPr>
          <w:color w:val="FF0000"/>
        </w:rPr>
        <w:t>реализации подпрограммы 4</w:t>
      </w:r>
    </w:p>
    <w:p w:rsidR="001728F2" w:rsidRPr="00196B47" w:rsidRDefault="001728F2" w:rsidP="001728F2">
      <w:pPr>
        <w:widowControl w:val="0"/>
        <w:autoSpaceDE w:val="0"/>
        <w:autoSpaceDN w:val="0"/>
        <w:adjustRightInd w:val="0"/>
        <w:jc w:val="both"/>
        <w:rPr>
          <w:color w:val="FF0000"/>
        </w:rPr>
      </w:pPr>
    </w:p>
    <w:p w:rsidR="001728F2" w:rsidRPr="00196B47" w:rsidRDefault="001728F2" w:rsidP="001728F2">
      <w:pPr>
        <w:ind w:firstLine="709"/>
        <w:jc w:val="both"/>
        <w:rPr>
          <w:color w:val="FF0000"/>
        </w:rPr>
      </w:pPr>
      <w:r w:rsidRPr="00196B47">
        <w:rPr>
          <w:color w:val="FF0000"/>
        </w:rPr>
        <w:t>Поддержка молодых семей в улучшении жилищных условий является важнейшим направлением жилищной и демографической политики Каргасокского района.</w:t>
      </w:r>
    </w:p>
    <w:p w:rsidR="001728F2" w:rsidRPr="00196B47" w:rsidRDefault="001728F2" w:rsidP="001728F2">
      <w:pPr>
        <w:widowControl w:val="0"/>
        <w:autoSpaceDE w:val="0"/>
        <w:autoSpaceDN w:val="0"/>
        <w:adjustRightInd w:val="0"/>
        <w:ind w:firstLine="709"/>
        <w:jc w:val="both"/>
        <w:rPr>
          <w:color w:val="FF0000"/>
        </w:rPr>
      </w:pPr>
      <w:r w:rsidRPr="00196B47">
        <w:rPr>
          <w:color w:val="FF0000"/>
        </w:rPr>
        <w:t>Необходимость государственной поддержки молодых семей в решении жилищной проблемы обусловлена низкой доступностью жилья и схем ипотечного жилищного кредитования в связи с отсутствием у молодых семей накоплений на оплату первоначального взноса.</w:t>
      </w:r>
    </w:p>
    <w:p w:rsidR="001728F2" w:rsidRPr="00196B47" w:rsidRDefault="001728F2" w:rsidP="001728F2">
      <w:pPr>
        <w:widowControl w:val="0"/>
        <w:autoSpaceDE w:val="0"/>
        <w:autoSpaceDN w:val="0"/>
        <w:adjustRightInd w:val="0"/>
        <w:ind w:firstLine="709"/>
        <w:jc w:val="both"/>
        <w:rPr>
          <w:color w:val="FF0000"/>
        </w:rPr>
      </w:pPr>
      <w:r w:rsidRPr="00196B47">
        <w:rPr>
          <w:color w:val="FF0000"/>
        </w:rPr>
        <w:t>В то же время молодые люди в возрасте до 35 лет находятся в наиболее активном в карьерном плане трудоспособном возрасте. Многие молодые семьи при отсутствии собственных денежных накоплений имеют достаточный для получения ипотечного жилищного кредита уровень доходов.</w:t>
      </w:r>
    </w:p>
    <w:p w:rsidR="001728F2" w:rsidRPr="00196B47" w:rsidRDefault="001728F2" w:rsidP="001728F2">
      <w:pPr>
        <w:widowControl w:val="0"/>
        <w:autoSpaceDE w:val="0"/>
        <w:autoSpaceDN w:val="0"/>
        <w:adjustRightInd w:val="0"/>
        <w:ind w:firstLine="709"/>
        <w:jc w:val="both"/>
        <w:rPr>
          <w:color w:val="FF0000"/>
        </w:rPr>
      </w:pPr>
      <w:r w:rsidRPr="00196B47">
        <w:rPr>
          <w:color w:val="FF0000"/>
        </w:rPr>
        <w:t>Возможность решения жилищной проблемы создаст для молодежи стимул к повышению качества трудовой деятельности, уровня квалификации в целях роста заработной платы и позволит сформировать экономически активную часть населения.</w:t>
      </w:r>
    </w:p>
    <w:p w:rsidR="001728F2" w:rsidRPr="00196B47" w:rsidRDefault="001728F2" w:rsidP="001728F2">
      <w:pPr>
        <w:widowControl w:val="0"/>
        <w:autoSpaceDE w:val="0"/>
        <w:autoSpaceDN w:val="0"/>
        <w:adjustRightInd w:val="0"/>
        <w:ind w:firstLine="709"/>
        <w:jc w:val="both"/>
        <w:rPr>
          <w:color w:val="FF0000"/>
        </w:rPr>
      </w:pPr>
      <w:r w:rsidRPr="00196B47">
        <w:rPr>
          <w:color w:val="FF0000"/>
        </w:rPr>
        <w:t>Такая помощь со стороны государства станет основой стабильных условий жизни для наиболее инициативной части населения, обеспечит привлечение денежных ресурсов в жилищное строительство, а также повлияет на улучшение демографической ситуации.</w:t>
      </w:r>
    </w:p>
    <w:p w:rsidR="001728F2" w:rsidRPr="00196B47" w:rsidRDefault="001728F2" w:rsidP="001728F2">
      <w:pPr>
        <w:widowControl w:val="0"/>
        <w:autoSpaceDE w:val="0"/>
        <w:autoSpaceDN w:val="0"/>
        <w:adjustRightInd w:val="0"/>
        <w:ind w:firstLine="709"/>
        <w:jc w:val="both"/>
        <w:rPr>
          <w:color w:val="FF0000"/>
        </w:rPr>
      </w:pPr>
      <w:r w:rsidRPr="00196B47">
        <w:rPr>
          <w:color w:val="FF0000"/>
        </w:rPr>
        <w:t>Реализация мероприятий подпрограммы 4 позволит обеспечить:</w:t>
      </w:r>
    </w:p>
    <w:p w:rsidR="001728F2" w:rsidRPr="00196B47" w:rsidRDefault="001728F2" w:rsidP="001728F2">
      <w:pPr>
        <w:widowControl w:val="0"/>
        <w:autoSpaceDE w:val="0"/>
        <w:autoSpaceDN w:val="0"/>
        <w:adjustRightInd w:val="0"/>
        <w:ind w:firstLine="709"/>
        <w:jc w:val="both"/>
        <w:rPr>
          <w:color w:val="FF0000"/>
        </w:rPr>
      </w:pPr>
      <w:r w:rsidRPr="00196B47">
        <w:rPr>
          <w:color w:val="FF0000"/>
        </w:rPr>
        <w:t>1. Привлечение в жилищную сферу дополнительных финансовых средств кредитных и других организаций, предоставляющих кредиты и займы на приобретение или строительство жилья, а также собственных средств граждан.</w:t>
      </w:r>
    </w:p>
    <w:p w:rsidR="001728F2" w:rsidRPr="00196B47" w:rsidRDefault="001728F2" w:rsidP="001728F2">
      <w:pPr>
        <w:widowControl w:val="0"/>
        <w:autoSpaceDE w:val="0"/>
        <w:autoSpaceDN w:val="0"/>
        <w:adjustRightInd w:val="0"/>
        <w:ind w:firstLine="709"/>
        <w:jc w:val="both"/>
        <w:rPr>
          <w:color w:val="FF0000"/>
        </w:rPr>
      </w:pPr>
      <w:r w:rsidRPr="00196B47">
        <w:rPr>
          <w:color w:val="FF0000"/>
        </w:rPr>
        <w:t>2. Развитие системы ипотечного жилищного кредитования.</w:t>
      </w:r>
    </w:p>
    <w:p w:rsidR="001728F2" w:rsidRPr="00196B47" w:rsidRDefault="001728F2" w:rsidP="001728F2">
      <w:pPr>
        <w:widowControl w:val="0"/>
        <w:autoSpaceDE w:val="0"/>
        <w:autoSpaceDN w:val="0"/>
        <w:adjustRightInd w:val="0"/>
        <w:ind w:firstLine="709"/>
        <w:jc w:val="both"/>
        <w:rPr>
          <w:color w:val="FF0000"/>
        </w:rPr>
      </w:pPr>
      <w:r w:rsidRPr="00196B47">
        <w:rPr>
          <w:color w:val="FF0000"/>
        </w:rPr>
        <w:t>3. Создание условий для повышения уровня обеспеченности жильем молодых семей.</w:t>
      </w:r>
    </w:p>
    <w:p w:rsidR="001728F2" w:rsidRPr="00196B47" w:rsidRDefault="001728F2" w:rsidP="001728F2">
      <w:pPr>
        <w:widowControl w:val="0"/>
        <w:autoSpaceDE w:val="0"/>
        <w:autoSpaceDN w:val="0"/>
        <w:adjustRightInd w:val="0"/>
        <w:ind w:firstLine="709"/>
        <w:jc w:val="both"/>
        <w:rPr>
          <w:color w:val="FF0000"/>
        </w:rPr>
      </w:pPr>
      <w:r w:rsidRPr="00196B47">
        <w:rPr>
          <w:color w:val="FF0000"/>
        </w:rPr>
        <w:t>4. Развитие и закрепление положительных демографических тенденций в районе.</w:t>
      </w:r>
    </w:p>
    <w:p w:rsidR="001728F2" w:rsidRPr="00196B47" w:rsidRDefault="001728F2" w:rsidP="001728F2">
      <w:pPr>
        <w:widowControl w:val="0"/>
        <w:autoSpaceDE w:val="0"/>
        <w:autoSpaceDN w:val="0"/>
        <w:adjustRightInd w:val="0"/>
        <w:ind w:firstLine="709"/>
        <w:jc w:val="both"/>
        <w:rPr>
          <w:color w:val="FF0000"/>
        </w:rPr>
      </w:pPr>
      <w:r w:rsidRPr="00196B47">
        <w:rPr>
          <w:color w:val="FF0000"/>
        </w:rPr>
        <w:t>5. Укрепление семейных отношений и снижение уровня социальной напряженности в обществе.</w:t>
      </w:r>
    </w:p>
    <w:p w:rsidR="001728F2" w:rsidRPr="00196B47" w:rsidRDefault="001728F2" w:rsidP="001728F2">
      <w:pPr>
        <w:widowControl w:val="0"/>
        <w:autoSpaceDE w:val="0"/>
        <w:autoSpaceDN w:val="0"/>
        <w:adjustRightInd w:val="0"/>
        <w:ind w:firstLine="709"/>
        <w:jc w:val="both"/>
        <w:rPr>
          <w:color w:val="FF0000"/>
        </w:rPr>
      </w:pPr>
      <w:r w:rsidRPr="00196B47">
        <w:rPr>
          <w:color w:val="FF0000"/>
        </w:rPr>
        <w:t>6. Создание условий для формирования активной жизненной позиции молодежи.</w:t>
      </w:r>
    </w:p>
    <w:p w:rsidR="001728F2" w:rsidRPr="00196B47" w:rsidRDefault="001728F2" w:rsidP="001728F2">
      <w:pPr>
        <w:ind w:firstLine="709"/>
        <w:jc w:val="both"/>
        <w:rPr>
          <w:color w:val="FF0000"/>
        </w:rPr>
      </w:pPr>
      <w:r w:rsidRPr="00196B47">
        <w:rPr>
          <w:color w:val="FF0000"/>
        </w:rPr>
        <w:t xml:space="preserve">Для улучшения жилищных условий молодых семей в Каргасокском районе, действует муниципальная программа «Обеспечение жильем молодых семей в Каргасокском районе на </w:t>
      </w:r>
      <w:r w:rsidRPr="00196B47">
        <w:rPr>
          <w:color w:val="FF0000"/>
        </w:rPr>
        <w:lastRenderedPageBreak/>
        <w:t>2011-2015 годы». В рамках реализации муниципальной программы «</w:t>
      </w:r>
      <w:hyperlink r:id="rId16" w:history="1">
        <w:r w:rsidRPr="00196B47">
          <w:rPr>
            <w:rStyle w:val="af2"/>
            <w:color w:val="FF0000"/>
            <w:u w:val="none"/>
          </w:rPr>
          <w:t>Обеспечение жильём молодых семей в Каргасокском районе на 2011-2015 годы»</w:t>
        </w:r>
      </w:hyperlink>
      <w:r w:rsidRPr="00196B47">
        <w:rPr>
          <w:color w:val="FF0000"/>
        </w:rPr>
        <w:t xml:space="preserve"> достигнуты следующие результаты мероприятий: </w:t>
      </w:r>
    </w:p>
    <w:p w:rsidR="001728F2" w:rsidRPr="00196B47" w:rsidRDefault="001728F2" w:rsidP="001728F2">
      <w:pPr>
        <w:ind w:firstLine="709"/>
        <w:jc w:val="both"/>
        <w:rPr>
          <w:color w:val="FF0000"/>
        </w:rPr>
      </w:pPr>
      <w:r w:rsidRPr="00196B47">
        <w:rPr>
          <w:color w:val="FF0000"/>
        </w:rPr>
        <w:t>-число семей, улучшавших жилищные условия 26 семей, в том числе: в 2011 году – 2 семьи, в 2012 году – 6 семей, в 2013 году – 10 семей, в 2010 году – 8 семей;</w:t>
      </w:r>
    </w:p>
    <w:p w:rsidR="001728F2" w:rsidRPr="00196B47" w:rsidRDefault="001728F2" w:rsidP="001728F2">
      <w:pPr>
        <w:ind w:firstLine="709"/>
        <w:jc w:val="both"/>
        <w:rPr>
          <w:color w:val="FF0000"/>
        </w:rPr>
      </w:pPr>
      <w:r w:rsidRPr="00196B47">
        <w:rPr>
          <w:color w:val="FF0000"/>
        </w:rPr>
        <w:t xml:space="preserve">- площадь приобретенного (построенного) жилья 1501,3 </w:t>
      </w:r>
      <w:proofErr w:type="spellStart"/>
      <w:r w:rsidRPr="00196B47">
        <w:rPr>
          <w:color w:val="FF0000"/>
        </w:rPr>
        <w:t>кв.м</w:t>
      </w:r>
      <w:proofErr w:type="spellEnd"/>
      <w:r w:rsidRPr="00196B47">
        <w:rPr>
          <w:color w:val="FF0000"/>
        </w:rPr>
        <w:t xml:space="preserve">., в том числе: в 2011 году – 116,3 </w:t>
      </w:r>
      <w:proofErr w:type="spellStart"/>
      <w:r w:rsidRPr="00196B47">
        <w:rPr>
          <w:color w:val="FF0000"/>
        </w:rPr>
        <w:t>кв.м</w:t>
      </w:r>
      <w:proofErr w:type="spellEnd"/>
      <w:r w:rsidRPr="00196B47">
        <w:rPr>
          <w:color w:val="FF0000"/>
        </w:rPr>
        <w:t xml:space="preserve">., в 2012 году – 303,4 </w:t>
      </w:r>
      <w:proofErr w:type="spellStart"/>
      <w:r w:rsidRPr="00196B47">
        <w:rPr>
          <w:color w:val="FF0000"/>
        </w:rPr>
        <w:t>кв.м</w:t>
      </w:r>
      <w:proofErr w:type="spellEnd"/>
      <w:r w:rsidRPr="00196B47">
        <w:rPr>
          <w:color w:val="FF0000"/>
        </w:rPr>
        <w:t xml:space="preserve">., в 2013 году – 497,8 </w:t>
      </w:r>
      <w:proofErr w:type="spellStart"/>
      <w:r w:rsidRPr="00196B47">
        <w:rPr>
          <w:color w:val="FF0000"/>
        </w:rPr>
        <w:t>кв.м</w:t>
      </w:r>
      <w:proofErr w:type="spellEnd"/>
      <w:r w:rsidRPr="00196B47">
        <w:rPr>
          <w:color w:val="FF0000"/>
        </w:rPr>
        <w:t xml:space="preserve">., в 2014 году – 583,8 </w:t>
      </w:r>
      <w:proofErr w:type="spellStart"/>
      <w:r w:rsidRPr="00196B47">
        <w:rPr>
          <w:color w:val="FF0000"/>
        </w:rPr>
        <w:t>кв.м</w:t>
      </w:r>
      <w:proofErr w:type="spellEnd"/>
      <w:r w:rsidRPr="00196B47">
        <w:rPr>
          <w:color w:val="FF0000"/>
        </w:rPr>
        <w:t>.</w:t>
      </w:r>
    </w:p>
    <w:p w:rsidR="001728F2" w:rsidRPr="00196B47" w:rsidRDefault="001728F2" w:rsidP="001728F2">
      <w:pPr>
        <w:pStyle w:val="a5"/>
        <w:ind w:firstLine="709"/>
        <w:jc w:val="both"/>
        <w:rPr>
          <w:rFonts w:ascii="Times New Roman" w:hAnsi="Times New Roman"/>
          <w:color w:val="FF0000"/>
          <w:sz w:val="24"/>
          <w:szCs w:val="24"/>
        </w:rPr>
      </w:pPr>
      <w:r w:rsidRPr="00196B47">
        <w:rPr>
          <w:rFonts w:ascii="Times New Roman" w:hAnsi="Times New Roman"/>
          <w:color w:val="FF0000"/>
          <w:sz w:val="24"/>
          <w:szCs w:val="24"/>
        </w:rPr>
        <w:t xml:space="preserve">Подпрограмма разработана в целях реализации Указа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постановления Администрации Томской области от 12.12.2014 № </w:t>
      </w:r>
      <w:proofErr w:type="spellStart"/>
      <w:r w:rsidRPr="00196B47">
        <w:rPr>
          <w:rFonts w:ascii="Times New Roman" w:hAnsi="Times New Roman"/>
          <w:color w:val="FF0000"/>
          <w:sz w:val="24"/>
          <w:szCs w:val="24"/>
        </w:rPr>
        <w:t>490а</w:t>
      </w:r>
      <w:proofErr w:type="spellEnd"/>
      <w:r w:rsidRPr="00196B47">
        <w:rPr>
          <w:rFonts w:ascii="Times New Roman" w:hAnsi="Times New Roman"/>
          <w:color w:val="FF0000"/>
          <w:sz w:val="24"/>
          <w:szCs w:val="24"/>
        </w:rPr>
        <w:t xml:space="preserve"> «Об утверждении государственной программы «Обеспечение доступности жилья и улучшения качества жилищных условий населения Томской области», а также с учетом приоритетов и задач, предусмотренных Стратегией социально-экономического развития муниципального образования  Каргасокский  район до 2025 г., утвержденной решением Думы Каргасокского района от 25.02.2016 № 40.</w:t>
      </w:r>
    </w:p>
    <w:p w:rsidR="001728F2" w:rsidRPr="00196B47" w:rsidRDefault="001728F2" w:rsidP="001728F2">
      <w:pPr>
        <w:widowControl w:val="0"/>
        <w:autoSpaceDE w:val="0"/>
        <w:autoSpaceDN w:val="0"/>
        <w:adjustRightInd w:val="0"/>
        <w:jc w:val="both"/>
        <w:rPr>
          <w:rFonts w:ascii="Calibri" w:hAnsi="Calibri" w:cs="Calibri"/>
          <w:color w:val="FF0000"/>
        </w:rPr>
      </w:pPr>
    </w:p>
    <w:p w:rsidR="001728F2" w:rsidRPr="00196B47" w:rsidRDefault="001728F2" w:rsidP="001728F2">
      <w:pPr>
        <w:jc w:val="center"/>
        <w:rPr>
          <w:color w:val="FF0000"/>
        </w:rPr>
      </w:pPr>
      <w:bookmarkStart w:id="15" w:name="Par2352"/>
      <w:bookmarkEnd w:id="15"/>
      <w:r w:rsidRPr="00196B47">
        <w:rPr>
          <w:color w:val="FF0000"/>
        </w:rPr>
        <w:t>2. Цель и задачи подпрограммы 4, срок и этапы ее реализации,</w:t>
      </w:r>
    </w:p>
    <w:p w:rsidR="001728F2" w:rsidRPr="00196B47" w:rsidRDefault="001728F2" w:rsidP="001728F2">
      <w:pPr>
        <w:jc w:val="center"/>
        <w:rPr>
          <w:color w:val="FF0000"/>
        </w:rPr>
      </w:pPr>
      <w:r w:rsidRPr="00196B47">
        <w:rPr>
          <w:color w:val="FF0000"/>
        </w:rPr>
        <w:t>целевые показатели результативности реализации подпрограммы 4</w:t>
      </w:r>
    </w:p>
    <w:p w:rsidR="001728F2" w:rsidRPr="00196B47" w:rsidRDefault="001728F2" w:rsidP="001728F2">
      <w:pPr>
        <w:widowControl w:val="0"/>
        <w:autoSpaceDE w:val="0"/>
        <w:autoSpaceDN w:val="0"/>
        <w:adjustRightInd w:val="0"/>
        <w:jc w:val="both"/>
        <w:rPr>
          <w:color w:val="FF0000"/>
        </w:rPr>
      </w:pPr>
    </w:p>
    <w:p w:rsidR="001728F2" w:rsidRPr="00196B47" w:rsidRDefault="001728F2" w:rsidP="001728F2">
      <w:pPr>
        <w:ind w:firstLine="709"/>
        <w:jc w:val="both"/>
        <w:rPr>
          <w:color w:val="FF0000"/>
        </w:rPr>
      </w:pPr>
      <w:r w:rsidRPr="00196B47">
        <w:rPr>
          <w:color w:val="FF0000"/>
        </w:rPr>
        <w:t>Цель подпрограммы 4 - улучшение жилищных условий молодых семей в Каргасокском районе.</w:t>
      </w:r>
    </w:p>
    <w:p w:rsidR="001728F2" w:rsidRPr="00196B47" w:rsidRDefault="001728F2" w:rsidP="001728F2">
      <w:pPr>
        <w:ind w:firstLine="709"/>
        <w:jc w:val="both"/>
        <w:rPr>
          <w:color w:val="FF0000"/>
        </w:rPr>
      </w:pPr>
      <w:r w:rsidRPr="00196B47">
        <w:rPr>
          <w:color w:val="FF0000"/>
        </w:rPr>
        <w:t>Достижение цели обеспечивается за счет выполнения следующей задачи:</w:t>
      </w:r>
    </w:p>
    <w:p w:rsidR="001728F2" w:rsidRPr="00196B47" w:rsidRDefault="001728F2" w:rsidP="001728F2">
      <w:pPr>
        <w:widowControl w:val="0"/>
        <w:autoSpaceDE w:val="0"/>
        <w:autoSpaceDN w:val="0"/>
        <w:adjustRightInd w:val="0"/>
        <w:ind w:firstLine="709"/>
        <w:jc w:val="both"/>
        <w:rPr>
          <w:color w:val="FF0000"/>
        </w:rPr>
      </w:pPr>
      <w:r w:rsidRPr="00196B47">
        <w:rPr>
          <w:color w:val="FF0000"/>
        </w:rPr>
        <w:t>Обеспечение жильем молодых семей в Каргасокском районе.</w:t>
      </w:r>
    </w:p>
    <w:p w:rsidR="001728F2" w:rsidRPr="00196B47" w:rsidRDefault="001728F2" w:rsidP="001728F2">
      <w:pPr>
        <w:ind w:firstLine="709"/>
        <w:jc w:val="both"/>
        <w:rPr>
          <w:color w:val="FF0000"/>
        </w:rPr>
      </w:pPr>
      <w:r w:rsidRPr="00196B47">
        <w:rPr>
          <w:color w:val="FF0000"/>
        </w:rPr>
        <w:t>Указанные выше цель и задача подпрограммы соответствуют целям и задачам социально-экономического развития муниципального образования «Каргасокский район», определенным Стратегией социально-экономического развития муниципального образования «Каргасокский район» до 2025 года.</w:t>
      </w:r>
    </w:p>
    <w:p w:rsidR="001728F2" w:rsidRPr="00196B47" w:rsidRDefault="001728F2" w:rsidP="001728F2">
      <w:pPr>
        <w:ind w:firstLine="709"/>
        <w:jc w:val="both"/>
        <w:rPr>
          <w:color w:val="FF0000"/>
        </w:rPr>
      </w:pPr>
      <w:r w:rsidRPr="00196B47">
        <w:rPr>
          <w:color w:val="FF0000"/>
        </w:rPr>
        <w:t>Срок реализации подпрограммы – 2016 – 2020 годы, этапы не предусмотрены.</w:t>
      </w:r>
    </w:p>
    <w:p w:rsidR="001728F2" w:rsidRPr="00196B47" w:rsidRDefault="001728F2" w:rsidP="001728F2">
      <w:pPr>
        <w:pStyle w:val="a5"/>
        <w:ind w:firstLine="709"/>
        <w:jc w:val="both"/>
        <w:rPr>
          <w:rFonts w:ascii="Times New Roman" w:hAnsi="Times New Roman"/>
          <w:color w:val="FF0000"/>
          <w:sz w:val="24"/>
          <w:szCs w:val="24"/>
        </w:rPr>
      </w:pPr>
      <w:r w:rsidRPr="00196B47">
        <w:rPr>
          <w:rFonts w:ascii="Times New Roman" w:hAnsi="Times New Roman"/>
          <w:color w:val="FF0000"/>
          <w:sz w:val="24"/>
          <w:szCs w:val="24"/>
        </w:rPr>
        <w:t>В качестве целевых показателей, определяющих эффективность реализации Подпрограммы, приняты следующие ожидаемые значения показателей:</w:t>
      </w:r>
    </w:p>
    <w:p w:rsidR="001728F2" w:rsidRPr="00196B47" w:rsidRDefault="001728F2" w:rsidP="001728F2">
      <w:pPr>
        <w:pStyle w:val="a5"/>
        <w:ind w:firstLine="709"/>
        <w:jc w:val="both"/>
        <w:rPr>
          <w:rFonts w:ascii="Times New Roman" w:hAnsi="Times New Roman"/>
          <w:color w:val="FF0000"/>
          <w:sz w:val="24"/>
          <w:szCs w:val="24"/>
        </w:rPr>
      </w:pPr>
      <w:r w:rsidRPr="00196B47">
        <w:rPr>
          <w:rFonts w:ascii="Times New Roman" w:hAnsi="Times New Roman"/>
          <w:color w:val="FF0000"/>
          <w:sz w:val="24"/>
          <w:szCs w:val="24"/>
        </w:rPr>
        <w:t>- количество молодых семей, улучшивших жилищные условия, семей;</w:t>
      </w:r>
    </w:p>
    <w:p w:rsidR="001728F2" w:rsidRPr="00196B47" w:rsidRDefault="001728F2" w:rsidP="001728F2">
      <w:pPr>
        <w:pStyle w:val="a5"/>
        <w:ind w:right="-427" w:firstLine="709"/>
        <w:jc w:val="both"/>
        <w:rPr>
          <w:rFonts w:ascii="Times New Roman" w:hAnsi="Times New Roman"/>
          <w:color w:val="FF0000"/>
          <w:sz w:val="24"/>
          <w:szCs w:val="24"/>
        </w:rPr>
      </w:pPr>
      <w:r w:rsidRPr="00196B47">
        <w:rPr>
          <w:rFonts w:ascii="Times New Roman" w:hAnsi="Times New Roman"/>
          <w:color w:val="FF0000"/>
          <w:sz w:val="24"/>
          <w:szCs w:val="24"/>
        </w:rPr>
        <w:t xml:space="preserve">- площадь приобретенного (построенного) жилья, </w:t>
      </w:r>
      <w:proofErr w:type="spellStart"/>
      <w:r w:rsidRPr="00196B47">
        <w:rPr>
          <w:rFonts w:ascii="Times New Roman" w:hAnsi="Times New Roman"/>
          <w:color w:val="FF0000"/>
          <w:sz w:val="24"/>
          <w:szCs w:val="24"/>
        </w:rPr>
        <w:t>кв.м</w:t>
      </w:r>
      <w:proofErr w:type="spellEnd"/>
      <w:r w:rsidRPr="00196B47">
        <w:rPr>
          <w:rFonts w:ascii="Times New Roman" w:hAnsi="Times New Roman"/>
          <w:color w:val="FF0000"/>
          <w:sz w:val="24"/>
          <w:szCs w:val="24"/>
        </w:rPr>
        <w:t>.</w:t>
      </w:r>
    </w:p>
    <w:p w:rsidR="001728F2" w:rsidRPr="00196B47" w:rsidRDefault="001728F2" w:rsidP="001728F2">
      <w:pPr>
        <w:ind w:firstLine="709"/>
        <w:jc w:val="both"/>
        <w:rPr>
          <w:color w:val="FF0000"/>
        </w:rPr>
      </w:pPr>
      <w:r w:rsidRPr="00196B47">
        <w:rPr>
          <w:color w:val="FF0000"/>
        </w:rPr>
        <w:t>Сведения о составе значениях целевых показателей результативности подпрограммы приведены в таблице 1.</w:t>
      </w:r>
    </w:p>
    <w:p w:rsidR="001728F2" w:rsidRPr="00196B47" w:rsidRDefault="001728F2" w:rsidP="001728F2">
      <w:pPr>
        <w:ind w:firstLine="567"/>
        <w:jc w:val="both"/>
        <w:rPr>
          <w:color w:val="FF0000"/>
        </w:rPr>
      </w:pPr>
    </w:p>
    <w:p w:rsidR="001728F2" w:rsidRPr="00196B47" w:rsidRDefault="001728F2" w:rsidP="001728F2">
      <w:pPr>
        <w:ind w:firstLine="567"/>
        <w:jc w:val="center"/>
        <w:rPr>
          <w:color w:val="FF0000"/>
        </w:rPr>
      </w:pPr>
      <w:r w:rsidRPr="00196B47">
        <w:rPr>
          <w:color w:val="FF0000"/>
        </w:rPr>
        <w:t>3. Система мероприятий и ресурсное обеспечение подпрограммы 4.</w:t>
      </w:r>
    </w:p>
    <w:p w:rsidR="001728F2" w:rsidRPr="00196B47" w:rsidRDefault="001728F2" w:rsidP="001728F2">
      <w:pPr>
        <w:ind w:firstLine="567"/>
        <w:jc w:val="both"/>
        <w:rPr>
          <w:color w:val="FF0000"/>
        </w:rPr>
      </w:pPr>
    </w:p>
    <w:p w:rsidR="001728F2" w:rsidRPr="00196B47" w:rsidRDefault="001728F2" w:rsidP="001728F2">
      <w:pPr>
        <w:ind w:firstLine="709"/>
        <w:jc w:val="both"/>
        <w:rPr>
          <w:color w:val="FF0000"/>
        </w:rPr>
      </w:pPr>
      <w:r w:rsidRPr="00196B47">
        <w:rPr>
          <w:color w:val="FF0000"/>
        </w:rPr>
        <w:t>На реализацию подпрограммы необходимо 14,9 млн. рублей, в том числе:</w:t>
      </w:r>
    </w:p>
    <w:p w:rsidR="001728F2" w:rsidRPr="00196B47" w:rsidRDefault="001728F2" w:rsidP="001728F2">
      <w:pPr>
        <w:pStyle w:val="ae"/>
        <w:ind w:left="0" w:firstLine="709"/>
        <w:jc w:val="both"/>
        <w:rPr>
          <w:color w:val="FF0000"/>
        </w:rPr>
      </w:pPr>
      <w:r w:rsidRPr="00196B47">
        <w:rPr>
          <w:color w:val="FF0000"/>
        </w:rPr>
        <w:t>1) средства федерального бюджета 3,8 млн. рублей;</w:t>
      </w:r>
    </w:p>
    <w:p w:rsidR="001728F2" w:rsidRPr="00196B47" w:rsidRDefault="001728F2" w:rsidP="001728F2">
      <w:pPr>
        <w:pStyle w:val="ae"/>
        <w:ind w:left="0" w:firstLine="709"/>
        <w:jc w:val="both"/>
        <w:rPr>
          <w:color w:val="FF0000"/>
        </w:rPr>
      </w:pPr>
      <w:r w:rsidRPr="00196B47">
        <w:rPr>
          <w:color w:val="FF0000"/>
        </w:rPr>
        <w:t>2) средства областного бюджета 4,7 млн. рублей;</w:t>
      </w:r>
    </w:p>
    <w:p w:rsidR="001728F2" w:rsidRPr="00196B47" w:rsidRDefault="001728F2" w:rsidP="001728F2">
      <w:pPr>
        <w:pStyle w:val="ae"/>
        <w:ind w:left="0" w:firstLine="709"/>
        <w:jc w:val="both"/>
        <w:rPr>
          <w:color w:val="FF0000"/>
        </w:rPr>
      </w:pPr>
      <w:r w:rsidRPr="00196B47">
        <w:rPr>
          <w:color w:val="FF0000"/>
        </w:rPr>
        <w:t>3) средства районного бюджета 6,4 млн. рублей;</w:t>
      </w:r>
    </w:p>
    <w:p w:rsidR="001728F2" w:rsidRPr="00196B47" w:rsidRDefault="001728F2" w:rsidP="001728F2">
      <w:pPr>
        <w:pStyle w:val="ae"/>
        <w:ind w:left="0" w:firstLine="709"/>
        <w:jc w:val="both"/>
        <w:rPr>
          <w:color w:val="FF0000"/>
        </w:rPr>
      </w:pPr>
      <w:r w:rsidRPr="00196B47">
        <w:rPr>
          <w:color w:val="FF0000"/>
        </w:rPr>
        <w:t>4) внебюджетные средства 0 млн. рублей.</w:t>
      </w:r>
    </w:p>
    <w:p w:rsidR="001728F2" w:rsidRPr="00196B47" w:rsidRDefault="001728F2" w:rsidP="001728F2">
      <w:pPr>
        <w:ind w:firstLine="709"/>
        <w:jc w:val="both"/>
        <w:rPr>
          <w:color w:val="FF0000"/>
        </w:rPr>
      </w:pPr>
      <w:r w:rsidRPr="00196B47">
        <w:rPr>
          <w:color w:val="FF0000"/>
        </w:rPr>
        <w:t xml:space="preserve">Выделение средств районного бюджета на реализацию мероприятий подпрограммы осуществляется только при условии </w:t>
      </w:r>
      <w:proofErr w:type="spellStart"/>
      <w:r w:rsidRPr="00196B47">
        <w:rPr>
          <w:color w:val="FF0000"/>
        </w:rPr>
        <w:t>софинансирования</w:t>
      </w:r>
      <w:proofErr w:type="spellEnd"/>
      <w:r w:rsidRPr="00196B47">
        <w:rPr>
          <w:color w:val="FF0000"/>
        </w:rPr>
        <w:t xml:space="preserve"> за счет средств областного и (или) федерального бюджетов. </w:t>
      </w:r>
    </w:p>
    <w:p w:rsidR="001728F2" w:rsidRPr="00196B47" w:rsidRDefault="001728F2" w:rsidP="001728F2">
      <w:pPr>
        <w:ind w:firstLine="709"/>
        <w:jc w:val="both"/>
        <w:rPr>
          <w:color w:val="FF0000"/>
        </w:rPr>
      </w:pPr>
      <w:r w:rsidRPr="00196B47">
        <w:rPr>
          <w:color w:val="FF0000"/>
        </w:rPr>
        <w:t>Перечень основных мероприятий и ресурсное обеспечение подпрограммы приведены в таблице 2.</w:t>
      </w:r>
    </w:p>
    <w:p w:rsidR="001728F2" w:rsidRPr="00196B47" w:rsidRDefault="001728F2" w:rsidP="001728F2">
      <w:pPr>
        <w:autoSpaceDE w:val="0"/>
        <w:autoSpaceDN w:val="0"/>
        <w:adjustRightInd w:val="0"/>
        <w:ind w:firstLine="709"/>
        <w:jc w:val="both"/>
        <w:rPr>
          <w:color w:val="FF0000"/>
        </w:rPr>
      </w:pPr>
      <w:r w:rsidRPr="00196B47">
        <w:rPr>
          <w:color w:val="FF0000"/>
          <w:shd w:val="clear" w:color="auto" w:fill="FFFFFF"/>
        </w:rPr>
        <w:t xml:space="preserve">Финансирование подпрограммы за счет средств областного и федерального бюджетов, а также </w:t>
      </w:r>
      <w:r w:rsidRPr="00196B47">
        <w:rPr>
          <w:color w:val="FF0000"/>
          <w:lang w:eastAsia="en-US"/>
        </w:rPr>
        <w:t>порядок и условия предоставления и распределения субсидий из областного бюджета бюджетам муниципальных образований Томской области на реализацию мероприятий</w:t>
      </w:r>
      <w:r w:rsidRPr="00196B47">
        <w:rPr>
          <w:color w:val="FF0000"/>
          <w:shd w:val="clear" w:color="auto" w:fill="FFFFFF"/>
        </w:rPr>
        <w:t xml:space="preserve">  в период 2016 – 2019 годов производилось в рамках </w:t>
      </w:r>
      <w:r w:rsidRPr="00196B47">
        <w:rPr>
          <w:color w:val="FF0000"/>
        </w:rPr>
        <w:t xml:space="preserve">федеральной целевой программы "Жилище" </w:t>
      </w:r>
      <w:r w:rsidRPr="00196B47">
        <w:rPr>
          <w:color w:val="FF0000"/>
        </w:rPr>
        <w:lastRenderedPageBreak/>
        <w:t>на 2015 - 2020 годы, утвержденной Постановлением Правительства Российской Федерации от 17.12.2010 N 1050 "О федеральной целевой программе "Жилище" на 2015 - 2020 годы"</w:t>
      </w:r>
      <w:r w:rsidRPr="00196B47">
        <w:rPr>
          <w:color w:val="FF0000"/>
          <w:lang w:eastAsia="en-US"/>
        </w:rPr>
        <w:t xml:space="preserve"> и </w:t>
      </w:r>
      <w:r w:rsidRPr="00196B47">
        <w:rPr>
          <w:color w:val="FF0000"/>
        </w:rPr>
        <w:t>государственной программы «Обеспечение доступности жилья и улучшения качества жилищных условий населения Томской области»</w:t>
      </w:r>
      <w:r w:rsidRPr="00196B47">
        <w:rPr>
          <w:color w:val="FF0000"/>
          <w:lang w:eastAsia="en-US"/>
        </w:rPr>
        <w:t xml:space="preserve">, утвержденной постановлением Администрации Томской области от </w:t>
      </w:r>
      <w:r w:rsidRPr="00196B47">
        <w:rPr>
          <w:color w:val="FF0000"/>
        </w:rPr>
        <w:t xml:space="preserve">12.12.2014 № </w:t>
      </w:r>
      <w:proofErr w:type="spellStart"/>
      <w:r w:rsidRPr="00196B47">
        <w:rPr>
          <w:color w:val="FF0000"/>
        </w:rPr>
        <w:t>490а</w:t>
      </w:r>
      <w:proofErr w:type="spellEnd"/>
      <w:r w:rsidRPr="00196B47">
        <w:rPr>
          <w:color w:val="FF0000"/>
        </w:rPr>
        <w:t xml:space="preserve">. В 2020-2021 годы финансирование подпрограммы за счет средств областного и федерального бюджетов будет осуществляться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 N 1710, а также подпрограммы "Обеспечение жильем молодых семей в Томской области" государственной программы "Обеспечение доступности жилья и улучшение качества жилищных условий населения Томской области", утвержденной постановлением Администрации Томской области от 12.12.2014 N </w:t>
      </w:r>
      <w:proofErr w:type="spellStart"/>
      <w:r w:rsidRPr="00196B47">
        <w:rPr>
          <w:color w:val="FF0000"/>
        </w:rPr>
        <w:t>490а</w:t>
      </w:r>
      <w:proofErr w:type="spellEnd"/>
      <w:r w:rsidRPr="00196B47">
        <w:rPr>
          <w:color w:val="FF0000"/>
        </w:rPr>
        <w:t>.</w:t>
      </w:r>
    </w:p>
    <w:p w:rsidR="001728F2" w:rsidRPr="00196B47" w:rsidRDefault="001728F2" w:rsidP="001728F2">
      <w:pPr>
        <w:autoSpaceDE w:val="0"/>
        <w:autoSpaceDN w:val="0"/>
        <w:adjustRightInd w:val="0"/>
        <w:ind w:firstLine="709"/>
        <w:jc w:val="both"/>
        <w:rPr>
          <w:color w:val="FF0000"/>
        </w:rPr>
      </w:pPr>
      <w:r w:rsidRPr="00196B47">
        <w:rPr>
          <w:color w:val="FF0000"/>
        </w:rPr>
        <w:t>Механизмы реализации и управления подпрограммы 4, определены в соответствии с требованиями федеральной целевой программы "Жилище" на 2015 - 2020 годы, утвержденной Постановлением Правительства Российской Федерации от 17.12.2010 N 1050 "О федеральной целевой программе "Жилище" на 2015 - 2020 годы"</w:t>
      </w:r>
      <w:r w:rsidRPr="00196B47">
        <w:rPr>
          <w:color w:val="FF0000"/>
          <w:lang w:eastAsia="en-US"/>
        </w:rPr>
        <w:t xml:space="preserve"> и требованиями </w:t>
      </w:r>
      <w:r w:rsidRPr="00196B47">
        <w:rPr>
          <w:color w:val="FF0000"/>
        </w:rPr>
        <w:t>государственной программы «Обеспечение доступности жилья и улучшения качества жилищных условий населения Томской области»</w:t>
      </w:r>
      <w:r w:rsidRPr="00196B47">
        <w:rPr>
          <w:color w:val="FF0000"/>
          <w:lang w:eastAsia="en-US"/>
        </w:rPr>
        <w:t xml:space="preserve">, утвержденной постановлением Администрации Томской области от </w:t>
      </w:r>
      <w:r w:rsidRPr="00196B47">
        <w:rPr>
          <w:color w:val="FF0000"/>
        </w:rPr>
        <w:t xml:space="preserve">12.12.2014 № </w:t>
      </w:r>
      <w:proofErr w:type="spellStart"/>
      <w:r w:rsidRPr="00196B47">
        <w:rPr>
          <w:color w:val="FF0000"/>
        </w:rPr>
        <w:t>490а</w:t>
      </w:r>
      <w:proofErr w:type="spellEnd"/>
      <w:r w:rsidRPr="00196B47">
        <w:rPr>
          <w:color w:val="FF0000"/>
        </w:rPr>
        <w:t xml:space="preserve">. </w:t>
      </w:r>
    </w:p>
    <w:p w:rsidR="001728F2" w:rsidRPr="00196B47" w:rsidRDefault="001728F2" w:rsidP="001728F2">
      <w:pPr>
        <w:autoSpaceDE w:val="0"/>
        <w:autoSpaceDN w:val="0"/>
        <w:adjustRightInd w:val="0"/>
        <w:ind w:firstLine="709"/>
        <w:jc w:val="both"/>
        <w:rPr>
          <w:color w:val="FF0000"/>
          <w:shd w:val="clear" w:color="auto" w:fill="FFFFFF"/>
        </w:rPr>
      </w:pPr>
      <w:r w:rsidRPr="00196B47">
        <w:rPr>
          <w:color w:val="FF0000"/>
          <w:shd w:val="clear" w:color="auto" w:fill="FFFFFF"/>
        </w:rPr>
        <w:t>Социальные выплаты предоставляются в соответствии с подписанным Департаментом архитектуры и строительства Томской области и Администрацией Каргасокского района соглашением на реализацию мероприятий.</w:t>
      </w:r>
    </w:p>
    <w:p w:rsidR="001728F2" w:rsidRPr="00196B47" w:rsidRDefault="001728F2" w:rsidP="001728F2">
      <w:pPr>
        <w:pStyle w:val="a5"/>
        <w:ind w:right="-427" w:firstLine="709"/>
        <w:jc w:val="both"/>
        <w:rPr>
          <w:rFonts w:ascii="Times New Roman" w:hAnsi="Times New Roman"/>
          <w:color w:val="FF0000"/>
          <w:sz w:val="24"/>
          <w:szCs w:val="24"/>
        </w:rPr>
      </w:pPr>
      <w:r w:rsidRPr="00196B47">
        <w:rPr>
          <w:rFonts w:ascii="Times New Roman" w:hAnsi="Times New Roman"/>
          <w:color w:val="FF0000"/>
          <w:sz w:val="24"/>
          <w:szCs w:val="24"/>
        </w:rPr>
        <w:t>В рамках Подпрограммы планируется реализация основного мероприятия:</w:t>
      </w:r>
    </w:p>
    <w:p w:rsidR="001728F2" w:rsidRPr="00196B47" w:rsidRDefault="001728F2" w:rsidP="001728F2">
      <w:pPr>
        <w:autoSpaceDE w:val="0"/>
        <w:autoSpaceDN w:val="0"/>
        <w:adjustRightInd w:val="0"/>
        <w:ind w:firstLine="709"/>
        <w:jc w:val="both"/>
        <w:rPr>
          <w:color w:val="FF0000"/>
          <w:shd w:val="clear" w:color="auto" w:fill="FFFFFF"/>
        </w:rPr>
      </w:pPr>
      <w:r w:rsidRPr="00196B47">
        <w:rPr>
          <w:color w:val="FF0000"/>
        </w:rPr>
        <w:t>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 Реализация мероприятия по данному направлению позволит улучшить жилищные условия молодых семей путем предоставления социальных выплат на приобретение жилых помещений или объекта индивидуального жилищного строительства.</w:t>
      </w:r>
    </w:p>
    <w:p w:rsidR="001728F2" w:rsidRPr="00196B47" w:rsidRDefault="001728F2" w:rsidP="001728F2">
      <w:pPr>
        <w:autoSpaceDE w:val="0"/>
        <w:autoSpaceDN w:val="0"/>
        <w:adjustRightInd w:val="0"/>
        <w:ind w:firstLine="567"/>
        <w:jc w:val="both"/>
        <w:rPr>
          <w:color w:val="FF0000"/>
          <w:shd w:val="clear" w:color="auto" w:fill="FFFFFF"/>
        </w:rPr>
      </w:pPr>
    </w:p>
    <w:p w:rsidR="001728F2" w:rsidRPr="00196B47" w:rsidRDefault="001728F2" w:rsidP="001728F2">
      <w:pPr>
        <w:ind w:firstLine="567"/>
        <w:jc w:val="both"/>
        <w:rPr>
          <w:color w:val="FF0000"/>
        </w:rPr>
        <w:sectPr w:rsidR="001728F2" w:rsidRPr="00196B47" w:rsidSect="00477871">
          <w:pgSz w:w="11906" w:h="16838"/>
          <w:pgMar w:top="1134" w:right="567" w:bottom="1134" w:left="1701" w:header="709" w:footer="709" w:gutter="0"/>
          <w:cols w:space="708"/>
          <w:docGrid w:linePitch="360"/>
        </w:sectPr>
      </w:pPr>
    </w:p>
    <w:p w:rsidR="001728F2" w:rsidRPr="00196B47" w:rsidRDefault="001728F2" w:rsidP="001728F2">
      <w:pPr>
        <w:pStyle w:val="ConsPlusNormal"/>
        <w:jc w:val="right"/>
        <w:rPr>
          <w:rFonts w:ascii="Times New Roman" w:hAnsi="Times New Roman" w:cs="Times New Roman"/>
          <w:color w:val="FF0000"/>
          <w:sz w:val="24"/>
          <w:szCs w:val="24"/>
        </w:rPr>
      </w:pPr>
      <w:r w:rsidRPr="00196B47">
        <w:rPr>
          <w:rFonts w:ascii="Times New Roman" w:hAnsi="Times New Roman" w:cs="Times New Roman"/>
          <w:color w:val="FF0000"/>
          <w:sz w:val="24"/>
          <w:szCs w:val="24"/>
        </w:rPr>
        <w:lastRenderedPageBreak/>
        <w:t>Таблица 1</w:t>
      </w:r>
    </w:p>
    <w:p w:rsidR="001728F2" w:rsidRPr="00196B47" w:rsidRDefault="001728F2" w:rsidP="001728F2">
      <w:pPr>
        <w:pStyle w:val="ConsPlusNormal"/>
        <w:jc w:val="center"/>
        <w:rPr>
          <w:rFonts w:ascii="Times New Roman" w:hAnsi="Times New Roman" w:cs="Times New Roman"/>
          <w:color w:val="FF0000"/>
          <w:sz w:val="24"/>
          <w:szCs w:val="24"/>
        </w:rPr>
      </w:pPr>
      <w:r w:rsidRPr="00196B47">
        <w:rPr>
          <w:rFonts w:ascii="Times New Roman" w:hAnsi="Times New Roman" w:cs="Times New Roman"/>
          <w:color w:val="FF0000"/>
          <w:sz w:val="24"/>
          <w:szCs w:val="24"/>
        </w:rPr>
        <w:t>СВЕДЕНИЯ</w:t>
      </w:r>
    </w:p>
    <w:p w:rsidR="001728F2" w:rsidRPr="00196B47" w:rsidRDefault="001728F2" w:rsidP="001728F2">
      <w:pPr>
        <w:pStyle w:val="ConsPlusNormal"/>
        <w:jc w:val="center"/>
        <w:rPr>
          <w:rFonts w:ascii="Times New Roman" w:hAnsi="Times New Roman" w:cs="Times New Roman"/>
          <w:color w:val="FF0000"/>
          <w:sz w:val="24"/>
          <w:szCs w:val="24"/>
        </w:rPr>
      </w:pPr>
      <w:r w:rsidRPr="00196B47">
        <w:rPr>
          <w:rFonts w:ascii="Times New Roman" w:hAnsi="Times New Roman" w:cs="Times New Roman"/>
          <w:color w:val="FF0000"/>
          <w:sz w:val="24"/>
          <w:szCs w:val="24"/>
        </w:rPr>
        <w:t>О СОСТАВЕ И ЗНАЧЕНИЯХ ЦЕЛЕВЫХ ПОКАЗАТЕЛЕЙ РЕЗУЛЬТАТИВНОСТИ ПОДПРОГРАММЫ 4.</w:t>
      </w:r>
    </w:p>
    <w:p w:rsidR="001728F2" w:rsidRPr="00196B47" w:rsidRDefault="001728F2" w:rsidP="001728F2">
      <w:pPr>
        <w:pStyle w:val="ConsPlusNormal"/>
        <w:jc w:val="center"/>
        <w:rPr>
          <w:color w:val="FF0000"/>
          <w:sz w:val="24"/>
          <w:szCs w:val="24"/>
        </w:rPr>
      </w:pPr>
      <w:r w:rsidRPr="00196B47">
        <w:rPr>
          <w:rFonts w:ascii="Times New Roman" w:hAnsi="Times New Roman" w:cs="Times New Roman"/>
          <w:color w:val="FF0000"/>
          <w:sz w:val="24"/>
          <w:szCs w:val="24"/>
        </w:rPr>
        <w:t>«ОБЕСПЕЧЕНИЕ ЖИЛЬЕМ МОЛОДЫХ СЕМЕЙ В КАРГАСОКСКОМ РАЙОНЕ»</w:t>
      </w:r>
    </w:p>
    <w:tbl>
      <w:tblPr>
        <w:tblW w:w="4911" w:type="pct"/>
        <w:tblInd w:w="212" w:type="dxa"/>
        <w:tblLayout w:type="fixed"/>
        <w:tblCellMar>
          <w:left w:w="70" w:type="dxa"/>
          <w:right w:w="70" w:type="dxa"/>
        </w:tblCellMar>
        <w:tblLook w:val="0000" w:firstRow="0" w:lastRow="0" w:firstColumn="0" w:lastColumn="0" w:noHBand="0" w:noVBand="0"/>
      </w:tblPr>
      <w:tblGrid>
        <w:gridCol w:w="538"/>
        <w:gridCol w:w="3221"/>
        <w:gridCol w:w="1195"/>
        <w:gridCol w:w="891"/>
        <w:gridCol w:w="891"/>
        <w:gridCol w:w="36"/>
        <w:gridCol w:w="846"/>
        <w:gridCol w:w="9"/>
        <w:gridCol w:w="73"/>
        <w:gridCol w:w="797"/>
        <w:gridCol w:w="21"/>
        <w:gridCol w:w="861"/>
        <w:gridCol w:w="30"/>
        <w:gridCol w:w="36"/>
        <w:gridCol w:w="794"/>
        <w:gridCol w:w="18"/>
        <w:gridCol w:w="39"/>
        <w:gridCol w:w="849"/>
        <w:gridCol w:w="21"/>
        <w:gridCol w:w="21"/>
        <w:gridCol w:w="916"/>
        <w:gridCol w:w="1104"/>
        <w:gridCol w:w="1953"/>
      </w:tblGrid>
      <w:tr w:rsidR="001728F2" w:rsidRPr="00196B47" w:rsidTr="001728F2">
        <w:trPr>
          <w:cantSplit/>
          <w:trHeight w:val="315"/>
          <w:tblHeader/>
        </w:trPr>
        <w:tc>
          <w:tcPr>
            <w:tcW w:w="177" w:type="pct"/>
            <w:vMerge w:val="restart"/>
            <w:tcBorders>
              <w:top w:val="single" w:sz="6" w:space="0" w:color="auto"/>
              <w:left w:val="single" w:sz="6" w:space="0" w:color="auto"/>
              <w:bottom w:val="nil"/>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п/п</w:t>
            </w:r>
          </w:p>
        </w:tc>
        <w:tc>
          <w:tcPr>
            <w:tcW w:w="1062" w:type="pct"/>
            <w:vMerge w:val="restart"/>
            <w:tcBorders>
              <w:top w:val="single" w:sz="6" w:space="0" w:color="auto"/>
              <w:left w:val="single" w:sz="6" w:space="0" w:color="auto"/>
              <w:right w:val="single" w:sz="6"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rPr>
              <w:t>Наименование показателя</w:t>
            </w:r>
          </w:p>
        </w:tc>
        <w:tc>
          <w:tcPr>
            <w:tcW w:w="394" w:type="pct"/>
            <w:vMerge w:val="restart"/>
            <w:tcBorders>
              <w:top w:val="single" w:sz="6" w:space="0" w:color="auto"/>
              <w:left w:val="single" w:sz="6" w:space="0" w:color="auto"/>
              <w:bottom w:val="nil"/>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Ед. </w:t>
            </w:r>
            <w:proofErr w:type="spellStart"/>
            <w:r w:rsidRPr="00196B47">
              <w:rPr>
                <w:rFonts w:ascii="Times New Roman" w:hAnsi="Times New Roman" w:cs="Times New Roman"/>
                <w:color w:val="FF0000"/>
                <w:sz w:val="22"/>
                <w:szCs w:val="22"/>
              </w:rPr>
              <w:t>изм</w:t>
            </w:r>
            <w:proofErr w:type="spellEnd"/>
            <w:r w:rsidRPr="00196B47">
              <w:rPr>
                <w:rFonts w:ascii="Times New Roman" w:hAnsi="Times New Roman" w:cs="Times New Roman"/>
                <w:color w:val="FF0000"/>
                <w:sz w:val="22"/>
                <w:szCs w:val="22"/>
                <w:lang w:val="en-US"/>
              </w:rPr>
              <w:t>.</w:t>
            </w:r>
          </w:p>
        </w:tc>
        <w:tc>
          <w:tcPr>
            <w:tcW w:w="2357" w:type="pct"/>
            <w:gridSpan w:val="18"/>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Значения показателей</w:t>
            </w:r>
          </w:p>
        </w:tc>
        <w:tc>
          <w:tcPr>
            <w:tcW w:w="364" w:type="pct"/>
            <w:vMerge w:val="restart"/>
            <w:tcBorders>
              <w:top w:val="single" w:sz="6" w:space="0" w:color="auto"/>
              <w:left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 xml:space="preserve">Периодичность сбора данных </w:t>
            </w:r>
          </w:p>
        </w:tc>
        <w:tc>
          <w:tcPr>
            <w:tcW w:w="646" w:type="pct"/>
            <w:vMerge w:val="restart"/>
            <w:tcBorders>
              <w:top w:val="single" w:sz="6" w:space="0" w:color="auto"/>
              <w:left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 xml:space="preserve">Метод сбора информации </w:t>
            </w:r>
          </w:p>
        </w:tc>
      </w:tr>
      <w:tr w:rsidR="001728F2" w:rsidRPr="00196B47" w:rsidTr="001728F2">
        <w:trPr>
          <w:cantSplit/>
          <w:trHeight w:val="990"/>
          <w:tblHeader/>
        </w:trPr>
        <w:tc>
          <w:tcPr>
            <w:tcW w:w="177" w:type="pct"/>
            <w:vMerge/>
            <w:tcBorders>
              <w:top w:val="nil"/>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p>
        </w:tc>
        <w:tc>
          <w:tcPr>
            <w:tcW w:w="1062" w:type="pct"/>
            <w:vMerge/>
            <w:tcBorders>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p>
        </w:tc>
        <w:tc>
          <w:tcPr>
            <w:tcW w:w="394" w:type="pct"/>
            <w:vMerge/>
            <w:tcBorders>
              <w:top w:val="nil"/>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p>
        </w:tc>
        <w:tc>
          <w:tcPr>
            <w:tcW w:w="294"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2014</w:t>
            </w:r>
          </w:p>
          <w:p w:rsidR="001728F2" w:rsidRPr="00196B47" w:rsidRDefault="001728F2" w:rsidP="001728F2">
            <w:pPr>
              <w:jc w:val="center"/>
              <w:rPr>
                <w:color w:val="FF0000"/>
                <w:sz w:val="22"/>
                <w:szCs w:val="22"/>
                <w:lang w:val="en-US"/>
              </w:rPr>
            </w:pPr>
            <w:r w:rsidRPr="00196B47">
              <w:rPr>
                <w:color w:val="FF0000"/>
                <w:sz w:val="22"/>
                <w:szCs w:val="22"/>
              </w:rPr>
              <w:t xml:space="preserve"> год</w:t>
            </w:r>
          </w:p>
        </w:tc>
        <w:tc>
          <w:tcPr>
            <w:tcW w:w="294"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2015</w:t>
            </w:r>
          </w:p>
          <w:p w:rsidR="001728F2" w:rsidRPr="00196B47" w:rsidRDefault="001728F2" w:rsidP="001728F2">
            <w:pPr>
              <w:jc w:val="center"/>
              <w:rPr>
                <w:color w:val="FF0000"/>
                <w:sz w:val="22"/>
                <w:szCs w:val="22"/>
                <w:lang w:val="en-US"/>
              </w:rPr>
            </w:pPr>
            <w:r w:rsidRPr="00196B47">
              <w:rPr>
                <w:color w:val="FF0000"/>
                <w:sz w:val="22"/>
                <w:szCs w:val="22"/>
              </w:rPr>
              <w:t xml:space="preserve"> год</w:t>
            </w:r>
          </w:p>
        </w:tc>
        <w:tc>
          <w:tcPr>
            <w:tcW w:w="294" w:type="pct"/>
            <w:gridSpan w:val="3"/>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 xml:space="preserve">2016 </w:t>
            </w:r>
          </w:p>
          <w:p w:rsidR="001728F2" w:rsidRPr="00196B47" w:rsidRDefault="001728F2" w:rsidP="001728F2">
            <w:pPr>
              <w:jc w:val="center"/>
              <w:rPr>
                <w:color w:val="FF0000"/>
                <w:sz w:val="22"/>
                <w:szCs w:val="22"/>
              </w:rPr>
            </w:pPr>
            <w:r w:rsidRPr="00196B47">
              <w:rPr>
                <w:color w:val="FF0000"/>
                <w:sz w:val="22"/>
                <w:szCs w:val="22"/>
              </w:rPr>
              <w:t>год</w:t>
            </w:r>
          </w:p>
        </w:tc>
        <w:tc>
          <w:tcPr>
            <w:tcW w:w="294" w:type="pct"/>
            <w:gridSpan w:val="3"/>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 xml:space="preserve">2017 </w:t>
            </w:r>
          </w:p>
          <w:p w:rsidR="001728F2" w:rsidRPr="00196B47" w:rsidRDefault="001728F2" w:rsidP="001728F2">
            <w:pPr>
              <w:jc w:val="center"/>
              <w:rPr>
                <w:color w:val="FF0000"/>
                <w:sz w:val="22"/>
                <w:szCs w:val="22"/>
              </w:rPr>
            </w:pPr>
            <w:r w:rsidRPr="00196B47">
              <w:rPr>
                <w:color w:val="FF0000"/>
                <w:sz w:val="22"/>
                <w:szCs w:val="22"/>
              </w:rPr>
              <w:t>год</w:t>
            </w:r>
          </w:p>
        </w:tc>
        <w:tc>
          <w:tcPr>
            <w:tcW w:w="294" w:type="pct"/>
            <w:gridSpan w:val="2"/>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 xml:space="preserve">2018 </w:t>
            </w:r>
          </w:p>
          <w:p w:rsidR="001728F2" w:rsidRPr="00196B47" w:rsidRDefault="001728F2" w:rsidP="001728F2">
            <w:pPr>
              <w:jc w:val="center"/>
              <w:rPr>
                <w:color w:val="FF0000"/>
                <w:sz w:val="22"/>
                <w:szCs w:val="22"/>
              </w:rPr>
            </w:pPr>
            <w:r w:rsidRPr="00196B47">
              <w:rPr>
                <w:color w:val="FF0000"/>
                <w:sz w:val="22"/>
                <w:szCs w:val="22"/>
              </w:rPr>
              <w:t>год</w:t>
            </w:r>
          </w:p>
        </w:tc>
        <w:tc>
          <w:tcPr>
            <w:tcW w:w="293" w:type="pct"/>
            <w:gridSpan w:val="4"/>
            <w:tcBorders>
              <w:top w:val="single" w:sz="6" w:space="0" w:color="auto"/>
              <w:left w:val="single" w:sz="6" w:space="0" w:color="auto"/>
              <w:bottom w:val="single" w:sz="6"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 xml:space="preserve">2019 </w:t>
            </w:r>
          </w:p>
          <w:p w:rsidR="001728F2" w:rsidRPr="00196B47" w:rsidRDefault="001728F2" w:rsidP="001728F2">
            <w:pPr>
              <w:jc w:val="center"/>
              <w:rPr>
                <w:color w:val="FF0000"/>
                <w:sz w:val="22"/>
                <w:szCs w:val="22"/>
              </w:rPr>
            </w:pPr>
            <w:r w:rsidRPr="00196B47">
              <w:rPr>
                <w:color w:val="FF0000"/>
                <w:sz w:val="22"/>
                <w:szCs w:val="22"/>
              </w:rPr>
              <w:t>год</w:t>
            </w:r>
          </w:p>
        </w:tc>
        <w:tc>
          <w:tcPr>
            <w:tcW w:w="294" w:type="pct"/>
            <w:gridSpan w:val="3"/>
            <w:tcBorders>
              <w:top w:val="single" w:sz="6" w:space="0" w:color="auto"/>
              <w:left w:val="single" w:sz="4" w:space="0" w:color="auto"/>
              <w:bottom w:val="single" w:sz="6"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 xml:space="preserve">2020 </w:t>
            </w:r>
          </w:p>
          <w:p w:rsidR="001728F2" w:rsidRPr="00196B47" w:rsidRDefault="001728F2" w:rsidP="001728F2">
            <w:pPr>
              <w:jc w:val="center"/>
              <w:rPr>
                <w:color w:val="FF0000"/>
                <w:sz w:val="22"/>
                <w:szCs w:val="22"/>
              </w:rPr>
            </w:pPr>
            <w:r w:rsidRPr="00196B47">
              <w:rPr>
                <w:color w:val="FF0000"/>
                <w:sz w:val="22"/>
                <w:szCs w:val="22"/>
              </w:rPr>
              <w:t>год</w:t>
            </w:r>
          </w:p>
        </w:tc>
        <w:tc>
          <w:tcPr>
            <w:tcW w:w="302" w:type="pct"/>
            <w:tcBorders>
              <w:top w:val="single" w:sz="6" w:space="0" w:color="auto"/>
              <w:left w:val="single" w:sz="4" w:space="0" w:color="auto"/>
              <w:bottom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 xml:space="preserve">2021 </w:t>
            </w:r>
          </w:p>
          <w:p w:rsidR="001728F2" w:rsidRPr="00196B47" w:rsidRDefault="001728F2" w:rsidP="001728F2">
            <w:pPr>
              <w:jc w:val="center"/>
              <w:rPr>
                <w:color w:val="FF0000"/>
                <w:sz w:val="22"/>
                <w:szCs w:val="22"/>
              </w:rPr>
            </w:pPr>
            <w:r w:rsidRPr="00196B47">
              <w:rPr>
                <w:color w:val="FF0000"/>
                <w:sz w:val="22"/>
                <w:szCs w:val="22"/>
              </w:rPr>
              <w:t>год</w:t>
            </w:r>
          </w:p>
        </w:tc>
        <w:tc>
          <w:tcPr>
            <w:tcW w:w="364" w:type="pct"/>
            <w:vMerge/>
            <w:tcBorders>
              <w:left w:val="single" w:sz="6" w:space="0" w:color="auto"/>
              <w:bottom w:val="single" w:sz="6" w:space="0" w:color="auto"/>
              <w:right w:val="single" w:sz="6" w:space="0" w:color="auto"/>
            </w:tcBorders>
          </w:tcPr>
          <w:p w:rsidR="001728F2" w:rsidRPr="00196B47" w:rsidRDefault="001728F2" w:rsidP="001728F2">
            <w:pPr>
              <w:jc w:val="center"/>
              <w:rPr>
                <w:color w:val="FF0000"/>
                <w:sz w:val="22"/>
                <w:szCs w:val="22"/>
              </w:rPr>
            </w:pPr>
          </w:p>
        </w:tc>
        <w:tc>
          <w:tcPr>
            <w:tcW w:w="646" w:type="pct"/>
            <w:vMerge/>
            <w:tcBorders>
              <w:left w:val="single" w:sz="6" w:space="0" w:color="auto"/>
              <w:bottom w:val="single" w:sz="6" w:space="0" w:color="auto"/>
              <w:right w:val="single" w:sz="6" w:space="0" w:color="auto"/>
            </w:tcBorders>
          </w:tcPr>
          <w:p w:rsidR="001728F2" w:rsidRPr="00196B47" w:rsidRDefault="001728F2" w:rsidP="001728F2">
            <w:pPr>
              <w:jc w:val="center"/>
              <w:rPr>
                <w:color w:val="FF0000"/>
                <w:sz w:val="22"/>
                <w:szCs w:val="22"/>
              </w:rPr>
            </w:pPr>
          </w:p>
        </w:tc>
      </w:tr>
      <w:tr w:rsidR="001728F2" w:rsidRPr="00196B47" w:rsidTr="001728F2">
        <w:trPr>
          <w:cantSplit/>
          <w:trHeight w:val="240"/>
          <w:tblHeader/>
        </w:trPr>
        <w:tc>
          <w:tcPr>
            <w:tcW w:w="177"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1</w:t>
            </w:r>
          </w:p>
        </w:tc>
        <w:tc>
          <w:tcPr>
            <w:tcW w:w="1062"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2</w:t>
            </w:r>
          </w:p>
        </w:tc>
        <w:tc>
          <w:tcPr>
            <w:tcW w:w="394"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3</w:t>
            </w:r>
          </w:p>
        </w:tc>
        <w:tc>
          <w:tcPr>
            <w:tcW w:w="294"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4</w:t>
            </w:r>
          </w:p>
        </w:tc>
        <w:tc>
          <w:tcPr>
            <w:tcW w:w="294"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5</w:t>
            </w:r>
          </w:p>
        </w:tc>
        <w:tc>
          <w:tcPr>
            <w:tcW w:w="294" w:type="pct"/>
            <w:gridSpan w:val="3"/>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6</w:t>
            </w:r>
          </w:p>
        </w:tc>
        <w:tc>
          <w:tcPr>
            <w:tcW w:w="294" w:type="pct"/>
            <w:gridSpan w:val="3"/>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7</w:t>
            </w:r>
          </w:p>
        </w:tc>
        <w:tc>
          <w:tcPr>
            <w:tcW w:w="294" w:type="pct"/>
            <w:gridSpan w:val="2"/>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8</w:t>
            </w:r>
          </w:p>
        </w:tc>
        <w:tc>
          <w:tcPr>
            <w:tcW w:w="293" w:type="pct"/>
            <w:gridSpan w:val="4"/>
            <w:tcBorders>
              <w:top w:val="single" w:sz="6" w:space="0" w:color="auto"/>
              <w:left w:val="single" w:sz="6" w:space="0" w:color="auto"/>
              <w:bottom w:val="single" w:sz="6" w:space="0" w:color="auto"/>
              <w:right w:val="single" w:sz="4"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9</w:t>
            </w:r>
          </w:p>
        </w:tc>
        <w:tc>
          <w:tcPr>
            <w:tcW w:w="294" w:type="pct"/>
            <w:gridSpan w:val="3"/>
            <w:tcBorders>
              <w:top w:val="single" w:sz="6" w:space="0" w:color="auto"/>
              <w:left w:val="single" w:sz="4" w:space="0" w:color="auto"/>
              <w:bottom w:val="single" w:sz="6" w:space="0" w:color="auto"/>
              <w:right w:val="single" w:sz="4"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10</w:t>
            </w:r>
          </w:p>
        </w:tc>
        <w:tc>
          <w:tcPr>
            <w:tcW w:w="302" w:type="pct"/>
            <w:tcBorders>
              <w:top w:val="single" w:sz="6" w:space="0" w:color="auto"/>
              <w:left w:val="single" w:sz="4"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rPr>
              <w:t>11</w:t>
            </w:r>
          </w:p>
        </w:tc>
        <w:tc>
          <w:tcPr>
            <w:tcW w:w="364"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12</w:t>
            </w:r>
          </w:p>
        </w:tc>
        <w:tc>
          <w:tcPr>
            <w:tcW w:w="646"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13</w:t>
            </w:r>
          </w:p>
        </w:tc>
      </w:tr>
      <w:tr w:rsidR="001728F2" w:rsidRPr="00196B47" w:rsidTr="001728F2">
        <w:trPr>
          <w:cantSplit/>
          <w:trHeight w:val="240"/>
        </w:trPr>
        <w:tc>
          <w:tcPr>
            <w:tcW w:w="5000" w:type="pct"/>
            <w:gridSpan w:val="23"/>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Показатели цели подпрограммы 4.</w:t>
            </w:r>
          </w:p>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Улучшение жилищных условий молодых семей в Каргасокском районе</w:t>
            </w:r>
          </w:p>
        </w:tc>
      </w:tr>
      <w:tr w:rsidR="001728F2" w:rsidRPr="00196B47" w:rsidTr="001728F2">
        <w:trPr>
          <w:cantSplit/>
          <w:trHeight w:val="282"/>
        </w:trPr>
        <w:tc>
          <w:tcPr>
            <w:tcW w:w="177" w:type="pct"/>
            <w:tcBorders>
              <w:top w:val="single" w:sz="6" w:space="0" w:color="auto"/>
              <w:left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w:t>
            </w:r>
          </w:p>
        </w:tc>
        <w:tc>
          <w:tcPr>
            <w:tcW w:w="1062" w:type="pct"/>
            <w:tcBorders>
              <w:top w:val="single" w:sz="6" w:space="0" w:color="auto"/>
              <w:left w:val="single" w:sz="6" w:space="0" w:color="auto"/>
              <w:right w:val="single" w:sz="6" w:space="0" w:color="auto"/>
            </w:tcBorders>
            <w:vAlign w:val="bottom"/>
          </w:tcPr>
          <w:p w:rsidR="001728F2" w:rsidRPr="00196B47" w:rsidRDefault="001728F2" w:rsidP="001728F2">
            <w:pPr>
              <w:pStyle w:val="ConsPlusNormal"/>
              <w:widowContro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Количество молодых семей, улучшивших жилищные условия</w:t>
            </w:r>
          </w:p>
        </w:tc>
        <w:tc>
          <w:tcPr>
            <w:tcW w:w="394" w:type="pct"/>
            <w:tcBorders>
              <w:top w:val="single" w:sz="6" w:space="0" w:color="auto"/>
              <w:left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семей </w:t>
            </w:r>
          </w:p>
        </w:tc>
        <w:tc>
          <w:tcPr>
            <w:tcW w:w="294" w:type="pct"/>
            <w:tcBorders>
              <w:top w:val="single" w:sz="6" w:space="0" w:color="auto"/>
              <w:left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8</w:t>
            </w:r>
          </w:p>
        </w:tc>
        <w:tc>
          <w:tcPr>
            <w:tcW w:w="294" w:type="pct"/>
            <w:tcBorders>
              <w:top w:val="single" w:sz="6" w:space="0" w:color="auto"/>
              <w:left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6</w:t>
            </w:r>
          </w:p>
        </w:tc>
        <w:tc>
          <w:tcPr>
            <w:tcW w:w="291" w:type="pct"/>
            <w:gridSpan w:val="2"/>
            <w:tcBorders>
              <w:top w:val="single" w:sz="6" w:space="0" w:color="auto"/>
              <w:left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14</w:t>
            </w:r>
          </w:p>
        </w:tc>
        <w:tc>
          <w:tcPr>
            <w:tcW w:w="290" w:type="pct"/>
            <w:gridSpan w:val="3"/>
            <w:tcBorders>
              <w:top w:val="single" w:sz="6" w:space="0" w:color="auto"/>
              <w:left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7</w:t>
            </w:r>
          </w:p>
        </w:tc>
        <w:tc>
          <w:tcPr>
            <w:tcW w:w="291" w:type="pct"/>
            <w:gridSpan w:val="2"/>
            <w:tcBorders>
              <w:top w:val="single" w:sz="6" w:space="0" w:color="auto"/>
              <w:left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4</w:t>
            </w:r>
          </w:p>
        </w:tc>
        <w:tc>
          <w:tcPr>
            <w:tcW w:w="290" w:type="pct"/>
            <w:gridSpan w:val="4"/>
            <w:tcBorders>
              <w:top w:val="single" w:sz="6" w:space="0" w:color="auto"/>
              <w:left w:val="single" w:sz="6" w:space="0" w:color="auto"/>
              <w:right w:val="single" w:sz="4"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6</w:t>
            </w:r>
          </w:p>
        </w:tc>
        <w:tc>
          <w:tcPr>
            <w:tcW w:w="293" w:type="pct"/>
            <w:gridSpan w:val="2"/>
            <w:tcBorders>
              <w:top w:val="single" w:sz="6" w:space="0" w:color="auto"/>
              <w:left w:val="single" w:sz="4" w:space="0" w:color="auto"/>
              <w:right w:val="single" w:sz="4"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4</w:t>
            </w:r>
          </w:p>
        </w:tc>
        <w:tc>
          <w:tcPr>
            <w:tcW w:w="316" w:type="pct"/>
            <w:gridSpan w:val="3"/>
            <w:tcBorders>
              <w:top w:val="single" w:sz="6" w:space="0" w:color="auto"/>
              <w:left w:val="single" w:sz="4"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4</w:t>
            </w:r>
          </w:p>
        </w:tc>
        <w:tc>
          <w:tcPr>
            <w:tcW w:w="364" w:type="pct"/>
            <w:tcBorders>
              <w:top w:val="single" w:sz="6" w:space="0" w:color="auto"/>
              <w:left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квартал</w:t>
            </w:r>
          </w:p>
        </w:tc>
        <w:tc>
          <w:tcPr>
            <w:tcW w:w="646" w:type="pct"/>
            <w:tcBorders>
              <w:top w:val="single" w:sz="6" w:space="0" w:color="auto"/>
              <w:left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периодическая отчетность</w:t>
            </w:r>
          </w:p>
        </w:tc>
      </w:tr>
      <w:tr w:rsidR="001728F2" w:rsidRPr="00196B47" w:rsidTr="001728F2">
        <w:trPr>
          <w:cantSplit/>
          <w:trHeight w:val="240"/>
        </w:trPr>
        <w:tc>
          <w:tcPr>
            <w:tcW w:w="5000" w:type="pct"/>
            <w:gridSpan w:val="23"/>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Показатели задачи 1 подпрограммы 4.</w:t>
            </w:r>
          </w:p>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Обеспечение жильем молодых семей в Каргасокском районе</w:t>
            </w:r>
          </w:p>
        </w:tc>
      </w:tr>
      <w:tr w:rsidR="001728F2" w:rsidRPr="00196B47" w:rsidTr="001728F2">
        <w:trPr>
          <w:cantSplit/>
          <w:trHeight w:val="240"/>
        </w:trPr>
        <w:tc>
          <w:tcPr>
            <w:tcW w:w="177"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w:t>
            </w:r>
          </w:p>
        </w:tc>
        <w:tc>
          <w:tcPr>
            <w:tcW w:w="1062"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Площадь приобретенного (построенного) жилья</w:t>
            </w:r>
          </w:p>
        </w:tc>
        <w:tc>
          <w:tcPr>
            <w:tcW w:w="39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кв.м</w:t>
            </w:r>
            <w:proofErr w:type="spellEnd"/>
          </w:p>
        </w:tc>
        <w:tc>
          <w:tcPr>
            <w:tcW w:w="29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583,8</w:t>
            </w:r>
          </w:p>
        </w:tc>
        <w:tc>
          <w:tcPr>
            <w:tcW w:w="306" w:type="pct"/>
            <w:gridSpan w:val="2"/>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429,6</w:t>
            </w:r>
          </w:p>
        </w:tc>
        <w:tc>
          <w:tcPr>
            <w:tcW w:w="306" w:type="pct"/>
            <w:gridSpan w:val="3"/>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jc w:val="center"/>
              <w:rPr>
                <w:color w:val="FF0000"/>
                <w:sz w:val="22"/>
                <w:szCs w:val="22"/>
              </w:rPr>
            </w:pPr>
            <w:r w:rsidRPr="00196B47">
              <w:rPr>
                <w:color w:val="FF0000"/>
                <w:sz w:val="22"/>
                <w:szCs w:val="22"/>
              </w:rPr>
              <w:t>1084,7</w:t>
            </w:r>
          </w:p>
        </w:tc>
        <w:tc>
          <w:tcPr>
            <w:tcW w:w="269" w:type="pct"/>
            <w:gridSpan w:val="2"/>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jc w:val="center"/>
              <w:rPr>
                <w:color w:val="FF0000"/>
                <w:sz w:val="22"/>
                <w:szCs w:val="22"/>
              </w:rPr>
            </w:pPr>
            <w:r w:rsidRPr="00196B47">
              <w:rPr>
                <w:color w:val="FF0000"/>
                <w:sz w:val="22"/>
                <w:szCs w:val="22"/>
              </w:rPr>
              <w:t>541,2</w:t>
            </w:r>
          </w:p>
        </w:tc>
        <w:tc>
          <w:tcPr>
            <w:tcW w:w="306" w:type="pct"/>
            <w:gridSpan w:val="3"/>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jc w:val="center"/>
              <w:rPr>
                <w:color w:val="FF0000"/>
                <w:sz w:val="22"/>
                <w:szCs w:val="22"/>
              </w:rPr>
            </w:pPr>
            <w:r w:rsidRPr="00196B47">
              <w:rPr>
                <w:color w:val="FF0000"/>
                <w:sz w:val="22"/>
                <w:szCs w:val="22"/>
              </w:rPr>
              <w:t>288,3</w:t>
            </w:r>
          </w:p>
        </w:tc>
        <w:tc>
          <w:tcPr>
            <w:tcW w:w="262" w:type="pct"/>
            <w:tcBorders>
              <w:top w:val="single" w:sz="6" w:space="0" w:color="auto"/>
              <w:left w:val="single" w:sz="6" w:space="0" w:color="auto"/>
              <w:bottom w:val="single" w:sz="6"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350,1</w:t>
            </w:r>
          </w:p>
        </w:tc>
        <w:tc>
          <w:tcPr>
            <w:tcW w:w="306" w:type="pct"/>
            <w:gridSpan w:val="4"/>
            <w:tcBorders>
              <w:top w:val="single" w:sz="6" w:space="0" w:color="auto"/>
              <w:left w:val="single" w:sz="4" w:space="0" w:color="auto"/>
              <w:bottom w:val="single" w:sz="6"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327,0</w:t>
            </w:r>
          </w:p>
        </w:tc>
        <w:tc>
          <w:tcPr>
            <w:tcW w:w="307" w:type="pct"/>
            <w:gridSpan w:val="2"/>
            <w:tcBorders>
              <w:top w:val="single" w:sz="6" w:space="0" w:color="auto"/>
              <w:left w:val="single" w:sz="4" w:space="0" w:color="auto"/>
              <w:bottom w:val="single" w:sz="6" w:space="0" w:color="auto"/>
              <w:right w:val="single" w:sz="6" w:space="0" w:color="auto"/>
            </w:tcBorders>
            <w:vAlign w:val="bottom"/>
          </w:tcPr>
          <w:p w:rsidR="001728F2" w:rsidRPr="00196B47" w:rsidRDefault="001728F2" w:rsidP="001728F2">
            <w:pPr>
              <w:jc w:val="center"/>
              <w:rPr>
                <w:color w:val="FF0000"/>
                <w:sz w:val="22"/>
                <w:szCs w:val="22"/>
              </w:rPr>
            </w:pPr>
            <w:r w:rsidRPr="00196B47">
              <w:rPr>
                <w:color w:val="FF0000"/>
                <w:sz w:val="22"/>
                <w:szCs w:val="22"/>
              </w:rPr>
              <w:t>228,0</w:t>
            </w:r>
          </w:p>
        </w:tc>
        <w:tc>
          <w:tcPr>
            <w:tcW w:w="364"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квартал</w:t>
            </w:r>
          </w:p>
        </w:tc>
        <w:tc>
          <w:tcPr>
            <w:tcW w:w="646"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периодическая отчетность</w:t>
            </w:r>
          </w:p>
        </w:tc>
      </w:tr>
    </w:tbl>
    <w:p w:rsidR="001728F2" w:rsidRPr="00196B47" w:rsidRDefault="001728F2" w:rsidP="001728F2">
      <w:pPr>
        <w:autoSpaceDE w:val="0"/>
        <w:autoSpaceDN w:val="0"/>
        <w:adjustRightInd w:val="0"/>
        <w:jc w:val="right"/>
        <w:outlineLvl w:val="1"/>
        <w:rPr>
          <w:color w:val="FF0000"/>
        </w:rPr>
      </w:pPr>
    </w:p>
    <w:p w:rsidR="001728F2" w:rsidRPr="00196B47" w:rsidRDefault="001728F2" w:rsidP="001728F2">
      <w:pPr>
        <w:ind w:firstLine="567"/>
        <w:jc w:val="both"/>
        <w:rPr>
          <w:color w:val="FF0000"/>
        </w:rPr>
      </w:pPr>
    </w:p>
    <w:p w:rsidR="001728F2" w:rsidRPr="00196B47" w:rsidRDefault="001728F2" w:rsidP="001728F2">
      <w:pPr>
        <w:pStyle w:val="ConsPlusNormal"/>
        <w:ind w:firstLine="567"/>
        <w:jc w:val="center"/>
        <w:rPr>
          <w:rFonts w:ascii="Times New Roman" w:hAnsi="Times New Roman" w:cs="Times New Roman"/>
          <w:color w:val="FF0000"/>
          <w:sz w:val="24"/>
          <w:szCs w:val="24"/>
        </w:rPr>
      </w:pPr>
    </w:p>
    <w:p w:rsidR="001728F2" w:rsidRPr="00196B47" w:rsidRDefault="001728F2" w:rsidP="001728F2">
      <w:pPr>
        <w:pStyle w:val="ConsPlusNormal"/>
        <w:ind w:firstLine="567"/>
        <w:jc w:val="right"/>
        <w:rPr>
          <w:rFonts w:ascii="Times New Roman" w:hAnsi="Times New Roman" w:cs="Times New Roman"/>
          <w:color w:val="FF0000"/>
          <w:sz w:val="24"/>
          <w:szCs w:val="24"/>
        </w:rPr>
      </w:pPr>
      <w:r w:rsidRPr="00196B47">
        <w:rPr>
          <w:rFonts w:ascii="Times New Roman" w:hAnsi="Times New Roman" w:cs="Times New Roman"/>
          <w:color w:val="FF0000"/>
          <w:sz w:val="24"/>
          <w:szCs w:val="24"/>
        </w:rPr>
        <w:br w:type="page"/>
      </w:r>
      <w:r w:rsidRPr="00196B47">
        <w:rPr>
          <w:rFonts w:ascii="Times New Roman" w:hAnsi="Times New Roman" w:cs="Times New Roman"/>
          <w:color w:val="FF0000"/>
          <w:sz w:val="24"/>
          <w:szCs w:val="24"/>
        </w:rPr>
        <w:lastRenderedPageBreak/>
        <w:t>Таблица 2</w:t>
      </w:r>
    </w:p>
    <w:p w:rsidR="001728F2" w:rsidRPr="00196B47" w:rsidRDefault="001728F2" w:rsidP="001728F2">
      <w:pPr>
        <w:pStyle w:val="ConsPlusNormal"/>
        <w:ind w:firstLine="567"/>
        <w:jc w:val="center"/>
        <w:rPr>
          <w:rFonts w:ascii="Times New Roman" w:hAnsi="Times New Roman" w:cs="Times New Roman"/>
          <w:color w:val="FF0000"/>
          <w:sz w:val="24"/>
          <w:szCs w:val="24"/>
        </w:rPr>
      </w:pPr>
      <w:r w:rsidRPr="00196B47">
        <w:rPr>
          <w:rFonts w:ascii="Times New Roman" w:hAnsi="Times New Roman" w:cs="Times New Roman"/>
          <w:color w:val="FF0000"/>
          <w:sz w:val="24"/>
          <w:szCs w:val="24"/>
        </w:rPr>
        <w:t>ПЕРЕЧЕНЬ</w:t>
      </w:r>
    </w:p>
    <w:p w:rsidR="001728F2" w:rsidRPr="00196B47" w:rsidRDefault="001728F2" w:rsidP="001728F2">
      <w:pPr>
        <w:pStyle w:val="ConsPlusNormal"/>
        <w:ind w:firstLine="567"/>
        <w:jc w:val="center"/>
        <w:rPr>
          <w:rFonts w:ascii="Times New Roman" w:hAnsi="Times New Roman" w:cs="Times New Roman"/>
          <w:color w:val="FF0000"/>
          <w:sz w:val="24"/>
          <w:szCs w:val="24"/>
        </w:rPr>
      </w:pPr>
      <w:r w:rsidRPr="00196B47">
        <w:rPr>
          <w:rFonts w:ascii="Times New Roman" w:hAnsi="Times New Roman" w:cs="Times New Roman"/>
          <w:color w:val="FF0000"/>
          <w:sz w:val="24"/>
          <w:szCs w:val="24"/>
        </w:rPr>
        <w:t>ОСНОВНЫХ МЕРОПРИЯТИЙ И РЕСУРСНОЕ ОБЕСПЕЧЕНИЕ ПОДПРОГРАММЫ 4.</w:t>
      </w:r>
    </w:p>
    <w:p w:rsidR="001728F2" w:rsidRPr="00196B47" w:rsidRDefault="001728F2" w:rsidP="001728F2">
      <w:pPr>
        <w:pStyle w:val="ConsPlusNormal"/>
        <w:ind w:firstLine="567"/>
        <w:jc w:val="center"/>
        <w:rPr>
          <w:rFonts w:ascii="Times New Roman" w:hAnsi="Times New Roman" w:cs="Times New Roman"/>
          <w:color w:val="FF0000"/>
          <w:sz w:val="24"/>
          <w:szCs w:val="24"/>
        </w:rPr>
      </w:pPr>
      <w:r w:rsidRPr="00196B47">
        <w:rPr>
          <w:rFonts w:ascii="Times New Roman" w:hAnsi="Times New Roman" w:cs="Times New Roman"/>
          <w:color w:val="FF0000"/>
          <w:sz w:val="24"/>
          <w:szCs w:val="24"/>
        </w:rPr>
        <w:t>«ОБЕСПЕЧЕНИЕ ЖИЛЬЕМ МОЛОДЫХ СЕМЕЙ В КАРГАСОКСКОМ РАЙОНЕ»</w:t>
      </w:r>
      <w:r w:rsidRPr="00196B47">
        <w:rPr>
          <w:rFonts w:cs="Calibri"/>
          <w:color w:val="FF0000"/>
          <w:sz w:val="24"/>
          <w:szCs w:val="24"/>
        </w:rPr>
        <w:t xml:space="preserve"> </w:t>
      </w:r>
    </w:p>
    <w:tbl>
      <w:tblPr>
        <w:tblpPr w:leftFromText="180" w:rightFromText="180" w:vertAnchor="text" w:tblpY="1"/>
        <w:tblOverlap w:val="never"/>
        <w:tblW w:w="15451" w:type="dxa"/>
        <w:tblLayout w:type="fixed"/>
        <w:tblCellMar>
          <w:top w:w="75" w:type="dxa"/>
          <w:left w:w="0" w:type="dxa"/>
          <w:bottom w:w="75" w:type="dxa"/>
          <w:right w:w="0" w:type="dxa"/>
        </w:tblCellMar>
        <w:tblLook w:val="0000" w:firstRow="0" w:lastRow="0" w:firstColumn="0" w:lastColumn="0" w:noHBand="0" w:noVBand="0"/>
      </w:tblPr>
      <w:tblGrid>
        <w:gridCol w:w="2126"/>
        <w:gridCol w:w="1275"/>
        <w:gridCol w:w="1134"/>
        <w:gridCol w:w="1560"/>
        <w:gridCol w:w="1560"/>
        <w:gridCol w:w="1417"/>
        <w:gridCol w:w="992"/>
        <w:gridCol w:w="1560"/>
        <w:gridCol w:w="2268"/>
        <w:gridCol w:w="1559"/>
      </w:tblGrid>
      <w:tr w:rsidR="001728F2" w:rsidRPr="00196B47" w:rsidTr="001728F2">
        <w:trPr>
          <w:trHeight w:val="238"/>
        </w:trPr>
        <w:tc>
          <w:tcPr>
            <w:tcW w:w="21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Наименование подпрограммы, задачи подпрограммы, </w:t>
            </w:r>
            <w:proofErr w:type="spellStart"/>
            <w:r w:rsidRPr="00196B47">
              <w:rPr>
                <w:rFonts w:ascii="Times New Roman" w:hAnsi="Times New Roman" w:cs="Times New Roman"/>
                <w:color w:val="FF0000"/>
                <w:sz w:val="22"/>
                <w:szCs w:val="22"/>
              </w:rPr>
              <w:t>ВЦП</w:t>
            </w:r>
            <w:proofErr w:type="spellEnd"/>
            <w:r w:rsidRPr="00196B47">
              <w:rPr>
                <w:rFonts w:ascii="Times New Roman" w:hAnsi="Times New Roman" w:cs="Times New Roman"/>
                <w:color w:val="FF0000"/>
                <w:sz w:val="22"/>
                <w:szCs w:val="22"/>
              </w:rPr>
              <w:t xml:space="preserve"> (основного мероприятия)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Срок реализации</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Объем </w:t>
            </w:r>
            <w:proofErr w:type="spellStart"/>
            <w:r w:rsidRPr="00196B47">
              <w:rPr>
                <w:rFonts w:ascii="Times New Roman" w:hAnsi="Times New Roman" w:cs="Times New Roman"/>
                <w:color w:val="FF0000"/>
                <w:sz w:val="22"/>
                <w:szCs w:val="22"/>
              </w:rPr>
              <w:t>финанси</w:t>
            </w:r>
            <w:proofErr w:type="spellEnd"/>
            <w:r w:rsidRPr="00196B47">
              <w:rPr>
                <w:rFonts w:ascii="Times New Roman" w:hAnsi="Times New Roman" w:cs="Times New Roman"/>
                <w:color w:val="FF0000"/>
                <w:sz w:val="22"/>
                <w:szCs w:val="22"/>
              </w:rPr>
              <w:t>-</w:t>
            </w:r>
          </w:p>
          <w:p w:rsidR="001728F2" w:rsidRPr="00196B47" w:rsidRDefault="001728F2" w:rsidP="001728F2">
            <w:pPr>
              <w:pStyle w:val="ConsPlusNormal"/>
              <w:ind w:firstLine="0"/>
              <w:jc w:val="center"/>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рования</w:t>
            </w:r>
            <w:proofErr w:type="spellEnd"/>
          </w:p>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(тыс. рублей)</w:t>
            </w:r>
          </w:p>
        </w:tc>
        <w:tc>
          <w:tcPr>
            <w:tcW w:w="552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 том числе за счет средств</w:t>
            </w: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rPr>
              <w:t>Участник/</w:t>
            </w:r>
          </w:p>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участник мероприятия</w:t>
            </w:r>
          </w:p>
        </w:tc>
        <w:tc>
          <w:tcPr>
            <w:tcW w:w="382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Показатели конечного результата </w:t>
            </w:r>
            <w:proofErr w:type="spellStart"/>
            <w:r w:rsidRPr="00196B47">
              <w:rPr>
                <w:rFonts w:ascii="Times New Roman" w:hAnsi="Times New Roman" w:cs="Times New Roman"/>
                <w:color w:val="FF0000"/>
                <w:sz w:val="22"/>
                <w:szCs w:val="22"/>
              </w:rPr>
              <w:t>ВЦП</w:t>
            </w:r>
            <w:proofErr w:type="spellEnd"/>
            <w:r w:rsidRPr="00196B47">
              <w:rPr>
                <w:rFonts w:ascii="Times New Roman" w:hAnsi="Times New Roman" w:cs="Times New Roman"/>
                <w:color w:val="FF0000"/>
                <w:sz w:val="22"/>
                <w:szCs w:val="22"/>
              </w:rPr>
              <w:t xml:space="preserve">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1728F2" w:rsidRPr="00196B47" w:rsidTr="001728F2">
        <w:trPr>
          <w:trHeight w:val="679"/>
        </w:trPr>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1"/>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федерального бюджета (по согласованию)</w:t>
            </w: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областного бюджета (по согласованию)</w:t>
            </w:r>
          </w:p>
        </w:tc>
        <w:tc>
          <w:tcPr>
            <w:tcW w:w="141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местного бюджета</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внебюджетных источников (по согласованию)</w:t>
            </w: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382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r>
      <w:tr w:rsidR="001728F2" w:rsidRPr="00196B47" w:rsidTr="001728F2">
        <w:trPr>
          <w:trHeight w:val="482"/>
        </w:trPr>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4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наименование и единица измерения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значения по годам реализации</w:t>
            </w:r>
          </w:p>
        </w:tc>
      </w:tr>
      <w:tr w:rsidR="001728F2" w:rsidRPr="00196B47" w:rsidTr="001728F2">
        <w:trPr>
          <w:trHeight w:val="194"/>
        </w:trPr>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1</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3</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4</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7</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rPr>
              <w:t>1</w:t>
            </w:r>
            <w:r w:rsidRPr="00196B47">
              <w:rPr>
                <w:rFonts w:ascii="Times New Roman" w:hAnsi="Times New Roman" w:cs="Times New Roman"/>
                <w:color w:val="FF0000"/>
                <w:sz w:val="22"/>
                <w:szCs w:val="22"/>
                <w:lang w:val="en-US"/>
              </w:rPr>
              <w:t>0</w:t>
            </w:r>
          </w:p>
        </w:tc>
      </w:tr>
      <w:tr w:rsidR="001728F2" w:rsidRPr="00196B47" w:rsidTr="001728F2">
        <w:trPr>
          <w:trHeight w:val="213"/>
        </w:trPr>
        <w:tc>
          <w:tcPr>
            <w:tcW w:w="15451"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Подпрограмма</w:t>
            </w:r>
            <w:r w:rsidRPr="00196B47">
              <w:rPr>
                <w:rFonts w:ascii="Times New Roman" w:hAnsi="Times New Roman" w:cs="Times New Roman"/>
                <w:color w:val="FF0000"/>
                <w:sz w:val="22"/>
                <w:szCs w:val="22"/>
                <w:lang w:val="en-US"/>
              </w:rPr>
              <w:t xml:space="preserve"> </w:t>
            </w:r>
            <w:r w:rsidRPr="00196B47">
              <w:rPr>
                <w:rFonts w:ascii="Times New Roman" w:hAnsi="Times New Roman" w:cs="Times New Roman"/>
                <w:color w:val="FF0000"/>
                <w:sz w:val="22"/>
                <w:szCs w:val="22"/>
              </w:rPr>
              <w:t>4</w:t>
            </w:r>
          </w:p>
        </w:tc>
      </w:tr>
      <w:tr w:rsidR="001728F2" w:rsidRPr="00196B47" w:rsidTr="001728F2">
        <w:trPr>
          <w:trHeight w:val="255"/>
        </w:trPr>
        <w:tc>
          <w:tcPr>
            <w:tcW w:w="15451"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Задача 1. Обеспечение жильем молодых семей в Каргасокском районе</w:t>
            </w:r>
          </w:p>
        </w:tc>
      </w:tr>
      <w:tr w:rsidR="001728F2" w:rsidRPr="00196B47" w:rsidTr="001728F2">
        <w:trPr>
          <w:trHeight w:val="223"/>
        </w:trPr>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Основное мероприятие.</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14 878,03</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3801,81</w:t>
            </w:r>
          </w:p>
        </w:tc>
        <w:tc>
          <w:tcPr>
            <w:tcW w:w="156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4684,10</w:t>
            </w:r>
          </w:p>
        </w:tc>
        <w:tc>
          <w:tcPr>
            <w:tcW w:w="1417"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6392,12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56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Отдел жизнеобеспечения района Администрации Каргасокского района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1728F2" w:rsidRPr="00196B47" w:rsidTr="001728F2">
        <w:trPr>
          <w:trHeight w:val="259"/>
        </w:trPr>
        <w:tc>
          <w:tcPr>
            <w:tcW w:w="2126"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134"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4 993,80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1 115,17</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1 475,80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2 402,84</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56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both"/>
              <w:rPr>
                <w:rFonts w:ascii="Times New Roman" w:hAnsi="Times New Roman" w:cs="Times New Roman"/>
                <w:color w:val="FF0000"/>
                <w:sz w:val="22"/>
                <w:szCs w:val="22"/>
              </w:rPr>
            </w:pPr>
            <w:r w:rsidRPr="00196B47">
              <w:rPr>
                <w:rFonts w:ascii="Times New Roman" w:hAnsi="Times New Roman" w:cs="Times New Roman"/>
                <w:color w:val="FF0000"/>
                <w:sz w:val="22"/>
                <w:szCs w:val="22"/>
              </w:rPr>
              <w:t>Доля семей, получивших социальную выплату в текущем году, от общего списка участников подпрограммы,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66,6</w:t>
            </w:r>
          </w:p>
        </w:tc>
      </w:tr>
      <w:tr w:rsidR="001728F2" w:rsidRPr="00196B47" w:rsidTr="001728F2">
        <w:trPr>
          <w:trHeight w:val="237"/>
        </w:trPr>
        <w:tc>
          <w:tcPr>
            <w:tcW w:w="2126"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134"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2 686,30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808,90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632,40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1 245,00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56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38,8</w:t>
            </w:r>
          </w:p>
        </w:tc>
      </w:tr>
      <w:tr w:rsidR="001728F2" w:rsidRPr="00196B47" w:rsidTr="001728F2">
        <w:trPr>
          <w:trHeight w:val="158"/>
        </w:trPr>
        <w:tc>
          <w:tcPr>
            <w:tcW w:w="2126"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134"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2 066,40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374,00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1 000,00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692,40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56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33,3</w:t>
            </w:r>
          </w:p>
        </w:tc>
      </w:tr>
      <w:tr w:rsidR="001728F2" w:rsidRPr="00196B47" w:rsidTr="001728F2">
        <w:trPr>
          <w:trHeight w:val="252"/>
        </w:trPr>
        <w:tc>
          <w:tcPr>
            <w:tcW w:w="2126"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134"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1 997,52</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385,84</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692,00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919,68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56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30</w:t>
            </w:r>
          </w:p>
        </w:tc>
      </w:tr>
      <w:tr w:rsidR="001728F2" w:rsidRPr="00196B47" w:rsidTr="001728F2">
        <w:trPr>
          <w:trHeight w:val="229"/>
        </w:trPr>
        <w:tc>
          <w:tcPr>
            <w:tcW w:w="2126"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1859,80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595,40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632,20</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632,20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56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30</w:t>
            </w:r>
          </w:p>
        </w:tc>
      </w:tr>
      <w:tr w:rsidR="001728F2" w:rsidRPr="00196B47" w:rsidTr="001728F2">
        <w:trPr>
          <w:trHeight w:val="207"/>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1274,20</w:t>
            </w:r>
          </w:p>
        </w:tc>
        <w:tc>
          <w:tcPr>
            <w:tcW w:w="156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522,50</w:t>
            </w:r>
          </w:p>
        </w:tc>
        <w:tc>
          <w:tcPr>
            <w:tcW w:w="156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251,70</w:t>
            </w:r>
          </w:p>
        </w:tc>
        <w:tc>
          <w:tcPr>
            <w:tcW w:w="1417"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500,00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56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30</w:t>
            </w:r>
          </w:p>
        </w:tc>
      </w:tr>
      <w:tr w:rsidR="001728F2" w:rsidRPr="00196B47" w:rsidTr="001728F2">
        <w:trPr>
          <w:trHeight w:val="156"/>
        </w:trPr>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both"/>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Мероприятие 1.</w:t>
            </w:r>
          </w:p>
          <w:p w:rsidR="001728F2" w:rsidRPr="00196B47" w:rsidRDefault="001728F2" w:rsidP="001728F2">
            <w:pPr>
              <w:pStyle w:val="ConsPlusNormal"/>
              <w:ind w:firstLine="0"/>
              <w:jc w:val="both"/>
              <w:rPr>
                <w:rFonts w:ascii="Times New Roman" w:hAnsi="Times New Roman" w:cs="Times New Roman"/>
                <w:color w:val="FF0000"/>
                <w:sz w:val="22"/>
                <w:szCs w:val="22"/>
              </w:rPr>
            </w:pPr>
            <w:r w:rsidRPr="00196B47">
              <w:rPr>
                <w:rFonts w:ascii="Times New Roman" w:hAnsi="Times New Roman" w:cs="Times New Roman"/>
                <w:color w:val="FF0000"/>
                <w:sz w:val="22"/>
                <w:szCs w:val="22"/>
              </w:rPr>
              <w:t>Предоставление молодым семьям социальных выплат на приобретение жилых помещений или объекта индивидуального жилищного строительства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14 878,03</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3801,81</w:t>
            </w:r>
          </w:p>
        </w:tc>
        <w:tc>
          <w:tcPr>
            <w:tcW w:w="156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4684,10</w:t>
            </w:r>
          </w:p>
        </w:tc>
        <w:tc>
          <w:tcPr>
            <w:tcW w:w="1417"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6392,12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Отдел  жизнеобеспечения района Администрации Каргасокского района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1728F2" w:rsidRPr="00196B47" w:rsidTr="001728F2">
        <w:trPr>
          <w:trHeight w:val="262"/>
        </w:trPr>
        <w:tc>
          <w:tcPr>
            <w:tcW w:w="2126"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134"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4 993,80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1 115,17</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1 475,80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2 402,84</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56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both"/>
              <w:rPr>
                <w:rFonts w:ascii="Times New Roman" w:hAnsi="Times New Roman" w:cs="Times New Roman"/>
                <w:color w:val="FF0000"/>
                <w:sz w:val="22"/>
                <w:szCs w:val="22"/>
              </w:rPr>
            </w:pPr>
            <w:r w:rsidRPr="00196B47">
              <w:rPr>
                <w:rFonts w:ascii="Times New Roman" w:hAnsi="Times New Roman" w:cs="Times New Roman"/>
                <w:color w:val="FF0000"/>
                <w:sz w:val="22"/>
                <w:szCs w:val="22"/>
              </w:rPr>
              <w:t>Количество человек улучшивших жилищные условия, чел.</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48</w:t>
            </w:r>
          </w:p>
        </w:tc>
      </w:tr>
      <w:tr w:rsidR="001728F2" w:rsidRPr="00196B47" w:rsidTr="001728F2">
        <w:trPr>
          <w:trHeight w:val="361"/>
        </w:trPr>
        <w:tc>
          <w:tcPr>
            <w:tcW w:w="2126"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134"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2 686,30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808,90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632,40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1 245,00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56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26</w:t>
            </w:r>
          </w:p>
        </w:tc>
      </w:tr>
      <w:tr w:rsidR="001728F2" w:rsidRPr="00196B47" w:rsidTr="001728F2">
        <w:trPr>
          <w:trHeight w:val="361"/>
        </w:trPr>
        <w:tc>
          <w:tcPr>
            <w:tcW w:w="2126"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134"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2 066,40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374,00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1 000,00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692,40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56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20</w:t>
            </w:r>
          </w:p>
        </w:tc>
      </w:tr>
      <w:tr w:rsidR="001728F2" w:rsidRPr="00196B47" w:rsidTr="001728F2">
        <w:trPr>
          <w:trHeight w:val="246"/>
        </w:trPr>
        <w:tc>
          <w:tcPr>
            <w:tcW w:w="2126"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134"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1 997,52</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385,84</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692,00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919,68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56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19</w:t>
            </w:r>
          </w:p>
        </w:tc>
      </w:tr>
      <w:tr w:rsidR="001728F2" w:rsidRPr="00196B47" w:rsidTr="001728F2">
        <w:trPr>
          <w:trHeight w:val="352"/>
        </w:trPr>
        <w:tc>
          <w:tcPr>
            <w:tcW w:w="2126"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1859,80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595,40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632,20</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632,20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56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18</w:t>
            </w:r>
          </w:p>
        </w:tc>
      </w:tr>
      <w:tr w:rsidR="001728F2" w:rsidRPr="00196B47" w:rsidTr="001728F2">
        <w:trPr>
          <w:trHeight w:val="259"/>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1274,20</w:t>
            </w:r>
          </w:p>
        </w:tc>
        <w:tc>
          <w:tcPr>
            <w:tcW w:w="156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522,50</w:t>
            </w:r>
          </w:p>
        </w:tc>
        <w:tc>
          <w:tcPr>
            <w:tcW w:w="156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251,70</w:t>
            </w:r>
          </w:p>
        </w:tc>
        <w:tc>
          <w:tcPr>
            <w:tcW w:w="1417"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500,00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56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12</w:t>
            </w:r>
          </w:p>
        </w:tc>
      </w:tr>
      <w:tr w:rsidR="001728F2" w:rsidRPr="00196B47" w:rsidTr="001728F2">
        <w:trPr>
          <w:trHeight w:val="425"/>
        </w:trPr>
        <w:tc>
          <w:tcPr>
            <w:tcW w:w="21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both"/>
              <w:rPr>
                <w:rFonts w:ascii="Times New Roman" w:hAnsi="Times New Roman" w:cs="Times New Roman"/>
                <w:color w:val="FF0000"/>
                <w:sz w:val="22"/>
                <w:szCs w:val="22"/>
              </w:rPr>
            </w:pPr>
            <w:r w:rsidRPr="00196B47">
              <w:rPr>
                <w:rFonts w:ascii="Times New Roman" w:hAnsi="Times New Roman" w:cs="Times New Roman"/>
                <w:color w:val="FF0000"/>
                <w:sz w:val="22"/>
                <w:szCs w:val="22"/>
              </w:rPr>
              <w:t>Итого по подпрограмме</w:t>
            </w:r>
          </w:p>
          <w:p w:rsidR="001728F2" w:rsidRPr="00196B47" w:rsidRDefault="001728F2" w:rsidP="001728F2">
            <w:pPr>
              <w:pStyle w:val="ConsPlusNormal"/>
              <w:ind w:firstLine="0"/>
              <w:jc w:val="both"/>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14 878,03</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3801,81</w:t>
            </w:r>
          </w:p>
        </w:tc>
        <w:tc>
          <w:tcPr>
            <w:tcW w:w="156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4684,10</w:t>
            </w:r>
          </w:p>
        </w:tc>
        <w:tc>
          <w:tcPr>
            <w:tcW w:w="1417"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6392,12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r>
      <w:tr w:rsidR="001728F2" w:rsidRPr="00196B47" w:rsidTr="001728F2">
        <w:trPr>
          <w:trHeight w:val="489"/>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134"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4 993,80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1 115,17</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1 475,80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2 402,84</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560"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r>
      <w:tr w:rsidR="001728F2" w:rsidRPr="00196B47" w:rsidTr="001728F2">
        <w:trPr>
          <w:trHeight w:val="425"/>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134"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2 686,30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808,90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632,40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1 245,00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560"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r>
      <w:tr w:rsidR="001728F2" w:rsidRPr="00196B47" w:rsidTr="001728F2">
        <w:trPr>
          <w:trHeight w:val="425"/>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134"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2 066,40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374,00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1 000,00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692,40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560"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r>
      <w:tr w:rsidR="001728F2" w:rsidRPr="00196B47" w:rsidTr="001728F2">
        <w:trPr>
          <w:trHeight w:val="425"/>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134"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1 997,52</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385,84</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692,00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919,68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560"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r>
      <w:tr w:rsidR="001728F2" w:rsidRPr="00196B47" w:rsidTr="001728F2">
        <w:trPr>
          <w:trHeight w:val="425"/>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1859,80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595,40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632,20</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632,20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560"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r>
      <w:tr w:rsidR="001728F2" w:rsidRPr="00196B47" w:rsidTr="001728F2">
        <w:trPr>
          <w:trHeight w:val="425"/>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1274,20</w:t>
            </w:r>
          </w:p>
        </w:tc>
        <w:tc>
          <w:tcPr>
            <w:tcW w:w="156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522,50</w:t>
            </w:r>
          </w:p>
        </w:tc>
        <w:tc>
          <w:tcPr>
            <w:tcW w:w="156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251,70</w:t>
            </w:r>
          </w:p>
        </w:tc>
        <w:tc>
          <w:tcPr>
            <w:tcW w:w="1417"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500,00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r>
    </w:tbl>
    <w:p w:rsidR="001728F2" w:rsidRPr="00196B47" w:rsidRDefault="001728F2" w:rsidP="001728F2">
      <w:pPr>
        <w:pStyle w:val="a5"/>
        <w:jc w:val="both"/>
        <w:rPr>
          <w:rFonts w:ascii="Times New Roman" w:hAnsi="Times New Roman"/>
          <w:color w:val="FF0000"/>
        </w:rPr>
      </w:pPr>
    </w:p>
    <w:p w:rsidR="001728F2" w:rsidRPr="00196B47" w:rsidRDefault="001728F2" w:rsidP="001728F2">
      <w:pPr>
        <w:pStyle w:val="a5"/>
        <w:jc w:val="both"/>
        <w:rPr>
          <w:rFonts w:ascii="Times New Roman" w:hAnsi="Times New Roman"/>
          <w:color w:val="FF0000"/>
          <w:sz w:val="24"/>
          <w:szCs w:val="24"/>
        </w:rPr>
      </w:pPr>
    </w:p>
    <w:p w:rsidR="001728F2" w:rsidRPr="00196B47" w:rsidRDefault="001728F2" w:rsidP="001728F2">
      <w:pPr>
        <w:pStyle w:val="a5"/>
        <w:jc w:val="both"/>
        <w:rPr>
          <w:rFonts w:ascii="Times New Roman" w:hAnsi="Times New Roman"/>
          <w:color w:val="FF0000"/>
          <w:sz w:val="24"/>
          <w:szCs w:val="24"/>
        </w:rPr>
      </w:pPr>
    </w:p>
    <w:p w:rsidR="001728F2" w:rsidRPr="00196B47" w:rsidRDefault="001728F2" w:rsidP="001728F2">
      <w:pPr>
        <w:pStyle w:val="a5"/>
        <w:jc w:val="both"/>
        <w:rPr>
          <w:rFonts w:ascii="Times New Roman" w:hAnsi="Times New Roman"/>
          <w:color w:val="FF0000"/>
          <w:sz w:val="24"/>
          <w:szCs w:val="24"/>
        </w:rPr>
        <w:sectPr w:rsidR="001728F2" w:rsidRPr="00196B47" w:rsidSect="00811D22">
          <w:pgSz w:w="16838" w:h="11906" w:orient="landscape"/>
          <w:pgMar w:top="1134" w:right="536" w:bottom="709" w:left="851" w:header="709" w:footer="709" w:gutter="0"/>
          <w:cols w:space="708"/>
          <w:docGrid w:linePitch="360"/>
        </w:sectPr>
      </w:pPr>
    </w:p>
    <w:p w:rsidR="001728F2" w:rsidRPr="00196B47" w:rsidRDefault="001728F2" w:rsidP="001728F2">
      <w:pPr>
        <w:pStyle w:val="ConsPlusNormal"/>
        <w:ind w:left="6237" w:firstLine="0"/>
        <w:jc w:val="both"/>
        <w:rPr>
          <w:rFonts w:ascii="Times New Roman" w:hAnsi="Times New Roman" w:cs="Times New Roman"/>
          <w:color w:val="FF0000"/>
          <w:sz w:val="24"/>
          <w:szCs w:val="24"/>
        </w:rPr>
      </w:pPr>
      <w:r w:rsidRPr="00196B47">
        <w:rPr>
          <w:rFonts w:ascii="Times New Roman" w:hAnsi="Times New Roman" w:cs="Times New Roman"/>
          <w:color w:val="FF0000"/>
          <w:sz w:val="24"/>
          <w:szCs w:val="24"/>
        </w:rPr>
        <w:lastRenderedPageBreak/>
        <w:t>Приложение 5</w:t>
      </w:r>
    </w:p>
    <w:p w:rsidR="001728F2" w:rsidRPr="00196B47" w:rsidRDefault="001728F2" w:rsidP="001728F2">
      <w:pPr>
        <w:pStyle w:val="ConsPlusNormal"/>
        <w:ind w:left="6237" w:firstLine="0"/>
        <w:jc w:val="both"/>
        <w:rPr>
          <w:rFonts w:ascii="Times New Roman" w:hAnsi="Times New Roman" w:cs="Times New Roman"/>
          <w:color w:val="FF0000"/>
          <w:sz w:val="24"/>
          <w:szCs w:val="24"/>
        </w:rPr>
      </w:pPr>
      <w:r w:rsidRPr="00196B47">
        <w:rPr>
          <w:rFonts w:ascii="Times New Roman" w:hAnsi="Times New Roman" w:cs="Times New Roman"/>
          <w:color w:val="FF0000"/>
          <w:sz w:val="24"/>
          <w:szCs w:val="24"/>
        </w:rPr>
        <w:t>к муниципальной программе «Обеспечение доступным и комфортным жильем и коммунальными услугами жителей муниципального образования «Каргасокский район»</w:t>
      </w:r>
    </w:p>
    <w:p w:rsidR="001728F2" w:rsidRPr="00196B47" w:rsidRDefault="001728F2" w:rsidP="001728F2">
      <w:pPr>
        <w:pStyle w:val="3"/>
        <w:jc w:val="center"/>
        <w:rPr>
          <w:color w:val="FF0000"/>
          <w:sz w:val="24"/>
        </w:rPr>
      </w:pPr>
      <w:bookmarkStart w:id="16" w:name="_Toc432489266"/>
      <w:bookmarkStart w:id="17" w:name="Подпрограмма5"/>
    </w:p>
    <w:p w:rsidR="001728F2" w:rsidRPr="00196B47" w:rsidRDefault="001728F2" w:rsidP="001728F2">
      <w:pPr>
        <w:pStyle w:val="3"/>
        <w:jc w:val="center"/>
        <w:rPr>
          <w:color w:val="FF0000"/>
          <w:sz w:val="24"/>
        </w:rPr>
      </w:pPr>
      <w:r w:rsidRPr="00196B47">
        <w:rPr>
          <w:color w:val="FF0000"/>
          <w:sz w:val="24"/>
        </w:rPr>
        <w:t>Подпрограмма 5. Газификация Каргасокского района</w:t>
      </w:r>
      <w:bookmarkEnd w:id="16"/>
    </w:p>
    <w:bookmarkEnd w:id="17"/>
    <w:p w:rsidR="001728F2" w:rsidRPr="00196B47" w:rsidRDefault="001728F2" w:rsidP="001728F2">
      <w:pPr>
        <w:pStyle w:val="ConsPlusNormal"/>
        <w:ind w:firstLine="0"/>
        <w:jc w:val="center"/>
        <w:rPr>
          <w:rFonts w:ascii="Times New Roman" w:hAnsi="Times New Roman" w:cs="Times New Roman"/>
          <w:color w:val="FF0000"/>
          <w:sz w:val="24"/>
          <w:szCs w:val="24"/>
        </w:rPr>
      </w:pPr>
      <w:r w:rsidRPr="00196B47">
        <w:rPr>
          <w:rFonts w:ascii="Times New Roman" w:hAnsi="Times New Roman" w:cs="Times New Roman"/>
          <w:color w:val="FF0000"/>
          <w:sz w:val="24"/>
          <w:szCs w:val="24"/>
        </w:rPr>
        <w:t>ПАСПОРТ</w:t>
      </w:r>
    </w:p>
    <w:p w:rsidR="001728F2" w:rsidRPr="00196B47" w:rsidRDefault="001728F2" w:rsidP="001728F2">
      <w:pPr>
        <w:pStyle w:val="ConsPlusNormal"/>
        <w:ind w:firstLine="0"/>
        <w:jc w:val="center"/>
        <w:rPr>
          <w:rFonts w:ascii="Times New Roman" w:hAnsi="Times New Roman" w:cs="Times New Roman"/>
          <w:color w:val="FF0000"/>
          <w:sz w:val="24"/>
          <w:szCs w:val="24"/>
        </w:rPr>
      </w:pPr>
      <w:r w:rsidRPr="00196B47">
        <w:rPr>
          <w:rFonts w:ascii="Times New Roman" w:hAnsi="Times New Roman"/>
          <w:color w:val="FF0000"/>
          <w:sz w:val="24"/>
          <w:szCs w:val="24"/>
        </w:rPr>
        <w:t>ПОДПРОГРАММЫ 5 «ГАЗИФИКАЦИЯ КАРГАСОКСКОГО РАЙОНА»</w:t>
      </w:r>
    </w:p>
    <w:tbl>
      <w:tblPr>
        <w:tblW w:w="9927" w:type="dxa"/>
        <w:jc w:val="center"/>
        <w:tblLayout w:type="fixed"/>
        <w:tblCellMar>
          <w:top w:w="75" w:type="dxa"/>
          <w:left w:w="0" w:type="dxa"/>
          <w:bottom w:w="75" w:type="dxa"/>
          <w:right w:w="0" w:type="dxa"/>
        </w:tblCellMar>
        <w:tblLook w:val="0000" w:firstRow="0" w:lastRow="0" w:firstColumn="0" w:lastColumn="0" w:noHBand="0" w:noVBand="0"/>
      </w:tblPr>
      <w:tblGrid>
        <w:gridCol w:w="1845"/>
        <w:gridCol w:w="1843"/>
        <w:gridCol w:w="891"/>
        <w:gridCol w:w="102"/>
        <w:gridCol w:w="789"/>
        <w:gridCol w:w="85"/>
        <w:gridCol w:w="120"/>
        <w:gridCol w:w="686"/>
        <w:gridCol w:w="68"/>
        <w:gridCol w:w="97"/>
        <w:gridCol w:w="727"/>
        <w:gridCol w:w="51"/>
        <w:gridCol w:w="129"/>
        <w:gridCol w:w="711"/>
        <w:gridCol w:w="34"/>
        <w:gridCol w:w="85"/>
        <w:gridCol w:w="772"/>
        <w:gridCol w:w="17"/>
        <w:gridCol w:w="41"/>
        <w:gridCol w:w="834"/>
      </w:tblGrid>
      <w:tr w:rsidR="001728F2" w:rsidRPr="00196B47" w:rsidTr="001728F2">
        <w:trPr>
          <w:jc w:val="center"/>
        </w:trPr>
        <w:tc>
          <w:tcPr>
            <w:tcW w:w="18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a5"/>
              <w:rPr>
                <w:rFonts w:ascii="Times New Roman" w:hAnsi="Times New Roman"/>
                <w:color w:val="FF0000"/>
              </w:rPr>
            </w:pPr>
            <w:r w:rsidRPr="00196B47">
              <w:rPr>
                <w:rFonts w:ascii="Times New Roman" w:hAnsi="Times New Roman"/>
                <w:color w:val="FF0000"/>
              </w:rPr>
              <w:t xml:space="preserve">Наименование подпрограммы </w:t>
            </w:r>
          </w:p>
        </w:tc>
        <w:tc>
          <w:tcPr>
            <w:tcW w:w="808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ind w:right="-427"/>
              <w:jc w:val="both"/>
              <w:rPr>
                <w:rFonts w:ascii="Times New Roman" w:hAnsi="Times New Roman"/>
                <w:color w:val="FF0000"/>
              </w:rPr>
            </w:pPr>
            <w:r w:rsidRPr="00196B47">
              <w:rPr>
                <w:rFonts w:ascii="Times New Roman" w:hAnsi="Times New Roman"/>
                <w:color w:val="FF0000"/>
              </w:rPr>
              <w:t>«Газификация Каргасокского района»</w:t>
            </w:r>
          </w:p>
        </w:tc>
      </w:tr>
      <w:tr w:rsidR="001728F2" w:rsidRPr="00196B47" w:rsidTr="001728F2">
        <w:trPr>
          <w:jc w:val="center"/>
        </w:trPr>
        <w:tc>
          <w:tcPr>
            <w:tcW w:w="18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a5"/>
              <w:rPr>
                <w:rFonts w:ascii="Times New Roman" w:hAnsi="Times New Roman"/>
                <w:color w:val="FF0000"/>
              </w:rPr>
            </w:pPr>
            <w:r w:rsidRPr="00196B47">
              <w:rPr>
                <w:rFonts w:ascii="Times New Roman" w:hAnsi="Times New Roman"/>
                <w:color w:val="FF0000"/>
              </w:rPr>
              <w:t>Сроки (этапы) реализации подпрограммы</w:t>
            </w:r>
          </w:p>
        </w:tc>
        <w:tc>
          <w:tcPr>
            <w:tcW w:w="808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a5"/>
              <w:jc w:val="both"/>
              <w:rPr>
                <w:rFonts w:ascii="Times New Roman" w:hAnsi="Times New Roman"/>
                <w:color w:val="FF0000"/>
              </w:rPr>
            </w:pPr>
            <w:r w:rsidRPr="00196B47">
              <w:rPr>
                <w:rFonts w:ascii="Times New Roman" w:hAnsi="Times New Roman"/>
                <w:color w:val="FF0000"/>
              </w:rPr>
              <w:t xml:space="preserve">2016-2021 </w:t>
            </w:r>
            <w:proofErr w:type="spellStart"/>
            <w:r w:rsidRPr="00196B47">
              <w:rPr>
                <w:rFonts w:ascii="Times New Roman" w:hAnsi="Times New Roman"/>
                <w:color w:val="FF0000"/>
              </w:rPr>
              <w:t>г.г</w:t>
            </w:r>
            <w:proofErr w:type="spellEnd"/>
            <w:r w:rsidRPr="00196B47">
              <w:rPr>
                <w:rFonts w:ascii="Times New Roman" w:hAnsi="Times New Roman"/>
                <w:color w:val="FF0000"/>
              </w:rPr>
              <w:t>. (этапы не предусмотрены).</w:t>
            </w:r>
          </w:p>
        </w:tc>
      </w:tr>
      <w:tr w:rsidR="001728F2" w:rsidRPr="00196B47" w:rsidTr="001728F2">
        <w:trPr>
          <w:jc w:val="center"/>
        </w:trPr>
        <w:tc>
          <w:tcPr>
            <w:tcW w:w="18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a5"/>
              <w:rPr>
                <w:rFonts w:ascii="Times New Roman" w:hAnsi="Times New Roman"/>
                <w:color w:val="FF0000"/>
              </w:rPr>
            </w:pPr>
            <w:r w:rsidRPr="00196B47">
              <w:rPr>
                <w:rFonts w:ascii="Times New Roman" w:hAnsi="Times New Roman"/>
                <w:color w:val="FF0000"/>
              </w:rPr>
              <w:t>Куратор подпрограммы</w:t>
            </w:r>
          </w:p>
        </w:tc>
        <w:tc>
          <w:tcPr>
            <w:tcW w:w="808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a5"/>
              <w:jc w:val="both"/>
              <w:rPr>
                <w:rFonts w:ascii="Times New Roman" w:hAnsi="Times New Roman"/>
                <w:color w:val="FF0000"/>
              </w:rPr>
            </w:pPr>
            <w:r w:rsidRPr="00196B47">
              <w:rPr>
                <w:rFonts w:ascii="Times New Roman" w:hAnsi="Times New Roman"/>
                <w:color w:val="FF0000"/>
              </w:rPr>
              <w:t>Заместитель Главы Каргасокского района по вопросам жизнеобеспечения района – начальник отдела жизнеобеспечения района</w:t>
            </w:r>
          </w:p>
        </w:tc>
      </w:tr>
      <w:tr w:rsidR="001728F2" w:rsidRPr="00196B47" w:rsidTr="001728F2">
        <w:trPr>
          <w:jc w:val="center"/>
        </w:trPr>
        <w:tc>
          <w:tcPr>
            <w:tcW w:w="18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a5"/>
              <w:rPr>
                <w:rFonts w:ascii="Times New Roman" w:hAnsi="Times New Roman"/>
                <w:color w:val="FF0000"/>
              </w:rPr>
            </w:pPr>
            <w:r w:rsidRPr="00196B47">
              <w:rPr>
                <w:rFonts w:ascii="Times New Roman" w:hAnsi="Times New Roman"/>
                <w:color w:val="FF0000"/>
              </w:rPr>
              <w:t xml:space="preserve">Ответственный исполнитель подпрограммы </w:t>
            </w:r>
          </w:p>
        </w:tc>
        <w:tc>
          <w:tcPr>
            <w:tcW w:w="808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a5"/>
              <w:jc w:val="both"/>
              <w:rPr>
                <w:rFonts w:ascii="Times New Roman" w:hAnsi="Times New Roman"/>
                <w:color w:val="FF0000"/>
              </w:rPr>
            </w:pPr>
            <w:r w:rsidRPr="00196B47">
              <w:rPr>
                <w:rFonts w:ascii="Times New Roman" w:hAnsi="Times New Roman"/>
                <w:color w:val="FF0000"/>
              </w:rPr>
              <w:t xml:space="preserve">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 (далее – </w:t>
            </w:r>
            <w:proofErr w:type="spellStart"/>
            <w:r w:rsidRPr="00196B47">
              <w:rPr>
                <w:rFonts w:ascii="Times New Roman" w:hAnsi="Times New Roman"/>
                <w:color w:val="FF0000"/>
              </w:rPr>
              <w:t>МКУ</w:t>
            </w:r>
            <w:proofErr w:type="spellEnd"/>
            <w:r w:rsidRPr="00196B47">
              <w:rPr>
                <w:rFonts w:ascii="Times New Roman" w:hAnsi="Times New Roman"/>
                <w:color w:val="FF0000"/>
              </w:rPr>
              <w:t xml:space="preserve"> </w:t>
            </w:r>
            <w:proofErr w:type="spellStart"/>
            <w:r w:rsidRPr="00196B47">
              <w:rPr>
                <w:rFonts w:ascii="Times New Roman" w:hAnsi="Times New Roman"/>
                <w:color w:val="FF0000"/>
              </w:rPr>
              <w:t>УЖКХ</w:t>
            </w:r>
            <w:proofErr w:type="spellEnd"/>
            <w:r w:rsidRPr="00196B47">
              <w:rPr>
                <w:rFonts w:ascii="Times New Roman" w:hAnsi="Times New Roman"/>
                <w:color w:val="FF0000"/>
              </w:rPr>
              <w:t xml:space="preserve"> и КС)</w:t>
            </w:r>
          </w:p>
        </w:tc>
      </w:tr>
      <w:tr w:rsidR="001728F2" w:rsidRPr="00196B47" w:rsidTr="001728F2">
        <w:trPr>
          <w:jc w:val="center"/>
        </w:trPr>
        <w:tc>
          <w:tcPr>
            <w:tcW w:w="18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a5"/>
              <w:rPr>
                <w:rFonts w:ascii="Times New Roman" w:hAnsi="Times New Roman"/>
                <w:color w:val="FF0000"/>
              </w:rPr>
            </w:pPr>
            <w:r w:rsidRPr="00196B47">
              <w:rPr>
                <w:rFonts w:ascii="Times New Roman" w:hAnsi="Times New Roman"/>
                <w:color w:val="FF0000"/>
              </w:rPr>
              <w:t>Соисполнители подпрограммы</w:t>
            </w:r>
          </w:p>
        </w:tc>
        <w:tc>
          <w:tcPr>
            <w:tcW w:w="808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a5"/>
              <w:jc w:val="both"/>
              <w:rPr>
                <w:rFonts w:ascii="Times New Roman" w:hAnsi="Times New Roman"/>
                <w:color w:val="FF0000"/>
              </w:rPr>
            </w:pPr>
          </w:p>
        </w:tc>
      </w:tr>
      <w:tr w:rsidR="001728F2" w:rsidRPr="00196B47" w:rsidTr="001728F2">
        <w:trPr>
          <w:jc w:val="center"/>
        </w:trPr>
        <w:tc>
          <w:tcPr>
            <w:tcW w:w="18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a5"/>
              <w:rPr>
                <w:rFonts w:ascii="Times New Roman" w:hAnsi="Times New Roman"/>
                <w:color w:val="FF0000"/>
              </w:rPr>
            </w:pPr>
            <w:r w:rsidRPr="00196B47">
              <w:rPr>
                <w:rFonts w:ascii="Times New Roman" w:hAnsi="Times New Roman"/>
                <w:color w:val="FF0000"/>
              </w:rPr>
              <w:t>Участники подпрограммы</w:t>
            </w:r>
          </w:p>
        </w:tc>
        <w:tc>
          <w:tcPr>
            <w:tcW w:w="808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a5"/>
              <w:jc w:val="both"/>
              <w:rPr>
                <w:rFonts w:ascii="Times New Roman" w:hAnsi="Times New Roman"/>
                <w:color w:val="FF0000"/>
              </w:rPr>
            </w:pPr>
            <w:proofErr w:type="spellStart"/>
            <w:r w:rsidRPr="00196B47">
              <w:rPr>
                <w:rFonts w:ascii="Times New Roman" w:hAnsi="Times New Roman"/>
                <w:color w:val="FF0000"/>
              </w:rPr>
              <w:t>МКУ</w:t>
            </w:r>
            <w:proofErr w:type="spellEnd"/>
            <w:r w:rsidRPr="00196B47">
              <w:rPr>
                <w:rFonts w:ascii="Times New Roman" w:hAnsi="Times New Roman"/>
                <w:color w:val="FF0000"/>
              </w:rPr>
              <w:t xml:space="preserve"> </w:t>
            </w:r>
            <w:proofErr w:type="spellStart"/>
            <w:r w:rsidRPr="00196B47">
              <w:rPr>
                <w:rFonts w:ascii="Times New Roman" w:hAnsi="Times New Roman"/>
                <w:color w:val="FF0000"/>
              </w:rPr>
              <w:t>УЖКХ</w:t>
            </w:r>
            <w:proofErr w:type="spellEnd"/>
            <w:r w:rsidRPr="00196B47">
              <w:rPr>
                <w:rFonts w:ascii="Times New Roman" w:hAnsi="Times New Roman"/>
                <w:color w:val="FF0000"/>
              </w:rPr>
              <w:t xml:space="preserve"> и КС, органы местного самоуправления сельских поселений Каргасокского района (далее – </w:t>
            </w:r>
            <w:proofErr w:type="spellStart"/>
            <w:r w:rsidRPr="00196B47">
              <w:rPr>
                <w:rFonts w:ascii="Times New Roman" w:hAnsi="Times New Roman"/>
                <w:color w:val="FF0000"/>
              </w:rPr>
              <w:t>ОМСУ</w:t>
            </w:r>
            <w:proofErr w:type="spellEnd"/>
            <w:r w:rsidRPr="00196B47">
              <w:rPr>
                <w:rFonts w:ascii="Times New Roman" w:hAnsi="Times New Roman"/>
                <w:color w:val="FF0000"/>
              </w:rPr>
              <w:t>) (по согласованию)</w:t>
            </w:r>
          </w:p>
        </w:tc>
      </w:tr>
      <w:tr w:rsidR="001728F2" w:rsidRPr="00196B47" w:rsidTr="001728F2">
        <w:trPr>
          <w:jc w:val="center"/>
        </w:trPr>
        <w:tc>
          <w:tcPr>
            <w:tcW w:w="18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a5"/>
              <w:rPr>
                <w:rFonts w:ascii="Times New Roman" w:hAnsi="Times New Roman"/>
                <w:color w:val="FF0000"/>
              </w:rPr>
            </w:pPr>
            <w:r w:rsidRPr="00196B47">
              <w:rPr>
                <w:rFonts w:ascii="Times New Roman" w:hAnsi="Times New Roman"/>
                <w:color w:val="FF0000"/>
              </w:rPr>
              <w:t>Цель подпрограммы</w:t>
            </w:r>
          </w:p>
        </w:tc>
        <w:tc>
          <w:tcPr>
            <w:tcW w:w="808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a5"/>
              <w:ind w:right="142"/>
              <w:jc w:val="both"/>
              <w:rPr>
                <w:rFonts w:ascii="Times New Roman" w:hAnsi="Times New Roman"/>
                <w:color w:val="FF0000"/>
              </w:rPr>
            </w:pPr>
            <w:r w:rsidRPr="00196B47">
              <w:rPr>
                <w:rFonts w:ascii="Times New Roman" w:hAnsi="Times New Roman"/>
                <w:color w:val="FF0000"/>
              </w:rPr>
              <w:t xml:space="preserve">Улучшение социально-экономических условий жизни населения путем создания условий для газификации их домовладений                 </w:t>
            </w:r>
          </w:p>
        </w:tc>
      </w:tr>
      <w:tr w:rsidR="001728F2" w:rsidRPr="00196B47" w:rsidTr="001728F2">
        <w:trPr>
          <w:jc w:val="center"/>
        </w:trPr>
        <w:tc>
          <w:tcPr>
            <w:tcW w:w="184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a5"/>
              <w:rPr>
                <w:rFonts w:ascii="Times New Roman" w:hAnsi="Times New Roman"/>
                <w:color w:val="FF0000"/>
              </w:rPr>
            </w:pPr>
            <w:r w:rsidRPr="00196B47">
              <w:rPr>
                <w:rFonts w:ascii="Times New Roman" w:hAnsi="Times New Roman"/>
                <w:color w:val="FF0000"/>
              </w:rPr>
              <w:t xml:space="preserve">Показатели цели подпрограммы и их значения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rPr>
                <w:rFonts w:ascii="Times New Roman" w:hAnsi="Times New Roman"/>
                <w:color w:val="FF0000"/>
              </w:rPr>
            </w:pPr>
            <w:r w:rsidRPr="00196B47">
              <w:rPr>
                <w:rFonts w:ascii="Times New Roman" w:hAnsi="Times New Roman"/>
                <w:color w:val="FF0000"/>
              </w:rPr>
              <w:t>Показатели цели</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2015</w:t>
            </w:r>
          </w:p>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 xml:space="preserve"> год</w:t>
            </w:r>
          </w:p>
        </w:tc>
        <w:tc>
          <w:tcPr>
            <w:tcW w:w="9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2016</w:t>
            </w:r>
          </w:p>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 xml:space="preserve"> год</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2017 год</w:t>
            </w:r>
          </w:p>
        </w:tc>
        <w:tc>
          <w:tcPr>
            <w:tcW w:w="90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 xml:space="preserve">2018 </w:t>
            </w:r>
          </w:p>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год</w:t>
            </w:r>
          </w:p>
        </w:tc>
        <w:tc>
          <w:tcPr>
            <w:tcW w:w="8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2019 год</w:t>
            </w:r>
          </w:p>
        </w:tc>
        <w:tc>
          <w:tcPr>
            <w:tcW w:w="8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2020 год</w:t>
            </w:r>
          </w:p>
        </w:tc>
        <w:tc>
          <w:tcPr>
            <w:tcW w:w="834"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 xml:space="preserve">2021 </w:t>
            </w:r>
          </w:p>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год</w:t>
            </w:r>
          </w:p>
        </w:tc>
      </w:tr>
      <w:tr w:rsidR="001728F2" w:rsidRPr="00196B47" w:rsidTr="001728F2">
        <w:trPr>
          <w:jc w:val="center"/>
        </w:trPr>
        <w:tc>
          <w:tcPr>
            <w:tcW w:w="18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a5"/>
              <w:rPr>
                <w:rFonts w:ascii="Times New Roman" w:hAnsi="Times New Roman"/>
                <w:color w:val="FF0000"/>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a5"/>
              <w:jc w:val="both"/>
              <w:rPr>
                <w:rFonts w:ascii="Times New Roman" w:hAnsi="Times New Roman"/>
                <w:color w:val="FF0000"/>
              </w:rPr>
            </w:pPr>
            <w:r w:rsidRPr="00196B47">
              <w:rPr>
                <w:rFonts w:ascii="Times New Roman" w:hAnsi="Times New Roman"/>
                <w:color w:val="FF0000"/>
              </w:rPr>
              <w:t>Рост площади жилых помещений, имеющих централизованное снабжение природным газом, %</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0,7</w:t>
            </w:r>
          </w:p>
        </w:tc>
        <w:tc>
          <w:tcPr>
            <w:tcW w:w="9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w:t>
            </w:r>
          </w:p>
        </w:tc>
        <w:tc>
          <w:tcPr>
            <w:tcW w:w="90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w:t>
            </w:r>
          </w:p>
        </w:tc>
        <w:tc>
          <w:tcPr>
            <w:tcW w:w="8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3,2</w:t>
            </w:r>
          </w:p>
        </w:tc>
        <w:tc>
          <w:tcPr>
            <w:tcW w:w="8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w:t>
            </w:r>
          </w:p>
        </w:tc>
        <w:tc>
          <w:tcPr>
            <w:tcW w:w="834"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 xml:space="preserve">2,3 </w:t>
            </w:r>
          </w:p>
        </w:tc>
      </w:tr>
      <w:tr w:rsidR="001728F2" w:rsidRPr="00196B47" w:rsidTr="001728F2">
        <w:trPr>
          <w:trHeight w:val="487"/>
          <w:jc w:val="center"/>
        </w:trPr>
        <w:tc>
          <w:tcPr>
            <w:tcW w:w="18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a5"/>
              <w:rPr>
                <w:rFonts w:ascii="Times New Roman" w:hAnsi="Times New Roman"/>
                <w:color w:val="FF0000"/>
              </w:rPr>
            </w:pPr>
            <w:r w:rsidRPr="00196B47">
              <w:rPr>
                <w:rFonts w:ascii="Times New Roman" w:hAnsi="Times New Roman"/>
                <w:color w:val="FF0000"/>
              </w:rPr>
              <w:t>Задачи подпрограммы</w:t>
            </w:r>
          </w:p>
        </w:tc>
        <w:tc>
          <w:tcPr>
            <w:tcW w:w="808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both"/>
              <w:rPr>
                <w:rFonts w:ascii="Times New Roman" w:hAnsi="Times New Roman"/>
                <w:color w:val="FF0000"/>
              </w:rPr>
            </w:pPr>
            <w:r w:rsidRPr="00196B47">
              <w:rPr>
                <w:rFonts w:ascii="Times New Roman" w:hAnsi="Times New Roman"/>
                <w:color w:val="FF0000"/>
              </w:rPr>
              <w:t>Задача 1. Развитие газораспределительных сетей</w:t>
            </w:r>
          </w:p>
        </w:tc>
      </w:tr>
      <w:tr w:rsidR="001728F2" w:rsidRPr="00196B47" w:rsidTr="001728F2">
        <w:trPr>
          <w:jc w:val="center"/>
        </w:trPr>
        <w:tc>
          <w:tcPr>
            <w:tcW w:w="184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a5"/>
              <w:rPr>
                <w:rFonts w:ascii="Times New Roman" w:hAnsi="Times New Roman"/>
                <w:color w:val="FF0000"/>
              </w:rPr>
            </w:pPr>
            <w:r w:rsidRPr="00196B47">
              <w:rPr>
                <w:rFonts w:ascii="Times New Roman" w:hAnsi="Times New Roman"/>
                <w:color w:val="FF0000"/>
              </w:rPr>
              <w:t xml:space="preserve">Показатели задач Программы и их значения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rPr>
                <w:rFonts w:ascii="Times New Roman" w:hAnsi="Times New Roman"/>
                <w:color w:val="FF0000"/>
              </w:rPr>
            </w:pPr>
            <w:r w:rsidRPr="00196B47">
              <w:rPr>
                <w:rFonts w:ascii="Times New Roman" w:hAnsi="Times New Roman"/>
                <w:color w:val="FF0000"/>
              </w:rPr>
              <w:t>Показатели задач</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 xml:space="preserve">2015 </w:t>
            </w:r>
          </w:p>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год</w:t>
            </w:r>
          </w:p>
        </w:tc>
        <w:tc>
          <w:tcPr>
            <w:tcW w:w="8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2016</w:t>
            </w:r>
          </w:p>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 xml:space="preserve"> год</w:t>
            </w:r>
          </w:p>
        </w:tc>
        <w:tc>
          <w:tcPr>
            <w:tcW w:w="89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2017 год</w:t>
            </w:r>
          </w:p>
        </w:tc>
        <w:tc>
          <w:tcPr>
            <w:tcW w:w="8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2018 год</w:t>
            </w:r>
          </w:p>
        </w:tc>
        <w:tc>
          <w:tcPr>
            <w:tcW w:w="891" w:type="dxa"/>
            <w:gridSpan w:val="3"/>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2019</w:t>
            </w:r>
          </w:p>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 xml:space="preserve"> год</w:t>
            </w:r>
          </w:p>
        </w:tc>
        <w:tc>
          <w:tcPr>
            <w:tcW w:w="89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2020 год</w:t>
            </w:r>
          </w:p>
        </w:tc>
        <w:tc>
          <w:tcPr>
            <w:tcW w:w="892" w:type="dxa"/>
            <w:gridSpan w:val="3"/>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2021</w:t>
            </w:r>
          </w:p>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 xml:space="preserve"> год</w:t>
            </w:r>
          </w:p>
        </w:tc>
      </w:tr>
      <w:tr w:rsidR="001728F2" w:rsidRPr="00196B47" w:rsidTr="001728F2">
        <w:trPr>
          <w:jc w:val="center"/>
        </w:trPr>
        <w:tc>
          <w:tcPr>
            <w:tcW w:w="18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a5"/>
              <w:rPr>
                <w:rFonts w:ascii="Times New Roman" w:hAnsi="Times New Roman"/>
                <w:color w:val="FF0000"/>
              </w:rPr>
            </w:pPr>
          </w:p>
        </w:tc>
        <w:tc>
          <w:tcPr>
            <w:tcW w:w="808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ind w:right="142"/>
              <w:jc w:val="both"/>
              <w:rPr>
                <w:rFonts w:ascii="Times New Roman" w:hAnsi="Times New Roman"/>
                <w:color w:val="FF0000"/>
              </w:rPr>
            </w:pPr>
            <w:r w:rsidRPr="00196B47">
              <w:rPr>
                <w:rFonts w:ascii="Times New Roman" w:hAnsi="Times New Roman"/>
                <w:color w:val="FF0000"/>
              </w:rPr>
              <w:t>Задача 1. Развитие газораспределительных сетей</w:t>
            </w:r>
          </w:p>
        </w:tc>
      </w:tr>
      <w:tr w:rsidR="001728F2" w:rsidRPr="00196B47" w:rsidTr="001728F2">
        <w:trPr>
          <w:trHeight w:val="1323"/>
          <w:jc w:val="center"/>
        </w:trPr>
        <w:tc>
          <w:tcPr>
            <w:tcW w:w="18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a5"/>
              <w:rPr>
                <w:rFonts w:ascii="Times New Roman" w:hAnsi="Times New Roman"/>
                <w:color w:val="FF0000"/>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djustRightInd w:val="0"/>
              <w:jc w:val="both"/>
              <w:outlineLvl w:val="1"/>
              <w:rPr>
                <w:color w:val="FF0000"/>
                <w:sz w:val="22"/>
                <w:szCs w:val="22"/>
              </w:rPr>
            </w:pPr>
            <w:r w:rsidRPr="00196B47">
              <w:rPr>
                <w:color w:val="FF0000"/>
                <w:sz w:val="22"/>
                <w:szCs w:val="22"/>
              </w:rPr>
              <w:t>Количество домовладений, получивших техническую возможность для подключения к сети газоснабжения, ед.</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330</w:t>
            </w:r>
          </w:p>
        </w:tc>
        <w:tc>
          <w:tcPr>
            <w:tcW w:w="8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w:t>
            </w:r>
          </w:p>
        </w:tc>
        <w:tc>
          <w:tcPr>
            <w:tcW w:w="89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440</w:t>
            </w:r>
          </w:p>
        </w:tc>
        <w:tc>
          <w:tcPr>
            <w:tcW w:w="8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16</w:t>
            </w:r>
          </w:p>
        </w:tc>
        <w:tc>
          <w:tcPr>
            <w:tcW w:w="891" w:type="dxa"/>
            <w:gridSpan w:val="3"/>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1</w:t>
            </w:r>
          </w:p>
        </w:tc>
        <w:tc>
          <w:tcPr>
            <w:tcW w:w="89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w:t>
            </w:r>
          </w:p>
        </w:tc>
        <w:tc>
          <w:tcPr>
            <w:tcW w:w="892" w:type="dxa"/>
            <w:gridSpan w:val="3"/>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82</w:t>
            </w:r>
          </w:p>
        </w:tc>
      </w:tr>
      <w:tr w:rsidR="001728F2" w:rsidRPr="00196B47" w:rsidTr="001728F2">
        <w:trPr>
          <w:trHeight w:val="920"/>
          <w:jc w:val="center"/>
        </w:trPr>
        <w:tc>
          <w:tcPr>
            <w:tcW w:w="18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a5"/>
              <w:rPr>
                <w:rFonts w:ascii="Times New Roman" w:hAnsi="Times New Roman"/>
                <w:color w:val="FF0000"/>
              </w:rPr>
            </w:pPr>
            <w:r w:rsidRPr="00196B47">
              <w:rPr>
                <w:rFonts w:ascii="Times New Roman" w:hAnsi="Times New Roman"/>
                <w:color w:val="FF0000"/>
              </w:rPr>
              <w:lastRenderedPageBreak/>
              <w:t xml:space="preserve">Ведомственные целевые программы, входящие в состав подпрограммы </w:t>
            </w:r>
          </w:p>
        </w:tc>
        <w:tc>
          <w:tcPr>
            <w:tcW w:w="808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a5"/>
              <w:rPr>
                <w:rFonts w:ascii="Times New Roman" w:hAnsi="Times New Roman"/>
                <w:color w:val="FF0000"/>
              </w:rPr>
            </w:pPr>
            <w:r w:rsidRPr="00196B47">
              <w:rPr>
                <w:rFonts w:ascii="Times New Roman" w:hAnsi="Times New Roman"/>
                <w:color w:val="FF0000"/>
              </w:rPr>
              <w:t xml:space="preserve">Отсутствуют </w:t>
            </w:r>
          </w:p>
        </w:tc>
      </w:tr>
      <w:tr w:rsidR="001728F2" w:rsidRPr="00196B47" w:rsidTr="001728F2">
        <w:trPr>
          <w:trHeight w:val="368"/>
          <w:jc w:val="center"/>
        </w:trPr>
        <w:tc>
          <w:tcPr>
            <w:tcW w:w="184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a5"/>
              <w:rPr>
                <w:rFonts w:ascii="Times New Roman" w:hAnsi="Times New Roman"/>
                <w:color w:val="FF0000"/>
              </w:rPr>
            </w:pPr>
            <w:r w:rsidRPr="00196B47">
              <w:rPr>
                <w:rFonts w:ascii="Times New Roman" w:hAnsi="Times New Roman"/>
                <w:color w:val="FF0000"/>
              </w:rPr>
              <w:t>Объемы и источники финансирования подпрограммы (с детализацией по годам реализации подпрограммы) тыс. руб.</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Источники</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Всего</w:t>
            </w:r>
          </w:p>
        </w:tc>
        <w:tc>
          <w:tcPr>
            <w:tcW w:w="87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2016</w:t>
            </w:r>
          </w:p>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 xml:space="preserve"> год</w:t>
            </w:r>
          </w:p>
        </w:tc>
        <w:tc>
          <w:tcPr>
            <w:tcW w:w="8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2017</w:t>
            </w:r>
          </w:p>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 xml:space="preserve"> год</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2018 год</w:t>
            </w:r>
          </w:p>
        </w:tc>
        <w:tc>
          <w:tcPr>
            <w:tcW w:w="8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2019 год</w:t>
            </w:r>
          </w:p>
        </w:tc>
        <w:tc>
          <w:tcPr>
            <w:tcW w:w="874" w:type="dxa"/>
            <w:gridSpan w:val="3"/>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 xml:space="preserve">2020 </w:t>
            </w:r>
          </w:p>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год</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 xml:space="preserve">2021 </w:t>
            </w:r>
          </w:p>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год</w:t>
            </w:r>
          </w:p>
        </w:tc>
      </w:tr>
      <w:tr w:rsidR="001728F2" w:rsidRPr="00196B47" w:rsidTr="001728F2">
        <w:trPr>
          <w:trHeight w:val="94"/>
          <w:jc w:val="center"/>
        </w:trPr>
        <w:tc>
          <w:tcPr>
            <w:tcW w:w="18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a5"/>
              <w:rPr>
                <w:rFonts w:ascii="Times New Roman" w:hAnsi="Times New Roman"/>
                <w:color w:val="FF0000"/>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Федеральный бюджет</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ind w:hanging="100"/>
              <w:jc w:val="center"/>
              <w:rPr>
                <w:rFonts w:ascii="Times New Roman" w:hAnsi="Times New Roman"/>
                <w:color w:val="FF0000"/>
              </w:rPr>
            </w:pPr>
            <w:r w:rsidRPr="00196B47">
              <w:rPr>
                <w:rFonts w:ascii="Times New Roman" w:hAnsi="Times New Roman"/>
                <w:color w:val="FF0000"/>
              </w:rPr>
              <w:t>0,0</w:t>
            </w:r>
          </w:p>
        </w:tc>
        <w:tc>
          <w:tcPr>
            <w:tcW w:w="87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ind w:hanging="100"/>
              <w:jc w:val="center"/>
              <w:rPr>
                <w:rFonts w:ascii="Times New Roman" w:hAnsi="Times New Roman"/>
                <w:color w:val="FF0000"/>
              </w:rPr>
            </w:pPr>
            <w:r w:rsidRPr="00196B47">
              <w:rPr>
                <w:rFonts w:ascii="Times New Roman" w:hAnsi="Times New Roman"/>
                <w:color w:val="FF0000"/>
              </w:rPr>
              <w:t>0,0</w:t>
            </w:r>
          </w:p>
        </w:tc>
        <w:tc>
          <w:tcPr>
            <w:tcW w:w="8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ind w:hanging="100"/>
              <w:jc w:val="center"/>
              <w:rPr>
                <w:rFonts w:ascii="Times New Roman" w:hAnsi="Times New Roman"/>
                <w:color w:val="FF0000"/>
              </w:rPr>
            </w:pPr>
            <w:r w:rsidRPr="00196B47">
              <w:rPr>
                <w:rFonts w:ascii="Times New Roman" w:hAnsi="Times New Roman"/>
                <w:color w:val="FF0000"/>
              </w:rPr>
              <w:t>0,0</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ind w:hanging="100"/>
              <w:jc w:val="center"/>
              <w:rPr>
                <w:rFonts w:ascii="Times New Roman" w:hAnsi="Times New Roman"/>
                <w:color w:val="FF0000"/>
              </w:rPr>
            </w:pPr>
            <w:r w:rsidRPr="00196B47">
              <w:rPr>
                <w:rFonts w:ascii="Times New Roman" w:hAnsi="Times New Roman"/>
                <w:color w:val="FF0000"/>
              </w:rPr>
              <w:t>0,0</w:t>
            </w:r>
          </w:p>
        </w:tc>
        <w:tc>
          <w:tcPr>
            <w:tcW w:w="8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ind w:hanging="100"/>
              <w:jc w:val="center"/>
              <w:rPr>
                <w:rFonts w:ascii="Times New Roman" w:hAnsi="Times New Roman"/>
                <w:color w:val="FF0000"/>
              </w:rPr>
            </w:pPr>
            <w:r w:rsidRPr="00196B47">
              <w:rPr>
                <w:rFonts w:ascii="Times New Roman" w:hAnsi="Times New Roman"/>
                <w:color w:val="FF0000"/>
              </w:rPr>
              <w:t>0,0</w:t>
            </w:r>
          </w:p>
        </w:tc>
        <w:tc>
          <w:tcPr>
            <w:tcW w:w="874" w:type="dxa"/>
            <w:gridSpan w:val="3"/>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a5"/>
              <w:ind w:hanging="100"/>
              <w:jc w:val="center"/>
              <w:rPr>
                <w:rFonts w:ascii="Times New Roman" w:hAnsi="Times New Roman"/>
                <w:color w:val="FF0000"/>
              </w:rPr>
            </w:pPr>
            <w:r w:rsidRPr="00196B47">
              <w:rPr>
                <w:rFonts w:ascii="Times New Roman" w:hAnsi="Times New Roman"/>
                <w:color w:val="FF0000"/>
              </w:rPr>
              <w:t>0,0</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a5"/>
              <w:ind w:hanging="100"/>
              <w:jc w:val="center"/>
              <w:rPr>
                <w:rFonts w:ascii="Times New Roman" w:hAnsi="Times New Roman"/>
                <w:color w:val="FF0000"/>
              </w:rPr>
            </w:pPr>
            <w:r w:rsidRPr="00196B47">
              <w:rPr>
                <w:rFonts w:ascii="Times New Roman" w:hAnsi="Times New Roman"/>
                <w:color w:val="FF0000"/>
              </w:rPr>
              <w:t>0,0</w:t>
            </w:r>
          </w:p>
        </w:tc>
      </w:tr>
      <w:tr w:rsidR="001728F2" w:rsidRPr="00196B47" w:rsidTr="001728F2">
        <w:trPr>
          <w:trHeight w:val="20"/>
          <w:jc w:val="center"/>
        </w:trPr>
        <w:tc>
          <w:tcPr>
            <w:tcW w:w="18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a5"/>
              <w:rPr>
                <w:rFonts w:ascii="Times New Roman" w:hAnsi="Times New Roman"/>
                <w:color w:val="FF0000"/>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Областной бюджет</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ind w:hanging="100"/>
              <w:jc w:val="center"/>
              <w:rPr>
                <w:rFonts w:ascii="Times New Roman" w:hAnsi="Times New Roman"/>
                <w:color w:val="FF0000"/>
              </w:rPr>
            </w:pPr>
            <w:r w:rsidRPr="00196B47">
              <w:rPr>
                <w:rFonts w:ascii="Times New Roman" w:hAnsi="Times New Roman"/>
                <w:color w:val="FF0000"/>
              </w:rPr>
              <w:t>0,0</w:t>
            </w:r>
          </w:p>
        </w:tc>
        <w:tc>
          <w:tcPr>
            <w:tcW w:w="87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ind w:hanging="100"/>
              <w:jc w:val="center"/>
              <w:rPr>
                <w:rFonts w:ascii="Times New Roman" w:hAnsi="Times New Roman"/>
                <w:color w:val="FF0000"/>
              </w:rPr>
            </w:pPr>
            <w:r w:rsidRPr="00196B47">
              <w:rPr>
                <w:rFonts w:ascii="Times New Roman" w:hAnsi="Times New Roman"/>
                <w:color w:val="FF0000"/>
              </w:rPr>
              <w:t>0,0</w:t>
            </w:r>
          </w:p>
        </w:tc>
        <w:tc>
          <w:tcPr>
            <w:tcW w:w="8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ind w:hanging="100"/>
              <w:jc w:val="center"/>
              <w:rPr>
                <w:rFonts w:ascii="Times New Roman" w:hAnsi="Times New Roman"/>
                <w:color w:val="FF0000"/>
              </w:rPr>
            </w:pPr>
            <w:r w:rsidRPr="00196B47">
              <w:rPr>
                <w:rFonts w:ascii="Times New Roman" w:hAnsi="Times New Roman"/>
                <w:color w:val="FF0000"/>
              </w:rPr>
              <w:t>0,0</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ind w:hanging="100"/>
              <w:jc w:val="center"/>
              <w:rPr>
                <w:rFonts w:ascii="Times New Roman" w:hAnsi="Times New Roman"/>
                <w:color w:val="FF0000"/>
              </w:rPr>
            </w:pPr>
            <w:r w:rsidRPr="00196B47">
              <w:rPr>
                <w:rFonts w:ascii="Times New Roman" w:hAnsi="Times New Roman"/>
                <w:color w:val="FF0000"/>
              </w:rPr>
              <w:t>0,0</w:t>
            </w:r>
          </w:p>
        </w:tc>
        <w:tc>
          <w:tcPr>
            <w:tcW w:w="8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ind w:hanging="100"/>
              <w:jc w:val="center"/>
              <w:rPr>
                <w:rFonts w:ascii="Times New Roman" w:hAnsi="Times New Roman"/>
                <w:color w:val="FF0000"/>
              </w:rPr>
            </w:pPr>
            <w:r w:rsidRPr="00196B47">
              <w:rPr>
                <w:rFonts w:ascii="Times New Roman" w:hAnsi="Times New Roman"/>
                <w:color w:val="FF0000"/>
              </w:rPr>
              <w:t>0,0</w:t>
            </w:r>
          </w:p>
        </w:tc>
        <w:tc>
          <w:tcPr>
            <w:tcW w:w="874" w:type="dxa"/>
            <w:gridSpan w:val="3"/>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a5"/>
              <w:ind w:hanging="100"/>
              <w:jc w:val="center"/>
              <w:rPr>
                <w:rFonts w:ascii="Times New Roman" w:hAnsi="Times New Roman"/>
                <w:color w:val="FF0000"/>
              </w:rPr>
            </w:pPr>
            <w:r w:rsidRPr="00196B47">
              <w:rPr>
                <w:rFonts w:ascii="Times New Roman" w:hAnsi="Times New Roman"/>
                <w:color w:val="FF0000"/>
              </w:rPr>
              <w:t>0,0</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a5"/>
              <w:ind w:hanging="100"/>
              <w:jc w:val="center"/>
              <w:rPr>
                <w:rFonts w:ascii="Times New Roman" w:hAnsi="Times New Roman"/>
                <w:color w:val="FF0000"/>
              </w:rPr>
            </w:pPr>
            <w:r w:rsidRPr="00196B47">
              <w:rPr>
                <w:rFonts w:ascii="Times New Roman" w:hAnsi="Times New Roman"/>
                <w:color w:val="FF0000"/>
              </w:rPr>
              <w:t>0,0</w:t>
            </w:r>
          </w:p>
        </w:tc>
      </w:tr>
      <w:tr w:rsidR="001728F2" w:rsidRPr="00196B47" w:rsidTr="001728F2">
        <w:trPr>
          <w:trHeight w:val="79"/>
          <w:jc w:val="center"/>
        </w:trPr>
        <w:tc>
          <w:tcPr>
            <w:tcW w:w="18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a5"/>
              <w:rPr>
                <w:rFonts w:ascii="Times New Roman" w:hAnsi="Times New Roman"/>
                <w:color w:val="FF0000"/>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Местные бюджеты</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ind w:hanging="100"/>
              <w:jc w:val="center"/>
              <w:rPr>
                <w:color w:val="FF0000"/>
                <w:sz w:val="22"/>
                <w:szCs w:val="22"/>
              </w:rPr>
            </w:pPr>
            <w:r w:rsidRPr="00196B47">
              <w:rPr>
                <w:color w:val="FF0000"/>
                <w:sz w:val="22"/>
                <w:szCs w:val="22"/>
              </w:rPr>
              <w:t>4861,445</w:t>
            </w:r>
          </w:p>
        </w:tc>
        <w:tc>
          <w:tcPr>
            <w:tcW w:w="87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ind w:hanging="100"/>
              <w:jc w:val="center"/>
              <w:rPr>
                <w:rFonts w:ascii="Times New Roman" w:hAnsi="Times New Roman"/>
                <w:color w:val="FF0000"/>
              </w:rPr>
            </w:pPr>
            <w:r w:rsidRPr="00196B47">
              <w:rPr>
                <w:rFonts w:ascii="Times New Roman" w:hAnsi="Times New Roman"/>
                <w:color w:val="FF0000"/>
              </w:rPr>
              <w:t>200,0</w:t>
            </w:r>
          </w:p>
        </w:tc>
        <w:tc>
          <w:tcPr>
            <w:tcW w:w="8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ind w:hanging="100"/>
              <w:jc w:val="center"/>
              <w:rPr>
                <w:color w:val="FF0000"/>
                <w:sz w:val="22"/>
                <w:szCs w:val="22"/>
              </w:rPr>
            </w:pPr>
            <w:r w:rsidRPr="00196B47">
              <w:rPr>
                <w:color w:val="FF0000"/>
                <w:sz w:val="22"/>
                <w:szCs w:val="22"/>
              </w:rPr>
              <w:t>461,5</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ind w:hanging="100"/>
              <w:jc w:val="center"/>
              <w:rPr>
                <w:color w:val="FF0000"/>
                <w:sz w:val="22"/>
                <w:szCs w:val="22"/>
              </w:rPr>
            </w:pPr>
            <w:r w:rsidRPr="00196B47">
              <w:rPr>
                <w:color w:val="FF0000"/>
                <w:sz w:val="22"/>
                <w:szCs w:val="22"/>
              </w:rPr>
              <w:t>2 100,0</w:t>
            </w:r>
          </w:p>
        </w:tc>
        <w:tc>
          <w:tcPr>
            <w:tcW w:w="8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ind w:hanging="100"/>
              <w:jc w:val="center"/>
              <w:rPr>
                <w:color w:val="FF0000"/>
                <w:sz w:val="22"/>
                <w:szCs w:val="22"/>
              </w:rPr>
            </w:pPr>
            <w:r w:rsidRPr="00196B47">
              <w:rPr>
                <w:color w:val="FF0000"/>
                <w:sz w:val="22"/>
                <w:szCs w:val="22"/>
              </w:rPr>
              <w:t>99,945</w:t>
            </w:r>
          </w:p>
        </w:tc>
        <w:tc>
          <w:tcPr>
            <w:tcW w:w="874" w:type="dxa"/>
            <w:gridSpan w:val="3"/>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a5"/>
              <w:ind w:hanging="100"/>
              <w:jc w:val="center"/>
              <w:rPr>
                <w:rFonts w:ascii="Times New Roman" w:hAnsi="Times New Roman"/>
                <w:color w:val="FF0000"/>
              </w:rPr>
            </w:pPr>
            <w:r w:rsidRPr="00196B47">
              <w:rPr>
                <w:rFonts w:ascii="Times New Roman" w:hAnsi="Times New Roman"/>
                <w:color w:val="FF0000"/>
              </w:rPr>
              <w:t>0,0</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a5"/>
              <w:ind w:hanging="100"/>
              <w:jc w:val="center"/>
              <w:rPr>
                <w:rFonts w:ascii="Times New Roman" w:hAnsi="Times New Roman"/>
                <w:color w:val="FF0000"/>
              </w:rPr>
            </w:pPr>
            <w:r w:rsidRPr="00196B47">
              <w:rPr>
                <w:rFonts w:ascii="Times New Roman" w:hAnsi="Times New Roman"/>
                <w:color w:val="FF0000"/>
              </w:rPr>
              <w:t>2000,0</w:t>
            </w:r>
          </w:p>
        </w:tc>
      </w:tr>
      <w:tr w:rsidR="001728F2" w:rsidRPr="00196B47" w:rsidTr="001728F2">
        <w:trPr>
          <w:jc w:val="center"/>
        </w:trPr>
        <w:tc>
          <w:tcPr>
            <w:tcW w:w="18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a5"/>
              <w:rPr>
                <w:rFonts w:ascii="Times New Roman" w:hAnsi="Times New Roman"/>
                <w:color w:val="FF0000"/>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Внебюджетные источники</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ind w:hanging="100"/>
              <w:jc w:val="center"/>
              <w:rPr>
                <w:rFonts w:ascii="Times New Roman" w:hAnsi="Times New Roman"/>
                <w:color w:val="FF0000"/>
              </w:rPr>
            </w:pPr>
            <w:r w:rsidRPr="00196B47">
              <w:rPr>
                <w:rFonts w:ascii="Times New Roman" w:hAnsi="Times New Roman"/>
                <w:color w:val="FF0000"/>
              </w:rPr>
              <w:t>0,0</w:t>
            </w:r>
          </w:p>
        </w:tc>
        <w:tc>
          <w:tcPr>
            <w:tcW w:w="87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ind w:hanging="100"/>
              <w:jc w:val="center"/>
              <w:rPr>
                <w:rFonts w:ascii="Times New Roman" w:hAnsi="Times New Roman"/>
                <w:color w:val="FF0000"/>
              </w:rPr>
            </w:pPr>
            <w:r w:rsidRPr="00196B47">
              <w:rPr>
                <w:rFonts w:ascii="Times New Roman" w:hAnsi="Times New Roman"/>
                <w:color w:val="FF0000"/>
              </w:rPr>
              <w:t>0,0</w:t>
            </w:r>
          </w:p>
        </w:tc>
        <w:tc>
          <w:tcPr>
            <w:tcW w:w="8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ind w:hanging="100"/>
              <w:jc w:val="center"/>
              <w:rPr>
                <w:rFonts w:ascii="Times New Roman" w:hAnsi="Times New Roman"/>
                <w:color w:val="FF0000"/>
              </w:rPr>
            </w:pPr>
            <w:r w:rsidRPr="00196B47">
              <w:rPr>
                <w:rFonts w:ascii="Times New Roman" w:hAnsi="Times New Roman"/>
                <w:color w:val="FF0000"/>
              </w:rPr>
              <w:t>0,0</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ind w:hanging="100"/>
              <w:jc w:val="center"/>
              <w:rPr>
                <w:rFonts w:ascii="Times New Roman" w:hAnsi="Times New Roman"/>
                <w:color w:val="FF0000"/>
              </w:rPr>
            </w:pPr>
            <w:r w:rsidRPr="00196B47">
              <w:rPr>
                <w:rFonts w:ascii="Times New Roman" w:hAnsi="Times New Roman"/>
                <w:color w:val="FF0000"/>
              </w:rPr>
              <w:t>0,0</w:t>
            </w:r>
          </w:p>
        </w:tc>
        <w:tc>
          <w:tcPr>
            <w:tcW w:w="8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ind w:hanging="100"/>
              <w:jc w:val="center"/>
              <w:rPr>
                <w:rFonts w:ascii="Times New Roman" w:hAnsi="Times New Roman"/>
                <w:color w:val="FF0000"/>
              </w:rPr>
            </w:pPr>
            <w:r w:rsidRPr="00196B47">
              <w:rPr>
                <w:rFonts w:ascii="Times New Roman" w:hAnsi="Times New Roman"/>
                <w:color w:val="FF0000"/>
              </w:rPr>
              <w:t>0,0</w:t>
            </w:r>
          </w:p>
        </w:tc>
        <w:tc>
          <w:tcPr>
            <w:tcW w:w="874" w:type="dxa"/>
            <w:gridSpan w:val="3"/>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a5"/>
              <w:ind w:hanging="100"/>
              <w:jc w:val="center"/>
              <w:rPr>
                <w:rFonts w:ascii="Times New Roman" w:hAnsi="Times New Roman"/>
                <w:color w:val="FF0000"/>
              </w:rPr>
            </w:pPr>
            <w:r w:rsidRPr="00196B47">
              <w:rPr>
                <w:rFonts w:ascii="Times New Roman" w:hAnsi="Times New Roman"/>
                <w:color w:val="FF0000"/>
              </w:rPr>
              <w:t>0,0</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a5"/>
              <w:ind w:hanging="100"/>
              <w:jc w:val="center"/>
              <w:rPr>
                <w:rFonts w:ascii="Times New Roman" w:hAnsi="Times New Roman"/>
                <w:color w:val="FF0000"/>
              </w:rPr>
            </w:pPr>
            <w:r w:rsidRPr="00196B47">
              <w:rPr>
                <w:rFonts w:ascii="Times New Roman" w:hAnsi="Times New Roman"/>
                <w:color w:val="FF0000"/>
              </w:rPr>
              <w:t>0,0</w:t>
            </w:r>
          </w:p>
        </w:tc>
      </w:tr>
      <w:tr w:rsidR="001728F2" w:rsidRPr="00196B47" w:rsidTr="001728F2">
        <w:trPr>
          <w:jc w:val="center"/>
        </w:trPr>
        <w:tc>
          <w:tcPr>
            <w:tcW w:w="18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a5"/>
              <w:rPr>
                <w:rFonts w:ascii="Times New Roman" w:hAnsi="Times New Roman"/>
                <w:color w:val="FF0000"/>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Всего по источникам</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ind w:hanging="100"/>
              <w:jc w:val="center"/>
              <w:rPr>
                <w:color w:val="FF0000"/>
                <w:sz w:val="22"/>
                <w:szCs w:val="22"/>
              </w:rPr>
            </w:pPr>
            <w:r w:rsidRPr="00196B47">
              <w:rPr>
                <w:color w:val="FF0000"/>
                <w:sz w:val="22"/>
                <w:szCs w:val="22"/>
              </w:rPr>
              <w:t>4861,445</w:t>
            </w:r>
          </w:p>
        </w:tc>
        <w:tc>
          <w:tcPr>
            <w:tcW w:w="87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ind w:hanging="100"/>
              <w:jc w:val="center"/>
              <w:rPr>
                <w:rFonts w:ascii="Times New Roman" w:hAnsi="Times New Roman"/>
                <w:color w:val="FF0000"/>
              </w:rPr>
            </w:pPr>
            <w:r w:rsidRPr="00196B47">
              <w:rPr>
                <w:rFonts w:ascii="Times New Roman" w:hAnsi="Times New Roman"/>
                <w:color w:val="FF0000"/>
              </w:rPr>
              <w:t>200,0</w:t>
            </w:r>
          </w:p>
        </w:tc>
        <w:tc>
          <w:tcPr>
            <w:tcW w:w="8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ind w:hanging="100"/>
              <w:jc w:val="center"/>
              <w:rPr>
                <w:color w:val="FF0000"/>
                <w:sz w:val="22"/>
                <w:szCs w:val="22"/>
              </w:rPr>
            </w:pPr>
            <w:r w:rsidRPr="00196B47">
              <w:rPr>
                <w:color w:val="FF0000"/>
                <w:sz w:val="22"/>
                <w:szCs w:val="22"/>
              </w:rPr>
              <w:t>461,5</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ind w:hanging="100"/>
              <w:jc w:val="center"/>
              <w:rPr>
                <w:color w:val="FF0000"/>
                <w:sz w:val="22"/>
                <w:szCs w:val="22"/>
              </w:rPr>
            </w:pPr>
            <w:r w:rsidRPr="00196B47">
              <w:rPr>
                <w:color w:val="FF0000"/>
                <w:sz w:val="22"/>
                <w:szCs w:val="22"/>
              </w:rPr>
              <w:t>2 100,0</w:t>
            </w:r>
          </w:p>
        </w:tc>
        <w:tc>
          <w:tcPr>
            <w:tcW w:w="8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ind w:hanging="100"/>
              <w:jc w:val="center"/>
              <w:rPr>
                <w:color w:val="FF0000"/>
                <w:sz w:val="22"/>
                <w:szCs w:val="22"/>
              </w:rPr>
            </w:pPr>
            <w:r w:rsidRPr="00196B47">
              <w:rPr>
                <w:color w:val="FF0000"/>
                <w:sz w:val="22"/>
                <w:szCs w:val="22"/>
              </w:rPr>
              <w:t>99,945</w:t>
            </w:r>
          </w:p>
        </w:tc>
        <w:tc>
          <w:tcPr>
            <w:tcW w:w="874" w:type="dxa"/>
            <w:gridSpan w:val="3"/>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0,0</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rPr>
              <w:t>2000,0</w:t>
            </w:r>
          </w:p>
        </w:tc>
      </w:tr>
    </w:tbl>
    <w:p w:rsidR="001728F2" w:rsidRPr="00196B47" w:rsidRDefault="001728F2" w:rsidP="001728F2">
      <w:pPr>
        <w:pStyle w:val="a5"/>
        <w:ind w:right="-427"/>
        <w:rPr>
          <w:rFonts w:ascii="Times New Roman" w:hAnsi="Times New Roman"/>
          <w:b/>
          <w:color w:val="FF0000"/>
          <w:sz w:val="24"/>
          <w:szCs w:val="24"/>
        </w:rPr>
      </w:pPr>
    </w:p>
    <w:p w:rsidR="001728F2" w:rsidRPr="00196B47" w:rsidRDefault="001728F2" w:rsidP="001728F2">
      <w:pPr>
        <w:pStyle w:val="a5"/>
        <w:ind w:right="-427"/>
        <w:rPr>
          <w:rFonts w:ascii="Times New Roman" w:hAnsi="Times New Roman"/>
          <w:b/>
          <w:color w:val="FF0000"/>
          <w:sz w:val="24"/>
          <w:szCs w:val="24"/>
        </w:rPr>
      </w:pPr>
    </w:p>
    <w:p w:rsidR="001728F2" w:rsidRPr="00196B47" w:rsidRDefault="001728F2" w:rsidP="001728F2">
      <w:pPr>
        <w:pStyle w:val="a5"/>
        <w:ind w:right="-427"/>
        <w:jc w:val="center"/>
        <w:rPr>
          <w:rFonts w:ascii="Times New Roman" w:hAnsi="Times New Roman"/>
          <w:color w:val="FF0000"/>
          <w:sz w:val="24"/>
          <w:szCs w:val="24"/>
        </w:rPr>
      </w:pPr>
      <w:r w:rsidRPr="00196B47">
        <w:rPr>
          <w:rFonts w:ascii="Times New Roman" w:hAnsi="Times New Roman"/>
          <w:color w:val="FF0000"/>
          <w:sz w:val="24"/>
          <w:szCs w:val="24"/>
        </w:rPr>
        <w:t>I. Характеристика текущего состояния</w:t>
      </w:r>
    </w:p>
    <w:p w:rsidR="001728F2" w:rsidRPr="00196B47" w:rsidRDefault="001728F2" w:rsidP="001728F2">
      <w:pPr>
        <w:pStyle w:val="a5"/>
        <w:ind w:right="-427"/>
        <w:jc w:val="center"/>
        <w:rPr>
          <w:rFonts w:ascii="Times New Roman" w:hAnsi="Times New Roman"/>
          <w:color w:val="FF0000"/>
          <w:sz w:val="24"/>
          <w:szCs w:val="24"/>
        </w:rPr>
      </w:pPr>
      <w:r w:rsidRPr="00196B47">
        <w:rPr>
          <w:rFonts w:ascii="Times New Roman" w:hAnsi="Times New Roman"/>
          <w:color w:val="FF0000"/>
          <w:sz w:val="24"/>
          <w:szCs w:val="24"/>
        </w:rPr>
        <w:t>сферы реализации Подпрограммы 5</w:t>
      </w:r>
    </w:p>
    <w:p w:rsidR="001728F2" w:rsidRPr="00196B47" w:rsidRDefault="001728F2" w:rsidP="001728F2">
      <w:pPr>
        <w:pStyle w:val="a5"/>
        <w:ind w:right="-427"/>
        <w:rPr>
          <w:rFonts w:ascii="Times New Roman" w:hAnsi="Times New Roman"/>
          <w:color w:val="FF0000"/>
          <w:sz w:val="24"/>
          <w:szCs w:val="24"/>
        </w:rPr>
      </w:pPr>
    </w:p>
    <w:p w:rsidR="001728F2" w:rsidRPr="00196B47" w:rsidRDefault="001728F2" w:rsidP="001728F2">
      <w:pPr>
        <w:pStyle w:val="a5"/>
        <w:ind w:right="-427"/>
        <w:jc w:val="both"/>
        <w:rPr>
          <w:rFonts w:ascii="Times New Roman" w:hAnsi="Times New Roman"/>
          <w:color w:val="FF0000"/>
          <w:sz w:val="24"/>
          <w:szCs w:val="24"/>
        </w:rPr>
      </w:pPr>
      <w:r w:rsidRPr="00196B47">
        <w:rPr>
          <w:rFonts w:ascii="Times New Roman" w:hAnsi="Times New Roman"/>
          <w:color w:val="FF0000"/>
          <w:sz w:val="24"/>
          <w:szCs w:val="24"/>
        </w:rPr>
        <w:t xml:space="preserve">Газификация является важнейшим процессом государственной политики в области использования природного газа, направленным на улучшение социально-экономических условий жизни населения. </w:t>
      </w:r>
    </w:p>
    <w:p w:rsidR="001728F2" w:rsidRPr="00196B47" w:rsidRDefault="001728F2" w:rsidP="001728F2">
      <w:pPr>
        <w:pStyle w:val="a5"/>
        <w:ind w:right="-427"/>
        <w:jc w:val="both"/>
        <w:rPr>
          <w:rFonts w:ascii="Times New Roman" w:hAnsi="Times New Roman"/>
          <w:color w:val="FF0000"/>
          <w:sz w:val="24"/>
          <w:szCs w:val="24"/>
        </w:rPr>
      </w:pPr>
      <w:r w:rsidRPr="00196B47">
        <w:rPr>
          <w:rFonts w:ascii="Times New Roman" w:hAnsi="Times New Roman"/>
          <w:color w:val="FF0000"/>
          <w:sz w:val="24"/>
          <w:szCs w:val="24"/>
        </w:rPr>
        <w:t xml:space="preserve">В таблице 1 приведены показатели уровня газификации жилищного фонда в разрезе муниципальных районов Томской области согласно статистическим данным за 2013 год. </w:t>
      </w:r>
    </w:p>
    <w:p w:rsidR="001728F2" w:rsidRPr="00196B47" w:rsidRDefault="001728F2" w:rsidP="001728F2">
      <w:pPr>
        <w:pStyle w:val="a5"/>
        <w:ind w:right="-427"/>
        <w:jc w:val="both"/>
        <w:rPr>
          <w:rFonts w:ascii="Times New Roman" w:hAnsi="Times New Roman"/>
          <w:color w:val="FF0000"/>
          <w:sz w:val="24"/>
          <w:szCs w:val="24"/>
        </w:rPr>
      </w:pPr>
    </w:p>
    <w:p w:rsidR="001728F2" w:rsidRPr="00196B47" w:rsidRDefault="001728F2" w:rsidP="001728F2">
      <w:pPr>
        <w:pStyle w:val="a5"/>
        <w:ind w:right="-427"/>
        <w:jc w:val="center"/>
        <w:rPr>
          <w:rFonts w:ascii="Times New Roman" w:hAnsi="Times New Roman"/>
          <w:color w:val="FF0000"/>
          <w:sz w:val="24"/>
          <w:szCs w:val="24"/>
        </w:rPr>
      </w:pPr>
      <w:r w:rsidRPr="00196B47">
        <w:rPr>
          <w:rFonts w:ascii="Times New Roman" w:hAnsi="Times New Roman"/>
          <w:color w:val="FF0000"/>
          <w:sz w:val="24"/>
          <w:szCs w:val="24"/>
        </w:rPr>
        <w:t>Таблица 1.1. Уровень газификации жилищного фонда по Томской области</w:t>
      </w:r>
    </w:p>
    <w:tbl>
      <w:tblPr>
        <w:tblW w:w="9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0"/>
        <w:gridCol w:w="5170"/>
      </w:tblGrid>
      <w:tr w:rsidR="001728F2" w:rsidRPr="00196B47" w:rsidTr="001728F2">
        <w:trPr>
          <w:jc w:val="center"/>
        </w:trPr>
        <w:tc>
          <w:tcPr>
            <w:tcW w:w="4500" w:type="dxa"/>
            <w:vAlign w:val="center"/>
          </w:tcPr>
          <w:p w:rsidR="001728F2" w:rsidRPr="00196B47" w:rsidRDefault="001728F2" w:rsidP="001728F2">
            <w:pPr>
              <w:pStyle w:val="a5"/>
              <w:jc w:val="center"/>
              <w:rPr>
                <w:rFonts w:ascii="Times New Roman" w:hAnsi="Times New Roman"/>
                <w:snapToGrid w:val="0"/>
                <w:color w:val="FF0000"/>
              </w:rPr>
            </w:pPr>
            <w:r w:rsidRPr="00196B47">
              <w:rPr>
                <w:rFonts w:ascii="Times New Roman" w:hAnsi="Times New Roman"/>
                <w:snapToGrid w:val="0"/>
                <w:color w:val="FF0000"/>
              </w:rPr>
              <w:t>Муниципальные образования</w:t>
            </w:r>
          </w:p>
        </w:tc>
        <w:tc>
          <w:tcPr>
            <w:tcW w:w="5170" w:type="dxa"/>
          </w:tcPr>
          <w:p w:rsidR="001728F2" w:rsidRPr="00196B47" w:rsidRDefault="001728F2" w:rsidP="001728F2">
            <w:pPr>
              <w:pStyle w:val="a5"/>
              <w:jc w:val="both"/>
              <w:rPr>
                <w:rFonts w:ascii="Times New Roman" w:hAnsi="Times New Roman"/>
                <w:snapToGrid w:val="0"/>
                <w:color w:val="FF0000"/>
              </w:rPr>
            </w:pPr>
            <w:r w:rsidRPr="00196B47">
              <w:rPr>
                <w:rFonts w:ascii="Times New Roman" w:hAnsi="Times New Roman"/>
                <w:snapToGrid w:val="0"/>
                <w:color w:val="FF0000"/>
              </w:rPr>
              <w:t>Удельный вес общей площади, оборудованной газом, %*</w:t>
            </w:r>
          </w:p>
        </w:tc>
      </w:tr>
      <w:tr w:rsidR="001728F2" w:rsidRPr="00196B47" w:rsidTr="001728F2">
        <w:trPr>
          <w:jc w:val="center"/>
        </w:trPr>
        <w:tc>
          <w:tcPr>
            <w:tcW w:w="4500" w:type="dxa"/>
          </w:tcPr>
          <w:p w:rsidR="001728F2" w:rsidRPr="00196B47" w:rsidRDefault="001728F2" w:rsidP="001728F2">
            <w:pPr>
              <w:pStyle w:val="a5"/>
              <w:jc w:val="both"/>
              <w:rPr>
                <w:rFonts w:ascii="Times New Roman" w:hAnsi="Times New Roman"/>
                <w:snapToGrid w:val="0"/>
                <w:color w:val="FF0000"/>
              </w:rPr>
            </w:pPr>
            <w:r w:rsidRPr="00196B47">
              <w:rPr>
                <w:rFonts w:ascii="Times New Roman" w:hAnsi="Times New Roman"/>
                <w:snapToGrid w:val="0"/>
                <w:color w:val="FF0000"/>
              </w:rPr>
              <w:t>Всего по области</w:t>
            </w:r>
          </w:p>
        </w:tc>
        <w:tc>
          <w:tcPr>
            <w:tcW w:w="5170" w:type="dxa"/>
          </w:tcPr>
          <w:p w:rsidR="001728F2" w:rsidRPr="00196B47" w:rsidRDefault="001728F2" w:rsidP="001728F2">
            <w:pPr>
              <w:pStyle w:val="a5"/>
              <w:jc w:val="center"/>
              <w:rPr>
                <w:rFonts w:ascii="Times New Roman" w:hAnsi="Times New Roman"/>
                <w:snapToGrid w:val="0"/>
                <w:color w:val="FF0000"/>
              </w:rPr>
            </w:pPr>
            <w:r w:rsidRPr="00196B47">
              <w:rPr>
                <w:rFonts w:ascii="Times New Roman" w:hAnsi="Times New Roman"/>
                <w:bCs/>
                <w:snapToGrid w:val="0"/>
                <w:color w:val="FF0000"/>
              </w:rPr>
              <w:t>14.6</w:t>
            </w:r>
          </w:p>
        </w:tc>
      </w:tr>
      <w:tr w:rsidR="001728F2" w:rsidRPr="00196B47" w:rsidTr="001728F2">
        <w:trPr>
          <w:jc w:val="center"/>
        </w:trPr>
        <w:tc>
          <w:tcPr>
            <w:tcW w:w="4500" w:type="dxa"/>
          </w:tcPr>
          <w:p w:rsidR="001728F2" w:rsidRPr="00196B47" w:rsidRDefault="001728F2" w:rsidP="001728F2">
            <w:pPr>
              <w:pStyle w:val="a5"/>
              <w:jc w:val="both"/>
              <w:rPr>
                <w:rFonts w:ascii="Times New Roman" w:hAnsi="Times New Roman"/>
                <w:snapToGrid w:val="0"/>
                <w:color w:val="FF0000"/>
              </w:rPr>
            </w:pPr>
            <w:r w:rsidRPr="00196B47">
              <w:rPr>
                <w:rFonts w:ascii="Times New Roman" w:hAnsi="Times New Roman"/>
                <w:snapToGrid w:val="0"/>
                <w:color w:val="FF0000"/>
              </w:rPr>
              <w:t>Александровский</w:t>
            </w:r>
          </w:p>
        </w:tc>
        <w:tc>
          <w:tcPr>
            <w:tcW w:w="5170" w:type="dxa"/>
          </w:tcPr>
          <w:p w:rsidR="001728F2" w:rsidRPr="00196B47" w:rsidRDefault="001728F2" w:rsidP="001728F2">
            <w:pPr>
              <w:pStyle w:val="a5"/>
              <w:jc w:val="center"/>
              <w:rPr>
                <w:rFonts w:ascii="Times New Roman" w:hAnsi="Times New Roman"/>
                <w:snapToGrid w:val="0"/>
                <w:color w:val="FF0000"/>
              </w:rPr>
            </w:pPr>
            <w:r w:rsidRPr="00196B47">
              <w:rPr>
                <w:rFonts w:ascii="Times New Roman" w:hAnsi="Times New Roman"/>
                <w:snapToGrid w:val="0"/>
                <w:color w:val="FF0000"/>
              </w:rPr>
              <w:t>19.7</w:t>
            </w:r>
          </w:p>
        </w:tc>
      </w:tr>
      <w:tr w:rsidR="001728F2" w:rsidRPr="00196B47" w:rsidTr="001728F2">
        <w:trPr>
          <w:jc w:val="center"/>
        </w:trPr>
        <w:tc>
          <w:tcPr>
            <w:tcW w:w="4500" w:type="dxa"/>
          </w:tcPr>
          <w:p w:rsidR="001728F2" w:rsidRPr="00196B47" w:rsidRDefault="001728F2" w:rsidP="001728F2">
            <w:pPr>
              <w:pStyle w:val="a5"/>
              <w:jc w:val="both"/>
              <w:rPr>
                <w:rFonts w:ascii="Times New Roman" w:hAnsi="Times New Roman"/>
                <w:snapToGrid w:val="0"/>
                <w:color w:val="FF0000"/>
              </w:rPr>
            </w:pPr>
            <w:proofErr w:type="spellStart"/>
            <w:r w:rsidRPr="00196B47">
              <w:rPr>
                <w:rFonts w:ascii="Times New Roman" w:hAnsi="Times New Roman"/>
                <w:snapToGrid w:val="0"/>
                <w:color w:val="FF0000"/>
              </w:rPr>
              <w:t>Асиновский</w:t>
            </w:r>
            <w:proofErr w:type="spellEnd"/>
          </w:p>
        </w:tc>
        <w:tc>
          <w:tcPr>
            <w:tcW w:w="5170" w:type="dxa"/>
          </w:tcPr>
          <w:p w:rsidR="001728F2" w:rsidRPr="00196B47" w:rsidRDefault="001728F2" w:rsidP="001728F2">
            <w:pPr>
              <w:pStyle w:val="a5"/>
              <w:jc w:val="center"/>
              <w:rPr>
                <w:rFonts w:ascii="Times New Roman" w:hAnsi="Times New Roman"/>
                <w:snapToGrid w:val="0"/>
                <w:color w:val="FF0000"/>
              </w:rPr>
            </w:pPr>
            <w:r w:rsidRPr="00196B47">
              <w:rPr>
                <w:rFonts w:ascii="Times New Roman" w:hAnsi="Times New Roman"/>
                <w:snapToGrid w:val="0"/>
                <w:color w:val="FF0000"/>
                <w:lang w:val="en-US"/>
              </w:rPr>
              <w:t>37.2</w:t>
            </w:r>
          </w:p>
        </w:tc>
      </w:tr>
      <w:tr w:rsidR="001728F2" w:rsidRPr="00196B47" w:rsidTr="001728F2">
        <w:trPr>
          <w:jc w:val="center"/>
        </w:trPr>
        <w:tc>
          <w:tcPr>
            <w:tcW w:w="4500" w:type="dxa"/>
          </w:tcPr>
          <w:p w:rsidR="001728F2" w:rsidRPr="00196B47" w:rsidRDefault="001728F2" w:rsidP="001728F2">
            <w:pPr>
              <w:pStyle w:val="a5"/>
              <w:jc w:val="both"/>
              <w:rPr>
                <w:rFonts w:ascii="Times New Roman" w:hAnsi="Times New Roman"/>
                <w:snapToGrid w:val="0"/>
                <w:color w:val="FF0000"/>
              </w:rPr>
            </w:pPr>
            <w:proofErr w:type="spellStart"/>
            <w:r w:rsidRPr="00196B47">
              <w:rPr>
                <w:rFonts w:ascii="Times New Roman" w:hAnsi="Times New Roman"/>
                <w:snapToGrid w:val="0"/>
                <w:color w:val="FF0000"/>
              </w:rPr>
              <w:t>Бакчарский</w:t>
            </w:r>
            <w:proofErr w:type="spellEnd"/>
          </w:p>
        </w:tc>
        <w:tc>
          <w:tcPr>
            <w:tcW w:w="5170" w:type="dxa"/>
          </w:tcPr>
          <w:p w:rsidR="001728F2" w:rsidRPr="00196B47" w:rsidRDefault="001728F2" w:rsidP="001728F2">
            <w:pPr>
              <w:pStyle w:val="a5"/>
              <w:jc w:val="center"/>
              <w:rPr>
                <w:rFonts w:ascii="Times New Roman" w:hAnsi="Times New Roman"/>
                <w:snapToGrid w:val="0"/>
                <w:color w:val="FF0000"/>
              </w:rPr>
            </w:pPr>
            <w:r w:rsidRPr="00196B47">
              <w:rPr>
                <w:rFonts w:ascii="Times New Roman" w:hAnsi="Times New Roman"/>
                <w:snapToGrid w:val="0"/>
                <w:color w:val="FF0000"/>
                <w:lang w:val="en-US"/>
              </w:rPr>
              <w:t>54.0</w:t>
            </w:r>
          </w:p>
        </w:tc>
      </w:tr>
      <w:tr w:rsidR="001728F2" w:rsidRPr="00196B47" w:rsidTr="001728F2">
        <w:trPr>
          <w:jc w:val="center"/>
        </w:trPr>
        <w:tc>
          <w:tcPr>
            <w:tcW w:w="4500" w:type="dxa"/>
          </w:tcPr>
          <w:p w:rsidR="001728F2" w:rsidRPr="00196B47" w:rsidRDefault="001728F2" w:rsidP="001728F2">
            <w:pPr>
              <w:pStyle w:val="a5"/>
              <w:jc w:val="both"/>
              <w:rPr>
                <w:rFonts w:ascii="Times New Roman" w:hAnsi="Times New Roman"/>
                <w:snapToGrid w:val="0"/>
                <w:color w:val="FF0000"/>
              </w:rPr>
            </w:pPr>
            <w:proofErr w:type="spellStart"/>
            <w:r w:rsidRPr="00196B47">
              <w:rPr>
                <w:rFonts w:ascii="Times New Roman" w:hAnsi="Times New Roman"/>
                <w:snapToGrid w:val="0"/>
                <w:color w:val="FF0000"/>
              </w:rPr>
              <w:t>Верхнекетский</w:t>
            </w:r>
            <w:proofErr w:type="spellEnd"/>
          </w:p>
        </w:tc>
        <w:tc>
          <w:tcPr>
            <w:tcW w:w="5170" w:type="dxa"/>
          </w:tcPr>
          <w:p w:rsidR="001728F2" w:rsidRPr="00196B47" w:rsidRDefault="001728F2" w:rsidP="001728F2">
            <w:pPr>
              <w:pStyle w:val="a5"/>
              <w:jc w:val="center"/>
              <w:rPr>
                <w:rFonts w:ascii="Times New Roman" w:hAnsi="Times New Roman"/>
                <w:snapToGrid w:val="0"/>
                <w:color w:val="FF0000"/>
              </w:rPr>
            </w:pPr>
            <w:r w:rsidRPr="00196B47">
              <w:rPr>
                <w:rFonts w:ascii="Times New Roman" w:hAnsi="Times New Roman"/>
                <w:snapToGrid w:val="0"/>
                <w:color w:val="FF0000"/>
                <w:lang w:val="en-US"/>
              </w:rPr>
              <w:t>37.1</w:t>
            </w:r>
          </w:p>
        </w:tc>
      </w:tr>
      <w:tr w:rsidR="001728F2" w:rsidRPr="00196B47" w:rsidTr="001728F2">
        <w:trPr>
          <w:jc w:val="center"/>
        </w:trPr>
        <w:tc>
          <w:tcPr>
            <w:tcW w:w="4500" w:type="dxa"/>
          </w:tcPr>
          <w:p w:rsidR="001728F2" w:rsidRPr="00196B47" w:rsidRDefault="001728F2" w:rsidP="001728F2">
            <w:pPr>
              <w:pStyle w:val="a5"/>
              <w:jc w:val="both"/>
              <w:rPr>
                <w:rFonts w:ascii="Times New Roman" w:hAnsi="Times New Roman"/>
                <w:snapToGrid w:val="0"/>
                <w:color w:val="FF0000"/>
              </w:rPr>
            </w:pPr>
            <w:r w:rsidRPr="00196B47">
              <w:rPr>
                <w:rFonts w:ascii="Times New Roman" w:hAnsi="Times New Roman"/>
                <w:snapToGrid w:val="0"/>
                <w:color w:val="FF0000"/>
              </w:rPr>
              <w:t>Зырянский</w:t>
            </w:r>
          </w:p>
        </w:tc>
        <w:tc>
          <w:tcPr>
            <w:tcW w:w="5170" w:type="dxa"/>
          </w:tcPr>
          <w:p w:rsidR="001728F2" w:rsidRPr="00196B47" w:rsidRDefault="001728F2" w:rsidP="001728F2">
            <w:pPr>
              <w:pStyle w:val="a5"/>
              <w:jc w:val="center"/>
              <w:rPr>
                <w:rFonts w:ascii="Times New Roman" w:hAnsi="Times New Roman"/>
                <w:snapToGrid w:val="0"/>
                <w:color w:val="FF0000"/>
              </w:rPr>
            </w:pPr>
            <w:r w:rsidRPr="00196B47">
              <w:rPr>
                <w:rFonts w:ascii="Times New Roman" w:hAnsi="Times New Roman"/>
                <w:snapToGrid w:val="0"/>
                <w:color w:val="FF0000"/>
                <w:lang w:val="en-US"/>
              </w:rPr>
              <w:t>27.5</w:t>
            </w:r>
          </w:p>
        </w:tc>
      </w:tr>
      <w:tr w:rsidR="001728F2" w:rsidRPr="00196B47" w:rsidTr="001728F2">
        <w:trPr>
          <w:jc w:val="center"/>
        </w:trPr>
        <w:tc>
          <w:tcPr>
            <w:tcW w:w="4500" w:type="dxa"/>
            <w:shd w:val="clear" w:color="auto" w:fill="D9D9D9"/>
          </w:tcPr>
          <w:p w:rsidR="001728F2" w:rsidRPr="00196B47" w:rsidRDefault="001728F2" w:rsidP="001728F2">
            <w:pPr>
              <w:pStyle w:val="a5"/>
              <w:jc w:val="both"/>
              <w:rPr>
                <w:rFonts w:ascii="Times New Roman" w:hAnsi="Times New Roman"/>
                <w:snapToGrid w:val="0"/>
                <w:color w:val="FF0000"/>
              </w:rPr>
            </w:pPr>
            <w:r w:rsidRPr="00196B47">
              <w:rPr>
                <w:rFonts w:ascii="Times New Roman" w:hAnsi="Times New Roman"/>
                <w:snapToGrid w:val="0"/>
                <w:color w:val="FF0000"/>
              </w:rPr>
              <w:t>Каргасокский</w:t>
            </w:r>
          </w:p>
        </w:tc>
        <w:tc>
          <w:tcPr>
            <w:tcW w:w="5170" w:type="dxa"/>
            <w:shd w:val="clear" w:color="auto" w:fill="D9D9D9"/>
          </w:tcPr>
          <w:p w:rsidR="001728F2" w:rsidRPr="00196B47" w:rsidRDefault="001728F2" w:rsidP="001728F2">
            <w:pPr>
              <w:pStyle w:val="a5"/>
              <w:jc w:val="center"/>
              <w:rPr>
                <w:rFonts w:ascii="Times New Roman" w:hAnsi="Times New Roman"/>
                <w:snapToGrid w:val="0"/>
                <w:color w:val="FF0000"/>
              </w:rPr>
            </w:pPr>
            <w:r w:rsidRPr="00196B47">
              <w:rPr>
                <w:rFonts w:ascii="Times New Roman" w:hAnsi="Times New Roman"/>
                <w:snapToGrid w:val="0"/>
                <w:color w:val="FF0000"/>
                <w:lang w:val="en-US"/>
              </w:rPr>
              <w:t>34.3</w:t>
            </w:r>
          </w:p>
        </w:tc>
      </w:tr>
      <w:tr w:rsidR="001728F2" w:rsidRPr="00196B47" w:rsidTr="001728F2">
        <w:trPr>
          <w:jc w:val="center"/>
        </w:trPr>
        <w:tc>
          <w:tcPr>
            <w:tcW w:w="4500" w:type="dxa"/>
          </w:tcPr>
          <w:p w:rsidR="001728F2" w:rsidRPr="00196B47" w:rsidRDefault="001728F2" w:rsidP="001728F2">
            <w:pPr>
              <w:pStyle w:val="a5"/>
              <w:jc w:val="both"/>
              <w:rPr>
                <w:rFonts w:ascii="Times New Roman" w:hAnsi="Times New Roman"/>
                <w:snapToGrid w:val="0"/>
                <w:color w:val="FF0000"/>
              </w:rPr>
            </w:pPr>
            <w:proofErr w:type="spellStart"/>
            <w:r w:rsidRPr="00196B47">
              <w:rPr>
                <w:rFonts w:ascii="Times New Roman" w:hAnsi="Times New Roman"/>
                <w:snapToGrid w:val="0"/>
                <w:color w:val="FF0000"/>
              </w:rPr>
              <w:t>Кожевниковский</w:t>
            </w:r>
            <w:proofErr w:type="spellEnd"/>
          </w:p>
        </w:tc>
        <w:tc>
          <w:tcPr>
            <w:tcW w:w="5170" w:type="dxa"/>
          </w:tcPr>
          <w:p w:rsidR="001728F2" w:rsidRPr="00196B47" w:rsidRDefault="001728F2" w:rsidP="001728F2">
            <w:pPr>
              <w:pStyle w:val="a5"/>
              <w:jc w:val="center"/>
              <w:rPr>
                <w:rFonts w:ascii="Times New Roman" w:hAnsi="Times New Roman"/>
                <w:snapToGrid w:val="0"/>
                <w:color w:val="FF0000"/>
              </w:rPr>
            </w:pPr>
            <w:r w:rsidRPr="00196B47">
              <w:rPr>
                <w:rFonts w:ascii="Times New Roman" w:hAnsi="Times New Roman"/>
                <w:snapToGrid w:val="0"/>
                <w:color w:val="FF0000"/>
                <w:lang w:val="en-US"/>
              </w:rPr>
              <w:t>80.0</w:t>
            </w:r>
          </w:p>
        </w:tc>
      </w:tr>
      <w:tr w:rsidR="001728F2" w:rsidRPr="00196B47" w:rsidTr="001728F2">
        <w:trPr>
          <w:jc w:val="center"/>
        </w:trPr>
        <w:tc>
          <w:tcPr>
            <w:tcW w:w="4500" w:type="dxa"/>
          </w:tcPr>
          <w:p w:rsidR="001728F2" w:rsidRPr="00196B47" w:rsidRDefault="001728F2" w:rsidP="001728F2">
            <w:pPr>
              <w:pStyle w:val="a5"/>
              <w:jc w:val="both"/>
              <w:rPr>
                <w:rFonts w:ascii="Times New Roman" w:hAnsi="Times New Roman"/>
                <w:snapToGrid w:val="0"/>
                <w:color w:val="FF0000"/>
              </w:rPr>
            </w:pPr>
            <w:proofErr w:type="spellStart"/>
            <w:r w:rsidRPr="00196B47">
              <w:rPr>
                <w:rFonts w:ascii="Times New Roman" w:hAnsi="Times New Roman"/>
                <w:snapToGrid w:val="0"/>
                <w:color w:val="FF0000"/>
              </w:rPr>
              <w:lastRenderedPageBreak/>
              <w:t>Колпашевский</w:t>
            </w:r>
            <w:proofErr w:type="spellEnd"/>
          </w:p>
        </w:tc>
        <w:tc>
          <w:tcPr>
            <w:tcW w:w="5170" w:type="dxa"/>
          </w:tcPr>
          <w:p w:rsidR="001728F2" w:rsidRPr="00196B47" w:rsidRDefault="001728F2" w:rsidP="001728F2">
            <w:pPr>
              <w:pStyle w:val="a5"/>
              <w:jc w:val="center"/>
              <w:rPr>
                <w:rFonts w:ascii="Times New Roman" w:hAnsi="Times New Roman"/>
                <w:snapToGrid w:val="0"/>
                <w:color w:val="FF0000"/>
              </w:rPr>
            </w:pPr>
            <w:r w:rsidRPr="00196B47">
              <w:rPr>
                <w:rFonts w:ascii="Times New Roman" w:hAnsi="Times New Roman"/>
                <w:snapToGrid w:val="0"/>
                <w:color w:val="FF0000"/>
                <w:lang w:val="en-US"/>
              </w:rPr>
              <w:t>32.4</w:t>
            </w:r>
          </w:p>
        </w:tc>
      </w:tr>
      <w:tr w:rsidR="001728F2" w:rsidRPr="00196B47" w:rsidTr="001728F2">
        <w:trPr>
          <w:jc w:val="center"/>
        </w:trPr>
        <w:tc>
          <w:tcPr>
            <w:tcW w:w="4500" w:type="dxa"/>
          </w:tcPr>
          <w:p w:rsidR="001728F2" w:rsidRPr="00196B47" w:rsidRDefault="001728F2" w:rsidP="001728F2">
            <w:pPr>
              <w:pStyle w:val="a5"/>
              <w:jc w:val="both"/>
              <w:rPr>
                <w:rFonts w:ascii="Times New Roman" w:hAnsi="Times New Roman"/>
                <w:snapToGrid w:val="0"/>
                <w:color w:val="FF0000"/>
              </w:rPr>
            </w:pPr>
            <w:proofErr w:type="spellStart"/>
            <w:r w:rsidRPr="00196B47">
              <w:rPr>
                <w:rFonts w:ascii="Times New Roman" w:hAnsi="Times New Roman"/>
                <w:snapToGrid w:val="0"/>
                <w:color w:val="FF0000"/>
              </w:rPr>
              <w:t>Кривошеинский</w:t>
            </w:r>
            <w:proofErr w:type="spellEnd"/>
          </w:p>
        </w:tc>
        <w:tc>
          <w:tcPr>
            <w:tcW w:w="5170" w:type="dxa"/>
          </w:tcPr>
          <w:p w:rsidR="001728F2" w:rsidRPr="00196B47" w:rsidRDefault="001728F2" w:rsidP="001728F2">
            <w:pPr>
              <w:pStyle w:val="a5"/>
              <w:jc w:val="center"/>
              <w:rPr>
                <w:rFonts w:ascii="Times New Roman" w:hAnsi="Times New Roman"/>
                <w:snapToGrid w:val="0"/>
                <w:color w:val="FF0000"/>
              </w:rPr>
            </w:pPr>
            <w:r w:rsidRPr="00196B47">
              <w:rPr>
                <w:rFonts w:ascii="Times New Roman" w:hAnsi="Times New Roman"/>
                <w:snapToGrid w:val="0"/>
                <w:color w:val="FF0000"/>
                <w:lang w:val="en-US"/>
              </w:rPr>
              <w:t>62.8</w:t>
            </w:r>
          </w:p>
        </w:tc>
      </w:tr>
      <w:tr w:rsidR="001728F2" w:rsidRPr="00196B47" w:rsidTr="001728F2">
        <w:trPr>
          <w:jc w:val="center"/>
        </w:trPr>
        <w:tc>
          <w:tcPr>
            <w:tcW w:w="4500" w:type="dxa"/>
          </w:tcPr>
          <w:p w:rsidR="001728F2" w:rsidRPr="00196B47" w:rsidRDefault="001728F2" w:rsidP="001728F2">
            <w:pPr>
              <w:pStyle w:val="a5"/>
              <w:jc w:val="both"/>
              <w:rPr>
                <w:rFonts w:ascii="Times New Roman" w:hAnsi="Times New Roman"/>
                <w:snapToGrid w:val="0"/>
                <w:color w:val="FF0000"/>
              </w:rPr>
            </w:pPr>
            <w:proofErr w:type="spellStart"/>
            <w:r w:rsidRPr="00196B47">
              <w:rPr>
                <w:rFonts w:ascii="Times New Roman" w:hAnsi="Times New Roman"/>
                <w:snapToGrid w:val="0"/>
                <w:color w:val="FF0000"/>
              </w:rPr>
              <w:t>Молчановский</w:t>
            </w:r>
            <w:proofErr w:type="spellEnd"/>
          </w:p>
        </w:tc>
        <w:tc>
          <w:tcPr>
            <w:tcW w:w="5170" w:type="dxa"/>
          </w:tcPr>
          <w:p w:rsidR="001728F2" w:rsidRPr="00196B47" w:rsidRDefault="001728F2" w:rsidP="001728F2">
            <w:pPr>
              <w:pStyle w:val="a5"/>
              <w:jc w:val="center"/>
              <w:rPr>
                <w:rFonts w:ascii="Times New Roman" w:hAnsi="Times New Roman"/>
                <w:snapToGrid w:val="0"/>
                <w:color w:val="FF0000"/>
              </w:rPr>
            </w:pPr>
            <w:r w:rsidRPr="00196B47">
              <w:rPr>
                <w:rFonts w:ascii="Times New Roman" w:hAnsi="Times New Roman"/>
                <w:snapToGrid w:val="0"/>
                <w:color w:val="FF0000"/>
                <w:lang w:val="en-US"/>
              </w:rPr>
              <w:t>33.7</w:t>
            </w:r>
          </w:p>
        </w:tc>
      </w:tr>
      <w:tr w:rsidR="001728F2" w:rsidRPr="00196B47" w:rsidTr="001728F2">
        <w:trPr>
          <w:jc w:val="center"/>
        </w:trPr>
        <w:tc>
          <w:tcPr>
            <w:tcW w:w="4500" w:type="dxa"/>
          </w:tcPr>
          <w:p w:rsidR="001728F2" w:rsidRPr="00196B47" w:rsidRDefault="001728F2" w:rsidP="001728F2">
            <w:pPr>
              <w:pStyle w:val="a5"/>
              <w:jc w:val="both"/>
              <w:rPr>
                <w:rFonts w:ascii="Times New Roman" w:hAnsi="Times New Roman"/>
                <w:snapToGrid w:val="0"/>
                <w:color w:val="FF0000"/>
              </w:rPr>
            </w:pPr>
            <w:proofErr w:type="spellStart"/>
            <w:r w:rsidRPr="00196B47">
              <w:rPr>
                <w:rFonts w:ascii="Times New Roman" w:hAnsi="Times New Roman"/>
                <w:snapToGrid w:val="0"/>
                <w:color w:val="FF0000"/>
              </w:rPr>
              <w:t>Парабельский</w:t>
            </w:r>
            <w:proofErr w:type="spellEnd"/>
          </w:p>
        </w:tc>
        <w:tc>
          <w:tcPr>
            <w:tcW w:w="5170" w:type="dxa"/>
          </w:tcPr>
          <w:p w:rsidR="001728F2" w:rsidRPr="00196B47" w:rsidRDefault="001728F2" w:rsidP="001728F2">
            <w:pPr>
              <w:pStyle w:val="a5"/>
              <w:jc w:val="center"/>
              <w:rPr>
                <w:rFonts w:ascii="Times New Roman" w:hAnsi="Times New Roman"/>
                <w:snapToGrid w:val="0"/>
                <w:color w:val="FF0000"/>
              </w:rPr>
            </w:pPr>
            <w:r w:rsidRPr="00196B47">
              <w:rPr>
                <w:rFonts w:ascii="Times New Roman" w:hAnsi="Times New Roman"/>
                <w:snapToGrid w:val="0"/>
                <w:color w:val="FF0000"/>
                <w:lang w:val="en-US"/>
              </w:rPr>
              <w:t>33.9</w:t>
            </w:r>
          </w:p>
        </w:tc>
      </w:tr>
      <w:tr w:rsidR="001728F2" w:rsidRPr="00196B47" w:rsidTr="001728F2">
        <w:trPr>
          <w:jc w:val="center"/>
        </w:trPr>
        <w:tc>
          <w:tcPr>
            <w:tcW w:w="4500" w:type="dxa"/>
          </w:tcPr>
          <w:p w:rsidR="001728F2" w:rsidRPr="00196B47" w:rsidRDefault="001728F2" w:rsidP="001728F2">
            <w:pPr>
              <w:pStyle w:val="a5"/>
              <w:jc w:val="both"/>
              <w:rPr>
                <w:rFonts w:ascii="Times New Roman" w:hAnsi="Times New Roman"/>
                <w:snapToGrid w:val="0"/>
                <w:color w:val="FF0000"/>
              </w:rPr>
            </w:pPr>
            <w:r w:rsidRPr="00196B47">
              <w:rPr>
                <w:rFonts w:ascii="Times New Roman" w:hAnsi="Times New Roman"/>
                <w:snapToGrid w:val="0"/>
                <w:color w:val="FF0000"/>
              </w:rPr>
              <w:t>Первомайский</w:t>
            </w:r>
          </w:p>
        </w:tc>
        <w:tc>
          <w:tcPr>
            <w:tcW w:w="5170" w:type="dxa"/>
          </w:tcPr>
          <w:p w:rsidR="001728F2" w:rsidRPr="00196B47" w:rsidRDefault="001728F2" w:rsidP="001728F2">
            <w:pPr>
              <w:pStyle w:val="a5"/>
              <w:jc w:val="center"/>
              <w:rPr>
                <w:rFonts w:ascii="Times New Roman" w:hAnsi="Times New Roman"/>
                <w:snapToGrid w:val="0"/>
                <w:color w:val="FF0000"/>
              </w:rPr>
            </w:pPr>
            <w:r w:rsidRPr="00196B47">
              <w:rPr>
                <w:rFonts w:ascii="Times New Roman" w:hAnsi="Times New Roman"/>
                <w:snapToGrid w:val="0"/>
                <w:color w:val="FF0000"/>
                <w:lang w:val="en-US"/>
              </w:rPr>
              <w:t>43.2</w:t>
            </w:r>
          </w:p>
        </w:tc>
      </w:tr>
      <w:tr w:rsidR="001728F2" w:rsidRPr="00196B47" w:rsidTr="001728F2">
        <w:trPr>
          <w:jc w:val="center"/>
        </w:trPr>
        <w:tc>
          <w:tcPr>
            <w:tcW w:w="4500" w:type="dxa"/>
          </w:tcPr>
          <w:p w:rsidR="001728F2" w:rsidRPr="00196B47" w:rsidRDefault="001728F2" w:rsidP="001728F2">
            <w:pPr>
              <w:pStyle w:val="a5"/>
              <w:jc w:val="both"/>
              <w:rPr>
                <w:rFonts w:ascii="Times New Roman" w:hAnsi="Times New Roman"/>
                <w:snapToGrid w:val="0"/>
                <w:color w:val="FF0000"/>
              </w:rPr>
            </w:pPr>
            <w:proofErr w:type="spellStart"/>
            <w:r w:rsidRPr="00196B47">
              <w:rPr>
                <w:rFonts w:ascii="Times New Roman" w:hAnsi="Times New Roman"/>
                <w:snapToGrid w:val="0"/>
                <w:color w:val="FF0000"/>
              </w:rPr>
              <w:t>Тегульдетский</w:t>
            </w:r>
            <w:proofErr w:type="spellEnd"/>
          </w:p>
        </w:tc>
        <w:tc>
          <w:tcPr>
            <w:tcW w:w="5170" w:type="dxa"/>
          </w:tcPr>
          <w:p w:rsidR="001728F2" w:rsidRPr="00196B47" w:rsidRDefault="001728F2" w:rsidP="001728F2">
            <w:pPr>
              <w:pStyle w:val="a5"/>
              <w:jc w:val="center"/>
              <w:rPr>
                <w:rFonts w:ascii="Times New Roman" w:hAnsi="Times New Roman"/>
                <w:snapToGrid w:val="0"/>
                <w:color w:val="FF0000"/>
              </w:rPr>
            </w:pPr>
            <w:r w:rsidRPr="00196B47">
              <w:rPr>
                <w:rFonts w:ascii="Times New Roman" w:hAnsi="Times New Roman"/>
                <w:snapToGrid w:val="0"/>
                <w:color w:val="FF0000"/>
                <w:lang w:val="en-US"/>
              </w:rPr>
              <w:t>26.0</w:t>
            </w:r>
          </w:p>
        </w:tc>
      </w:tr>
      <w:tr w:rsidR="001728F2" w:rsidRPr="00196B47" w:rsidTr="001728F2">
        <w:trPr>
          <w:jc w:val="center"/>
        </w:trPr>
        <w:tc>
          <w:tcPr>
            <w:tcW w:w="4500" w:type="dxa"/>
          </w:tcPr>
          <w:p w:rsidR="001728F2" w:rsidRPr="00196B47" w:rsidRDefault="001728F2" w:rsidP="001728F2">
            <w:pPr>
              <w:pStyle w:val="a5"/>
              <w:jc w:val="both"/>
              <w:rPr>
                <w:rFonts w:ascii="Times New Roman" w:hAnsi="Times New Roman"/>
                <w:snapToGrid w:val="0"/>
                <w:color w:val="FF0000"/>
              </w:rPr>
            </w:pPr>
            <w:r w:rsidRPr="00196B47">
              <w:rPr>
                <w:rFonts w:ascii="Times New Roman" w:hAnsi="Times New Roman"/>
                <w:snapToGrid w:val="0"/>
                <w:color w:val="FF0000"/>
              </w:rPr>
              <w:t>Томский</w:t>
            </w:r>
          </w:p>
        </w:tc>
        <w:tc>
          <w:tcPr>
            <w:tcW w:w="5170" w:type="dxa"/>
          </w:tcPr>
          <w:p w:rsidR="001728F2" w:rsidRPr="00196B47" w:rsidRDefault="001728F2" w:rsidP="001728F2">
            <w:pPr>
              <w:pStyle w:val="a5"/>
              <w:jc w:val="center"/>
              <w:rPr>
                <w:rFonts w:ascii="Times New Roman" w:hAnsi="Times New Roman"/>
                <w:snapToGrid w:val="0"/>
                <w:color w:val="FF0000"/>
              </w:rPr>
            </w:pPr>
            <w:r w:rsidRPr="00196B47">
              <w:rPr>
                <w:rFonts w:ascii="Times New Roman" w:hAnsi="Times New Roman"/>
                <w:snapToGrid w:val="0"/>
                <w:color w:val="FF0000"/>
                <w:lang w:val="en-US"/>
              </w:rPr>
              <w:t>29.5</w:t>
            </w:r>
          </w:p>
        </w:tc>
      </w:tr>
      <w:tr w:rsidR="001728F2" w:rsidRPr="00196B47" w:rsidTr="001728F2">
        <w:trPr>
          <w:jc w:val="center"/>
        </w:trPr>
        <w:tc>
          <w:tcPr>
            <w:tcW w:w="4500" w:type="dxa"/>
          </w:tcPr>
          <w:p w:rsidR="001728F2" w:rsidRPr="00196B47" w:rsidRDefault="001728F2" w:rsidP="001728F2">
            <w:pPr>
              <w:pStyle w:val="a5"/>
              <w:jc w:val="both"/>
              <w:rPr>
                <w:rFonts w:ascii="Times New Roman" w:hAnsi="Times New Roman"/>
                <w:snapToGrid w:val="0"/>
                <w:color w:val="FF0000"/>
              </w:rPr>
            </w:pPr>
            <w:proofErr w:type="spellStart"/>
            <w:r w:rsidRPr="00196B47">
              <w:rPr>
                <w:rFonts w:ascii="Times New Roman" w:hAnsi="Times New Roman"/>
                <w:snapToGrid w:val="0"/>
                <w:color w:val="FF0000"/>
              </w:rPr>
              <w:t>Чаинский</w:t>
            </w:r>
            <w:proofErr w:type="spellEnd"/>
          </w:p>
        </w:tc>
        <w:tc>
          <w:tcPr>
            <w:tcW w:w="5170" w:type="dxa"/>
          </w:tcPr>
          <w:p w:rsidR="001728F2" w:rsidRPr="00196B47" w:rsidRDefault="001728F2" w:rsidP="001728F2">
            <w:pPr>
              <w:pStyle w:val="a5"/>
              <w:jc w:val="center"/>
              <w:rPr>
                <w:rFonts w:ascii="Times New Roman" w:hAnsi="Times New Roman"/>
                <w:snapToGrid w:val="0"/>
                <w:color w:val="FF0000"/>
                <w:lang w:val="en-US"/>
              </w:rPr>
            </w:pPr>
            <w:r w:rsidRPr="00196B47">
              <w:rPr>
                <w:rFonts w:ascii="Times New Roman" w:hAnsi="Times New Roman"/>
                <w:snapToGrid w:val="0"/>
                <w:color w:val="FF0000"/>
                <w:lang w:val="en-US"/>
              </w:rPr>
              <w:t>70.7</w:t>
            </w:r>
          </w:p>
        </w:tc>
      </w:tr>
      <w:tr w:rsidR="001728F2" w:rsidRPr="00196B47" w:rsidTr="001728F2">
        <w:trPr>
          <w:jc w:val="center"/>
        </w:trPr>
        <w:tc>
          <w:tcPr>
            <w:tcW w:w="4500" w:type="dxa"/>
          </w:tcPr>
          <w:p w:rsidR="001728F2" w:rsidRPr="00196B47" w:rsidRDefault="001728F2" w:rsidP="001728F2">
            <w:pPr>
              <w:pStyle w:val="a5"/>
              <w:jc w:val="both"/>
              <w:rPr>
                <w:rFonts w:ascii="Times New Roman" w:hAnsi="Times New Roman"/>
                <w:snapToGrid w:val="0"/>
                <w:color w:val="FF0000"/>
              </w:rPr>
            </w:pPr>
            <w:proofErr w:type="spellStart"/>
            <w:r w:rsidRPr="00196B47">
              <w:rPr>
                <w:rFonts w:ascii="Times New Roman" w:hAnsi="Times New Roman"/>
                <w:snapToGrid w:val="0"/>
                <w:color w:val="FF0000"/>
              </w:rPr>
              <w:t>Шегарский</w:t>
            </w:r>
            <w:proofErr w:type="spellEnd"/>
          </w:p>
        </w:tc>
        <w:tc>
          <w:tcPr>
            <w:tcW w:w="5170" w:type="dxa"/>
          </w:tcPr>
          <w:p w:rsidR="001728F2" w:rsidRPr="00196B47" w:rsidRDefault="001728F2" w:rsidP="001728F2">
            <w:pPr>
              <w:pStyle w:val="a5"/>
              <w:jc w:val="center"/>
              <w:rPr>
                <w:rFonts w:ascii="Times New Roman" w:hAnsi="Times New Roman"/>
                <w:snapToGrid w:val="0"/>
                <w:color w:val="FF0000"/>
                <w:lang w:val="en-US"/>
              </w:rPr>
            </w:pPr>
            <w:r w:rsidRPr="00196B47">
              <w:rPr>
                <w:rFonts w:ascii="Times New Roman" w:hAnsi="Times New Roman"/>
                <w:snapToGrid w:val="0"/>
                <w:color w:val="FF0000"/>
                <w:lang w:val="en-US"/>
              </w:rPr>
              <w:t>49.1</w:t>
            </w:r>
          </w:p>
        </w:tc>
      </w:tr>
      <w:tr w:rsidR="001728F2" w:rsidRPr="00196B47" w:rsidTr="001728F2">
        <w:trPr>
          <w:jc w:val="center"/>
        </w:trPr>
        <w:tc>
          <w:tcPr>
            <w:tcW w:w="4500" w:type="dxa"/>
          </w:tcPr>
          <w:p w:rsidR="001728F2" w:rsidRPr="00196B47" w:rsidRDefault="001728F2" w:rsidP="001728F2">
            <w:pPr>
              <w:pStyle w:val="a5"/>
              <w:jc w:val="both"/>
              <w:rPr>
                <w:rFonts w:ascii="Times New Roman" w:hAnsi="Times New Roman"/>
                <w:snapToGrid w:val="0"/>
                <w:color w:val="FF0000"/>
              </w:rPr>
            </w:pPr>
            <w:r w:rsidRPr="00196B47">
              <w:rPr>
                <w:rFonts w:ascii="Times New Roman" w:hAnsi="Times New Roman"/>
                <w:snapToGrid w:val="0"/>
                <w:color w:val="FF0000"/>
              </w:rPr>
              <w:t>г. Томск</w:t>
            </w:r>
          </w:p>
        </w:tc>
        <w:tc>
          <w:tcPr>
            <w:tcW w:w="5170" w:type="dxa"/>
          </w:tcPr>
          <w:p w:rsidR="001728F2" w:rsidRPr="00196B47" w:rsidRDefault="001728F2" w:rsidP="001728F2">
            <w:pPr>
              <w:pStyle w:val="a5"/>
              <w:jc w:val="center"/>
              <w:rPr>
                <w:rFonts w:ascii="Times New Roman" w:hAnsi="Times New Roman"/>
                <w:snapToGrid w:val="0"/>
                <w:color w:val="FF0000"/>
                <w:lang w:val="en-US"/>
              </w:rPr>
            </w:pPr>
            <w:r w:rsidRPr="00196B47">
              <w:rPr>
                <w:rFonts w:ascii="Times New Roman" w:hAnsi="Times New Roman"/>
                <w:snapToGrid w:val="0"/>
                <w:color w:val="FF0000"/>
                <w:lang w:val="en-US"/>
              </w:rPr>
              <w:t>2.5</w:t>
            </w:r>
          </w:p>
        </w:tc>
      </w:tr>
      <w:tr w:rsidR="001728F2" w:rsidRPr="00196B47" w:rsidTr="001728F2">
        <w:trPr>
          <w:jc w:val="center"/>
        </w:trPr>
        <w:tc>
          <w:tcPr>
            <w:tcW w:w="4500" w:type="dxa"/>
          </w:tcPr>
          <w:p w:rsidR="001728F2" w:rsidRPr="00196B47" w:rsidRDefault="001728F2" w:rsidP="001728F2">
            <w:pPr>
              <w:pStyle w:val="a5"/>
              <w:jc w:val="both"/>
              <w:rPr>
                <w:rFonts w:ascii="Times New Roman" w:hAnsi="Times New Roman"/>
                <w:snapToGrid w:val="0"/>
                <w:color w:val="FF0000"/>
              </w:rPr>
            </w:pPr>
            <w:r w:rsidRPr="00196B47">
              <w:rPr>
                <w:rFonts w:ascii="Times New Roman" w:hAnsi="Times New Roman"/>
                <w:snapToGrid w:val="0"/>
                <w:color w:val="FF0000"/>
              </w:rPr>
              <w:t>г.</w:t>
            </w:r>
            <w:r w:rsidRPr="00196B47">
              <w:rPr>
                <w:rFonts w:ascii="Times New Roman" w:hAnsi="Times New Roman"/>
                <w:snapToGrid w:val="0"/>
                <w:color w:val="FF0000"/>
                <w:lang w:val="en-US"/>
              </w:rPr>
              <w:t xml:space="preserve"> </w:t>
            </w:r>
            <w:r w:rsidRPr="00196B47">
              <w:rPr>
                <w:rFonts w:ascii="Times New Roman" w:hAnsi="Times New Roman"/>
                <w:snapToGrid w:val="0"/>
                <w:color w:val="FF0000"/>
              </w:rPr>
              <w:t>Кедровый</w:t>
            </w:r>
          </w:p>
        </w:tc>
        <w:tc>
          <w:tcPr>
            <w:tcW w:w="5170" w:type="dxa"/>
          </w:tcPr>
          <w:p w:rsidR="001728F2" w:rsidRPr="00196B47" w:rsidRDefault="001728F2" w:rsidP="001728F2">
            <w:pPr>
              <w:pStyle w:val="a5"/>
              <w:jc w:val="center"/>
              <w:rPr>
                <w:rFonts w:ascii="Times New Roman" w:hAnsi="Times New Roman"/>
                <w:snapToGrid w:val="0"/>
                <w:color w:val="FF0000"/>
              </w:rPr>
            </w:pPr>
            <w:r w:rsidRPr="00196B47">
              <w:rPr>
                <w:rFonts w:ascii="Times New Roman" w:hAnsi="Times New Roman"/>
                <w:snapToGrid w:val="0"/>
                <w:color w:val="FF0000"/>
              </w:rPr>
              <w:t>-</w:t>
            </w:r>
          </w:p>
        </w:tc>
      </w:tr>
      <w:tr w:rsidR="001728F2" w:rsidRPr="00196B47" w:rsidTr="001728F2">
        <w:trPr>
          <w:jc w:val="center"/>
        </w:trPr>
        <w:tc>
          <w:tcPr>
            <w:tcW w:w="4500" w:type="dxa"/>
          </w:tcPr>
          <w:p w:rsidR="001728F2" w:rsidRPr="00196B47" w:rsidRDefault="001728F2" w:rsidP="001728F2">
            <w:pPr>
              <w:pStyle w:val="a5"/>
              <w:jc w:val="both"/>
              <w:rPr>
                <w:rFonts w:ascii="Times New Roman" w:hAnsi="Times New Roman"/>
                <w:snapToGrid w:val="0"/>
                <w:color w:val="FF0000"/>
              </w:rPr>
            </w:pPr>
            <w:r w:rsidRPr="00196B47">
              <w:rPr>
                <w:rFonts w:ascii="Times New Roman" w:hAnsi="Times New Roman"/>
                <w:snapToGrid w:val="0"/>
                <w:color w:val="FF0000"/>
              </w:rPr>
              <w:t>г.</w:t>
            </w:r>
            <w:r w:rsidRPr="00196B47">
              <w:rPr>
                <w:rFonts w:ascii="Times New Roman" w:hAnsi="Times New Roman"/>
                <w:snapToGrid w:val="0"/>
                <w:color w:val="FF0000"/>
                <w:lang w:val="en-US"/>
              </w:rPr>
              <w:t xml:space="preserve"> </w:t>
            </w:r>
            <w:r w:rsidRPr="00196B47">
              <w:rPr>
                <w:rFonts w:ascii="Times New Roman" w:hAnsi="Times New Roman"/>
                <w:snapToGrid w:val="0"/>
                <w:color w:val="FF0000"/>
              </w:rPr>
              <w:t>Стрежевой</w:t>
            </w:r>
          </w:p>
        </w:tc>
        <w:tc>
          <w:tcPr>
            <w:tcW w:w="5170" w:type="dxa"/>
          </w:tcPr>
          <w:p w:rsidR="001728F2" w:rsidRPr="00196B47" w:rsidRDefault="001728F2" w:rsidP="001728F2">
            <w:pPr>
              <w:pStyle w:val="a5"/>
              <w:jc w:val="center"/>
              <w:rPr>
                <w:rFonts w:ascii="Times New Roman" w:hAnsi="Times New Roman"/>
                <w:snapToGrid w:val="0"/>
                <w:color w:val="FF0000"/>
              </w:rPr>
            </w:pPr>
            <w:r w:rsidRPr="00196B47">
              <w:rPr>
                <w:rFonts w:ascii="Times New Roman" w:hAnsi="Times New Roman"/>
                <w:snapToGrid w:val="0"/>
                <w:color w:val="FF0000"/>
              </w:rPr>
              <w:t>3.3</w:t>
            </w:r>
          </w:p>
        </w:tc>
      </w:tr>
    </w:tbl>
    <w:p w:rsidR="001728F2" w:rsidRPr="00196B47" w:rsidRDefault="001728F2" w:rsidP="001728F2">
      <w:pPr>
        <w:pStyle w:val="a5"/>
        <w:ind w:right="-569" w:firstLine="284"/>
        <w:jc w:val="both"/>
        <w:rPr>
          <w:rFonts w:ascii="Times New Roman" w:hAnsi="Times New Roman"/>
          <w:color w:val="FF0000"/>
          <w:sz w:val="24"/>
          <w:szCs w:val="24"/>
        </w:rPr>
      </w:pPr>
      <w:r w:rsidRPr="00196B47">
        <w:rPr>
          <w:rFonts w:ascii="Times New Roman" w:hAnsi="Times New Roman"/>
          <w:color w:val="FF0000"/>
          <w:sz w:val="24"/>
          <w:szCs w:val="24"/>
        </w:rPr>
        <w:t>* - статистические данные</w:t>
      </w:r>
    </w:p>
    <w:p w:rsidR="001728F2" w:rsidRPr="00196B47" w:rsidRDefault="001728F2" w:rsidP="001728F2">
      <w:pPr>
        <w:pStyle w:val="a5"/>
        <w:ind w:right="-427"/>
        <w:jc w:val="both"/>
        <w:rPr>
          <w:rFonts w:ascii="Times New Roman" w:hAnsi="Times New Roman"/>
          <w:color w:val="FF0000"/>
          <w:sz w:val="24"/>
          <w:szCs w:val="24"/>
        </w:rPr>
      </w:pPr>
    </w:p>
    <w:p w:rsidR="001728F2" w:rsidRPr="00196B47" w:rsidRDefault="001728F2" w:rsidP="001728F2">
      <w:pPr>
        <w:pStyle w:val="a5"/>
        <w:ind w:left="-284" w:right="-427" w:firstLine="284"/>
        <w:jc w:val="both"/>
        <w:rPr>
          <w:rFonts w:ascii="Times New Roman" w:hAnsi="Times New Roman"/>
          <w:color w:val="FF0000"/>
          <w:sz w:val="24"/>
          <w:szCs w:val="24"/>
        </w:rPr>
      </w:pPr>
      <w:r w:rsidRPr="00196B47">
        <w:rPr>
          <w:rFonts w:ascii="Times New Roman" w:hAnsi="Times New Roman"/>
          <w:color w:val="FF0000"/>
          <w:sz w:val="24"/>
          <w:szCs w:val="24"/>
        </w:rPr>
        <w:t>В таблице 2 приведены показатели удельного веса общей площади жилья, оборудованной сетевым газом в Каргасокском районе за период с 2008 по 2013 годы.</w:t>
      </w:r>
    </w:p>
    <w:p w:rsidR="001728F2" w:rsidRPr="00196B47" w:rsidRDefault="001728F2" w:rsidP="001728F2">
      <w:pPr>
        <w:pStyle w:val="a5"/>
        <w:ind w:left="-284" w:right="-427" w:firstLine="284"/>
        <w:jc w:val="both"/>
        <w:rPr>
          <w:rFonts w:ascii="Times New Roman" w:hAnsi="Times New Roman"/>
          <w:color w:val="FF0000"/>
          <w:sz w:val="24"/>
          <w:szCs w:val="24"/>
        </w:rPr>
      </w:pPr>
      <w:r w:rsidRPr="00196B47">
        <w:rPr>
          <w:rFonts w:ascii="Times New Roman" w:hAnsi="Times New Roman"/>
          <w:color w:val="FF0000"/>
          <w:sz w:val="24"/>
          <w:szCs w:val="24"/>
        </w:rPr>
        <w:t>Рост данного показателя составляет 20%. Это обусловлено тем, что в районе на протяжении ряда последних лет проводилась целенаправленная работа по развитию газораспределительных сетей и подключению жилых домов к централизованному газоснабжению в рамках программ «Газификация Каргасокского района на период с 2006-2010 годы» и «Газификация Каргасокского района на период 2011-2015 годы».</w:t>
      </w:r>
    </w:p>
    <w:p w:rsidR="001728F2" w:rsidRPr="00196B47" w:rsidRDefault="001728F2" w:rsidP="001728F2">
      <w:pPr>
        <w:pStyle w:val="a5"/>
        <w:ind w:left="-284" w:right="-427" w:firstLine="284"/>
        <w:jc w:val="center"/>
        <w:rPr>
          <w:rFonts w:ascii="Times New Roman" w:hAnsi="Times New Roman"/>
          <w:color w:val="FF0000"/>
          <w:sz w:val="24"/>
          <w:szCs w:val="24"/>
        </w:rPr>
      </w:pPr>
    </w:p>
    <w:p w:rsidR="001728F2" w:rsidRPr="00196B47" w:rsidRDefault="001728F2" w:rsidP="001728F2">
      <w:pPr>
        <w:pStyle w:val="a5"/>
        <w:ind w:left="-284" w:right="-2" w:firstLine="284"/>
        <w:jc w:val="right"/>
        <w:rPr>
          <w:rFonts w:ascii="Times New Roman" w:hAnsi="Times New Roman"/>
          <w:color w:val="FF0000"/>
          <w:sz w:val="24"/>
          <w:szCs w:val="24"/>
        </w:rPr>
      </w:pPr>
      <w:r w:rsidRPr="00196B47">
        <w:rPr>
          <w:rFonts w:ascii="Times New Roman" w:hAnsi="Times New Roman"/>
          <w:color w:val="FF0000"/>
          <w:sz w:val="24"/>
          <w:szCs w:val="24"/>
        </w:rPr>
        <w:t>Таблица 1.2. Уровень газификации жилищного фонда на территории Каргасокского района</w:t>
      </w:r>
    </w:p>
    <w:p w:rsidR="001728F2" w:rsidRPr="00196B47" w:rsidRDefault="001728F2" w:rsidP="001728F2">
      <w:pPr>
        <w:pStyle w:val="a5"/>
        <w:ind w:left="-284" w:right="-569" w:firstLine="284"/>
        <w:jc w:val="right"/>
        <w:rPr>
          <w:rFonts w:ascii="Times New Roman" w:hAnsi="Times New Roman"/>
          <w:color w:val="FF0000"/>
          <w:sz w:val="24"/>
          <w:szCs w:val="24"/>
        </w:rPr>
      </w:pPr>
    </w:p>
    <w:tbl>
      <w:tblPr>
        <w:tblW w:w="4991" w:type="pct"/>
        <w:tblCellMar>
          <w:left w:w="70" w:type="dxa"/>
          <w:right w:w="70" w:type="dxa"/>
        </w:tblCellMar>
        <w:tblLook w:val="0000" w:firstRow="0" w:lastRow="0" w:firstColumn="0" w:lastColumn="0" w:noHBand="0" w:noVBand="0"/>
      </w:tblPr>
      <w:tblGrid>
        <w:gridCol w:w="3142"/>
        <w:gridCol w:w="1078"/>
        <w:gridCol w:w="1078"/>
        <w:gridCol w:w="1078"/>
        <w:gridCol w:w="1078"/>
        <w:gridCol w:w="1078"/>
        <w:gridCol w:w="1078"/>
      </w:tblGrid>
      <w:tr w:rsidR="001728F2" w:rsidRPr="00196B47" w:rsidTr="001728F2">
        <w:trPr>
          <w:cantSplit/>
          <w:tblHeader/>
        </w:trPr>
        <w:tc>
          <w:tcPr>
            <w:tcW w:w="1634" w:type="pct"/>
            <w:tcBorders>
              <w:top w:val="single" w:sz="4" w:space="0" w:color="auto"/>
              <w:left w:val="single" w:sz="4" w:space="0" w:color="auto"/>
              <w:bottom w:val="single" w:sz="4" w:space="0" w:color="auto"/>
              <w:right w:val="single" w:sz="4" w:space="0" w:color="auto"/>
            </w:tcBorders>
          </w:tcPr>
          <w:p w:rsidR="001728F2" w:rsidRPr="00196B47" w:rsidRDefault="001728F2" w:rsidP="001728F2">
            <w:pPr>
              <w:pStyle w:val="a5"/>
              <w:ind w:left="-284" w:right="-569" w:firstLine="284"/>
              <w:jc w:val="both"/>
              <w:rPr>
                <w:rFonts w:ascii="Times New Roman" w:hAnsi="Times New Roman"/>
                <w:color w:val="FF0000"/>
                <w:sz w:val="24"/>
                <w:szCs w:val="24"/>
              </w:rPr>
            </w:pPr>
          </w:p>
        </w:tc>
        <w:tc>
          <w:tcPr>
            <w:tcW w:w="561" w:type="pct"/>
            <w:tcBorders>
              <w:top w:val="single" w:sz="4" w:space="0" w:color="auto"/>
              <w:left w:val="single" w:sz="4" w:space="0" w:color="auto"/>
              <w:bottom w:val="single" w:sz="4" w:space="0" w:color="auto"/>
            </w:tcBorders>
            <w:vAlign w:val="center"/>
          </w:tcPr>
          <w:p w:rsidR="001728F2" w:rsidRPr="00196B47" w:rsidRDefault="001728F2" w:rsidP="001728F2">
            <w:pPr>
              <w:pStyle w:val="a5"/>
              <w:ind w:left="50" w:right="-181"/>
              <w:jc w:val="center"/>
              <w:rPr>
                <w:rFonts w:ascii="Times New Roman" w:hAnsi="Times New Roman"/>
                <w:color w:val="FF0000"/>
                <w:sz w:val="24"/>
                <w:szCs w:val="24"/>
              </w:rPr>
            </w:pPr>
            <w:r w:rsidRPr="00196B47">
              <w:rPr>
                <w:rFonts w:ascii="Times New Roman" w:hAnsi="Times New Roman"/>
                <w:color w:val="FF0000"/>
                <w:sz w:val="24"/>
                <w:szCs w:val="24"/>
                <w:lang w:val="en-US"/>
              </w:rPr>
              <w:t>2008</w:t>
            </w:r>
            <w:r w:rsidRPr="00196B47">
              <w:rPr>
                <w:rFonts w:ascii="Times New Roman" w:hAnsi="Times New Roman"/>
                <w:color w:val="FF0000"/>
                <w:sz w:val="24"/>
                <w:szCs w:val="24"/>
              </w:rPr>
              <w:t xml:space="preserve"> г.</w:t>
            </w:r>
          </w:p>
        </w:tc>
        <w:tc>
          <w:tcPr>
            <w:tcW w:w="561" w:type="pct"/>
            <w:tcBorders>
              <w:top w:val="single" w:sz="4" w:space="0" w:color="auto"/>
              <w:left w:val="single" w:sz="4" w:space="0" w:color="auto"/>
              <w:bottom w:val="single" w:sz="4" w:space="0" w:color="auto"/>
            </w:tcBorders>
            <w:vAlign w:val="center"/>
          </w:tcPr>
          <w:p w:rsidR="001728F2" w:rsidRPr="00196B47" w:rsidRDefault="001728F2" w:rsidP="001728F2">
            <w:pPr>
              <w:pStyle w:val="a5"/>
              <w:ind w:left="50" w:right="-181"/>
              <w:jc w:val="center"/>
              <w:rPr>
                <w:rFonts w:ascii="Times New Roman" w:hAnsi="Times New Roman"/>
                <w:color w:val="FF0000"/>
                <w:sz w:val="24"/>
                <w:szCs w:val="24"/>
              </w:rPr>
            </w:pPr>
            <w:r w:rsidRPr="00196B47">
              <w:rPr>
                <w:rFonts w:ascii="Times New Roman" w:hAnsi="Times New Roman"/>
                <w:color w:val="FF0000"/>
                <w:sz w:val="24"/>
                <w:szCs w:val="24"/>
                <w:lang w:val="en-US"/>
              </w:rPr>
              <w:t>2009</w:t>
            </w:r>
            <w:r w:rsidRPr="00196B47">
              <w:rPr>
                <w:rFonts w:ascii="Times New Roman" w:hAnsi="Times New Roman"/>
                <w:color w:val="FF0000"/>
                <w:sz w:val="24"/>
                <w:szCs w:val="24"/>
              </w:rPr>
              <w:t xml:space="preserve"> г.</w:t>
            </w:r>
          </w:p>
        </w:tc>
        <w:tc>
          <w:tcPr>
            <w:tcW w:w="561" w:type="pct"/>
            <w:tcBorders>
              <w:top w:val="single" w:sz="4" w:space="0" w:color="auto"/>
              <w:left w:val="single" w:sz="4" w:space="0" w:color="auto"/>
              <w:bottom w:val="single" w:sz="4" w:space="0" w:color="auto"/>
            </w:tcBorders>
            <w:vAlign w:val="center"/>
          </w:tcPr>
          <w:p w:rsidR="001728F2" w:rsidRPr="00196B47" w:rsidRDefault="001728F2" w:rsidP="001728F2">
            <w:pPr>
              <w:pStyle w:val="a5"/>
              <w:ind w:left="50" w:right="-181"/>
              <w:jc w:val="center"/>
              <w:rPr>
                <w:rFonts w:ascii="Times New Roman" w:hAnsi="Times New Roman"/>
                <w:color w:val="FF0000"/>
                <w:sz w:val="24"/>
                <w:szCs w:val="24"/>
              </w:rPr>
            </w:pPr>
            <w:r w:rsidRPr="00196B47">
              <w:rPr>
                <w:rFonts w:ascii="Times New Roman" w:hAnsi="Times New Roman"/>
                <w:color w:val="FF0000"/>
                <w:sz w:val="24"/>
                <w:szCs w:val="24"/>
              </w:rPr>
              <w:t>2010 г.</w:t>
            </w:r>
          </w:p>
        </w:tc>
        <w:tc>
          <w:tcPr>
            <w:tcW w:w="561" w:type="pct"/>
            <w:tcBorders>
              <w:top w:val="single" w:sz="4" w:space="0" w:color="auto"/>
              <w:left w:val="single" w:sz="4" w:space="0" w:color="auto"/>
              <w:bottom w:val="single" w:sz="4" w:space="0" w:color="auto"/>
            </w:tcBorders>
            <w:vAlign w:val="center"/>
          </w:tcPr>
          <w:p w:rsidR="001728F2" w:rsidRPr="00196B47" w:rsidRDefault="001728F2" w:rsidP="001728F2">
            <w:pPr>
              <w:pStyle w:val="a5"/>
              <w:ind w:left="50" w:right="-181"/>
              <w:jc w:val="center"/>
              <w:rPr>
                <w:rFonts w:ascii="Times New Roman" w:hAnsi="Times New Roman"/>
                <w:color w:val="FF0000"/>
                <w:sz w:val="24"/>
                <w:szCs w:val="24"/>
              </w:rPr>
            </w:pPr>
            <w:r w:rsidRPr="00196B47">
              <w:rPr>
                <w:rFonts w:ascii="Times New Roman" w:hAnsi="Times New Roman"/>
                <w:color w:val="FF0000"/>
                <w:sz w:val="24"/>
                <w:szCs w:val="24"/>
              </w:rPr>
              <w:t>2011 г.</w:t>
            </w:r>
          </w:p>
        </w:tc>
        <w:tc>
          <w:tcPr>
            <w:tcW w:w="561" w:type="pct"/>
            <w:tcBorders>
              <w:top w:val="single" w:sz="4" w:space="0" w:color="auto"/>
              <w:left w:val="single" w:sz="4" w:space="0" w:color="auto"/>
              <w:bottom w:val="single" w:sz="4" w:space="0" w:color="auto"/>
            </w:tcBorders>
            <w:vAlign w:val="center"/>
          </w:tcPr>
          <w:p w:rsidR="001728F2" w:rsidRPr="00196B47" w:rsidRDefault="001728F2" w:rsidP="001728F2">
            <w:pPr>
              <w:pStyle w:val="a5"/>
              <w:ind w:left="50" w:right="-181"/>
              <w:jc w:val="center"/>
              <w:rPr>
                <w:rFonts w:ascii="Times New Roman" w:hAnsi="Times New Roman"/>
                <w:color w:val="FF0000"/>
                <w:sz w:val="24"/>
                <w:szCs w:val="24"/>
              </w:rPr>
            </w:pPr>
            <w:r w:rsidRPr="00196B47">
              <w:rPr>
                <w:rFonts w:ascii="Times New Roman" w:hAnsi="Times New Roman"/>
                <w:color w:val="FF0000"/>
                <w:sz w:val="24"/>
                <w:szCs w:val="24"/>
                <w:lang w:val="en-US"/>
              </w:rPr>
              <w:t>2012</w:t>
            </w:r>
            <w:r w:rsidRPr="00196B47">
              <w:rPr>
                <w:rFonts w:ascii="Times New Roman" w:hAnsi="Times New Roman"/>
                <w:color w:val="FF0000"/>
                <w:sz w:val="24"/>
                <w:szCs w:val="24"/>
              </w:rPr>
              <w:t xml:space="preserve"> г.</w:t>
            </w:r>
          </w:p>
        </w:tc>
        <w:tc>
          <w:tcPr>
            <w:tcW w:w="561" w:type="pct"/>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a5"/>
              <w:ind w:left="50" w:right="-181"/>
              <w:jc w:val="center"/>
              <w:rPr>
                <w:rFonts w:ascii="Times New Roman" w:hAnsi="Times New Roman"/>
                <w:color w:val="FF0000"/>
                <w:sz w:val="24"/>
                <w:szCs w:val="24"/>
              </w:rPr>
            </w:pPr>
            <w:r w:rsidRPr="00196B47">
              <w:rPr>
                <w:rFonts w:ascii="Times New Roman" w:hAnsi="Times New Roman"/>
                <w:color w:val="FF0000"/>
                <w:sz w:val="24"/>
                <w:szCs w:val="24"/>
                <w:lang w:val="en-US"/>
              </w:rPr>
              <w:t>2013</w:t>
            </w:r>
            <w:r w:rsidRPr="00196B47">
              <w:rPr>
                <w:rFonts w:ascii="Times New Roman" w:hAnsi="Times New Roman"/>
                <w:color w:val="FF0000"/>
                <w:sz w:val="24"/>
                <w:szCs w:val="24"/>
              </w:rPr>
              <w:t xml:space="preserve"> г.</w:t>
            </w:r>
          </w:p>
        </w:tc>
      </w:tr>
      <w:tr w:rsidR="001728F2" w:rsidRPr="00196B47" w:rsidTr="001728F2">
        <w:trPr>
          <w:cantSplit/>
        </w:trPr>
        <w:tc>
          <w:tcPr>
            <w:tcW w:w="1634" w:type="pct"/>
            <w:tcBorders>
              <w:top w:val="single" w:sz="4" w:space="0" w:color="auto"/>
              <w:left w:val="single" w:sz="4" w:space="0" w:color="auto"/>
              <w:bottom w:val="single" w:sz="4" w:space="0" w:color="auto"/>
              <w:right w:val="single" w:sz="4" w:space="0" w:color="auto"/>
            </w:tcBorders>
          </w:tcPr>
          <w:p w:rsidR="001728F2" w:rsidRPr="00196B47" w:rsidRDefault="001728F2" w:rsidP="001728F2">
            <w:pPr>
              <w:pStyle w:val="a5"/>
              <w:ind w:right="94"/>
              <w:jc w:val="both"/>
              <w:rPr>
                <w:rFonts w:ascii="Times New Roman" w:hAnsi="Times New Roman"/>
                <w:color w:val="FF0000"/>
                <w:sz w:val="24"/>
                <w:szCs w:val="24"/>
              </w:rPr>
            </w:pPr>
            <w:r w:rsidRPr="00196B47">
              <w:rPr>
                <w:rFonts w:ascii="Times New Roman" w:hAnsi="Times New Roman"/>
                <w:color w:val="FF0000"/>
                <w:sz w:val="24"/>
                <w:szCs w:val="24"/>
              </w:rPr>
              <w:t>Удельный вес общей площади, оборудованной газом, %</w:t>
            </w:r>
          </w:p>
        </w:tc>
        <w:tc>
          <w:tcPr>
            <w:tcW w:w="561" w:type="pct"/>
            <w:tcBorders>
              <w:top w:val="single" w:sz="4" w:space="0" w:color="auto"/>
              <w:left w:val="single" w:sz="4" w:space="0" w:color="auto"/>
              <w:bottom w:val="single" w:sz="4" w:space="0" w:color="auto"/>
            </w:tcBorders>
            <w:vAlign w:val="center"/>
          </w:tcPr>
          <w:p w:rsidR="001728F2" w:rsidRPr="00196B47" w:rsidRDefault="001728F2" w:rsidP="001728F2">
            <w:pPr>
              <w:pStyle w:val="a5"/>
              <w:ind w:left="50" w:right="-181"/>
              <w:jc w:val="center"/>
              <w:rPr>
                <w:rFonts w:ascii="Times New Roman" w:hAnsi="Times New Roman"/>
                <w:color w:val="FF0000"/>
                <w:sz w:val="24"/>
                <w:szCs w:val="24"/>
                <w:lang w:val="en-US"/>
              </w:rPr>
            </w:pPr>
            <w:r w:rsidRPr="00196B47">
              <w:rPr>
                <w:rFonts w:ascii="Times New Roman" w:hAnsi="Times New Roman"/>
                <w:color w:val="FF0000"/>
                <w:sz w:val="24"/>
                <w:szCs w:val="24"/>
                <w:lang w:val="en-US"/>
              </w:rPr>
              <w:t>14.3</w:t>
            </w:r>
          </w:p>
        </w:tc>
        <w:tc>
          <w:tcPr>
            <w:tcW w:w="561" w:type="pct"/>
            <w:tcBorders>
              <w:top w:val="single" w:sz="4" w:space="0" w:color="auto"/>
              <w:left w:val="single" w:sz="4" w:space="0" w:color="auto"/>
              <w:bottom w:val="single" w:sz="4" w:space="0" w:color="auto"/>
            </w:tcBorders>
            <w:vAlign w:val="center"/>
          </w:tcPr>
          <w:p w:rsidR="001728F2" w:rsidRPr="00196B47" w:rsidRDefault="001728F2" w:rsidP="001728F2">
            <w:pPr>
              <w:pStyle w:val="a5"/>
              <w:ind w:left="50" w:right="-174"/>
              <w:jc w:val="center"/>
              <w:rPr>
                <w:rFonts w:ascii="Times New Roman" w:hAnsi="Times New Roman"/>
                <w:color w:val="FF0000"/>
                <w:sz w:val="24"/>
                <w:szCs w:val="24"/>
                <w:lang w:val="en-US"/>
              </w:rPr>
            </w:pPr>
            <w:r w:rsidRPr="00196B47">
              <w:rPr>
                <w:rFonts w:ascii="Times New Roman" w:hAnsi="Times New Roman"/>
                <w:color w:val="FF0000"/>
                <w:sz w:val="24"/>
                <w:szCs w:val="24"/>
                <w:lang w:val="en-US"/>
              </w:rPr>
              <w:t>14.6</w:t>
            </w:r>
          </w:p>
        </w:tc>
        <w:tc>
          <w:tcPr>
            <w:tcW w:w="561" w:type="pct"/>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a5"/>
              <w:ind w:left="50" w:right="-181"/>
              <w:jc w:val="center"/>
              <w:rPr>
                <w:rFonts w:ascii="Times New Roman" w:hAnsi="Times New Roman"/>
                <w:color w:val="FF0000"/>
                <w:sz w:val="24"/>
                <w:szCs w:val="24"/>
              </w:rPr>
            </w:pPr>
            <w:r w:rsidRPr="00196B47">
              <w:rPr>
                <w:rFonts w:ascii="Times New Roman" w:hAnsi="Times New Roman"/>
                <w:color w:val="FF0000"/>
                <w:sz w:val="24"/>
                <w:szCs w:val="24"/>
              </w:rPr>
              <w:t>15.4</w:t>
            </w:r>
          </w:p>
        </w:tc>
        <w:tc>
          <w:tcPr>
            <w:tcW w:w="561" w:type="pct"/>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a5"/>
              <w:ind w:left="50" w:right="-181"/>
              <w:jc w:val="center"/>
              <w:rPr>
                <w:rFonts w:ascii="Times New Roman" w:hAnsi="Times New Roman"/>
                <w:color w:val="FF0000"/>
                <w:sz w:val="24"/>
                <w:szCs w:val="24"/>
                <w:lang w:val="en-US"/>
              </w:rPr>
            </w:pPr>
            <w:r w:rsidRPr="00196B47">
              <w:rPr>
                <w:rFonts w:ascii="Times New Roman" w:hAnsi="Times New Roman"/>
                <w:color w:val="FF0000"/>
                <w:sz w:val="24"/>
                <w:szCs w:val="24"/>
                <w:lang w:val="en-US"/>
              </w:rPr>
              <w:t>22.7</w:t>
            </w:r>
          </w:p>
        </w:tc>
        <w:tc>
          <w:tcPr>
            <w:tcW w:w="561" w:type="pct"/>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a5"/>
              <w:ind w:left="50" w:right="-181"/>
              <w:jc w:val="center"/>
              <w:rPr>
                <w:rFonts w:ascii="Times New Roman" w:hAnsi="Times New Roman"/>
                <w:color w:val="FF0000"/>
                <w:sz w:val="24"/>
                <w:szCs w:val="24"/>
                <w:lang w:val="en-US"/>
              </w:rPr>
            </w:pPr>
            <w:r w:rsidRPr="00196B47">
              <w:rPr>
                <w:rFonts w:ascii="Times New Roman" w:hAnsi="Times New Roman"/>
                <w:color w:val="FF0000"/>
                <w:sz w:val="24"/>
                <w:szCs w:val="24"/>
                <w:lang w:val="en-US"/>
              </w:rPr>
              <w:t>28.9</w:t>
            </w:r>
          </w:p>
        </w:tc>
        <w:tc>
          <w:tcPr>
            <w:tcW w:w="561" w:type="pct"/>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a5"/>
              <w:ind w:left="50" w:right="-181"/>
              <w:jc w:val="center"/>
              <w:rPr>
                <w:rFonts w:ascii="Times New Roman" w:hAnsi="Times New Roman"/>
                <w:color w:val="FF0000"/>
                <w:sz w:val="24"/>
                <w:szCs w:val="24"/>
                <w:lang w:val="en-US"/>
              </w:rPr>
            </w:pPr>
            <w:r w:rsidRPr="00196B47">
              <w:rPr>
                <w:rFonts w:ascii="Times New Roman" w:hAnsi="Times New Roman"/>
                <w:color w:val="FF0000"/>
                <w:sz w:val="24"/>
                <w:szCs w:val="24"/>
                <w:lang w:val="en-US"/>
              </w:rPr>
              <w:t>34.3</w:t>
            </w:r>
          </w:p>
        </w:tc>
      </w:tr>
    </w:tbl>
    <w:p w:rsidR="001728F2" w:rsidRPr="00196B47" w:rsidRDefault="001728F2" w:rsidP="001728F2">
      <w:pPr>
        <w:pStyle w:val="a5"/>
        <w:ind w:left="-284" w:right="-569" w:firstLine="284"/>
        <w:jc w:val="both"/>
        <w:rPr>
          <w:rFonts w:ascii="Times New Roman" w:hAnsi="Times New Roman"/>
          <w:color w:val="FF0000"/>
          <w:sz w:val="24"/>
          <w:szCs w:val="24"/>
        </w:rPr>
      </w:pPr>
      <w:r w:rsidRPr="00196B47">
        <w:rPr>
          <w:rFonts w:ascii="Times New Roman" w:hAnsi="Times New Roman"/>
          <w:color w:val="FF0000"/>
          <w:sz w:val="24"/>
          <w:szCs w:val="24"/>
        </w:rPr>
        <w:t>* - статистические данные</w:t>
      </w:r>
    </w:p>
    <w:p w:rsidR="001728F2" w:rsidRPr="00196B47" w:rsidRDefault="001728F2" w:rsidP="001728F2">
      <w:pPr>
        <w:pStyle w:val="a5"/>
        <w:ind w:left="-284" w:right="-569" w:firstLine="284"/>
        <w:jc w:val="both"/>
        <w:rPr>
          <w:rFonts w:ascii="Times New Roman" w:hAnsi="Times New Roman"/>
          <w:color w:val="FF0000"/>
          <w:sz w:val="24"/>
          <w:szCs w:val="24"/>
        </w:rPr>
      </w:pPr>
    </w:p>
    <w:p w:rsidR="001728F2" w:rsidRPr="00196B47" w:rsidRDefault="001728F2" w:rsidP="001728F2">
      <w:pPr>
        <w:jc w:val="both"/>
        <w:rPr>
          <w:color w:val="FF0000"/>
        </w:rPr>
      </w:pPr>
      <w:r w:rsidRPr="00196B47">
        <w:rPr>
          <w:color w:val="FF0000"/>
        </w:rPr>
        <w:t xml:space="preserve">Объем поставки природного газа потребителям района за период с 2011 года по 2014 год увеличился на 2983 тыс. </w:t>
      </w:r>
      <w:proofErr w:type="spellStart"/>
      <w:r w:rsidRPr="00196B47">
        <w:rPr>
          <w:color w:val="FF0000"/>
        </w:rPr>
        <w:t>куб.м</w:t>
      </w:r>
      <w:proofErr w:type="spellEnd"/>
      <w:r w:rsidRPr="00196B47">
        <w:rPr>
          <w:color w:val="FF0000"/>
        </w:rPr>
        <w:t xml:space="preserve">. и составил в 2014 году 18 558,9 тыс. </w:t>
      </w:r>
      <w:proofErr w:type="spellStart"/>
      <w:r w:rsidRPr="00196B47">
        <w:rPr>
          <w:color w:val="FF0000"/>
        </w:rPr>
        <w:t>куб.м</w:t>
      </w:r>
      <w:proofErr w:type="spellEnd"/>
      <w:r w:rsidRPr="00196B47">
        <w:rPr>
          <w:color w:val="FF0000"/>
        </w:rPr>
        <w:t>.</w:t>
      </w:r>
    </w:p>
    <w:p w:rsidR="001728F2" w:rsidRPr="00196B47" w:rsidRDefault="001728F2" w:rsidP="001728F2">
      <w:pPr>
        <w:pStyle w:val="a5"/>
        <w:ind w:right="-427" w:firstLine="426"/>
        <w:rPr>
          <w:rFonts w:ascii="Times New Roman" w:hAnsi="Times New Roman"/>
          <w:color w:val="FF0000"/>
          <w:sz w:val="24"/>
          <w:szCs w:val="24"/>
        </w:rPr>
      </w:pPr>
    </w:p>
    <w:p w:rsidR="001728F2" w:rsidRPr="00196B47" w:rsidRDefault="001728F2" w:rsidP="001728F2">
      <w:pPr>
        <w:pStyle w:val="a5"/>
        <w:ind w:right="-2" w:firstLine="426"/>
        <w:jc w:val="center"/>
        <w:rPr>
          <w:rFonts w:ascii="Times New Roman" w:hAnsi="Times New Roman"/>
          <w:color w:val="FF0000"/>
          <w:sz w:val="24"/>
          <w:szCs w:val="24"/>
        </w:rPr>
      </w:pPr>
      <w:r w:rsidRPr="00196B47">
        <w:rPr>
          <w:rFonts w:ascii="Times New Roman" w:hAnsi="Times New Roman"/>
          <w:color w:val="FF0000"/>
          <w:sz w:val="24"/>
          <w:szCs w:val="24"/>
        </w:rPr>
        <w:t xml:space="preserve">Таблица 1.3. Объем природного газа, </w:t>
      </w:r>
      <w:proofErr w:type="gramStart"/>
      <w:r w:rsidRPr="00196B47">
        <w:rPr>
          <w:rFonts w:ascii="Times New Roman" w:hAnsi="Times New Roman"/>
          <w:color w:val="FF0000"/>
          <w:sz w:val="24"/>
          <w:szCs w:val="24"/>
        </w:rPr>
        <w:t>потребляемого  в</w:t>
      </w:r>
      <w:proofErr w:type="gramEnd"/>
      <w:r w:rsidRPr="00196B47">
        <w:rPr>
          <w:rFonts w:ascii="Times New Roman" w:hAnsi="Times New Roman"/>
          <w:color w:val="FF0000"/>
          <w:sz w:val="24"/>
          <w:szCs w:val="24"/>
        </w:rPr>
        <w:t xml:space="preserve"> жилых домах на территории Каргасокского района, тыс. </w:t>
      </w:r>
      <w:proofErr w:type="spellStart"/>
      <w:r w:rsidRPr="00196B47">
        <w:rPr>
          <w:rFonts w:ascii="Times New Roman" w:hAnsi="Times New Roman"/>
          <w:color w:val="FF0000"/>
          <w:sz w:val="24"/>
          <w:szCs w:val="24"/>
        </w:rPr>
        <w:t>куб.м</w:t>
      </w:r>
      <w:proofErr w:type="spellEnd"/>
      <w:r w:rsidRPr="00196B47">
        <w:rPr>
          <w:rFonts w:ascii="Times New Roman" w:hAnsi="Times New Roman"/>
          <w:color w:val="FF0000"/>
          <w:sz w:val="24"/>
          <w:szCs w:val="24"/>
        </w:rPr>
        <w:t>.</w:t>
      </w:r>
    </w:p>
    <w:p w:rsidR="001728F2" w:rsidRPr="00196B47" w:rsidRDefault="001728F2" w:rsidP="001728F2">
      <w:pPr>
        <w:pStyle w:val="a5"/>
        <w:ind w:right="-427" w:firstLine="426"/>
        <w:jc w:val="right"/>
        <w:rPr>
          <w:rFonts w:ascii="Times New Roman" w:hAnsi="Times New Roman"/>
          <w:color w:val="FF0000"/>
          <w:sz w:val="24"/>
          <w:szCs w:val="24"/>
        </w:rPr>
      </w:pPr>
    </w:p>
    <w:tbl>
      <w:tblPr>
        <w:tblW w:w="98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2"/>
        <w:gridCol w:w="5569"/>
      </w:tblGrid>
      <w:tr w:rsidR="001728F2" w:rsidRPr="00196B47" w:rsidTr="001728F2">
        <w:trPr>
          <w:jc w:val="center"/>
        </w:trPr>
        <w:tc>
          <w:tcPr>
            <w:tcW w:w="4262" w:type="dxa"/>
          </w:tcPr>
          <w:p w:rsidR="001728F2" w:rsidRPr="00196B47" w:rsidRDefault="001728F2" w:rsidP="001728F2">
            <w:pPr>
              <w:pStyle w:val="a5"/>
              <w:spacing w:before="100" w:after="100"/>
              <w:jc w:val="center"/>
              <w:rPr>
                <w:rFonts w:ascii="Times New Roman" w:hAnsi="Times New Roman"/>
                <w:snapToGrid w:val="0"/>
                <w:color w:val="FF0000"/>
                <w:sz w:val="24"/>
                <w:szCs w:val="24"/>
              </w:rPr>
            </w:pPr>
            <w:r w:rsidRPr="00196B47">
              <w:rPr>
                <w:rFonts w:ascii="Times New Roman" w:hAnsi="Times New Roman"/>
                <w:snapToGrid w:val="0"/>
                <w:color w:val="FF0000"/>
                <w:sz w:val="24"/>
                <w:szCs w:val="24"/>
              </w:rPr>
              <w:t>2011 год</w:t>
            </w:r>
          </w:p>
        </w:tc>
        <w:tc>
          <w:tcPr>
            <w:tcW w:w="5569" w:type="dxa"/>
          </w:tcPr>
          <w:p w:rsidR="001728F2" w:rsidRPr="00196B47" w:rsidRDefault="001728F2" w:rsidP="001728F2">
            <w:pPr>
              <w:pStyle w:val="a5"/>
              <w:spacing w:before="100" w:after="100"/>
              <w:jc w:val="center"/>
              <w:rPr>
                <w:rFonts w:ascii="Times New Roman" w:hAnsi="Times New Roman"/>
                <w:snapToGrid w:val="0"/>
                <w:color w:val="FF0000"/>
                <w:sz w:val="24"/>
                <w:szCs w:val="24"/>
              </w:rPr>
            </w:pPr>
            <w:r w:rsidRPr="00196B47">
              <w:rPr>
                <w:rFonts w:ascii="Times New Roman" w:hAnsi="Times New Roman"/>
                <w:snapToGrid w:val="0"/>
                <w:color w:val="FF0000"/>
                <w:sz w:val="24"/>
                <w:szCs w:val="24"/>
              </w:rPr>
              <w:t>6286</w:t>
            </w:r>
          </w:p>
        </w:tc>
      </w:tr>
      <w:tr w:rsidR="001728F2" w:rsidRPr="00196B47" w:rsidTr="001728F2">
        <w:trPr>
          <w:jc w:val="center"/>
        </w:trPr>
        <w:tc>
          <w:tcPr>
            <w:tcW w:w="4262" w:type="dxa"/>
          </w:tcPr>
          <w:p w:rsidR="001728F2" w:rsidRPr="00196B47" w:rsidRDefault="001728F2" w:rsidP="001728F2">
            <w:pPr>
              <w:pStyle w:val="a5"/>
              <w:spacing w:before="100" w:after="100"/>
              <w:jc w:val="center"/>
              <w:rPr>
                <w:rFonts w:ascii="Times New Roman" w:hAnsi="Times New Roman"/>
                <w:snapToGrid w:val="0"/>
                <w:color w:val="FF0000"/>
                <w:sz w:val="24"/>
                <w:szCs w:val="24"/>
              </w:rPr>
            </w:pPr>
            <w:r w:rsidRPr="00196B47">
              <w:rPr>
                <w:rFonts w:ascii="Times New Roman" w:hAnsi="Times New Roman"/>
                <w:snapToGrid w:val="0"/>
                <w:color w:val="FF0000"/>
                <w:sz w:val="24"/>
                <w:szCs w:val="24"/>
              </w:rPr>
              <w:t>2012 год</w:t>
            </w:r>
          </w:p>
        </w:tc>
        <w:tc>
          <w:tcPr>
            <w:tcW w:w="5569" w:type="dxa"/>
          </w:tcPr>
          <w:p w:rsidR="001728F2" w:rsidRPr="00196B47" w:rsidRDefault="001728F2" w:rsidP="001728F2">
            <w:pPr>
              <w:pStyle w:val="a5"/>
              <w:spacing w:before="100" w:after="100"/>
              <w:jc w:val="center"/>
              <w:rPr>
                <w:rFonts w:ascii="Times New Roman" w:hAnsi="Times New Roman"/>
                <w:snapToGrid w:val="0"/>
                <w:color w:val="FF0000"/>
                <w:sz w:val="24"/>
                <w:szCs w:val="24"/>
              </w:rPr>
            </w:pPr>
            <w:r w:rsidRPr="00196B47">
              <w:rPr>
                <w:rFonts w:ascii="Times New Roman" w:hAnsi="Times New Roman"/>
                <w:snapToGrid w:val="0"/>
                <w:color w:val="FF0000"/>
                <w:sz w:val="24"/>
                <w:szCs w:val="24"/>
              </w:rPr>
              <w:t>6811</w:t>
            </w:r>
          </w:p>
        </w:tc>
      </w:tr>
      <w:tr w:rsidR="001728F2" w:rsidRPr="00196B47" w:rsidTr="001728F2">
        <w:trPr>
          <w:jc w:val="center"/>
        </w:trPr>
        <w:tc>
          <w:tcPr>
            <w:tcW w:w="4262" w:type="dxa"/>
          </w:tcPr>
          <w:p w:rsidR="001728F2" w:rsidRPr="00196B47" w:rsidRDefault="001728F2" w:rsidP="001728F2">
            <w:pPr>
              <w:pStyle w:val="a5"/>
              <w:spacing w:before="100" w:after="100"/>
              <w:jc w:val="center"/>
              <w:rPr>
                <w:rFonts w:ascii="Times New Roman" w:hAnsi="Times New Roman"/>
                <w:snapToGrid w:val="0"/>
                <w:color w:val="FF0000"/>
                <w:sz w:val="24"/>
                <w:szCs w:val="24"/>
              </w:rPr>
            </w:pPr>
            <w:r w:rsidRPr="00196B47">
              <w:rPr>
                <w:rFonts w:ascii="Times New Roman" w:hAnsi="Times New Roman"/>
                <w:snapToGrid w:val="0"/>
                <w:color w:val="FF0000"/>
                <w:sz w:val="24"/>
                <w:szCs w:val="24"/>
              </w:rPr>
              <w:t>2013 год</w:t>
            </w:r>
          </w:p>
        </w:tc>
        <w:tc>
          <w:tcPr>
            <w:tcW w:w="5569" w:type="dxa"/>
          </w:tcPr>
          <w:p w:rsidR="001728F2" w:rsidRPr="00196B47" w:rsidRDefault="001728F2" w:rsidP="001728F2">
            <w:pPr>
              <w:pStyle w:val="a5"/>
              <w:spacing w:before="100" w:after="100"/>
              <w:jc w:val="center"/>
              <w:rPr>
                <w:rFonts w:ascii="Times New Roman" w:hAnsi="Times New Roman"/>
                <w:snapToGrid w:val="0"/>
                <w:color w:val="FF0000"/>
                <w:sz w:val="24"/>
                <w:szCs w:val="24"/>
              </w:rPr>
            </w:pPr>
            <w:r w:rsidRPr="00196B47">
              <w:rPr>
                <w:rFonts w:ascii="Times New Roman" w:hAnsi="Times New Roman"/>
                <w:snapToGrid w:val="0"/>
                <w:color w:val="FF0000"/>
                <w:sz w:val="24"/>
                <w:szCs w:val="24"/>
              </w:rPr>
              <w:t>7387</w:t>
            </w:r>
          </w:p>
        </w:tc>
      </w:tr>
      <w:tr w:rsidR="001728F2" w:rsidRPr="00196B47" w:rsidTr="001728F2">
        <w:trPr>
          <w:jc w:val="center"/>
        </w:trPr>
        <w:tc>
          <w:tcPr>
            <w:tcW w:w="4262" w:type="dxa"/>
          </w:tcPr>
          <w:p w:rsidR="001728F2" w:rsidRPr="00196B47" w:rsidRDefault="001728F2" w:rsidP="001728F2">
            <w:pPr>
              <w:pStyle w:val="a5"/>
              <w:spacing w:before="100" w:after="100"/>
              <w:jc w:val="center"/>
              <w:rPr>
                <w:rFonts w:ascii="Times New Roman" w:hAnsi="Times New Roman"/>
                <w:snapToGrid w:val="0"/>
                <w:color w:val="FF0000"/>
                <w:sz w:val="24"/>
                <w:szCs w:val="24"/>
              </w:rPr>
            </w:pPr>
            <w:r w:rsidRPr="00196B47">
              <w:rPr>
                <w:rFonts w:ascii="Times New Roman" w:hAnsi="Times New Roman"/>
                <w:snapToGrid w:val="0"/>
                <w:color w:val="FF0000"/>
                <w:sz w:val="24"/>
                <w:szCs w:val="24"/>
              </w:rPr>
              <w:t>2014 год</w:t>
            </w:r>
          </w:p>
        </w:tc>
        <w:tc>
          <w:tcPr>
            <w:tcW w:w="5569" w:type="dxa"/>
          </w:tcPr>
          <w:p w:rsidR="001728F2" w:rsidRPr="00196B47" w:rsidRDefault="001728F2" w:rsidP="001728F2">
            <w:pPr>
              <w:pStyle w:val="a5"/>
              <w:spacing w:before="100" w:after="100"/>
              <w:jc w:val="center"/>
              <w:rPr>
                <w:rFonts w:ascii="Times New Roman" w:hAnsi="Times New Roman"/>
                <w:snapToGrid w:val="0"/>
                <w:color w:val="FF0000"/>
                <w:sz w:val="24"/>
                <w:szCs w:val="24"/>
              </w:rPr>
            </w:pPr>
            <w:r w:rsidRPr="00196B47">
              <w:rPr>
                <w:rFonts w:ascii="Times New Roman" w:hAnsi="Times New Roman"/>
                <w:snapToGrid w:val="0"/>
                <w:color w:val="FF0000"/>
                <w:sz w:val="24"/>
                <w:szCs w:val="24"/>
              </w:rPr>
              <w:t>7370</w:t>
            </w:r>
          </w:p>
        </w:tc>
      </w:tr>
    </w:tbl>
    <w:p w:rsidR="001728F2" w:rsidRPr="00196B47" w:rsidRDefault="001728F2" w:rsidP="001728F2">
      <w:pPr>
        <w:pStyle w:val="a5"/>
        <w:jc w:val="both"/>
        <w:rPr>
          <w:rFonts w:ascii="Times New Roman" w:hAnsi="Times New Roman"/>
          <w:color w:val="FF0000"/>
          <w:sz w:val="24"/>
          <w:szCs w:val="24"/>
        </w:rPr>
      </w:pPr>
      <w:r w:rsidRPr="00196B47">
        <w:rPr>
          <w:rFonts w:ascii="Times New Roman" w:hAnsi="Times New Roman"/>
          <w:color w:val="FF0000"/>
          <w:sz w:val="24"/>
          <w:szCs w:val="24"/>
        </w:rPr>
        <w:t>* - данные ведомственной статистики</w:t>
      </w:r>
    </w:p>
    <w:p w:rsidR="001728F2" w:rsidRPr="00196B47" w:rsidRDefault="001728F2" w:rsidP="001728F2">
      <w:pPr>
        <w:pStyle w:val="a5"/>
        <w:ind w:firstLine="426"/>
        <w:jc w:val="center"/>
        <w:rPr>
          <w:rFonts w:ascii="Times New Roman" w:hAnsi="Times New Roman"/>
          <w:noProof/>
          <w:color w:val="FF0000"/>
          <w:sz w:val="24"/>
          <w:szCs w:val="24"/>
        </w:rPr>
      </w:pPr>
    </w:p>
    <w:p w:rsidR="001728F2" w:rsidRPr="00196B47" w:rsidRDefault="001728F2" w:rsidP="001728F2">
      <w:pPr>
        <w:pStyle w:val="a5"/>
        <w:ind w:right="-2" w:firstLine="709"/>
        <w:jc w:val="both"/>
        <w:rPr>
          <w:rFonts w:ascii="Times New Roman" w:hAnsi="Times New Roman"/>
          <w:color w:val="FF0000"/>
          <w:sz w:val="24"/>
          <w:szCs w:val="24"/>
        </w:rPr>
      </w:pPr>
      <w:r w:rsidRPr="00196B47">
        <w:rPr>
          <w:rFonts w:ascii="Times New Roman" w:hAnsi="Times New Roman"/>
          <w:color w:val="FF0000"/>
          <w:sz w:val="24"/>
          <w:szCs w:val="24"/>
        </w:rPr>
        <w:t xml:space="preserve">Газоснабжение природным (сетевым) газом на территории Каргасокского района охватывает жителей районного центра (с. Каргасок, п. Геологический, п. Нефтяников), с. Павлово и Пашня Каргасокского сельского поселения, с. </w:t>
      </w:r>
      <w:proofErr w:type="spellStart"/>
      <w:r w:rsidRPr="00196B47">
        <w:rPr>
          <w:rFonts w:ascii="Times New Roman" w:hAnsi="Times New Roman"/>
          <w:color w:val="FF0000"/>
          <w:sz w:val="24"/>
          <w:szCs w:val="24"/>
        </w:rPr>
        <w:t>Вертикос</w:t>
      </w:r>
      <w:proofErr w:type="spellEnd"/>
      <w:r w:rsidRPr="00196B47">
        <w:rPr>
          <w:rFonts w:ascii="Times New Roman" w:hAnsi="Times New Roman"/>
          <w:color w:val="FF0000"/>
          <w:sz w:val="24"/>
          <w:szCs w:val="24"/>
        </w:rPr>
        <w:t xml:space="preserve"> </w:t>
      </w:r>
      <w:proofErr w:type="spellStart"/>
      <w:r w:rsidRPr="00196B47">
        <w:rPr>
          <w:rFonts w:ascii="Times New Roman" w:hAnsi="Times New Roman"/>
          <w:color w:val="FF0000"/>
          <w:sz w:val="24"/>
          <w:szCs w:val="24"/>
        </w:rPr>
        <w:t>Вертикосского</w:t>
      </w:r>
      <w:proofErr w:type="spellEnd"/>
      <w:r w:rsidRPr="00196B47">
        <w:rPr>
          <w:rFonts w:ascii="Times New Roman" w:hAnsi="Times New Roman"/>
          <w:color w:val="FF0000"/>
          <w:sz w:val="24"/>
          <w:szCs w:val="24"/>
        </w:rPr>
        <w:t xml:space="preserve"> сельского поселения и с. </w:t>
      </w:r>
      <w:proofErr w:type="spellStart"/>
      <w:r w:rsidRPr="00196B47">
        <w:rPr>
          <w:rFonts w:ascii="Times New Roman" w:hAnsi="Times New Roman"/>
          <w:color w:val="FF0000"/>
          <w:sz w:val="24"/>
          <w:szCs w:val="24"/>
        </w:rPr>
        <w:t>Мыльджино</w:t>
      </w:r>
      <w:proofErr w:type="spellEnd"/>
      <w:r w:rsidRPr="00196B47">
        <w:rPr>
          <w:rFonts w:ascii="Times New Roman" w:hAnsi="Times New Roman"/>
          <w:color w:val="FF0000"/>
          <w:sz w:val="24"/>
          <w:szCs w:val="24"/>
        </w:rPr>
        <w:t xml:space="preserve"> </w:t>
      </w:r>
      <w:proofErr w:type="spellStart"/>
      <w:r w:rsidRPr="00196B47">
        <w:rPr>
          <w:rFonts w:ascii="Times New Roman" w:hAnsi="Times New Roman"/>
          <w:color w:val="FF0000"/>
          <w:sz w:val="24"/>
          <w:szCs w:val="24"/>
        </w:rPr>
        <w:t>Средневасюганского</w:t>
      </w:r>
      <w:proofErr w:type="spellEnd"/>
      <w:r w:rsidRPr="00196B47">
        <w:rPr>
          <w:rFonts w:ascii="Times New Roman" w:hAnsi="Times New Roman"/>
          <w:color w:val="FF0000"/>
          <w:sz w:val="24"/>
          <w:szCs w:val="24"/>
        </w:rPr>
        <w:t xml:space="preserve"> сельского поселения.</w:t>
      </w:r>
    </w:p>
    <w:p w:rsidR="001728F2" w:rsidRPr="00196B47" w:rsidRDefault="001728F2" w:rsidP="001728F2">
      <w:pPr>
        <w:pStyle w:val="a5"/>
        <w:ind w:right="-2" w:firstLine="709"/>
        <w:jc w:val="both"/>
        <w:rPr>
          <w:rFonts w:ascii="Times New Roman" w:hAnsi="Times New Roman"/>
          <w:color w:val="FF0000"/>
          <w:sz w:val="24"/>
          <w:szCs w:val="24"/>
        </w:rPr>
      </w:pPr>
      <w:r w:rsidRPr="00196B47">
        <w:rPr>
          <w:rFonts w:ascii="Times New Roman" w:hAnsi="Times New Roman"/>
          <w:color w:val="FF0000"/>
          <w:sz w:val="24"/>
          <w:szCs w:val="24"/>
        </w:rPr>
        <w:t xml:space="preserve">В то же время следует отметить, что населённые пункты района находятся в зоне низкой эффективности централизованного теплоснабжения. В этой связи действующая схема теплоснабжения населенных пунктов не предусматривает расширения сложившихся ранее </w:t>
      </w:r>
      <w:r w:rsidRPr="00196B47">
        <w:rPr>
          <w:rFonts w:ascii="Times New Roman" w:hAnsi="Times New Roman"/>
          <w:color w:val="FF0000"/>
          <w:sz w:val="24"/>
          <w:szCs w:val="24"/>
        </w:rPr>
        <w:lastRenderedPageBreak/>
        <w:t xml:space="preserve">границ централизованного теплоснабжения и темпы развития газификации нельзя считать достаточными для удовлетворения потребности населения в данном виде топлива. </w:t>
      </w:r>
    </w:p>
    <w:p w:rsidR="001728F2" w:rsidRPr="00196B47" w:rsidRDefault="001728F2" w:rsidP="001728F2">
      <w:pPr>
        <w:pStyle w:val="a5"/>
        <w:ind w:right="-427" w:firstLine="709"/>
        <w:jc w:val="both"/>
        <w:rPr>
          <w:rFonts w:ascii="Times New Roman" w:hAnsi="Times New Roman"/>
          <w:color w:val="FF0000"/>
          <w:sz w:val="24"/>
          <w:szCs w:val="24"/>
        </w:rPr>
      </w:pPr>
      <w:r w:rsidRPr="00196B47">
        <w:rPr>
          <w:rFonts w:ascii="Times New Roman" w:hAnsi="Times New Roman"/>
          <w:color w:val="FF0000"/>
          <w:sz w:val="24"/>
          <w:szCs w:val="24"/>
        </w:rPr>
        <w:t>К основным проблемам газификации в районе, можно отнести</w:t>
      </w:r>
    </w:p>
    <w:p w:rsidR="001728F2" w:rsidRPr="00196B47" w:rsidRDefault="001728F2" w:rsidP="001728F2">
      <w:pPr>
        <w:pStyle w:val="a5"/>
        <w:ind w:right="-2" w:firstLine="709"/>
        <w:jc w:val="both"/>
        <w:rPr>
          <w:rFonts w:ascii="Times New Roman" w:hAnsi="Times New Roman"/>
          <w:color w:val="FF0000"/>
          <w:sz w:val="24"/>
          <w:szCs w:val="24"/>
        </w:rPr>
      </w:pPr>
      <w:r w:rsidRPr="00196B47">
        <w:rPr>
          <w:rFonts w:ascii="Times New Roman" w:hAnsi="Times New Roman"/>
          <w:color w:val="FF0000"/>
          <w:sz w:val="24"/>
          <w:szCs w:val="24"/>
        </w:rPr>
        <w:t xml:space="preserve">- удаленность </w:t>
      </w:r>
      <w:proofErr w:type="spellStart"/>
      <w:r w:rsidRPr="00196B47">
        <w:rPr>
          <w:rFonts w:ascii="Times New Roman" w:hAnsi="Times New Roman"/>
          <w:color w:val="FF0000"/>
          <w:sz w:val="24"/>
          <w:szCs w:val="24"/>
        </w:rPr>
        <w:t>негазифицированных</w:t>
      </w:r>
      <w:proofErr w:type="spellEnd"/>
      <w:r w:rsidRPr="00196B47">
        <w:rPr>
          <w:rFonts w:ascii="Times New Roman" w:hAnsi="Times New Roman"/>
          <w:color w:val="FF0000"/>
          <w:sz w:val="24"/>
          <w:szCs w:val="24"/>
        </w:rPr>
        <w:t xml:space="preserve"> потребителей от существующих газораспределительных систем;</w:t>
      </w:r>
    </w:p>
    <w:p w:rsidR="001728F2" w:rsidRPr="00196B47" w:rsidRDefault="001728F2" w:rsidP="001728F2">
      <w:pPr>
        <w:pStyle w:val="a5"/>
        <w:ind w:right="-2" w:firstLine="709"/>
        <w:jc w:val="both"/>
        <w:rPr>
          <w:rFonts w:ascii="Times New Roman" w:hAnsi="Times New Roman"/>
          <w:color w:val="FF0000"/>
          <w:sz w:val="24"/>
          <w:szCs w:val="24"/>
        </w:rPr>
      </w:pPr>
      <w:r w:rsidRPr="00196B47">
        <w:rPr>
          <w:rFonts w:ascii="Times New Roman" w:hAnsi="Times New Roman"/>
          <w:color w:val="FF0000"/>
          <w:sz w:val="24"/>
          <w:szCs w:val="24"/>
        </w:rPr>
        <w:t>- высокая стоимость капитальных затрат при строительстве объектов газоснабжения;</w:t>
      </w:r>
    </w:p>
    <w:p w:rsidR="001728F2" w:rsidRPr="00196B47" w:rsidRDefault="001728F2" w:rsidP="001728F2">
      <w:pPr>
        <w:pStyle w:val="a5"/>
        <w:ind w:right="-2" w:firstLine="709"/>
        <w:jc w:val="both"/>
        <w:rPr>
          <w:rFonts w:ascii="Times New Roman" w:hAnsi="Times New Roman"/>
          <w:color w:val="FF0000"/>
          <w:sz w:val="24"/>
          <w:szCs w:val="24"/>
        </w:rPr>
      </w:pPr>
      <w:r w:rsidRPr="00196B47">
        <w:rPr>
          <w:rFonts w:ascii="Times New Roman" w:hAnsi="Times New Roman"/>
          <w:color w:val="FF0000"/>
          <w:sz w:val="24"/>
          <w:szCs w:val="24"/>
        </w:rPr>
        <w:t>- низкая доходность проектов газификации, что вызвано относительно незначительными объемами потребления природного газа.</w:t>
      </w:r>
    </w:p>
    <w:p w:rsidR="001728F2" w:rsidRPr="00196B47" w:rsidRDefault="001728F2" w:rsidP="001728F2">
      <w:pPr>
        <w:pStyle w:val="a5"/>
        <w:ind w:right="-2" w:firstLine="709"/>
        <w:jc w:val="both"/>
        <w:rPr>
          <w:rFonts w:ascii="Times New Roman" w:hAnsi="Times New Roman"/>
          <w:color w:val="FF0000"/>
          <w:sz w:val="24"/>
          <w:szCs w:val="24"/>
        </w:rPr>
      </w:pPr>
      <w:r w:rsidRPr="00196B47">
        <w:rPr>
          <w:rFonts w:ascii="Times New Roman" w:hAnsi="Times New Roman"/>
          <w:color w:val="FF0000"/>
          <w:sz w:val="24"/>
          <w:szCs w:val="24"/>
        </w:rPr>
        <w:t xml:space="preserve">Существующие проблемы газификации района обуславливают актуальность проведения целенаправленной политики в сфере газоснабжения природным газом и определяют необходимость комплексного программного подхода к их решению. Опыт реализации программ на территории Каргасокского района показал, что наилучшие результаты достигаются в условиях прогнозирования направлений, сроков внедрения, финансовых источников, управления процессом, то есть решения проблемы программными методами. Решение проблем газификации программным методом обусловлено следующими факторами: </w:t>
      </w:r>
    </w:p>
    <w:p w:rsidR="001728F2" w:rsidRPr="00196B47" w:rsidRDefault="001728F2" w:rsidP="001728F2">
      <w:pPr>
        <w:pStyle w:val="a5"/>
        <w:ind w:right="-2" w:firstLine="709"/>
        <w:jc w:val="both"/>
        <w:rPr>
          <w:rFonts w:ascii="Times New Roman" w:hAnsi="Times New Roman"/>
          <w:color w:val="FF0000"/>
          <w:sz w:val="24"/>
          <w:szCs w:val="24"/>
        </w:rPr>
      </w:pPr>
      <w:r w:rsidRPr="00196B47">
        <w:rPr>
          <w:rFonts w:ascii="Times New Roman" w:hAnsi="Times New Roman"/>
          <w:color w:val="FF0000"/>
          <w:sz w:val="24"/>
          <w:szCs w:val="24"/>
        </w:rPr>
        <w:t>- для повышения эффективности газификации района необходимо комплексно и системно подходить к решению различных вопросов: финансово-экономических, организационно-методических, технических.</w:t>
      </w:r>
    </w:p>
    <w:p w:rsidR="001728F2" w:rsidRPr="00196B47" w:rsidRDefault="001728F2" w:rsidP="001728F2">
      <w:pPr>
        <w:pStyle w:val="a5"/>
        <w:ind w:right="-2" w:firstLine="709"/>
        <w:jc w:val="both"/>
        <w:rPr>
          <w:rFonts w:ascii="Times New Roman" w:hAnsi="Times New Roman"/>
          <w:color w:val="FF0000"/>
          <w:sz w:val="24"/>
          <w:szCs w:val="24"/>
        </w:rPr>
      </w:pPr>
      <w:r w:rsidRPr="00196B47">
        <w:rPr>
          <w:rFonts w:ascii="Times New Roman" w:hAnsi="Times New Roman"/>
          <w:color w:val="FF0000"/>
          <w:sz w:val="24"/>
          <w:szCs w:val="24"/>
        </w:rPr>
        <w:t>- эффективное решение проблем газификации невозможно в рамках текущего бюджетного финансирования, требуют привлечения бюджетных и внебюджетных средств.</w:t>
      </w:r>
    </w:p>
    <w:p w:rsidR="001728F2" w:rsidRPr="00196B47" w:rsidRDefault="001728F2" w:rsidP="001728F2">
      <w:pPr>
        <w:pStyle w:val="a5"/>
        <w:ind w:right="-2" w:firstLine="709"/>
        <w:jc w:val="both"/>
        <w:rPr>
          <w:rFonts w:ascii="Times New Roman" w:hAnsi="Times New Roman"/>
          <w:color w:val="FF0000"/>
          <w:sz w:val="24"/>
          <w:szCs w:val="24"/>
        </w:rPr>
      </w:pPr>
      <w:r w:rsidRPr="00196B47">
        <w:rPr>
          <w:rFonts w:ascii="Times New Roman" w:hAnsi="Times New Roman"/>
          <w:color w:val="FF0000"/>
          <w:sz w:val="24"/>
          <w:szCs w:val="24"/>
        </w:rPr>
        <w:t>В условиях, когда энергоресурсы становятся рыночным фактором и формируют значительную часть затрат на оплату коммунальных услуг, а повышение цен на энергоносители ведут к росту тарифов на энергетические ресурсы и росту тарифного давления на организации жилищно-коммунального хозяйства, население и организации бюджетной сферы, необходимо разработка механизма оптимизации существующей коммунальной инфраструктуры, снижения коммунальных затрат путем использования наименее затратных топливно-энергетических ресурсов.</w:t>
      </w:r>
    </w:p>
    <w:p w:rsidR="001728F2" w:rsidRPr="00196B47" w:rsidRDefault="001728F2" w:rsidP="001728F2">
      <w:pPr>
        <w:pStyle w:val="a5"/>
        <w:ind w:right="-2" w:firstLine="709"/>
        <w:jc w:val="both"/>
        <w:rPr>
          <w:rFonts w:ascii="Times New Roman" w:hAnsi="Times New Roman"/>
          <w:color w:val="FF0000"/>
          <w:sz w:val="24"/>
          <w:szCs w:val="24"/>
        </w:rPr>
      </w:pPr>
      <w:r w:rsidRPr="00196B47">
        <w:rPr>
          <w:rFonts w:ascii="Times New Roman" w:hAnsi="Times New Roman"/>
          <w:color w:val="FF0000"/>
          <w:sz w:val="24"/>
          <w:szCs w:val="24"/>
        </w:rPr>
        <w:t>Согласно предварительным расчетам использование 1 тонны газа в пересчете на условное топливо обходится в среднем на 30% дешевле, чем использование других видов топливно-энергетических ресурсов.</w:t>
      </w:r>
    </w:p>
    <w:p w:rsidR="001728F2" w:rsidRPr="00196B47" w:rsidRDefault="001728F2" w:rsidP="001728F2">
      <w:pPr>
        <w:pStyle w:val="a5"/>
        <w:ind w:right="-427"/>
        <w:jc w:val="both"/>
        <w:rPr>
          <w:rFonts w:ascii="Times New Roman" w:hAnsi="Times New Roman"/>
          <w:color w:val="FF0000"/>
          <w:sz w:val="24"/>
          <w:szCs w:val="24"/>
        </w:rPr>
      </w:pPr>
    </w:p>
    <w:p w:rsidR="001728F2" w:rsidRPr="00196B47" w:rsidRDefault="001728F2" w:rsidP="001728F2">
      <w:pPr>
        <w:pStyle w:val="a5"/>
        <w:ind w:left="-284" w:right="-427" w:firstLine="284"/>
        <w:jc w:val="center"/>
        <w:rPr>
          <w:rFonts w:ascii="Times New Roman" w:hAnsi="Times New Roman"/>
          <w:color w:val="FF0000"/>
          <w:sz w:val="24"/>
          <w:szCs w:val="24"/>
        </w:rPr>
      </w:pPr>
      <w:bookmarkStart w:id="18" w:name="Par7582"/>
      <w:bookmarkEnd w:id="18"/>
      <w:proofErr w:type="spellStart"/>
      <w:r w:rsidRPr="00196B47">
        <w:rPr>
          <w:rFonts w:ascii="Times New Roman" w:hAnsi="Times New Roman"/>
          <w:color w:val="FF0000"/>
          <w:sz w:val="24"/>
          <w:szCs w:val="24"/>
        </w:rPr>
        <w:t>II</w:t>
      </w:r>
      <w:proofErr w:type="spellEnd"/>
      <w:r w:rsidRPr="00196B47">
        <w:rPr>
          <w:rFonts w:ascii="Times New Roman" w:hAnsi="Times New Roman"/>
          <w:color w:val="FF0000"/>
          <w:sz w:val="24"/>
          <w:szCs w:val="24"/>
        </w:rPr>
        <w:t xml:space="preserve">. Цели и задачи Подпрограммы 5, сроки и этапы ее реализации, </w:t>
      </w:r>
    </w:p>
    <w:p w:rsidR="001728F2" w:rsidRPr="00196B47" w:rsidRDefault="001728F2" w:rsidP="001728F2">
      <w:pPr>
        <w:pStyle w:val="a5"/>
        <w:ind w:left="-284" w:right="-427" w:firstLine="284"/>
        <w:jc w:val="center"/>
        <w:rPr>
          <w:rFonts w:ascii="Times New Roman" w:hAnsi="Times New Roman"/>
          <w:color w:val="FF0000"/>
          <w:sz w:val="24"/>
          <w:szCs w:val="24"/>
        </w:rPr>
      </w:pPr>
      <w:r w:rsidRPr="00196B47">
        <w:rPr>
          <w:rFonts w:ascii="Times New Roman" w:hAnsi="Times New Roman"/>
          <w:color w:val="FF0000"/>
          <w:sz w:val="24"/>
          <w:szCs w:val="24"/>
        </w:rPr>
        <w:t>целевые показатели результативности реализации Подпрограммы 5</w:t>
      </w:r>
    </w:p>
    <w:p w:rsidR="001728F2" w:rsidRPr="00196B47" w:rsidRDefault="001728F2" w:rsidP="001728F2">
      <w:pPr>
        <w:pStyle w:val="a5"/>
        <w:ind w:left="-284" w:right="-427" w:firstLine="284"/>
        <w:jc w:val="both"/>
        <w:rPr>
          <w:rFonts w:ascii="Times New Roman" w:hAnsi="Times New Roman"/>
          <w:color w:val="FF0000"/>
          <w:sz w:val="24"/>
          <w:szCs w:val="24"/>
        </w:rPr>
      </w:pPr>
    </w:p>
    <w:p w:rsidR="001728F2" w:rsidRPr="00196B47" w:rsidRDefault="001728F2" w:rsidP="001728F2">
      <w:pPr>
        <w:pStyle w:val="a5"/>
        <w:ind w:right="-2" w:firstLine="709"/>
        <w:jc w:val="both"/>
        <w:rPr>
          <w:rFonts w:ascii="Times New Roman" w:hAnsi="Times New Roman"/>
          <w:color w:val="FF0000"/>
          <w:sz w:val="24"/>
          <w:szCs w:val="24"/>
        </w:rPr>
      </w:pPr>
      <w:r w:rsidRPr="00196B47">
        <w:rPr>
          <w:rFonts w:ascii="Times New Roman" w:hAnsi="Times New Roman"/>
          <w:color w:val="FF0000"/>
          <w:sz w:val="24"/>
          <w:szCs w:val="24"/>
        </w:rPr>
        <w:t>Целью Подпрограммы является улучшение социально-экономических условий жизни населения путем создания условий для газификации их домовладений.</w:t>
      </w:r>
    </w:p>
    <w:p w:rsidR="001728F2" w:rsidRPr="00196B47" w:rsidRDefault="001728F2" w:rsidP="001728F2">
      <w:pPr>
        <w:pStyle w:val="a5"/>
        <w:ind w:right="-2" w:firstLine="709"/>
        <w:jc w:val="both"/>
        <w:rPr>
          <w:rFonts w:ascii="Times New Roman" w:hAnsi="Times New Roman"/>
          <w:color w:val="FF0000"/>
          <w:sz w:val="24"/>
          <w:szCs w:val="24"/>
        </w:rPr>
      </w:pPr>
      <w:r w:rsidRPr="00196B47">
        <w:rPr>
          <w:rFonts w:ascii="Times New Roman" w:hAnsi="Times New Roman"/>
          <w:color w:val="FF0000"/>
          <w:sz w:val="24"/>
          <w:szCs w:val="24"/>
        </w:rPr>
        <w:t>Для достижения цели Подпрограммы необходимо решение задачи по развитию газораспределительных сетей, что в свою очередь обеспечит техническую возможность для подключения домовладений к сети газоснабжения.</w:t>
      </w:r>
    </w:p>
    <w:p w:rsidR="001728F2" w:rsidRPr="00196B47" w:rsidRDefault="001728F2" w:rsidP="001728F2">
      <w:pPr>
        <w:pStyle w:val="a5"/>
        <w:ind w:right="-2" w:firstLine="709"/>
        <w:jc w:val="both"/>
        <w:rPr>
          <w:rFonts w:ascii="Times New Roman" w:hAnsi="Times New Roman"/>
          <w:color w:val="FF0000"/>
          <w:sz w:val="24"/>
          <w:szCs w:val="24"/>
        </w:rPr>
      </w:pPr>
      <w:r w:rsidRPr="00196B47">
        <w:rPr>
          <w:rFonts w:ascii="Times New Roman" w:hAnsi="Times New Roman"/>
          <w:color w:val="FF0000"/>
          <w:sz w:val="24"/>
          <w:szCs w:val="24"/>
        </w:rPr>
        <w:t>Достижение поставленной цели и задачи Подпрограммы необходимо осуществлять через систему мероприятий:</w:t>
      </w:r>
    </w:p>
    <w:p w:rsidR="001728F2" w:rsidRPr="00196B47" w:rsidRDefault="001728F2" w:rsidP="001728F2">
      <w:pPr>
        <w:pStyle w:val="a5"/>
        <w:ind w:right="-2" w:firstLine="709"/>
        <w:jc w:val="both"/>
        <w:rPr>
          <w:rFonts w:ascii="Times New Roman" w:hAnsi="Times New Roman"/>
          <w:color w:val="FF0000"/>
          <w:sz w:val="24"/>
          <w:szCs w:val="24"/>
        </w:rPr>
      </w:pPr>
      <w:r w:rsidRPr="00196B47">
        <w:rPr>
          <w:rFonts w:ascii="Times New Roman" w:hAnsi="Times New Roman"/>
          <w:color w:val="FF0000"/>
          <w:sz w:val="24"/>
          <w:szCs w:val="24"/>
        </w:rPr>
        <w:t>- создание организационных, правовых и экономических условий, обеспечивающих решение вопросов газификации;</w:t>
      </w:r>
    </w:p>
    <w:p w:rsidR="001728F2" w:rsidRPr="00196B47" w:rsidRDefault="001728F2" w:rsidP="001728F2">
      <w:pPr>
        <w:pStyle w:val="a5"/>
        <w:ind w:right="-2" w:firstLine="709"/>
        <w:jc w:val="both"/>
        <w:rPr>
          <w:rFonts w:ascii="Times New Roman" w:hAnsi="Times New Roman"/>
          <w:color w:val="FF0000"/>
          <w:sz w:val="24"/>
          <w:szCs w:val="24"/>
        </w:rPr>
      </w:pPr>
      <w:r w:rsidRPr="00196B47">
        <w:rPr>
          <w:rFonts w:ascii="Times New Roman" w:hAnsi="Times New Roman"/>
          <w:color w:val="FF0000"/>
          <w:sz w:val="24"/>
          <w:szCs w:val="24"/>
        </w:rPr>
        <w:t>- привлечение инвестиционных ресурсов, в том числе средств потенциальных потребителей газа: населения, промышленных и иных организаций;</w:t>
      </w:r>
    </w:p>
    <w:p w:rsidR="001728F2" w:rsidRPr="00196B47" w:rsidRDefault="001728F2" w:rsidP="001728F2">
      <w:pPr>
        <w:pStyle w:val="a5"/>
        <w:ind w:right="-2" w:firstLine="709"/>
        <w:rPr>
          <w:rFonts w:ascii="Times New Roman" w:hAnsi="Times New Roman"/>
          <w:color w:val="FF0000"/>
          <w:sz w:val="24"/>
          <w:szCs w:val="24"/>
        </w:rPr>
      </w:pPr>
      <w:r w:rsidRPr="00196B47">
        <w:rPr>
          <w:rFonts w:ascii="Times New Roman" w:hAnsi="Times New Roman"/>
          <w:color w:val="FF0000"/>
          <w:sz w:val="24"/>
          <w:szCs w:val="24"/>
        </w:rPr>
        <w:t>- обеспечение реализации программных мероприятий в предусмотренные сроки;</w:t>
      </w:r>
    </w:p>
    <w:p w:rsidR="001728F2" w:rsidRPr="00196B47" w:rsidRDefault="001728F2" w:rsidP="001728F2">
      <w:pPr>
        <w:pStyle w:val="a5"/>
        <w:ind w:right="-2" w:firstLine="709"/>
        <w:jc w:val="both"/>
        <w:rPr>
          <w:rFonts w:ascii="Times New Roman" w:hAnsi="Times New Roman"/>
          <w:color w:val="FF0000"/>
          <w:sz w:val="24"/>
          <w:szCs w:val="24"/>
        </w:rPr>
      </w:pPr>
      <w:r w:rsidRPr="00196B47">
        <w:rPr>
          <w:rFonts w:ascii="Times New Roman" w:hAnsi="Times New Roman"/>
          <w:color w:val="FF0000"/>
          <w:sz w:val="24"/>
          <w:szCs w:val="24"/>
        </w:rPr>
        <w:t>- обеспечение рационального использования средств бюджетных инвестиций, направленных на реализацию программных мероприятий.</w:t>
      </w:r>
    </w:p>
    <w:p w:rsidR="001728F2" w:rsidRPr="00196B47" w:rsidRDefault="001728F2" w:rsidP="001728F2">
      <w:pPr>
        <w:pStyle w:val="a5"/>
        <w:ind w:right="-2" w:firstLine="709"/>
        <w:jc w:val="both"/>
        <w:rPr>
          <w:rFonts w:ascii="Times New Roman" w:hAnsi="Times New Roman"/>
          <w:color w:val="FF0000"/>
          <w:sz w:val="24"/>
          <w:szCs w:val="24"/>
        </w:rPr>
      </w:pPr>
      <w:r w:rsidRPr="00196B47">
        <w:rPr>
          <w:rFonts w:ascii="Times New Roman" w:hAnsi="Times New Roman"/>
          <w:color w:val="FF0000"/>
          <w:sz w:val="24"/>
          <w:szCs w:val="24"/>
        </w:rPr>
        <w:t>Подпрограмма рассчитана на период с 2016 года по 2021 год (этапы не предусмотрены).</w:t>
      </w:r>
    </w:p>
    <w:p w:rsidR="001728F2" w:rsidRPr="00196B47" w:rsidRDefault="001728F2" w:rsidP="001728F2">
      <w:pPr>
        <w:pStyle w:val="a5"/>
        <w:ind w:right="-2" w:firstLine="709"/>
        <w:jc w:val="both"/>
        <w:rPr>
          <w:rFonts w:ascii="Times New Roman" w:hAnsi="Times New Roman"/>
          <w:color w:val="FF0000"/>
          <w:sz w:val="24"/>
          <w:szCs w:val="24"/>
        </w:rPr>
      </w:pPr>
      <w:r w:rsidRPr="00196B47">
        <w:rPr>
          <w:rFonts w:ascii="Times New Roman" w:hAnsi="Times New Roman"/>
          <w:color w:val="FF0000"/>
          <w:sz w:val="24"/>
          <w:szCs w:val="24"/>
        </w:rPr>
        <w:t xml:space="preserve">Сведения о составе и значениях целевых показателей результативности Подпрограммы представлены в таблице 2.1. </w:t>
      </w:r>
    </w:p>
    <w:p w:rsidR="001728F2" w:rsidRPr="00196B47" w:rsidRDefault="001728F2" w:rsidP="001728F2">
      <w:pPr>
        <w:pStyle w:val="a5"/>
        <w:ind w:right="-427"/>
        <w:jc w:val="both"/>
        <w:rPr>
          <w:rFonts w:ascii="Times New Roman" w:hAnsi="Times New Roman"/>
          <w:color w:val="FF0000"/>
          <w:sz w:val="24"/>
          <w:szCs w:val="24"/>
        </w:rPr>
        <w:sectPr w:rsidR="001728F2" w:rsidRPr="00196B47" w:rsidSect="00477871">
          <w:pgSz w:w="11905" w:h="16838"/>
          <w:pgMar w:top="1134" w:right="567" w:bottom="1134" w:left="1701" w:header="720" w:footer="720" w:gutter="0"/>
          <w:cols w:space="720"/>
          <w:noEndnote/>
        </w:sectPr>
      </w:pPr>
    </w:p>
    <w:p w:rsidR="001728F2" w:rsidRPr="00196B47" w:rsidRDefault="001728F2" w:rsidP="001728F2">
      <w:pPr>
        <w:pStyle w:val="a5"/>
        <w:jc w:val="center"/>
        <w:rPr>
          <w:rFonts w:ascii="Times New Roman" w:hAnsi="Times New Roman"/>
          <w:color w:val="FF0000"/>
          <w:sz w:val="24"/>
          <w:szCs w:val="24"/>
        </w:rPr>
      </w:pPr>
      <w:r w:rsidRPr="00196B47">
        <w:rPr>
          <w:rFonts w:ascii="Times New Roman" w:hAnsi="Times New Roman"/>
          <w:color w:val="FF0000"/>
          <w:sz w:val="24"/>
          <w:szCs w:val="24"/>
        </w:rPr>
        <w:lastRenderedPageBreak/>
        <w:t>Таблица 2.1. Сведения о составе и значениях целевых показателей</w:t>
      </w:r>
    </w:p>
    <w:p w:rsidR="001728F2" w:rsidRPr="00196B47" w:rsidRDefault="001728F2" w:rsidP="001728F2">
      <w:pPr>
        <w:pStyle w:val="a5"/>
        <w:jc w:val="center"/>
        <w:rPr>
          <w:rFonts w:ascii="Times New Roman" w:hAnsi="Times New Roman"/>
          <w:color w:val="FF0000"/>
          <w:sz w:val="24"/>
          <w:szCs w:val="24"/>
        </w:rPr>
      </w:pPr>
      <w:r w:rsidRPr="00196B47">
        <w:rPr>
          <w:rFonts w:ascii="Times New Roman" w:hAnsi="Times New Roman"/>
          <w:color w:val="FF0000"/>
          <w:sz w:val="24"/>
          <w:szCs w:val="24"/>
        </w:rPr>
        <w:t>результативности Подпрограммы 5</w:t>
      </w:r>
    </w:p>
    <w:p w:rsidR="001728F2" w:rsidRPr="00196B47" w:rsidRDefault="001728F2" w:rsidP="001728F2">
      <w:pPr>
        <w:pStyle w:val="a5"/>
        <w:jc w:val="center"/>
        <w:rPr>
          <w:rFonts w:ascii="Times New Roman" w:hAnsi="Times New Roman"/>
          <w:color w:val="FF0000"/>
          <w:sz w:val="24"/>
          <w:szCs w:val="24"/>
        </w:rPr>
      </w:pPr>
    </w:p>
    <w:tbl>
      <w:tblPr>
        <w:tblW w:w="5155" w:type="pct"/>
        <w:tblInd w:w="210" w:type="dxa"/>
        <w:tblLayout w:type="fixed"/>
        <w:tblCellMar>
          <w:left w:w="70" w:type="dxa"/>
          <w:right w:w="70" w:type="dxa"/>
        </w:tblCellMar>
        <w:tblLook w:val="0000" w:firstRow="0" w:lastRow="0" w:firstColumn="0" w:lastColumn="0" w:noHBand="0" w:noVBand="0"/>
      </w:tblPr>
      <w:tblGrid>
        <w:gridCol w:w="514"/>
        <w:gridCol w:w="3002"/>
        <w:gridCol w:w="1252"/>
        <w:gridCol w:w="912"/>
        <w:gridCol w:w="912"/>
        <w:gridCol w:w="912"/>
        <w:gridCol w:w="912"/>
        <w:gridCol w:w="921"/>
        <w:gridCol w:w="912"/>
        <w:gridCol w:w="912"/>
        <w:gridCol w:w="930"/>
        <w:gridCol w:w="1687"/>
        <w:gridCol w:w="1227"/>
      </w:tblGrid>
      <w:tr w:rsidR="001728F2" w:rsidRPr="00196B47" w:rsidTr="001728F2">
        <w:trPr>
          <w:cantSplit/>
          <w:trHeight w:val="315"/>
          <w:tblHeader/>
        </w:trPr>
        <w:tc>
          <w:tcPr>
            <w:tcW w:w="171" w:type="pct"/>
            <w:vMerge w:val="restart"/>
            <w:tcBorders>
              <w:top w:val="single" w:sz="6" w:space="0" w:color="auto"/>
              <w:left w:val="single" w:sz="6" w:space="0" w:color="auto"/>
              <w:bottom w:val="nil"/>
              <w:right w:val="single" w:sz="6" w:space="0" w:color="auto"/>
            </w:tcBorders>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 п/п</w:t>
            </w:r>
          </w:p>
        </w:tc>
        <w:tc>
          <w:tcPr>
            <w:tcW w:w="1000" w:type="pct"/>
            <w:vMerge w:val="restart"/>
            <w:tcBorders>
              <w:top w:val="single" w:sz="6" w:space="0" w:color="auto"/>
              <w:left w:val="single" w:sz="6" w:space="0" w:color="auto"/>
              <w:right w:val="single" w:sz="6" w:space="0" w:color="auto"/>
            </w:tcBorders>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Наименование показателя</w:t>
            </w:r>
          </w:p>
        </w:tc>
        <w:tc>
          <w:tcPr>
            <w:tcW w:w="417" w:type="pct"/>
            <w:vMerge w:val="restart"/>
            <w:tcBorders>
              <w:top w:val="single" w:sz="6" w:space="0" w:color="auto"/>
              <w:left w:val="single" w:sz="6" w:space="0" w:color="auto"/>
              <w:bottom w:val="nil"/>
              <w:right w:val="single" w:sz="6" w:space="0" w:color="auto"/>
            </w:tcBorders>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Ед. изм.</w:t>
            </w:r>
          </w:p>
        </w:tc>
        <w:tc>
          <w:tcPr>
            <w:tcW w:w="2441" w:type="pct"/>
            <w:gridSpan w:val="8"/>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Значения показателей</w:t>
            </w:r>
          </w:p>
        </w:tc>
        <w:tc>
          <w:tcPr>
            <w:tcW w:w="562" w:type="pct"/>
            <w:vMerge w:val="restart"/>
            <w:tcBorders>
              <w:top w:val="single" w:sz="6" w:space="0" w:color="auto"/>
              <w:left w:val="single" w:sz="6" w:space="0" w:color="auto"/>
              <w:right w:val="single" w:sz="6" w:space="0" w:color="auto"/>
            </w:tcBorders>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 xml:space="preserve">Периодичность сбора данных </w:t>
            </w:r>
          </w:p>
        </w:tc>
        <w:tc>
          <w:tcPr>
            <w:tcW w:w="409" w:type="pct"/>
            <w:vMerge w:val="restart"/>
            <w:tcBorders>
              <w:top w:val="single" w:sz="6" w:space="0" w:color="auto"/>
              <w:left w:val="single" w:sz="6" w:space="0" w:color="auto"/>
              <w:right w:val="single" w:sz="6" w:space="0" w:color="auto"/>
            </w:tcBorders>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 xml:space="preserve">Метод сбора информации </w:t>
            </w:r>
          </w:p>
        </w:tc>
      </w:tr>
      <w:tr w:rsidR="001728F2" w:rsidRPr="00196B47" w:rsidTr="001728F2">
        <w:trPr>
          <w:cantSplit/>
          <w:trHeight w:val="1558"/>
          <w:tblHeader/>
        </w:trPr>
        <w:tc>
          <w:tcPr>
            <w:tcW w:w="171" w:type="pct"/>
            <w:vMerge/>
            <w:tcBorders>
              <w:top w:val="nil"/>
              <w:left w:val="single" w:sz="6" w:space="0" w:color="auto"/>
              <w:bottom w:val="single" w:sz="6" w:space="0" w:color="auto"/>
              <w:right w:val="single" w:sz="6" w:space="0" w:color="auto"/>
            </w:tcBorders>
            <w:vAlign w:val="center"/>
          </w:tcPr>
          <w:p w:rsidR="001728F2" w:rsidRPr="00196B47" w:rsidRDefault="001728F2" w:rsidP="001728F2">
            <w:pPr>
              <w:pStyle w:val="a5"/>
              <w:jc w:val="center"/>
              <w:rPr>
                <w:rFonts w:ascii="Times New Roman" w:hAnsi="Times New Roman"/>
                <w:color w:val="FF0000"/>
              </w:rPr>
            </w:pPr>
          </w:p>
        </w:tc>
        <w:tc>
          <w:tcPr>
            <w:tcW w:w="1000" w:type="pct"/>
            <w:vMerge/>
            <w:tcBorders>
              <w:left w:val="single" w:sz="6" w:space="0" w:color="auto"/>
              <w:bottom w:val="single" w:sz="6" w:space="0" w:color="auto"/>
              <w:right w:val="single" w:sz="6" w:space="0" w:color="auto"/>
            </w:tcBorders>
            <w:vAlign w:val="center"/>
          </w:tcPr>
          <w:p w:rsidR="001728F2" w:rsidRPr="00196B47" w:rsidRDefault="001728F2" w:rsidP="001728F2">
            <w:pPr>
              <w:pStyle w:val="a5"/>
              <w:jc w:val="center"/>
              <w:rPr>
                <w:rFonts w:ascii="Times New Roman" w:hAnsi="Times New Roman"/>
                <w:color w:val="FF0000"/>
              </w:rPr>
            </w:pPr>
          </w:p>
        </w:tc>
        <w:tc>
          <w:tcPr>
            <w:tcW w:w="417" w:type="pct"/>
            <w:vMerge/>
            <w:tcBorders>
              <w:top w:val="nil"/>
              <w:left w:val="single" w:sz="6" w:space="0" w:color="auto"/>
              <w:bottom w:val="single" w:sz="6" w:space="0" w:color="auto"/>
              <w:right w:val="single" w:sz="6" w:space="0" w:color="auto"/>
            </w:tcBorders>
            <w:vAlign w:val="center"/>
          </w:tcPr>
          <w:p w:rsidR="001728F2" w:rsidRPr="00196B47" w:rsidRDefault="001728F2" w:rsidP="001728F2">
            <w:pPr>
              <w:pStyle w:val="a5"/>
              <w:jc w:val="center"/>
              <w:rPr>
                <w:rFonts w:ascii="Times New Roman" w:hAnsi="Times New Roman"/>
                <w:color w:val="FF0000"/>
              </w:rPr>
            </w:pPr>
          </w:p>
        </w:tc>
        <w:tc>
          <w:tcPr>
            <w:tcW w:w="304"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a5"/>
              <w:jc w:val="center"/>
              <w:rPr>
                <w:rFonts w:ascii="Times New Roman" w:hAnsi="Times New Roman"/>
                <w:color w:val="FF0000"/>
                <w:lang w:val="en-US"/>
              </w:rPr>
            </w:pPr>
            <w:r w:rsidRPr="00196B47">
              <w:rPr>
                <w:rFonts w:ascii="Times New Roman" w:hAnsi="Times New Roman"/>
                <w:color w:val="FF0000"/>
              </w:rPr>
              <w:t>2014 год оценка</w:t>
            </w:r>
          </w:p>
        </w:tc>
        <w:tc>
          <w:tcPr>
            <w:tcW w:w="304"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a5"/>
              <w:jc w:val="center"/>
              <w:rPr>
                <w:rFonts w:ascii="Times New Roman" w:hAnsi="Times New Roman"/>
                <w:color w:val="FF0000"/>
                <w:lang w:val="en-US"/>
              </w:rPr>
            </w:pPr>
            <w:r w:rsidRPr="00196B47">
              <w:rPr>
                <w:rFonts w:ascii="Times New Roman" w:hAnsi="Times New Roman"/>
                <w:color w:val="FF0000"/>
              </w:rPr>
              <w:t>2015 год прогноз</w:t>
            </w:r>
          </w:p>
        </w:tc>
        <w:tc>
          <w:tcPr>
            <w:tcW w:w="304"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2016 год</w:t>
            </w:r>
          </w:p>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прогноз</w:t>
            </w:r>
          </w:p>
        </w:tc>
        <w:tc>
          <w:tcPr>
            <w:tcW w:w="304"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2017 год</w:t>
            </w:r>
          </w:p>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прогноз</w:t>
            </w:r>
          </w:p>
        </w:tc>
        <w:tc>
          <w:tcPr>
            <w:tcW w:w="307"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2018 год</w:t>
            </w:r>
          </w:p>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прогноз</w:t>
            </w:r>
          </w:p>
        </w:tc>
        <w:tc>
          <w:tcPr>
            <w:tcW w:w="304" w:type="pct"/>
            <w:tcBorders>
              <w:top w:val="single" w:sz="6" w:space="0" w:color="auto"/>
              <w:left w:val="single" w:sz="6" w:space="0" w:color="auto"/>
              <w:bottom w:val="single" w:sz="6" w:space="0" w:color="auto"/>
              <w:right w:val="single" w:sz="4" w:space="0" w:color="auto"/>
            </w:tcBorders>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2019 год</w:t>
            </w:r>
          </w:p>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прогноз</w:t>
            </w:r>
          </w:p>
        </w:tc>
        <w:tc>
          <w:tcPr>
            <w:tcW w:w="304" w:type="pct"/>
            <w:tcBorders>
              <w:top w:val="single" w:sz="6" w:space="0" w:color="auto"/>
              <w:left w:val="single" w:sz="4" w:space="0" w:color="auto"/>
              <w:bottom w:val="single" w:sz="6" w:space="0" w:color="auto"/>
              <w:right w:val="single" w:sz="4" w:space="0" w:color="auto"/>
            </w:tcBorders>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2020 год</w:t>
            </w:r>
          </w:p>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прогноз</w:t>
            </w:r>
          </w:p>
        </w:tc>
        <w:tc>
          <w:tcPr>
            <w:tcW w:w="310" w:type="pct"/>
            <w:tcBorders>
              <w:top w:val="single" w:sz="6" w:space="0" w:color="auto"/>
              <w:left w:val="single" w:sz="4" w:space="0" w:color="auto"/>
              <w:bottom w:val="single" w:sz="6" w:space="0" w:color="auto"/>
              <w:right w:val="single" w:sz="6" w:space="0" w:color="auto"/>
            </w:tcBorders>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2021 год</w:t>
            </w:r>
          </w:p>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прогноз</w:t>
            </w:r>
          </w:p>
        </w:tc>
        <w:tc>
          <w:tcPr>
            <w:tcW w:w="562" w:type="pct"/>
            <w:vMerge/>
            <w:tcBorders>
              <w:left w:val="single" w:sz="6" w:space="0" w:color="auto"/>
              <w:bottom w:val="single" w:sz="6" w:space="0" w:color="auto"/>
              <w:right w:val="single" w:sz="6" w:space="0" w:color="auto"/>
            </w:tcBorders>
          </w:tcPr>
          <w:p w:rsidR="001728F2" w:rsidRPr="00196B47" w:rsidRDefault="001728F2" w:rsidP="001728F2">
            <w:pPr>
              <w:pStyle w:val="a5"/>
              <w:jc w:val="center"/>
              <w:rPr>
                <w:rFonts w:ascii="Times New Roman" w:hAnsi="Times New Roman"/>
                <w:color w:val="FF0000"/>
              </w:rPr>
            </w:pPr>
          </w:p>
        </w:tc>
        <w:tc>
          <w:tcPr>
            <w:tcW w:w="409" w:type="pct"/>
            <w:vMerge/>
            <w:tcBorders>
              <w:left w:val="single" w:sz="6" w:space="0" w:color="auto"/>
              <w:bottom w:val="single" w:sz="6" w:space="0" w:color="auto"/>
              <w:right w:val="single" w:sz="6" w:space="0" w:color="auto"/>
            </w:tcBorders>
          </w:tcPr>
          <w:p w:rsidR="001728F2" w:rsidRPr="00196B47" w:rsidRDefault="001728F2" w:rsidP="001728F2">
            <w:pPr>
              <w:pStyle w:val="a5"/>
              <w:jc w:val="center"/>
              <w:rPr>
                <w:rFonts w:ascii="Times New Roman" w:hAnsi="Times New Roman"/>
                <w:color w:val="FF0000"/>
              </w:rPr>
            </w:pPr>
          </w:p>
        </w:tc>
      </w:tr>
      <w:tr w:rsidR="001728F2" w:rsidRPr="00196B47" w:rsidTr="001728F2">
        <w:trPr>
          <w:cantSplit/>
          <w:trHeight w:val="240"/>
          <w:tblHeader/>
        </w:trPr>
        <w:tc>
          <w:tcPr>
            <w:tcW w:w="171"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a5"/>
              <w:jc w:val="center"/>
              <w:rPr>
                <w:rFonts w:ascii="Times New Roman" w:hAnsi="Times New Roman"/>
                <w:color w:val="FF0000"/>
                <w:lang w:val="en-US"/>
              </w:rPr>
            </w:pPr>
            <w:r w:rsidRPr="00196B47">
              <w:rPr>
                <w:rFonts w:ascii="Times New Roman" w:hAnsi="Times New Roman"/>
                <w:color w:val="FF0000"/>
                <w:lang w:val="en-US"/>
              </w:rPr>
              <w:t>1</w:t>
            </w:r>
          </w:p>
        </w:tc>
        <w:tc>
          <w:tcPr>
            <w:tcW w:w="1000"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a5"/>
              <w:jc w:val="center"/>
              <w:rPr>
                <w:rFonts w:ascii="Times New Roman" w:hAnsi="Times New Roman"/>
                <w:color w:val="FF0000"/>
                <w:lang w:val="en-US"/>
              </w:rPr>
            </w:pPr>
            <w:r w:rsidRPr="00196B47">
              <w:rPr>
                <w:rFonts w:ascii="Times New Roman" w:hAnsi="Times New Roman"/>
                <w:color w:val="FF0000"/>
                <w:lang w:val="en-US"/>
              </w:rPr>
              <w:t>2</w:t>
            </w:r>
          </w:p>
        </w:tc>
        <w:tc>
          <w:tcPr>
            <w:tcW w:w="417"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a5"/>
              <w:jc w:val="center"/>
              <w:rPr>
                <w:rFonts w:ascii="Times New Roman" w:hAnsi="Times New Roman"/>
                <w:color w:val="FF0000"/>
                <w:lang w:val="en-US"/>
              </w:rPr>
            </w:pPr>
            <w:r w:rsidRPr="00196B47">
              <w:rPr>
                <w:rFonts w:ascii="Times New Roman" w:hAnsi="Times New Roman"/>
                <w:color w:val="FF0000"/>
                <w:lang w:val="en-US"/>
              </w:rPr>
              <w:t>3</w:t>
            </w:r>
          </w:p>
        </w:tc>
        <w:tc>
          <w:tcPr>
            <w:tcW w:w="304"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a5"/>
              <w:jc w:val="center"/>
              <w:rPr>
                <w:rFonts w:ascii="Times New Roman" w:hAnsi="Times New Roman"/>
                <w:color w:val="FF0000"/>
                <w:lang w:val="en-US"/>
              </w:rPr>
            </w:pPr>
            <w:r w:rsidRPr="00196B47">
              <w:rPr>
                <w:rFonts w:ascii="Times New Roman" w:hAnsi="Times New Roman"/>
                <w:color w:val="FF0000"/>
                <w:lang w:val="en-US"/>
              </w:rPr>
              <w:t>4</w:t>
            </w:r>
          </w:p>
        </w:tc>
        <w:tc>
          <w:tcPr>
            <w:tcW w:w="304"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a5"/>
              <w:jc w:val="center"/>
              <w:rPr>
                <w:rFonts w:ascii="Times New Roman" w:hAnsi="Times New Roman"/>
                <w:color w:val="FF0000"/>
                <w:lang w:val="en-US"/>
              </w:rPr>
            </w:pPr>
            <w:r w:rsidRPr="00196B47">
              <w:rPr>
                <w:rFonts w:ascii="Times New Roman" w:hAnsi="Times New Roman"/>
                <w:color w:val="FF0000"/>
                <w:lang w:val="en-US"/>
              </w:rPr>
              <w:t>5</w:t>
            </w:r>
          </w:p>
        </w:tc>
        <w:tc>
          <w:tcPr>
            <w:tcW w:w="304"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a5"/>
              <w:jc w:val="center"/>
              <w:rPr>
                <w:rFonts w:ascii="Times New Roman" w:hAnsi="Times New Roman"/>
                <w:color w:val="FF0000"/>
                <w:lang w:val="en-US"/>
              </w:rPr>
            </w:pPr>
            <w:r w:rsidRPr="00196B47">
              <w:rPr>
                <w:rFonts w:ascii="Times New Roman" w:hAnsi="Times New Roman"/>
                <w:color w:val="FF0000"/>
                <w:lang w:val="en-US"/>
              </w:rPr>
              <w:t>6</w:t>
            </w:r>
          </w:p>
        </w:tc>
        <w:tc>
          <w:tcPr>
            <w:tcW w:w="304"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a5"/>
              <w:jc w:val="center"/>
              <w:rPr>
                <w:rFonts w:ascii="Times New Roman" w:hAnsi="Times New Roman"/>
                <w:color w:val="FF0000"/>
                <w:lang w:val="en-US"/>
              </w:rPr>
            </w:pPr>
            <w:r w:rsidRPr="00196B47">
              <w:rPr>
                <w:rFonts w:ascii="Times New Roman" w:hAnsi="Times New Roman"/>
                <w:color w:val="FF0000"/>
                <w:lang w:val="en-US"/>
              </w:rPr>
              <w:t>7</w:t>
            </w:r>
          </w:p>
        </w:tc>
        <w:tc>
          <w:tcPr>
            <w:tcW w:w="307"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a5"/>
              <w:jc w:val="center"/>
              <w:rPr>
                <w:rFonts w:ascii="Times New Roman" w:hAnsi="Times New Roman"/>
                <w:color w:val="FF0000"/>
                <w:lang w:val="en-US"/>
              </w:rPr>
            </w:pPr>
            <w:r w:rsidRPr="00196B47">
              <w:rPr>
                <w:rFonts w:ascii="Times New Roman" w:hAnsi="Times New Roman"/>
                <w:color w:val="FF0000"/>
                <w:lang w:val="en-US"/>
              </w:rPr>
              <w:t>8</w:t>
            </w:r>
          </w:p>
        </w:tc>
        <w:tc>
          <w:tcPr>
            <w:tcW w:w="304" w:type="pct"/>
            <w:tcBorders>
              <w:top w:val="single" w:sz="6" w:space="0" w:color="auto"/>
              <w:left w:val="single" w:sz="6" w:space="0" w:color="auto"/>
              <w:bottom w:val="single" w:sz="6" w:space="0" w:color="auto"/>
              <w:right w:val="single" w:sz="4" w:space="0" w:color="auto"/>
            </w:tcBorders>
          </w:tcPr>
          <w:p w:rsidR="001728F2" w:rsidRPr="00196B47" w:rsidRDefault="001728F2" w:rsidP="001728F2">
            <w:pPr>
              <w:pStyle w:val="a5"/>
              <w:jc w:val="center"/>
              <w:rPr>
                <w:rFonts w:ascii="Times New Roman" w:hAnsi="Times New Roman"/>
                <w:color w:val="FF0000"/>
                <w:lang w:val="en-US"/>
              </w:rPr>
            </w:pPr>
            <w:r w:rsidRPr="00196B47">
              <w:rPr>
                <w:rFonts w:ascii="Times New Roman" w:hAnsi="Times New Roman"/>
                <w:color w:val="FF0000"/>
                <w:lang w:val="en-US"/>
              </w:rPr>
              <w:t>9</w:t>
            </w:r>
          </w:p>
        </w:tc>
        <w:tc>
          <w:tcPr>
            <w:tcW w:w="304" w:type="pct"/>
            <w:tcBorders>
              <w:top w:val="single" w:sz="6" w:space="0" w:color="auto"/>
              <w:left w:val="single" w:sz="4" w:space="0" w:color="auto"/>
              <w:bottom w:val="single" w:sz="6" w:space="0" w:color="auto"/>
              <w:right w:val="single" w:sz="4" w:space="0" w:color="auto"/>
            </w:tcBorders>
          </w:tcPr>
          <w:p w:rsidR="001728F2" w:rsidRPr="00196B47" w:rsidRDefault="001728F2" w:rsidP="001728F2">
            <w:pPr>
              <w:pStyle w:val="a5"/>
              <w:jc w:val="center"/>
              <w:rPr>
                <w:rFonts w:ascii="Times New Roman" w:hAnsi="Times New Roman"/>
                <w:color w:val="FF0000"/>
                <w:lang w:val="en-US"/>
              </w:rPr>
            </w:pPr>
            <w:r w:rsidRPr="00196B47">
              <w:rPr>
                <w:rFonts w:ascii="Times New Roman" w:hAnsi="Times New Roman"/>
                <w:color w:val="FF0000"/>
              </w:rPr>
              <w:t>1</w:t>
            </w:r>
            <w:r w:rsidRPr="00196B47">
              <w:rPr>
                <w:rFonts w:ascii="Times New Roman" w:hAnsi="Times New Roman"/>
                <w:color w:val="FF0000"/>
                <w:lang w:val="en-US"/>
              </w:rPr>
              <w:t>0</w:t>
            </w:r>
          </w:p>
        </w:tc>
        <w:tc>
          <w:tcPr>
            <w:tcW w:w="310" w:type="pct"/>
            <w:tcBorders>
              <w:top w:val="single" w:sz="6" w:space="0" w:color="auto"/>
              <w:left w:val="single" w:sz="4" w:space="0" w:color="auto"/>
              <w:bottom w:val="single" w:sz="6" w:space="0" w:color="auto"/>
              <w:right w:val="single" w:sz="6" w:space="0" w:color="auto"/>
            </w:tcBorders>
          </w:tcPr>
          <w:p w:rsidR="001728F2" w:rsidRPr="00196B47" w:rsidRDefault="001728F2" w:rsidP="001728F2">
            <w:pPr>
              <w:pStyle w:val="a5"/>
              <w:jc w:val="center"/>
              <w:rPr>
                <w:rFonts w:ascii="Times New Roman" w:hAnsi="Times New Roman"/>
                <w:color w:val="FF0000"/>
                <w:lang w:val="en-US"/>
              </w:rPr>
            </w:pPr>
            <w:r w:rsidRPr="00196B47">
              <w:rPr>
                <w:rFonts w:ascii="Times New Roman" w:hAnsi="Times New Roman"/>
                <w:color w:val="FF0000"/>
                <w:lang w:val="en-US"/>
              </w:rPr>
              <w:t>11</w:t>
            </w:r>
          </w:p>
        </w:tc>
        <w:tc>
          <w:tcPr>
            <w:tcW w:w="562"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12</w:t>
            </w:r>
          </w:p>
        </w:tc>
        <w:tc>
          <w:tcPr>
            <w:tcW w:w="409"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13</w:t>
            </w:r>
          </w:p>
        </w:tc>
      </w:tr>
      <w:tr w:rsidR="001728F2" w:rsidRPr="00196B47" w:rsidTr="001728F2">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a5"/>
              <w:jc w:val="both"/>
              <w:rPr>
                <w:rFonts w:ascii="Times New Roman" w:hAnsi="Times New Roman"/>
                <w:i/>
                <w:color w:val="FF0000"/>
              </w:rPr>
            </w:pPr>
            <w:r w:rsidRPr="00196B47">
              <w:rPr>
                <w:rFonts w:ascii="Times New Roman" w:hAnsi="Times New Roman"/>
                <w:color w:val="FF0000"/>
              </w:rPr>
              <w:t>Показатели цели подпрограммы 5: «Улучшение социально-экономических условий жизни населения  путем создания условий для газификации их домовладений»</w:t>
            </w:r>
          </w:p>
        </w:tc>
      </w:tr>
      <w:tr w:rsidR="001728F2" w:rsidRPr="00196B47" w:rsidTr="001728F2">
        <w:trPr>
          <w:cantSplit/>
          <w:trHeight w:val="240"/>
        </w:trPr>
        <w:tc>
          <w:tcPr>
            <w:tcW w:w="171"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1.</w:t>
            </w:r>
          </w:p>
        </w:tc>
        <w:tc>
          <w:tcPr>
            <w:tcW w:w="1000"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Рост площади жилых помещений, имеющих централизованное снабжение природным газом</w:t>
            </w:r>
          </w:p>
        </w:tc>
        <w:tc>
          <w:tcPr>
            <w:tcW w:w="417"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w:t>
            </w:r>
          </w:p>
        </w:tc>
        <w:tc>
          <w:tcPr>
            <w:tcW w:w="304"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5,8</w:t>
            </w:r>
          </w:p>
        </w:tc>
        <w:tc>
          <w:tcPr>
            <w:tcW w:w="304"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0,7</w:t>
            </w:r>
          </w:p>
        </w:tc>
        <w:tc>
          <w:tcPr>
            <w:tcW w:w="304"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w:t>
            </w:r>
          </w:p>
        </w:tc>
        <w:tc>
          <w:tcPr>
            <w:tcW w:w="304"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w:t>
            </w:r>
          </w:p>
        </w:tc>
        <w:tc>
          <w:tcPr>
            <w:tcW w:w="307"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w:t>
            </w:r>
          </w:p>
        </w:tc>
        <w:tc>
          <w:tcPr>
            <w:tcW w:w="304" w:type="pct"/>
            <w:tcBorders>
              <w:top w:val="single" w:sz="6" w:space="0" w:color="auto"/>
              <w:left w:val="single" w:sz="6" w:space="0" w:color="auto"/>
              <w:bottom w:val="single" w:sz="6" w:space="0" w:color="auto"/>
              <w:right w:val="single" w:sz="4" w:space="0" w:color="auto"/>
            </w:tcBorders>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3,2</w:t>
            </w:r>
          </w:p>
        </w:tc>
        <w:tc>
          <w:tcPr>
            <w:tcW w:w="304" w:type="pct"/>
            <w:tcBorders>
              <w:top w:val="single" w:sz="6" w:space="0" w:color="auto"/>
              <w:left w:val="single" w:sz="4" w:space="0" w:color="auto"/>
              <w:bottom w:val="single" w:sz="6" w:space="0" w:color="auto"/>
              <w:right w:val="single" w:sz="4" w:space="0" w:color="auto"/>
            </w:tcBorders>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w:t>
            </w:r>
          </w:p>
        </w:tc>
        <w:tc>
          <w:tcPr>
            <w:tcW w:w="310" w:type="pct"/>
            <w:tcBorders>
              <w:top w:val="single" w:sz="6" w:space="0" w:color="auto"/>
              <w:left w:val="single" w:sz="4" w:space="0" w:color="auto"/>
              <w:bottom w:val="single" w:sz="6" w:space="0" w:color="auto"/>
              <w:right w:val="single" w:sz="6" w:space="0" w:color="auto"/>
            </w:tcBorders>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2,3</w:t>
            </w:r>
          </w:p>
        </w:tc>
        <w:tc>
          <w:tcPr>
            <w:tcW w:w="562"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Ежегодно</w:t>
            </w:r>
          </w:p>
        </w:tc>
        <w:tc>
          <w:tcPr>
            <w:tcW w:w="409"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ведомственная статистика</w:t>
            </w:r>
          </w:p>
        </w:tc>
      </w:tr>
      <w:tr w:rsidR="001728F2" w:rsidRPr="00196B47" w:rsidTr="001728F2">
        <w:trPr>
          <w:cantSplit/>
          <w:trHeight w:val="421"/>
        </w:trPr>
        <w:tc>
          <w:tcPr>
            <w:tcW w:w="5000" w:type="pct"/>
            <w:gridSpan w:val="13"/>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a5"/>
              <w:jc w:val="both"/>
              <w:rPr>
                <w:rFonts w:ascii="Times New Roman" w:hAnsi="Times New Roman"/>
                <w:color w:val="FF0000"/>
              </w:rPr>
            </w:pPr>
            <w:r w:rsidRPr="00196B47">
              <w:rPr>
                <w:rFonts w:ascii="Times New Roman" w:hAnsi="Times New Roman"/>
                <w:color w:val="FF0000"/>
              </w:rPr>
              <w:t>Показатели задачи  1. Развитие газораспределительных сетей</w:t>
            </w:r>
          </w:p>
        </w:tc>
      </w:tr>
      <w:tr w:rsidR="001728F2" w:rsidRPr="00196B47" w:rsidTr="001728F2">
        <w:trPr>
          <w:cantSplit/>
          <w:trHeight w:val="240"/>
        </w:trPr>
        <w:tc>
          <w:tcPr>
            <w:tcW w:w="171"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1.1.</w:t>
            </w:r>
          </w:p>
        </w:tc>
        <w:tc>
          <w:tcPr>
            <w:tcW w:w="1000"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Количество домовладений, получивших техническую возможность для подключения к сети газоснабжения</w:t>
            </w:r>
          </w:p>
        </w:tc>
        <w:tc>
          <w:tcPr>
            <w:tcW w:w="417"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ед.</w:t>
            </w:r>
          </w:p>
        </w:tc>
        <w:tc>
          <w:tcPr>
            <w:tcW w:w="304"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204</w:t>
            </w:r>
          </w:p>
        </w:tc>
        <w:tc>
          <w:tcPr>
            <w:tcW w:w="304"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330</w:t>
            </w:r>
          </w:p>
        </w:tc>
        <w:tc>
          <w:tcPr>
            <w:tcW w:w="304"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w:t>
            </w:r>
          </w:p>
        </w:tc>
        <w:tc>
          <w:tcPr>
            <w:tcW w:w="304"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440</w:t>
            </w:r>
          </w:p>
        </w:tc>
        <w:tc>
          <w:tcPr>
            <w:tcW w:w="307"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16</w:t>
            </w:r>
          </w:p>
        </w:tc>
        <w:tc>
          <w:tcPr>
            <w:tcW w:w="304" w:type="pct"/>
            <w:tcBorders>
              <w:top w:val="single" w:sz="6" w:space="0" w:color="auto"/>
              <w:left w:val="single" w:sz="6" w:space="0" w:color="auto"/>
              <w:bottom w:val="single" w:sz="6" w:space="0" w:color="auto"/>
              <w:right w:val="single" w:sz="4" w:space="0" w:color="auto"/>
            </w:tcBorders>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1</w:t>
            </w:r>
          </w:p>
        </w:tc>
        <w:tc>
          <w:tcPr>
            <w:tcW w:w="304" w:type="pct"/>
            <w:tcBorders>
              <w:top w:val="single" w:sz="6" w:space="0" w:color="auto"/>
              <w:left w:val="single" w:sz="4" w:space="0" w:color="auto"/>
              <w:bottom w:val="single" w:sz="6" w:space="0" w:color="auto"/>
              <w:right w:val="single" w:sz="4" w:space="0" w:color="auto"/>
            </w:tcBorders>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w:t>
            </w:r>
          </w:p>
        </w:tc>
        <w:tc>
          <w:tcPr>
            <w:tcW w:w="310" w:type="pct"/>
            <w:tcBorders>
              <w:top w:val="single" w:sz="6" w:space="0" w:color="auto"/>
              <w:left w:val="single" w:sz="4" w:space="0" w:color="auto"/>
              <w:bottom w:val="single" w:sz="4" w:space="0" w:color="auto"/>
              <w:right w:val="single" w:sz="6" w:space="0" w:color="auto"/>
            </w:tcBorders>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82</w:t>
            </w:r>
          </w:p>
        </w:tc>
        <w:tc>
          <w:tcPr>
            <w:tcW w:w="562"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Ежеквартально</w:t>
            </w:r>
          </w:p>
        </w:tc>
        <w:tc>
          <w:tcPr>
            <w:tcW w:w="409"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ведомственная статистика</w:t>
            </w:r>
          </w:p>
        </w:tc>
      </w:tr>
    </w:tbl>
    <w:p w:rsidR="001728F2" w:rsidRPr="00196B47" w:rsidRDefault="001728F2" w:rsidP="001728F2">
      <w:pPr>
        <w:pStyle w:val="a5"/>
        <w:ind w:right="-427"/>
        <w:rPr>
          <w:rFonts w:ascii="Times New Roman" w:hAnsi="Times New Roman"/>
          <w:b/>
          <w:color w:val="FF0000"/>
          <w:sz w:val="24"/>
          <w:szCs w:val="24"/>
        </w:rPr>
        <w:sectPr w:rsidR="001728F2" w:rsidRPr="00196B47" w:rsidSect="00811D22">
          <w:pgSz w:w="16838" w:h="11906" w:orient="landscape"/>
          <w:pgMar w:top="1135" w:right="1134" w:bottom="850" w:left="1134" w:header="708" w:footer="708" w:gutter="0"/>
          <w:cols w:space="708"/>
          <w:docGrid w:linePitch="360"/>
        </w:sectPr>
      </w:pPr>
      <w:bookmarkStart w:id="19" w:name="Par7575"/>
      <w:bookmarkStart w:id="20" w:name="Par7720"/>
      <w:bookmarkEnd w:id="19"/>
      <w:bookmarkEnd w:id="20"/>
    </w:p>
    <w:p w:rsidR="001728F2" w:rsidRPr="00196B47" w:rsidRDefault="001728F2" w:rsidP="001728F2">
      <w:pPr>
        <w:pStyle w:val="a5"/>
        <w:ind w:right="-427" w:firstLine="426"/>
        <w:jc w:val="center"/>
        <w:rPr>
          <w:rFonts w:ascii="Times New Roman" w:hAnsi="Times New Roman"/>
          <w:color w:val="FF0000"/>
          <w:sz w:val="24"/>
          <w:szCs w:val="24"/>
        </w:rPr>
      </w:pPr>
      <w:proofErr w:type="spellStart"/>
      <w:r w:rsidRPr="00196B47">
        <w:rPr>
          <w:rFonts w:ascii="Times New Roman" w:hAnsi="Times New Roman"/>
          <w:color w:val="FF0000"/>
          <w:sz w:val="24"/>
          <w:szCs w:val="24"/>
        </w:rPr>
        <w:lastRenderedPageBreak/>
        <w:t>III</w:t>
      </w:r>
      <w:proofErr w:type="spellEnd"/>
      <w:r w:rsidRPr="00196B47">
        <w:rPr>
          <w:rFonts w:ascii="Times New Roman" w:hAnsi="Times New Roman"/>
          <w:color w:val="FF0000"/>
          <w:sz w:val="24"/>
          <w:szCs w:val="24"/>
        </w:rPr>
        <w:t>. Система мероприятий Подпрограммы 5</w:t>
      </w:r>
    </w:p>
    <w:p w:rsidR="001728F2" w:rsidRPr="00196B47" w:rsidRDefault="001728F2" w:rsidP="001728F2">
      <w:pPr>
        <w:pStyle w:val="a5"/>
        <w:ind w:right="-427" w:firstLine="426"/>
        <w:jc w:val="center"/>
        <w:rPr>
          <w:rFonts w:ascii="Times New Roman" w:hAnsi="Times New Roman"/>
          <w:color w:val="FF0000"/>
          <w:sz w:val="24"/>
          <w:szCs w:val="24"/>
        </w:rPr>
      </w:pPr>
      <w:r w:rsidRPr="00196B47">
        <w:rPr>
          <w:rFonts w:ascii="Times New Roman" w:hAnsi="Times New Roman"/>
          <w:color w:val="FF0000"/>
          <w:sz w:val="24"/>
          <w:szCs w:val="24"/>
        </w:rPr>
        <w:t>и ее ресурсное обеспечение</w:t>
      </w:r>
    </w:p>
    <w:p w:rsidR="001728F2" w:rsidRPr="00196B47" w:rsidRDefault="001728F2" w:rsidP="001728F2">
      <w:pPr>
        <w:pStyle w:val="a5"/>
        <w:ind w:right="-2" w:firstLine="709"/>
        <w:jc w:val="both"/>
        <w:rPr>
          <w:rFonts w:ascii="Times New Roman" w:hAnsi="Times New Roman"/>
          <w:color w:val="FF0000"/>
          <w:sz w:val="24"/>
          <w:szCs w:val="24"/>
        </w:rPr>
      </w:pPr>
      <w:r w:rsidRPr="00196B47">
        <w:rPr>
          <w:rFonts w:ascii="Times New Roman" w:hAnsi="Times New Roman"/>
          <w:color w:val="FF0000"/>
          <w:sz w:val="24"/>
          <w:szCs w:val="24"/>
        </w:rPr>
        <w:t>В рамках Подпрограммы планируется реализация основного мероприятия: развитие газораспределительных сетей. Реализация основного мероприятия планируется путем выполнения следующих мероприятий:</w:t>
      </w:r>
    </w:p>
    <w:p w:rsidR="001728F2" w:rsidRPr="00196B47" w:rsidRDefault="001728F2" w:rsidP="001728F2">
      <w:pPr>
        <w:pStyle w:val="a5"/>
        <w:ind w:right="-2" w:firstLine="709"/>
        <w:jc w:val="both"/>
        <w:rPr>
          <w:rFonts w:ascii="Times New Roman" w:hAnsi="Times New Roman"/>
          <w:color w:val="FF0000"/>
          <w:sz w:val="24"/>
          <w:szCs w:val="24"/>
        </w:rPr>
      </w:pPr>
      <w:r w:rsidRPr="00196B47">
        <w:rPr>
          <w:rFonts w:ascii="Times New Roman" w:hAnsi="Times New Roman"/>
          <w:i/>
          <w:color w:val="FF0000"/>
          <w:sz w:val="24"/>
          <w:szCs w:val="24"/>
        </w:rPr>
        <w:t>Мероприятие 1 - Разработка проектных и инженерно-технических решений по развитию газораспределительных сетей</w:t>
      </w:r>
    </w:p>
    <w:p w:rsidR="001728F2" w:rsidRPr="00196B47" w:rsidRDefault="001728F2" w:rsidP="001728F2">
      <w:pPr>
        <w:pStyle w:val="a5"/>
        <w:ind w:right="-2" w:firstLine="709"/>
        <w:jc w:val="both"/>
        <w:rPr>
          <w:rFonts w:ascii="Times New Roman" w:hAnsi="Times New Roman"/>
          <w:color w:val="FF0000"/>
          <w:sz w:val="24"/>
          <w:szCs w:val="24"/>
        </w:rPr>
      </w:pPr>
      <w:r w:rsidRPr="00196B47">
        <w:rPr>
          <w:rFonts w:ascii="Times New Roman" w:hAnsi="Times New Roman"/>
          <w:color w:val="FF0000"/>
          <w:sz w:val="24"/>
          <w:szCs w:val="24"/>
        </w:rPr>
        <w:t xml:space="preserve">Реализация мероприятия позволит выработать технические решения для газификации населенных пунктов района и обосновать объемы финансирования строительства газопроводов. </w:t>
      </w:r>
    </w:p>
    <w:p w:rsidR="001728F2" w:rsidRPr="00196B47" w:rsidRDefault="001728F2" w:rsidP="001728F2">
      <w:pPr>
        <w:pStyle w:val="a5"/>
        <w:ind w:right="-2" w:firstLine="709"/>
        <w:jc w:val="both"/>
        <w:rPr>
          <w:rFonts w:ascii="Times New Roman" w:hAnsi="Times New Roman"/>
          <w:color w:val="FF0000"/>
          <w:sz w:val="24"/>
          <w:szCs w:val="24"/>
        </w:rPr>
      </w:pPr>
      <w:r w:rsidRPr="00196B47">
        <w:rPr>
          <w:rFonts w:ascii="Times New Roman" w:hAnsi="Times New Roman"/>
          <w:i/>
          <w:color w:val="FF0000"/>
          <w:sz w:val="24"/>
          <w:szCs w:val="24"/>
        </w:rPr>
        <w:t>Мероприятие 2 -  Строительство газораспределительных сетей</w:t>
      </w:r>
    </w:p>
    <w:p w:rsidR="001728F2" w:rsidRPr="00196B47" w:rsidRDefault="001728F2" w:rsidP="001728F2">
      <w:pPr>
        <w:pStyle w:val="a5"/>
        <w:ind w:right="-2" w:firstLine="709"/>
        <w:jc w:val="both"/>
        <w:rPr>
          <w:rFonts w:ascii="Times New Roman" w:hAnsi="Times New Roman"/>
          <w:color w:val="FF0000"/>
          <w:sz w:val="24"/>
          <w:szCs w:val="24"/>
        </w:rPr>
      </w:pPr>
      <w:r w:rsidRPr="00196B47">
        <w:rPr>
          <w:rFonts w:ascii="Times New Roman" w:hAnsi="Times New Roman"/>
          <w:color w:val="FF0000"/>
          <w:sz w:val="24"/>
          <w:szCs w:val="24"/>
        </w:rPr>
        <w:t xml:space="preserve">Данным мероприятием предусмотрено строительство сетей газоснабжения для газификации жилищного фонда в с. Каргасок, </w:t>
      </w:r>
      <w:proofErr w:type="spellStart"/>
      <w:r w:rsidRPr="00196B47">
        <w:rPr>
          <w:rFonts w:ascii="Times New Roman" w:hAnsi="Times New Roman"/>
          <w:color w:val="FF0000"/>
          <w:sz w:val="24"/>
          <w:szCs w:val="24"/>
        </w:rPr>
        <w:t>Вертикос</w:t>
      </w:r>
      <w:proofErr w:type="spellEnd"/>
      <w:r w:rsidRPr="00196B47">
        <w:rPr>
          <w:rFonts w:ascii="Times New Roman" w:hAnsi="Times New Roman"/>
          <w:color w:val="FF0000"/>
          <w:sz w:val="24"/>
          <w:szCs w:val="24"/>
        </w:rPr>
        <w:t>.</w:t>
      </w:r>
    </w:p>
    <w:p w:rsidR="001728F2" w:rsidRPr="00196B47" w:rsidRDefault="001728F2" w:rsidP="001728F2">
      <w:pPr>
        <w:pStyle w:val="a5"/>
        <w:ind w:right="-2" w:firstLine="709"/>
        <w:jc w:val="both"/>
        <w:rPr>
          <w:rFonts w:ascii="Times New Roman" w:hAnsi="Times New Roman"/>
          <w:i/>
          <w:color w:val="FF0000"/>
          <w:sz w:val="24"/>
          <w:szCs w:val="24"/>
        </w:rPr>
      </w:pPr>
      <w:r w:rsidRPr="00196B47">
        <w:rPr>
          <w:rFonts w:ascii="Times New Roman" w:hAnsi="Times New Roman"/>
          <w:i/>
          <w:color w:val="FF0000"/>
          <w:sz w:val="24"/>
          <w:szCs w:val="24"/>
        </w:rPr>
        <w:t>Мероприятие 3 - Выполнение кадастровых работ на объектах газификации.</w:t>
      </w:r>
    </w:p>
    <w:p w:rsidR="001728F2" w:rsidRPr="00196B47" w:rsidRDefault="001728F2" w:rsidP="001728F2">
      <w:pPr>
        <w:pStyle w:val="a5"/>
        <w:ind w:right="-2" w:firstLine="709"/>
        <w:jc w:val="both"/>
        <w:rPr>
          <w:rFonts w:ascii="Times New Roman" w:hAnsi="Times New Roman"/>
          <w:color w:val="FF0000"/>
          <w:sz w:val="24"/>
          <w:szCs w:val="24"/>
        </w:rPr>
      </w:pPr>
      <w:r w:rsidRPr="00196B47">
        <w:rPr>
          <w:rFonts w:ascii="Times New Roman" w:hAnsi="Times New Roman"/>
          <w:color w:val="FF0000"/>
          <w:sz w:val="24"/>
          <w:szCs w:val="24"/>
        </w:rPr>
        <w:t xml:space="preserve">Прогнозный объем финансирования подпрограммы составит 4,861 </w:t>
      </w:r>
      <w:proofErr w:type="spellStart"/>
      <w:proofErr w:type="gramStart"/>
      <w:r w:rsidRPr="00196B47">
        <w:rPr>
          <w:rFonts w:ascii="Times New Roman" w:hAnsi="Times New Roman"/>
          <w:color w:val="FF0000"/>
          <w:sz w:val="24"/>
          <w:szCs w:val="24"/>
        </w:rPr>
        <w:t>млн.рублей</w:t>
      </w:r>
      <w:proofErr w:type="spellEnd"/>
      <w:proofErr w:type="gramEnd"/>
      <w:r w:rsidRPr="00196B47">
        <w:rPr>
          <w:rFonts w:ascii="Times New Roman" w:hAnsi="Times New Roman"/>
          <w:color w:val="FF0000"/>
          <w:sz w:val="24"/>
          <w:szCs w:val="24"/>
        </w:rPr>
        <w:t xml:space="preserve"> за счет средств местного бюджета.</w:t>
      </w:r>
    </w:p>
    <w:p w:rsidR="001728F2" w:rsidRPr="00196B47" w:rsidRDefault="001728F2" w:rsidP="001728F2">
      <w:pPr>
        <w:pStyle w:val="a5"/>
        <w:ind w:right="-2" w:firstLine="709"/>
        <w:jc w:val="both"/>
        <w:rPr>
          <w:rFonts w:ascii="Times New Roman" w:hAnsi="Times New Roman"/>
          <w:color w:val="FF0000"/>
          <w:sz w:val="24"/>
          <w:szCs w:val="24"/>
        </w:rPr>
      </w:pPr>
      <w:r w:rsidRPr="00196B47">
        <w:rPr>
          <w:rFonts w:ascii="Times New Roman" w:hAnsi="Times New Roman"/>
          <w:color w:val="FF0000"/>
          <w:sz w:val="24"/>
          <w:szCs w:val="24"/>
        </w:rPr>
        <w:t xml:space="preserve">Перечень мероприятий Подпрограммы, прогнозная стоимость их выполнения, сроки исполнения мероприятий, участники мероприятий и ожидаемые показатели результата реализации мероприятий представлены в таблице 2.2. </w:t>
      </w:r>
    </w:p>
    <w:p w:rsidR="001728F2" w:rsidRPr="00196B47" w:rsidRDefault="001728F2" w:rsidP="001728F2">
      <w:pPr>
        <w:pStyle w:val="a5"/>
        <w:ind w:right="-2" w:firstLine="709"/>
        <w:jc w:val="both"/>
        <w:rPr>
          <w:rFonts w:ascii="Times New Roman" w:hAnsi="Times New Roman"/>
          <w:color w:val="FF0000"/>
          <w:sz w:val="24"/>
          <w:szCs w:val="24"/>
        </w:rPr>
      </w:pPr>
      <w:r w:rsidRPr="00196B47">
        <w:rPr>
          <w:rFonts w:ascii="Times New Roman" w:hAnsi="Times New Roman"/>
          <w:color w:val="FF0000"/>
          <w:sz w:val="24"/>
          <w:szCs w:val="24"/>
        </w:rPr>
        <w:t>Система управления включает в себя:</w:t>
      </w:r>
    </w:p>
    <w:p w:rsidR="001728F2" w:rsidRPr="00196B47" w:rsidRDefault="001728F2" w:rsidP="001728F2">
      <w:pPr>
        <w:pStyle w:val="a5"/>
        <w:ind w:right="-2" w:firstLine="709"/>
        <w:jc w:val="both"/>
        <w:rPr>
          <w:rFonts w:ascii="Times New Roman" w:hAnsi="Times New Roman"/>
          <w:color w:val="FF0000"/>
          <w:sz w:val="24"/>
          <w:szCs w:val="24"/>
        </w:rPr>
      </w:pPr>
      <w:r w:rsidRPr="00196B47">
        <w:rPr>
          <w:rFonts w:ascii="Times New Roman" w:hAnsi="Times New Roman"/>
          <w:color w:val="FF0000"/>
          <w:sz w:val="24"/>
          <w:szCs w:val="24"/>
        </w:rPr>
        <w:t>- отслеживание хода реализации Подпрограммы;</w:t>
      </w:r>
    </w:p>
    <w:p w:rsidR="001728F2" w:rsidRPr="00196B47" w:rsidRDefault="001728F2" w:rsidP="001728F2">
      <w:pPr>
        <w:pStyle w:val="a5"/>
        <w:ind w:right="-2" w:firstLine="709"/>
        <w:jc w:val="both"/>
        <w:rPr>
          <w:rFonts w:ascii="Times New Roman" w:hAnsi="Times New Roman"/>
          <w:color w:val="FF0000"/>
          <w:sz w:val="24"/>
          <w:szCs w:val="24"/>
        </w:rPr>
      </w:pPr>
      <w:r w:rsidRPr="00196B47">
        <w:rPr>
          <w:rFonts w:ascii="Times New Roman" w:hAnsi="Times New Roman"/>
          <w:color w:val="FF0000"/>
          <w:sz w:val="24"/>
          <w:szCs w:val="24"/>
        </w:rPr>
        <w:t>- корректировку мероприятий Подпрограммы;</w:t>
      </w:r>
    </w:p>
    <w:p w:rsidR="001728F2" w:rsidRPr="00196B47" w:rsidRDefault="001728F2" w:rsidP="001728F2">
      <w:pPr>
        <w:pStyle w:val="a5"/>
        <w:ind w:right="-2" w:firstLine="709"/>
        <w:jc w:val="both"/>
        <w:rPr>
          <w:rFonts w:ascii="Times New Roman" w:hAnsi="Times New Roman"/>
          <w:color w:val="FF0000"/>
          <w:sz w:val="24"/>
          <w:szCs w:val="24"/>
        </w:rPr>
      </w:pPr>
      <w:r w:rsidRPr="00196B47">
        <w:rPr>
          <w:rFonts w:ascii="Times New Roman" w:hAnsi="Times New Roman"/>
          <w:color w:val="FF0000"/>
          <w:sz w:val="24"/>
          <w:szCs w:val="24"/>
        </w:rPr>
        <w:t>- обеспечение выполнения мероприятий Подпрограммы финансовыми и другими ресурсами;</w:t>
      </w:r>
    </w:p>
    <w:p w:rsidR="001728F2" w:rsidRPr="00196B47" w:rsidRDefault="001728F2" w:rsidP="001728F2">
      <w:pPr>
        <w:pStyle w:val="a5"/>
        <w:ind w:right="-2" w:firstLine="709"/>
        <w:jc w:val="both"/>
        <w:rPr>
          <w:rFonts w:ascii="Times New Roman" w:hAnsi="Times New Roman"/>
          <w:color w:val="FF0000"/>
          <w:sz w:val="24"/>
          <w:szCs w:val="24"/>
        </w:rPr>
      </w:pPr>
      <w:r w:rsidRPr="00196B47">
        <w:rPr>
          <w:rFonts w:ascii="Times New Roman" w:hAnsi="Times New Roman"/>
          <w:color w:val="FF0000"/>
          <w:sz w:val="24"/>
          <w:szCs w:val="24"/>
        </w:rPr>
        <w:t>- установление отчетности о ходе выполнения мероприятий Подпрограммы.</w:t>
      </w:r>
    </w:p>
    <w:p w:rsidR="001728F2" w:rsidRPr="00196B47" w:rsidRDefault="001728F2" w:rsidP="001728F2">
      <w:pPr>
        <w:pStyle w:val="a5"/>
        <w:ind w:right="-2" w:firstLine="709"/>
        <w:jc w:val="both"/>
        <w:rPr>
          <w:rFonts w:ascii="Times New Roman" w:hAnsi="Times New Roman"/>
          <w:color w:val="FF0000"/>
          <w:sz w:val="24"/>
          <w:szCs w:val="24"/>
        </w:rPr>
      </w:pPr>
      <w:r w:rsidRPr="00196B47">
        <w:rPr>
          <w:rFonts w:ascii="Times New Roman" w:hAnsi="Times New Roman"/>
          <w:color w:val="FF0000"/>
          <w:sz w:val="24"/>
          <w:szCs w:val="24"/>
        </w:rPr>
        <w:t>Реализация Подпрограммы осуществляется на основе муниципальных контрактов, порядка и правил, установленных действующим законодательством и муниципальными правовыми актами. Источником финансирования являются средства бюджета муниципального образования «Каргасокский район».</w:t>
      </w:r>
    </w:p>
    <w:p w:rsidR="001728F2" w:rsidRPr="00196B47" w:rsidRDefault="001728F2" w:rsidP="001728F2">
      <w:pPr>
        <w:pStyle w:val="a5"/>
        <w:ind w:right="-2" w:firstLine="709"/>
        <w:jc w:val="both"/>
        <w:rPr>
          <w:rFonts w:ascii="Times New Roman" w:hAnsi="Times New Roman"/>
          <w:color w:val="FF0000"/>
          <w:sz w:val="24"/>
          <w:szCs w:val="24"/>
        </w:rPr>
      </w:pPr>
      <w:r w:rsidRPr="00196B47">
        <w:rPr>
          <w:rFonts w:ascii="Times New Roman" w:hAnsi="Times New Roman"/>
          <w:color w:val="FF0000"/>
          <w:sz w:val="24"/>
          <w:szCs w:val="24"/>
        </w:rPr>
        <w:t xml:space="preserve">С учетом объема финансовых средств, ежегодно выделяемых на реализацию Программы, </w:t>
      </w:r>
      <w:proofErr w:type="spellStart"/>
      <w:r w:rsidRPr="00196B47">
        <w:rPr>
          <w:rFonts w:ascii="Times New Roman" w:hAnsi="Times New Roman"/>
          <w:color w:val="FF0000"/>
          <w:sz w:val="24"/>
          <w:szCs w:val="24"/>
        </w:rPr>
        <w:t>МКУ</w:t>
      </w:r>
      <w:proofErr w:type="spellEnd"/>
      <w:r w:rsidRPr="00196B47">
        <w:rPr>
          <w:rFonts w:ascii="Times New Roman" w:hAnsi="Times New Roman"/>
          <w:color w:val="FF0000"/>
          <w:sz w:val="24"/>
          <w:szCs w:val="24"/>
        </w:rPr>
        <w:t xml:space="preserve"> </w:t>
      </w:r>
      <w:proofErr w:type="spellStart"/>
      <w:r w:rsidRPr="00196B47">
        <w:rPr>
          <w:rFonts w:ascii="Times New Roman" w:hAnsi="Times New Roman"/>
          <w:color w:val="FF0000"/>
          <w:sz w:val="24"/>
          <w:szCs w:val="24"/>
        </w:rPr>
        <w:t>УЖКХ</w:t>
      </w:r>
      <w:proofErr w:type="spellEnd"/>
      <w:r w:rsidRPr="00196B47">
        <w:rPr>
          <w:rFonts w:ascii="Times New Roman" w:hAnsi="Times New Roman"/>
          <w:color w:val="FF0000"/>
          <w:sz w:val="24"/>
          <w:szCs w:val="24"/>
        </w:rPr>
        <w:t xml:space="preserve"> и КС уточняет целевые показатели, перечень мероприятий и затраты на них. В необходимых случаях </w:t>
      </w:r>
      <w:proofErr w:type="spellStart"/>
      <w:r w:rsidRPr="00196B47">
        <w:rPr>
          <w:rFonts w:ascii="Times New Roman" w:hAnsi="Times New Roman"/>
          <w:color w:val="FF0000"/>
          <w:sz w:val="24"/>
          <w:szCs w:val="24"/>
        </w:rPr>
        <w:t>МКУ</w:t>
      </w:r>
      <w:proofErr w:type="spellEnd"/>
      <w:r w:rsidRPr="00196B47">
        <w:rPr>
          <w:rFonts w:ascii="Times New Roman" w:hAnsi="Times New Roman"/>
          <w:color w:val="FF0000"/>
          <w:sz w:val="24"/>
          <w:szCs w:val="24"/>
        </w:rPr>
        <w:t xml:space="preserve"> </w:t>
      </w:r>
      <w:proofErr w:type="spellStart"/>
      <w:r w:rsidRPr="00196B47">
        <w:rPr>
          <w:rFonts w:ascii="Times New Roman" w:hAnsi="Times New Roman"/>
          <w:color w:val="FF0000"/>
          <w:sz w:val="24"/>
          <w:szCs w:val="24"/>
        </w:rPr>
        <w:t>УЖКХ</w:t>
      </w:r>
      <w:proofErr w:type="spellEnd"/>
      <w:r w:rsidRPr="00196B47">
        <w:rPr>
          <w:rFonts w:ascii="Times New Roman" w:hAnsi="Times New Roman"/>
          <w:color w:val="FF0000"/>
          <w:sz w:val="24"/>
          <w:szCs w:val="24"/>
        </w:rPr>
        <w:t xml:space="preserve"> и КС готовит предложения о корректировке перечня мероприятий и средств на их реализацию для утверждения в установленном порядке.</w:t>
      </w:r>
    </w:p>
    <w:p w:rsidR="001728F2" w:rsidRPr="00196B47" w:rsidRDefault="001728F2" w:rsidP="001728F2">
      <w:pPr>
        <w:pStyle w:val="a5"/>
        <w:ind w:right="-2" w:firstLine="709"/>
        <w:jc w:val="both"/>
        <w:rPr>
          <w:rFonts w:ascii="Times New Roman" w:hAnsi="Times New Roman"/>
          <w:color w:val="FF0000"/>
          <w:sz w:val="24"/>
          <w:szCs w:val="24"/>
        </w:rPr>
      </w:pPr>
      <w:r w:rsidRPr="00196B47">
        <w:rPr>
          <w:rFonts w:ascii="Times New Roman" w:hAnsi="Times New Roman"/>
          <w:color w:val="FF0000"/>
          <w:sz w:val="24"/>
          <w:szCs w:val="24"/>
        </w:rPr>
        <w:t>Объемы финансирования Программы ежегодно уточняются, исходя из возможностей бюджета МО «Каргасокский район».</w:t>
      </w:r>
    </w:p>
    <w:p w:rsidR="001728F2" w:rsidRPr="00196B47" w:rsidRDefault="001728F2" w:rsidP="001728F2">
      <w:pPr>
        <w:pStyle w:val="a5"/>
        <w:ind w:right="-2" w:firstLine="709"/>
        <w:jc w:val="both"/>
        <w:rPr>
          <w:rFonts w:ascii="Times New Roman" w:hAnsi="Times New Roman"/>
          <w:color w:val="FF0000"/>
          <w:sz w:val="24"/>
          <w:szCs w:val="24"/>
        </w:rPr>
      </w:pPr>
      <w:r w:rsidRPr="00196B47">
        <w:rPr>
          <w:rFonts w:ascii="Times New Roman" w:hAnsi="Times New Roman"/>
          <w:color w:val="FF0000"/>
          <w:sz w:val="24"/>
          <w:szCs w:val="24"/>
        </w:rPr>
        <w:t>Финансирование мероприятий Программы за счет средств федерального и областного бюджетов возможно в виде субсидий в порядке, предусмотренном Правительством Российской Федерации и органами государственной власти Томской области.</w:t>
      </w:r>
    </w:p>
    <w:p w:rsidR="001728F2" w:rsidRPr="00196B47" w:rsidRDefault="001728F2" w:rsidP="001728F2">
      <w:pPr>
        <w:pStyle w:val="a5"/>
        <w:ind w:right="-2" w:firstLine="709"/>
        <w:jc w:val="both"/>
        <w:rPr>
          <w:rFonts w:ascii="Times New Roman" w:hAnsi="Times New Roman"/>
          <w:color w:val="FF0000"/>
          <w:sz w:val="24"/>
          <w:szCs w:val="24"/>
        </w:rPr>
      </w:pPr>
      <w:r w:rsidRPr="00196B47">
        <w:rPr>
          <w:rFonts w:ascii="Times New Roman" w:hAnsi="Times New Roman"/>
          <w:color w:val="FF0000"/>
          <w:sz w:val="24"/>
          <w:szCs w:val="24"/>
        </w:rPr>
        <w:t>Ведомственные целевые программы отсутствуют.</w:t>
      </w:r>
    </w:p>
    <w:p w:rsidR="001728F2" w:rsidRPr="00196B47" w:rsidRDefault="001728F2" w:rsidP="001728F2">
      <w:pPr>
        <w:pStyle w:val="a5"/>
        <w:ind w:right="-427" w:firstLine="426"/>
        <w:jc w:val="both"/>
        <w:rPr>
          <w:rFonts w:ascii="Times New Roman" w:hAnsi="Times New Roman"/>
          <w:color w:val="FF0000"/>
          <w:sz w:val="24"/>
          <w:szCs w:val="24"/>
        </w:rPr>
      </w:pPr>
    </w:p>
    <w:p w:rsidR="001728F2" w:rsidRPr="00196B47" w:rsidRDefault="001728F2" w:rsidP="001728F2">
      <w:pPr>
        <w:widowControl w:val="0"/>
        <w:autoSpaceDE w:val="0"/>
        <w:autoSpaceDN w:val="0"/>
        <w:adjustRightInd w:val="0"/>
        <w:jc w:val="center"/>
        <w:outlineLvl w:val="2"/>
        <w:rPr>
          <w:color w:val="FF0000"/>
        </w:rPr>
        <w:sectPr w:rsidR="001728F2" w:rsidRPr="00196B47" w:rsidSect="00811D22">
          <w:pgSz w:w="11906" w:h="16838"/>
          <w:pgMar w:top="1134" w:right="850" w:bottom="1134" w:left="1135" w:header="708" w:footer="708" w:gutter="0"/>
          <w:cols w:space="708"/>
          <w:docGrid w:linePitch="360"/>
        </w:sectPr>
      </w:pPr>
    </w:p>
    <w:p w:rsidR="001728F2" w:rsidRPr="00196B47" w:rsidRDefault="001728F2" w:rsidP="001728F2">
      <w:pPr>
        <w:widowControl w:val="0"/>
        <w:autoSpaceDE w:val="0"/>
        <w:autoSpaceDN w:val="0"/>
        <w:adjustRightInd w:val="0"/>
        <w:jc w:val="center"/>
        <w:outlineLvl w:val="2"/>
        <w:rPr>
          <w:color w:val="FF0000"/>
        </w:rPr>
      </w:pPr>
      <w:r w:rsidRPr="00196B47">
        <w:rPr>
          <w:color w:val="FF0000"/>
        </w:rPr>
        <w:lastRenderedPageBreak/>
        <w:t>Таблица 2.2. Перечень основных мероприятий и ресурсное обеспечение Подпрограммы 5</w:t>
      </w:r>
    </w:p>
    <w:tbl>
      <w:tblPr>
        <w:tblW w:w="15168" w:type="dxa"/>
        <w:tblInd w:w="102" w:type="dxa"/>
        <w:tblLayout w:type="fixed"/>
        <w:tblCellMar>
          <w:top w:w="75" w:type="dxa"/>
          <w:left w:w="0" w:type="dxa"/>
          <w:bottom w:w="75" w:type="dxa"/>
          <w:right w:w="0" w:type="dxa"/>
        </w:tblCellMar>
        <w:tblLook w:val="0000" w:firstRow="0" w:lastRow="0" w:firstColumn="0" w:lastColumn="0" w:noHBand="0" w:noVBand="0"/>
      </w:tblPr>
      <w:tblGrid>
        <w:gridCol w:w="2127"/>
        <w:gridCol w:w="1559"/>
        <w:gridCol w:w="1276"/>
        <w:gridCol w:w="1027"/>
        <w:gridCol w:w="1099"/>
        <w:gridCol w:w="1417"/>
        <w:gridCol w:w="993"/>
        <w:gridCol w:w="1275"/>
        <w:gridCol w:w="2977"/>
        <w:gridCol w:w="1418"/>
      </w:tblGrid>
      <w:tr w:rsidR="001728F2" w:rsidRPr="00196B47" w:rsidTr="001728F2">
        <w:trPr>
          <w:trHeight w:val="78"/>
        </w:trPr>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Наименование подпрограммы, задачи подпрограммы, основного мероприятия</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Срок реализации</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Объем финансирования</w:t>
            </w:r>
          </w:p>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(тыс. рублей)</w:t>
            </w:r>
          </w:p>
        </w:tc>
        <w:tc>
          <w:tcPr>
            <w:tcW w:w="453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В том числе за счет средств</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lang w:val="en-US"/>
              </w:rPr>
            </w:pPr>
            <w:r w:rsidRPr="00196B47">
              <w:rPr>
                <w:rFonts w:ascii="Times New Roman" w:hAnsi="Times New Roman"/>
                <w:color w:val="FF0000"/>
              </w:rPr>
              <w:t>Участник/</w:t>
            </w:r>
          </w:p>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участник мероприятия</w:t>
            </w:r>
          </w:p>
        </w:tc>
        <w:tc>
          <w:tcPr>
            <w:tcW w:w="439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1728F2" w:rsidRPr="00196B47" w:rsidTr="001728F2">
        <w:trPr>
          <w:trHeight w:val="523"/>
        </w:trPr>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10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федерального бюджета (по согласованию)</w:t>
            </w:r>
          </w:p>
        </w:tc>
        <w:tc>
          <w:tcPr>
            <w:tcW w:w="109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областного бюджета (по согласованию)</w:t>
            </w:r>
          </w:p>
        </w:tc>
        <w:tc>
          <w:tcPr>
            <w:tcW w:w="141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местного бюджета</w:t>
            </w:r>
          </w:p>
        </w:tc>
        <w:tc>
          <w:tcPr>
            <w:tcW w:w="9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внебюджетных источников (по согласованию)</w:t>
            </w: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439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r>
      <w:tr w:rsidR="001728F2" w:rsidRPr="00196B47" w:rsidTr="001728F2">
        <w:trPr>
          <w:trHeight w:val="692"/>
        </w:trPr>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10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109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14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99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наименование и единица измерения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значения по годам реализации</w:t>
            </w:r>
          </w:p>
        </w:tc>
      </w:tr>
      <w:tr w:rsidR="001728F2" w:rsidRPr="00196B47" w:rsidTr="001728F2">
        <w:trPr>
          <w:trHeight w:val="103"/>
        </w:trPr>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lang w:val="en-US"/>
              </w:rPr>
            </w:pPr>
            <w:r w:rsidRPr="00196B47">
              <w:rPr>
                <w:rFonts w:ascii="Times New Roman" w:hAnsi="Times New Roman"/>
                <w:color w:val="FF0000"/>
                <w:lang w:val="en-US"/>
              </w:rPr>
              <w:t>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lang w:val="en-US"/>
              </w:rPr>
            </w:pPr>
            <w:r w:rsidRPr="00196B47">
              <w:rPr>
                <w:rFonts w:ascii="Times New Roman" w:hAnsi="Times New Roman"/>
                <w:color w:val="FF0000"/>
                <w:lang w:val="en-US"/>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lang w:val="en-US"/>
              </w:rPr>
            </w:pPr>
            <w:r w:rsidRPr="00196B47">
              <w:rPr>
                <w:rFonts w:ascii="Times New Roman" w:hAnsi="Times New Roman"/>
                <w:color w:val="FF0000"/>
                <w:lang w:val="en-US"/>
              </w:rPr>
              <w:t>3</w:t>
            </w:r>
          </w:p>
        </w:tc>
        <w:tc>
          <w:tcPr>
            <w:tcW w:w="10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lang w:val="en-US"/>
              </w:rPr>
            </w:pPr>
            <w:r w:rsidRPr="00196B47">
              <w:rPr>
                <w:rFonts w:ascii="Times New Roman" w:hAnsi="Times New Roman"/>
                <w:color w:val="FF0000"/>
                <w:lang w:val="en-US"/>
              </w:rPr>
              <w:t>4</w:t>
            </w:r>
          </w:p>
        </w:tc>
        <w:tc>
          <w:tcPr>
            <w:tcW w:w="1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lang w:val="en-US"/>
              </w:rPr>
            </w:pPr>
            <w:r w:rsidRPr="00196B47">
              <w:rPr>
                <w:rFonts w:ascii="Times New Roman" w:hAnsi="Times New Roman"/>
                <w:color w:val="FF0000"/>
                <w:lang w:val="en-US"/>
              </w:rPr>
              <w:t>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lang w:val="en-US"/>
              </w:rPr>
            </w:pPr>
            <w:r w:rsidRPr="00196B47">
              <w:rPr>
                <w:rFonts w:ascii="Times New Roman" w:hAnsi="Times New Roman"/>
                <w:color w:val="FF0000"/>
                <w:lang w:val="en-US"/>
              </w:rPr>
              <w:t>6</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lang w:val="en-US"/>
              </w:rPr>
            </w:pPr>
            <w:r w:rsidRPr="00196B47">
              <w:rPr>
                <w:rFonts w:ascii="Times New Roman" w:hAnsi="Times New Roman"/>
                <w:color w:val="FF0000"/>
                <w:lang w:val="en-US"/>
              </w:rPr>
              <w:t>7</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lang w:val="en-US"/>
              </w:rPr>
            </w:pPr>
            <w:r w:rsidRPr="00196B47">
              <w:rPr>
                <w:rFonts w:ascii="Times New Roman" w:hAnsi="Times New Roman"/>
                <w:color w:val="FF0000"/>
                <w:lang w:val="en-US"/>
              </w:rPr>
              <w:t>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lang w:val="en-US"/>
              </w:rPr>
            </w:pPr>
            <w:r w:rsidRPr="00196B47">
              <w:rPr>
                <w:rFonts w:ascii="Times New Roman" w:hAnsi="Times New Roman"/>
                <w:color w:val="FF0000"/>
                <w:lang w:val="en-US"/>
              </w:rPr>
              <w:t>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lang w:val="en-US"/>
              </w:rPr>
            </w:pPr>
            <w:r w:rsidRPr="00196B47">
              <w:rPr>
                <w:rFonts w:ascii="Times New Roman" w:hAnsi="Times New Roman"/>
                <w:color w:val="FF0000"/>
              </w:rPr>
              <w:t>1</w:t>
            </w:r>
            <w:r w:rsidRPr="00196B47">
              <w:rPr>
                <w:rFonts w:ascii="Times New Roman" w:hAnsi="Times New Roman"/>
                <w:color w:val="FF0000"/>
                <w:lang w:val="en-US"/>
              </w:rPr>
              <w:t>0</w:t>
            </w:r>
          </w:p>
        </w:tc>
      </w:tr>
      <w:tr w:rsidR="001728F2" w:rsidRPr="00196B47" w:rsidTr="001728F2">
        <w:trPr>
          <w:trHeight w:val="190"/>
        </w:trPr>
        <w:tc>
          <w:tcPr>
            <w:tcW w:w="15168"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Подпрограмма  «Газификация Каргасокского района»</w:t>
            </w:r>
          </w:p>
        </w:tc>
      </w:tr>
      <w:tr w:rsidR="001728F2" w:rsidRPr="00196B47" w:rsidTr="001728F2">
        <w:trPr>
          <w:trHeight w:val="277"/>
        </w:trPr>
        <w:tc>
          <w:tcPr>
            <w:tcW w:w="15168"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a5"/>
              <w:rPr>
                <w:rFonts w:ascii="Times New Roman" w:hAnsi="Times New Roman"/>
                <w:color w:val="FF0000"/>
              </w:rPr>
            </w:pPr>
            <w:r w:rsidRPr="00196B47">
              <w:rPr>
                <w:rFonts w:ascii="Times New Roman" w:hAnsi="Times New Roman"/>
                <w:color w:val="FF0000"/>
              </w:rPr>
              <w:t>Задача 1. Развитие газораспределительных сетей</w:t>
            </w:r>
          </w:p>
        </w:tc>
      </w:tr>
      <w:tr w:rsidR="001728F2" w:rsidRPr="00196B47" w:rsidTr="001728F2">
        <w:trPr>
          <w:trHeight w:val="79"/>
        </w:trPr>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ind w:left="40" w:right="79"/>
              <w:jc w:val="center"/>
              <w:rPr>
                <w:rFonts w:ascii="Times New Roman" w:hAnsi="Times New Roman"/>
                <w:color w:val="FF0000"/>
              </w:rPr>
            </w:pPr>
            <w:r w:rsidRPr="00196B47">
              <w:rPr>
                <w:rFonts w:ascii="Times New Roman" w:hAnsi="Times New Roman"/>
                <w:color w:val="FF0000"/>
              </w:rPr>
              <w:t>Основное мероприятие: Развитие газораспределительных сетей</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4861,445</w:t>
            </w:r>
          </w:p>
        </w:tc>
        <w:tc>
          <w:tcPr>
            <w:tcW w:w="102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099"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4861,445</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ind w:left="141"/>
              <w:jc w:val="center"/>
              <w:rPr>
                <w:rFonts w:ascii="Times New Roman" w:hAnsi="Times New Roman"/>
                <w:color w:val="FF0000"/>
              </w:rPr>
            </w:pPr>
            <w:proofErr w:type="spellStart"/>
            <w:r w:rsidRPr="00196B47">
              <w:rPr>
                <w:rFonts w:ascii="Times New Roman" w:hAnsi="Times New Roman"/>
                <w:color w:val="FF0000"/>
              </w:rPr>
              <w:t>МКУ</w:t>
            </w:r>
            <w:proofErr w:type="spellEnd"/>
            <w:r w:rsidRPr="00196B47">
              <w:rPr>
                <w:rFonts w:ascii="Times New Roman" w:hAnsi="Times New Roman"/>
                <w:color w:val="FF0000"/>
              </w:rPr>
              <w:t xml:space="preserve"> </w:t>
            </w:r>
            <w:proofErr w:type="spellStart"/>
            <w:r w:rsidRPr="00196B47">
              <w:rPr>
                <w:rFonts w:ascii="Times New Roman" w:hAnsi="Times New Roman"/>
                <w:color w:val="FF0000"/>
              </w:rPr>
              <w:t>УЖКХ</w:t>
            </w:r>
            <w:proofErr w:type="spellEnd"/>
            <w:r w:rsidRPr="00196B47">
              <w:rPr>
                <w:rFonts w:ascii="Times New Roman" w:hAnsi="Times New Roman"/>
                <w:color w:val="FF0000"/>
              </w:rPr>
              <w:t xml:space="preserve"> и КС/</w:t>
            </w:r>
            <w:proofErr w:type="spellStart"/>
            <w:r w:rsidRPr="00196B47">
              <w:rPr>
                <w:rFonts w:ascii="Times New Roman" w:hAnsi="Times New Roman"/>
                <w:color w:val="FF0000"/>
              </w:rPr>
              <w:t>ОМСУ</w:t>
            </w:r>
            <w:proofErr w:type="spellEnd"/>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Х</w:t>
            </w:r>
          </w:p>
        </w:tc>
      </w:tr>
      <w:tr w:rsidR="001728F2" w:rsidRPr="00196B47" w:rsidTr="001728F2">
        <w:trPr>
          <w:trHeight w:val="79"/>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ind w:left="40" w:right="79"/>
              <w:jc w:val="center"/>
              <w:rPr>
                <w:rFonts w:ascii="Times New Roman" w:hAnsi="Times New Roman"/>
                <w:color w:val="FF000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2016 г.</w:t>
            </w:r>
          </w:p>
        </w:tc>
        <w:tc>
          <w:tcPr>
            <w:tcW w:w="1276"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200,000</w:t>
            </w:r>
          </w:p>
        </w:tc>
        <w:tc>
          <w:tcPr>
            <w:tcW w:w="1027"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200,000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297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Количество домовладений, получивших техническую возможность для подключения к сети газоснабжения, ед.</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w:t>
            </w:r>
          </w:p>
        </w:tc>
      </w:tr>
      <w:tr w:rsidR="001728F2" w:rsidRPr="00196B47" w:rsidTr="001728F2">
        <w:trPr>
          <w:trHeight w:val="20"/>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ind w:left="40" w:right="79"/>
              <w:jc w:val="center"/>
              <w:rPr>
                <w:rFonts w:ascii="Times New Roman" w:hAnsi="Times New Roman"/>
                <w:color w:val="FF000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2017 г.</w:t>
            </w:r>
          </w:p>
        </w:tc>
        <w:tc>
          <w:tcPr>
            <w:tcW w:w="1276"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461,5</w:t>
            </w:r>
          </w:p>
        </w:tc>
        <w:tc>
          <w:tcPr>
            <w:tcW w:w="1027"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461,500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440</w:t>
            </w:r>
          </w:p>
        </w:tc>
      </w:tr>
      <w:tr w:rsidR="001728F2" w:rsidRPr="00196B47" w:rsidTr="001728F2">
        <w:trPr>
          <w:trHeight w:val="79"/>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ind w:left="40" w:right="79"/>
              <w:jc w:val="center"/>
              <w:rPr>
                <w:rFonts w:ascii="Times New Roman" w:hAnsi="Times New Roman"/>
                <w:color w:val="FF000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2018 г.</w:t>
            </w:r>
          </w:p>
        </w:tc>
        <w:tc>
          <w:tcPr>
            <w:tcW w:w="1276"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2100,000</w:t>
            </w:r>
          </w:p>
        </w:tc>
        <w:tc>
          <w:tcPr>
            <w:tcW w:w="1027"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2100,000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16</w:t>
            </w:r>
          </w:p>
        </w:tc>
      </w:tr>
      <w:tr w:rsidR="001728F2" w:rsidRPr="00196B47" w:rsidTr="001728F2">
        <w:trPr>
          <w:trHeight w:val="186"/>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ind w:left="40" w:right="79"/>
              <w:jc w:val="center"/>
              <w:rPr>
                <w:rFonts w:ascii="Times New Roman" w:hAnsi="Times New Roman"/>
                <w:color w:val="FF000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2019 г.</w:t>
            </w:r>
          </w:p>
        </w:tc>
        <w:tc>
          <w:tcPr>
            <w:tcW w:w="1276"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99,945</w:t>
            </w:r>
          </w:p>
        </w:tc>
        <w:tc>
          <w:tcPr>
            <w:tcW w:w="1027"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99,945</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1</w:t>
            </w:r>
          </w:p>
        </w:tc>
      </w:tr>
      <w:tr w:rsidR="001728F2" w:rsidRPr="00196B47" w:rsidTr="001728F2">
        <w:trPr>
          <w:trHeight w:val="79"/>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ind w:left="40" w:right="79"/>
              <w:jc w:val="center"/>
              <w:rPr>
                <w:rFonts w:ascii="Times New Roman" w:hAnsi="Times New Roman"/>
                <w:color w:val="FF000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2020 г.</w:t>
            </w:r>
          </w:p>
        </w:tc>
        <w:tc>
          <w:tcPr>
            <w:tcW w:w="1276"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027"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w:t>
            </w:r>
          </w:p>
        </w:tc>
      </w:tr>
      <w:tr w:rsidR="001728F2" w:rsidRPr="00196B47" w:rsidTr="001728F2">
        <w:trPr>
          <w:trHeight w:val="283"/>
        </w:trPr>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ind w:left="40" w:right="79"/>
              <w:jc w:val="center"/>
              <w:rPr>
                <w:rFonts w:ascii="Times New Roman" w:hAnsi="Times New Roman"/>
                <w:color w:val="FF000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2021 г.</w:t>
            </w:r>
          </w:p>
        </w:tc>
        <w:tc>
          <w:tcPr>
            <w:tcW w:w="1276" w:type="dxa"/>
            <w:tcBorders>
              <w:top w:val="nil"/>
              <w:left w:val="single" w:sz="4" w:space="0" w:color="auto"/>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2000,0</w:t>
            </w:r>
          </w:p>
        </w:tc>
        <w:tc>
          <w:tcPr>
            <w:tcW w:w="1027"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099"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nil"/>
              <w:left w:val="nil"/>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297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82</w:t>
            </w:r>
          </w:p>
        </w:tc>
      </w:tr>
      <w:tr w:rsidR="001728F2" w:rsidRPr="00196B47" w:rsidTr="001728F2">
        <w:trPr>
          <w:trHeight w:val="79"/>
        </w:trPr>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both"/>
              <w:rPr>
                <w:rFonts w:ascii="Times New Roman" w:hAnsi="Times New Roman"/>
                <w:color w:val="FF0000"/>
              </w:rPr>
            </w:pPr>
            <w:r w:rsidRPr="00196B47">
              <w:rPr>
                <w:rFonts w:ascii="Times New Roman" w:hAnsi="Times New Roman"/>
                <w:color w:val="FF0000"/>
              </w:rPr>
              <w:t>Мероприятие 1:</w:t>
            </w:r>
          </w:p>
          <w:p w:rsidR="001728F2" w:rsidRPr="00196B47" w:rsidRDefault="001728F2" w:rsidP="001728F2">
            <w:pPr>
              <w:pStyle w:val="a5"/>
              <w:jc w:val="both"/>
              <w:rPr>
                <w:rFonts w:ascii="Times New Roman" w:hAnsi="Times New Roman"/>
                <w:color w:val="FF0000"/>
              </w:rPr>
            </w:pPr>
            <w:r w:rsidRPr="00196B47">
              <w:rPr>
                <w:rFonts w:ascii="Times New Roman" w:hAnsi="Times New Roman"/>
                <w:color w:val="FF0000"/>
              </w:rPr>
              <w:t xml:space="preserve">Разработка проектных и инженерно-технических решений по </w:t>
            </w:r>
            <w:proofErr w:type="gramStart"/>
            <w:r w:rsidRPr="00196B47">
              <w:rPr>
                <w:rFonts w:ascii="Times New Roman" w:hAnsi="Times New Roman"/>
                <w:color w:val="FF0000"/>
              </w:rPr>
              <w:t>развитию  газораспределительных</w:t>
            </w:r>
            <w:proofErr w:type="gramEnd"/>
            <w:r w:rsidRPr="00196B47">
              <w:rPr>
                <w:rFonts w:ascii="Times New Roman" w:hAnsi="Times New Roman"/>
                <w:color w:val="FF0000"/>
              </w:rPr>
              <w:t xml:space="preserve"> сетей</w:t>
            </w:r>
          </w:p>
          <w:p w:rsidR="001728F2" w:rsidRPr="00196B47" w:rsidRDefault="001728F2" w:rsidP="001728F2">
            <w:pPr>
              <w:pStyle w:val="a5"/>
              <w:jc w:val="both"/>
              <w:rPr>
                <w:rFonts w:ascii="Times New Roman" w:hAnsi="Times New Roman"/>
                <w:color w:val="FF000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всего</w:t>
            </w:r>
          </w:p>
        </w:tc>
        <w:tc>
          <w:tcPr>
            <w:tcW w:w="1276" w:type="dxa"/>
            <w:tcBorders>
              <w:top w:val="single" w:sz="4" w:space="0" w:color="auto"/>
              <w:left w:val="single" w:sz="4" w:space="0" w:color="auto"/>
              <w:bottom w:val="nil"/>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2461,5</w:t>
            </w:r>
          </w:p>
        </w:tc>
        <w:tc>
          <w:tcPr>
            <w:tcW w:w="102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099"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2461,5</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ind w:left="141"/>
              <w:jc w:val="center"/>
              <w:rPr>
                <w:rFonts w:ascii="Times New Roman" w:hAnsi="Times New Roman"/>
                <w:color w:val="FF0000"/>
              </w:rPr>
            </w:pPr>
            <w:proofErr w:type="spellStart"/>
            <w:r w:rsidRPr="00196B47">
              <w:rPr>
                <w:rFonts w:ascii="Times New Roman" w:hAnsi="Times New Roman"/>
                <w:color w:val="FF0000"/>
              </w:rPr>
              <w:t>МКУ</w:t>
            </w:r>
            <w:proofErr w:type="spellEnd"/>
            <w:r w:rsidRPr="00196B47">
              <w:rPr>
                <w:rFonts w:ascii="Times New Roman" w:hAnsi="Times New Roman"/>
                <w:color w:val="FF0000"/>
              </w:rPr>
              <w:t xml:space="preserve"> </w:t>
            </w:r>
            <w:proofErr w:type="spellStart"/>
            <w:r w:rsidRPr="00196B47">
              <w:rPr>
                <w:rFonts w:ascii="Times New Roman" w:hAnsi="Times New Roman"/>
                <w:color w:val="FF0000"/>
              </w:rPr>
              <w:t>УЖКХ</w:t>
            </w:r>
            <w:proofErr w:type="spellEnd"/>
            <w:r w:rsidRPr="00196B47">
              <w:rPr>
                <w:rFonts w:ascii="Times New Roman" w:hAnsi="Times New Roman"/>
                <w:color w:val="FF0000"/>
              </w:rPr>
              <w:t xml:space="preserve"> и КС/</w:t>
            </w:r>
            <w:proofErr w:type="spellStart"/>
            <w:r w:rsidRPr="00196B47">
              <w:rPr>
                <w:rFonts w:ascii="Times New Roman" w:hAnsi="Times New Roman"/>
                <w:color w:val="FF0000"/>
              </w:rPr>
              <w:t>ОМСУ</w:t>
            </w:r>
            <w:proofErr w:type="spellEnd"/>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Х</w:t>
            </w:r>
          </w:p>
        </w:tc>
      </w:tr>
      <w:tr w:rsidR="001728F2" w:rsidRPr="00196B47" w:rsidTr="001728F2">
        <w:trPr>
          <w:trHeight w:val="79"/>
        </w:trPr>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both"/>
              <w:rPr>
                <w:rFonts w:ascii="Times New Roman" w:hAnsi="Times New Roman"/>
                <w:color w:val="FF000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2016 г.</w:t>
            </w:r>
          </w:p>
        </w:tc>
        <w:tc>
          <w:tcPr>
            <w:tcW w:w="1276" w:type="dxa"/>
            <w:tcBorders>
              <w:top w:val="single" w:sz="4" w:space="0" w:color="auto"/>
              <w:left w:val="single" w:sz="4" w:space="0" w:color="auto"/>
              <w:bottom w:val="single" w:sz="4" w:space="0" w:color="auto"/>
              <w:right w:val="nil"/>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ind w:left="141"/>
              <w:jc w:val="center"/>
              <w:rPr>
                <w:rFonts w:ascii="Times New Roman" w:hAnsi="Times New Roman"/>
                <w:color w:val="FF0000"/>
              </w:rPr>
            </w:pPr>
          </w:p>
        </w:tc>
        <w:tc>
          <w:tcPr>
            <w:tcW w:w="29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Количество объектов газификации, имеющих разработанную и прошедшую государственную экспертизу проектно-сметную документацию, ед.</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w:t>
            </w:r>
          </w:p>
        </w:tc>
      </w:tr>
      <w:tr w:rsidR="001728F2" w:rsidRPr="00196B47" w:rsidTr="001728F2">
        <w:trPr>
          <w:trHeight w:val="79"/>
        </w:trPr>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both"/>
              <w:rPr>
                <w:rFonts w:ascii="Times New Roman" w:hAnsi="Times New Roman"/>
                <w:color w:val="FF000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2017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461,5</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461,500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ind w:left="141"/>
              <w:jc w:val="center"/>
              <w:rPr>
                <w:rFonts w:ascii="Times New Roman" w:hAnsi="Times New Roman"/>
                <w:color w:val="FF0000"/>
              </w:rPr>
            </w:pPr>
          </w:p>
        </w:tc>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1</w:t>
            </w:r>
          </w:p>
        </w:tc>
      </w:tr>
      <w:tr w:rsidR="001728F2" w:rsidRPr="00196B47" w:rsidTr="001728F2">
        <w:trPr>
          <w:trHeight w:val="181"/>
        </w:trPr>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both"/>
              <w:rPr>
                <w:rFonts w:ascii="Times New Roman" w:hAnsi="Times New Roman"/>
                <w:color w:val="FF000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2018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ind w:left="141"/>
              <w:jc w:val="center"/>
              <w:rPr>
                <w:rFonts w:ascii="Times New Roman" w:hAnsi="Times New Roman"/>
                <w:color w:val="FF0000"/>
              </w:rPr>
            </w:pPr>
          </w:p>
        </w:tc>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w:t>
            </w:r>
          </w:p>
        </w:tc>
      </w:tr>
      <w:tr w:rsidR="001728F2" w:rsidRPr="00196B47" w:rsidTr="001728F2">
        <w:trPr>
          <w:trHeight w:val="79"/>
        </w:trPr>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both"/>
              <w:rPr>
                <w:rFonts w:ascii="Times New Roman" w:hAnsi="Times New Roman"/>
                <w:color w:val="FF000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2019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ind w:left="141"/>
              <w:jc w:val="center"/>
              <w:rPr>
                <w:rFonts w:ascii="Times New Roman" w:hAnsi="Times New Roman"/>
                <w:color w:val="FF0000"/>
              </w:rPr>
            </w:pPr>
          </w:p>
        </w:tc>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w:t>
            </w:r>
          </w:p>
        </w:tc>
      </w:tr>
      <w:tr w:rsidR="001728F2" w:rsidRPr="00196B47" w:rsidTr="001728F2">
        <w:trPr>
          <w:trHeight w:val="79"/>
        </w:trPr>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both"/>
              <w:rPr>
                <w:rFonts w:ascii="Times New Roman" w:hAnsi="Times New Roman"/>
                <w:color w:val="FF000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2020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ind w:left="141"/>
              <w:jc w:val="center"/>
              <w:rPr>
                <w:rFonts w:ascii="Times New Roman" w:hAnsi="Times New Roman"/>
                <w:color w:val="FF0000"/>
              </w:rPr>
            </w:pPr>
          </w:p>
        </w:tc>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1</w:t>
            </w:r>
          </w:p>
        </w:tc>
      </w:tr>
      <w:tr w:rsidR="001728F2" w:rsidRPr="00196B47" w:rsidTr="001728F2">
        <w:trPr>
          <w:trHeight w:val="201"/>
        </w:trPr>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both"/>
              <w:rPr>
                <w:rFonts w:ascii="Times New Roman" w:hAnsi="Times New Roman"/>
                <w:color w:val="FF000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2021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2000,0</w:t>
            </w:r>
          </w:p>
          <w:p w:rsidR="001728F2" w:rsidRPr="00196B47" w:rsidRDefault="001728F2" w:rsidP="001728F2">
            <w:pPr>
              <w:jc w:val="center"/>
              <w:rPr>
                <w:color w:val="FF0000"/>
                <w:sz w:val="22"/>
                <w:szCs w:val="22"/>
              </w:rPr>
            </w:pP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lastRenderedPageBreak/>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2000,0</w:t>
            </w:r>
          </w:p>
          <w:p w:rsidR="001728F2" w:rsidRPr="00196B47" w:rsidRDefault="001728F2" w:rsidP="001728F2">
            <w:pPr>
              <w:jc w:val="center"/>
              <w:rPr>
                <w:color w:val="FF0000"/>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lastRenderedPageBreak/>
              <w:t>0,0</w:t>
            </w: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ind w:left="141"/>
              <w:jc w:val="center"/>
              <w:rPr>
                <w:rFonts w:ascii="Times New Roman" w:hAnsi="Times New Roman"/>
                <w:color w:val="FF0000"/>
              </w:rPr>
            </w:pPr>
          </w:p>
        </w:tc>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1</w:t>
            </w:r>
          </w:p>
        </w:tc>
      </w:tr>
      <w:tr w:rsidR="001728F2" w:rsidRPr="00196B47" w:rsidTr="001728F2">
        <w:trPr>
          <w:trHeight w:val="67"/>
        </w:trPr>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both"/>
              <w:rPr>
                <w:rFonts w:ascii="Times New Roman" w:hAnsi="Times New Roman"/>
                <w:color w:val="FF0000"/>
              </w:rPr>
            </w:pPr>
            <w:r w:rsidRPr="00196B47">
              <w:rPr>
                <w:rFonts w:ascii="Times New Roman" w:hAnsi="Times New Roman"/>
                <w:color w:val="FF0000"/>
              </w:rPr>
              <w:lastRenderedPageBreak/>
              <w:t>Мероприятие 2:</w:t>
            </w:r>
          </w:p>
          <w:p w:rsidR="001728F2" w:rsidRPr="00196B47" w:rsidRDefault="001728F2" w:rsidP="001728F2">
            <w:pPr>
              <w:pStyle w:val="a5"/>
              <w:jc w:val="both"/>
              <w:rPr>
                <w:rFonts w:ascii="Times New Roman" w:hAnsi="Times New Roman"/>
                <w:color w:val="FF0000"/>
              </w:rPr>
            </w:pPr>
            <w:r w:rsidRPr="00196B47">
              <w:rPr>
                <w:rFonts w:ascii="Times New Roman" w:hAnsi="Times New Roman"/>
                <w:color w:val="FF0000"/>
              </w:rPr>
              <w:t>Строительство газораспределительных сетей</w:t>
            </w:r>
          </w:p>
          <w:p w:rsidR="001728F2" w:rsidRPr="00196B47" w:rsidRDefault="001728F2" w:rsidP="001728F2">
            <w:pPr>
              <w:pStyle w:val="a5"/>
              <w:jc w:val="both"/>
              <w:rPr>
                <w:rFonts w:ascii="Times New Roman" w:hAnsi="Times New Roman"/>
                <w:color w:val="FF000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всего</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4861,445</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4861,445</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ind w:left="141"/>
              <w:jc w:val="center"/>
              <w:rPr>
                <w:rFonts w:ascii="Times New Roman" w:hAnsi="Times New Roman"/>
                <w:color w:val="FF0000"/>
              </w:rPr>
            </w:pPr>
            <w:proofErr w:type="spellStart"/>
            <w:r w:rsidRPr="00196B47">
              <w:rPr>
                <w:rFonts w:ascii="Times New Roman" w:hAnsi="Times New Roman"/>
                <w:color w:val="FF0000"/>
              </w:rPr>
              <w:t>МКУ</w:t>
            </w:r>
            <w:proofErr w:type="spellEnd"/>
            <w:r w:rsidRPr="00196B47">
              <w:rPr>
                <w:rFonts w:ascii="Times New Roman" w:hAnsi="Times New Roman"/>
                <w:color w:val="FF0000"/>
              </w:rPr>
              <w:t xml:space="preserve"> </w:t>
            </w:r>
            <w:proofErr w:type="spellStart"/>
            <w:r w:rsidRPr="00196B47">
              <w:rPr>
                <w:rFonts w:ascii="Times New Roman" w:hAnsi="Times New Roman"/>
                <w:color w:val="FF0000"/>
              </w:rPr>
              <w:t>УЖКХ</w:t>
            </w:r>
            <w:proofErr w:type="spellEnd"/>
            <w:r w:rsidRPr="00196B47">
              <w:rPr>
                <w:rFonts w:ascii="Times New Roman" w:hAnsi="Times New Roman"/>
                <w:color w:val="FF0000"/>
              </w:rPr>
              <w:t xml:space="preserve"> и КС/</w:t>
            </w:r>
            <w:proofErr w:type="spellStart"/>
            <w:r w:rsidRPr="00196B47">
              <w:rPr>
                <w:rFonts w:ascii="Times New Roman" w:hAnsi="Times New Roman"/>
                <w:color w:val="FF0000"/>
              </w:rPr>
              <w:t>ОМСУ</w:t>
            </w:r>
            <w:proofErr w:type="spellEnd"/>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Х</w:t>
            </w:r>
          </w:p>
        </w:tc>
      </w:tr>
      <w:tr w:rsidR="001728F2" w:rsidRPr="00196B47" w:rsidTr="001728F2">
        <w:trPr>
          <w:trHeight w:val="32"/>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ind w:left="40" w:right="79"/>
              <w:jc w:val="center"/>
              <w:rPr>
                <w:rFonts w:ascii="Times New Roman" w:hAnsi="Times New Roman"/>
                <w:color w:val="FF000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2016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297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Протяженность построенных газопроводов, км</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w:t>
            </w:r>
          </w:p>
        </w:tc>
      </w:tr>
      <w:tr w:rsidR="001728F2" w:rsidRPr="00196B47" w:rsidTr="001728F2">
        <w:trPr>
          <w:trHeight w:val="272"/>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ind w:left="40" w:right="79"/>
              <w:jc w:val="center"/>
              <w:rPr>
                <w:rFonts w:ascii="Times New Roman" w:hAnsi="Times New Roman"/>
                <w:color w:val="FF000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2017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w:t>
            </w:r>
          </w:p>
        </w:tc>
      </w:tr>
      <w:tr w:rsidR="001728F2" w:rsidRPr="00196B47" w:rsidTr="001728F2">
        <w:trPr>
          <w:trHeight w:val="79"/>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ind w:left="40" w:right="79"/>
              <w:jc w:val="center"/>
              <w:rPr>
                <w:rFonts w:ascii="Times New Roman" w:hAnsi="Times New Roman"/>
                <w:color w:val="FF000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2018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2100,000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2100,000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0,828</w:t>
            </w:r>
          </w:p>
        </w:tc>
      </w:tr>
      <w:tr w:rsidR="001728F2" w:rsidRPr="00196B47" w:rsidTr="001728F2">
        <w:trPr>
          <w:trHeight w:val="227"/>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ind w:left="40" w:right="79"/>
              <w:jc w:val="center"/>
              <w:rPr>
                <w:rFonts w:ascii="Times New Roman" w:hAnsi="Times New Roman"/>
                <w:color w:val="FF000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2019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99,945</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99,945</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w:t>
            </w:r>
          </w:p>
        </w:tc>
      </w:tr>
      <w:tr w:rsidR="001728F2" w:rsidRPr="00196B47" w:rsidTr="001728F2">
        <w:trPr>
          <w:trHeight w:val="227"/>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ind w:left="40" w:right="79"/>
              <w:jc w:val="center"/>
              <w:rPr>
                <w:rFonts w:ascii="Times New Roman" w:hAnsi="Times New Roman"/>
                <w:color w:val="FF000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2020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w:t>
            </w:r>
          </w:p>
        </w:tc>
      </w:tr>
      <w:tr w:rsidR="001728F2" w:rsidRPr="00196B47" w:rsidTr="001728F2">
        <w:trPr>
          <w:trHeight w:val="206"/>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ind w:left="40" w:right="79"/>
              <w:jc w:val="center"/>
              <w:rPr>
                <w:rFonts w:ascii="Times New Roman" w:hAnsi="Times New Roman"/>
                <w:color w:val="FF000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2021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bCs/>
                <w:color w:val="FF0000"/>
                <w:sz w:val="22"/>
                <w:szCs w:val="22"/>
              </w:rPr>
              <w:t>2000,0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bCs/>
                <w:color w:val="FF0000"/>
                <w:sz w:val="22"/>
                <w:szCs w:val="22"/>
              </w:rPr>
              <w:t>2000,0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297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w:t>
            </w:r>
          </w:p>
        </w:tc>
      </w:tr>
      <w:tr w:rsidR="001728F2" w:rsidRPr="00196B47" w:rsidTr="001728F2">
        <w:trPr>
          <w:trHeight w:val="156"/>
        </w:trPr>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both"/>
              <w:rPr>
                <w:rFonts w:ascii="Times New Roman" w:hAnsi="Times New Roman"/>
                <w:color w:val="FF0000"/>
              </w:rPr>
            </w:pPr>
            <w:r w:rsidRPr="00196B47">
              <w:rPr>
                <w:rFonts w:ascii="Times New Roman" w:hAnsi="Times New Roman"/>
                <w:color w:val="FF0000"/>
              </w:rPr>
              <w:t>Мероприятие 3:</w:t>
            </w:r>
          </w:p>
          <w:p w:rsidR="001728F2" w:rsidRPr="00196B47" w:rsidRDefault="001728F2" w:rsidP="001728F2">
            <w:pPr>
              <w:pStyle w:val="a5"/>
              <w:jc w:val="both"/>
              <w:rPr>
                <w:rFonts w:ascii="Times New Roman" w:hAnsi="Times New Roman"/>
                <w:color w:val="FF0000"/>
              </w:rPr>
            </w:pPr>
            <w:r w:rsidRPr="00196B47">
              <w:rPr>
                <w:rFonts w:ascii="Times New Roman" w:hAnsi="Times New Roman"/>
                <w:color w:val="FF0000"/>
              </w:rPr>
              <w:t>Выполнение кадастровых работ на объекты газификации</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всего</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200,0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200,000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roofErr w:type="spellStart"/>
            <w:r w:rsidRPr="00196B47">
              <w:rPr>
                <w:rFonts w:ascii="Times New Roman" w:hAnsi="Times New Roman"/>
                <w:color w:val="FF0000"/>
              </w:rPr>
              <w:t>МКУ</w:t>
            </w:r>
            <w:proofErr w:type="spellEnd"/>
            <w:r w:rsidRPr="00196B47">
              <w:rPr>
                <w:rFonts w:ascii="Times New Roman" w:hAnsi="Times New Roman"/>
                <w:color w:val="FF0000"/>
              </w:rPr>
              <w:t xml:space="preserve"> </w:t>
            </w:r>
            <w:proofErr w:type="spellStart"/>
            <w:r w:rsidRPr="00196B47">
              <w:rPr>
                <w:rFonts w:ascii="Times New Roman" w:hAnsi="Times New Roman"/>
                <w:color w:val="FF0000"/>
              </w:rPr>
              <w:t>УЖКХ</w:t>
            </w:r>
            <w:proofErr w:type="spellEnd"/>
            <w:r w:rsidRPr="00196B47">
              <w:rPr>
                <w:rFonts w:ascii="Times New Roman" w:hAnsi="Times New Roman"/>
                <w:color w:val="FF0000"/>
              </w:rPr>
              <w:t xml:space="preserve"> и КС/</w:t>
            </w:r>
            <w:proofErr w:type="spellStart"/>
            <w:r w:rsidRPr="00196B47">
              <w:rPr>
                <w:rFonts w:ascii="Times New Roman" w:hAnsi="Times New Roman"/>
                <w:color w:val="FF0000"/>
              </w:rPr>
              <w:t>ОМСУ</w:t>
            </w:r>
            <w:proofErr w:type="spellEnd"/>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Х</w:t>
            </w:r>
          </w:p>
        </w:tc>
      </w:tr>
      <w:tr w:rsidR="001728F2" w:rsidRPr="00196B47" w:rsidTr="001728F2">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2016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200,0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200,000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297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Количество кадастровых паспортов на объекты газификации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w:t>
            </w:r>
          </w:p>
        </w:tc>
      </w:tr>
      <w:tr w:rsidR="001728F2" w:rsidRPr="00196B47" w:rsidTr="001728F2">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2017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w:t>
            </w:r>
          </w:p>
        </w:tc>
      </w:tr>
      <w:tr w:rsidR="001728F2" w:rsidRPr="00196B47" w:rsidTr="001728F2">
        <w:trPr>
          <w:trHeight w:val="20"/>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2018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w:t>
            </w:r>
          </w:p>
        </w:tc>
      </w:tr>
      <w:tr w:rsidR="001728F2" w:rsidRPr="00196B47" w:rsidTr="001728F2">
        <w:trPr>
          <w:trHeight w:val="223"/>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2019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w:t>
            </w:r>
          </w:p>
        </w:tc>
      </w:tr>
      <w:tr w:rsidR="001728F2" w:rsidRPr="00196B47" w:rsidTr="001728F2">
        <w:trPr>
          <w:trHeight w:val="202"/>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2020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w:t>
            </w:r>
          </w:p>
        </w:tc>
      </w:tr>
      <w:tr w:rsidR="001728F2" w:rsidRPr="00196B47" w:rsidTr="001728F2">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2021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297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w:t>
            </w:r>
          </w:p>
        </w:tc>
      </w:tr>
      <w:tr w:rsidR="001728F2" w:rsidRPr="00196B47" w:rsidTr="001728F2">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ИТОГО</w:t>
            </w:r>
          </w:p>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по Подпрограмме 5 «Газификация Каргасокского района»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bCs/>
                <w:color w:val="FF0000"/>
                <w:sz w:val="22"/>
                <w:szCs w:val="22"/>
              </w:rPr>
            </w:pPr>
            <w:r w:rsidRPr="00196B47">
              <w:rPr>
                <w:bCs/>
                <w:color w:val="FF0000"/>
                <w:sz w:val="22"/>
                <w:szCs w:val="22"/>
              </w:rPr>
              <w:t>4861,445</w:t>
            </w:r>
          </w:p>
        </w:tc>
        <w:tc>
          <w:tcPr>
            <w:tcW w:w="1027"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bCs/>
                <w:color w:val="FF0000"/>
                <w:sz w:val="22"/>
                <w:szCs w:val="22"/>
              </w:rPr>
            </w:pPr>
            <w:r w:rsidRPr="00196B47">
              <w:rPr>
                <w:bCs/>
                <w:color w:val="FF0000"/>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bCs/>
                <w:color w:val="FF0000"/>
                <w:sz w:val="22"/>
                <w:szCs w:val="22"/>
              </w:rPr>
            </w:pPr>
            <w:r w:rsidRPr="00196B47">
              <w:rPr>
                <w:bCs/>
                <w:color w:val="FF0000"/>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bCs/>
                <w:color w:val="FF0000"/>
                <w:sz w:val="22"/>
                <w:szCs w:val="22"/>
              </w:rPr>
            </w:pPr>
            <w:r w:rsidRPr="00196B47">
              <w:rPr>
                <w:bCs/>
                <w:color w:val="FF0000"/>
                <w:sz w:val="22"/>
                <w:szCs w:val="22"/>
              </w:rPr>
              <w:t>4861,445</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roofErr w:type="spellStart"/>
            <w:r w:rsidRPr="00196B47">
              <w:rPr>
                <w:rFonts w:ascii="Times New Roman" w:hAnsi="Times New Roman"/>
                <w:color w:val="FF0000"/>
              </w:rPr>
              <w:t>МКУ</w:t>
            </w:r>
            <w:proofErr w:type="spellEnd"/>
            <w:r w:rsidRPr="00196B47">
              <w:rPr>
                <w:rFonts w:ascii="Times New Roman" w:hAnsi="Times New Roman"/>
                <w:color w:val="FF0000"/>
              </w:rPr>
              <w:t xml:space="preserve"> </w:t>
            </w:r>
            <w:proofErr w:type="spellStart"/>
            <w:r w:rsidRPr="00196B47">
              <w:rPr>
                <w:rFonts w:ascii="Times New Roman" w:hAnsi="Times New Roman"/>
                <w:color w:val="FF0000"/>
              </w:rPr>
              <w:t>УЖКХ</w:t>
            </w:r>
            <w:proofErr w:type="spellEnd"/>
            <w:r w:rsidRPr="00196B47">
              <w:rPr>
                <w:rFonts w:ascii="Times New Roman" w:hAnsi="Times New Roman"/>
                <w:color w:val="FF0000"/>
              </w:rPr>
              <w:t xml:space="preserve"> и КС/</w:t>
            </w:r>
            <w:proofErr w:type="spellStart"/>
            <w:r w:rsidRPr="00196B47">
              <w:rPr>
                <w:rFonts w:ascii="Times New Roman" w:hAnsi="Times New Roman"/>
                <w:color w:val="FF0000"/>
              </w:rPr>
              <w:t>ОМСУ</w:t>
            </w:r>
            <w:proofErr w:type="spellEnd"/>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Х</w:t>
            </w:r>
          </w:p>
        </w:tc>
      </w:tr>
      <w:tr w:rsidR="001728F2" w:rsidRPr="00196B47" w:rsidTr="001728F2">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2016 г.</w:t>
            </w:r>
          </w:p>
        </w:tc>
        <w:tc>
          <w:tcPr>
            <w:tcW w:w="1276"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bCs/>
                <w:color w:val="FF0000"/>
                <w:sz w:val="22"/>
                <w:szCs w:val="22"/>
              </w:rPr>
            </w:pPr>
            <w:r w:rsidRPr="00196B47">
              <w:rPr>
                <w:bCs/>
                <w:color w:val="FF0000"/>
                <w:sz w:val="22"/>
                <w:szCs w:val="22"/>
              </w:rPr>
              <w:t>200,0</w:t>
            </w:r>
          </w:p>
        </w:tc>
        <w:tc>
          <w:tcPr>
            <w:tcW w:w="1027"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bCs/>
                <w:color w:val="FF0000"/>
                <w:sz w:val="22"/>
                <w:szCs w:val="22"/>
              </w:rPr>
            </w:pPr>
            <w:r w:rsidRPr="00196B47">
              <w:rPr>
                <w:bCs/>
                <w:color w:val="FF0000"/>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bCs/>
                <w:color w:val="FF0000"/>
                <w:sz w:val="22"/>
                <w:szCs w:val="22"/>
              </w:rPr>
            </w:pPr>
            <w:r w:rsidRPr="00196B47">
              <w:rPr>
                <w:bCs/>
                <w:color w:val="FF0000"/>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bCs/>
                <w:color w:val="FF0000"/>
                <w:sz w:val="22"/>
                <w:szCs w:val="22"/>
              </w:rPr>
            </w:pPr>
            <w:r w:rsidRPr="00196B47">
              <w:rPr>
                <w:bCs/>
                <w:color w:val="FF0000"/>
                <w:sz w:val="22"/>
                <w:szCs w:val="22"/>
              </w:rPr>
              <w:t>200,0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Х</w:t>
            </w:r>
          </w:p>
        </w:tc>
      </w:tr>
      <w:tr w:rsidR="001728F2" w:rsidRPr="00196B47" w:rsidTr="001728F2">
        <w:trPr>
          <w:trHeight w:val="228"/>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2017 г.</w:t>
            </w:r>
          </w:p>
        </w:tc>
        <w:tc>
          <w:tcPr>
            <w:tcW w:w="1276"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bCs/>
                <w:color w:val="FF0000"/>
                <w:sz w:val="22"/>
                <w:szCs w:val="22"/>
              </w:rPr>
            </w:pPr>
            <w:r w:rsidRPr="00196B47">
              <w:rPr>
                <w:bCs/>
                <w:color w:val="FF0000"/>
                <w:sz w:val="22"/>
                <w:szCs w:val="22"/>
              </w:rPr>
              <w:t>461,5</w:t>
            </w:r>
          </w:p>
        </w:tc>
        <w:tc>
          <w:tcPr>
            <w:tcW w:w="1027"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bCs/>
                <w:color w:val="FF0000"/>
                <w:sz w:val="22"/>
                <w:szCs w:val="22"/>
              </w:rPr>
            </w:pPr>
            <w:r w:rsidRPr="00196B47">
              <w:rPr>
                <w:bCs/>
                <w:color w:val="FF0000"/>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bCs/>
                <w:color w:val="FF0000"/>
                <w:sz w:val="22"/>
                <w:szCs w:val="22"/>
              </w:rPr>
            </w:pPr>
            <w:r w:rsidRPr="00196B47">
              <w:rPr>
                <w:bCs/>
                <w:color w:val="FF0000"/>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bCs/>
                <w:color w:val="FF0000"/>
                <w:sz w:val="22"/>
                <w:szCs w:val="22"/>
              </w:rPr>
            </w:pPr>
            <w:r w:rsidRPr="00196B47">
              <w:rPr>
                <w:bCs/>
                <w:color w:val="FF0000"/>
                <w:sz w:val="22"/>
                <w:szCs w:val="22"/>
              </w:rPr>
              <w:t>461,500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Х</w:t>
            </w:r>
          </w:p>
        </w:tc>
      </w:tr>
      <w:tr w:rsidR="001728F2" w:rsidRPr="00196B47" w:rsidTr="001728F2">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2018 г.</w:t>
            </w:r>
          </w:p>
        </w:tc>
        <w:tc>
          <w:tcPr>
            <w:tcW w:w="1276"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bCs/>
                <w:color w:val="FF0000"/>
                <w:sz w:val="22"/>
                <w:szCs w:val="22"/>
              </w:rPr>
            </w:pPr>
            <w:r w:rsidRPr="00196B47">
              <w:rPr>
                <w:bCs/>
                <w:color w:val="FF0000"/>
                <w:sz w:val="22"/>
                <w:szCs w:val="22"/>
              </w:rPr>
              <w:t>2100,000</w:t>
            </w:r>
          </w:p>
        </w:tc>
        <w:tc>
          <w:tcPr>
            <w:tcW w:w="1027"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bCs/>
                <w:color w:val="FF0000"/>
                <w:sz w:val="22"/>
                <w:szCs w:val="22"/>
              </w:rPr>
            </w:pPr>
            <w:r w:rsidRPr="00196B47">
              <w:rPr>
                <w:bCs/>
                <w:color w:val="FF0000"/>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bCs/>
                <w:color w:val="FF0000"/>
                <w:sz w:val="22"/>
                <w:szCs w:val="22"/>
              </w:rPr>
            </w:pPr>
            <w:r w:rsidRPr="00196B47">
              <w:rPr>
                <w:bCs/>
                <w:color w:val="FF0000"/>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bCs/>
                <w:color w:val="FF0000"/>
                <w:sz w:val="22"/>
                <w:szCs w:val="22"/>
              </w:rPr>
            </w:pPr>
            <w:r w:rsidRPr="00196B47">
              <w:rPr>
                <w:bCs/>
                <w:color w:val="FF0000"/>
                <w:sz w:val="22"/>
                <w:szCs w:val="22"/>
              </w:rPr>
              <w:t>2 100,000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Х</w:t>
            </w:r>
          </w:p>
        </w:tc>
      </w:tr>
      <w:tr w:rsidR="001728F2" w:rsidRPr="00196B47" w:rsidTr="001728F2">
        <w:trPr>
          <w:trHeight w:val="28"/>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2019 г.</w:t>
            </w:r>
          </w:p>
        </w:tc>
        <w:tc>
          <w:tcPr>
            <w:tcW w:w="1276"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bCs/>
                <w:color w:val="FF0000"/>
                <w:sz w:val="22"/>
                <w:szCs w:val="22"/>
              </w:rPr>
            </w:pPr>
            <w:r w:rsidRPr="00196B47">
              <w:rPr>
                <w:bCs/>
                <w:color w:val="FF0000"/>
                <w:sz w:val="22"/>
                <w:szCs w:val="22"/>
              </w:rPr>
              <w:t>99,945</w:t>
            </w:r>
          </w:p>
        </w:tc>
        <w:tc>
          <w:tcPr>
            <w:tcW w:w="1027"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bCs/>
                <w:color w:val="FF0000"/>
                <w:sz w:val="22"/>
                <w:szCs w:val="22"/>
              </w:rPr>
            </w:pPr>
            <w:r w:rsidRPr="00196B47">
              <w:rPr>
                <w:bCs/>
                <w:color w:val="FF0000"/>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bCs/>
                <w:color w:val="FF0000"/>
                <w:sz w:val="22"/>
                <w:szCs w:val="22"/>
              </w:rPr>
            </w:pPr>
            <w:r w:rsidRPr="00196B47">
              <w:rPr>
                <w:bCs/>
                <w:color w:val="FF0000"/>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bCs/>
                <w:color w:val="FF0000"/>
                <w:sz w:val="22"/>
                <w:szCs w:val="22"/>
              </w:rPr>
            </w:pPr>
            <w:r w:rsidRPr="00196B47">
              <w:rPr>
                <w:bCs/>
                <w:color w:val="FF0000"/>
                <w:sz w:val="22"/>
                <w:szCs w:val="22"/>
              </w:rPr>
              <w:t>99,945</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Х</w:t>
            </w:r>
          </w:p>
        </w:tc>
      </w:tr>
      <w:tr w:rsidR="001728F2" w:rsidRPr="00196B47" w:rsidTr="001728F2">
        <w:trPr>
          <w:trHeight w:val="145"/>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2020 г.</w:t>
            </w:r>
          </w:p>
        </w:tc>
        <w:tc>
          <w:tcPr>
            <w:tcW w:w="1276"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bCs/>
                <w:color w:val="FF0000"/>
                <w:sz w:val="22"/>
                <w:szCs w:val="22"/>
              </w:rPr>
            </w:pPr>
            <w:r w:rsidRPr="00196B47">
              <w:rPr>
                <w:bCs/>
                <w:color w:val="FF0000"/>
                <w:sz w:val="22"/>
                <w:szCs w:val="22"/>
              </w:rPr>
              <w:t>0,0</w:t>
            </w:r>
          </w:p>
        </w:tc>
        <w:tc>
          <w:tcPr>
            <w:tcW w:w="1027"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bCs/>
                <w:color w:val="FF0000"/>
                <w:sz w:val="22"/>
                <w:szCs w:val="22"/>
              </w:rPr>
            </w:pPr>
            <w:r w:rsidRPr="00196B47">
              <w:rPr>
                <w:bCs/>
                <w:color w:val="FF0000"/>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bCs/>
                <w:color w:val="FF0000"/>
                <w:sz w:val="22"/>
                <w:szCs w:val="22"/>
              </w:rPr>
            </w:pPr>
            <w:r w:rsidRPr="00196B47">
              <w:rPr>
                <w:bCs/>
                <w:color w:val="FF0000"/>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bCs/>
                <w:color w:val="FF0000"/>
                <w:sz w:val="22"/>
                <w:szCs w:val="22"/>
              </w:rPr>
            </w:pPr>
            <w:r w:rsidRPr="00196B47">
              <w:rPr>
                <w:bCs/>
                <w:color w:val="FF0000"/>
                <w:sz w:val="22"/>
                <w:szCs w:val="22"/>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Х</w:t>
            </w:r>
          </w:p>
        </w:tc>
      </w:tr>
      <w:tr w:rsidR="001728F2" w:rsidRPr="00196B47" w:rsidTr="001728F2">
        <w:trPr>
          <w:trHeight w:val="20"/>
        </w:trPr>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2021 г.</w:t>
            </w:r>
          </w:p>
        </w:tc>
        <w:tc>
          <w:tcPr>
            <w:tcW w:w="1276"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bCs/>
                <w:color w:val="FF0000"/>
                <w:sz w:val="22"/>
                <w:szCs w:val="22"/>
              </w:rPr>
            </w:pPr>
            <w:r w:rsidRPr="00196B47">
              <w:rPr>
                <w:bCs/>
                <w:color w:val="FF0000"/>
                <w:sz w:val="22"/>
                <w:szCs w:val="22"/>
              </w:rPr>
              <w:t>2000,0</w:t>
            </w:r>
          </w:p>
        </w:tc>
        <w:tc>
          <w:tcPr>
            <w:tcW w:w="1027"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bCs/>
                <w:color w:val="FF0000"/>
                <w:sz w:val="22"/>
                <w:szCs w:val="22"/>
              </w:rPr>
            </w:pPr>
            <w:r w:rsidRPr="00196B47">
              <w:rPr>
                <w:bCs/>
                <w:color w:val="FF0000"/>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bCs/>
                <w:color w:val="FF0000"/>
                <w:sz w:val="22"/>
                <w:szCs w:val="22"/>
              </w:rPr>
            </w:pPr>
            <w:r w:rsidRPr="00196B47">
              <w:rPr>
                <w:bCs/>
                <w:color w:val="FF0000"/>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bCs/>
                <w:color w:val="FF0000"/>
                <w:sz w:val="22"/>
                <w:szCs w:val="22"/>
              </w:rPr>
            </w:pPr>
            <w:r w:rsidRPr="00196B47">
              <w:rPr>
                <w:bCs/>
                <w:color w:val="FF0000"/>
                <w:sz w:val="22"/>
                <w:szCs w:val="22"/>
              </w:rPr>
              <w:t>2000,0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a5"/>
              <w:jc w:val="center"/>
              <w:rPr>
                <w:rFonts w:ascii="Times New Roman" w:hAnsi="Times New Roman"/>
                <w:color w:val="FF0000"/>
              </w:rPr>
            </w:pPr>
            <w:r w:rsidRPr="00196B47">
              <w:rPr>
                <w:rFonts w:ascii="Times New Roman" w:hAnsi="Times New Roman"/>
                <w:color w:val="FF0000"/>
              </w:rPr>
              <w:t>Х</w:t>
            </w:r>
          </w:p>
        </w:tc>
      </w:tr>
    </w:tbl>
    <w:p w:rsidR="001728F2" w:rsidRPr="00196B47" w:rsidRDefault="001728F2" w:rsidP="001728F2">
      <w:pPr>
        <w:pStyle w:val="a5"/>
        <w:ind w:right="-427" w:firstLine="709"/>
        <w:jc w:val="center"/>
        <w:rPr>
          <w:rFonts w:ascii="Times New Roman" w:hAnsi="Times New Roman"/>
          <w:color w:val="FF0000"/>
          <w:sz w:val="24"/>
          <w:szCs w:val="24"/>
        </w:rPr>
      </w:pPr>
    </w:p>
    <w:p w:rsidR="001728F2" w:rsidRPr="00196B47" w:rsidRDefault="001728F2" w:rsidP="001728F2">
      <w:pPr>
        <w:pStyle w:val="a5"/>
        <w:jc w:val="center"/>
        <w:rPr>
          <w:rFonts w:ascii="Times New Roman" w:hAnsi="Times New Roman"/>
          <w:color w:val="FF0000"/>
          <w:sz w:val="24"/>
          <w:szCs w:val="24"/>
        </w:rPr>
        <w:sectPr w:rsidR="001728F2" w:rsidRPr="00196B47" w:rsidSect="00CF3F8A">
          <w:pgSz w:w="16838" w:h="11906" w:orient="landscape"/>
          <w:pgMar w:top="709" w:right="851" w:bottom="426" w:left="851" w:header="709" w:footer="709" w:gutter="0"/>
          <w:cols w:space="708"/>
          <w:docGrid w:linePitch="360"/>
        </w:sectPr>
      </w:pPr>
    </w:p>
    <w:p w:rsidR="001728F2" w:rsidRPr="00196B47" w:rsidRDefault="001728F2" w:rsidP="001728F2">
      <w:pPr>
        <w:pStyle w:val="a5"/>
        <w:ind w:left="5812"/>
        <w:jc w:val="both"/>
        <w:rPr>
          <w:rFonts w:ascii="Times New Roman" w:hAnsi="Times New Roman"/>
          <w:color w:val="FF0000"/>
          <w:sz w:val="24"/>
          <w:szCs w:val="24"/>
        </w:rPr>
      </w:pPr>
      <w:r w:rsidRPr="00196B47">
        <w:rPr>
          <w:rFonts w:ascii="Times New Roman" w:hAnsi="Times New Roman"/>
          <w:color w:val="FF0000"/>
          <w:sz w:val="24"/>
          <w:szCs w:val="24"/>
        </w:rPr>
        <w:lastRenderedPageBreak/>
        <w:t>Приложение 6</w:t>
      </w:r>
    </w:p>
    <w:p w:rsidR="001728F2" w:rsidRPr="00196B47" w:rsidRDefault="001728F2" w:rsidP="001728F2">
      <w:pPr>
        <w:pStyle w:val="a5"/>
        <w:ind w:left="5812"/>
        <w:jc w:val="both"/>
        <w:rPr>
          <w:rFonts w:ascii="Times New Roman" w:hAnsi="Times New Roman"/>
          <w:color w:val="FF0000"/>
          <w:sz w:val="24"/>
          <w:szCs w:val="24"/>
        </w:rPr>
      </w:pPr>
      <w:r w:rsidRPr="00196B47">
        <w:rPr>
          <w:rFonts w:ascii="Times New Roman" w:hAnsi="Times New Roman"/>
          <w:color w:val="FF0000"/>
          <w:sz w:val="24"/>
          <w:szCs w:val="24"/>
        </w:rPr>
        <w:t xml:space="preserve">к муниципальной программе Обеспечение доступным и комфортным жильем и коммунальными услугами жителей муниципального образования «Каргасокский район» </w:t>
      </w:r>
    </w:p>
    <w:p w:rsidR="001728F2" w:rsidRPr="00196B47" w:rsidRDefault="001728F2" w:rsidP="001728F2">
      <w:pPr>
        <w:pStyle w:val="a5"/>
        <w:ind w:left="6237"/>
        <w:rPr>
          <w:rFonts w:ascii="Times New Roman" w:hAnsi="Times New Roman"/>
          <w:color w:val="FF0000"/>
          <w:sz w:val="24"/>
          <w:szCs w:val="24"/>
        </w:rPr>
      </w:pPr>
    </w:p>
    <w:p w:rsidR="001728F2" w:rsidRPr="00196B47" w:rsidRDefault="001728F2" w:rsidP="001728F2">
      <w:pPr>
        <w:pStyle w:val="3"/>
        <w:jc w:val="center"/>
        <w:rPr>
          <w:color w:val="FF0000"/>
          <w:sz w:val="24"/>
        </w:rPr>
      </w:pPr>
      <w:bookmarkStart w:id="21" w:name="_Toc432489267"/>
      <w:r w:rsidRPr="00196B47">
        <w:rPr>
          <w:color w:val="FF0000"/>
          <w:sz w:val="24"/>
        </w:rPr>
        <w:t>Подпрограмма 6. Оказание помощи в ремонте жилья ветеранов Великой Отечественной войны 1941-1945 годов и вдов участников Великой Отечественной войны 1941-1945 годов</w:t>
      </w:r>
      <w:bookmarkEnd w:id="21"/>
    </w:p>
    <w:p w:rsidR="001728F2" w:rsidRPr="00196B47" w:rsidRDefault="001728F2" w:rsidP="001728F2">
      <w:pPr>
        <w:pStyle w:val="a5"/>
        <w:jc w:val="center"/>
        <w:rPr>
          <w:rFonts w:ascii="Times New Roman" w:hAnsi="Times New Roman"/>
          <w:color w:val="FF0000"/>
          <w:sz w:val="24"/>
          <w:szCs w:val="24"/>
        </w:rPr>
      </w:pPr>
    </w:p>
    <w:p w:rsidR="001728F2" w:rsidRPr="00196B47" w:rsidRDefault="001728F2" w:rsidP="001728F2">
      <w:pPr>
        <w:pStyle w:val="a5"/>
        <w:jc w:val="center"/>
        <w:rPr>
          <w:rFonts w:ascii="Times New Roman" w:hAnsi="Times New Roman"/>
          <w:color w:val="FF0000"/>
          <w:sz w:val="24"/>
          <w:szCs w:val="24"/>
        </w:rPr>
      </w:pPr>
      <w:bookmarkStart w:id="22" w:name="Подпрограмма6"/>
      <w:r w:rsidRPr="00196B47">
        <w:rPr>
          <w:rFonts w:ascii="Times New Roman" w:hAnsi="Times New Roman"/>
          <w:color w:val="FF0000"/>
          <w:sz w:val="24"/>
          <w:szCs w:val="24"/>
        </w:rPr>
        <w:t>ПАСПОРТ</w:t>
      </w:r>
    </w:p>
    <w:p w:rsidR="001728F2" w:rsidRPr="00196B47" w:rsidRDefault="001728F2" w:rsidP="001728F2">
      <w:pPr>
        <w:pStyle w:val="ConsPlusNormal"/>
        <w:jc w:val="center"/>
        <w:rPr>
          <w:rFonts w:ascii="Times New Roman" w:hAnsi="Times New Roman" w:cs="Times New Roman"/>
          <w:color w:val="FF0000"/>
          <w:sz w:val="24"/>
          <w:szCs w:val="24"/>
        </w:rPr>
      </w:pPr>
      <w:r w:rsidRPr="00196B47">
        <w:rPr>
          <w:rFonts w:ascii="Times New Roman" w:hAnsi="Times New Roman" w:cs="Times New Roman"/>
          <w:color w:val="FF0000"/>
          <w:sz w:val="24"/>
          <w:szCs w:val="24"/>
        </w:rPr>
        <w:t>ПОДПРОГРАММЫ 6. «ОКАЗАНИЕ ПОМОЩИ В РЕМОНТЕ ЖИЛЬЯ ВЕТЕРАНОВ ВЕЛИКОЙ ОТЕЧЕСТВЕННОЙ ВОЙНЫ 1941-1945 ГОДОВ И ВДОВ УЧАСТНИКОВ ВЕЛИКОЙ ОТЕЧЕСТВЕННОЙ ВОЙНЫ 1941-1945 ГОДОВ»</w:t>
      </w:r>
    </w:p>
    <w:tbl>
      <w:tblPr>
        <w:tblW w:w="9498" w:type="dxa"/>
        <w:tblInd w:w="102" w:type="dxa"/>
        <w:tblLayout w:type="fixed"/>
        <w:tblCellMar>
          <w:top w:w="75" w:type="dxa"/>
          <w:left w:w="0" w:type="dxa"/>
          <w:bottom w:w="75" w:type="dxa"/>
          <w:right w:w="0" w:type="dxa"/>
        </w:tblCellMar>
        <w:tblLook w:val="0000" w:firstRow="0" w:lastRow="0" w:firstColumn="0" w:lastColumn="0" w:noHBand="0" w:noVBand="0"/>
      </w:tblPr>
      <w:tblGrid>
        <w:gridCol w:w="2552"/>
        <w:gridCol w:w="1369"/>
        <w:gridCol w:w="284"/>
        <w:gridCol w:w="641"/>
        <w:gridCol w:w="116"/>
        <w:gridCol w:w="93"/>
        <w:gridCol w:w="709"/>
        <w:gridCol w:w="851"/>
        <w:gridCol w:w="702"/>
        <w:gridCol w:w="6"/>
        <w:gridCol w:w="332"/>
        <w:gridCol w:w="363"/>
        <w:gridCol w:w="8"/>
        <w:gridCol w:w="6"/>
        <w:gridCol w:w="190"/>
        <w:gridCol w:w="589"/>
        <w:gridCol w:w="48"/>
        <w:gridCol w:w="21"/>
        <w:gridCol w:w="618"/>
      </w:tblGrid>
      <w:tr w:rsidR="001728F2" w:rsidRPr="00196B47" w:rsidTr="001728F2">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bookmarkEnd w:id="22"/>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 xml:space="preserve">Наименование подпрограммы </w:t>
            </w:r>
          </w:p>
        </w:tc>
        <w:tc>
          <w:tcPr>
            <w:tcW w:w="6946"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Оказание помощи в р</w:t>
            </w:r>
            <w:r w:rsidRPr="00196B47">
              <w:rPr>
                <w:color w:val="FF0000"/>
                <w:sz w:val="22"/>
                <w:szCs w:val="22"/>
              </w:rPr>
              <w:t>емонте жилья ветеранов Великой Отечественной войны 1941-1945 годов и вдов участников  Великой Отечественной войны 1941-1945 годов</w:t>
            </w:r>
            <w:r w:rsidRPr="00196B47">
              <w:rPr>
                <w:rFonts w:cs="Calibri"/>
                <w:color w:val="FF0000"/>
                <w:sz w:val="22"/>
                <w:szCs w:val="22"/>
              </w:rPr>
              <w:t xml:space="preserve"> (далее - подпрограмма)</w:t>
            </w:r>
          </w:p>
        </w:tc>
      </w:tr>
      <w:tr w:rsidR="001728F2" w:rsidRPr="00196B47" w:rsidTr="001728F2">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Сроки (этапы) реализации подпрограммы</w:t>
            </w:r>
          </w:p>
        </w:tc>
        <w:tc>
          <w:tcPr>
            <w:tcW w:w="6946"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2016-2021 годы</w:t>
            </w:r>
          </w:p>
        </w:tc>
      </w:tr>
      <w:tr w:rsidR="001728F2" w:rsidRPr="00196B47" w:rsidTr="001728F2">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Куратор подпрограммы</w:t>
            </w:r>
          </w:p>
        </w:tc>
        <w:tc>
          <w:tcPr>
            <w:tcW w:w="6946"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 xml:space="preserve">Заместитель Главы Каргасокского района по социальным вопросам – начальник отдела по социальной работе </w:t>
            </w:r>
          </w:p>
        </w:tc>
      </w:tr>
      <w:tr w:rsidR="001728F2" w:rsidRPr="00196B47" w:rsidTr="001728F2">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 xml:space="preserve">Ответственный исполнитель подпрограммы </w:t>
            </w:r>
          </w:p>
        </w:tc>
        <w:tc>
          <w:tcPr>
            <w:tcW w:w="6946"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 xml:space="preserve">Главный специалист по социальной работе отдела по социальной работе </w:t>
            </w:r>
          </w:p>
        </w:tc>
      </w:tr>
      <w:tr w:rsidR="001728F2" w:rsidRPr="00196B47" w:rsidTr="001728F2">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Соисполнители подпрограммы</w:t>
            </w:r>
          </w:p>
        </w:tc>
        <w:tc>
          <w:tcPr>
            <w:tcW w:w="6946"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p>
        </w:tc>
      </w:tr>
      <w:tr w:rsidR="001728F2" w:rsidRPr="00196B47" w:rsidTr="001728F2">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Участники подпрограммы</w:t>
            </w:r>
          </w:p>
        </w:tc>
        <w:tc>
          <w:tcPr>
            <w:tcW w:w="6946"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Администрация Каргасокского района</w:t>
            </w:r>
          </w:p>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Администрации сельских поселений</w:t>
            </w:r>
          </w:p>
        </w:tc>
      </w:tr>
      <w:tr w:rsidR="001728F2" w:rsidRPr="00196B47" w:rsidTr="001728F2">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Цель подпрограммы</w:t>
            </w:r>
          </w:p>
        </w:tc>
        <w:tc>
          <w:tcPr>
            <w:tcW w:w="6946"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r w:rsidRPr="00196B47">
              <w:rPr>
                <w:color w:val="FF0000"/>
                <w:sz w:val="22"/>
                <w:szCs w:val="22"/>
              </w:rPr>
              <w:t>Повышение качества условий проживания ветеранов Великой Отечественной войны 1941-1945 годов и вдов участников  Великой Отечественной войны 1941-1945 годов (далее ветераны ВОВ и вдовы участников ВОВ) путем оказания помощи в ремонте жилых помещений, в которых проживают ветераны ВОВ и вдовы участников ВОВ</w:t>
            </w:r>
          </w:p>
        </w:tc>
      </w:tr>
      <w:tr w:rsidR="001728F2" w:rsidRPr="00196B47" w:rsidTr="001728F2">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Показатели цели подп</w:t>
            </w:r>
            <w:r w:rsidRPr="00196B47">
              <w:rPr>
                <w:color w:val="FF0000"/>
                <w:sz w:val="22"/>
                <w:szCs w:val="22"/>
              </w:rPr>
              <w:t>рограммы и их значения (с детализацией по годам реализации)</w:t>
            </w:r>
          </w:p>
        </w:tc>
        <w:tc>
          <w:tcPr>
            <w:tcW w:w="1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Показатели цели</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2015 год</w:t>
            </w:r>
          </w:p>
        </w:tc>
        <w:tc>
          <w:tcPr>
            <w:tcW w:w="91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2016 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2017 год</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2018 год</w:t>
            </w:r>
          </w:p>
        </w:tc>
        <w:tc>
          <w:tcPr>
            <w:tcW w:w="695" w:type="dxa"/>
            <w:gridSpan w:val="2"/>
            <w:tcBorders>
              <w:top w:val="single" w:sz="4" w:space="0" w:color="auto"/>
              <w:left w:val="single" w:sz="4" w:space="0" w:color="auto"/>
              <w:bottom w:val="single" w:sz="4" w:space="0" w:color="auto"/>
              <w:right w:val="single" w:sz="4" w:space="0" w:color="auto"/>
            </w:tcBorders>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2019 год</w:t>
            </w:r>
          </w:p>
        </w:tc>
        <w:tc>
          <w:tcPr>
            <w:tcW w:w="793" w:type="dxa"/>
            <w:gridSpan w:val="4"/>
            <w:tcBorders>
              <w:top w:val="single" w:sz="4" w:space="0" w:color="auto"/>
              <w:left w:val="single" w:sz="4" w:space="0" w:color="auto"/>
              <w:bottom w:val="single" w:sz="4" w:space="0" w:color="auto"/>
              <w:right w:val="single" w:sz="4" w:space="0" w:color="auto"/>
            </w:tcBorders>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2020 год</w:t>
            </w:r>
          </w:p>
        </w:tc>
        <w:tc>
          <w:tcPr>
            <w:tcW w:w="687" w:type="dxa"/>
            <w:gridSpan w:val="3"/>
            <w:tcBorders>
              <w:top w:val="single" w:sz="4" w:space="0" w:color="auto"/>
              <w:left w:val="single" w:sz="4" w:space="0" w:color="auto"/>
              <w:bottom w:val="single" w:sz="4" w:space="0" w:color="auto"/>
              <w:right w:val="single" w:sz="4" w:space="0" w:color="auto"/>
            </w:tcBorders>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2021 год</w:t>
            </w:r>
          </w:p>
        </w:tc>
      </w:tr>
      <w:tr w:rsidR="001728F2" w:rsidRPr="00196B47" w:rsidTr="001728F2">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p>
        </w:tc>
        <w:tc>
          <w:tcPr>
            <w:tcW w:w="1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r w:rsidRPr="00196B47">
              <w:rPr>
                <w:color w:val="FF0000"/>
                <w:sz w:val="22"/>
                <w:szCs w:val="22"/>
              </w:rPr>
              <w:t xml:space="preserve">Количество ветеранов ВОВ и вдов участников ВОВ, которым оказана помощь в ремонте жилых помещений, </w:t>
            </w:r>
            <w:r w:rsidRPr="00196B47">
              <w:rPr>
                <w:color w:val="FF0000"/>
                <w:sz w:val="22"/>
                <w:szCs w:val="22"/>
              </w:rPr>
              <w:lastRenderedPageBreak/>
              <w:t>чел.</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lastRenderedPageBreak/>
              <w:t>15</w:t>
            </w:r>
          </w:p>
        </w:tc>
        <w:tc>
          <w:tcPr>
            <w:tcW w:w="91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14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15</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20</w:t>
            </w:r>
          </w:p>
        </w:tc>
        <w:tc>
          <w:tcPr>
            <w:tcW w:w="695"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12</w:t>
            </w:r>
          </w:p>
        </w:tc>
        <w:tc>
          <w:tcPr>
            <w:tcW w:w="793" w:type="dxa"/>
            <w:gridSpan w:val="4"/>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11</w:t>
            </w:r>
          </w:p>
        </w:tc>
        <w:tc>
          <w:tcPr>
            <w:tcW w:w="687" w:type="dxa"/>
            <w:gridSpan w:val="3"/>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7</w:t>
            </w:r>
          </w:p>
        </w:tc>
      </w:tr>
      <w:tr w:rsidR="001728F2" w:rsidRPr="00196B47" w:rsidTr="001728F2">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lastRenderedPageBreak/>
              <w:t>Задача подпрограммы</w:t>
            </w:r>
          </w:p>
        </w:tc>
        <w:tc>
          <w:tcPr>
            <w:tcW w:w="6946"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Задача 1.</w:t>
            </w:r>
            <w:r w:rsidRPr="00196B47">
              <w:rPr>
                <w:color w:val="FF0000"/>
                <w:sz w:val="22"/>
                <w:szCs w:val="22"/>
              </w:rPr>
              <w:t xml:space="preserve"> Оказание помощи в проведении ремонта жилых помещений ветеранов ВОВ и вдов участников ВОВ</w:t>
            </w:r>
          </w:p>
        </w:tc>
      </w:tr>
      <w:tr w:rsidR="001728F2" w:rsidRPr="00196B47" w:rsidTr="001728F2">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Показатель задачи подпрограммы и их значение (с детализацией по годам реализации)</w:t>
            </w:r>
          </w:p>
        </w:tc>
        <w:tc>
          <w:tcPr>
            <w:tcW w:w="16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Показатель задачи</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2015</w:t>
            </w:r>
          </w:p>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год</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2016</w:t>
            </w:r>
          </w:p>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2017</w:t>
            </w:r>
          </w:p>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год</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2018 год</w:t>
            </w:r>
          </w:p>
        </w:tc>
        <w:tc>
          <w:tcPr>
            <w:tcW w:w="709" w:type="dxa"/>
            <w:gridSpan w:val="4"/>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2019 год</w:t>
            </w:r>
          </w:p>
        </w:tc>
        <w:tc>
          <w:tcPr>
            <w:tcW w:w="848" w:type="dxa"/>
            <w:gridSpan w:val="4"/>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2020</w:t>
            </w:r>
          </w:p>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год</w:t>
            </w:r>
          </w:p>
        </w:tc>
        <w:tc>
          <w:tcPr>
            <w:tcW w:w="618"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2021 год</w:t>
            </w:r>
          </w:p>
        </w:tc>
      </w:tr>
      <w:tr w:rsidR="001728F2" w:rsidRPr="00196B47" w:rsidTr="001728F2">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p>
        </w:tc>
        <w:tc>
          <w:tcPr>
            <w:tcW w:w="16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Количество отремонтированных жилых помещений, в которых проживают ветераны ВОВ</w:t>
            </w:r>
            <w:r w:rsidRPr="00196B47">
              <w:rPr>
                <w:color w:val="FF0000"/>
                <w:sz w:val="22"/>
                <w:szCs w:val="22"/>
              </w:rPr>
              <w:t xml:space="preserve"> и вдовы участников ВОВ</w:t>
            </w:r>
            <w:r w:rsidRPr="00196B47">
              <w:rPr>
                <w:rFonts w:cs="Calibri"/>
                <w:color w:val="FF0000"/>
                <w:sz w:val="22"/>
                <w:szCs w:val="22"/>
              </w:rPr>
              <w:t>, ед.</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15</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14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15</w:t>
            </w:r>
          </w:p>
        </w:tc>
        <w:tc>
          <w:tcPr>
            <w:tcW w:w="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20</w:t>
            </w:r>
          </w:p>
        </w:tc>
        <w:tc>
          <w:tcPr>
            <w:tcW w:w="709" w:type="dxa"/>
            <w:gridSpan w:val="4"/>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12</w:t>
            </w:r>
          </w:p>
        </w:tc>
        <w:tc>
          <w:tcPr>
            <w:tcW w:w="854" w:type="dxa"/>
            <w:gridSpan w:val="5"/>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11</w:t>
            </w:r>
          </w:p>
        </w:tc>
        <w:tc>
          <w:tcPr>
            <w:tcW w:w="618"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7</w:t>
            </w:r>
          </w:p>
        </w:tc>
      </w:tr>
      <w:tr w:rsidR="001728F2" w:rsidRPr="00196B47" w:rsidTr="001728F2">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 xml:space="preserve">Ведомственные целевые программы, входящие в состав подпрограммы (далее - </w:t>
            </w:r>
            <w:proofErr w:type="spellStart"/>
            <w:r w:rsidRPr="00196B47">
              <w:rPr>
                <w:rFonts w:cs="Calibri"/>
                <w:color w:val="FF0000"/>
                <w:sz w:val="22"/>
                <w:szCs w:val="22"/>
              </w:rPr>
              <w:t>ВЦП</w:t>
            </w:r>
            <w:proofErr w:type="spellEnd"/>
            <w:r w:rsidRPr="00196B47">
              <w:rPr>
                <w:rFonts w:cs="Calibri"/>
                <w:color w:val="FF0000"/>
                <w:sz w:val="22"/>
                <w:szCs w:val="22"/>
              </w:rPr>
              <w:t xml:space="preserve">) </w:t>
            </w:r>
          </w:p>
        </w:tc>
        <w:tc>
          <w:tcPr>
            <w:tcW w:w="6946"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Отсутствуют</w:t>
            </w:r>
          </w:p>
        </w:tc>
      </w:tr>
      <w:tr w:rsidR="001728F2" w:rsidRPr="00196B47" w:rsidTr="001728F2">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Объемы и источники финансирования подпрограммы (с детализацией по годам реализации подпрограммы) руб.</w:t>
            </w:r>
          </w:p>
        </w:tc>
        <w:tc>
          <w:tcPr>
            <w:tcW w:w="1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Источники</w:t>
            </w:r>
          </w:p>
        </w:tc>
        <w:tc>
          <w:tcPr>
            <w:tcW w:w="104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Всего</w:t>
            </w:r>
          </w:p>
        </w:tc>
        <w:tc>
          <w:tcPr>
            <w:tcW w:w="8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2016 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2017 год</w:t>
            </w:r>
          </w:p>
        </w:tc>
        <w:tc>
          <w:tcPr>
            <w:tcW w:w="10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2018</w:t>
            </w:r>
          </w:p>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 xml:space="preserve"> год</w:t>
            </w:r>
          </w:p>
        </w:tc>
        <w:tc>
          <w:tcPr>
            <w:tcW w:w="567" w:type="dxa"/>
            <w:gridSpan w:val="4"/>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2019 год</w:t>
            </w:r>
          </w:p>
        </w:tc>
        <w:tc>
          <w:tcPr>
            <w:tcW w:w="637"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2020</w:t>
            </w:r>
          </w:p>
          <w:p w:rsidR="001728F2" w:rsidRPr="00196B47" w:rsidRDefault="001728F2" w:rsidP="001728F2">
            <w:pPr>
              <w:widowControl w:val="0"/>
              <w:autoSpaceDE w:val="0"/>
              <w:autoSpaceDN w:val="0"/>
              <w:adjustRightInd w:val="0"/>
              <w:jc w:val="center"/>
              <w:rPr>
                <w:rFonts w:cs="Calibri"/>
                <w:color w:val="FF0000"/>
                <w:sz w:val="22"/>
                <w:szCs w:val="22"/>
              </w:rPr>
            </w:pPr>
            <w:r w:rsidRPr="00196B47">
              <w:rPr>
                <w:rFonts w:cs="Calibri"/>
                <w:color w:val="FF0000"/>
                <w:sz w:val="22"/>
                <w:szCs w:val="22"/>
              </w:rPr>
              <w:t>год</w:t>
            </w:r>
          </w:p>
        </w:tc>
        <w:tc>
          <w:tcPr>
            <w:tcW w:w="639"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jc w:val="center"/>
              <w:rPr>
                <w:rFonts w:cs="Calibri"/>
                <w:color w:val="FF0000"/>
                <w:sz w:val="22"/>
                <w:szCs w:val="22"/>
              </w:rPr>
            </w:pPr>
            <w:r w:rsidRPr="00196B47">
              <w:rPr>
                <w:rFonts w:cs="Calibri"/>
                <w:color w:val="FF0000"/>
                <w:sz w:val="22"/>
                <w:szCs w:val="22"/>
              </w:rPr>
              <w:t>2021</w:t>
            </w:r>
          </w:p>
          <w:p w:rsidR="001728F2" w:rsidRPr="00196B47" w:rsidRDefault="001728F2" w:rsidP="001728F2">
            <w:pPr>
              <w:jc w:val="center"/>
              <w:rPr>
                <w:rFonts w:cs="Calibri"/>
                <w:color w:val="FF0000"/>
                <w:sz w:val="22"/>
                <w:szCs w:val="22"/>
              </w:rPr>
            </w:pPr>
            <w:r w:rsidRPr="00196B47">
              <w:rPr>
                <w:rFonts w:cs="Calibri"/>
                <w:color w:val="FF0000"/>
                <w:sz w:val="22"/>
                <w:szCs w:val="22"/>
              </w:rPr>
              <w:t>год</w:t>
            </w:r>
          </w:p>
        </w:tc>
      </w:tr>
      <w:tr w:rsidR="001728F2" w:rsidRPr="00196B47" w:rsidTr="001728F2">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p>
        </w:tc>
        <w:tc>
          <w:tcPr>
            <w:tcW w:w="1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Федеральный бюджет, тыс. руб.</w:t>
            </w:r>
          </w:p>
        </w:tc>
        <w:tc>
          <w:tcPr>
            <w:tcW w:w="104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0</w:t>
            </w:r>
          </w:p>
        </w:tc>
        <w:tc>
          <w:tcPr>
            <w:tcW w:w="8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0</w:t>
            </w:r>
          </w:p>
        </w:tc>
        <w:tc>
          <w:tcPr>
            <w:tcW w:w="10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0</w:t>
            </w:r>
          </w:p>
        </w:tc>
        <w:tc>
          <w:tcPr>
            <w:tcW w:w="567" w:type="dxa"/>
            <w:gridSpan w:val="4"/>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0</w:t>
            </w:r>
          </w:p>
        </w:tc>
        <w:tc>
          <w:tcPr>
            <w:tcW w:w="637"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0</w:t>
            </w:r>
          </w:p>
        </w:tc>
        <w:tc>
          <w:tcPr>
            <w:tcW w:w="639"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0</w:t>
            </w:r>
          </w:p>
        </w:tc>
      </w:tr>
      <w:tr w:rsidR="001728F2" w:rsidRPr="00196B47" w:rsidTr="001728F2">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p>
        </w:tc>
        <w:tc>
          <w:tcPr>
            <w:tcW w:w="1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Областной бюджет, тыс. руб.</w:t>
            </w:r>
          </w:p>
        </w:tc>
        <w:tc>
          <w:tcPr>
            <w:tcW w:w="104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7141,36</w:t>
            </w:r>
          </w:p>
        </w:tc>
        <w:tc>
          <w:tcPr>
            <w:tcW w:w="8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1400,0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1299,99</w:t>
            </w:r>
          </w:p>
        </w:tc>
        <w:tc>
          <w:tcPr>
            <w:tcW w:w="10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1141,376</w:t>
            </w:r>
          </w:p>
        </w:tc>
        <w:tc>
          <w:tcPr>
            <w:tcW w:w="567" w:type="dxa"/>
            <w:gridSpan w:val="4"/>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1300,0</w:t>
            </w:r>
          </w:p>
        </w:tc>
        <w:tc>
          <w:tcPr>
            <w:tcW w:w="637"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1000,0</w:t>
            </w:r>
          </w:p>
        </w:tc>
        <w:tc>
          <w:tcPr>
            <w:tcW w:w="639"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1000,0</w:t>
            </w:r>
          </w:p>
        </w:tc>
      </w:tr>
      <w:tr w:rsidR="001728F2" w:rsidRPr="00196B47" w:rsidTr="001728F2">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p>
        </w:tc>
        <w:tc>
          <w:tcPr>
            <w:tcW w:w="1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Местные бюджеты, тыс. руб.</w:t>
            </w:r>
          </w:p>
        </w:tc>
        <w:tc>
          <w:tcPr>
            <w:tcW w:w="104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6841,38</w:t>
            </w:r>
          </w:p>
        </w:tc>
        <w:tc>
          <w:tcPr>
            <w:tcW w:w="8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1400,0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1300,0</w:t>
            </w:r>
          </w:p>
        </w:tc>
        <w:tc>
          <w:tcPr>
            <w:tcW w:w="10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1141,376</w:t>
            </w:r>
          </w:p>
        </w:tc>
        <w:tc>
          <w:tcPr>
            <w:tcW w:w="567" w:type="dxa"/>
            <w:gridSpan w:val="4"/>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1000,0</w:t>
            </w:r>
          </w:p>
        </w:tc>
        <w:tc>
          <w:tcPr>
            <w:tcW w:w="637"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1000,0</w:t>
            </w:r>
          </w:p>
        </w:tc>
        <w:tc>
          <w:tcPr>
            <w:tcW w:w="639"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1000,0</w:t>
            </w:r>
          </w:p>
        </w:tc>
      </w:tr>
      <w:tr w:rsidR="001728F2" w:rsidRPr="00196B47" w:rsidTr="001728F2">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p>
        </w:tc>
        <w:tc>
          <w:tcPr>
            <w:tcW w:w="1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Внебюджетные источники, тыс. руб.</w:t>
            </w:r>
          </w:p>
        </w:tc>
        <w:tc>
          <w:tcPr>
            <w:tcW w:w="104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0</w:t>
            </w:r>
          </w:p>
        </w:tc>
        <w:tc>
          <w:tcPr>
            <w:tcW w:w="8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0</w:t>
            </w:r>
          </w:p>
        </w:tc>
        <w:tc>
          <w:tcPr>
            <w:tcW w:w="10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0</w:t>
            </w:r>
          </w:p>
        </w:tc>
        <w:tc>
          <w:tcPr>
            <w:tcW w:w="567" w:type="dxa"/>
            <w:gridSpan w:val="4"/>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0</w:t>
            </w:r>
          </w:p>
        </w:tc>
        <w:tc>
          <w:tcPr>
            <w:tcW w:w="637"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0</w:t>
            </w:r>
          </w:p>
        </w:tc>
        <w:tc>
          <w:tcPr>
            <w:tcW w:w="639"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0</w:t>
            </w:r>
          </w:p>
        </w:tc>
      </w:tr>
      <w:tr w:rsidR="001728F2" w:rsidRPr="00196B47" w:rsidTr="001728F2">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rFonts w:cs="Calibri"/>
                <w:color w:val="FF0000"/>
                <w:sz w:val="22"/>
                <w:szCs w:val="22"/>
              </w:rPr>
            </w:pPr>
          </w:p>
        </w:tc>
        <w:tc>
          <w:tcPr>
            <w:tcW w:w="1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rFonts w:cs="Calibri"/>
                <w:color w:val="FF0000"/>
                <w:sz w:val="22"/>
                <w:szCs w:val="22"/>
              </w:rPr>
            </w:pPr>
            <w:r w:rsidRPr="00196B47">
              <w:rPr>
                <w:rFonts w:cs="Calibri"/>
                <w:color w:val="FF0000"/>
                <w:sz w:val="22"/>
                <w:szCs w:val="22"/>
              </w:rPr>
              <w:t>Всего по источникам, тыс. руб.</w:t>
            </w:r>
          </w:p>
        </w:tc>
        <w:tc>
          <w:tcPr>
            <w:tcW w:w="104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13982,74</w:t>
            </w:r>
          </w:p>
        </w:tc>
        <w:tc>
          <w:tcPr>
            <w:tcW w:w="8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2800,0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rPr>
                <w:rFonts w:cs="Calibri"/>
                <w:color w:val="FF0000"/>
                <w:sz w:val="20"/>
                <w:szCs w:val="20"/>
              </w:rPr>
            </w:pPr>
            <w:r w:rsidRPr="00196B47">
              <w:rPr>
                <w:rFonts w:cs="Calibri"/>
                <w:color w:val="FF0000"/>
                <w:sz w:val="20"/>
                <w:szCs w:val="20"/>
              </w:rPr>
              <w:t>2599,99</w:t>
            </w:r>
          </w:p>
        </w:tc>
        <w:tc>
          <w:tcPr>
            <w:tcW w:w="10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2282,752</w:t>
            </w:r>
          </w:p>
        </w:tc>
        <w:tc>
          <w:tcPr>
            <w:tcW w:w="567" w:type="dxa"/>
            <w:gridSpan w:val="4"/>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2300,0</w:t>
            </w:r>
          </w:p>
        </w:tc>
        <w:tc>
          <w:tcPr>
            <w:tcW w:w="637"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2000,0</w:t>
            </w:r>
          </w:p>
        </w:tc>
        <w:tc>
          <w:tcPr>
            <w:tcW w:w="639"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rFonts w:cs="Calibri"/>
                <w:color w:val="FF0000"/>
                <w:sz w:val="20"/>
                <w:szCs w:val="20"/>
              </w:rPr>
            </w:pPr>
            <w:r w:rsidRPr="00196B47">
              <w:rPr>
                <w:rFonts w:cs="Calibri"/>
                <w:color w:val="FF0000"/>
                <w:sz w:val="20"/>
                <w:szCs w:val="20"/>
              </w:rPr>
              <w:t>2000,0</w:t>
            </w:r>
          </w:p>
        </w:tc>
      </w:tr>
    </w:tbl>
    <w:p w:rsidR="001728F2" w:rsidRPr="00196B47" w:rsidRDefault="001728F2" w:rsidP="001728F2">
      <w:pPr>
        <w:ind w:firstLine="567"/>
        <w:jc w:val="both"/>
        <w:rPr>
          <w:color w:val="FF0000"/>
        </w:rPr>
      </w:pPr>
    </w:p>
    <w:p w:rsidR="001728F2" w:rsidRPr="00196B47" w:rsidRDefault="001728F2" w:rsidP="001728F2">
      <w:pPr>
        <w:numPr>
          <w:ilvl w:val="0"/>
          <w:numId w:val="5"/>
        </w:numPr>
        <w:ind w:left="0" w:firstLine="567"/>
        <w:jc w:val="center"/>
        <w:rPr>
          <w:color w:val="FF0000"/>
        </w:rPr>
      </w:pPr>
      <w:r w:rsidRPr="00196B47">
        <w:rPr>
          <w:color w:val="FF0000"/>
        </w:rPr>
        <w:t>ХАРАКТЕРИСТИКА ТЕКУЩЕГО СОСТОЯНИЯ СФЕРЫ РЕАЛИЗАЦИИ ПОДПРОГРАММЫ 6.</w:t>
      </w:r>
    </w:p>
    <w:p w:rsidR="001728F2" w:rsidRPr="00196B47" w:rsidRDefault="001728F2" w:rsidP="001728F2">
      <w:pPr>
        <w:ind w:firstLine="567"/>
        <w:jc w:val="center"/>
        <w:rPr>
          <w:color w:val="FF0000"/>
        </w:rPr>
      </w:pPr>
    </w:p>
    <w:p w:rsidR="001728F2" w:rsidRPr="00196B47" w:rsidRDefault="001728F2" w:rsidP="001728F2">
      <w:pPr>
        <w:ind w:firstLine="709"/>
        <w:jc w:val="both"/>
        <w:rPr>
          <w:color w:val="FF0000"/>
        </w:rPr>
      </w:pPr>
      <w:r w:rsidRPr="00196B47">
        <w:rPr>
          <w:color w:val="FF0000"/>
        </w:rPr>
        <w:t xml:space="preserve">В последние годы приняты решения по совершенствованию системы социальной поддержки отдельных категорий граждан Томской области. Развивается законодательная база социальной поддержки ветеранов ВОВ и вдов участников ВОВ. Большое внимание уделяется ветеранам ВОВ и вдовам участников ВОВ в сфере обеспечения комфортных условий проживания, улучшения жилищных условий. Ежегодно в Каргасокском районе проводятся мероприятия по оказанию помощи в ремонте жилых помещений, в которых проживают ветераны ВОВ и вдовы участников ВОВ. </w:t>
      </w:r>
    </w:p>
    <w:p w:rsidR="001728F2" w:rsidRPr="00196B47" w:rsidRDefault="001728F2" w:rsidP="001728F2">
      <w:pPr>
        <w:ind w:firstLine="709"/>
        <w:jc w:val="both"/>
        <w:rPr>
          <w:color w:val="FF0000"/>
        </w:rPr>
      </w:pPr>
      <w:r w:rsidRPr="00196B47">
        <w:rPr>
          <w:color w:val="FF0000"/>
        </w:rPr>
        <w:lastRenderedPageBreak/>
        <w:t xml:space="preserve">В Каргасокском районе проживают районе проживают 73 ветерана Великой Отечественной войны и 17 вдов участников Великой Отечественной войны. </w:t>
      </w:r>
    </w:p>
    <w:p w:rsidR="001728F2" w:rsidRPr="00196B47" w:rsidRDefault="001728F2" w:rsidP="001728F2">
      <w:pPr>
        <w:ind w:firstLine="709"/>
        <w:jc w:val="both"/>
        <w:rPr>
          <w:color w:val="FF0000"/>
        </w:rPr>
      </w:pPr>
      <w:r w:rsidRPr="00196B47">
        <w:rPr>
          <w:color w:val="FF0000"/>
        </w:rPr>
        <w:t xml:space="preserve">Объем денежных средств, предназначенных для ремонта жилых помещений ветеранам Великой Отечественной войны и вдовам участников ВОВ, по сравнению с 2014 годом уменьшился, в связи с уменьшением количества граждан, относящихся к категории ветеранов Великой Отечественной войны и вдовам участников ВОВ. Также к одной из причин уменьшения бюджетных ассигнований можно отнести повышения качества жизни ветеранов Великой Отечественной войны. Так, например, все участники ВОВ и большинство вдов участников ВОВ, которые нуждались в улучшении жилищных условий, приобрели жилые помещения за счет средств социальной выплаты. Большинство обращений о ремонте жилых помещений поступают от тружеников тыла. </w:t>
      </w:r>
    </w:p>
    <w:p w:rsidR="001728F2" w:rsidRPr="00196B47" w:rsidRDefault="001728F2" w:rsidP="001728F2">
      <w:pPr>
        <w:ind w:firstLine="709"/>
        <w:jc w:val="both"/>
        <w:rPr>
          <w:color w:val="FF0000"/>
        </w:rPr>
      </w:pPr>
      <w:r w:rsidRPr="00196B47">
        <w:rPr>
          <w:color w:val="FF0000"/>
        </w:rPr>
        <w:t>Стратегической целью социально-экономического развития муниципального образования «Каргасокский район», определенной Стратегией социально-экономического развития муниципального образования «Каргасокский район» до 2025 года, является</w:t>
      </w:r>
      <w:r w:rsidRPr="00196B47">
        <w:rPr>
          <w:i/>
          <w:color w:val="FF0000"/>
        </w:rPr>
        <w:t xml:space="preserve"> </w:t>
      </w:r>
      <w:r w:rsidRPr="00196B47">
        <w:rPr>
          <w:color w:val="FF0000"/>
        </w:rPr>
        <w:t>обеспечение высокого качества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w:t>
      </w:r>
    </w:p>
    <w:p w:rsidR="001728F2" w:rsidRPr="00196B47" w:rsidRDefault="001728F2" w:rsidP="001728F2">
      <w:pPr>
        <w:ind w:firstLine="709"/>
        <w:jc w:val="both"/>
        <w:rPr>
          <w:color w:val="FF0000"/>
        </w:rPr>
      </w:pPr>
      <w:r w:rsidRPr="00196B47">
        <w:rPr>
          <w:color w:val="FF0000"/>
        </w:rPr>
        <w:t xml:space="preserve">Одной из основных целей социально-экономического развития Каргасокского района является повышение уровня и качества жизни населения на территории Каргасокского района, развитие человеческого капитала. </w:t>
      </w:r>
    </w:p>
    <w:p w:rsidR="001728F2" w:rsidRPr="00196B47" w:rsidRDefault="001728F2" w:rsidP="001728F2">
      <w:pPr>
        <w:ind w:firstLine="709"/>
        <w:jc w:val="both"/>
        <w:rPr>
          <w:color w:val="FF0000"/>
        </w:rPr>
      </w:pPr>
      <w:r w:rsidRPr="00196B47">
        <w:rPr>
          <w:color w:val="FF0000"/>
        </w:rPr>
        <w:t>Реализация данной подпрограммы позволит повысить качество жизни ветеранов ВОВ и вдов участников ВОВ, улучшить условия проживания ветеранов ВОВ и вдов участников ВОВ,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w:t>
      </w:r>
    </w:p>
    <w:p w:rsidR="001728F2" w:rsidRPr="00196B47" w:rsidRDefault="001728F2" w:rsidP="001728F2">
      <w:pPr>
        <w:ind w:firstLine="567"/>
        <w:jc w:val="both"/>
        <w:rPr>
          <w:color w:val="FF0000"/>
        </w:rPr>
      </w:pPr>
      <w:r w:rsidRPr="00196B47">
        <w:rPr>
          <w:color w:val="FF0000"/>
          <w:shd w:val="clear" w:color="auto" w:fill="FFFFFF"/>
        </w:rPr>
        <w:t xml:space="preserve">  </w:t>
      </w:r>
    </w:p>
    <w:p w:rsidR="001728F2" w:rsidRPr="00196B47" w:rsidRDefault="001728F2" w:rsidP="001728F2">
      <w:pPr>
        <w:ind w:firstLine="567"/>
        <w:jc w:val="center"/>
        <w:rPr>
          <w:color w:val="FF0000"/>
        </w:rPr>
      </w:pPr>
      <w:proofErr w:type="spellStart"/>
      <w:r w:rsidRPr="00196B47">
        <w:rPr>
          <w:color w:val="FF0000"/>
        </w:rPr>
        <w:t>2.ЦЕЛИ</w:t>
      </w:r>
      <w:proofErr w:type="spellEnd"/>
      <w:r w:rsidRPr="00196B47">
        <w:rPr>
          <w:color w:val="FF0000"/>
        </w:rPr>
        <w:t xml:space="preserve"> И ЗАДАЧИ ПОДПРОГРАММЫ 6, СРОКИ И ЭТАПЫ ЕЕ РЕАЛИЗАЦИИ, ЦЕЛЕВЫЕ ПОКАЗАТЕЛИ РЕЗУЛЬТАТИВНОСТИ РЕАЛИЗАЦИИ ПОДПРОГРАММЫ 6.</w:t>
      </w:r>
    </w:p>
    <w:p w:rsidR="001728F2" w:rsidRPr="00196B47" w:rsidRDefault="001728F2" w:rsidP="001728F2">
      <w:pPr>
        <w:ind w:firstLine="567"/>
        <w:jc w:val="center"/>
        <w:rPr>
          <w:color w:val="FF0000"/>
        </w:rPr>
      </w:pPr>
    </w:p>
    <w:p w:rsidR="001728F2" w:rsidRPr="00196B47" w:rsidRDefault="001728F2" w:rsidP="001728F2">
      <w:pPr>
        <w:ind w:firstLine="709"/>
        <w:jc w:val="both"/>
        <w:rPr>
          <w:color w:val="FF0000"/>
        </w:rPr>
      </w:pPr>
      <w:r w:rsidRPr="00196B47">
        <w:rPr>
          <w:color w:val="FF0000"/>
        </w:rPr>
        <w:t>Цель настоящей подпрограммы – Повышение качества условий проживания ветеранов ВОВ и вдов участников ВОВ путем оказания помощи в ремонте жилых помещений, в которых проживают ветераны ВОВ и вдовы участников ВОВ.</w:t>
      </w:r>
    </w:p>
    <w:p w:rsidR="001728F2" w:rsidRPr="00196B47" w:rsidRDefault="001728F2" w:rsidP="001728F2">
      <w:pPr>
        <w:ind w:firstLine="709"/>
        <w:jc w:val="both"/>
        <w:rPr>
          <w:color w:val="FF0000"/>
        </w:rPr>
      </w:pPr>
      <w:r w:rsidRPr="00196B47">
        <w:rPr>
          <w:color w:val="FF0000"/>
        </w:rPr>
        <w:t>Для достижения указанной цели необходимо решить следующую задачу подпрограммы:</w:t>
      </w:r>
    </w:p>
    <w:p w:rsidR="001728F2" w:rsidRPr="00196B47" w:rsidRDefault="001728F2" w:rsidP="001728F2">
      <w:pPr>
        <w:ind w:firstLine="709"/>
        <w:jc w:val="both"/>
        <w:rPr>
          <w:color w:val="FF0000"/>
        </w:rPr>
      </w:pPr>
      <w:r w:rsidRPr="00196B47">
        <w:rPr>
          <w:color w:val="FF0000"/>
        </w:rPr>
        <w:t>Задача 1. Оказание помощи в проведении ремонта жилых помещений ветеранов ВОВ и вдов участников ВОВ.</w:t>
      </w:r>
    </w:p>
    <w:p w:rsidR="001728F2" w:rsidRPr="00196B47" w:rsidRDefault="001728F2" w:rsidP="001728F2">
      <w:pPr>
        <w:ind w:firstLine="709"/>
        <w:jc w:val="both"/>
        <w:rPr>
          <w:color w:val="FF0000"/>
        </w:rPr>
      </w:pPr>
      <w:r w:rsidRPr="00196B47">
        <w:rPr>
          <w:color w:val="FF0000"/>
        </w:rPr>
        <w:t>Целевыми показателями, определяющими результативность реализации подпрограммы, будут являться:</w:t>
      </w:r>
    </w:p>
    <w:p w:rsidR="001728F2" w:rsidRPr="00196B47" w:rsidRDefault="001728F2" w:rsidP="001728F2">
      <w:pPr>
        <w:ind w:firstLine="709"/>
        <w:jc w:val="both"/>
        <w:rPr>
          <w:color w:val="FF0000"/>
        </w:rPr>
      </w:pPr>
      <w:r w:rsidRPr="00196B47">
        <w:rPr>
          <w:color w:val="FF0000"/>
        </w:rPr>
        <w:t>- Количество ветеранов ВОВ и вдов участников ВОВ, которым оказана помощь в ремонте жилых помещений;</w:t>
      </w:r>
    </w:p>
    <w:p w:rsidR="001728F2" w:rsidRPr="00196B47" w:rsidRDefault="001728F2" w:rsidP="001728F2">
      <w:pPr>
        <w:ind w:firstLine="709"/>
        <w:jc w:val="both"/>
        <w:rPr>
          <w:color w:val="FF0000"/>
        </w:rPr>
      </w:pPr>
      <w:r w:rsidRPr="00196B47">
        <w:rPr>
          <w:color w:val="FF0000"/>
        </w:rPr>
        <w:t xml:space="preserve">- Количество отремонтированных жилых помещений, в которых проживают ветераны ВОВ и вдовы участников ВОВ. </w:t>
      </w:r>
    </w:p>
    <w:p w:rsidR="001728F2" w:rsidRPr="00196B47" w:rsidRDefault="001728F2" w:rsidP="001728F2">
      <w:pPr>
        <w:ind w:firstLine="709"/>
        <w:jc w:val="both"/>
        <w:rPr>
          <w:color w:val="FF0000"/>
        </w:rPr>
      </w:pPr>
      <w:r w:rsidRPr="00196B47">
        <w:rPr>
          <w:color w:val="FF0000"/>
        </w:rPr>
        <w:t>Сведения о составе и значениях целевых показателей, результативности подпрограммы 6 приведены в таблице 1.</w:t>
      </w:r>
    </w:p>
    <w:p w:rsidR="001728F2" w:rsidRPr="00196B47" w:rsidRDefault="001728F2" w:rsidP="001728F2">
      <w:pPr>
        <w:ind w:firstLine="709"/>
        <w:jc w:val="both"/>
        <w:rPr>
          <w:color w:val="FF0000"/>
        </w:rPr>
      </w:pPr>
      <w:r w:rsidRPr="00196B47">
        <w:rPr>
          <w:color w:val="FF0000"/>
        </w:rPr>
        <w:t xml:space="preserve">Цель и задача подпрограммы соответствуют целям и задачам Стратегии социально-экономического развития муниципального образования «Каргасокский район» до 2025 года. </w:t>
      </w:r>
    </w:p>
    <w:p w:rsidR="001728F2" w:rsidRPr="00196B47" w:rsidRDefault="001728F2" w:rsidP="001728F2">
      <w:pPr>
        <w:ind w:firstLine="709"/>
        <w:jc w:val="both"/>
        <w:rPr>
          <w:color w:val="FF0000"/>
        </w:rPr>
      </w:pPr>
      <w:r w:rsidRPr="00196B47">
        <w:rPr>
          <w:color w:val="FF0000"/>
        </w:rPr>
        <w:t>Срок реализации подпрограммы – 2016 – 2021 годы, этапы не предусмотрены.</w:t>
      </w:r>
    </w:p>
    <w:p w:rsidR="001728F2" w:rsidRPr="00196B47" w:rsidRDefault="001728F2" w:rsidP="001728F2">
      <w:pPr>
        <w:ind w:firstLine="567"/>
        <w:rPr>
          <w:color w:val="FF0000"/>
        </w:rPr>
      </w:pPr>
    </w:p>
    <w:p w:rsidR="001728F2" w:rsidRPr="00196B47" w:rsidRDefault="001728F2" w:rsidP="001728F2">
      <w:pPr>
        <w:pStyle w:val="ae"/>
        <w:numPr>
          <w:ilvl w:val="0"/>
          <w:numId w:val="13"/>
        </w:numPr>
        <w:ind w:left="0" w:firstLine="567"/>
        <w:jc w:val="center"/>
        <w:rPr>
          <w:color w:val="FF0000"/>
        </w:rPr>
      </w:pPr>
      <w:r w:rsidRPr="00196B47">
        <w:rPr>
          <w:color w:val="FF0000"/>
        </w:rPr>
        <w:t xml:space="preserve">СИСТЕМА МЕРОПРИЯТИЙ </w:t>
      </w:r>
      <w:proofErr w:type="spellStart"/>
      <w:r w:rsidRPr="00196B47">
        <w:rPr>
          <w:color w:val="FF0000"/>
        </w:rPr>
        <w:t>ПОДРОГРАММЫ</w:t>
      </w:r>
      <w:proofErr w:type="spellEnd"/>
      <w:r w:rsidRPr="00196B47">
        <w:rPr>
          <w:color w:val="FF0000"/>
        </w:rPr>
        <w:t xml:space="preserve"> 6 И ЕЁ РЕСУРСНОЕ ОБЕСПЕЧЕНИЕ</w:t>
      </w:r>
    </w:p>
    <w:p w:rsidR="001728F2" w:rsidRPr="00196B47" w:rsidRDefault="001728F2" w:rsidP="001728F2">
      <w:pPr>
        <w:pStyle w:val="ae"/>
        <w:ind w:left="0" w:firstLine="567"/>
        <w:rPr>
          <w:color w:val="FF0000"/>
        </w:rPr>
      </w:pPr>
    </w:p>
    <w:p w:rsidR="001728F2" w:rsidRPr="00196B47" w:rsidRDefault="001728F2" w:rsidP="001728F2">
      <w:pPr>
        <w:ind w:firstLine="709"/>
        <w:jc w:val="both"/>
        <w:rPr>
          <w:color w:val="FF0000"/>
        </w:rPr>
      </w:pPr>
      <w:r w:rsidRPr="00196B47">
        <w:rPr>
          <w:color w:val="FF0000"/>
        </w:rPr>
        <w:lastRenderedPageBreak/>
        <w:t xml:space="preserve">В рамках подпрограммы планируется оказать помощь ветеранам ВОВ и вдовам участников ВОВ в проведении ремонта жилых помещений. </w:t>
      </w:r>
      <w:r w:rsidRPr="00196B47">
        <w:rPr>
          <w:color w:val="FF0000"/>
          <w:shd w:val="clear" w:color="auto" w:fill="FFFFFF"/>
        </w:rPr>
        <w:t>Расходование средств районного и областного бюджетов производится в соответствии с</w:t>
      </w:r>
      <w:r w:rsidRPr="00196B47">
        <w:rPr>
          <w:color w:val="FF0000"/>
        </w:rPr>
        <w:t xml:space="preserve"> решением Думы Каргасокского района и Соглашением о предоставлении иных межбюджетных трансфертов на оказание помощи в ремонте и (или) переустройстве жилых помещений отдельных категорий граждан.</w:t>
      </w:r>
    </w:p>
    <w:p w:rsidR="001728F2" w:rsidRPr="00196B47" w:rsidRDefault="001728F2" w:rsidP="001728F2">
      <w:pPr>
        <w:ind w:firstLine="709"/>
        <w:jc w:val="both"/>
        <w:rPr>
          <w:color w:val="FF0000"/>
        </w:rPr>
      </w:pPr>
      <w:r w:rsidRPr="00196B47">
        <w:rPr>
          <w:color w:val="FF0000"/>
        </w:rPr>
        <w:t>Перечень основных мероприятий и ресурсное обеспечение подпрограммы 6 приведены в таблице 2.</w:t>
      </w:r>
    </w:p>
    <w:p w:rsidR="001728F2" w:rsidRPr="00196B47" w:rsidRDefault="001728F2" w:rsidP="001728F2">
      <w:pPr>
        <w:ind w:firstLine="709"/>
        <w:jc w:val="both"/>
        <w:rPr>
          <w:color w:val="FF0000"/>
        </w:rPr>
      </w:pPr>
      <w:r w:rsidRPr="00196B47">
        <w:rPr>
          <w:color w:val="FF0000"/>
        </w:rPr>
        <w:t>На реализацию подпрограммы необходимо 13 982,742 тыс. рублей, в том числе:</w:t>
      </w:r>
    </w:p>
    <w:p w:rsidR="001728F2" w:rsidRPr="00196B47" w:rsidRDefault="001728F2" w:rsidP="001728F2">
      <w:pPr>
        <w:ind w:firstLine="709"/>
        <w:jc w:val="both"/>
        <w:rPr>
          <w:color w:val="FF0000"/>
        </w:rPr>
      </w:pPr>
      <w:r w:rsidRPr="00196B47">
        <w:rPr>
          <w:color w:val="FF0000"/>
        </w:rPr>
        <w:t>- средства областного бюджета – 7 141,366 тыс. рублей;</w:t>
      </w:r>
    </w:p>
    <w:p w:rsidR="001728F2" w:rsidRPr="00196B47" w:rsidRDefault="001728F2" w:rsidP="001728F2">
      <w:pPr>
        <w:ind w:firstLine="709"/>
        <w:jc w:val="both"/>
        <w:rPr>
          <w:color w:val="FF0000"/>
        </w:rPr>
      </w:pPr>
      <w:r w:rsidRPr="00196B47">
        <w:rPr>
          <w:color w:val="FF0000"/>
        </w:rPr>
        <w:t xml:space="preserve">- средства районного бюджета – </w:t>
      </w:r>
      <w:r w:rsidRPr="00196B47">
        <w:rPr>
          <w:rFonts w:cs="Calibri"/>
          <w:color w:val="FF0000"/>
        </w:rPr>
        <w:t>6 841,376</w:t>
      </w:r>
      <w:r w:rsidRPr="00196B47">
        <w:rPr>
          <w:color w:val="FF0000"/>
        </w:rPr>
        <w:t xml:space="preserve"> тыс. рублей.</w:t>
      </w:r>
    </w:p>
    <w:p w:rsidR="001728F2" w:rsidRPr="00196B47" w:rsidRDefault="001728F2" w:rsidP="001728F2">
      <w:pPr>
        <w:pStyle w:val="a5"/>
        <w:ind w:firstLine="709"/>
        <w:jc w:val="both"/>
        <w:rPr>
          <w:rFonts w:ascii="Times New Roman" w:hAnsi="Times New Roman"/>
          <w:color w:val="FF0000"/>
          <w:sz w:val="24"/>
          <w:szCs w:val="24"/>
          <w:shd w:val="clear" w:color="auto" w:fill="FFFFFF"/>
        </w:rPr>
      </w:pPr>
      <w:r w:rsidRPr="00196B47">
        <w:rPr>
          <w:rFonts w:ascii="Times New Roman" w:hAnsi="Times New Roman"/>
          <w:color w:val="FF0000"/>
          <w:sz w:val="24"/>
          <w:szCs w:val="24"/>
          <w:shd w:val="clear" w:color="auto" w:fill="FFFFFF"/>
        </w:rPr>
        <w:t>Ресурсами, используемыми при реализации подпрограммы, являются средства местного бюджета и средства областного бюджета в пределах бюджетных ассигнований, предусмотренные Законом Томской области об областном бюджете на очередной финансовый год и на плановый период.</w:t>
      </w:r>
    </w:p>
    <w:p w:rsidR="001728F2" w:rsidRPr="00196B47" w:rsidRDefault="001728F2" w:rsidP="001728F2">
      <w:pPr>
        <w:widowControl w:val="0"/>
        <w:autoSpaceDE w:val="0"/>
        <w:autoSpaceDN w:val="0"/>
        <w:adjustRightInd w:val="0"/>
        <w:ind w:firstLine="709"/>
        <w:jc w:val="both"/>
        <w:rPr>
          <w:color w:val="FF0000"/>
        </w:rPr>
      </w:pPr>
      <w:r w:rsidRPr="00196B47">
        <w:rPr>
          <w:color w:val="FF0000"/>
          <w:shd w:val="clear" w:color="auto" w:fill="FFFFFF"/>
        </w:rPr>
        <w:t xml:space="preserve">Финансирование подпрограммы за счет средств областного бюджета  в 2015-2017 </w:t>
      </w:r>
      <w:proofErr w:type="spellStart"/>
      <w:r w:rsidRPr="00196B47">
        <w:rPr>
          <w:color w:val="FF0000"/>
          <w:shd w:val="clear" w:color="auto" w:fill="FFFFFF"/>
        </w:rPr>
        <w:t>г.г</w:t>
      </w:r>
      <w:proofErr w:type="spellEnd"/>
      <w:r w:rsidRPr="00196B47">
        <w:rPr>
          <w:color w:val="FF0000"/>
          <w:shd w:val="clear" w:color="auto" w:fill="FFFFFF"/>
        </w:rPr>
        <w:t>. будет производиться в соответствии с Законом  Томской области от 30.12.2014 № 193-</w:t>
      </w:r>
      <w:proofErr w:type="spellStart"/>
      <w:r w:rsidRPr="00196B47">
        <w:rPr>
          <w:color w:val="FF0000"/>
          <w:shd w:val="clear" w:color="auto" w:fill="FFFFFF"/>
        </w:rPr>
        <w:t>ОЗ</w:t>
      </w:r>
      <w:proofErr w:type="spellEnd"/>
      <w:r w:rsidRPr="00196B47">
        <w:rPr>
          <w:color w:val="FF0000"/>
          <w:shd w:val="clear" w:color="auto" w:fill="FFFFFF"/>
        </w:rPr>
        <w:t xml:space="preserve"> «Об областном бюджете на 2015 год и на плановый период 2016-2017 годов», </w:t>
      </w:r>
      <w:r w:rsidRPr="00196B47">
        <w:rPr>
          <w:iCs/>
          <w:color w:val="FF0000"/>
        </w:rPr>
        <w:t xml:space="preserve">Постановлением Администрации Томской области от 28.12.2012 N </w:t>
      </w:r>
      <w:proofErr w:type="spellStart"/>
      <w:r w:rsidRPr="00196B47">
        <w:rPr>
          <w:iCs/>
          <w:color w:val="FF0000"/>
        </w:rPr>
        <w:t>544а</w:t>
      </w:r>
      <w:proofErr w:type="spellEnd"/>
      <w:r w:rsidRPr="00196B47">
        <w:rPr>
          <w:iCs/>
          <w:color w:val="FF0000"/>
        </w:rPr>
        <w:t xml:space="preserve">  "О порядке предоставления иных межбюджетных трансфертов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w:t>
      </w:r>
    </w:p>
    <w:p w:rsidR="001728F2" w:rsidRPr="00196B47" w:rsidRDefault="001728F2" w:rsidP="001728F2">
      <w:pPr>
        <w:pStyle w:val="a5"/>
        <w:ind w:firstLine="709"/>
        <w:jc w:val="both"/>
        <w:rPr>
          <w:rFonts w:ascii="Times New Roman" w:hAnsi="Times New Roman"/>
          <w:color w:val="FF0000"/>
          <w:sz w:val="24"/>
          <w:szCs w:val="24"/>
          <w:shd w:val="clear" w:color="auto" w:fill="FFFFFF"/>
        </w:rPr>
      </w:pPr>
      <w:r w:rsidRPr="00196B47">
        <w:rPr>
          <w:rFonts w:ascii="Times New Roman" w:hAnsi="Times New Roman"/>
          <w:color w:val="FF0000"/>
          <w:sz w:val="24"/>
          <w:szCs w:val="24"/>
          <w:shd w:val="clear" w:color="auto" w:fill="FFFFFF"/>
        </w:rPr>
        <w:t>Межбюджетные трансферты на реализацию мероприятий, предоставляются при соблюдении муниципальным образованием «Каргасокский район» условий предоставления межбюджетных трансфертов, предусмотренных</w:t>
      </w:r>
      <w:r w:rsidRPr="00196B47">
        <w:rPr>
          <w:rFonts w:ascii="Arial" w:hAnsi="Arial" w:cs="Arial"/>
          <w:color w:val="FF0000"/>
          <w:sz w:val="24"/>
          <w:szCs w:val="24"/>
          <w:shd w:val="clear" w:color="auto" w:fill="FFFFFF"/>
        </w:rPr>
        <w:t xml:space="preserve"> </w:t>
      </w:r>
      <w:r w:rsidRPr="00196B47">
        <w:rPr>
          <w:rFonts w:ascii="Times New Roman" w:hAnsi="Times New Roman"/>
          <w:color w:val="FF0000"/>
          <w:sz w:val="24"/>
          <w:szCs w:val="24"/>
          <w:shd w:val="clear" w:color="auto" w:fill="FFFFFF"/>
        </w:rPr>
        <w:t>Соглашением о предоставлении иных межбюджетных трансфертов на оказание помощи в ремонте и (или) переустройстве жилых помещений отдельных категорий граждан.</w:t>
      </w:r>
    </w:p>
    <w:p w:rsidR="001728F2" w:rsidRPr="00196B47" w:rsidRDefault="001728F2" w:rsidP="001728F2">
      <w:pPr>
        <w:pStyle w:val="a5"/>
        <w:ind w:firstLine="709"/>
        <w:jc w:val="both"/>
        <w:rPr>
          <w:color w:val="FF0000"/>
          <w:sz w:val="24"/>
          <w:szCs w:val="24"/>
        </w:rPr>
      </w:pPr>
      <w:r w:rsidRPr="00196B47">
        <w:rPr>
          <w:rFonts w:ascii="Times New Roman" w:hAnsi="Times New Roman"/>
          <w:color w:val="FF0000"/>
          <w:sz w:val="24"/>
          <w:szCs w:val="24"/>
          <w:shd w:val="clear" w:color="auto" w:fill="FFFFFF"/>
        </w:rPr>
        <w:t xml:space="preserve">Перечисление межбюджетных трансфертов производится в соответствии с подписанным Департаментом социальной защиты населения Томской области и Администрацией Каргасокского района соглашением о предоставлении иных межбюджетных трансфертов на оказание помощи в ремонте и (или) переустройстве жилых помещений отдельных категорий граждан. </w:t>
      </w:r>
    </w:p>
    <w:p w:rsidR="001728F2" w:rsidRPr="00196B47" w:rsidRDefault="001728F2" w:rsidP="001728F2">
      <w:pPr>
        <w:rPr>
          <w:color w:val="FF0000"/>
        </w:rPr>
      </w:pPr>
    </w:p>
    <w:p w:rsidR="001728F2" w:rsidRPr="00196B47" w:rsidRDefault="001728F2" w:rsidP="001728F2">
      <w:pPr>
        <w:rPr>
          <w:color w:val="FF0000"/>
        </w:rPr>
        <w:sectPr w:rsidR="001728F2" w:rsidRPr="00196B47" w:rsidSect="00477871">
          <w:pgSz w:w="11906" w:h="16838"/>
          <w:pgMar w:top="1134" w:right="567" w:bottom="1134" w:left="1701" w:header="709" w:footer="709" w:gutter="0"/>
          <w:cols w:space="708"/>
          <w:docGrid w:linePitch="360"/>
        </w:sectPr>
      </w:pPr>
    </w:p>
    <w:p w:rsidR="001728F2" w:rsidRPr="00196B47" w:rsidRDefault="001728F2" w:rsidP="001728F2">
      <w:pPr>
        <w:pStyle w:val="ConsPlusNormal"/>
        <w:jc w:val="right"/>
        <w:rPr>
          <w:rFonts w:ascii="Times New Roman" w:hAnsi="Times New Roman" w:cs="Times New Roman"/>
          <w:color w:val="FF0000"/>
          <w:sz w:val="24"/>
          <w:szCs w:val="24"/>
        </w:rPr>
      </w:pPr>
      <w:r w:rsidRPr="00196B47">
        <w:rPr>
          <w:rFonts w:ascii="Times New Roman" w:hAnsi="Times New Roman" w:cs="Times New Roman"/>
          <w:color w:val="FF0000"/>
          <w:sz w:val="24"/>
          <w:szCs w:val="24"/>
        </w:rPr>
        <w:lastRenderedPageBreak/>
        <w:t>Таблица 1</w:t>
      </w:r>
    </w:p>
    <w:p w:rsidR="001728F2" w:rsidRPr="00196B47" w:rsidRDefault="001728F2" w:rsidP="001728F2">
      <w:pPr>
        <w:pStyle w:val="ConsPlusNormal"/>
        <w:jc w:val="center"/>
        <w:rPr>
          <w:rFonts w:ascii="Times New Roman" w:hAnsi="Times New Roman" w:cs="Times New Roman"/>
          <w:color w:val="FF0000"/>
          <w:sz w:val="24"/>
          <w:szCs w:val="24"/>
        </w:rPr>
      </w:pPr>
      <w:r w:rsidRPr="00196B47">
        <w:rPr>
          <w:rFonts w:ascii="Times New Roman" w:hAnsi="Times New Roman" w:cs="Times New Roman"/>
          <w:color w:val="FF0000"/>
          <w:sz w:val="24"/>
          <w:szCs w:val="24"/>
        </w:rPr>
        <w:t>СВЕДЕНИЯ</w:t>
      </w:r>
    </w:p>
    <w:p w:rsidR="001728F2" w:rsidRPr="00196B47" w:rsidRDefault="001728F2" w:rsidP="001728F2">
      <w:pPr>
        <w:pStyle w:val="ConsPlusNormal"/>
        <w:jc w:val="center"/>
        <w:rPr>
          <w:rFonts w:ascii="Times New Roman" w:hAnsi="Times New Roman" w:cs="Times New Roman"/>
          <w:color w:val="FF0000"/>
          <w:sz w:val="24"/>
          <w:szCs w:val="24"/>
        </w:rPr>
      </w:pPr>
      <w:r w:rsidRPr="00196B47">
        <w:rPr>
          <w:rFonts w:ascii="Times New Roman" w:hAnsi="Times New Roman" w:cs="Times New Roman"/>
          <w:color w:val="FF0000"/>
          <w:sz w:val="24"/>
          <w:szCs w:val="24"/>
        </w:rPr>
        <w:t>О СОСТАВЕ И ЗНАЧЕНИЯХ ЦЕЛЕВЫХ ПОКАЗАТЕЛЕЙ РЕЗУЛЬТАТИВНОСТИ ПОДПРОГРАММЫ 6.</w:t>
      </w:r>
    </w:p>
    <w:p w:rsidR="001728F2" w:rsidRPr="00196B47" w:rsidRDefault="001728F2" w:rsidP="001728F2">
      <w:pPr>
        <w:pStyle w:val="ConsPlusNormal"/>
        <w:jc w:val="center"/>
        <w:rPr>
          <w:color w:val="FF0000"/>
          <w:sz w:val="24"/>
          <w:szCs w:val="24"/>
        </w:rPr>
      </w:pPr>
      <w:r w:rsidRPr="00196B47">
        <w:rPr>
          <w:rFonts w:ascii="Times New Roman" w:hAnsi="Times New Roman" w:cs="Times New Roman"/>
          <w:color w:val="FF0000"/>
          <w:sz w:val="24"/>
          <w:szCs w:val="24"/>
        </w:rPr>
        <w:t xml:space="preserve">«ОКАЗАНИЕ ПОМОЩИ В РЕМОНТЕ ЖИЛЬЯ ВЕТЕРАНОВ ВЕЛИКОЙ ОТЕЧЕСТВЕННОЙ ВОЙНЫ 1941-1945 ГОДОВ И ВДОВ УЧАСТНИКОВ ВЕЛИКОЙ ОТЕЧЕСТВЕННОЙ ВОЙНЫ 1941-1945 ГОДОВ»   </w:t>
      </w:r>
    </w:p>
    <w:tbl>
      <w:tblPr>
        <w:tblW w:w="5000" w:type="pct"/>
        <w:tblInd w:w="212" w:type="dxa"/>
        <w:tblLayout w:type="fixed"/>
        <w:tblCellMar>
          <w:left w:w="70" w:type="dxa"/>
          <w:right w:w="70" w:type="dxa"/>
        </w:tblCellMar>
        <w:tblLook w:val="0000" w:firstRow="0" w:lastRow="0" w:firstColumn="0" w:lastColumn="0" w:noHBand="0" w:noVBand="0"/>
      </w:tblPr>
      <w:tblGrid>
        <w:gridCol w:w="365"/>
        <w:gridCol w:w="2350"/>
        <w:gridCol w:w="663"/>
        <w:gridCol w:w="607"/>
        <w:gridCol w:w="607"/>
        <w:gridCol w:w="601"/>
        <w:gridCol w:w="6"/>
        <w:gridCol w:w="595"/>
        <w:gridCol w:w="12"/>
        <w:gridCol w:w="589"/>
        <w:gridCol w:w="18"/>
        <w:gridCol w:w="585"/>
        <w:gridCol w:w="22"/>
        <w:gridCol w:w="583"/>
        <w:gridCol w:w="24"/>
        <w:gridCol w:w="613"/>
        <w:gridCol w:w="754"/>
        <w:gridCol w:w="1053"/>
      </w:tblGrid>
      <w:tr w:rsidR="001728F2" w:rsidRPr="00196B47" w:rsidTr="001728F2">
        <w:trPr>
          <w:cantSplit/>
          <w:trHeight w:val="315"/>
          <w:tblHeader/>
        </w:trPr>
        <w:tc>
          <w:tcPr>
            <w:tcW w:w="182" w:type="pct"/>
            <w:vMerge w:val="restart"/>
            <w:tcBorders>
              <w:top w:val="single" w:sz="6" w:space="0" w:color="auto"/>
              <w:left w:val="single" w:sz="6" w:space="0" w:color="auto"/>
              <w:bottom w:val="nil"/>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п/п</w:t>
            </w:r>
          </w:p>
        </w:tc>
        <w:tc>
          <w:tcPr>
            <w:tcW w:w="1170" w:type="pct"/>
            <w:vMerge w:val="restart"/>
            <w:tcBorders>
              <w:top w:val="single" w:sz="6" w:space="0" w:color="auto"/>
              <w:left w:val="single" w:sz="6" w:space="0" w:color="auto"/>
              <w:right w:val="single" w:sz="6"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rPr>
              <w:t>Наименование показателя</w:t>
            </w:r>
          </w:p>
        </w:tc>
        <w:tc>
          <w:tcPr>
            <w:tcW w:w="330" w:type="pct"/>
            <w:vMerge w:val="restart"/>
            <w:tcBorders>
              <w:top w:val="single" w:sz="6" w:space="0" w:color="auto"/>
              <w:left w:val="single" w:sz="6" w:space="0" w:color="auto"/>
              <w:bottom w:val="nil"/>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Ед. </w:t>
            </w:r>
            <w:proofErr w:type="spellStart"/>
            <w:r w:rsidRPr="00196B47">
              <w:rPr>
                <w:rFonts w:ascii="Times New Roman" w:hAnsi="Times New Roman" w:cs="Times New Roman"/>
                <w:color w:val="FF0000"/>
                <w:sz w:val="22"/>
                <w:szCs w:val="22"/>
              </w:rPr>
              <w:t>изм</w:t>
            </w:r>
            <w:proofErr w:type="spellEnd"/>
            <w:r w:rsidRPr="00196B47">
              <w:rPr>
                <w:rFonts w:ascii="Times New Roman" w:hAnsi="Times New Roman" w:cs="Times New Roman"/>
                <w:color w:val="FF0000"/>
                <w:sz w:val="22"/>
                <w:szCs w:val="22"/>
                <w:lang w:val="en-US"/>
              </w:rPr>
              <w:t>.</w:t>
            </w:r>
          </w:p>
        </w:tc>
        <w:tc>
          <w:tcPr>
            <w:tcW w:w="2419" w:type="pct"/>
            <w:gridSpan w:val="13"/>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Значения показателей</w:t>
            </w:r>
          </w:p>
        </w:tc>
        <w:tc>
          <w:tcPr>
            <w:tcW w:w="375" w:type="pct"/>
            <w:vMerge w:val="restart"/>
            <w:tcBorders>
              <w:top w:val="single" w:sz="6" w:space="0" w:color="auto"/>
              <w:left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 xml:space="preserve">Периодичность сбора данных </w:t>
            </w:r>
          </w:p>
        </w:tc>
        <w:tc>
          <w:tcPr>
            <w:tcW w:w="524" w:type="pct"/>
            <w:vMerge w:val="restart"/>
            <w:tcBorders>
              <w:top w:val="single" w:sz="6" w:space="0" w:color="auto"/>
              <w:left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 xml:space="preserve">Метод сбора информации </w:t>
            </w:r>
          </w:p>
        </w:tc>
      </w:tr>
      <w:tr w:rsidR="001728F2" w:rsidRPr="00196B47" w:rsidTr="001728F2">
        <w:trPr>
          <w:cantSplit/>
          <w:trHeight w:val="990"/>
          <w:tblHeader/>
        </w:trPr>
        <w:tc>
          <w:tcPr>
            <w:tcW w:w="182" w:type="pct"/>
            <w:vMerge/>
            <w:tcBorders>
              <w:top w:val="nil"/>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p>
        </w:tc>
        <w:tc>
          <w:tcPr>
            <w:tcW w:w="1170" w:type="pct"/>
            <w:vMerge/>
            <w:tcBorders>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p>
        </w:tc>
        <w:tc>
          <w:tcPr>
            <w:tcW w:w="330" w:type="pct"/>
            <w:vMerge/>
            <w:tcBorders>
              <w:top w:val="nil"/>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p>
        </w:tc>
        <w:tc>
          <w:tcPr>
            <w:tcW w:w="302"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2014</w:t>
            </w:r>
          </w:p>
          <w:p w:rsidR="001728F2" w:rsidRPr="00196B47" w:rsidRDefault="001728F2" w:rsidP="001728F2">
            <w:pPr>
              <w:jc w:val="center"/>
              <w:rPr>
                <w:color w:val="FF0000"/>
                <w:sz w:val="22"/>
                <w:szCs w:val="22"/>
                <w:lang w:val="en-US"/>
              </w:rPr>
            </w:pPr>
            <w:r w:rsidRPr="00196B47">
              <w:rPr>
                <w:color w:val="FF0000"/>
                <w:sz w:val="22"/>
                <w:szCs w:val="22"/>
              </w:rPr>
              <w:t xml:space="preserve"> год</w:t>
            </w:r>
          </w:p>
        </w:tc>
        <w:tc>
          <w:tcPr>
            <w:tcW w:w="302"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2015</w:t>
            </w:r>
          </w:p>
          <w:p w:rsidR="001728F2" w:rsidRPr="00196B47" w:rsidRDefault="001728F2" w:rsidP="001728F2">
            <w:pPr>
              <w:jc w:val="center"/>
              <w:rPr>
                <w:color w:val="FF0000"/>
                <w:sz w:val="22"/>
                <w:szCs w:val="22"/>
                <w:lang w:val="en-US"/>
              </w:rPr>
            </w:pPr>
            <w:r w:rsidRPr="00196B47">
              <w:rPr>
                <w:color w:val="FF0000"/>
                <w:sz w:val="22"/>
                <w:szCs w:val="22"/>
              </w:rPr>
              <w:t xml:space="preserve"> год</w:t>
            </w:r>
          </w:p>
        </w:tc>
        <w:tc>
          <w:tcPr>
            <w:tcW w:w="302" w:type="pct"/>
            <w:gridSpan w:val="2"/>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 xml:space="preserve">2016 </w:t>
            </w:r>
          </w:p>
          <w:p w:rsidR="001728F2" w:rsidRPr="00196B47" w:rsidRDefault="001728F2" w:rsidP="001728F2">
            <w:pPr>
              <w:jc w:val="center"/>
              <w:rPr>
                <w:color w:val="FF0000"/>
                <w:sz w:val="22"/>
                <w:szCs w:val="22"/>
              </w:rPr>
            </w:pPr>
            <w:r w:rsidRPr="00196B47">
              <w:rPr>
                <w:color w:val="FF0000"/>
                <w:sz w:val="22"/>
                <w:szCs w:val="22"/>
              </w:rPr>
              <w:t>год</w:t>
            </w:r>
          </w:p>
        </w:tc>
        <w:tc>
          <w:tcPr>
            <w:tcW w:w="302" w:type="pct"/>
            <w:gridSpan w:val="2"/>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 xml:space="preserve">2017 </w:t>
            </w:r>
          </w:p>
          <w:p w:rsidR="001728F2" w:rsidRPr="00196B47" w:rsidRDefault="001728F2" w:rsidP="001728F2">
            <w:pPr>
              <w:jc w:val="center"/>
              <w:rPr>
                <w:color w:val="FF0000"/>
                <w:sz w:val="22"/>
                <w:szCs w:val="22"/>
              </w:rPr>
            </w:pPr>
            <w:r w:rsidRPr="00196B47">
              <w:rPr>
                <w:color w:val="FF0000"/>
                <w:sz w:val="22"/>
                <w:szCs w:val="22"/>
              </w:rPr>
              <w:t>год</w:t>
            </w:r>
          </w:p>
        </w:tc>
        <w:tc>
          <w:tcPr>
            <w:tcW w:w="302" w:type="pct"/>
            <w:gridSpan w:val="2"/>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 xml:space="preserve">2018 </w:t>
            </w:r>
          </w:p>
          <w:p w:rsidR="001728F2" w:rsidRPr="00196B47" w:rsidRDefault="001728F2" w:rsidP="001728F2">
            <w:pPr>
              <w:jc w:val="center"/>
              <w:rPr>
                <w:color w:val="FF0000"/>
                <w:sz w:val="22"/>
                <w:szCs w:val="22"/>
              </w:rPr>
            </w:pPr>
            <w:r w:rsidRPr="00196B47">
              <w:rPr>
                <w:color w:val="FF0000"/>
                <w:sz w:val="22"/>
                <w:szCs w:val="22"/>
              </w:rPr>
              <w:t>год</w:t>
            </w:r>
          </w:p>
        </w:tc>
        <w:tc>
          <w:tcPr>
            <w:tcW w:w="302" w:type="pct"/>
            <w:gridSpan w:val="2"/>
            <w:tcBorders>
              <w:top w:val="single" w:sz="6" w:space="0" w:color="auto"/>
              <w:left w:val="single" w:sz="6" w:space="0" w:color="auto"/>
              <w:bottom w:val="single" w:sz="6"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 xml:space="preserve">2019 </w:t>
            </w:r>
          </w:p>
          <w:p w:rsidR="001728F2" w:rsidRPr="00196B47" w:rsidRDefault="001728F2" w:rsidP="001728F2">
            <w:pPr>
              <w:jc w:val="center"/>
              <w:rPr>
                <w:color w:val="FF0000"/>
                <w:sz w:val="22"/>
                <w:szCs w:val="22"/>
              </w:rPr>
            </w:pPr>
            <w:r w:rsidRPr="00196B47">
              <w:rPr>
                <w:color w:val="FF0000"/>
                <w:sz w:val="22"/>
                <w:szCs w:val="22"/>
              </w:rPr>
              <w:t>год</w:t>
            </w:r>
          </w:p>
        </w:tc>
        <w:tc>
          <w:tcPr>
            <w:tcW w:w="302" w:type="pct"/>
            <w:gridSpan w:val="2"/>
            <w:tcBorders>
              <w:top w:val="single" w:sz="6" w:space="0" w:color="auto"/>
              <w:left w:val="single" w:sz="4" w:space="0" w:color="auto"/>
              <w:bottom w:val="single" w:sz="6"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 xml:space="preserve">2020 </w:t>
            </w:r>
          </w:p>
          <w:p w:rsidR="001728F2" w:rsidRPr="00196B47" w:rsidRDefault="001728F2" w:rsidP="001728F2">
            <w:pPr>
              <w:jc w:val="center"/>
              <w:rPr>
                <w:color w:val="FF0000"/>
                <w:sz w:val="22"/>
                <w:szCs w:val="22"/>
              </w:rPr>
            </w:pPr>
            <w:r w:rsidRPr="00196B47">
              <w:rPr>
                <w:color w:val="FF0000"/>
                <w:sz w:val="22"/>
                <w:szCs w:val="22"/>
              </w:rPr>
              <w:t>год</w:t>
            </w:r>
          </w:p>
        </w:tc>
        <w:tc>
          <w:tcPr>
            <w:tcW w:w="305" w:type="pct"/>
            <w:tcBorders>
              <w:top w:val="single" w:sz="6" w:space="0" w:color="auto"/>
              <w:left w:val="single" w:sz="4" w:space="0" w:color="auto"/>
              <w:bottom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 xml:space="preserve">2021 </w:t>
            </w:r>
          </w:p>
          <w:p w:rsidR="001728F2" w:rsidRPr="00196B47" w:rsidRDefault="001728F2" w:rsidP="001728F2">
            <w:pPr>
              <w:jc w:val="center"/>
              <w:rPr>
                <w:color w:val="FF0000"/>
                <w:sz w:val="22"/>
                <w:szCs w:val="22"/>
              </w:rPr>
            </w:pPr>
            <w:r w:rsidRPr="00196B47">
              <w:rPr>
                <w:color w:val="FF0000"/>
                <w:sz w:val="22"/>
                <w:szCs w:val="22"/>
              </w:rPr>
              <w:t>год</w:t>
            </w:r>
          </w:p>
        </w:tc>
        <w:tc>
          <w:tcPr>
            <w:tcW w:w="375" w:type="pct"/>
            <w:vMerge/>
            <w:tcBorders>
              <w:left w:val="single" w:sz="6" w:space="0" w:color="auto"/>
              <w:bottom w:val="single" w:sz="6" w:space="0" w:color="auto"/>
              <w:right w:val="single" w:sz="6" w:space="0" w:color="auto"/>
            </w:tcBorders>
          </w:tcPr>
          <w:p w:rsidR="001728F2" w:rsidRPr="00196B47" w:rsidRDefault="001728F2" w:rsidP="001728F2">
            <w:pPr>
              <w:jc w:val="center"/>
              <w:rPr>
                <w:color w:val="FF0000"/>
                <w:sz w:val="22"/>
                <w:szCs w:val="22"/>
              </w:rPr>
            </w:pPr>
          </w:p>
        </w:tc>
        <w:tc>
          <w:tcPr>
            <w:tcW w:w="524" w:type="pct"/>
            <w:vMerge/>
            <w:tcBorders>
              <w:left w:val="single" w:sz="6" w:space="0" w:color="auto"/>
              <w:bottom w:val="single" w:sz="6" w:space="0" w:color="auto"/>
              <w:right w:val="single" w:sz="6" w:space="0" w:color="auto"/>
            </w:tcBorders>
          </w:tcPr>
          <w:p w:rsidR="001728F2" w:rsidRPr="00196B47" w:rsidRDefault="001728F2" w:rsidP="001728F2">
            <w:pPr>
              <w:jc w:val="center"/>
              <w:rPr>
                <w:color w:val="FF0000"/>
                <w:sz w:val="22"/>
                <w:szCs w:val="22"/>
              </w:rPr>
            </w:pPr>
          </w:p>
        </w:tc>
      </w:tr>
      <w:tr w:rsidR="001728F2" w:rsidRPr="00196B47" w:rsidTr="001728F2">
        <w:trPr>
          <w:cantSplit/>
          <w:trHeight w:val="240"/>
          <w:tblHeader/>
        </w:trPr>
        <w:tc>
          <w:tcPr>
            <w:tcW w:w="182"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1</w:t>
            </w:r>
          </w:p>
        </w:tc>
        <w:tc>
          <w:tcPr>
            <w:tcW w:w="1170"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2</w:t>
            </w:r>
          </w:p>
        </w:tc>
        <w:tc>
          <w:tcPr>
            <w:tcW w:w="330"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3</w:t>
            </w:r>
          </w:p>
        </w:tc>
        <w:tc>
          <w:tcPr>
            <w:tcW w:w="302"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4</w:t>
            </w:r>
          </w:p>
        </w:tc>
        <w:tc>
          <w:tcPr>
            <w:tcW w:w="302"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5</w:t>
            </w:r>
          </w:p>
        </w:tc>
        <w:tc>
          <w:tcPr>
            <w:tcW w:w="302" w:type="pct"/>
            <w:gridSpan w:val="2"/>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6</w:t>
            </w:r>
          </w:p>
        </w:tc>
        <w:tc>
          <w:tcPr>
            <w:tcW w:w="302" w:type="pct"/>
            <w:gridSpan w:val="2"/>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7</w:t>
            </w:r>
          </w:p>
        </w:tc>
        <w:tc>
          <w:tcPr>
            <w:tcW w:w="302" w:type="pct"/>
            <w:gridSpan w:val="2"/>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8</w:t>
            </w:r>
          </w:p>
        </w:tc>
        <w:tc>
          <w:tcPr>
            <w:tcW w:w="302" w:type="pct"/>
            <w:gridSpan w:val="2"/>
            <w:tcBorders>
              <w:top w:val="single" w:sz="6" w:space="0" w:color="auto"/>
              <w:left w:val="single" w:sz="6" w:space="0" w:color="auto"/>
              <w:bottom w:val="single" w:sz="6" w:space="0" w:color="auto"/>
              <w:right w:val="single" w:sz="4"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9</w:t>
            </w:r>
          </w:p>
        </w:tc>
        <w:tc>
          <w:tcPr>
            <w:tcW w:w="302" w:type="pct"/>
            <w:gridSpan w:val="2"/>
            <w:tcBorders>
              <w:top w:val="single" w:sz="6" w:space="0" w:color="auto"/>
              <w:left w:val="single" w:sz="4" w:space="0" w:color="auto"/>
              <w:bottom w:val="single" w:sz="6" w:space="0" w:color="auto"/>
              <w:right w:val="single" w:sz="4"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10</w:t>
            </w:r>
          </w:p>
        </w:tc>
        <w:tc>
          <w:tcPr>
            <w:tcW w:w="305" w:type="pct"/>
            <w:tcBorders>
              <w:top w:val="single" w:sz="6" w:space="0" w:color="auto"/>
              <w:left w:val="single" w:sz="4"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rPr>
              <w:t>11</w:t>
            </w:r>
          </w:p>
        </w:tc>
        <w:tc>
          <w:tcPr>
            <w:tcW w:w="375"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12</w:t>
            </w:r>
          </w:p>
        </w:tc>
        <w:tc>
          <w:tcPr>
            <w:tcW w:w="524"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13</w:t>
            </w:r>
          </w:p>
        </w:tc>
      </w:tr>
      <w:tr w:rsidR="001728F2" w:rsidRPr="00196B47" w:rsidTr="001728F2">
        <w:trPr>
          <w:cantSplit/>
          <w:trHeight w:val="240"/>
        </w:trPr>
        <w:tc>
          <w:tcPr>
            <w:tcW w:w="5000" w:type="pct"/>
            <w:gridSpan w:val="18"/>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color w:val="FF0000"/>
                <w:sz w:val="22"/>
                <w:szCs w:val="22"/>
              </w:rPr>
            </w:pPr>
            <w:r w:rsidRPr="00196B47">
              <w:rPr>
                <w:rFonts w:ascii="Times New Roman" w:hAnsi="Times New Roman" w:cs="Times New Roman"/>
                <w:color w:val="FF0000"/>
                <w:sz w:val="22"/>
                <w:szCs w:val="22"/>
              </w:rPr>
              <w:t>Показатели цели подпрограммы</w:t>
            </w:r>
            <w:r w:rsidRPr="00196B47">
              <w:rPr>
                <w:color w:val="FF0000"/>
                <w:sz w:val="22"/>
                <w:szCs w:val="22"/>
              </w:rPr>
              <w:t xml:space="preserve"> </w:t>
            </w:r>
          </w:p>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Повышение качества условий проживания ветеранов Великой Отечественной войны 1941-1945 годов и вдов участников  Великой Отечественной войны 1941-1945 годов (далее ветераны ВОВ и вдовы участников ВОВ) путем оказания помощи в ремонте жилых помещений, в которых проживают ветераны ВОВ и вдовы участников ВОВ</w:t>
            </w:r>
          </w:p>
        </w:tc>
      </w:tr>
      <w:tr w:rsidR="001728F2" w:rsidRPr="00196B47" w:rsidTr="001728F2">
        <w:trPr>
          <w:cantSplit/>
          <w:trHeight w:val="282"/>
        </w:trPr>
        <w:tc>
          <w:tcPr>
            <w:tcW w:w="182" w:type="pct"/>
            <w:tcBorders>
              <w:top w:val="single" w:sz="6" w:space="0" w:color="auto"/>
              <w:left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w:t>
            </w:r>
          </w:p>
        </w:tc>
        <w:tc>
          <w:tcPr>
            <w:tcW w:w="1170" w:type="pct"/>
            <w:tcBorders>
              <w:top w:val="single" w:sz="6" w:space="0" w:color="auto"/>
              <w:left w:val="single" w:sz="6" w:space="0" w:color="auto"/>
              <w:right w:val="single" w:sz="6" w:space="0" w:color="auto"/>
            </w:tcBorders>
          </w:tcPr>
          <w:p w:rsidR="001728F2" w:rsidRPr="00196B47" w:rsidRDefault="001728F2" w:rsidP="001728F2">
            <w:pPr>
              <w:widowControl w:val="0"/>
              <w:autoSpaceDE w:val="0"/>
              <w:autoSpaceDN w:val="0"/>
              <w:adjustRightInd w:val="0"/>
              <w:rPr>
                <w:rFonts w:cs="Calibri"/>
                <w:color w:val="FF0000"/>
                <w:sz w:val="22"/>
                <w:szCs w:val="22"/>
              </w:rPr>
            </w:pPr>
            <w:r w:rsidRPr="00196B47">
              <w:rPr>
                <w:color w:val="FF0000"/>
                <w:sz w:val="22"/>
                <w:szCs w:val="22"/>
              </w:rPr>
              <w:t>Количество ветеранов ВОВ и вдов участников ВОВ, которым оказана помощь в ремонте жилых помещений</w:t>
            </w:r>
          </w:p>
        </w:tc>
        <w:tc>
          <w:tcPr>
            <w:tcW w:w="330" w:type="pct"/>
            <w:tcBorders>
              <w:top w:val="single" w:sz="6" w:space="0" w:color="auto"/>
              <w:left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чел.</w:t>
            </w:r>
          </w:p>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p>
        </w:tc>
        <w:tc>
          <w:tcPr>
            <w:tcW w:w="302" w:type="pct"/>
            <w:tcBorders>
              <w:top w:val="single" w:sz="6" w:space="0" w:color="auto"/>
              <w:left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47</w:t>
            </w:r>
          </w:p>
        </w:tc>
        <w:tc>
          <w:tcPr>
            <w:tcW w:w="302" w:type="pct"/>
            <w:tcBorders>
              <w:top w:val="single" w:sz="6" w:space="0" w:color="auto"/>
              <w:left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15</w:t>
            </w:r>
          </w:p>
        </w:tc>
        <w:tc>
          <w:tcPr>
            <w:tcW w:w="299" w:type="pct"/>
            <w:tcBorders>
              <w:top w:val="single" w:sz="6" w:space="0" w:color="auto"/>
              <w:left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14</w:t>
            </w:r>
          </w:p>
        </w:tc>
        <w:tc>
          <w:tcPr>
            <w:tcW w:w="299" w:type="pct"/>
            <w:gridSpan w:val="2"/>
            <w:tcBorders>
              <w:top w:val="single" w:sz="6" w:space="0" w:color="auto"/>
              <w:left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15</w:t>
            </w:r>
          </w:p>
        </w:tc>
        <w:tc>
          <w:tcPr>
            <w:tcW w:w="299" w:type="pct"/>
            <w:gridSpan w:val="2"/>
            <w:tcBorders>
              <w:top w:val="single" w:sz="6" w:space="0" w:color="auto"/>
              <w:left w:val="single" w:sz="6" w:space="0" w:color="auto"/>
              <w:right w:val="single" w:sz="6" w:space="0" w:color="auto"/>
            </w:tcBorders>
            <w:vAlign w:val="bottom"/>
          </w:tcPr>
          <w:p w:rsidR="001728F2" w:rsidRPr="00196B47" w:rsidRDefault="001728F2" w:rsidP="001728F2">
            <w:pPr>
              <w:jc w:val="center"/>
              <w:rPr>
                <w:color w:val="FF0000"/>
                <w:sz w:val="22"/>
                <w:szCs w:val="22"/>
              </w:rPr>
            </w:pPr>
            <w:r w:rsidRPr="00196B47">
              <w:rPr>
                <w:color w:val="FF0000"/>
                <w:sz w:val="22"/>
                <w:szCs w:val="22"/>
              </w:rPr>
              <w:t>20</w:t>
            </w:r>
          </w:p>
        </w:tc>
        <w:tc>
          <w:tcPr>
            <w:tcW w:w="300" w:type="pct"/>
            <w:gridSpan w:val="2"/>
            <w:tcBorders>
              <w:top w:val="single" w:sz="6" w:space="0" w:color="auto"/>
              <w:left w:val="single" w:sz="6"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12</w:t>
            </w:r>
          </w:p>
        </w:tc>
        <w:tc>
          <w:tcPr>
            <w:tcW w:w="301" w:type="pct"/>
            <w:gridSpan w:val="2"/>
            <w:tcBorders>
              <w:top w:val="single" w:sz="6" w:space="0" w:color="auto"/>
              <w:left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11</w:t>
            </w:r>
          </w:p>
        </w:tc>
        <w:tc>
          <w:tcPr>
            <w:tcW w:w="317" w:type="pct"/>
            <w:gridSpan w:val="2"/>
            <w:tcBorders>
              <w:top w:val="single" w:sz="6" w:space="0" w:color="auto"/>
              <w:left w:val="single" w:sz="4" w:space="0" w:color="auto"/>
              <w:right w:val="single" w:sz="6" w:space="0" w:color="auto"/>
            </w:tcBorders>
            <w:vAlign w:val="bottom"/>
          </w:tcPr>
          <w:p w:rsidR="001728F2" w:rsidRPr="00196B47" w:rsidRDefault="001728F2" w:rsidP="001728F2">
            <w:pPr>
              <w:jc w:val="center"/>
              <w:rPr>
                <w:color w:val="FF0000"/>
                <w:sz w:val="22"/>
                <w:szCs w:val="22"/>
              </w:rPr>
            </w:pPr>
            <w:r w:rsidRPr="00196B47">
              <w:rPr>
                <w:color w:val="FF0000"/>
                <w:sz w:val="22"/>
                <w:szCs w:val="22"/>
              </w:rPr>
              <w:t>7</w:t>
            </w:r>
          </w:p>
        </w:tc>
        <w:tc>
          <w:tcPr>
            <w:tcW w:w="375" w:type="pct"/>
            <w:tcBorders>
              <w:top w:val="single" w:sz="6" w:space="0" w:color="auto"/>
              <w:left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квартал</w:t>
            </w:r>
          </w:p>
        </w:tc>
        <w:tc>
          <w:tcPr>
            <w:tcW w:w="524" w:type="pct"/>
            <w:tcBorders>
              <w:top w:val="single" w:sz="6" w:space="0" w:color="auto"/>
              <w:left w:val="single" w:sz="6" w:space="0" w:color="auto"/>
              <w:right w:val="single" w:sz="6" w:space="0" w:color="auto"/>
            </w:tcBorders>
          </w:tcPr>
          <w:p w:rsidR="001728F2" w:rsidRPr="00196B47" w:rsidRDefault="001728F2" w:rsidP="001728F2">
            <w:pPr>
              <w:pStyle w:val="ConsPlusNormal"/>
              <w:widowContro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периодическая отчетность</w:t>
            </w:r>
          </w:p>
        </w:tc>
      </w:tr>
      <w:tr w:rsidR="001728F2" w:rsidRPr="00196B47" w:rsidTr="001728F2">
        <w:trPr>
          <w:cantSplit/>
          <w:trHeight w:val="240"/>
        </w:trPr>
        <w:tc>
          <w:tcPr>
            <w:tcW w:w="5000" w:type="pct"/>
            <w:gridSpan w:val="18"/>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Показатель задачи 1 подпрограммы </w:t>
            </w:r>
          </w:p>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Оказание помощи в проведении ремонта жилых помещений ветеранов ВОВ и вдов участников ВОВ</w:t>
            </w:r>
          </w:p>
        </w:tc>
      </w:tr>
      <w:tr w:rsidR="001728F2" w:rsidRPr="00196B47" w:rsidTr="001728F2">
        <w:trPr>
          <w:cantSplit/>
          <w:trHeight w:val="240"/>
        </w:trPr>
        <w:tc>
          <w:tcPr>
            <w:tcW w:w="182"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w:t>
            </w:r>
          </w:p>
        </w:tc>
        <w:tc>
          <w:tcPr>
            <w:tcW w:w="1170"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Количество отремонтированных жилых помещений, в которых проживают ветераны ВОВ и вдовы участников ВОВ</w:t>
            </w:r>
          </w:p>
        </w:tc>
        <w:tc>
          <w:tcPr>
            <w:tcW w:w="330"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ед.</w:t>
            </w:r>
          </w:p>
        </w:tc>
        <w:tc>
          <w:tcPr>
            <w:tcW w:w="302"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47</w:t>
            </w:r>
          </w:p>
        </w:tc>
        <w:tc>
          <w:tcPr>
            <w:tcW w:w="302"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15</w:t>
            </w:r>
          </w:p>
        </w:tc>
        <w:tc>
          <w:tcPr>
            <w:tcW w:w="302" w:type="pct"/>
            <w:gridSpan w:val="2"/>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14</w:t>
            </w:r>
          </w:p>
        </w:tc>
        <w:tc>
          <w:tcPr>
            <w:tcW w:w="302" w:type="pct"/>
            <w:gridSpan w:val="2"/>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15</w:t>
            </w:r>
          </w:p>
        </w:tc>
        <w:tc>
          <w:tcPr>
            <w:tcW w:w="302" w:type="pct"/>
            <w:gridSpan w:val="2"/>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w:t>
            </w:r>
          </w:p>
        </w:tc>
        <w:tc>
          <w:tcPr>
            <w:tcW w:w="302" w:type="pct"/>
            <w:gridSpan w:val="2"/>
            <w:tcBorders>
              <w:top w:val="single" w:sz="6" w:space="0" w:color="auto"/>
              <w:left w:val="single" w:sz="6" w:space="0" w:color="auto"/>
              <w:bottom w:val="single" w:sz="6" w:space="0" w:color="auto"/>
              <w:right w:val="single" w:sz="4"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12</w:t>
            </w:r>
          </w:p>
        </w:tc>
        <w:tc>
          <w:tcPr>
            <w:tcW w:w="302" w:type="pct"/>
            <w:gridSpan w:val="2"/>
            <w:tcBorders>
              <w:top w:val="single" w:sz="6" w:space="0" w:color="auto"/>
              <w:left w:val="single" w:sz="4" w:space="0" w:color="auto"/>
              <w:bottom w:val="single" w:sz="6" w:space="0" w:color="auto"/>
              <w:right w:val="single" w:sz="4"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11</w:t>
            </w:r>
          </w:p>
        </w:tc>
        <w:tc>
          <w:tcPr>
            <w:tcW w:w="305" w:type="pct"/>
            <w:tcBorders>
              <w:top w:val="single" w:sz="6" w:space="0" w:color="auto"/>
              <w:left w:val="single" w:sz="4"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7</w:t>
            </w:r>
          </w:p>
        </w:tc>
        <w:tc>
          <w:tcPr>
            <w:tcW w:w="375"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квартал</w:t>
            </w:r>
          </w:p>
        </w:tc>
        <w:tc>
          <w:tcPr>
            <w:tcW w:w="524"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периодическая отчетность</w:t>
            </w:r>
          </w:p>
        </w:tc>
      </w:tr>
    </w:tbl>
    <w:p w:rsidR="001728F2" w:rsidRPr="00196B47" w:rsidRDefault="001728F2" w:rsidP="001728F2">
      <w:pPr>
        <w:autoSpaceDE w:val="0"/>
        <w:autoSpaceDN w:val="0"/>
        <w:adjustRightInd w:val="0"/>
        <w:jc w:val="right"/>
        <w:outlineLvl w:val="1"/>
        <w:rPr>
          <w:color w:val="FF0000"/>
        </w:rPr>
      </w:pPr>
    </w:p>
    <w:p w:rsidR="001728F2" w:rsidRPr="00196B47" w:rsidRDefault="001728F2" w:rsidP="001728F2">
      <w:pPr>
        <w:ind w:firstLine="567"/>
        <w:jc w:val="both"/>
        <w:rPr>
          <w:color w:val="FF0000"/>
        </w:rPr>
      </w:pPr>
    </w:p>
    <w:p w:rsidR="001728F2" w:rsidRPr="00196B47" w:rsidRDefault="001728F2" w:rsidP="001728F2">
      <w:pPr>
        <w:ind w:firstLine="567"/>
        <w:jc w:val="both"/>
        <w:rPr>
          <w:color w:val="FF0000"/>
        </w:rPr>
        <w:sectPr w:rsidR="001728F2" w:rsidRPr="00196B47" w:rsidSect="00811D22">
          <w:pgSz w:w="11906" w:h="16838"/>
          <w:pgMar w:top="851" w:right="709" w:bottom="851" w:left="1134" w:header="709" w:footer="709" w:gutter="0"/>
          <w:cols w:space="708"/>
          <w:docGrid w:linePitch="360"/>
        </w:sectPr>
      </w:pPr>
    </w:p>
    <w:p w:rsidR="001728F2" w:rsidRPr="00196B47" w:rsidRDefault="001728F2" w:rsidP="001728F2">
      <w:pPr>
        <w:pStyle w:val="ConsPlusNormal"/>
        <w:ind w:firstLine="567"/>
        <w:jc w:val="right"/>
        <w:rPr>
          <w:rFonts w:ascii="Times New Roman" w:hAnsi="Times New Roman" w:cs="Times New Roman"/>
          <w:color w:val="FF0000"/>
          <w:sz w:val="24"/>
          <w:szCs w:val="24"/>
        </w:rPr>
      </w:pPr>
      <w:r w:rsidRPr="00196B47">
        <w:rPr>
          <w:rFonts w:ascii="Times New Roman" w:hAnsi="Times New Roman" w:cs="Times New Roman"/>
          <w:color w:val="FF0000"/>
          <w:sz w:val="24"/>
          <w:szCs w:val="24"/>
        </w:rPr>
        <w:lastRenderedPageBreak/>
        <w:t>Таблица 2</w:t>
      </w:r>
    </w:p>
    <w:p w:rsidR="001728F2" w:rsidRPr="00196B47" w:rsidRDefault="001728F2" w:rsidP="001728F2">
      <w:pPr>
        <w:pStyle w:val="ConsPlusNormal"/>
        <w:ind w:firstLine="567"/>
        <w:jc w:val="center"/>
        <w:rPr>
          <w:rFonts w:ascii="Times New Roman" w:hAnsi="Times New Roman" w:cs="Times New Roman"/>
          <w:color w:val="FF0000"/>
          <w:sz w:val="24"/>
          <w:szCs w:val="24"/>
        </w:rPr>
      </w:pPr>
      <w:r w:rsidRPr="00196B47">
        <w:rPr>
          <w:rFonts w:ascii="Times New Roman" w:hAnsi="Times New Roman" w:cs="Times New Roman"/>
          <w:color w:val="FF0000"/>
          <w:sz w:val="24"/>
          <w:szCs w:val="24"/>
        </w:rPr>
        <w:t>ПЕРЕЧЕНЬ</w:t>
      </w:r>
    </w:p>
    <w:p w:rsidR="001728F2" w:rsidRPr="00196B47" w:rsidRDefault="001728F2" w:rsidP="001728F2">
      <w:pPr>
        <w:pStyle w:val="ConsPlusNormal"/>
        <w:ind w:firstLine="567"/>
        <w:jc w:val="center"/>
        <w:rPr>
          <w:rFonts w:ascii="Times New Roman" w:hAnsi="Times New Roman" w:cs="Times New Roman"/>
          <w:color w:val="FF0000"/>
          <w:sz w:val="24"/>
          <w:szCs w:val="24"/>
        </w:rPr>
      </w:pPr>
      <w:r w:rsidRPr="00196B47">
        <w:rPr>
          <w:rFonts w:ascii="Times New Roman" w:hAnsi="Times New Roman" w:cs="Times New Roman"/>
          <w:color w:val="FF0000"/>
          <w:sz w:val="24"/>
          <w:szCs w:val="24"/>
        </w:rPr>
        <w:t>ОСНОВНЫХ МЕРОПРИЯТИЙ И РЕСУРСНОЕ ОБЕСПЕЧЕНИЕ ПОДПРОГРАММЫ 6.</w:t>
      </w:r>
    </w:p>
    <w:p w:rsidR="001728F2" w:rsidRPr="00196B47" w:rsidRDefault="001728F2" w:rsidP="001728F2">
      <w:pPr>
        <w:pStyle w:val="ConsPlusNormal"/>
        <w:jc w:val="center"/>
        <w:rPr>
          <w:rFonts w:ascii="Times New Roman" w:hAnsi="Times New Roman" w:cs="Times New Roman"/>
          <w:color w:val="FF0000"/>
          <w:sz w:val="24"/>
          <w:szCs w:val="24"/>
        </w:rPr>
      </w:pPr>
      <w:r w:rsidRPr="00196B47">
        <w:rPr>
          <w:rFonts w:ascii="Times New Roman" w:hAnsi="Times New Roman" w:cs="Times New Roman"/>
          <w:color w:val="FF0000"/>
          <w:sz w:val="24"/>
          <w:szCs w:val="24"/>
        </w:rPr>
        <w:t>«ОКАЗАНИЕ ПОМОЩИ В РЕМОНТЕ ЖИЛЬЯ ВЕТЕРАНОВ ВЕЛИКОЙ ОТЕЧЕСТВЕННОЙ ВОЙНЫ 1941-1945 ГОДОВ И ВДОВ УЧАСТНИКОВ ВЕЛИКОЙ ОТЕЧЕСТВЕННОЙ ВОЙНЫ 1941-1945 ГОДОВ»</w:t>
      </w:r>
    </w:p>
    <w:tbl>
      <w:tblPr>
        <w:tblW w:w="15167" w:type="dxa"/>
        <w:tblInd w:w="244" w:type="dxa"/>
        <w:tblLayout w:type="fixed"/>
        <w:tblCellMar>
          <w:top w:w="75" w:type="dxa"/>
          <w:left w:w="0" w:type="dxa"/>
          <w:bottom w:w="75" w:type="dxa"/>
          <w:right w:w="0" w:type="dxa"/>
        </w:tblCellMar>
        <w:tblLook w:val="0000" w:firstRow="0" w:lastRow="0" w:firstColumn="0" w:lastColumn="0" w:noHBand="0" w:noVBand="0"/>
      </w:tblPr>
      <w:tblGrid>
        <w:gridCol w:w="2124"/>
        <w:gridCol w:w="1276"/>
        <w:gridCol w:w="1135"/>
        <w:gridCol w:w="1560"/>
        <w:gridCol w:w="1560"/>
        <w:gridCol w:w="1134"/>
        <w:gridCol w:w="992"/>
        <w:gridCol w:w="1843"/>
        <w:gridCol w:w="2268"/>
        <w:gridCol w:w="1275"/>
      </w:tblGrid>
      <w:tr w:rsidR="001728F2" w:rsidRPr="00196B47" w:rsidTr="001728F2">
        <w:trPr>
          <w:trHeight w:val="238"/>
        </w:trPr>
        <w:tc>
          <w:tcPr>
            <w:tcW w:w="21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Наименование подпрограммы, задачи подпрограммы, </w:t>
            </w:r>
            <w:proofErr w:type="spellStart"/>
            <w:r w:rsidRPr="00196B47">
              <w:rPr>
                <w:rFonts w:ascii="Times New Roman" w:hAnsi="Times New Roman" w:cs="Times New Roman"/>
                <w:color w:val="FF0000"/>
                <w:sz w:val="22"/>
                <w:szCs w:val="22"/>
              </w:rPr>
              <w:t>ВЦП</w:t>
            </w:r>
            <w:proofErr w:type="spellEnd"/>
            <w:r w:rsidRPr="00196B47">
              <w:rPr>
                <w:rFonts w:ascii="Times New Roman" w:hAnsi="Times New Roman" w:cs="Times New Roman"/>
                <w:color w:val="FF0000"/>
                <w:sz w:val="22"/>
                <w:szCs w:val="22"/>
              </w:rPr>
              <w:t xml:space="preserve"> (основного мероприятия)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Срок реализации</w:t>
            </w:r>
          </w:p>
        </w:tc>
        <w:tc>
          <w:tcPr>
            <w:tcW w:w="11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Объем финансирования (тыс. рублей)</w:t>
            </w:r>
          </w:p>
        </w:tc>
        <w:tc>
          <w:tcPr>
            <w:tcW w:w="524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 том числе за счет средств</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rPr>
              <w:t>Участник/</w:t>
            </w:r>
          </w:p>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участник мероприятия</w:t>
            </w:r>
          </w:p>
        </w:tc>
        <w:tc>
          <w:tcPr>
            <w:tcW w:w="354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Показатели конечного результата </w:t>
            </w:r>
            <w:proofErr w:type="spellStart"/>
            <w:r w:rsidRPr="00196B47">
              <w:rPr>
                <w:rFonts w:ascii="Times New Roman" w:hAnsi="Times New Roman" w:cs="Times New Roman"/>
                <w:color w:val="FF0000"/>
                <w:sz w:val="22"/>
                <w:szCs w:val="22"/>
              </w:rPr>
              <w:t>ВЦП</w:t>
            </w:r>
            <w:proofErr w:type="spellEnd"/>
            <w:r w:rsidRPr="00196B47">
              <w:rPr>
                <w:rFonts w:ascii="Times New Roman" w:hAnsi="Times New Roman" w:cs="Times New Roman"/>
                <w:color w:val="FF0000"/>
                <w:sz w:val="22"/>
                <w:szCs w:val="22"/>
              </w:rPr>
              <w:t xml:space="preserve">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1728F2" w:rsidRPr="00196B47" w:rsidTr="001728F2">
        <w:trPr>
          <w:trHeight w:val="679"/>
        </w:trPr>
        <w:tc>
          <w:tcPr>
            <w:tcW w:w="21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1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1"/>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федерального бюджета (по согласованию)</w:t>
            </w: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областного бюджета (по согласованию)</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местного бюджета</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внебюджетных источников (по согласованию)</w:t>
            </w: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354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r>
      <w:tr w:rsidR="001728F2" w:rsidRPr="00196B47" w:rsidTr="001728F2">
        <w:trPr>
          <w:trHeight w:val="482"/>
        </w:trPr>
        <w:tc>
          <w:tcPr>
            <w:tcW w:w="21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1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наименование и 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значения по годам реализации</w:t>
            </w:r>
          </w:p>
        </w:tc>
      </w:tr>
      <w:tr w:rsidR="001728F2" w:rsidRPr="00196B47" w:rsidTr="001728F2">
        <w:trPr>
          <w:trHeight w:val="194"/>
        </w:trPr>
        <w:tc>
          <w:tcPr>
            <w:tcW w:w="21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2</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3</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4</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9</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rPr>
              <w:t>1</w:t>
            </w:r>
            <w:r w:rsidRPr="00196B47">
              <w:rPr>
                <w:rFonts w:ascii="Times New Roman" w:hAnsi="Times New Roman" w:cs="Times New Roman"/>
                <w:color w:val="FF0000"/>
                <w:sz w:val="22"/>
                <w:szCs w:val="22"/>
                <w:lang w:val="en-US"/>
              </w:rPr>
              <w:t>0</w:t>
            </w:r>
          </w:p>
        </w:tc>
      </w:tr>
      <w:tr w:rsidR="001728F2" w:rsidRPr="00196B47" w:rsidTr="001728F2">
        <w:trPr>
          <w:trHeight w:val="213"/>
        </w:trPr>
        <w:tc>
          <w:tcPr>
            <w:tcW w:w="1516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Подпрограмма</w:t>
            </w:r>
            <w:r w:rsidRPr="00196B47">
              <w:rPr>
                <w:rFonts w:ascii="Times New Roman" w:hAnsi="Times New Roman" w:cs="Times New Roman"/>
                <w:color w:val="FF0000"/>
                <w:sz w:val="22"/>
                <w:szCs w:val="22"/>
                <w:lang w:val="en-US"/>
              </w:rPr>
              <w:t xml:space="preserve"> </w:t>
            </w:r>
            <w:r w:rsidRPr="00196B47">
              <w:rPr>
                <w:rFonts w:ascii="Times New Roman" w:hAnsi="Times New Roman" w:cs="Times New Roman"/>
                <w:color w:val="FF0000"/>
                <w:sz w:val="22"/>
                <w:szCs w:val="22"/>
              </w:rPr>
              <w:t>6.</w:t>
            </w:r>
          </w:p>
        </w:tc>
      </w:tr>
      <w:tr w:rsidR="001728F2" w:rsidRPr="00196B47" w:rsidTr="001728F2">
        <w:trPr>
          <w:trHeight w:val="255"/>
        </w:trPr>
        <w:tc>
          <w:tcPr>
            <w:tcW w:w="1516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Задача 1 подпрограммы. Оказание помощи в проведении ремонта жилых помещений ветеранов ВОВ и вдов участников ВОВ</w:t>
            </w:r>
          </w:p>
        </w:tc>
      </w:tr>
      <w:tr w:rsidR="001728F2" w:rsidRPr="00196B47" w:rsidTr="001728F2">
        <w:trPr>
          <w:trHeight w:val="268"/>
        </w:trPr>
        <w:tc>
          <w:tcPr>
            <w:tcW w:w="212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Основное мероприятие: Проведение ремонта жилых помещений ветеранов ВОВ и вдов участников ВОВ</w:t>
            </w:r>
          </w:p>
        </w:tc>
        <w:tc>
          <w:tcPr>
            <w:tcW w:w="1276"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135"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13982,742</w:t>
            </w:r>
          </w:p>
        </w:tc>
        <w:tc>
          <w:tcPr>
            <w:tcW w:w="1560" w:type="dxa"/>
            <w:tcBorders>
              <w:top w:val="single" w:sz="4" w:space="0" w:color="auto"/>
              <w:left w:val="nil"/>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nil"/>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7141,366</w:t>
            </w:r>
          </w:p>
        </w:tc>
        <w:tc>
          <w:tcPr>
            <w:tcW w:w="1134" w:type="dxa"/>
            <w:tcBorders>
              <w:top w:val="single" w:sz="4" w:space="0" w:color="auto"/>
              <w:left w:val="nil"/>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6841,376</w:t>
            </w:r>
          </w:p>
        </w:tc>
        <w:tc>
          <w:tcPr>
            <w:tcW w:w="992"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val="restart"/>
            <w:tcBorders>
              <w:top w:val="single" w:sz="4" w:space="0" w:color="auto"/>
              <w:left w:val="single" w:sz="4" w:space="0" w:color="auto"/>
              <w:right w:val="single" w:sz="4" w:space="0" w:color="auto"/>
            </w:tcBorders>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Администрация Каргасокского района</w:t>
            </w:r>
          </w:p>
        </w:tc>
        <w:tc>
          <w:tcPr>
            <w:tcW w:w="2268"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c>
          <w:tcPr>
            <w:tcW w:w="1275"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1728F2" w:rsidRPr="00196B47" w:rsidTr="001728F2">
        <w:trPr>
          <w:trHeight w:val="164"/>
        </w:trPr>
        <w:tc>
          <w:tcPr>
            <w:tcW w:w="2124"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135" w:type="dxa"/>
            <w:tcBorders>
              <w:top w:val="nil"/>
              <w:left w:val="single" w:sz="4" w:space="0" w:color="auto"/>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2800,0</w:t>
            </w:r>
          </w:p>
        </w:tc>
        <w:tc>
          <w:tcPr>
            <w:tcW w:w="1560" w:type="dxa"/>
            <w:tcBorders>
              <w:top w:val="nil"/>
              <w:left w:val="nil"/>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nil"/>
              <w:left w:val="nil"/>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1400,0</w:t>
            </w:r>
          </w:p>
        </w:tc>
        <w:tc>
          <w:tcPr>
            <w:tcW w:w="1134" w:type="dxa"/>
            <w:tcBorders>
              <w:top w:val="nil"/>
              <w:left w:val="nil"/>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1400,0</w:t>
            </w:r>
          </w:p>
        </w:tc>
        <w:tc>
          <w:tcPr>
            <w:tcW w:w="992"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rFonts w:cs="Calibri"/>
                <w:color w:val="FF0000"/>
                <w:sz w:val="22"/>
                <w:szCs w:val="22"/>
              </w:rPr>
              <w:t>0</w:t>
            </w:r>
          </w:p>
        </w:tc>
        <w:tc>
          <w:tcPr>
            <w:tcW w:w="1843" w:type="dxa"/>
            <w:vMerge/>
            <w:tcBorders>
              <w:left w:val="single" w:sz="4" w:space="0" w:color="auto"/>
              <w:right w:val="single" w:sz="4" w:space="0" w:color="auto"/>
            </w:tcBorders>
          </w:tcPr>
          <w:p w:rsidR="001728F2" w:rsidRPr="00196B47" w:rsidRDefault="001728F2" w:rsidP="001728F2">
            <w:pPr>
              <w:pStyle w:val="ConsPlusNormal"/>
              <w:rPr>
                <w:rFonts w:ascii="Times New Roman" w:hAnsi="Times New Roman" w:cs="Times New Roman"/>
                <w:color w:val="FF0000"/>
                <w:sz w:val="22"/>
                <w:szCs w:val="22"/>
              </w:rPr>
            </w:pPr>
          </w:p>
        </w:tc>
        <w:tc>
          <w:tcPr>
            <w:tcW w:w="2268" w:type="dxa"/>
            <w:vMerge w:val="restart"/>
            <w:tcBorders>
              <w:top w:val="single" w:sz="4" w:space="0" w:color="auto"/>
              <w:left w:val="single" w:sz="4" w:space="0" w:color="auto"/>
              <w:right w:val="single" w:sz="4"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Количество отремонтированных жилых помещений, в которых проживают ветераны ВОВ и вдовы участников ВОВ</w:t>
            </w:r>
          </w:p>
        </w:tc>
        <w:tc>
          <w:tcPr>
            <w:tcW w:w="1275"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14</w:t>
            </w:r>
          </w:p>
        </w:tc>
      </w:tr>
      <w:tr w:rsidR="001728F2" w:rsidRPr="00196B47" w:rsidTr="001728F2">
        <w:trPr>
          <w:trHeight w:val="142"/>
        </w:trPr>
        <w:tc>
          <w:tcPr>
            <w:tcW w:w="2124"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135" w:type="dxa"/>
            <w:tcBorders>
              <w:top w:val="nil"/>
              <w:left w:val="single" w:sz="4" w:space="0" w:color="auto"/>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2599,99</w:t>
            </w:r>
          </w:p>
        </w:tc>
        <w:tc>
          <w:tcPr>
            <w:tcW w:w="1560" w:type="dxa"/>
            <w:tcBorders>
              <w:top w:val="nil"/>
              <w:left w:val="nil"/>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nil"/>
              <w:left w:val="nil"/>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1299,99</w:t>
            </w:r>
          </w:p>
        </w:tc>
        <w:tc>
          <w:tcPr>
            <w:tcW w:w="1134" w:type="dxa"/>
            <w:tcBorders>
              <w:top w:val="nil"/>
              <w:left w:val="nil"/>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1300,0</w:t>
            </w:r>
          </w:p>
        </w:tc>
        <w:tc>
          <w:tcPr>
            <w:tcW w:w="992"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right w:val="single" w:sz="4" w:space="0" w:color="auto"/>
            </w:tcBorders>
          </w:tcPr>
          <w:p w:rsidR="001728F2" w:rsidRPr="00196B47" w:rsidRDefault="001728F2" w:rsidP="001728F2">
            <w:pPr>
              <w:pStyle w:val="ConsPlusNormal"/>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15</w:t>
            </w:r>
          </w:p>
        </w:tc>
      </w:tr>
      <w:tr w:rsidR="001728F2" w:rsidRPr="00196B47" w:rsidTr="001728F2">
        <w:trPr>
          <w:trHeight w:val="121"/>
        </w:trPr>
        <w:tc>
          <w:tcPr>
            <w:tcW w:w="2124"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135" w:type="dxa"/>
            <w:tcBorders>
              <w:top w:val="nil"/>
              <w:left w:val="single" w:sz="4" w:space="0" w:color="auto"/>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2282,752</w:t>
            </w:r>
          </w:p>
        </w:tc>
        <w:tc>
          <w:tcPr>
            <w:tcW w:w="1560" w:type="dxa"/>
            <w:tcBorders>
              <w:top w:val="nil"/>
              <w:left w:val="nil"/>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nil"/>
              <w:left w:val="nil"/>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1141,376</w:t>
            </w:r>
          </w:p>
        </w:tc>
        <w:tc>
          <w:tcPr>
            <w:tcW w:w="1134" w:type="dxa"/>
            <w:tcBorders>
              <w:top w:val="nil"/>
              <w:left w:val="nil"/>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1141,376</w:t>
            </w:r>
          </w:p>
        </w:tc>
        <w:tc>
          <w:tcPr>
            <w:tcW w:w="992"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right w:val="single" w:sz="4" w:space="0" w:color="auto"/>
            </w:tcBorders>
          </w:tcPr>
          <w:p w:rsidR="001728F2" w:rsidRPr="00196B47" w:rsidRDefault="001728F2" w:rsidP="001728F2">
            <w:pPr>
              <w:pStyle w:val="ConsPlusNormal"/>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w:t>
            </w:r>
          </w:p>
        </w:tc>
      </w:tr>
      <w:tr w:rsidR="001728F2" w:rsidRPr="00196B47" w:rsidTr="001728F2">
        <w:trPr>
          <w:trHeight w:val="85"/>
        </w:trPr>
        <w:tc>
          <w:tcPr>
            <w:tcW w:w="2124"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135" w:type="dxa"/>
            <w:tcBorders>
              <w:top w:val="nil"/>
              <w:left w:val="single" w:sz="4" w:space="0" w:color="auto"/>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2300,0</w:t>
            </w:r>
          </w:p>
        </w:tc>
        <w:tc>
          <w:tcPr>
            <w:tcW w:w="1560" w:type="dxa"/>
            <w:tcBorders>
              <w:top w:val="nil"/>
              <w:left w:val="nil"/>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nil"/>
              <w:left w:val="nil"/>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1300,0</w:t>
            </w:r>
          </w:p>
        </w:tc>
        <w:tc>
          <w:tcPr>
            <w:tcW w:w="1134" w:type="dxa"/>
            <w:tcBorders>
              <w:top w:val="nil"/>
              <w:left w:val="nil"/>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1000,0</w:t>
            </w:r>
          </w:p>
        </w:tc>
        <w:tc>
          <w:tcPr>
            <w:tcW w:w="992"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right w:val="single" w:sz="4" w:space="0" w:color="auto"/>
            </w:tcBorders>
          </w:tcPr>
          <w:p w:rsidR="001728F2" w:rsidRPr="00196B47" w:rsidRDefault="001728F2" w:rsidP="001728F2">
            <w:pPr>
              <w:pStyle w:val="ConsPlusNormal"/>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tcPr>
          <w:p w:rsidR="001728F2" w:rsidRPr="00196B47" w:rsidRDefault="001728F2" w:rsidP="001728F2">
            <w:pPr>
              <w:pStyle w:val="ConsPlusNormal"/>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12</w:t>
            </w:r>
          </w:p>
        </w:tc>
      </w:tr>
      <w:tr w:rsidR="001728F2" w:rsidRPr="00196B47" w:rsidTr="001728F2">
        <w:trPr>
          <w:trHeight w:val="255"/>
        </w:trPr>
        <w:tc>
          <w:tcPr>
            <w:tcW w:w="2124"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135" w:type="dxa"/>
            <w:tcBorders>
              <w:top w:val="nil"/>
              <w:left w:val="single" w:sz="4" w:space="0" w:color="auto"/>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2000,0</w:t>
            </w:r>
          </w:p>
        </w:tc>
        <w:tc>
          <w:tcPr>
            <w:tcW w:w="1560" w:type="dxa"/>
            <w:tcBorders>
              <w:top w:val="nil"/>
              <w:left w:val="nil"/>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nil"/>
              <w:left w:val="nil"/>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1000,0</w:t>
            </w:r>
          </w:p>
        </w:tc>
        <w:tc>
          <w:tcPr>
            <w:tcW w:w="1134" w:type="dxa"/>
            <w:tcBorders>
              <w:top w:val="nil"/>
              <w:left w:val="nil"/>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1000,0</w:t>
            </w:r>
          </w:p>
        </w:tc>
        <w:tc>
          <w:tcPr>
            <w:tcW w:w="992"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right w:val="single" w:sz="4" w:space="0" w:color="auto"/>
            </w:tcBorders>
          </w:tcPr>
          <w:p w:rsidR="001728F2" w:rsidRPr="00196B47" w:rsidRDefault="001728F2" w:rsidP="001728F2">
            <w:pPr>
              <w:pStyle w:val="ConsPlusNormal"/>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11</w:t>
            </w:r>
          </w:p>
        </w:tc>
      </w:tr>
      <w:tr w:rsidR="001728F2" w:rsidRPr="00196B47" w:rsidTr="001728F2">
        <w:trPr>
          <w:trHeight w:val="27"/>
        </w:trPr>
        <w:tc>
          <w:tcPr>
            <w:tcW w:w="212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135" w:type="dxa"/>
            <w:tcBorders>
              <w:top w:val="nil"/>
              <w:left w:val="single" w:sz="4" w:space="0" w:color="auto"/>
              <w:bottom w:val="nil"/>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2000,0</w:t>
            </w:r>
          </w:p>
        </w:tc>
        <w:tc>
          <w:tcPr>
            <w:tcW w:w="1560" w:type="dxa"/>
            <w:tcBorders>
              <w:top w:val="nil"/>
              <w:left w:val="nil"/>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nil"/>
              <w:left w:val="nil"/>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1000,0</w:t>
            </w:r>
          </w:p>
        </w:tc>
        <w:tc>
          <w:tcPr>
            <w:tcW w:w="1134" w:type="dxa"/>
            <w:tcBorders>
              <w:top w:val="nil"/>
              <w:left w:val="nil"/>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1000,0</w:t>
            </w:r>
          </w:p>
        </w:tc>
        <w:tc>
          <w:tcPr>
            <w:tcW w:w="992"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bottom w:val="single" w:sz="4" w:space="0" w:color="auto"/>
              <w:right w:val="single" w:sz="4" w:space="0" w:color="auto"/>
            </w:tcBorders>
          </w:tcPr>
          <w:p w:rsidR="001728F2" w:rsidRPr="00196B47" w:rsidRDefault="001728F2" w:rsidP="001728F2">
            <w:pPr>
              <w:pStyle w:val="ConsPlusNormal"/>
              <w:rPr>
                <w:rFonts w:ascii="Times New Roman" w:hAnsi="Times New Roman" w:cs="Times New Roman"/>
                <w:color w:val="FF0000"/>
                <w:sz w:val="22"/>
                <w:szCs w:val="22"/>
              </w:rPr>
            </w:pPr>
          </w:p>
        </w:tc>
        <w:tc>
          <w:tcPr>
            <w:tcW w:w="2268" w:type="dxa"/>
            <w:vMerge/>
            <w:tcBorders>
              <w:left w:val="single" w:sz="4" w:space="0" w:color="auto"/>
              <w:bottom w:val="single" w:sz="4" w:space="0" w:color="auto"/>
              <w:right w:val="single" w:sz="4"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7</w:t>
            </w:r>
          </w:p>
        </w:tc>
      </w:tr>
      <w:tr w:rsidR="001728F2" w:rsidRPr="00196B47" w:rsidTr="001728F2">
        <w:trPr>
          <w:trHeight w:val="216"/>
        </w:trPr>
        <w:tc>
          <w:tcPr>
            <w:tcW w:w="212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Мероприятие №1: Рассмотрение заявлений ветеранов ВОВ и вдов участников ВОВ, </w:t>
            </w:r>
            <w:r w:rsidRPr="00196B47">
              <w:rPr>
                <w:rFonts w:ascii="Times New Roman" w:hAnsi="Times New Roman" w:cs="Times New Roman"/>
                <w:color w:val="FF0000"/>
                <w:sz w:val="22"/>
                <w:szCs w:val="22"/>
              </w:rPr>
              <w:lastRenderedPageBreak/>
              <w:t xml:space="preserve">которым будет оказана помощь в проведении ремонта жилых помещений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всего</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Администрация Каргасокского района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1728F2" w:rsidRPr="00196B47" w:rsidTr="001728F2">
        <w:trPr>
          <w:trHeight w:val="259"/>
        </w:trPr>
        <w:tc>
          <w:tcPr>
            <w:tcW w:w="2124"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135"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both"/>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Количество заявлений, на которые будут даны </w:t>
            </w:r>
            <w:r w:rsidRPr="00196B47">
              <w:rPr>
                <w:rFonts w:ascii="Times New Roman" w:hAnsi="Times New Roman" w:cs="Times New Roman"/>
                <w:color w:val="FF0000"/>
                <w:sz w:val="22"/>
                <w:szCs w:val="22"/>
              </w:rPr>
              <w:lastRenderedPageBreak/>
              <w:t>положительные ответы об оказании помощи в ремонте жилых помещений ветеранов ВОВ и вдов участников ВОВ,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14</w:t>
            </w:r>
          </w:p>
        </w:tc>
      </w:tr>
      <w:tr w:rsidR="001728F2" w:rsidRPr="00196B47" w:rsidTr="001728F2">
        <w:trPr>
          <w:trHeight w:val="194"/>
        </w:trPr>
        <w:tc>
          <w:tcPr>
            <w:tcW w:w="2124"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135"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16</w:t>
            </w:r>
          </w:p>
          <w:p w:rsidR="001728F2" w:rsidRPr="00196B47" w:rsidRDefault="001728F2" w:rsidP="001728F2">
            <w:pPr>
              <w:pStyle w:val="ConsPlusNormal"/>
              <w:ind w:firstLine="0"/>
              <w:jc w:val="center"/>
              <w:rPr>
                <w:rFonts w:ascii="Times New Roman" w:hAnsi="Times New Roman" w:cs="Times New Roman"/>
                <w:color w:val="FF0000"/>
                <w:sz w:val="22"/>
                <w:szCs w:val="22"/>
              </w:rPr>
            </w:pPr>
          </w:p>
        </w:tc>
      </w:tr>
      <w:tr w:rsidR="001728F2" w:rsidRPr="00196B47" w:rsidTr="001728F2">
        <w:trPr>
          <w:trHeight w:val="152"/>
        </w:trPr>
        <w:tc>
          <w:tcPr>
            <w:tcW w:w="2124"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135"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w:t>
            </w:r>
          </w:p>
        </w:tc>
      </w:tr>
      <w:tr w:rsidR="001728F2" w:rsidRPr="00196B47" w:rsidTr="001728F2">
        <w:trPr>
          <w:trHeight w:val="252"/>
        </w:trPr>
        <w:tc>
          <w:tcPr>
            <w:tcW w:w="2124"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135"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12</w:t>
            </w:r>
          </w:p>
        </w:tc>
      </w:tr>
      <w:tr w:rsidR="001728F2" w:rsidRPr="00196B47" w:rsidTr="001728F2">
        <w:trPr>
          <w:trHeight w:val="114"/>
        </w:trPr>
        <w:tc>
          <w:tcPr>
            <w:tcW w:w="2124"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135"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7</w:t>
            </w:r>
          </w:p>
        </w:tc>
      </w:tr>
      <w:tr w:rsidR="001728F2" w:rsidRPr="00196B47" w:rsidTr="001728F2">
        <w:trPr>
          <w:trHeight w:val="232"/>
        </w:trPr>
        <w:tc>
          <w:tcPr>
            <w:tcW w:w="212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135"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nil"/>
              <w:left w:val="nil"/>
              <w:bottom w:val="nil"/>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nil"/>
              <w:left w:val="nil"/>
              <w:bottom w:val="nil"/>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1134" w:type="dxa"/>
            <w:tcBorders>
              <w:top w:val="nil"/>
              <w:left w:val="nil"/>
              <w:bottom w:val="nil"/>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7</w:t>
            </w:r>
          </w:p>
        </w:tc>
      </w:tr>
      <w:tr w:rsidR="001728F2" w:rsidRPr="00196B47" w:rsidTr="001728F2">
        <w:trPr>
          <w:trHeight w:val="20"/>
        </w:trPr>
        <w:tc>
          <w:tcPr>
            <w:tcW w:w="212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both"/>
              <w:rPr>
                <w:rFonts w:ascii="Times New Roman" w:hAnsi="Times New Roman" w:cs="Times New Roman"/>
                <w:color w:val="FF0000"/>
                <w:sz w:val="22"/>
                <w:szCs w:val="22"/>
              </w:rPr>
            </w:pPr>
            <w:r w:rsidRPr="00196B47">
              <w:rPr>
                <w:rFonts w:ascii="Times New Roman" w:hAnsi="Times New Roman" w:cs="Times New Roman"/>
                <w:color w:val="FF0000"/>
                <w:sz w:val="22"/>
                <w:szCs w:val="22"/>
              </w:rPr>
              <w:t>Мероприятие №2: Отбор сельских поселений Каргасокского района на предоставление иных межбюджетных трансфертов бюджетам сельских поселений из бюджета Каргасокского района на выполнение мероприятия подпрограммы 6.</w:t>
            </w:r>
          </w:p>
        </w:tc>
        <w:tc>
          <w:tcPr>
            <w:tcW w:w="127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1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13982,742</w:t>
            </w:r>
          </w:p>
        </w:tc>
        <w:tc>
          <w:tcPr>
            <w:tcW w:w="1560" w:type="dxa"/>
            <w:vMerge w:val="restart"/>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vMerge w:val="restart"/>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7141,366</w:t>
            </w:r>
          </w:p>
        </w:tc>
        <w:tc>
          <w:tcPr>
            <w:tcW w:w="1134" w:type="dxa"/>
            <w:vMerge w:val="restart"/>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6841,376</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Главный специалист по социальной работе отдела по социальной работе Администрации Каргасокского района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1728F2" w:rsidRPr="00196B47" w:rsidTr="001728F2">
        <w:trPr>
          <w:trHeight w:val="276"/>
        </w:trPr>
        <w:tc>
          <w:tcPr>
            <w:tcW w:w="2124"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1276"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1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pStyle w:val="ConsPlusNormal"/>
              <w:jc w:val="center"/>
              <w:rPr>
                <w:color w:val="FF0000"/>
                <w:sz w:val="22"/>
                <w:szCs w:val="22"/>
              </w:rPr>
            </w:pPr>
          </w:p>
        </w:tc>
        <w:tc>
          <w:tcPr>
            <w:tcW w:w="1560" w:type="dxa"/>
            <w:vMerge/>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p>
        </w:tc>
        <w:tc>
          <w:tcPr>
            <w:tcW w:w="1560" w:type="dxa"/>
            <w:vMerge/>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p>
        </w:tc>
        <w:tc>
          <w:tcPr>
            <w:tcW w:w="1134" w:type="dxa"/>
            <w:vMerge/>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p>
        </w:tc>
        <w:tc>
          <w:tcPr>
            <w:tcW w:w="992"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rPr>
                <w:rFonts w:ascii="Times New Roman" w:hAnsi="Times New Roman" w:cs="Times New Roman"/>
                <w:color w:val="FF0000"/>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both"/>
              <w:rPr>
                <w:rFonts w:ascii="Times New Roman" w:hAnsi="Times New Roman" w:cs="Times New Roman"/>
                <w:color w:val="FF0000"/>
                <w:sz w:val="22"/>
                <w:szCs w:val="22"/>
              </w:rPr>
            </w:pPr>
            <w:r w:rsidRPr="00196B47">
              <w:rPr>
                <w:rFonts w:ascii="Times New Roman" w:hAnsi="Times New Roman" w:cs="Times New Roman"/>
                <w:color w:val="FF0000"/>
                <w:sz w:val="22"/>
                <w:szCs w:val="22"/>
              </w:rPr>
              <w:t>Количество сельских поселений получивших иные межбюджетные трансферты на выполнения мероприятия подпрограммы 6.</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r>
      <w:tr w:rsidR="001728F2" w:rsidRPr="00196B47" w:rsidTr="001728F2">
        <w:trPr>
          <w:trHeight w:val="252"/>
        </w:trPr>
        <w:tc>
          <w:tcPr>
            <w:tcW w:w="2124"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2800,0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1400,0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1400,0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rFonts w:cs="Calibri"/>
                <w:color w:val="FF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both"/>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w:t>
            </w:r>
          </w:p>
        </w:tc>
      </w:tr>
      <w:tr w:rsidR="001728F2" w:rsidRPr="00196B47" w:rsidTr="001728F2">
        <w:trPr>
          <w:trHeight w:val="257"/>
        </w:trPr>
        <w:tc>
          <w:tcPr>
            <w:tcW w:w="2124"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2599,99</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1299,99</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1300,0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4</w:t>
            </w:r>
          </w:p>
        </w:tc>
      </w:tr>
      <w:tr w:rsidR="001728F2" w:rsidRPr="00196B47" w:rsidTr="001728F2">
        <w:trPr>
          <w:trHeight w:val="223"/>
        </w:trPr>
        <w:tc>
          <w:tcPr>
            <w:tcW w:w="2124"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2282,752</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1141,376</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1141,376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4</w:t>
            </w:r>
          </w:p>
        </w:tc>
      </w:tr>
      <w:tr w:rsidR="001728F2" w:rsidRPr="00196B47" w:rsidTr="001728F2">
        <w:trPr>
          <w:trHeight w:val="346"/>
        </w:trPr>
        <w:tc>
          <w:tcPr>
            <w:tcW w:w="2124"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2300,0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1300,0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3</w:t>
            </w:r>
          </w:p>
        </w:tc>
      </w:tr>
      <w:tr w:rsidR="001728F2" w:rsidRPr="00196B47" w:rsidTr="001728F2">
        <w:trPr>
          <w:trHeight w:val="340"/>
        </w:trPr>
        <w:tc>
          <w:tcPr>
            <w:tcW w:w="2124"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2000,0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1000,0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w:t>
            </w:r>
          </w:p>
        </w:tc>
      </w:tr>
      <w:tr w:rsidR="001728F2" w:rsidRPr="00196B47" w:rsidTr="001728F2">
        <w:trPr>
          <w:trHeight w:val="264"/>
        </w:trPr>
        <w:tc>
          <w:tcPr>
            <w:tcW w:w="2124"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2000,0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1000,0</w:t>
            </w:r>
          </w:p>
        </w:tc>
        <w:tc>
          <w:tcPr>
            <w:tcW w:w="1134"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1000,0</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w:t>
            </w:r>
          </w:p>
        </w:tc>
      </w:tr>
      <w:tr w:rsidR="001728F2" w:rsidRPr="00196B47" w:rsidTr="001728F2">
        <w:trPr>
          <w:trHeight w:val="250"/>
        </w:trPr>
        <w:tc>
          <w:tcPr>
            <w:tcW w:w="212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both"/>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Итого по подпрограмме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13982,742</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7141,366</w:t>
            </w:r>
          </w:p>
        </w:tc>
        <w:tc>
          <w:tcPr>
            <w:tcW w:w="1134"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6841,376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r>
      <w:tr w:rsidR="001728F2" w:rsidRPr="00196B47" w:rsidTr="001728F2">
        <w:trPr>
          <w:trHeight w:val="227"/>
        </w:trPr>
        <w:tc>
          <w:tcPr>
            <w:tcW w:w="2124"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2800,0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1400,0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1400,0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rFonts w:cs="Calibri"/>
                <w:color w:val="FF0000"/>
                <w:sz w:val="22"/>
                <w:szCs w:val="22"/>
              </w:rPr>
              <w:t>0</w:t>
            </w:r>
          </w:p>
        </w:tc>
        <w:tc>
          <w:tcPr>
            <w:tcW w:w="1843"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r>
      <w:tr w:rsidR="001728F2" w:rsidRPr="00196B47" w:rsidTr="001728F2">
        <w:trPr>
          <w:trHeight w:val="205"/>
        </w:trPr>
        <w:tc>
          <w:tcPr>
            <w:tcW w:w="2124"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2599,99</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1299,99</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1300,0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r>
      <w:tr w:rsidR="001728F2" w:rsidRPr="00196B47" w:rsidTr="001728F2">
        <w:tc>
          <w:tcPr>
            <w:tcW w:w="2124"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2282,752</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1141,376</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1141,376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r>
      <w:tr w:rsidR="001728F2" w:rsidRPr="00196B47" w:rsidTr="001728F2">
        <w:tc>
          <w:tcPr>
            <w:tcW w:w="2124"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2300,0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1300,0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r>
      <w:tr w:rsidR="001728F2" w:rsidRPr="00196B47" w:rsidTr="001728F2">
        <w:tc>
          <w:tcPr>
            <w:tcW w:w="2124"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2000,0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1000,0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r>
      <w:tr w:rsidR="001728F2" w:rsidRPr="00196B47" w:rsidTr="001728F2">
        <w:tc>
          <w:tcPr>
            <w:tcW w:w="2124" w:type="dxa"/>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2000,0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1000,0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1000,0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r>
    </w:tbl>
    <w:p w:rsidR="001728F2" w:rsidRPr="00196B47" w:rsidRDefault="001728F2" w:rsidP="001728F2">
      <w:pPr>
        <w:autoSpaceDE w:val="0"/>
        <w:autoSpaceDN w:val="0"/>
        <w:adjustRightInd w:val="0"/>
        <w:ind w:left="9923"/>
        <w:jc w:val="both"/>
        <w:outlineLvl w:val="1"/>
        <w:rPr>
          <w:color w:val="FF0000"/>
        </w:rPr>
      </w:pPr>
    </w:p>
    <w:p w:rsidR="001728F2" w:rsidRPr="00196B47" w:rsidRDefault="001728F2" w:rsidP="001728F2">
      <w:pPr>
        <w:autoSpaceDE w:val="0"/>
        <w:autoSpaceDN w:val="0"/>
        <w:adjustRightInd w:val="0"/>
        <w:ind w:left="9923"/>
        <w:jc w:val="both"/>
        <w:outlineLvl w:val="1"/>
        <w:rPr>
          <w:color w:val="FF0000"/>
        </w:rPr>
        <w:sectPr w:rsidR="001728F2" w:rsidRPr="00196B47" w:rsidSect="00811D22">
          <w:pgSz w:w="16838" w:h="11906" w:orient="landscape"/>
          <w:pgMar w:top="1134" w:right="851" w:bottom="709" w:left="851" w:header="709" w:footer="709" w:gutter="0"/>
          <w:cols w:space="708"/>
          <w:docGrid w:linePitch="360"/>
        </w:sectPr>
      </w:pPr>
    </w:p>
    <w:tbl>
      <w:tblPr>
        <w:tblW w:w="3969" w:type="dxa"/>
        <w:tblInd w:w="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tblGrid>
      <w:tr w:rsidR="001728F2" w:rsidRPr="00196B47" w:rsidTr="001728F2">
        <w:trPr>
          <w:trHeight w:val="1835"/>
        </w:trPr>
        <w:tc>
          <w:tcPr>
            <w:tcW w:w="3969" w:type="dxa"/>
            <w:tcBorders>
              <w:top w:val="nil"/>
              <w:left w:val="nil"/>
              <w:bottom w:val="nil"/>
              <w:right w:val="nil"/>
            </w:tcBorders>
          </w:tcPr>
          <w:p w:rsidR="001728F2" w:rsidRPr="00196B47" w:rsidRDefault="001728F2" w:rsidP="001728F2">
            <w:pPr>
              <w:autoSpaceDE w:val="0"/>
              <w:autoSpaceDN w:val="0"/>
              <w:adjustRightInd w:val="0"/>
              <w:jc w:val="both"/>
              <w:outlineLvl w:val="1"/>
              <w:rPr>
                <w:color w:val="FF0000"/>
              </w:rPr>
            </w:pPr>
            <w:r w:rsidRPr="00196B47">
              <w:rPr>
                <w:color w:val="FF0000"/>
              </w:rPr>
              <w:lastRenderedPageBreak/>
              <w:t>Приложение №7</w:t>
            </w:r>
          </w:p>
          <w:p w:rsidR="001728F2" w:rsidRPr="00196B47" w:rsidRDefault="001728F2" w:rsidP="001728F2">
            <w:pPr>
              <w:autoSpaceDE w:val="0"/>
              <w:autoSpaceDN w:val="0"/>
              <w:adjustRightInd w:val="0"/>
              <w:jc w:val="both"/>
              <w:outlineLvl w:val="1"/>
              <w:rPr>
                <w:color w:val="FF0000"/>
              </w:rPr>
            </w:pPr>
            <w:r w:rsidRPr="00196B47">
              <w:rPr>
                <w:color w:val="FF0000"/>
              </w:rPr>
              <w:t>к муниципальной программе Обеспечение доступным и комфортным жильем и коммунальными услугами жителей муниципального образования «Каргасокский район»</w:t>
            </w:r>
          </w:p>
        </w:tc>
      </w:tr>
    </w:tbl>
    <w:p w:rsidR="001728F2" w:rsidRPr="00196B47" w:rsidRDefault="001728F2" w:rsidP="001728F2">
      <w:pPr>
        <w:pStyle w:val="ConsPlusNormal"/>
        <w:jc w:val="center"/>
        <w:rPr>
          <w:rFonts w:ascii="Times New Roman" w:hAnsi="Times New Roman" w:cs="Times New Roman"/>
          <w:color w:val="FF0000"/>
          <w:sz w:val="24"/>
          <w:szCs w:val="24"/>
        </w:rPr>
      </w:pPr>
    </w:p>
    <w:p w:rsidR="001728F2" w:rsidRPr="00196B47" w:rsidRDefault="001728F2" w:rsidP="001728F2">
      <w:pPr>
        <w:pStyle w:val="ConsPlusNormal"/>
        <w:jc w:val="center"/>
        <w:rPr>
          <w:rFonts w:ascii="Times New Roman" w:hAnsi="Times New Roman" w:cs="Times New Roman"/>
          <w:color w:val="FF0000"/>
          <w:sz w:val="24"/>
          <w:szCs w:val="24"/>
        </w:rPr>
      </w:pPr>
      <w:r w:rsidRPr="00196B47">
        <w:rPr>
          <w:rFonts w:ascii="Times New Roman" w:hAnsi="Times New Roman" w:cs="Times New Roman"/>
          <w:color w:val="FF0000"/>
          <w:sz w:val="24"/>
          <w:szCs w:val="24"/>
        </w:rPr>
        <w:t xml:space="preserve">Подпрограмма 8. </w:t>
      </w:r>
      <w:bookmarkStart w:id="23" w:name="Подпрограмма8"/>
      <w:r w:rsidRPr="00196B47">
        <w:rPr>
          <w:rFonts w:ascii="Times New Roman" w:hAnsi="Times New Roman" w:cs="Times New Roman"/>
          <w:color w:val="FF0000"/>
          <w:sz w:val="24"/>
          <w:szCs w:val="24"/>
        </w:rPr>
        <w:t>«Обеспечение жильем семей, выезжающих из села Новый Тевриз Каргасокского района</w:t>
      </w:r>
      <w:bookmarkEnd w:id="23"/>
      <w:r w:rsidRPr="00196B47">
        <w:rPr>
          <w:rFonts w:ascii="Times New Roman" w:hAnsi="Times New Roman" w:cs="Times New Roman"/>
          <w:color w:val="FF0000"/>
          <w:sz w:val="24"/>
          <w:szCs w:val="24"/>
        </w:rPr>
        <w:t>»</w:t>
      </w:r>
    </w:p>
    <w:p w:rsidR="001728F2" w:rsidRPr="00196B47" w:rsidRDefault="001728F2" w:rsidP="001728F2">
      <w:pPr>
        <w:pStyle w:val="ConsPlusNormal"/>
        <w:jc w:val="center"/>
        <w:rPr>
          <w:rFonts w:ascii="Times New Roman" w:hAnsi="Times New Roman" w:cs="Times New Roman"/>
          <w:color w:val="FF0000"/>
          <w:sz w:val="24"/>
          <w:szCs w:val="24"/>
        </w:rPr>
      </w:pPr>
    </w:p>
    <w:p w:rsidR="001728F2" w:rsidRPr="00196B47" w:rsidRDefault="001728F2" w:rsidP="001728F2">
      <w:pPr>
        <w:pStyle w:val="ConsPlusNormal"/>
        <w:jc w:val="center"/>
        <w:rPr>
          <w:rFonts w:ascii="Times New Roman" w:hAnsi="Times New Roman" w:cs="Times New Roman"/>
          <w:color w:val="FF0000"/>
          <w:sz w:val="24"/>
          <w:szCs w:val="24"/>
        </w:rPr>
      </w:pPr>
      <w:r w:rsidRPr="00196B47">
        <w:rPr>
          <w:rFonts w:ascii="Times New Roman" w:hAnsi="Times New Roman" w:cs="Times New Roman"/>
          <w:color w:val="FF0000"/>
          <w:sz w:val="24"/>
          <w:szCs w:val="24"/>
        </w:rPr>
        <w:t>ПАСПОРТ</w:t>
      </w:r>
    </w:p>
    <w:p w:rsidR="001728F2" w:rsidRPr="00196B47" w:rsidRDefault="001728F2" w:rsidP="001728F2">
      <w:pPr>
        <w:pStyle w:val="ConsPlusNormal"/>
        <w:jc w:val="center"/>
        <w:rPr>
          <w:rFonts w:ascii="Times New Roman" w:hAnsi="Times New Roman" w:cs="Times New Roman"/>
          <w:color w:val="FF0000"/>
          <w:sz w:val="24"/>
          <w:szCs w:val="24"/>
        </w:rPr>
      </w:pPr>
      <w:r w:rsidRPr="00196B47">
        <w:rPr>
          <w:rFonts w:ascii="Times New Roman" w:hAnsi="Times New Roman" w:cs="Times New Roman"/>
          <w:color w:val="FF0000"/>
          <w:sz w:val="24"/>
          <w:szCs w:val="24"/>
        </w:rPr>
        <w:t>ПОДПРОГРАММЫ 8. «ОБЕСПЕЧЕНИЕ ЖИЛЬЕМ СЕМЕЙ, ВЫЕЗЖАЮЩИХ ИЗ СЕЛА НОВЫЙ ТЕВРИЗ КАРГАСОКСКОГО РАЙОНА»</w:t>
      </w:r>
    </w:p>
    <w:tbl>
      <w:tblPr>
        <w:tblW w:w="9613" w:type="dxa"/>
        <w:tblInd w:w="102" w:type="dxa"/>
        <w:tblLayout w:type="fixed"/>
        <w:tblCellMar>
          <w:top w:w="75" w:type="dxa"/>
          <w:left w:w="0" w:type="dxa"/>
          <w:bottom w:w="75" w:type="dxa"/>
          <w:right w:w="0" w:type="dxa"/>
        </w:tblCellMar>
        <w:tblLook w:val="0000" w:firstRow="0" w:lastRow="0" w:firstColumn="0" w:lastColumn="0" w:noHBand="0" w:noVBand="0"/>
      </w:tblPr>
      <w:tblGrid>
        <w:gridCol w:w="2552"/>
        <w:gridCol w:w="1501"/>
        <w:gridCol w:w="294"/>
        <w:gridCol w:w="133"/>
        <w:gridCol w:w="366"/>
        <w:gridCol w:w="68"/>
        <w:gridCol w:w="283"/>
        <w:gridCol w:w="442"/>
        <w:gridCol w:w="125"/>
        <w:gridCol w:w="142"/>
        <w:gridCol w:w="558"/>
        <w:gridCol w:w="145"/>
        <w:gridCol w:w="6"/>
        <w:gridCol w:w="610"/>
        <w:gridCol w:w="92"/>
        <w:gridCol w:w="6"/>
        <w:gridCol w:w="695"/>
        <w:gridCol w:w="8"/>
        <w:gridCol w:w="6"/>
        <w:gridCol w:w="73"/>
        <w:gridCol w:w="706"/>
        <w:gridCol w:w="48"/>
        <w:gridCol w:w="21"/>
        <w:gridCol w:w="733"/>
      </w:tblGrid>
      <w:tr w:rsidR="001728F2" w:rsidRPr="00196B47" w:rsidTr="001728F2">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 xml:space="preserve">Наименование подпрограммы </w:t>
            </w:r>
          </w:p>
        </w:tc>
        <w:tc>
          <w:tcPr>
            <w:tcW w:w="706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Обеспечение жильем семей, выезжающих из села Новый Тевриз Каргасокского района (далее - Подпрограмма)</w:t>
            </w:r>
          </w:p>
        </w:tc>
      </w:tr>
      <w:tr w:rsidR="001728F2" w:rsidRPr="00196B47" w:rsidTr="001728F2">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Сроки (этапы) реализации подпрограммы</w:t>
            </w:r>
          </w:p>
        </w:tc>
        <w:tc>
          <w:tcPr>
            <w:tcW w:w="706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2016-2021 годы</w:t>
            </w:r>
          </w:p>
        </w:tc>
      </w:tr>
      <w:tr w:rsidR="001728F2" w:rsidRPr="00196B47" w:rsidTr="001728F2">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Куратор подпрограммы</w:t>
            </w:r>
          </w:p>
        </w:tc>
        <w:tc>
          <w:tcPr>
            <w:tcW w:w="706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Заместитель Главы Каргасокского района по социальным вопросам - начальник отдела по социальной работе</w:t>
            </w:r>
          </w:p>
        </w:tc>
      </w:tr>
      <w:tr w:rsidR="001728F2" w:rsidRPr="00196B47" w:rsidTr="001728F2">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 xml:space="preserve">Ответственный исполнитель подпрограммы </w:t>
            </w:r>
          </w:p>
        </w:tc>
        <w:tc>
          <w:tcPr>
            <w:tcW w:w="706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Главный специалист по социальной работе отдела по социальной работе Администрации Каргасокского района</w:t>
            </w:r>
          </w:p>
        </w:tc>
      </w:tr>
      <w:tr w:rsidR="001728F2" w:rsidRPr="00196B47" w:rsidTr="001728F2">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Соисполнители подпрограммы</w:t>
            </w:r>
          </w:p>
        </w:tc>
        <w:tc>
          <w:tcPr>
            <w:tcW w:w="706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r>
      <w:tr w:rsidR="001728F2" w:rsidRPr="00196B47" w:rsidTr="001728F2">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Участники подпрограммы</w:t>
            </w:r>
          </w:p>
        </w:tc>
        <w:tc>
          <w:tcPr>
            <w:tcW w:w="706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Администрация Каргасокского района</w:t>
            </w:r>
          </w:p>
          <w:p w:rsidR="001728F2" w:rsidRPr="00196B47" w:rsidRDefault="001728F2" w:rsidP="001728F2">
            <w:pPr>
              <w:widowControl w:val="0"/>
              <w:autoSpaceDE w:val="0"/>
              <w:autoSpaceDN w:val="0"/>
              <w:adjustRightInd w:val="0"/>
              <w:rPr>
                <w:color w:val="FF0000"/>
                <w:sz w:val="22"/>
                <w:szCs w:val="22"/>
              </w:rPr>
            </w:pPr>
          </w:p>
        </w:tc>
      </w:tr>
      <w:tr w:rsidR="001728F2" w:rsidRPr="00196B47" w:rsidTr="001728F2">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Цель подпрограммы</w:t>
            </w:r>
          </w:p>
        </w:tc>
        <w:tc>
          <w:tcPr>
            <w:tcW w:w="706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both"/>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Обеспечение жильем семей, выезжающих из села Новый Тевриз Каргасокского района </w:t>
            </w:r>
          </w:p>
        </w:tc>
      </w:tr>
      <w:tr w:rsidR="001728F2" w:rsidRPr="00196B47" w:rsidTr="001728F2">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Показатели цели подпрограммы и их значения (с детализацией по годам реализации)</w:t>
            </w:r>
          </w:p>
        </w:tc>
        <w:tc>
          <w:tcPr>
            <w:tcW w:w="15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Показатели цели</w:t>
            </w:r>
          </w:p>
        </w:tc>
        <w:tc>
          <w:tcPr>
            <w:tcW w:w="7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2015 год</w:t>
            </w:r>
          </w:p>
        </w:tc>
        <w:tc>
          <w:tcPr>
            <w:tcW w:w="7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2016 год</w:t>
            </w:r>
          </w:p>
        </w:tc>
        <w:tc>
          <w:tcPr>
            <w:tcW w:w="82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2017 год</w:t>
            </w:r>
          </w:p>
        </w:tc>
        <w:tc>
          <w:tcPr>
            <w:tcW w:w="76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2018 год</w:t>
            </w:r>
          </w:p>
        </w:tc>
        <w:tc>
          <w:tcPr>
            <w:tcW w:w="793" w:type="dxa"/>
            <w:gridSpan w:val="3"/>
            <w:tcBorders>
              <w:top w:val="single" w:sz="4" w:space="0" w:color="auto"/>
              <w:left w:val="single" w:sz="4" w:space="0" w:color="auto"/>
              <w:bottom w:val="single" w:sz="4" w:space="0" w:color="auto"/>
              <w:right w:val="single" w:sz="4" w:space="0" w:color="auto"/>
            </w:tcBorders>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2019 год</w:t>
            </w:r>
          </w:p>
        </w:tc>
        <w:tc>
          <w:tcPr>
            <w:tcW w:w="793" w:type="dxa"/>
            <w:gridSpan w:val="4"/>
            <w:tcBorders>
              <w:top w:val="single" w:sz="4" w:space="0" w:color="auto"/>
              <w:left w:val="single" w:sz="4" w:space="0" w:color="auto"/>
              <w:bottom w:val="single" w:sz="4" w:space="0" w:color="auto"/>
              <w:right w:val="single" w:sz="4" w:space="0" w:color="auto"/>
            </w:tcBorders>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2020 год</w:t>
            </w:r>
          </w:p>
        </w:tc>
        <w:tc>
          <w:tcPr>
            <w:tcW w:w="802" w:type="dxa"/>
            <w:gridSpan w:val="3"/>
            <w:tcBorders>
              <w:top w:val="single" w:sz="4" w:space="0" w:color="auto"/>
              <w:left w:val="single" w:sz="4" w:space="0" w:color="auto"/>
              <w:bottom w:val="single" w:sz="4" w:space="0" w:color="auto"/>
              <w:right w:val="single" w:sz="4" w:space="0" w:color="auto"/>
            </w:tcBorders>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2021 год</w:t>
            </w:r>
          </w:p>
        </w:tc>
      </w:tr>
      <w:tr w:rsidR="001728F2" w:rsidRPr="00196B47" w:rsidTr="001728F2">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15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Количество семей, обеспеченных жилыми помещениями, семья.</w:t>
            </w:r>
          </w:p>
        </w:tc>
        <w:tc>
          <w:tcPr>
            <w:tcW w:w="7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7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3</w:t>
            </w:r>
          </w:p>
        </w:tc>
        <w:tc>
          <w:tcPr>
            <w:tcW w:w="82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76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793" w:type="dxa"/>
            <w:gridSpan w:val="3"/>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793" w:type="dxa"/>
            <w:gridSpan w:val="4"/>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802" w:type="dxa"/>
            <w:gridSpan w:val="3"/>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0</w:t>
            </w:r>
          </w:p>
        </w:tc>
      </w:tr>
      <w:tr w:rsidR="001728F2" w:rsidRPr="00196B47" w:rsidTr="001728F2">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Задача подпрограммы</w:t>
            </w:r>
          </w:p>
        </w:tc>
        <w:tc>
          <w:tcPr>
            <w:tcW w:w="706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both"/>
              <w:rPr>
                <w:rFonts w:ascii="Times New Roman" w:hAnsi="Times New Roman" w:cs="Times New Roman"/>
                <w:color w:val="FF0000"/>
                <w:sz w:val="22"/>
                <w:szCs w:val="22"/>
              </w:rPr>
            </w:pPr>
            <w:r w:rsidRPr="00196B47">
              <w:rPr>
                <w:rFonts w:ascii="Times New Roman" w:hAnsi="Times New Roman" w:cs="Times New Roman"/>
                <w:color w:val="FF0000"/>
                <w:sz w:val="22"/>
                <w:szCs w:val="22"/>
              </w:rPr>
              <w:t>Задача 1. Поддержка в решении жилищной проблемы семей, имеющих несовершеннолетних детей, выезжающих из села Новый Тевриз Каргасокского района</w:t>
            </w:r>
          </w:p>
        </w:tc>
      </w:tr>
      <w:tr w:rsidR="001728F2" w:rsidRPr="00196B47" w:rsidTr="001728F2">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Показатель задачи подпрограммы и их значение (с детализацией по годам реализации)</w:t>
            </w:r>
          </w:p>
        </w:tc>
        <w:tc>
          <w:tcPr>
            <w:tcW w:w="19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Показатель задачи</w:t>
            </w:r>
          </w:p>
        </w:tc>
        <w:tc>
          <w:tcPr>
            <w:tcW w:w="7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2015</w:t>
            </w:r>
          </w:p>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год</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2016</w:t>
            </w:r>
          </w:p>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год</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2017</w:t>
            </w:r>
          </w:p>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год</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2018 год</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2019 год</w:t>
            </w:r>
          </w:p>
        </w:tc>
        <w:tc>
          <w:tcPr>
            <w:tcW w:w="848" w:type="dxa"/>
            <w:gridSpan w:val="4"/>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2020</w:t>
            </w:r>
          </w:p>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год</w:t>
            </w:r>
          </w:p>
        </w:tc>
        <w:tc>
          <w:tcPr>
            <w:tcW w:w="733"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2021 год</w:t>
            </w:r>
          </w:p>
        </w:tc>
      </w:tr>
      <w:tr w:rsidR="001728F2" w:rsidRPr="00196B47" w:rsidTr="001728F2">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19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Количество  приобретенных жилых помещений, ед.</w:t>
            </w:r>
          </w:p>
        </w:tc>
        <w:tc>
          <w:tcPr>
            <w:tcW w:w="7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3</w:t>
            </w:r>
          </w:p>
        </w:tc>
        <w:tc>
          <w:tcPr>
            <w:tcW w:w="70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709" w:type="dxa"/>
            <w:gridSpan w:val="3"/>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854" w:type="dxa"/>
            <w:gridSpan w:val="5"/>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733"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r>
      <w:tr w:rsidR="001728F2" w:rsidRPr="00196B47" w:rsidTr="001728F2">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lastRenderedPageBreak/>
              <w:t xml:space="preserve">Ведомственные целевые программы, входящие в состав подпрограммы (далее - </w:t>
            </w:r>
            <w:proofErr w:type="spellStart"/>
            <w:r w:rsidRPr="00196B47">
              <w:rPr>
                <w:color w:val="FF0000"/>
                <w:sz w:val="22"/>
                <w:szCs w:val="22"/>
              </w:rPr>
              <w:t>ВЦП</w:t>
            </w:r>
            <w:proofErr w:type="spellEnd"/>
            <w:r w:rsidRPr="00196B47">
              <w:rPr>
                <w:color w:val="FF0000"/>
                <w:sz w:val="22"/>
                <w:szCs w:val="22"/>
              </w:rPr>
              <w:t xml:space="preserve">) </w:t>
            </w:r>
          </w:p>
        </w:tc>
        <w:tc>
          <w:tcPr>
            <w:tcW w:w="706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Отсутствуют</w:t>
            </w:r>
          </w:p>
        </w:tc>
      </w:tr>
      <w:tr w:rsidR="001728F2" w:rsidRPr="00196B47" w:rsidTr="001728F2">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Объемы и источники финансирования подпрограммы (с детализацией по годам реализации подпрограммы) руб.</w:t>
            </w:r>
          </w:p>
        </w:tc>
        <w:tc>
          <w:tcPr>
            <w:tcW w:w="1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Источники</w:t>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Всего</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2016 год</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2017 год</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2018 год</w:t>
            </w:r>
          </w:p>
        </w:tc>
        <w:tc>
          <w:tcPr>
            <w:tcW w:w="782" w:type="dxa"/>
            <w:gridSpan w:val="4"/>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2019 год</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2020</w:t>
            </w:r>
          </w:p>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год</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2021</w:t>
            </w:r>
          </w:p>
          <w:p w:rsidR="001728F2" w:rsidRPr="00196B47" w:rsidRDefault="001728F2" w:rsidP="001728F2">
            <w:pPr>
              <w:jc w:val="center"/>
              <w:rPr>
                <w:color w:val="FF0000"/>
                <w:sz w:val="22"/>
                <w:szCs w:val="22"/>
              </w:rPr>
            </w:pPr>
            <w:r w:rsidRPr="00196B47">
              <w:rPr>
                <w:color w:val="FF0000"/>
                <w:sz w:val="22"/>
                <w:szCs w:val="22"/>
              </w:rPr>
              <w:t>год</w:t>
            </w:r>
          </w:p>
        </w:tc>
      </w:tr>
      <w:tr w:rsidR="001728F2" w:rsidRPr="00196B47" w:rsidTr="001728F2">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1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Федеральный бюджет, млн. руб.</w:t>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782" w:type="dxa"/>
            <w:gridSpan w:val="4"/>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r>
      <w:tr w:rsidR="001728F2" w:rsidRPr="00196B47" w:rsidTr="001728F2">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1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Областной бюджет, млн. руб.</w:t>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782" w:type="dxa"/>
            <w:gridSpan w:val="4"/>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r>
      <w:tr w:rsidR="001728F2" w:rsidRPr="00196B47" w:rsidTr="001728F2">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1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Местные бюджеты, млн. руб.</w:t>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1,4</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1,4</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782" w:type="dxa"/>
            <w:gridSpan w:val="4"/>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r>
      <w:tr w:rsidR="001728F2" w:rsidRPr="00196B47" w:rsidTr="001728F2">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1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Внебюджетные источники, млн. руб.</w:t>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782" w:type="dxa"/>
            <w:gridSpan w:val="4"/>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r>
      <w:tr w:rsidR="001728F2" w:rsidRPr="00196B47" w:rsidTr="001728F2">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sz w:val="22"/>
                <w:szCs w:val="22"/>
              </w:rPr>
            </w:pPr>
          </w:p>
        </w:tc>
        <w:tc>
          <w:tcPr>
            <w:tcW w:w="1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Всего по источникам, млн. руб.</w:t>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1,4</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1,4</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782" w:type="dxa"/>
            <w:gridSpan w:val="4"/>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widowControl w:val="0"/>
              <w:autoSpaceDE w:val="0"/>
              <w:autoSpaceDN w:val="0"/>
              <w:adjustRightInd w:val="0"/>
              <w:jc w:val="center"/>
              <w:rPr>
                <w:color w:val="FF0000"/>
                <w:sz w:val="22"/>
                <w:szCs w:val="22"/>
              </w:rPr>
            </w:pPr>
            <w:r w:rsidRPr="00196B47">
              <w:rPr>
                <w:color w:val="FF0000"/>
                <w:sz w:val="22"/>
                <w:szCs w:val="22"/>
              </w:rPr>
              <w:t>0</w:t>
            </w:r>
          </w:p>
        </w:tc>
      </w:tr>
      <w:tr w:rsidR="001728F2" w:rsidRPr="00196B47" w:rsidTr="001728F2">
        <w:tc>
          <w:tcPr>
            <w:tcW w:w="2552" w:type="dxa"/>
            <w:tcBorders>
              <w:top w:val="single" w:sz="4" w:space="0" w:color="auto"/>
            </w:tcBorders>
            <w:tcMar>
              <w:top w:w="62" w:type="dxa"/>
              <w:left w:w="102" w:type="dxa"/>
              <w:bottom w:w="102" w:type="dxa"/>
              <w:right w:w="62" w:type="dxa"/>
            </w:tcMar>
          </w:tcPr>
          <w:p w:rsidR="001728F2" w:rsidRPr="00196B47" w:rsidRDefault="001728F2" w:rsidP="001728F2">
            <w:pPr>
              <w:widowControl w:val="0"/>
              <w:autoSpaceDE w:val="0"/>
              <w:autoSpaceDN w:val="0"/>
              <w:adjustRightInd w:val="0"/>
              <w:rPr>
                <w:color w:val="FF0000"/>
              </w:rPr>
            </w:pPr>
          </w:p>
        </w:tc>
        <w:tc>
          <w:tcPr>
            <w:tcW w:w="1795" w:type="dxa"/>
            <w:gridSpan w:val="2"/>
            <w:tcBorders>
              <w:top w:val="single" w:sz="4" w:space="0" w:color="auto"/>
              <w:left w:val="nil"/>
            </w:tcBorders>
            <w:tcMar>
              <w:top w:w="62" w:type="dxa"/>
              <w:left w:w="102" w:type="dxa"/>
              <w:bottom w:w="102" w:type="dxa"/>
              <w:right w:w="62" w:type="dxa"/>
            </w:tcMar>
            <w:vAlign w:val="center"/>
          </w:tcPr>
          <w:p w:rsidR="001728F2" w:rsidRPr="00196B47" w:rsidRDefault="001728F2" w:rsidP="001728F2">
            <w:pPr>
              <w:widowControl w:val="0"/>
              <w:autoSpaceDE w:val="0"/>
              <w:autoSpaceDN w:val="0"/>
              <w:adjustRightInd w:val="0"/>
              <w:rPr>
                <w:color w:val="FF0000"/>
              </w:rPr>
            </w:pPr>
          </w:p>
        </w:tc>
        <w:tc>
          <w:tcPr>
            <w:tcW w:w="567" w:type="dxa"/>
            <w:gridSpan w:val="3"/>
            <w:tcBorders>
              <w:top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rPr>
            </w:pPr>
          </w:p>
        </w:tc>
        <w:tc>
          <w:tcPr>
            <w:tcW w:w="850" w:type="dxa"/>
            <w:gridSpan w:val="3"/>
            <w:tcBorders>
              <w:top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rPr>
            </w:pPr>
          </w:p>
        </w:tc>
        <w:tc>
          <w:tcPr>
            <w:tcW w:w="851" w:type="dxa"/>
            <w:gridSpan w:val="4"/>
            <w:tcBorders>
              <w:top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rPr>
            </w:pPr>
          </w:p>
        </w:tc>
        <w:tc>
          <w:tcPr>
            <w:tcW w:w="708" w:type="dxa"/>
            <w:gridSpan w:val="3"/>
            <w:tcBorders>
              <w:top w:val="single" w:sz="4" w:space="0" w:color="auto"/>
            </w:tcBorders>
            <w:tcMar>
              <w:top w:w="62" w:type="dxa"/>
              <w:left w:w="102" w:type="dxa"/>
              <w:bottom w:w="102" w:type="dxa"/>
              <w:right w:w="62" w:type="dxa"/>
            </w:tcMar>
            <w:vAlign w:val="bottom"/>
          </w:tcPr>
          <w:p w:rsidR="001728F2" w:rsidRPr="00196B47" w:rsidRDefault="001728F2" w:rsidP="001728F2">
            <w:pPr>
              <w:widowControl w:val="0"/>
              <w:autoSpaceDE w:val="0"/>
              <w:autoSpaceDN w:val="0"/>
              <w:adjustRightInd w:val="0"/>
              <w:jc w:val="center"/>
              <w:rPr>
                <w:color w:val="FF0000"/>
              </w:rPr>
            </w:pPr>
          </w:p>
        </w:tc>
        <w:tc>
          <w:tcPr>
            <w:tcW w:w="782" w:type="dxa"/>
            <w:gridSpan w:val="4"/>
            <w:tcBorders>
              <w:top w:val="single" w:sz="4" w:space="0" w:color="auto"/>
            </w:tcBorders>
            <w:vAlign w:val="bottom"/>
          </w:tcPr>
          <w:p w:rsidR="001728F2" w:rsidRPr="00196B47" w:rsidRDefault="001728F2" w:rsidP="001728F2">
            <w:pPr>
              <w:widowControl w:val="0"/>
              <w:autoSpaceDE w:val="0"/>
              <w:autoSpaceDN w:val="0"/>
              <w:adjustRightInd w:val="0"/>
              <w:jc w:val="center"/>
              <w:rPr>
                <w:color w:val="FF0000"/>
              </w:rPr>
            </w:pPr>
          </w:p>
        </w:tc>
        <w:tc>
          <w:tcPr>
            <w:tcW w:w="754" w:type="dxa"/>
            <w:gridSpan w:val="2"/>
            <w:tcBorders>
              <w:top w:val="single" w:sz="4" w:space="0" w:color="auto"/>
            </w:tcBorders>
            <w:vAlign w:val="bottom"/>
          </w:tcPr>
          <w:p w:rsidR="001728F2" w:rsidRPr="00196B47" w:rsidRDefault="001728F2" w:rsidP="001728F2">
            <w:pPr>
              <w:widowControl w:val="0"/>
              <w:autoSpaceDE w:val="0"/>
              <w:autoSpaceDN w:val="0"/>
              <w:adjustRightInd w:val="0"/>
              <w:jc w:val="center"/>
              <w:rPr>
                <w:color w:val="FF0000"/>
              </w:rPr>
            </w:pPr>
          </w:p>
        </w:tc>
        <w:tc>
          <w:tcPr>
            <w:tcW w:w="754" w:type="dxa"/>
            <w:gridSpan w:val="2"/>
            <w:tcBorders>
              <w:top w:val="single" w:sz="4" w:space="0" w:color="auto"/>
            </w:tcBorders>
            <w:vAlign w:val="bottom"/>
          </w:tcPr>
          <w:p w:rsidR="001728F2" w:rsidRPr="00196B47" w:rsidRDefault="001728F2" w:rsidP="001728F2">
            <w:pPr>
              <w:widowControl w:val="0"/>
              <w:autoSpaceDE w:val="0"/>
              <w:autoSpaceDN w:val="0"/>
              <w:adjustRightInd w:val="0"/>
              <w:jc w:val="center"/>
              <w:rPr>
                <w:color w:val="FF0000"/>
              </w:rPr>
            </w:pPr>
          </w:p>
        </w:tc>
      </w:tr>
    </w:tbl>
    <w:p w:rsidR="001728F2" w:rsidRPr="00196B47" w:rsidRDefault="001728F2" w:rsidP="001728F2">
      <w:pPr>
        <w:numPr>
          <w:ilvl w:val="0"/>
          <w:numId w:val="18"/>
        </w:numPr>
        <w:jc w:val="center"/>
        <w:rPr>
          <w:color w:val="FF0000"/>
        </w:rPr>
      </w:pPr>
      <w:r w:rsidRPr="00196B47">
        <w:rPr>
          <w:color w:val="FF0000"/>
        </w:rPr>
        <w:t>ХАРАКТЕРИСТИКА ТЕКУЩЕГО СОСТОЯНИЯ СФЕРЫ РЕАЛИЗАЦИИ ПОДПРОГРАММЫ 8.</w:t>
      </w:r>
    </w:p>
    <w:p w:rsidR="001728F2" w:rsidRPr="00196B47" w:rsidRDefault="001728F2" w:rsidP="001728F2">
      <w:pPr>
        <w:ind w:left="5" w:firstLine="725"/>
        <w:jc w:val="both"/>
        <w:rPr>
          <w:color w:val="FF0000"/>
        </w:rPr>
      </w:pPr>
      <w:r w:rsidRPr="00196B47">
        <w:rPr>
          <w:color w:val="FF0000"/>
        </w:rPr>
        <w:t xml:space="preserve">В связи с закрытием лесозаготовительного производства и отсутствием других мест трудоустройства село Новый Тевриз не имеет перспективы дальнейшего развития. В настоящее время в селе Новый Тевриз зарегистрировано 168 человек, фактически проживает 114 человек, в том числе зарегистрирован 21 ребенок в возрасте от 0 до 18 лет, </w:t>
      </w:r>
      <w:r w:rsidRPr="00196B47">
        <w:rPr>
          <w:color w:val="FF0000"/>
          <w:u w:val="single"/>
        </w:rPr>
        <w:t>фактически проживает 7 детей.</w:t>
      </w:r>
      <w:r w:rsidRPr="00196B47">
        <w:rPr>
          <w:color w:val="FF0000"/>
        </w:rPr>
        <w:t xml:space="preserve"> Поселок расположен в труднодоступной части Каргасокского района на расстоянии 191 км – воздушным транспортом, 280 км – по зимнику, 400 км - речным транспортом от районного центра. Невозможность трудоустройства, значительное ухудшение условий проживания влекут за собой повышение социальной напряженности среди граждан, проживающих в селе Новый Тевриз.</w:t>
      </w:r>
    </w:p>
    <w:p w:rsidR="001728F2" w:rsidRPr="00196B47" w:rsidRDefault="001728F2" w:rsidP="001728F2">
      <w:pPr>
        <w:ind w:firstLine="567"/>
        <w:jc w:val="both"/>
        <w:rPr>
          <w:color w:val="FF0000"/>
        </w:rPr>
      </w:pPr>
      <w:r w:rsidRPr="00196B47">
        <w:rPr>
          <w:color w:val="FF0000"/>
        </w:rPr>
        <w:t xml:space="preserve">В рамках плана мероприятий по оптимизации расходов и повышению эффективности использования бюджетных средств на 2016-2020 годы предусматривается с 01.07.2016 г. ликвидация Муниципального казенного общеобразовательного учреждения </w:t>
      </w:r>
      <w:proofErr w:type="spellStart"/>
      <w:r w:rsidRPr="00196B47">
        <w:rPr>
          <w:color w:val="FF0000"/>
        </w:rPr>
        <w:t>Тевризская</w:t>
      </w:r>
      <w:proofErr w:type="spellEnd"/>
      <w:r w:rsidRPr="00196B47">
        <w:rPr>
          <w:color w:val="FF0000"/>
        </w:rPr>
        <w:t xml:space="preserve"> начальная общеобразовательная школа. </w:t>
      </w:r>
    </w:p>
    <w:p w:rsidR="001728F2" w:rsidRPr="00196B47" w:rsidRDefault="001728F2" w:rsidP="001728F2">
      <w:pPr>
        <w:ind w:firstLine="567"/>
        <w:jc w:val="both"/>
        <w:rPr>
          <w:color w:val="FF0000"/>
        </w:rPr>
      </w:pPr>
      <w:r w:rsidRPr="00196B47">
        <w:rPr>
          <w:color w:val="FF0000"/>
        </w:rPr>
        <w:t>В таблице №1 приведена динамика изменения количества учащихся по годам.</w:t>
      </w:r>
    </w:p>
    <w:p w:rsidR="001728F2" w:rsidRPr="00196B47" w:rsidRDefault="001728F2" w:rsidP="001728F2">
      <w:pPr>
        <w:ind w:firstLine="567"/>
        <w:jc w:val="right"/>
        <w:rPr>
          <w:color w:val="FF0000"/>
        </w:rPr>
      </w:pPr>
      <w:r w:rsidRPr="00196B47">
        <w:rPr>
          <w:color w:val="FF0000"/>
        </w:rPr>
        <w:t>таблица №1</w:t>
      </w:r>
    </w:p>
    <w:p w:rsidR="001728F2" w:rsidRPr="00196B47" w:rsidRDefault="001728F2" w:rsidP="001728F2">
      <w:pPr>
        <w:spacing w:line="276" w:lineRule="auto"/>
        <w:ind w:right="-1" w:firstLine="709"/>
        <w:jc w:val="center"/>
        <w:rPr>
          <w:color w:val="FF0000"/>
        </w:rPr>
      </w:pPr>
      <w:r w:rsidRPr="00196B47">
        <w:rPr>
          <w:color w:val="FF0000"/>
        </w:rPr>
        <w:t>Динамика изменений количества учащихся по годам</w:t>
      </w:r>
    </w:p>
    <w:p w:rsidR="001728F2" w:rsidRPr="00196B47" w:rsidRDefault="001728F2" w:rsidP="001728F2">
      <w:pPr>
        <w:spacing w:line="276" w:lineRule="auto"/>
        <w:ind w:right="-1" w:firstLine="709"/>
        <w:jc w:val="right"/>
        <w:rPr>
          <w:color w:val="FF0000"/>
        </w:rPr>
      </w:pPr>
      <w:r w:rsidRPr="00196B47">
        <w:rPr>
          <w:color w:val="FF0000"/>
        </w:rPr>
        <w:t>чел.</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6"/>
        <w:gridCol w:w="741"/>
        <w:gridCol w:w="796"/>
        <w:gridCol w:w="794"/>
        <w:gridCol w:w="794"/>
        <w:gridCol w:w="795"/>
        <w:gridCol w:w="795"/>
        <w:gridCol w:w="959"/>
        <w:gridCol w:w="959"/>
        <w:gridCol w:w="959"/>
        <w:gridCol w:w="959"/>
      </w:tblGrid>
      <w:tr w:rsidR="001728F2" w:rsidRPr="00196B47" w:rsidTr="001728F2">
        <w:tc>
          <w:tcPr>
            <w:tcW w:w="510" w:type="pct"/>
          </w:tcPr>
          <w:p w:rsidR="001728F2" w:rsidRPr="00196B47" w:rsidRDefault="001728F2" w:rsidP="001728F2">
            <w:pPr>
              <w:spacing w:line="276" w:lineRule="auto"/>
              <w:ind w:right="-1"/>
              <w:jc w:val="both"/>
              <w:rPr>
                <w:color w:val="FF0000"/>
                <w:sz w:val="22"/>
                <w:szCs w:val="22"/>
              </w:rPr>
            </w:pPr>
          </w:p>
        </w:tc>
        <w:tc>
          <w:tcPr>
            <w:tcW w:w="397"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2011</w:t>
            </w:r>
          </w:p>
          <w:p w:rsidR="001728F2" w:rsidRPr="00196B47" w:rsidRDefault="001728F2" w:rsidP="001728F2">
            <w:pPr>
              <w:spacing w:line="276" w:lineRule="auto"/>
              <w:ind w:right="-1"/>
              <w:jc w:val="both"/>
              <w:rPr>
                <w:color w:val="FF0000"/>
                <w:sz w:val="22"/>
                <w:szCs w:val="22"/>
              </w:rPr>
            </w:pPr>
            <w:r w:rsidRPr="00196B47">
              <w:rPr>
                <w:color w:val="FF0000"/>
                <w:sz w:val="22"/>
                <w:szCs w:val="22"/>
              </w:rPr>
              <w:t>факт</w:t>
            </w:r>
          </w:p>
        </w:tc>
        <w:tc>
          <w:tcPr>
            <w:tcW w:w="426"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2012</w:t>
            </w:r>
          </w:p>
          <w:p w:rsidR="001728F2" w:rsidRPr="00196B47" w:rsidRDefault="001728F2" w:rsidP="001728F2">
            <w:pPr>
              <w:spacing w:line="276" w:lineRule="auto"/>
              <w:ind w:right="-1"/>
              <w:jc w:val="both"/>
              <w:rPr>
                <w:color w:val="FF0000"/>
                <w:sz w:val="22"/>
                <w:szCs w:val="22"/>
              </w:rPr>
            </w:pPr>
            <w:r w:rsidRPr="00196B47">
              <w:rPr>
                <w:color w:val="FF0000"/>
                <w:sz w:val="22"/>
                <w:szCs w:val="22"/>
              </w:rPr>
              <w:t>факт</w:t>
            </w:r>
          </w:p>
        </w:tc>
        <w:tc>
          <w:tcPr>
            <w:tcW w:w="425"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2013</w:t>
            </w:r>
          </w:p>
          <w:p w:rsidR="001728F2" w:rsidRPr="00196B47" w:rsidRDefault="001728F2" w:rsidP="001728F2">
            <w:pPr>
              <w:spacing w:line="276" w:lineRule="auto"/>
              <w:ind w:right="-1"/>
              <w:jc w:val="both"/>
              <w:rPr>
                <w:color w:val="FF0000"/>
                <w:sz w:val="22"/>
                <w:szCs w:val="22"/>
              </w:rPr>
            </w:pPr>
            <w:r w:rsidRPr="00196B47">
              <w:rPr>
                <w:color w:val="FF0000"/>
                <w:sz w:val="22"/>
                <w:szCs w:val="22"/>
              </w:rPr>
              <w:t>факт</w:t>
            </w:r>
          </w:p>
        </w:tc>
        <w:tc>
          <w:tcPr>
            <w:tcW w:w="425"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2014</w:t>
            </w:r>
          </w:p>
          <w:p w:rsidR="001728F2" w:rsidRPr="00196B47" w:rsidRDefault="001728F2" w:rsidP="001728F2">
            <w:pPr>
              <w:spacing w:line="276" w:lineRule="auto"/>
              <w:ind w:right="-1"/>
              <w:jc w:val="both"/>
              <w:rPr>
                <w:color w:val="FF0000"/>
                <w:sz w:val="22"/>
                <w:szCs w:val="22"/>
              </w:rPr>
            </w:pPr>
            <w:r w:rsidRPr="00196B47">
              <w:rPr>
                <w:color w:val="FF0000"/>
                <w:sz w:val="22"/>
                <w:szCs w:val="22"/>
              </w:rPr>
              <w:t>факт</w:t>
            </w:r>
          </w:p>
        </w:tc>
        <w:tc>
          <w:tcPr>
            <w:tcW w:w="425"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2015</w:t>
            </w:r>
          </w:p>
          <w:p w:rsidR="001728F2" w:rsidRPr="00196B47" w:rsidRDefault="001728F2" w:rsidP="001728F2">
            <w:pPr>
              <w:spacing w:line="276" w:lineRule="auto"/>
              <w:ind w:right="-1"/>
              <w:jc w:val="both"/>
              <w:rPr>
                <w:color w:val="FF0000"/>
                <w:sz w:val="22"/>
                <w:szCs w:val="22"/>
              </w:rPr>
            </w:pPr>
            <w:r w:rsidRPr="00196B47">
              <w:rPr>
                <w:color w:val="FF0000"/>
                <w:sz w:val="22"/>
                <w:szCs w:val="22"/>
              </w:rPr>
              <w:t>факт</w:t>
            </w:r>
          </w:p>
        </w:tc>
        <w:tc>
          <w:tcPr>
            <w:tcW w:w="425"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2016</w:t>
            </w:r>
          </w:p>
          <w:p w:rsidR="001728F2" w:rsidRPr="00196B47" w:rsidRDefault="001728F2" w:rsidP="001728F2">
            <w:pPr>
              <w:spacing w:line="276" w:lineRule="auto"/>
              <w:ind w:right="-1"/>
              <w:jc w:val="both"/>
              <w:rPr>
                <w:color w:val="FF0000"/>
                <w:sz w:val="22"/>
                <w:szCs w:val="22"/>
              </w:rPr>
            </w:pPr>
            <w:r w:rsidRPr="00196B47">
              <w:rPr>
                <w:color w:val="FF0000"/>
                <w:sz w:val="22"/>
                <w:szCs w:val="22"/>
              </w:rPr>
              <w:t>факт</w:t>
            </w:r>
          </w:p>
        </w:tc>
        <w:tc>
          <w:tcPr>
            <w:tcW w:w="492"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2017</w:t>
            </w:r>
          </w:p>
          <w:p w:rsidR="001728F2" w:rsidRPr="00196B47" w:rsidRDefault="001728F2" w:rsidP="001728F2">
            <w:pPr>
              <w:spacing w:line="276" w:lineRule="auto"/>
              <w:ind w:right="-1"/>
              <w:jc w:val="both"/>
              <w:rPr>
                <w:color w:val="FF0000"/>
                <w:sz w:val="22"/>
                <w:szCs w:val="22"/>
              </w:rPr>
            </w:pPr>
            <w:r w:rsidRPr="00196B47">
              <w:rPr>
                <w:color w:val="FF0000"/>
                <w:sz w:val="22"/>
                <w:szCs w:val="22"/>
              </w:rPr>
              <w:t>прогноз</w:t>
            </w:r>
          </w:p>
        </w:tc>
        <w:tc>
          <w:tcPr>
            <w:tcW w:w="492"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2018</w:t>
            </w:r>
          </w:p>
          <w:p w:rsidR="001728F2" w:rsidRPr="00196B47" w:rsidRDefault="001728F2" w:rsidP="001728F2">
            <w:pPr>
              <w:spacing w:line="276" w:lineRule="auto"/>
              <w:ind w:right="-1"/>
              <w:jc w:val="both"/>
              <w:rPr>
                <w:color w:val="FF0000"/>
                <w:sz w:val="22"/>
                <w:szCs w:val="22"/>
              </w:rPr>
            </w:pPr>
            <w:r w:rsidRPr="00196B47">
              <w:rPr>
                <w:color w:val="FF0000"/>
                <w:sz w:val="22"/>
                <w:szCs w:val="22"/>
              </w:rPr>
              <w:t>прогноз</w:t>
            </w:r>
          </w:p>
        </w:tc>
        <w:tc>
          <w:tcPr>
            <w:tcW w:w="492"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2019</w:t>
            </w:r>
          </w:p>
          <w:p w:rsidR="001728F2" w:rsidRPr="00196B47" w:rsidRDefault="001728F2" w:rsidP="001728F2">
            <w:pPr>
              <w:spacing w:line="276" w:lineRule="auto"/>
              <w:ind w:right="-1"/>
              <w:jc w:val="both"/>
              <w:rPr>
                <w:color w:val="FF0000"/>
                <w:sz w:val="22"/>
                <w:szCs w:val="22"/>
              </w:rPr>
            </w:pPr>
            <w:r w:rsidRPr="00196B47">
              <w:rPr>
                <w:color w:val="FF0000"/>
                <w:sz w:val="22"/>
                <w:szCs w:val="22"/>
              </w:rPr>
              <w:t>прогноз</w:t>
            </w:r>
          </w:p>
        </w:tc>
        <w:tc>
          <w:tcPr>
            <w:tcW w:w="492"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2020</w:t>
            </w:r>
          </w:p>
          <w:p w:rsidR="001728F2" w:rsidRPr="00196B47" w:rsidRDefault="001728F2" w:rsidP="001728F2">
            <w:pPr>
              <w:spacing w:line="276" w:lineRule="auto"/>
              <w:ind w:right="-1"/>
              <w:jc w:val="both"/>
              <w:rPr>
                <w:color w:val="FF0000"/>
                <w:sz w:val="22"/>
                <w:szCs w:val="22"/>
              </w:rPr>
            </w:pPr>
            <w:r w:rsidRPr="00196B47">
              <w:rPr>
                <w:color w:val="FF0000"/>
                <w:sz w:val="22"/>
                <w:szCs w:val="22"/>
              </w:rPr>
              <w:t>прогноз</w:t>
            </w:r>
          </w:p>
        </w:tc>
      </w:tr>
      <w:tr w:rsidR="001728F2" w:rsidRPr="00196B47" w:rsidTr="001728F2">
        <w:trPr>
          <w:trHeight w:val="312"/>
        </w:trPr>
        <w:tc>
          <w:tcPr>
            <w:tcW w:w="510"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1 класс</w:t>
            </w:r>
          </w:p>
        </w:tc>
        <w:tc>
          <w:tcPr>
            <w:tcW w:w="397"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1</w:t>
            </w:r>
          </w:p>
        </w:tc>
        <w:tc>
          <w:tcPr>
            <w:tcW w:w="426"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3</w:t>
            </w:r>
          </w:p>
        </w:tc>
        <w:tc>
          <w:tcPr>
            <w:tcW w:w="425"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2</w:t>
            </w:r>
          </w:p>
        </w:tc>
        <w:tc>
          <w:tcPr>
            <w:tcW w:w="425"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0</w:t>
            </w:r>
          </w:p>
        </w:tc>
        <w:tc>
          <w:tcPr>
            <w:tcW w:w="425"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0</w:t>
            </w:r>
          </w:p>
        </w:tc>
        <w:tc>
          <w:tcPr>
            <w:tcW w:w="425"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1</w:t>
            </w:r>
          </w:p>
        </w:tc>
        <w:tc>
          <w:tcPr>
            <w:tcW w:w="492"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0</w:t>
            </w:r>
          </w:p>
        </w:tc>
        <w:tc>
          <w:tcPr>
            <w:tcW w:w="492"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0</w:t>
            </w:r>
          </w:p>
        </w:tc>
        <w:tc>
          <w:tcPr>
            <w:tcW w:w="492"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0</w:t>
            </w:r>
          </w:p>
        </w:tc>
        <w:tc>
          <w:tcPr>
            <w:tcW w:w="492"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0</w:t>
            </w:r>
          </w:p>
        </w:tc>
      </w:tr>
      <w:tr w:rsidR="001728F2" w:rsidRPr="00196B47" w:rsidTr="001728F2">
        <w:tc>
          <w:tcPr>
            <w:tcW w:w="510"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2 класс</w:t>
            </w:r>
          </w:p>
        </w:tc>
        <w:tc>
          <w:tcPr>
            <w:tcW w:w="397"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4</w:t>
            </w:r>
          </w:p>
        </w:tc>
        <w:tc>
          <w:tcPr>
            <w:tcW w:w="426"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1</w:t>
            </w:r>
          </w:p>
        </w:tc>
        <w:tc>
          <w:tcPr>
            <w:tcW w:w="425"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2</w:t>
            </w:r>
          </w:p>
        </w:tc>
        <w:tc>
          <w:tcPr>
            <w:tcW w:w="425"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2</w:t>
            </w:r>
          </w:p>
        </w:tc>
        <w:tc>
          <w:tcPr>
            <w:tcW w:w="425"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0</w:t>
            </w:r>
          </w:p>
        </w:tc>
        <w:tc>
          <w:tcPr>
            <w:tcW w:w="425"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0</w:t>
            </w:r>
          </w:p>
        </w:tc>
        <w:tc>
          <w:tcPr>
            <w:tcW w:w="492"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1</w:t>
            </w:r>
          </w:p>
        </w:tc>
        <w:tc>
          <w:tcPr>
            <w:tcW w:w="492"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0</w:t>
            </w:r>
          </w:p>
        </w:tc>
        <w:tc>
          <w:tcPr>
            <w:tcW w:w="492"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0</w:t>
            </w:r>
          </w:p>
        </w:tc>
        <w:tc>
          <w:tcPr>
            <w:tcW w:w="492"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0</w:t>
            </w:r>
          </w:p>
        </w:tc>
      </w:tr>
      <w:tr w:rsidR="001728F2" w:rsidRPr="00196B47" w:rsidTr="001728F2">
        <w:tc>
          <w:tcPr>
            <w:tcW w:w="510"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3 класс</w:t>
            </w:r>
          </w:p>
        </w:tc>
        <w:tc>
          <w:tcPr>
            <w:tcW w:w="397"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4</w:t>
            </w:r>
          </w:p>
        </w:tc>
        <w:tc>
          <w:tcPr>
            <w:tcW w:w="426"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4</w:t>
            </w:r>
          </w:p>
        </w:tc>
        <w:tc>
          <w:tcPr>
            <w:tcW w:w="425"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1</w:t>
            </w:r>
          </w:p>
        </w:tc>
        <w:tc>
          <w:tcPr>
            <w:tcW w:w="425"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1</w:t>
            </w:r>
          </w:p>
        </w:tc>
        <w:tc>
          <w:tcPr>
            <w:tcW w:w="425"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2</w:t>
            </w:r>
          </w:p>
        </w:tc>
        <w:tc>
          <w:tcPr>
            <w:tcW w:w="425"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0</w:t>
            </w:r>
          </w:p>
        </w:tc>
        <w:tc>
          <w:tcPr>
            <w:tcW w:w="492"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0</w:t>
            </w:r>
          </w:p>
        </w:tc>
        <w:tc>
          <w:tcPr>
            <w:tcW w:w="492"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1</w:t>
            </w:r>
          </w:p>
        </w:tc>
        <w:tc>
          <w:tcPr>
            <w:tcW w:w="492"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0</w:t>
            </w:r>
          </w:p>
        </w:tc>
        <w:tc>
          <w:tcPr>
            <w:tcW w:w="492"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0</w:t>
            </w:r>
          </w:p>
        </w:tc>
      </w:tr>
      <w:tr w:rsidR="001728F2" w:rsidRPr="00196B47" w:rsidTr="001728F2">
        <w:tc>
          <w:tcPr>
            <w:tcW w:w="510"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4 класс</w:t>
            </w:r>
          </w:p>
        </w:tc>
        <w:tc>
          <w:tcPr>
            <w:tcW w:w="397"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0</w:t>
            </w:r>
          </w:p>
        </w:tc>
        <w:tc>
          <w:tcPr>
            <w:tcW w:w="426"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4</w:t>
            </w:r>
          </w:p>
        </w:tc>
        <w:tc>
          <w:tcPr>
            <w:tcW w:w="425"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2</w:t>
            </w:r>
          </w:p>
        </w:tc>
        <w:tc>
          <w:tcPr>
            <w:tcW w:w="425"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1</w:t>
            </w:r>
          </w:p>
        </w:tc>
        <w:tc>
          <w:tcPr>
            <w:tcW w:w="425"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1</w:t>
            </w:r>
          </w:p>
        </w:tc>
        <w:tc>
          <w:tcPr>
            <w:tcW w:w="425"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2</w:t>
            </w:r>
          </w:p>
        </w:tc>
        <w:tc>
          <w:tcPr>
            <w:tcW w:w="492"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0</w:t>
            </w:r>
          </w:p>
        </w:tc>
        <w:tc>
          <w:tcPr>
            <w:tcW w:w="492"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0</w:t>
            </w:r>
          </w:p>
        </w:tc>
        <w:tc>
          <w:tcPr>
            <w:tcW w:w="492"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1</w:t>
            </w:r>
          </w:p>
        </w:tc>
        <w:tc>
          <w:tcPr>
            <w:tcW w:w="492"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0</w:t>
            </w:r>
          </w:p>
        </w:tc>
      </w:tr>
      <w:tr w:rsidR="001728F2" w:rsidRPr="00196B47" w:rsidTr="001728F2">
        <w:tc>
          <w:tcPr>
            <w:tcW w:w="510"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lastRenderedPageBreak/>
              <w:t>Итого</w:t>
            </w:r>
          </w:p>
        </w:tc>
        <w:tc>
          <w:tcPr>
            <w:tcW w:w="397"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9</w:t>
            </w:r>
          </w:p>
        </w:tc>
        <w:tc>
          <w:tcPr>
            <w:tcW w:w="426"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12</w:t>
            </w:r>
          </w:p>
        </w:tc>
        <w:tc>
          <w:tcPr>
            <w:tcW w:w="425"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7</w:t>
            </w:r>
          </w:p>
        </w:tc>
        <w:tc>
          <w:tcPr>
            <w:tcW w:w="425"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4</w:t>
            </w:r>
          </w:p>
        </w:tc>
        <w:tc>
          <w:tcPr>
            <w:tcW w:w="425"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3</w:t>
            </w:r>
          </w:p>
        </w:tc>
        <w:tc>
          <w:tcPr>
            <w:tcW w:w="425"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3</w:t>
            </w:r>
          </w:p>
        </w:tc>
        <w:tc>
          <w:tcPr>
            <w:tcW w:w="492"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1</w:t>
            </w:r>
          </w:p>
        </w:tc>
        <w:tc>
          <w:tcPr>
            <w:tcW w:w="492"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1</w:t>
            </w:r>
          </w:p>
        </w:tc>
        <w:tc>
          <w:tcPr>
            <w:tcW w:w="492"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1</w:t>
            </w:r>
          </w:p>
        </w:tc>
        <w:tc>
          <w:tcPr>
            <w:tcW w:w="492" w:type="pct"/>
          </w:tcPr>
          <w:p w:rsidR="001728F2" w:rsidRPr="00196B47" w:rsidRDefault="001728F2" w:rsidP="001728F2">
            <w:pPr>
              <w:spacing w:line="276" w:lineRule="auto"/>
              <w:ind w:right="-1"/>
              <w:jc w:val="both"/>
              <w:rPr>
                <w:color w:val="FF0000"/>
                <w:sz w:val="22"/>
                <w:szCs w:val="22"/>
              </w:rPr>
            </w:pPr>
            <w:r w:rsidRPr="00196B47">
              <w:rPr>
                <w:color w:val="FF0000"/>
                <w:sz w:val="22"/>
                <w:szCs w:val="22"/>
              </w:rPr>
              <w:t>0</w:t>
            </w:r>
          </w:p>
        </w:tc>
      </w:tr>
    </w:tbl>
    <w:p w:rsidR="001728F2" w:rsidRPr="00196B47" w:rsidRDefault="001728F2" w:rsidP="001728F2">
      <w:pPr>
        <w:spacing w:line="276" w:lineRule="auto"/>
        <w:ind w:right="-1"/>
        <w:jc w:val="both"/>
        <w:rPr>
          <w:color w:val="FF0000"/>
        </w:rPr>
      </w:pPr>
    </w:p>
    <w:p w:rsidR="001728F2" w:rsidRPr="00196B47" w:rsidRDefault="001728F2" w:rsidP="001728F2">
      <w:pPr>
        <w:spacing w:line="276" w:lineRule="auto"/>
        <w:ind w:right="-1" w:firstLine="426"/>
        <w:jc w:val="both"/>
        <w:rPr>
          <w:color w:val="FF0000"/>
        </w:rPr>
      </w:pPr>
      <w:r w:rsidRPr="00196B47">
        <w:rPr>
          <w:color w:val="FF0000"/>
        </w:rPr>
        <w:t>С 1 сентября 2013 года была закрыта группа кратковременного пребывания из-за низкой наполняемости в группе -  3 человека и выезда педагогов за пределы населенного пункта (два человека).</w:t>
      </w:r>
    </w:p>
    <w:p w:rsidR="001728F2" w:rsidRPr="00196B47" w:rsidRDefault="001728F2" w:rsidP="001728F2">
      <w:pPr>
        <w:pStyle w:val="ae"/>
        <w:ind w:left="0" w:right="-1" w:firstLine="426"/>
        <w:jc w:val="both"/>
        <w:rPr>
          <w:color w:val="FF0000"/>
        </w:rPr>
      </w:pPr>
      <w:r w:rsidRPr="00196B47">
        <w:rPr>
          <w:color w:val="FF0000"/>
        </w:rPr>
        <w:t xml:space="preserve">По состоянию на 01.09.2015 г. количество классов - 2; количество класс - комплектов– 1; средняя наполняемость в классах – комплектах– 3 человека. Количество штатных единиц </w:t>
      </w:r>
      <w:proofErr w:type="spellStart"/>
      <w:r w:rsidRPr="00196B47">
        <w:rPr>
          <w:color w:val="FF0000"/>
        </w:rPr>
        <w:t>МКОУ</w:t>
      </w:r>
      <w:proofErr w:type="spellEnd"/>
      <w:r w:rsidRPr="00196B47">
        <w:rPr>
          <w:color w:val="FF0000"/>
        </w:rPr>
        <w:t xml:space="preserve"> </w:t>
      </w:r>
      <w:proofErr w:type="spellStart"/>
      <w:r w:rsidRPr="00196B47">
        <w:rPr>
          <w:color w:val="FF0000"/>
        </w:rPr>
        <w:t>Тевризская</w:t>
      </w:r>
      <w:proofErr w:type="spellEnd"/>
      <w:r w:rsidRPr="00196B47">
        <w:rPr>
          <w:color w:val="FF0000"/>
        </w:rPr>
        <w:t xml:space="preserve"> НОШ– 3,14: 1 ставка директора, 1,39 ставки учителя начальных классов, 0,75 ставка обслуживающего персонала. Всего работников – 3 человека, из них 2 пенсионера. Средний возраст руководителя – 59 лет, учителя – 44 года. Средняя заработная плата педагогического работника – 35 774 рублей. </w:t>
      </w:r>
    </w:p>
    <w:p w:rsidR="001728F2" w:rsidRPr="00196B47" w:rsidRDefault="001728F2" w:rsidP="001728F2">
      <w:pPr>
        <w:spacing w:line="276" w:lineRule="auto"/>
        <w:ind w:right="-1" w:firstLine="426"/>
        <w:jc w:val="both"/>
        <w:rPr>
          <w:color w:val="FF0000"/>
        </w:rPr>
      </w:pPr>
      <w:r w:rsidRPr="00196B47">
        <w:rPr>
          <w:color w:val="FF0000"/>
        </w:rPr>
        <w:t>Затраты на содержание школы из бюджетов всех уровней приведены в таблице №2.</w:t>
      </w:r>
    </w:p>
    <w:p w:rsidR="001728F2" w:rsidRPr="00196B47" w:rsidRDefault="001728F2" w:rsidP="001728F2">
      <w:pPr>
        <w:pStyle w:val="ae"/>
        <w:ind w:right="-1"/>
        <w:jc w:val="right"/>
        <w:rPr>
          <w:color w:val="FF0000"/>
        </w:rPr>
      </w:pPr>
      <w:r w:rsidRPr="00196B47">
        <w:rPr>
          <w:color w:val="FF0000"/>
        </w:rPr>
        <w:t xml:space="preserve">таблица №2 </w:t>
      </w:r>
    </w:p>
    <w:p w:rsidR="001728F2" w:rsidRPr="00196B47" w:rsidRDefault="001728F2" w:rsidP="001728F2">
      <w:pPr>
        <w:pStyle w:val="ae"/>
        <w:ind w:right="-1"/>
        <w:jc w:val="center"/>
        <w:rPr>
          <w:color w:val="FF0000"/>
        </w:rPr>
      </w:pPr>
      <w:r w:rsidRPr="00196B47">
        <w:rPr>
          <w:color w:val="FF0000"/>
        </w:rPr>
        <w:t>Затраты на содержание школы из бюджетов:</w:t>
      </w:r>
    </w:p>
    <w:p w:rsidR="001728F2" w:rsidRPr="00196B47" w:rsidRDefault="001728F2" w:rsidP="001728F2">
      <w:pPr>
        <w:pStyle w:val="ae"/>
        <w:ind w:right="-1"/>
        <w:jc w:val="center"/>
        <w:rPr>
          <w:color w:val="FF0000"/>
        </w:rPr>
      </w:pPr>
      <w:r w:rsidRPr="00196B47">
        <w:rPr>
          <w:color w:val="FF0000"/>
        </w:rPr>
        <w:t>районного, областного, федерального</w:t>
      </w:r>
    </w:p>
    <w:p w:rsidR="001728F2" w:rsidRPr="00196B47" w:rsidRDefault="001728F2" w:rsidP="001728F2">
      <w:pPr>
        <w:pStyle w:val="ae"/>
        <w:ind w:right="-1"/>
        <w:jc w:val="right"/>
        <w:rPr>
          <w:color w:val="FF0000"/>
        </w:rPr>
      </w:pPr>
      <w:r w:rsidRPr="00196B47">
        <w:rPr>
          <w:color w:val="FF0000"/>
        </w:rPr>
        <w:t>руб.</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8"/>
        <w:gridCol w:w="2419"/>
        <w:gridCol w:w="1918"/>
        <w:gridCol w:w="2074"/>
        <w:gridCol w:w="1411"/>
      </w:tblGrid>
      <w:tr w:rsidR="001728F2" w:rsidRPr="00196B47" w:rsidTr="001728F2">
        <w:tc>
          <w:tcPr>
            <w:tcW w:w="1840" w:type="dxa"/>
            <w:vMerge w:val="restart"/>
          </w:tcPr>
          <w:p w:rsidR="001728F2" w:rsidRPr="00196B47" w:rsidRDefault="001728F2" w:rsidP="001728F2">
            <w:pPr>
              <w:pStyle w:val="ae"/>
              <w:ind w:left="0" w:right="-1"/>
              <w:jc w:val="center"/>
              <w:rPr>
                <w:color w:val="FF0000"/>
                <w:sz w:val="22"/>
                <w:szCs w:val="22"/>
              </w:rPr>
            </w:pPr>
            <w:r w:rsidRPr="00196B47">
              <w:rPr>
                <w:color w:val="FF0000"/>
                <w:sz w:val="22"/>
                <w:szCs w:val="22"/>
              </w:rPr>
              <w:t>Год</w:t>
            </w:r>
          </w:p>
        </w:tc>
        <w:tc>
          <w:tcPr>
            <w:tcW w:w="6822" w:type="dxa"/>
            <w:gridSpan w:val="3"/>
          </w:tcPr>
          <w:p w:rsidR="001728F2" w:rsidRPr="00196B47" w:rsidRDefault="001728F2" w:rsidP="001728F2">
            <w:pPr>
              <w:pStyle w:val="ae"/>
              <w:ind w:left="0" w:right="-1"/>
              <w:jc w:val="center"/>
              <w:rPr>
                <w:color w:val="FF0000"/>
                <w:sz w:val="22"/>
                <w:szCs w:val="22"/>
              </w:rPr>
            </w:pPr>
            <w:r w:rsidRPr="00196B47">
              <w:rPr>
                <w:color w:val="FF0000"/>
                <w:sz w:val="22"/>
                <w:szCs w:val="22"/>
              </w:rPr>
              <w:t>Наименование бюджета</w:t>
            </w:r>
          </w:p>
        </w:tc>
        <w:tc>
          <w:tcPr>
            <w:tcW w:w="1509" w:type="dxa"/>
          </w:tcPr>
          <w:p w:rsidR="001728F2" w:rsidRPr="00196B47" w:rsidRDefault="001728F2" w:rsidP="001728F2">
            <w:pPr>
              <w:pStyle w:val="ae"/>
              <w:ind w:left="0" w:right="-1"/>
              <w:jc w:val="center"/>
              <w:rPr>
                <w:color w:val="FF0000"/>
                <w:sz w:val="22"/>
                <w:szCs w:val="22"/>
              </w:rPr>
            </w:pPr>
            <w:r w:rsidRPr="00196B47">
              <w:rPr>
                <w:color w:val="FF0000"/>
                <w:sz w:val="22"/>
                <w:szCs w:val="22"/>
              </w:rPr>
              <w:t>Итого</w:t>
            </w:r>
          </w:p>
        </w:tc>
      </w:tr>
      <w:tr w:rsidR="001728F2" w:rsidRPr="00196B47" w:rsidTr="001728F2">
        <w:tc>
          <w:tcPr>
            <w:tcW w:w="1840" w:type="dxa"/>
            <w:vMerge/>
          </w:tcPr>
          <w:p w:rsidR="001728F2" w:rsidRPr="00196B47" w:rsidRDefault="001728F2" w:rsidP="001728F2">
            <w:pPr>
              <w:pStyle w:val="ae"/>
              <w:ind w:left="0" w:right="-1"/>
              <w:jc w:val="both"/>
              <w:rPr>
                <w:color w:val="FF0000"/>
                <w:sz w:val="22"/>
                <w:szCs w:val="22"/>
              </w:rPr>
            </w:pPr>
          </w:p>
        </w:tc>
        <w:tc>
          <w:tcPr>
            <w:tcW w:w="2621" w:type="dxa"/>
          </w:tcPr>
          <w:p w:rsidR="001728F2" w:rsidRPr="00196B47" w:rsidRDefault="001728F2" w:rsidP="001728F2">
            <w:pPr>
              <w:pStyle w:val="ae"/>
              <w:ind w:left="0" w:right="-1"/>
              <w:jc w:val="center"/>
              <w:rPr>
                <w:color w:val="FF0000"/>
                <w:sz w:val="22"/>
                <w:szCs w:val="22"/>
              </w:rPr>
            </w:pPr>
            <w:r w:rsidRPr="00196B47">
              <w:rPr>
                <w:color w:val="FF0000"/>
                <w:sz w:val="22"/>
                <w:szCs w:val="22"/>
              </w:rPr>
              <w:t>Районный</w:t>
            </w:r>
          </w:p>
        </w:tc>
        <w:tc>
          <w:tcPr>
            <w:tcW w:w="2032" w:type="dxa"/>
          </w:tcPr>
          <w:p w:rsidR="001728F2" w:rsidRPr="00196B47" w:rsidRDefault="001728F2" w:rsidP="001728F2">
            <w:pPr>
              <w:pStyle w:val="ae"/>
              <w:ind w:left="0" w:right="-1"/>
              <w:jc w:val="center"/>
              <w:rPr>
                <w:color w:val="FF0000"/>
                <w:sz w:val="22"/>
                <w:szCs w:val="22"/>
              </w:rPr>
            </w:pPr>
            <w:r w:rsidRPr="00196B47">
              <w:rPr>
                <w:color w:val="FF0000"/>
                <w:sz w:val="22"/>
                <w:szCs w:val="22"/>
              </w:rPr>
              <w:t>Областной</w:t>
            </w:r>
          </w:p>
        </w:tc>
        <w:tc>
          <w:tcPr>
            <w:tcW w:w="2169" w:type="dxa"/>
          </w:tcPr>
          <w:p w:rsidR="001728F2" w:rsidRPr="00196B47" w:rsidRDefault="001728F2" w:rsidP="001728F2">
            <w:pPr>
              <w:pStyle w:val="ae"/>
              <w:ind w:left="0" w:right="-1"/>
              <w:jc w:val="center"/>
              <w:rPr>
                <w:color w:val="FF0000"/>
                <w:sz w:val="22"/>
                <w:szCs w:val="22"/>
              </w:rPr>
            </w:pPr>
            <w:r w:rsidRPr="00196B47">
              <w:rPr>
                <w:color w:val="FF0000"/>
                <w:sz w:val="22"/>
                <w:szCs w:val="22"/>
              </w:rPr>
              <w:t>Федеральный</w:t>
            </w:r>
          </w:p>
        </w:tc>
        <w:tc>
          <w:tcPr>
            <w:tcW w:w="1509" w:type="dxa"/>
          </w:tcPr>
          <w:p w:rsidR="001728F2" w:rsidRPr="00196B47" w:rsidRDefault="001728F2" w:rsidP="001728F2">
            <w:pPr>
              <w:pStyle w:val="ae"/>
              <w:ind w:left="0" w:right="-1"/>
              <w:jc w:val="center"/>
              <w:rPr>
                <w:color w:val="FF0000"/>
                <w:sz w:val="22"/>
                <w:szCs w:val="22"/>
              </w:rPr>
            </w:pPr>
          </w:p>
        </w:tc>
      </w:tr>
      <w:tr w:rsidR="001728F2" w:rsidRPr="00196B47" w:rsidTr="001728F2">
        <w:tc>
          <w:tcPr>
            <w:tcW w:w="1840" w:type="dxa"/>
          </w:tcPr>
          <w:p w:rsidR="001728F2" w:rsidRPr="00196B47" w:rsidRDefault="001728F2" w:rsidP="001728F2">
            <w:pPr>
              <w:pStyle w:val="ae"/>
              <w:ind w:left="0" w:right="-1"/>
              <w:jc w:val="both"/>
              <w:rPr>
                <w:color w:val="FF0000"/>
                <w:sz w:val="22"/>
                <w:szCs w:val="22"/>
              </w:rPr>
            </w:pPr>
            <w:r w:rsidRPr="00196B47">
              <w:rPr>
                <w:color w:val="FF0000"/>
                <w:sz w:val="22"/>
                <w:szCs w:val="22"/>
              </w:rPr>
              <w:t>2012</w:t>
            </w:r>
          </w:p>
        </w:tc>
        <w:tc>
          <w:tcPr>
            <w:tcW w:w="2621" w:type="dxa"/>
          </w:tcPr>
          <w:p w:rsidR="001728F2" w:rsidRPr="00196B47" w:rsidRDefault="001728F2" w:rsidP="001728F2">
            <w:pPr>
              <w:pStyle w:val="ae"/>
              <w:ind w:left="0" w:right="-1"/>
              <w:jc w:val="center"/>
              <w:rPr>
                <w:color w:val="FF0000"/>
                <w:sz w:val="22"/>
                <w:szCs w:val="22"/>
              </w:rPr>
            </w:pPr>
            <w:r w:rsidRPr="00196B47">
              <w:rPr>
                <w:color w:val="FF0000"/>
                <w:sz w:val="22"/>
                <w:szCs w:val="22"/>
              </w:rPr>
              <w:t xml:space="preserve">1 767 737 </w:t>
            </w:r>
          </w:p>
        </w:tc>
        <w:tc>
          <w:tcPr>
            <w:tcW w:w="2032" w:type="dxa"/>
          </w:tcPr>
          <w:p w:rsidR="001728F2" w:rsidRPr="00196B47" w:rsidRDefault="001728F2" w:rsidP="001728F2">
            <w:pPr>
              <w:pStyle w:val="ae"/>
              <w:ind w:left="0" w:right="-1"/>
              <w:jc w:val="center"/>
              <w:rPr>
                <w:color w:val="FF0000"/>
                <w:sz w:val="22"/>
                <w:szCs w:val="22"/>
              </w:rPr>
            </w:pPr>
            <w:r w:rsidRPr="00196B47">
              <w:rPr>
                <w:color w:val="FF0000"/>
                <w:sz w:val="22"/>
                <w:szCs w:val="22"/>
              </w:rPr>
              <w:t xml:space="preserve">2 221 020 </w:t>
            </w:r>
          </w:p>
        </w:tc>
        <w:tc>
          <w:tcPr>
            <w:tcW w:w="2169" w:type="dxa"/>
          </w:tcPr>
          <w:p w:rsidR="001728F2" w:rsidRPr="00196B47" w:rsidRDefault="001728F2" w:rsidP="001728F2">
            <w:pPr>
              <w:pStyle w:val="ae"/>
              <w:ind w:left="0" w:right="-1"/>
              <w:jc w:val="center"/>
              <w:rPr>
                <w:color w:val="FF0000"/>
                <w:sz w:val="22"/>
                <w:szCs w:val="22"/>
              </w:rPr>
            </w:pPr>
            <w:r w:rsidRPr="00196B47">
              <w:rPr>
                <w:color w:val="FF0000"/>
                <w:sz w:val="22"/>
                <w:szCs w:val="22"/>
              </w:rPr>
              <w:t xml:space="preserve">89 487 </w:t>
            </w:r>
          </w:p>
        </w:tc>
        <w:tc>
          <w:tcPr>
            <w:tcW w:w="1509" w:type="dxa"/>
          </w:tcPr>
          <w:p w:rsidR="001728F2" w:rsidRPr="00196B47" w:rsidRDefault="001728F2" w:rsidP="001728F2">
            <w:pPr>
              <w:pStyle w:val="ae"/>
              <w:ind w:left="0" w:right="-1"/>
              <w:jc w:val="center"/>
              <w:rPr>
                <w:color w:val="FF0000"/>
                <w:sz w:val="22"/>
                <w:szCs w:val="22"/>
              </w:rPr>
            </w:pPr>
            <w:r w:rsidRPr="00196B47">
              <w:rPr>
                <w:color w:val="FF0000"/>
                <w:sz w:val="22"/>
                <w:szCs w:val="22"/>
              </w:rPr>
              <w:t>4  078 244</w:t>
            </w:r>
          </w:p>
        </w:tc>
      </w:tr>
      <w:tr w:rsidR="001728F2" w:rsidRPr="00196B47" w:rsidTr="001728F2">
        <w:tc>
          <w:tcPr>
            <w:tcW w:w="1840" w:type="dxa"/>
          </w:tcPr>
          <w:p w:rsidR="001728F2" w:rsidRPr="00196B47" w:rsidRDefault="001728F2" w:rsidP="001728F2">
            <w:pPr>
              <w:pStyle w:val="ae"/>
              <w:ind w:left="0" w:right="-1"/>
              <w:jc w:val="both"/>
              <w:rPr>
                <w:color w:val="FF0000"/>
                <w:sz w:val="22"/>
                <w:szCs w:val="22"/>
              </w:rPr>
            </w:pPr>
            <w:r w:rsidRPr="00196B47">
              <w:rPr>
                <w:color w:val="FF0000"/>
                <w:sz w:val="22"/>
                <w:szCs w:val="22"/>
              </w:rPr>
              <w:t>2013</w:t>
            </w:r>
          </w:p>
        </w:tc>
        <w:tc>
          <w:tcPr>
            <w:tcW w:w="2621" w:type="dxa"/>
          </w:tcPr>
          <w:p w:rsidR="001728F2" w:rsidRPr="00196B47" w:rsidRDefault="001728F2" w:rsidP="001728F2">
            <w:pPr>
              <w:spacing w:line="276" w:lineRule="auto"/>
              <w:ind w:right="-1"/>
              <w:jc w:val="center"/>
              <w:rPr>
                <w:color w:val="FF0000"/>
                <w:sz w:val="22"/>
                <w:szCs w:val="22"/>
              </w:rPr>
            </w:pPr>
            <w:r w:rsidRPr="00196B47">
              <w:rPr>
                <w:color w:val="FF0000"/>
                <w:sz w:val="22"/>
                <w:szCs w:val="22"/>
              </w:rPr>
              <w:t xml:space="preserve">1 923 687  </w:t>
            </w:r>
          </w:p>
        </w:tc>
        <w:tc>
          <w:tcPr>
            <w:tcW w:w="2032" w:type="dxa"/>
          </w:tcPr>
          <w:p w:rsidR="001728F2" w:rsidRPr="00196B47" w:rsidRDefault="001728F2" w:rsidP="001728F2">
            <w:pPr>
              <w:spacing w:line="276" w:lineRule="auto"/>
              <w:ind w:right="-1"/>
              <w:jc w:val="center"/>
              <w:rPr>
                <w:color w:val="FF0000"/>
                <w:sz w:val="22"/>
                <w:szCs w:val="22"/>
              </w:rPr>
            </w:pPr>
            <w:r w:rsidRPr="00196B47">
              <w:rPr>
                <w:color w:val="FF0000"/>
                <w:sz w:val="22"/>
                <w:szCs w:val="22"/>
              </w:rPr>
              <w:t xml:space="preserve">2 541 738  </w:t>
            </w:r>
          </w:p>
        </w:tc>
        <w:tc>
          <w:tcPr>
            <w:tcW w:w="2169" w:type="dxa"/>
          </w:tcPr>
          <w:p w:rsidR="001728F2" w:rsidRPr="00196B47" w:rsidRDefault="001728F2" w:rsidP="001728F2">
            <w:pPr>
              <w:spacing w:line="276" w:lineRule="auto"/>
              <w:ind w:right="-1"/>
              <w:jc w:val="center"/>
              <w:rPr>
                <w:color w:val="FF0000"/>
                <w:sz w:val="22"/>
                <w:szCs w:val="22"/>
              </w:rPr>
            </w:pPr>
            <w:r w:rsidRPr="00196B47">
              <w:rPr>
                <w:color w:val="FF0000"/>
                <w:sz w:val="22"/>
                <w:szCs w:val="22"/>
              </w:rPr>
              <w:t xml:space="preserve">84 033 </w:t>
            </w:r>
          </w:p>
        </w:tc>
        <w:tc>
          <w:tcPr>
            <w:tcW w:w="1509" w:type="dxa"/>
          </w:tcPr>
          <w:p w:rsidR="001728F2" w:rsidRPr="00196B47" w:rsidRDefault="001728F2" w:rsidP="001728F2">
            <w:pPr>
              <w:spacing w:line="276" w:lineRule="auto"/>
              <w:ind w:right="-1"/>
              <w:jc w:val="center"/>
              <w:rPr>
                <w:color w:val="FF0000"/>
                <w:sz w:val="22"/>
                <w:szCs w:val="22"/>
              </w:rPr>
            </w:pPr>
            <w:r w:rsidRPr="00196B47">
              <w:rPr>
                <w:color w:val="FF0000"/>
                <w:sz w:val="22"/>
                <w:szCs w:val="22"/>
              </w:rPr>
              <w:t>4 549 458</w:t>
            </w:r>
          </w:p>
        </w:tc>
      </w:tr>
      <w:tr w:rsidR="001728F2" w:rsidRPr="00196B47" w:rsidTr="001728F2">
        <w:tc>
          <w:tcPr>
            <w:tcW w:w="1840" w:type="dxa"/>
          </w:tcPr>
          <w:p w:rsidR="001728F2" w:rsidRPr="00196B47" w:rsidRDefault="001728F2" w:rsidP="001728F2">
            <w:pPr>
              <w:pStyle w:val="ae"/>
              <w:ind w:left="0" w:right="-1"/>
              <w:jc w:val="both"/>
              <w:rPr>
                <w:color w:val="FF0000"/>
                <w:sz w:val="22"/>
                <w:szCs w:val="22"/>
              </w:rPr>
            </w:pPr>
            <w:r w:rsidRPr="00196B47">
              <w:rPr>
                <w:color w:val="FF0000"/>
                <w:sz w:val="22"/>
                <w:szCs w:val="22"/>
              </w:rPr>
              <w:t>2014</w:t>
            </w:r>
          </w:p>
        </w:tc>
        <w:tc>
          <w:tcPr>
            <w:tcW w:w="2621" w:type="dxa"/>
          </w:tcPr>
          <w:p w:rsidR="001728F2" w:rsidRPr="00196B47" w:rsidRDefault="001728F2" w:rsidP="001728F2">
            <w:pPr>
              <w:spacing w:line="276" w:lineRule="auto"/>
              <w:ind w:right="-1"/>
              <w:jc w:val="center"/>
              <w:rPr>
                <w:color w:val="FF0000"/>
                <w:sz w:val="22"/>
                <w:szCs w:val="22"/>
              </w:rPr>
            </w:pPr>
            <w:r w:rsidRPr="00196B47">
              <w:rPr>
                <w:color w:val="FF0000"/>
                <w:sz w:val="22"/>
                <w:szCs w:val="22"/>
              </w:rPr>
              <w:t xml:space="preserve">1 975 560 </w:t>
            </w:r>
          </w:p>
        </w:tc>
        <w:tc>
          <w:tcPr>
            <w:tcW w:w="2032" w:type="dxa"/>
          </w:tcPr>
          <w:p w:rsidR="001728F2" w:rsidRPr="00196B47" w:rsidRDefault="001728F2" w:rsidP="001728F2">
            <w:pPr>
              <w:spacing w:line="276" w:lineRule="auto"/>
              <w:ind w:right="-1"/>
              <w:jc w:val="center"/>
              <w:rPr>
                <w:color w:val="FF0000"/>
                <w:sz w:val="22"/>
                <w:szCs w:val="22"/>
              </w:rPr>
            </w:pPr>
            <w:r w:rsidRPr="00196B47">
              <w:rPr>
                <w:color w:val="FF0000"/>
                <w:sz w:val="22"/>
                <w:szCs w:val="22"/>
              </w:rPr>
              <w:t xml:space="preserve">1 558 190  </w:t>
            </w:r>
          </w:p>
        </w:tc>
        <w:tc>
          <w:tcPr>
            <w:tcW w:w="2169" w:type="dxa"/>
          </w:tcPr>
          <w:p w:rsidR="001728F2" w:rsidRPr="00196B47" w:rsidRDefault="001728F2" w:rsidP="001728F2">
            <w:pPr>
              <w:spacing w:line="276" w:lineRule="auto"/>
              <w:ind w:right="-1"/>
              <w:jc w:val="center"/>
              <w:rPr>
                <w:color w:val="FF0000"/>
                <w:sz w:val="22"/>
                <w:szCs w:val="22"/>
              </w:rPr>
            </w:pPr>
            <w:r w:rsidRPr="00196B47">
              <w:rPr>
                <w:color w:val="FF0000"/>
                <w:sz w:val="22"/>
                <w:szCs w:val="22"/>
              </w:rPr>
              <w:t>0</w:t>
            </w:r>
          </w:p>
        </w:tc>
        <w:tc>
          <w:tcPr>
            <w:tcW w:w="1509" w:type="dxa"/>
          </w:tcPr>
          <w:p w:rsidR="001728F2" w:rsidRPr="00196B47" w:rsidRDefault="001728F2" w:rsidP="001728F2">
            <w:pPr>
              <w:spacing w:line="276" w:lineRule="auto"/>
              <w:ind w:right="-1"/>
              <w:jc w:val="center"/>
              <w:rPr>
                <w:color w:val="FF0000"/>
                <w:sz w:val="22"/>
                <w:szCs w:val="22"/>
              </w:rPr>
            </w:pPr>
            <w:r w:rsidRPr="00196B47">
              <w:rPr>
                <w:color w:val="FF0000"/>
                <w:sz w:val="22"/>
                <w:szCs w:val="22"/>
              </w:rPr>
              <w:t>3 533 750</w:t>
            </w:r>
          </w:p>
        </w:tc>
      </w:tr>
      <w:tr w:rsidR="001728F2" w:rsidRPr="00196B47" w:rsidTr="001728F2">
        <w:tc>
          <w:tcPr>
            <w:tcW w:w="1840" w:type="dxa"/>
          </w:tcPr>
          <w:p w:rsidR="001728F2" w:rsidRPr="00196B47" w:rsidRDefault="001728F2" w:rsidP="001728F2">
            <w:pPr>
              <w:pStyle w:val="ae"/>
              <w:ind w:left="0" w:right="-1"/>
              <w:jc w:val="both"/>
              <w:rPr>
                <w:color w:val="FF0000"/>
                <w:sz w:val="22"/>
                <w:szCs w:val="22"/>
              </w:rPr>
            </w:pPr>
            <w:r w:rsidRPr="00196B47">
              <w:rPr>
                <w:color w:val="FF0000"/>
                <w:sz w:val="22"/>
                <w:szCs w:val="22"/>
              </w:rPr>
              <w:t>2015</w:t>
            </w:r>
          </w:p>
        </w:tc>
        <w:tc>
          <w:tcPr>
            <w:tcW w:w="2621" w:type="dxa"/>
          </w:tcPr>
          <w:p w:rsidR="001728F2" w:rsidRPr="00196B47" w:rsidRDefault="001728F2" w:rsidP="001728F2">
            <w:pPr>
              <w:spacing w:line="276" w:lineRule="auto"/>
              <w:ind w:right="-1"/>
              <w:jc w:val="center"/>
              <w:rPr>
                <w:color w:val="FF0000"/>
                <w:sz w:val="22"/>
                <w:szCs w:val="22"/>
              </w:rPr>
            </w:pPr>
            <w:r w:rsidRPr="00196B47">
              <w:rPr>
                <w:color w:val="FF0000"/>
                <w:sz w:val="22"/>
                <w:szCs w:val="22"/>
              </w:rPr>
              <w:t xml:space="preserve">1 868 976  </w:t>
            </w:r>
          </w:p>
        </w:tc>
        <w:tc>
          <w:tcPr>
            <w:tcW w:w="2032" w:type="dxa"/>
          </w:tcPr>
          <w:p w:rsidR="001728F2" w:rsidRPr="00196B47" w:rsidRDefault="001728F2" w:rsidP="001728F2">
            <w:pPr>
              <w:spacing w:line="276" w:lineRule="auto"/>
              <w:ind w:right="-1"/>
              <w:jc w:val="center"/>
              <w:rPr>
                <w:color w:val="FF0000"/>
                <w:sz w:val="22"/>
                <w:szCs w:val="22"/>
              </w:rPr>
            </w:pPr>
            <w:r w:rsidRPr="00196B47">
              <w:rPr>
                <w:color w:val="FF0000"/>
                <w:sz w:val="22"/>
                <w:szCs w:val="22"/>
              </w:rPr>
              <w:t xml:space="preserve">1 221 140  </w:t>
            </w:r>
          </w:p>
        </w:tc>
        <w:tc>
          <w:tcPr>
            <w:tcW w:w="2169" w:type="dxa"/>
          </w:tcPr>
          <w:p w:rsidR="001728F2" w:rsidRPr="00196B47" w:rsidRDefault="001728F2" w:rsidP="001728F2">
            <w:pPr>
              <w:spacing w:line="276" w:lineRule="auto"/>
              <w:ind w:right="-1"/>
              <w:jc w:val="center"/>
              <w:rPr>
                <w:color w:val="FF0000"/>
                <w:sz w:val="22"/>
                <w:szCs w:val="22"/>
              </w:rPr>
            </w:pPr>
            <w:r w:rsidRPr="00196B47">
              <w:rPr>
                <w:color w:val="FF0000"/>
                <w:sz w:val="22"/>
                <w:szCs w:val="22"/>
              </w:rPr>
              <w:t>0</w:t>
            </w:r>
          </w:p>
        </w:tc>
        <w:tc>
          <w:tcPr>
            <w:tcW w:w="1509" w:type="dxa"/>
          </w:tcPr>
          <w:p w:rsidR="001728F2" w:rsidRPr="00196B47" w:rsidRDefault="001728F2" w:rsidP="001728F2">
            <w:pPr>
              <w:spacing w:line="276" w:lineRule="auto"/>
              <w:ind w:right="-1"/>
              <w:jc w:val="center"/>
              <w:rPr>
                <w:color w:val="FF0000"/>
                <w:sz w:val="22"/>
                <w:szCs w:val="22"/>
              </w:rPr>
            </w:pPr>
            <w:r w:rsidRPr="00196B47">
              <w:rPr>
                <w:color w:val="FF0000"/>
                <w:sz w:val="22"/>
                <w:szCs w:val="22"/>
              </w:rPr>
              <w:t>3 090 116</w:t>
            </w:r>
          </w:p>
        </w:tc>
      </w:tr>
      <w:tr w:rsidR="001728F2" w:rsidRPr="00196B47" w:rsidTr="001728F2">
        <w:tc>
          <w:tcPr>
            <w:tcW w:w="1840" w:type="dxa"/>
          </w:tcPr>
          <w:p w:rsidR="001728F2" w:rsidRPr="00196B47" w:rsidRDefault="001728F2" w:rsidP="001728F2">
            <w:pPr>
              <w:pStyle w:val="ae"/>
              <w:ind w:left="0" w:right="-1"/>
              <w:jc w:val="both"/>
              <w:rPr>
                <w:color w:val="FF0000"/>
                <w:sz w:val="22"/>
                <w:szCs w:val="22"/>
              </w:rPr>
            </w:pPr>
            <w:r w:rsidRPr="00196B47">
              <w:rPr>
                <w:color w:val="FF0000"/>
                <w:sz w:val="22"/>
                <w:szCs w:val="22"/>
              </w:rPr>
              <w:t>2016</w:t>
            </w:r>
          </w:p>
        </w:tc>
        <w:tc>
          <w:tcPr>
            <w:tcW w:w="2621" w:type="dxa"/>
          </w:tcPr>
          <w:p w:rsidR="001728F2" w:rsidRPr="00196B47" w:rsidRDefault="001728F2" w:rsidP="001728F2">
            <w:pPr>
              <w:spacing w:line="276" w:lineRule="auto"/>
              <w:ind w:right="-1"/>
              <w:jc w:val="center"/>
              <w:rPr>
                <w:color w:val="FF0000"/>
                <w:sz w:val="22"/>
                <w:szCs w:val="22"/>
              </w:rPr>
            </w:pPr>
            <w:r w:rsidRPr="00196B47">
              <w:rPr>
                <w:color w:val="FF0000"/>
                <w:sz w:val="22"/>
                <w:szCs w:val="22"/>
              </w:rPr>
              <w:t xml:space="preserve">1 209 000*  </w:t>
            </w:r>
          </w:p>
        </w:tc>
        <w:tc>
          <w:tcPr>
            <w:tcW w:w="2032" w:type="dxa"/>
          </w:tcPr>
          <w:p w:rsidR="001728F2" w:rsidRPr="00196B47" w:rsidRDefault="001728F2" w:rsidP="001728F2">
            <w:pPr>
              <w:spacing w:line="276" w:lineRule="auto"/>
              <w:ind w:right="-1"/>
              <w:jc w:val="center"/>
              <w:rPr>
                <w:color w:val="FF0000"/>
                <w:sz w:val="22"/>
                <w:szCs w:val="22"/>
              </w:rPr>
            </w:pPr>
            <w:r w:rsidRPr="00196B47">
              <w:rPr>
                <w:color w:val="FF0000"/>
                <w:sz w:val="22"/>
                <w:szCs w:val="22"/>
              </w:rPr>
              <w:t xml:space="preserve">1 129 798   </w:t>
            </w:r>
          </w:p>
        </w:tc>
        <w:tc>
          <w:tcPr>
            <w:tcW w:w="2169" w:type="dxa"/>
          </w:tcPr>
          <w:p w:rsidR="001728F2" w:rsidRPr="00196B47" w:rsidRDefault="001728F2" w:rsidP="001728F2">
            <w:pPr>
              <w:spacing w:line="276" w:lineRule="auto"/>
              <w:ind w:right="-1"/>
              <w:jc w:val="center"/>
              <w:rPr>
                <w:color w:val="FF0000"/>
                <w:sz w:val="22"/>
                <w:szCs w:val="22"/>
              </w:rPr>
            </w:pPr>
            <w:r w:rsidRPr="00196B47">
              <w:rPr>
                <w:color w:val="FF0000"/>
                <w:sz w:val="22"/>
                <w:szCs w:val="22"/>
              </w:rPr>
              <w:t>0</w:t>
            </w:r>
          </w:p>
        </w:tc>
        <w:tc>
          <w:tcPr>
            <w:tcW w:w="1509" w:type="dxa"/>
          </w:tcPr>
          <w:p w:rsidR="001728F2" w:rsidRPr="00196B47" w:rsidRDefault="001728F2" w:rsidP="001728F2">
            <w:pPr>
              <w:spacing w:line="276" w:lineRule="auto"/>
              <w:ind w:right="-1"/>
              <w:jc w:val="center"/>
              <w:rPr>
                <w:color w:val="FF0000"/>
                <w:sz w:val="22"/>
                <w:szCs w:val="22"/>
              </w:rPr>
            </w:pPr>
            <w:r w:rsidRPr="00196B47">
              <w:rPr>
                <w:color w:val="FF0000"/>
                <w:sz w:val="22"/>
                <w:szCs w:val="22"/>
              </w:rPr>
              <w:t>2 338 798</w:t>
            </w:r>
          </w:p>
        </w:tc>
      </w:tr>
      <w:tr w:rsidR="001728F2" w:rsidRPr="00196B47" w:rsidTr="001728F2">
        <w:tc>
          <w:tcPr>
            <w:tcW w:w="1840" w:type="dxa"/>
          </w:tcPr>
          <w:p w:rsidR="001728F2" w:rsidRPr="00196B47" w:rsidRDefault="001728F2" w:rsidP="001728F2">
            <w:pPr>
              <w:pStyle w:val="ae"/>
              <w:ind w:left="0" w:right="-1"/>
              <w:jc w:val="both"/>
              <w:rPr>
                <w:color w:val="FF0000"/>
                <w:sz w:val="22"/>
                <w:szCs w:val="22"/>
              </w:rPr>
            </w:pPr>
            <w:r w:rsidRPr="00196B47">
              <w:rPr>
                <w:color w:val="FF0000"/>
                <w:sz w:val="22"/>
                <w:szCs w:val="22"/>
              </w:rPr>
              <w:t>Итого:</w:t>
            </w:r>
          </w:p>
        </w:tc>
        <w:tc>
          <w:tcPr>
            <w:tcW w:w="2621" w:type="dxa"/>
          </w:tcPr>
          <w:p w:rsidR="001728F2" w:rsidRPr="00196B47" w:rsidRDefault="001728F2" w:rsidP="001728F2">
            <w:pPr>
              <w:pStyle w:val="ae"/>
              <w:ind w:left="0" w:right="-1"/>
              <w:jc w:val="center"/>
              <w:rPr>
                <w:color w:val="FF0000"/>
                <w:sz w:val="22"/>
                <w:szCs w:val="22"/>
              </w:rPr>
            </w:pPr>
            <w:r w:rsidRPr="00196B47">
              <w:rPr>
                <w:color w:val="FF0000"/>
                <w:sz w:val="22"/>
                <w:szCs w:val="22"/>
              </w:rPr>
              <w:t>8744 960</w:t>
            </w:r>
          </w:p>
        </w:tc>
        <w:tc>
          <w:tcPr>
            <w:tcW w:w="2032" w:type="dxa"/>
          </w:tcPr>
          <w:p w:rsidR="001728F2" w:rsidRPr="00196B47" w:rsidRDefault="001728F2" w:rsidP="001728F2">
            <w:pPr>
              <w:pStyle w:val="ae"/>
              <w:ind w:left="0" w:right="-1"/>
              <w:jc w:val="center"/>
              <w:rPr>
                <w:color w:val="FF0000"/>
                <w:sz w:val="22"/>
                <w:szCs w:val="22"/>
              </w:rPr>
            </w:pPr>
            <w:r w:rsidRPr="00196B47">
              <w:rPr>
                <w:color w:val="FF0000"/>
                <w:sz w:val="22"/>
                <w:szCs w:val="22"/>
              </w:rPr>
              <w:t>8 671 886</w:t>
            </w:r>
          </w:p>
        </w:tc>
        <w:tc>
          <w:tcPr>
            <w:tcW w:w="2169" w:type="dxa"/>
          </w:tcPr>
          <w:p w:rsidR="001728F2" w:rsidRPr="00196B47" w:rsidRDefault="001728F2" w:rsidP="001728F2">
            <w:pPr>
              <w:pStyle w:val="ae"/>
              <w:ind w:left="0" w:right="-1"/>
              <w:jc w:val="center"/>
              <w:rPr>
                <w:color w:val="FF0000"/>
                <w:sz w:val="22"/>
                <w:szCs w:val="22"/>
              </w:rPr>
            </w:pPr>
            <w:r w:rsidRPr="00196B47">
              <w:rPr>
                <w:color w:val="FF0000"/>
                <w:sz w:val="22"/>
                <w:szCs w:val="22"/>
              </w:rPr>
              <w:t>173 520</w:t>
            </w:r>
          </w:p>
        </w:tc>
        <w:tc>
          <w:tcPr>
            <w:tcW w:w="1509" w:type="dxa"/>
          </w:tcPr>
          <w:p w:rsidR="001728F2" w:rsidRPr="00196B47" w:rsidRDefault="001728F2" w:rsidP="001728F2">
            <w:pPr>
              <w:pStyle w:val="ae"/>
              <w:ind w:left="0" w:right="-1"/>
              <w:jc w:val="both"/>
              <w:rPr>
                <w:color w:val="FF0000"/>
                <w:sz w:val="22"/>
                <w:szCs w:val="22"/>
              </w:rPr>
            </w:pPr>
            <w:r w:rsidRPr="00196B47">
              <w:rPr>
                <w:color w:val="FF0000"/>
                <w:sz w:val="22"/>
                <w:szCs w:val="22"/>
              </w:rPr>
              <w:t>17 590 366</w:t>
            </w:r>
          </w:p>
        </w:tc>
      </w:tr>
    </w:tbl>
    <w:p w:rsidR="001728F2" w:rsidRPr="00196B47" w:rsidRDefault="001728F2" w:rsidP="001728F2">
      <w:pPr>
        <w:pStyle w:val="ae"/>
        <w:ind w:left="426" w:right="-1"/>
        <w:jc w:val="both"/>
        <w:rPr>
          <w:color w:val="FF0000"/>
        </w:rPr>
      </w:pPr>
      <w:r w:rsidRPr="00196B47">
        <w:rPr>
          <w:color w:val="FF0000"/>
        </w:rPr>
        <w:t>* Средства районного бюджета запланированы только до 01.07.2016 г.</w:t>
      </w:r>
    </w:p>
    <w:p w:rsidR="001728F2" w:rsidRPr="00196B47" w:rsidRDefault="001728F2" w:rsidP="001728F2">
      <w:pPr>
        <w:pStyle w:val="ae"/>
        <w:ind w:left="426" w:right="-1"/>
        <w:jc w:val="both"/>
        <w:rPr>
          <w:color w:val="FF0000"/>
        </w:rPr>
      </w:pPr>
    </w:p>
    <w:p w:rsidR="001728F2" w:rsidRPr="00196B47" w:rsidRDefault="001728F2" w:rsidP="001728F2">
      <w:pPr>
        <w:pStyle w:val="ae"/>
        <w:ind w:right="-1"/>
        <w:jc w:val="center"/>
        <w:rPr>
          <w:color w:val="FF0000"/>
        </w:rPr>
      </w:pPr>
      <w:r w:rsidRPr="00196B47">
        <w:rPr>
          <w:color w:val="FF0000"/>
        </w:rPr>
        <w:t>Затраты на одного учащегося приведены в таблице №3.</w:t>
      </w:r>
    </w:p>
    <w:p w:rsidR="001728F2" w:rsidRPr="00196B47" w:rsidRDefault="001728F2" w:rsidP="001728F2">
      <w:pPr>
        <w:pStyle w:val="ae"/>
        <w:ind w:right="-1"/>
        <w:jc w:val="center"/>
        <w:rPr>
          <w:color w:val="FF0000"/>
        </w:rPr>
      </w:pPr>
      <w:r w:rsidRPr="00196B47">
        <w:rPr>
          <w:color w:val="FF0000"/>
        </w:rPr>
        <w:t>таблица №3</w:t>
      </w:r>
    </w:p>
    <w:p w:rsidR="001728F2" w:rsidRPr="00196B47" w:rsidRDefault="001728F2" w:rsidP="001728F2">
      <w:pPr>
        <w:pStyle w:val="ae"/>
        <w:ind w:right="-1"/>
        <w:jc w:val="center"/>
        <w:rPr>
          <w:color w:val="FF0000"/>
        </w:rPr>
      </w:pPr>
      <w:r w:rsidRPr="00196B47">
        <w:rPr>
          <w:color w:val="FF0000"/>
        </w:rPr>
        <w:t>Затраты на одного учащегося в школах Каргасокского района</w:t>
      </w:r>
    </w:p>
    <w:p w:rsidR="001728F2" w:rsidRPr="00196B47" w:rsidRDefault="001728F2" w:rsidP="001728F2">
      <w:pPr>
        <w:pStyle w:val="ae"/>
        <w:ind w:right="-1"/>
        <w:jc w:val="right"/>
        <w:rPr>
          <w:color w:val="FF0000"/>
        </w:rPr>
      </w:pPr>
      <w:r w:rsidRPr="00196B47">
        <w:rPr>
          <w:color w:val="FF0000"/>
        </w:rPr>
        <w:t>руб.</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1134"/>
        <w:gridCol w:w="1275"/>
        <w:gridCol w:w="1276"/>
        <w:gridCol w:w="1559"/>
        <w:gridCol w:w="1277"/>
      </w:tblGrid>
      <w:tr w:rsidR="001728F2" w:rsidRPr="00196B47" w:rsidTr="001728F2">
        <w:trPr>
          <w:trHeight w:val="298"/>
          <w:jc w:val="center"/>
        </w:trPr>
        <w:tc>
          <w:tcPr>
            <w:tcW w:w="3261" w:type="dxa"/>
          </w:tcPr>
          <w:p w:rsidR="001728F2" w:rsidRPr="00196B47" w:rsidRDefault="001728F2" w:rsidP="001728F2">
            <w:pPr>
              <w:spacing w:line="276" w:lineRule="auto"/>
              <w:ind w:right="-1"/>
              <w:jc w:val="center"/>
              <w:rPr>
                <w:color w:val="FF0000"/>
                <w:sz w:val="22"/>
                <w:szCs w:val="22"/>
              </w:rPr>
            </w:pPr>
            <w:r w:rsidRPr="00196B47">
              <w:rPr>
                <w:color w:val="FF0000"/>
                <w:sz w:val="22"/>
                <w:szCs w:val="22"/>
              </w:rPr>
              <w:t>Наименование школы</w:t>
            </w:r>
          </w:p>
        </w:tc>
        <w:tc>
          <w:tcPr>
            <w:tcW w:w="1134" w:type="dxa"/>
          </w:tcPr>
          <w:p w:rsidR="001728F2" w:rsidRPr="00196B47" w:rsidRDefault="001728F2" w:rsidP="001728F2">
            <w:pPr>
              <w:spacing w:line="276" w:lineRule="auto"/>
              <w:ind w:right="-1"/>
              <w:jc w:val="center"/>
              <w:rPr>
                <w:color w:val="FF0000"/>
                <w:sz w:val="22"/>
                <w:szCs w:val="22"/>
              </w:rPr>
            </w:pPr>
            <w:r w:rsidRPr="00196B47">
              <w:rPr>
                <w:color w:val="FF0000"/>
                <w:sz w:val="22"/>
                <w:szCs w:val="22"/>
              </w:rPr>
              <w:t>2012 год</w:t>
            </w:r>
          </w:p>
        </w:tc>
        <w:tc>
          <w:tcPr>
            <w:tcW w:w="1275" w:type="dxa"/>
          </w:tcPr>
          <w:p w:rsidR="001728F2" w:rsidRPr="00196B47" w:rsidRDefault="001728F2" w:rsidP="001728F2">
            <w:pPr>
              <w:spacing w:line="276" w:lineRule="auto"/>
              <w:ind w:right="-1"/>
              <w:jc w:val="center"/>
              <w:rPr>
                <w:color w:val="FF0000"/>
                <w:sz w:val="22"/>
                <w:szCs w:val="22"/>
              </w:rPr>
            </w:pPr>
            <w:r w:rsidRPr="00196B47">
              <w:rPr>
                <w:color w:val="FF0000"/>
                <w:sz w:val="22"/>
                <w:szCs w:val="22"/>
              </w:rPr>
              <w:t>2013 год</w:t>
            </w:r>
          </w:p>
        </w:tc>
        <w:tc>
          <w:tcPr>
            <w:tcW w:w="1276" w:type="dxa"/>
          </w:tcPr>
          <w:p w:rsidR="001728F2" w:rsidRPr="00196B47" w:rsidRDefault="001728F2" w:rsidP="001728F2">
            <w:pPr>
              <w:spacing w:line="276" w:lineRule="auto"/>
              <w:ind w:right="-1"/>
              <w:jc w:val="center"/>
              <w:rPr>
                <w:color w:val="FF0000"/>
                <w:sz w:val="22"/>
                <w:szCs w:val="22"/>
              </w:rPr>
            </w:pPr>
            <w:r w:rsidRPr="00196B47">
              <w:rPr>
                <w:color w:val="FF0000"/>
                <w:sz w:val="22"/>
                <w:szCs w:val="22"/>
              </w:rPr>
              <w:t>2014 год</w:t>
            </w:r>
          </w:p>
        </w:tc>
        <w:tc>
          <w:tcPr>
            <w:tcW w:w="1559" w:type="dxa"/>
          </w:tcPr>
          <w:p w:rsidR="001728F2" w:rsidRPr="00196B47" w:rsidRDefault="001728F2" w:rsidP="001728F2">
            <w:pPr>
              <w:spacing w:line="276" w:lineRule="auto"/>
              <w:ind w:right="-1"/>
              <w:jc w:val="center"/>
              <w:rPr>
                <w:color w:val="FF0000"/>
                <w:sz w:val="22"/>
                <w:szCs w:val="22"/>
              </w:rPr>
            </w:pPr>
            <w:r w:rsidRPr="00196B47">
              <w:rPr>
                <w:color w:val="FF0000"/>
                <w:sz w:val="22"/>
                <w:szCs w:val="22"/>
              </w:rPr>
              <w:t>2015 год</w:t>
            </w:r>
          </w:p>
        </w:tc>
        <w:tc>
          <w:tcPr>
            <w:tcW w:w="1277" w:type="dxa"/>
          </w:tcPr>
          <w:p w:rsidR="001728F2" w:rsidRPr="00196B47" w:rsidRDefault="001728F2" w:rsidP="001728F2">
            <w:pPr>
              <w:spacing w:line="276" w:lineRule="auto"/>
              <w:ind w:right="-1"/>
              <w:jc w:val="center"/>
              <w:rPr>
                <w:color w:val="FF0000"/>
                <w:sz w:val="22"/>
                <w:szCs w:val="22"/>
              </w:rPr>
            </w:pPr>
            <w:r w:rsidRPr="00196B47">
              <w:rPr>
                <w:color w:val="FF0000"/>
                <w:sz w:val="22"/>
                <w:szCs w:val="22"/>
              </w:rPr>
              <w:t>2016 год</w:t>
            </w:r>
          </w:p>
        </w:tc>
      </w:tr>
      <w:tr w:rsidR="001728F2" w:rsidRPr="00196B47" w:rsidTr="001728F2">
        <w:trPr>
          <w:trHeight w:val="311"/>
          <w:jc w:val="center"/>
        </w:trPr>
        <w:tc>
          <w:tcPr>
            <w:tcW w:w="3261" w:type="dxa"/>
          </w:tcPr>
          <w:p w:rsidR="001728F2" w:rsidRPr="00196B47" w:rsidRDefault="001728F2" w:rsidP="001728F2">
            <w:pPr>
              <w:spacing w:line="276" w:lineRule="auto"/>
              <w:ind w:right="-1"/>
              <w:jc w:val="center"/>
              <w:rPr>
                <w:color w:val="FF0000"/>
                <w:sz w:val="22"/>
                <w:szCs w:val="22"/>
              </w:rPr>
            </w:pPr>
            <w:proofErr w:type="spellStart"/>
            <w:r w:rsidRPr="00196B47">
              <w:rPr>
                <w:color w:val="FF0000"/>
                <w:sz w:val="22"/>
                <w:szCs w:val="22"/>
              </w:rPr>
              <w:t>МКОУ</w:t>
            </w:r>
            <w:proofErr w:type="spellEnd"/>
            <w:r w:rsidRPr="00196B47">
              <w:rPr>
                <w:color w:val="FF0000"/>
                <w:sz w:val="22"/>
                <w:szCs w:val="22"/>
              </w:rPr>
              <w:t xml:space="preserve"> </w:t>
            </w:r>
            <w:proofErr w:type="spellStart"/>
            <w:r w:rsidRPr="00196B47">
              <w:rPr>
                <w:color w:val="FF0000"/>
                <w:sz w:val="22"/>
                <w:szCs w:val="22"/>
              </w:rPr>
              <w:t>Тевризская</w:t>
            </w:r>
            <w:proofErr w:type="spellEnd"/>
            <w:r w:rsidRPr="00196B47">
              <w:rPr>
                <w:color w:val="FF0000"/>
                <w:sz w:val="22"/>
                <w:szCs w:val="22"/>
              </w:rPr>
              <w:t xml:space="preserve"> НОШ</w:t>
            </w:r>
          </w:p>
        </w:tc>
        <w:tc>
          <w:tcPr>
            <w:tcW w:w="1134" w:type="dxa"/>
          </w:tcPr>
          <w:p w:rsidR="001728F2" w:rsidRPr="00196B47" w:rsidRDefault="001728F2" w:rsidP="001728F2">
            <w:pPr>
              <w:spacing w:line="276" w:lineRule="auto"/>
              <w:ind w:right="-1"/>
              <w:jc w:val="center"/>
              <w:rPr>
                <w:color w:val="FF0000"/>
                <w:sz w:val="22"/>
                <w:szCs w:val="22"/>
              </w:rPr>
            </w:pPr>
            <w:r w:rsidRPr="00196B47">
              <w:rPr>
                <w:color w:val="FF0000"/>
                <w:sz w:val="22"/>
                <w:szCs w:val="22"/>
              </w:rPr>
              <w:t xml:space="preserve">226 569 </w:t>
            </w:r>
          </w:p>
        </w:tc>
        <w:tc>
          <w:tcPr>
            <w:tcW w:w="1275" w:type="dxa"/>
          </w:tcPr>
          <w:p w:rsidR="001728F2" w:rsidRPr="00196B47" w:rsidRDefault="001728F2" w:rsidP="001728F2">
            <w:pPr>
              <w:spacing w:line="276" w:lineRule="auto"/>
              <w:ind w:right="-1"/>
              <w:jc w:val="center"/>
              <w:rPr>
                <w:color w:val="FF0000"/>
                <w:sz w:val="22"/>
                <w:szCs w:val="22"/>
              </w:rPr>
            </w:pPr>
            <w:r w:rsidRPr="00196B47">
              <w:rPr>
                <w:color w:val="FF0000"/>
                <w:sz w:val="22"/>
                <w:szCs w:val="22"/>
              </w:rPr>
              <w:t xml:space="preserve">649 923 </w:t>
            </w:r>
          </w:p>
        </w:tc>
        <w:tc>
          <w:tcPr>
            <w:tcW w:w="1276" w:type="dxa"/>
          </w:tcPr>
          <w:p w:rsidR="001728F2" w:rsidRPr="00196B47" w:rsidRDefault="001728F2" w:rsidP="001728F2">
            <w:pPr>
              <w:spacing w:line="276" w:lineRule="auto"/>
              <w:ind w:right="-1"/>
              <w:rPr>
                <w:color w:val="FF0000"/>
                <w:sz w:val="22"/>
                <w:szCs w:val="22"/>
              </w:rPr>
            </w:pPr>
            <w:r w:rsidRPr="00196B47">
              <w:rPr>
                <w:color w:val="FF0000"/>
                <w:sz w:val="22"/>
                <w:szCs w:val="22"/>
              </w:rPr>
              <w:t xml:space="preserve">883 437 </w:t>
            </w:r>
          </w:p>
        </w:tc>
        <w:tc>
          <w:tcPr>
            <w:tcW w:w="1559" w:type="dxa"/>
          </w:tcPr>
          <w:p w:rsidR="001728F2" w:rsidRPr="00196B47" w:rsidRDefault="001728F2" w:rsidP="001728F2">
            <w:pPr>
              <w:spacing w:line="276" w:lineRule="auto"/>
              <w:ind w:right="-1"/>
              <w:rPr>
                <w:color w:val="FF0000"/>
                <w:sz w:val="22"/>
                <w:szCs w:val="22"/>
              </w:rPr>
            </w:pPr>
            <w:r w:rsidRPr="00196B47">
              <w:rPr>
                <w:color w:val="FF0000"/>
                <w:sz w:val="22"/>
                <w:szCs w:val="22"/>
              </w:rPr>
              <w:t xml:space="preserve">890 890 </w:t>
            </w:r>
          </w:p>
        </w:tc>
        <w:tc>
          <w:tcPr>
            <w:tcW w:w="1277" w:type="dxa"/>
          </w:tcPr>
          <w:p w:rsidR="001728F2" w:rsidRPr="00196B47" w:rsidRDefault="001728F2" w:rsidP="001728F2">
            <w:pPr>
              <w:spacing w:line="276" w:lineRule="auto"/>
              <w:ind w:right="-1"/>
              <w:rPr>
                <w:color w:val="FF0000"/>
                <w:sz w:val="22"/>
                <w:szCs w:val="22"/>
              </w:rPr>
            </w:pPr>
            <w:r w:rsidRPr="00196B47">
              <w:rPr>
                <w:color w:val="FF0000"/>
                <w:sz w:val="22"/>
                <w:szCs w:val="22"/>
              </w:rPr>
              <w:t>746 266*</w:t>
            </w:r>
          </w:p>
        </w:tc>
      </w:tr>
      <w:tr w:rsidR="001728F2" w:rsidRPr="00196B47" w:rsidTr="001728F2">
        <w:trPr>
          <w:trHeight w:val="311"/>
          <w:jc w:val="center"/>
        </w:trPr>
        <w:tc>
          <w:tcPr>
            <w:tcW w:w="3261" w:type="dxa"/>
          </w:tcPr>
          <w:p w:rsidR="001728F2" w:rsidRPr="00196B47" w:rsidRDefault="001728F2" w:rsidP="001728F2">
            <w:pPr>
              <w:spacing w:line="276" w:lineRule="auto"/>
              <w:ind w:right="-1"/>
              <w:jc w:val="center"/>
              <w:rPr>
                <w:color w:val="FF0000"/>
                <w:sz w:val="22"/>
                <w:szCs w:val="22"/>
              </w:rPr>
            </w:pPr>
            <w:proofErr w:type="spellStart"/>
            <w:r w:rsidRPr="00196B47">
              <w:rPr>
                <w:color w:val="FF0000"/>
                <w:sz w:val="22"/>
                <w:szCs w:val="22"/>
              </w:rPr>
              <w:t>МКОУ</w:t>
            </w:r>
            <w:proofErr w:type="spellEnd"/>
            <w:r w:rsidRPr="00196B47">
              <w:rPr>
                <w:color w:val="FF0000"/>
                <w:sz w:val="22"/>
                <w:szCs w:val="22"/>
              </w:rPr>
              <w:t xml:space="preserve"> </w:t>
            </w:r>
            <w:proofErr w:type="spellStart"/>
            <w:r w:rsidRPr="00196B47">
              <w:rPr>
                <w:color w:val="FF0000"/>
                <w:sz w:val="22"/>
                <w:szCs w:val="22"/>
              </w:rPr>
              <w:t>Напасская</w:t>
            </w:r>
            <w:proofErr w:type="spellEnd"/>
            <w:r w:rsidRPr="00196B47">
              <w:rPr>
                <w:color w:val="FF0000"/>
                <w:sz w:val="22"/>
                <w:szCs w:val="22"/>
              </w:rPr>
              <w:t xml:space="preserve"> </w:t>
            </w:r>
            <w:proofErr w:type="spellStart"/>
            <w:r w:rsidRPr="00196B47">
              <w:rPr>
                <w:color w:val="FF0000"/>
                <w:sz w:val="22"/>
                <w:szCs w:val="22"/>
              </w:rPr>
              <w:t>ООШ</w:t>
            </w:r>
            <w:proofErr w:type="spellEnd"/>
          </w:p>
        </w:tc>
        <w:tc>
          <w:tcPr>
            <w:tcW w:w="1134" w:type="dxa"/>
          </w:tcPr>
          <w:p w:rsidR="001728F2" w:rsidRPr="00196B47" w:rsidRDefault="001728F2" w:rsidP="001728F2">
            <w:pPr>
              <w:spacing w:line="276" w:lineRule="auto"/>
              <w:ind w:right="-1"/>
              <w:jc w:val="center"/>
              <w:rPr>
                <w:color w:val="FF0000"/>
                <w:sz w:val="22"/>
                <w:szCs w:val="22"/>
              </w:rPr>
            </w:pPr>
            <w:r w:rsidRPr="00196B47">
              <w:rPr>
                <w:color w:val="FF0000"/>
                <w:sz w:val="22"/>
                <w:szCs w:val="22"/>
              </w:rPr>
              <w:t>182286</w:t>
            </w:r>
          </w:p>
        </w:tc>
        <w:tc>
          <w:tcPr>
            <w:tcW w:w="1275" w:type="dxa"/>
          </w:tcPr>
          <w:p w:rsidR="001728F2" w:rsidRPr="00196B47" w:rsidRDefault="001728F2" w:rsidP="001728F2">
            <w:pPr>
              <w:spacing w:line="276" w:lineRule="auto"/>
              <w:ind w:right="-1"/>
              <w:jc w:val="center"/>
              <w:rPr>
                <w:color w:val="FF0000"/>
                <w:sz w:val="22"/>
                <w:szCs w:val="22"/>
              </w:rPr>
            </w:pPr>
            <w:r w:rsidRPr="00196B47">
              <w:rPr>
                <w:color w:val="FF0000"/>
                <w:sz w:val="22"/>
                <w:szCs w:val="22"/>
              </w:rPr>
              <w:t>216 970</w:t>
            </w:r>
          </w:p>
        </w:tc>
        <w:tc>
          <w:tcPr>
            <w:tcW w:w="1276" w:type="dxa"/>
          </w:tcPr>
          <w:p w:rsidR="001728F2" w:rsidRPr="00196B47" w:rsidRDefault="001728F2" w:rsidP="001728F2">
            <w:pPr>
              <w:spacing w:line="276" w:lineRule="auto"/>
              <w:ind w:right="-1"/>
              <w:rPr>
                <w:color w:val="FF0000"/>
                <w:sz w:val="22"/>
                <w:szCs w:val="22"/>
              </w:rPr>
            </w:pPr>
            <w:r w:rsidRPr="00196B47">
              <w:rPr>
                <w:color w:val="FF0000"/>
                <w:sz w:val="22"/>
                <w:szCs w:val="22"/>
              </w:rPr>
              <w:t>257 778</w:t>
            </w:r>
          </w:p>
        </w:tc>
        <w:tc>
          <w:tcPr>
            <w:tcW w:w="1559" w:type="dxa"/>
          </w:tcPr>
          <w:p w:rsidR="001728F2" w:rsidRPr="00196B47" w:rsidRDefault="001728F2" w:rsidP="001728F2">
            <w:pPr>
              <w:spacing w:line="276" w:lineRule="auto"/>
              <w:ind w:right="-1"/>
              <w:rPr>
                <w:color w:val="FF0000"/>
                <w:sz w:val="22"/>
                <w:szCs w:val="22"/>
              </w:rPr>
            </w:pPr>
            <w:r w:rsidRPr="00196B47">
              <w:rPr>
                <w:color w:val="FF0000"/>
                <w:sz w:val="22"/>
                <w:szCs w:val="22"/>
              </w:rPr>
              <w:t>196 978</w:t>
            </w:r>
          </w:p>
        </w:tc>
        <w:tc>
          <w:tcPr>
            <w:tcW w:w="1277" w:type="dxa"/>
          </w:tcPr>
          <w:p w:rsidR="001728F2" w:rsidRPr="00196B47" w:rsidRDefault="001728F2" w:rsidP="001728F2">
            <w:pPr>
              <w:spacing w:line="276" w:lineRule="auto"/>
              <w:ind w:right="-1"/>
              <w:rPr>
                <w:color w:val="FF0000"/>
                <w:sz w:val="22"/>
                <w:szCs w:val="22"/>
              </w:rPr>
            </w:pPr>
            <w:r w:rsidRPr="00196B47">
              <w:rPr>
                <w:color w:val="FF0000"/>
                <w:sz w:val="22"/>
                <w:szCs w:val="22"/>
              </w:rPr>
              <w:t>208 677</w:t>
            </w:r>
          </w:p>
        </w:tc>
      </w:tr>
      <w:tr w:rsidR="001728F2" w:rsidRPr="00196B47" w:rsidTr="001728F2">
        <w:trPr>
          <w:trHeight w:val="311"/>
          <w:jc w:val="center"/>
        </w:trPr>
        <w:tc>
          <w:tcPr>
            <w:tcW w:w="3261" w:type="dxa"/>
          </w:tcPr>
          <w:p w:rsidR="001728F2" w:rsidRPr="00196B47" w:rsidRDefault="001728F2" w:rsidP="001728F2">
            <w:pPr>
              <w:spacing w:line="276" w:lineRule="auto"/>
              <w:ind w:right="-1"/>
              <w:jc w:val="center"/>
              <w:rPr>
                <w:color w:val="FF0000"/>
                <w:sz w:val="22"/>
                <w:szCs w:val="22"/>
              </w:rPr>
            </w:pPr>
            <w:proofErr w:type="spellStart"/>
            <w:r w:rsidRPr="00196B47">
              <w:rPr>
                <w:color w:val="FF0000"/>
                <w:sz w:val="22"/>
                <w:szCs w:val="22"/>
              </w:rPr>
              <w:t>МКОУ</w:t>
            </w:r>
            <w:proofErr w:type="spellEnd"/>
            <w:r w:rsidRPr="00196B47">
              <w:rPr>
                <w:color w:val="FF0000"/>
                <w:sz w:val="22"/>
                <w:szCs w:val="22"/>
              </w:rPr>
              <w:t xml:space="preserve"> </w:t>
            </w:r>
            <w:proofErr w:type="spellStart"/>
            <w:r w:rsidRPr="00196B47">
              <w:rPr>
                <w:color w:val="FF0000"/>
                <w:sz w:val="22"/>
                <w:szCs w:val="22"/>
              </w:rPr>
              <w:t>Киндальская</w:t>
            </w:r>
            <w:proofErr w:type="spellEnd"/>
            <w:r w:rsidRPr="00196B47">
              <w:rPr>
                <w:color w:val="FF0000"/>
                <w:sz w:val="22"/>
                <w:szCs w:val="22"/>
              </w:rPr>
              <w:t xml:space="preserve"> </w:t>
            </w:r>
            <w:proofErr w:type="spellStart"/>
            <w:r w:rsidRPr="00196B47">
              <w:rPr>
                <w:color w:val="FF0000"/>
                <w:sz w:val="22"/>
                <w:szCs w:val="22"/>
              </w:rPr>
              <w:t>ООШ</w:t>
            </w:r>
            <w:proofErr w:type="spellEnd"/>
          </w:p>
        </w:tc>
        <w:tc>
          <w:tcPr>
            <w:tcW w:w="1134" w:type="dxa"/>
          </w:tcPr>
          <w:p w:rsidR="001728F2" w:rsidRPr="00196B47" w:rsidRDefault="001728F2" w:rsidP="001728F2">
            <w:pPr>
              <w:spacing w:line="276" w:lineRule="auto"/>
              <w:ind w:right="-1"/>
              <w:jc w:val="center"/>
              <w:rPr>
                <w:color w:val="FF0000"/>
                <w:sz w:val="22"/>
                <w:szCs w:val="22"/>
              </w:rPr>
            </w:pPr>
            <w:r w:rsidRPr="00196B47">
              <w:rPr>
                <w:color w:val="FF0000"/>
                <w:sz w:val="22"/>
                <w:szCs w:val="22"/>
              </w:rPr>
              <w:t>155 421</w:t>
            </w:r>
          </w:p>
        </w:tc>
        <w:tc>
          <w:tcPr>
            <w:tcW w:w="1275" w:type="dxa"/>
          </w:tcPr>
          <w:p w:rsidR="001728F2" w:rsidRPr="00196B47" w:rsidRDefault="001728F2" w:rsidP="001728F2">
            <w:pPr>
              <w:spacing w:line="276" w:lineRule="auto"/>
              <w:ind w:right="-1"/>
              <w:jc w:val="center"/>
              <w:rPr>
                <w:color w:val="FF0000"/>
                <w:sz w:val="22"/>
                <w:szCs w:val="22"/>
              </w:rPr>
            </w:pPr>
            <w:r w:rsidRPr="00196B47">
              <w:rPr>
                <w:color w:val="FF0000"/>
                <w:sz w:val="22"/>
                <w:szCs w:val="22"/>
              </w:rPr>
              <w:t>215 135</w:t>
            </w:r>
          </w:p>
        </w:tc>
        <w:tc>
          <w:tcPr>
            <w:tcW w:w="1276" w:type="dxa"/>
          </w:tcPr>
          <w:p w:rsidR="001728F2" w:rsidRPr="00196B47" w:rsidRDefault="001728F2" w:rsidP="001728F2">
            <w:pPr>
              <w:spacing w:line="276" w:lineRule="auto"/>
              <w:ind w:right="-1"/>
              <w:rPr>
                <w:color w:val="FF0000"/>
                <w:sz w:val="22"/>
                <w:szCs w:val="22"/>
              </w:rPr>
            </w:pPr>
            <w:r w:rsidRPr="00196B47">
              <w:rPr>
                <w:color w:val="FF0000"/>
                <w:sz w:val="22"/>
                <w:szCs w:val="22"/>
              </w:rPr>
              <w:t>248 932</w:t>
            </w:r>
          </w:p>
        </w:tc>
        <w:tc>
          <w:tcPr>
            <w:tcW w:w="1559" w:type="dxa"/>
          </w:tcPr>
          <w:p w:rsidR="001728F2" w:rsidRPr="00196B47" w:rsidRDefault="001728F2" w:rsidP="001728F2">
            <w:pPr>
              <w:spacing w:line="276" w:lineRule="auto"/>
              <w:ind w:right="-1"/>
              <w:rPr>
                <w:color w:val="FF0000"/>
                <w:sz w:val="22"/>
                <w:szCs w:val="22"/>
              </w:rPr>
            </w:pPr>
            <w:r w:rsidRPr="00196B47">
              <w:rPr>
                <w:color w:val="FF0000"/>
                <w:sz w:val="22"/>
                <w:szCs w:val="22"/>
              </w:rPr>
              <w:t>295 349</w:t>
            </w:r>
          </w:p>
        </w:tc>
        <w:tc>
          <w:tcPr>
            <w:tcW w:w="1277" w:type="dxa"/>
          </w:tcPr>
          <w:p w:rsidR="001728F2" w:rsidRPr="00196B47" w:rsidRDefault="001728F2" w:rsidP="001728F2">
            <w:pPr>
              <w:spacing w:line="276" w:lineRule="auto"/>
              <w:ind w:right="-1"/>
              <w:rPr>
                <w:color w:val="FF0000"/>
                <w:sz w:val="22"/>
                <w:szCs w:val="22"/>
              </w:rPr>
            </w:pPr>
            <w:r w:rsidRPr="00196B47">
              <w:rPr>
                <w:color w:val="FF0000"/>
                <w:sz w:val="22"/>
                <w:szCs w:val="22"/>
              </w:rPr>
              <w:t>298 230</w:t>
            </w:r>
          </w:p>
        </w:tc>
      </w:tr>
      <w:tr w:rsidR="001728F2" w:rsidRPr="00196B47" w:rsidTr="001728F2">
        <w:trPr>
          <w:trHeight w:val="311"/>
          <w:jc w:val="center"/>
        </w:trPr>
        <w:tc>
          <w:tcPr>
            <w:tcW w:w="3261" w:type="dxa"/>
          </w:tcPr>
          <w:p w:rsidR="001728F2" w:rsidRPr="00196B47" w:rsidRDefault="001728F2" w:rsidP="001728F2">
            <w:pPr>
              <w:spacing w:line="276" w:lineRule="auto"/>
              <w:ind w:right="-1"/>
              <w:jc w:val="center"/>
              <w:rPr>
                <w:color w:val="FF0000"/>
                <w:sz w:val="22"/>
                <w:szCs w:val="22"/>
              </w:rPr>
            </w:pPr>
            <w:r w:rsidRPr="00196B47">
              <w:rPr>
                <w:color w:val="FF0000"/>
                <w:sz w:val="22"/>
                <w:szCs w:val="22"/>
              </w:rPr>
              <w:t xml:space="preserve">МБОУ </w:t>
            </w:r>
            <w:proofErr w:type="spellStart"/>
            <w:r w:rsidRPr="00196B47">
              <w:rPr>
                <w:color w:val="FF0000"/>
                <w:sz w:val="22"/>
                <w:szCs w:val="22"/>
              </w:rPr>
              <w:t>КСОШ</w:t>
            </w:r>
            <w:proofErr w:type="spellEnd"/>
            <w:r w:rsidRPr="00196B47">
              <w:rPr>
                <w:color w:val="FF0000"/>
                <w:sz w:val="22"/>
                <w:szCs w:val="22"/>
              </w:rPr>
              <w:t xml:space="preserve"> №2</w:t>
            </w:r>
          </w:p>
        </w:tc>
        <w:tc>
          <w:tcPr>
            <w:tcW w:w="1134" w:type="dxa"/>
          </w:tcPr>
          <w:p w:rsidR="001728F2" w:rsidRPr="00196B47" w:rsidRDefault="001728F2" w:rsidP="001728F2">
            <w:pPr>
              <w:spacing w:line="276" w:lineRule="auto"/>
              <w:ind w:right="-1"/>
              <w:jc w:val="center"/>
              <w:rPr>
                <w:color w:val="FF0000"/>
                <w:sz w:val="22"/>
                <w:szCs w:val="22"/>
              </w:rPr>
            </w:pPr>
            <w:r w:rsidRPr="00196B47">
              <w:rPr>
                <w:color w:val="FF0000"/>
                <w:sz w:val="22"/>
                <w:szCs w:val="22"/>
              </w:rPr>
              <w:t>64 653</w:t>
            </w:r>
          </w:p>
        </w:tc>
        <w:tc>
          <w:tcPr>
            <w:tcW w:w="1275" w:type="dxa"/>
          </w:tcPr>
          <w:p w:rsidR="001728F2" w:rsidRPr="00196B47" w:rsidRDefault="001728F2" w:rsidP="001728F2">
            <w:pPr>
              <w:spacing w:line="276" w:lineRule="auto"/>
              <w:ind w:right="-1"/>
              <w:jc w:val="center"/>
              <w:rPr>
                <w:color w:val="FF0000"/>
                <w:sz w:val="22"/>
                <w:szCs w:val="22"/>
              </w:rPr>
            </w:pPr>
            <w:r w:rsidRPr="00196B47">
              <w:rPr>
                <w:color w:val="FF0000"/>
                <w:sz w:val="22"/>
                <w:szCs w:val="22"/>
              </w:rPr>
              <w:t>99 389</w:t>
            </w:r>
          </w:p>
        </w:tc>
        <w:tc>
          <w:tcPr>
            <w:tcW w:w="1276" w:type="dxa"/>
          </w:tcPr>
          <w:p w:rsidR="001728F2" w:rsidRPr="00196B47" w:rsidRDefault="001728F2" w:rsidP="001728F2">
            <w:pPr>
              <w:spacing w:line="276" w:lineRule="auto"/>
              <w:ind w:right="-1"/>
              <w:rPr>
                <w:color w:val="FF0000"/>
                <w:sz w:val="22"/>
                <w:szCs w:val="22"/>
              </w:rPr>
            </w:pPr>
            <w:r w:rsidRPr="00196B47">
              <w:rPr>
                <w:color w:val="FF0000"/>
                <w:sz w:val="22"/>
                <w:szCs w:val="22"/>
              </w:rPr>
              <w:t>105 288</w:t>
            </w:r>
          </w:p>
        </w:tc>
        <w:tc>
          <w:tcPr>
            <w:tcW w:w="1559" w:type="dxa"/>
          </w:tcPr>
          <w:p w:rsidR="001728F2" w:rsidRPr="00196B47" w:rsidRDefault="001728F2" w:rsidP="001728F2">
            <w:pPr>
              <w:spacing w:line="276" w:lineRule="auto"/>
              <w:ind w:right="-1"/>
              <w:rPr>
                <w:color w:val="FF0000"/>
                <w:sz w:val="22"/>
                <w:szCs w:val="22"/>
              </w:rPr>
            </w:pPr>
            <w:r w:rsidRPr="00196B47">
              <w:rPr>
                <w:color w:val="FF0000"/>
                <w:sz w:val="22"/>
                <w:szCs w:val="22"/>
              </w:rPr>
              <w:t>102 845</w:t>
            </w:r>
          </w:p>
        </w:tc>
        <w:tc>
          <w:tcPr>
            <w:tcW w:w="1277" w:type="dxa"/>
          </w:tcPr>
          <w:p w:rsidR="001728F2" w:rsidRPr="00196B47" w:rsidRDefault="001728F2" w:rsidP="001728F2">
            <w:pPr>
              <w:spacing w:line="276" w:lineRule="auto"/>
              <w:ind w:right="-1"/>
              <w:rPr>
                <w:color w:val="FF0000"/>
                <w:sz w:val="22"/>
                <w:szCs w:val="22"/>
              </w:rPr>
            </w:pPr>
            <w:r w:rsidRPr="00196B47">
              <w:rPr>
                <w:color w:val="FF0000"/>
                <w:sz w:val="22"/>
                <w:szCs w:val="22"/>
              </w:rPr>
              <w:t>97 026</w:t>
            </w:r>
          </w:p>
        </w:tc>
      </w:tr>
    </w:tbl>
    <w:p w:rsidR="001728F2" w:rsidRPr="00196B47" w:rsidRDefault="001728F2" w:rsidP="001728F2">
      <w:pPr>
        <w:pStyle w:val="ae"/>
        <w:ind w:left="426" w:right="-1"/>
        <w:jc w:val="both"/>
        <w:rPr>
          <w:color w:val="FF0000"/>
        </w:rPr>
      </w:pPr>
      <w:r w:rsidRPr="00196B47">
        <w:rPr>
          <w:color w:val="FF0000"/>
        </w:rPr>
        <w:t xml:space="preserve"> * Затраты за 1 полугодие 2016 года.</w:t>
      </w:r>
    </w:p>
    <w:p w:rsidR="001728F2" w:rsidRPr="00196B47" w:rsidRDefault="001728F2" w:rsidP="001728F2">
      <w:pPr>
        <w:pStyle w:val="ae"/>
        <w:ind w:left="0" w:right="-1" w:firstLine="567"/>
        <w:jc w:val="both"/>
        <w:rPr>
          <w:color w:val="FF0000"/>
        </w:rPr>
      </w:pPr>
    </w:p>
    <w:p w:rsidR="001728F2" w:rsidRPr="00196B47" w:rsidRDefault="001728F2" w:rsidP="001728F2">
      <w:pPr>
        <w:pStyle w:val="ae"/>
        <w:ind w:left="0" w:right="-1" w:firstLine="709"/>
        <w:jc w:val="both"/>
        <w:rPr>
          <w:color w:val="FF0000"/>
        </w:rPr>
      </w:pPr>
      <w:r w:rsidRPr="00196B47">
        <w:rPr>
          <w:color w:val="FF0000"/>
        </w:rPr>
        <w:t xml:space="preserve">Как видно из таблицы №3 в </w:t>
      </w:r>
      <w:proofErr w:type="spellStart"/>
      <w:r w:rsidRPr="00196B47">
        <w:rPr>
          <w:color w:val="FF0000"/>
        </w:rPr>
        <w:t>МКОУ</w:t>
      </w:r>
      <w:proofErr w:type="spellEnd"/>
      <w:r w:rsidRPr="00196B47">
        <w:rPr>
          <w:color w:val="FF0000"/>
        </w:rPr>
        <w:t xml:space="preserve"> </w:t>
      </w:r>
      <w:proofErr w:type="spellStart"/>
      <w:r w:rsidRPr="00196B47">
        <w:rPr>
          <w:color w:val="FF0000"/>
        </w:rPr>
        <w:t>Тевризская</w:t>
      </w:r>
      <w:proofErr w:type="spellEnd"/>
      <w:r w:rsidRPr="00196B47">
        <w:rPr>
          <w:color w:val="FF0000"/>
        </w:rPr>
        <w:t xml:space="preserve"> НОШ с каждым годом затраты на одного учащегося только увеличиваются. Затраты на одного учащегося в других школах района значительно ниже.  В дальнейшем затраты на одного учащегося в </w:t>
      </w:r>
      <w:proofErr w:type="spellStart"/>
      <w:r w:rsidRPr="00196B47">
        <w:rPr>
          <w:color w:val="FF0000"/>
        </w:rPr>
        <w:t>МКОУ</w:t>
      </w:r>
      <w:proofErr w:type="spellEnd"/>
      <w:r w:rsidRPr="00196B47">
        <w:rPr>
          <w:color w:val="FF0000"/>
        </w:rPr>
        <w:t xml:space="preserve"> </w:t>
      </w:r>
      <w:proofErr w:type="spellStart"/>
      <w:r w:rsidRPr="00196B47">
        <w:rPr>
          <w:color w:val="FF0000"/>
        </w:rPr>
        <w:t>Тевризская</w:t>
      </w:r>
      <w:proofErr w:type="spellEnd"/>
      <w:r w:rsidRPr="00196B47">
        <w:rPr>
          <w:color w:val="FF0000"/>
        </w:rPr>
        <w:t xml:space="preserve"> НОШ также будут расти в связи с ростом тарифов на коммунальные услуги, увеличением заработной платы педагогических работников и обслуживающего персонала. </w:t>
      </w:r>
    </w:p>
    <w:p w:rsidR="001728F2" w:rsidRPr="00196B47" w:rsidRDefault="001728F2" w:rsidP="001728F2">
      <w:pPr>
        <w:ind w:firstLine="709"/>
        <w:jc w:val="both"/>
        <w:rPr>
          <w:color w:val="FF0000"/>
        </w:rPr>
      </w:pPr>
      <w:r w:rsidRPr="00196B47">
        <w:rPr>
          <w:color w:val="FF0000"/>
        </w:rPr>
        <w:t>Стратегической целью социально-экономического развития муниципального образования «Каргасокский район», определенной Стратегией социально-экономического развития муниципального образования «Каргасокский район» до 2025 года, является</w:t>
      </w:r>
      <w:r w:rsidRPr="00196B47">
        <w:rPr>
          <w:i/>
          <w:color w:val="FF0000"/>
        </w:rPr>
        <w:t xml:space="preserve"> </w:t>
      </w:r>
      <w:r w:rsidRPr="00196B47">
        <w:rPr>
          <w:color w:val="FF0000"/>
        </w:rPr>
        <w:t>обеспечение высокого качества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w:t>
      </w:r>
    </w:p>
    <w:p w:rsidR="001728F2" w:rsidRPr="00196B47" w:rsidRDefault="001728F2" w:rsidP="001728F2">
      <w:pPr>
        <w:ind w:firstLine="709"/>
        <w:jc w:val="both"/>
        <w:rPr>
          <w:color w:val="FF0000"/>
        </w:rPr>
      </w:pPr>
      <w:r w:rsidRPr="00196B47">
        <w:rPr>
          <w:color w:val="FF0000"/>
        </w:rPr>
        <w:lastRenderedPageBreak/>
        <w:t xml:space="preserve">Одной из основных целей социально-экономического развития Каргасокского района является повышение уровня и качества жизни населения на территории Каргасокского района, развитие человеческого капитала. </w:t>
      </w:r>
    </w:p>
    <w:p w:rsidR="001728F2" w:rsidRPr="00196B47" w:rsidRDefault="001728F2" w:rsidP="001728F2">
      <w:pPr>
        <w:ind w:firstLine="709"/>
        <w:jc w:val="both"/>
        <w:rPr>
          <w:color w:val="FF0000"/>
        </w:rPr>
      </w:pPr>
      <w:r w:rsidRPr="00196B47">
        <w:rPr>
          <w:color w:val="FF0000"/>
        </w:rPr>
        <w:t xml:space="preserve">В связи с ликвидацией Муниципального казенного общеобразовательного учреждения </w:t>
      </w:r>
      <w:proofErr w:type="spellStart"/>
      <w:r w:rsidRPr="00196B47">
        <w:rPr>
          <w:color w:val="FF0000"/>
        </w:rPr>
        <w:t>Тевризская</w:t>
      </w:r>
      <w:proofErr w:type="spellEnd"/>
      <w:r w:rsidRPr="00196B47">
        <w:rPr>
          <w:color w:val="FF0000"/>
        </w:rPr>
        <w:t xml:space="preserve"> начальная общеобразовательная школа принято решение о разработке данной подпрограммы, реализация которой позволит улучшить условия проживания семей, выезжающих из села Новый Тевриз Каргасокского района, а также оптимизировать расходы и повысить эффективность использования бюджетных средств.</w:t>
      </w:r>
    </w:p>
    <w:p w:rsidR="001728F2" w:rsidRPr="00196B47" w:rsidRDefault="001728F2" w:rsidP="001728F2">
      <w:pPr>
        <w:ind w:firstLine="709"/>
        <w:jc w:val="both"/>
        <w:rPr>
          <w:color w:val="FF0000"/>
        </w:rPr>
      </w:pPr>
      <w:r w:rsidRPr="00196B47">
        <w:rPr>
          <w:color w:val="FF0000"/>
          <w:shd w:val="clear" w:color="auto" w:fill="FFFFFF"/>
        </w:rPr>
        <w:t xml:space="preserve">  </w:t>
      </w:r>
    </w:p>
    <w:p w:rsidR="001728F2" w:rsidRPr="00196B47" w:rsidRDefault="001728F2" w:rsidP="001728F2">
      <w:pPr>
        <w:ind w:firstLine="709"/>
        <w:jc w:val="center"/>
        <w:rPr>
          <w:color w:val="FF0000"/>
        </w:rPr>
      </w:pPr>
      <w:proofErr w:type="spellStart"/>
      <w:r w:rsidRPr="00196B47">
        <w:rPr>
          <w:color w:val="FF0000"/>
        </w:rPr>
        <w:t>2.ЦЕЛИ</w:t>
      </w:r>
      <w:proofErr w:type="spellEnd"/>
      <w:r w:rsidRPr="00196B47">
        <w:rPr>
          <w:color w:val="FF0000"/>
        </w:rPr>
        <w:t xml:space="preserve"> И ЗАДАЧИ ПОДПРОГРАММЫ 8, СРОКИ И ЭТАПЫ ЕЁ РЕАЛИЗАЦИИ, ЦЕЛЕВЫЕ ПОКАЗАТЕЛИ РЕЗУЛЬТАТИВНОСТИ РЕАЛИЗАЦИИ ПОДПРОГРАММЫ 8.</w:t>
      </w:r>
    </w:p>
    <w:p w:rsidR="001728F2" w:rsidRPr="00196B47" w:rsidRDefault="001728F2" w:rsidP="001728F2">
      <w:pPr>
        <w:ind w:firstLine="709"/>
        <w:jc w:val="both"/>
        <w:rPr>
          <w:color w:val="FF0000"/>
        </w:rPr>
      </w:pPr>
      <w:r w:rsidRPr="00196B47">
        <w:rPr>
          <w:color w:val="FF0000"/>
        </w:rPr>
        <w:t>Целью настоящей подпрограммы является обеспечение жильем семей, выезжающих из села Новый Тевриз Каргасокского района</w:t>
      </w:r>
      <w:r w:rsidRPr="00196B47">
        <w:rPr>
          <w:rFonts w:cs="Calibri"/>
          <w:color w:val="FF0000"/>
        </w:rPr>
        <w:t xml:space="preserve"> </w:t>
      </w:r>
      <w:r w:rsidRPr="00196B47">
        <w:rPr>
          <w:color w:val="FF0000"/>
        </w:rPr>
        <w:t>путем предоставления социальной выплаты в размере материнского (семейного) капитала. Для достижения указанной цели необходимо решить следующую задачу подпрограммы: Поддержка в решении жилищной проблемы семей, имеющих несовершеннолетних детей, выезжающих из села Новый Тевриз Каргасокского района.</w:t>
      </w:r>
    </w:p>
    <w:p w:rsidR="001728F2" w:rsidRPr="00196B47" w:rsidRDefault="001728F2" w:rsidP="001728F2">
      <w:pPr>
        <w:ind w:firstLine="709"/>
        <w:jc w:val="both"/>
        <w:rPr>
          <w:color w:val="FF0000"/>
        </w:rPr>
      </w:pPr>
      <w:r w:rsidRPr="00196B47">
        <w:rPr>
          <w:color w:val="FF0000"/>
        </w:rPr>
        <w:t xml:space="preserve">Цель и задача подпрограммы соответствуют целям и задачам Стратегии социально-экономического развития муниципального образования «Каргасокский район» до 2025 года. </w:t>
      </w:r>
    </w:p>
    <w:p w:rsidR="001728F2" w:rsidRPr="00196B47" w:rsidRDefault="001728F2" w:rsidP="001728F2">
      <w:pPr>
        <w:ind w:firstLine="709"/>
        <w:jc w:val="both"/>
        <w:rPr>
          <w:color w:val="FF0000"/>
        </w:rPr>
      </w:pPr>
      <w:r w:rsidRPr="00196B47">
        <w:rPr>
          <w:color w:val="FF0000"/>
        </w:rPr>
        <w:t>Срок реализации подпрограммы – 2016 – 2021 годы.</w:t>
      </w:r>
    </w:p>
    <w:p w:rsidR="001728F2" w:rsidRPr="00196B47" w:rsidRDefault="001728F2" w:rsidP="001728F2">
      <w:pPr>
        <w:widowControl w:val="0"/>
        <w:autoSpaceDE w:val="0"/>
        <w:autoSpaceDN w:val="0"/>
        <w:adjustRightInd w:val="0"/>
        <w:ind w:firstLine="709"/>
        <w:jc w:val="both"/>
        <w:rPr>
          <w:rFonts w:cs="Calibri"/>
          <w:color w:val="FF0000"/>
        </w:rPr>
      </w:pPr>
      <w:r w:rsidRPr="00196B47">
        <w:rPr>
          <w:color w:val="FF0000"/>
          <w:shd w:val="clear" w:color="auto" w:fill="FFFFFF"/>
        </w:rPr>
        <w:t xml:space="preserve">Целевой показатель результативности подпрограммы: </w:t>
      </w:r>
      <w:r w:rsidRPr="00196B47">
        <w:rPr>
          <w:color w:val="FF0000"/>
        </w:rPr>
        <w:t>Количество семей, обеспеченных жилыми помещениями.</w:t>
      </w:r>
    </w:p>
    <w:p w:rsidR="001728F2" w:rsidRPr="00196B47" w:rsidRDefault="001728F2" w:rsidP="001728F2">
      <w:pPr>
        <w:pStyle w:val="ConsPlusNormal"/>
        <w:ind w:firstLine="709"/>
        <w:jc w:val="both"/>
        <w:rPr>
          <w:color w:val="FF0000"/>
          <w:sz w:val="24"/>
          <w:szCs w:val="24"/>
        </w:rPr>
      </w:pPr>
      <w:r w:rsidRPr="00196B47">
        <w:rPr>
          <w:rFonts w:ascii="Times New Roman" w:hAnsi="Times New Roman" w:cs="Times New Roman"/>
          <w:color w:val="FF0000"/>
          <w:sz w:val="24"/>
          <w:szCs w:val="24"/>
        </w:rPr>
        <w:t xml:space="preserve"> Сведения о значениях целевых показателей, результативности подпрограммы 8. приведены в таблице № 4.</w:t>
      </w:r>
      <w:r w:rsidRPr="00196B47">
        <w:rPr>
          <w:color w:val="FF0000"/>
          <w:sz w:val="24"/>
          <w:szCs w:val="24"/>
        </w:rPr>
        <w:t xml:space="preserve"> </w:t>
      </w:r>
    </w:p>
    <w:p w:rsidR="001728F2" w:rsidRPr="00196B47" w:rsidRDefault="001728F2" w:rsidP="001728F2">
      <w:pPr>
        <w:ind w:firstLine="709"/>
        <w:rPr>
          <w:color w:val="FF0000"/>
        </w:rPr>
        <w:sectPr w:rsidR="001728F2" w:rsidRPr="00196B47" w:rsidSect="00477871">
          <w:pgSz w:w="11906" w:h="16838"/>
          <w:pgMar w:top="1134" w:right="567" w:bottom="1134" w:left="1701" w:header="709" w:footer="709" w:gutter="0"/>
          <w:cols w:space="708"/>
          <w:docGrid w:linePitch="360"/>
        </w:sectPr>
      </w:pPr>
    </w:p>
    <w:p w:rsidR="001728F2" w:rsidRPr="00196B47" w:rsidRDefault="001728F2" w:rsidP="001728F2">
      <w:pPr>
        <w:pStyle w:val="ConsPlusNormal"/>
        <w:jc w:val="right"/>
        <w:rPr>
          <w:rFonts w:ascii="Times New Roman" w:hAnsi="Times New Roman" w:cs="Times New Roman"/>
          <w:color w:val="FF0000"/>
          <w:sz w:val="24"/>
          <w:szCs w:val="24"/>
        </w:rPr>
      </w:pPr>
      <w:r w:rsidRPr="00196B47">
        <w:rPr>
          <w:rFonts w:ascii="Times New Roman" w:hAnsi="Times New Roman" w:cs="Times New Roman"/>
          <w:color w:val="FF0000"/>
          <w:sz w:val="24"/>
          <w:szCs w:val="24"/>
        </w:rPr>
        <w:lastRenderedPageBreak/>
        <w:t>таблица №4</w:t>
      </w:r>
    </w:p>
    <w:p w:rsidR="001728F2" w:rsidRPr="00196B47" w:rsidRDefault="001728F2" w:rsidP="001728F2">
      <w:pPr>
        <w:pStyle w:val="ConsPlusNormal"/>
        <w:jc w:val="center"/>
        <w:rPr>
          <w:rFonts w:ascii="Times New Roman" w:hAnsi="Times New Roman" w:cs="Times New Roman"/>
          <w:color w:val="FF0000"/>
          <w:sz w:val="24"/>
          <w:szCs w:val="24"/>
        </w:rPr>
      </w:pPr>
      <w:r w:rsidRPr="00196B47">
        <w:rPr>
          <w:rFonts w:ascii="Times New Roman" w:hAnsi="Times New Roman" w:cs="Times New Roman"/>
          <w:color w:val="FF0000"/>
          <w:sz w:val="24"/>
          <w:szCs w:val="24"/>
        </w:rPr>
        <w:t>СВЕДЕНИЯ</w:t>
      </w:r>
    </w:p>
    <w:p w:rsidR="001728F2" w:rsidRPr="00196B47" w:rsidRDefault="001728F2" w:rsidP="001728F2">
      <w:pPr>
        <w:pStyle w:val="ConsPlusNormal"/>
        <w:jc w:val="center"/>
        <w:rPr>
          <w:rFonts w:ascii="Times New Roman" w:hAnsi="Times New Roman" w:cs="Times New Roman"/>
          <w:color w:val="FF0000"/>
          <w:sz w:val="24"/>
          <w:szCs w:val="24"/>
        </w:rPr>
      </w:pPr>
      <w:r w:rsidRPr="00196B47">
        <w:rPr>
          <w:rFonts w:ascii="Times New Roman" w:hAnsi="Times New Roman" w:cs="Times New Roman"/>
          <w:color w:val="FF0000"/>
          <w:sz w:val="24"/>
          <w:szCs w:val="24"/>
        </w:rPr>
        <w:t>О СОСТАВЕ И ЗНАЧЕНИЯХ ЦЕЛЕВЫХ ПОКАЗАТЕЛЕЙ РЕЗУЛЬТАТИВНОСТИ ПОДПРОГРАММЫ 8.</w:t>
      </w:r>
    </w:p>
    <w:p w:rsidR="001728F2" w:rsidRPr="00196B47" w:rsidRDefault="001728F2" w:rsidP="001728F2">
      <w:pPr>
        <w:pStyle w:val="ConsPlusNormal"/>
        <w:jc w:val="center"/>
        <w:rPr>
          <w:rFonts w:ascii="Times New Roman" w:hAnsi="Times New Roman" w:cs="Times New Roman"/>
          <w:color w:val="FF0000"/>
          <w:sz w:val="24"/>
          <w:szCs w:val="24"/>
        </w:rPr>
      </w:pPr>
      <w:r w:rsidRPr="00196B47">
        <w:rPr>
          <w:rFonts w:ascii="Times New Roman" w:hAnsi="Times New Roman" w:cs="Times New Roman"/>
          <w:color w:val="FF0000"/>
          <w:sz w:val="24"/>
          <w:szCs w:val="24"/>
        </w:rPr>
        <w:t>«ОБЕСПЕЧЕНИЕ ЖИЛЬЕМ СЕМЕЙ, ВЫЕЗЖАЮЩИХ ИЗ СЕЛА НОВЫЙ ТЕВРИЗ КАРГАСОКСКОГО РАЙОНА»</w:t>
      </w:r>
    </w:p>
    <w:p w:rsidR="001728F2" w:rsidRPr="00196B47" w:rsidRDefault="001728F2" w:rsidP="001728F2">
      <w:pPr>
        <w:pStyle w:val="ConsPlusNormal"/>
        <w:jc w:val="center"/>
        <w:rPr>
          <w:color w:val="FF0000"/>
          <w:sz w:val="24"/>
          <w:szCs w:val="24"/>
        </w:rPr>
      </w:pPr>
      <w:r w:rsidRPr="00196B47">
        <w:rPr>
          <w:rFonts w:ascii="Times New Roman" w:hAnsi="Times New Roman" w:cs="Times New Roman"/>
          <w:color w:val="FF0000"/>
          <w:sz w:val="24"/>
          <w:szCs w:val="24"/>
        </w:rPr>
        <w:t xml:space="preserve">   </w:t>
      </w:r>
    </w:p>
    <w:tbl>
      <w:tblPr>
        <w:tblW w:w="4911" w:type="pct"/>
        <w:tblInd w:w="212" w:type="dxa"/>
        <w:tblLayout w:type="fixed"/>
        <w:tblCellMar>
          <w:left w:w="70" w:type="dxa"/>
          <w:right w:w="70" w:type="dxa"/>
        </w:tblCellMar>
        <w:tblLook w:val="0000" w:firstRow="0" w:lastRow="0" w:firstColumn="0" w:lastColumn="0" w:noHBand="0" w:noVBand="0"/>
      </w:tblPr>
      <w:tblGrid>
        <w:gridCol w:w="565"/>
        <w:gridCol w:w="3644"/>
        <w:gridCol w:w="1028"/>
        <w:gridCol w:w="939"/>
        <w:gridCol w:w="939"/>
        <w:gridCol w:w="933"/>
        <w:gridCol w:w="6"/>
        <w:gridCol w:w="924"/>
        <w:gridCol w:w="15"/>
        <w:gridCol w:w="918"/>
        <w:gridCol w:w="21"/>
        <w:gridCol w:w="912"/>
        <w:gridCol w:w="28"/>
        <w:gridCol w:w="909"/>
        <w:gridCol w:w="31"/>
        <w:gridCol w:w="961"/>
        <w:gridCol w:w="1123"/>
        <w:gridCol w:w="1401"/>
      </w:tblGrid>
      <w:tr w:rsidR="001728F2" w:rsidRPr="00196B47" w:rsidTr="001728F2">
        <w:trPr>
          <w:cantSplit/>
          <w:trHeight w:val="315"/>
          <w:tblHeader/>
        </w:trPr>
        <w:tc>
          <w:tcPr>
            <w:tcW w:w="185" w:type="pct"/>
            <w:vMerge w:val="restart"/>
            <w:tcBorders>
              <w:top w:val="single" w:sz="6" w:space="0" w:color="auto"/>
              <w:left w:val="single" w:sz="6" w:space="0" w:color="auto"/>
              <w:bottom w:val="nil"/>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п/п</w:t>
            </w:r>
          </w:p>
        </w:tc>
        <w:tc>
          <w:tcPr>
            <w:tcW w:w="1191" w:type="pct"/>
            <w:vMerge w:val="restart"/>
            <w:tcBorders>
              <w:top w:val="single" w:sz="6" w:space="0" w:color="auto"/>
              <w:left w:val="single" w:sz="6" w:space="0" w:color="auto"/>
              <w:right w:val="single" w:sz="6"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rPr>
              <w:t>Наименование показателя</w:t>
            </w:r>
          </w:p>
        </w:tc>
        <w:tc>
          <w:tcPr>
            <w:tcW w:w="336" w:type="pct"/>
            <w:vMerge w:val="restart"/>
            <w:tcBorders>
              <w:top w:val="single" w:sz="6" w:space="0" w:color="auto"/>
              <w:left w:val="single" w:sz="6" w:space="0" w:color="auto"/>
              <w:bottom w:val="nil"/>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Ед. </w:t>
            </w:r>
            <w:proofErr w:type="spellStart"/>
            <w:r w:rsidRPr="00196B47">
              <w:rPr>
                <w:rFonts w:ascii="Times New Roman" w:hAnsi="Times New Roman" w:cs="Times New Roman"/>
                <w:color w:val="FF0000"/>
                <w:sz w:val="22"/>
                <w:szCs w:val="22"/>
              </w:rPr>
              <w:t>изм</w:t>
            </w:r>
            <w:proofErr w:type="spellEnd"/>
            <w:r w:rsidRPr="00196B47">
              <w:rPr>
                <w:rFonts w:ascii="Times New Roman" w:hAnsi="Times New Roman" w:cs="Times New Roman"/>
                <w:color w:val="FF0000"/>
                <w:sz w:val="22"/>
                <w:szCs w:val="22"/>
                <w:lang w:val="en-US"/>
              </w:rPr>
              <w:t>.</w:t>
            </w:r>
          </w:p>
        </w:tc>
        <w:tc>
          <w:tcPr>
            <w:tcW w:w="2463" w:type="pct"/>
            <w:gridSpan w:val="13"/>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Значения показателей</w:t>
            </w:r>
          </w:p>
        </w:tc>
        <w:tc>
          <w:tcPr>
            <w:tcW w:w="367" w:type="pct"/>
            <w:vMerge w:val="restart"/>
            <w:tcBorders>
              <w:top w:val="single" w:sz="6" w:space="0" w:color="auto"/>
              <w:left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 xml:space="preserve">Периодичность сбора данных </w:t>
            </w:r>
          </w:p>
        </w:tc>
        <w:tc>
          <w:tcPr>
            <w:tcW w:w="459" w:type="pct"/>
            <w:vMerge w:val="restart"/>
            <w:tcBorders>
              <w:top w:val="single" w:sz="6" w:space="0" w:color="auto"/>
              <w:left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 xml:space="preserve">Метод сбора информации </w:t>
            </w:r>
          </w:p>
        </w:tc>
      </w:tr>
      <w:tr w:rsidR="001728F2" w:rsidRPr="00196B47" w:rsidTr="001728F2">
        <w:trPr>
          <w:cantSplit/>
          <w:trHeight w:val="990"/>
          <w:tblHeader/>
        </w:trPr>
        <w:tc>
          <w:tcPr>
            <w:tcW w:w="185" w:type="pct"/>
            <w:vMerge/>
            <w:tcBorders>
              <w:top w:val="nil"/>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p>
        </w:tc>
        <w:tc>
          <w:tcPr>
            <w:tcW w:w="1191" w:type="pct"/>
            <w:vMerge/>
            <w:tcBorders>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p>
        </w:tc>
        <w:tc>
          <w:tcPr>
            <w:tcW w:w="336" w:type="pct"/>
            <w:vMerge/>
            <w:tcBorders>
              <w:top w:val="nil"/>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p>
        </w:tc>
        <w:tc>
          <w:tcPr>
            <w:tcW w:w="307"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2014</w:t>
            </w:r>
          </w:p>
          <w:p w:rsidR="001728F2" w:rsidRPr="00196B47" w:rsidRDefault="001728F2" w:rsidP="001728F2">
            <w:pPr>
              <w:jc w:val="center"/>
              <w:rPr>
                <w:color w:val="FF0000"/>
                <w:sz w:val="22"/>
                <w:szCs w:val="22"/>
                <w:lang w:val="en-US"/>
              </w:rPr>
            </w:pPr>
            <w:r w:rsidRPr="00196B47">
              <w:rPr>
                <w:color w:val="FF0000"/>
                <w:sz w:val="22"/>
                <w:szCs w:val="22"/>
              </w:rPr>
              <w:t xml:space="preserve"> год</w:t>
            </w:r>
          </w:p>
        </w:tc>
        <w:tc>
          <w:tcPr>
            <w:tcW w:w="307"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2015</w:t>
            </w:r>
          </w:p>
          <w:p w:rsidR="001728F2" w:rsidRPr="00196B47" w:rsidRDefault="001728F2" w:rsidP="001728F2">
            <w:pPr>
              <w:jc w:val="center"/>
              <w:rPr>
                <w:color w:val="FF0000"/>
                <w:sz w:val="22"/>
                <w:szCs w:val="22"/>
                <w:lang w:val="en-US"/>
              </w:rPr>
            </w:pPr>
            <w:r w:rsidRPr="00196B47">
              <w:rPr>
                <w:color w:val="FF0000"/>
                <w:sz w:val="22"/>
                <w:szCs w:val="22"/>
              </w:rPr>
              <w:t xml:space="preserve"> год</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 xml:space="preserve">2016 </w:t>
            </w:r>
          </w:p>
          <w:p w:rsidR="001728F2" w:rsidRPr="00196B47" w:rsidRDefault="001728F2" w:rsidP="001728F2">
            <w:pPr>
              <w:jc w:val="center"/>
              <w:rPr>
                <w:color w:val="FF0000"/>
                <w:sz w:val="22"/>
                <w:szCs w:val="22"/>
              </w:rPr>
            </w:pPr>
            <w:r w:rsidRPr="00196B47">
              <w:rPr>
                <w:color w:val="FF0000"/>
                <w:sz w:val="22"/>
                <w:szCs w:val="22"/>
              </w:rPr>
              <w:t>год</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 xml:space="preserve">2017 </w:t>
            </w:r>
          </w:p>
          <w:p w:rsidR="001728F2" w:rsidRPr="00196B47" w:rsidRDefault="001728F2" w:rsidP="001728F2">
            <w:pPr>
              <w:jc w:val="center"/>
              <w:rPr>
                <w:color w:val="FF0000"/>
                <w:sz w:val="22"/>
                <w:szCs w:val="22"/>
              </w:rPr>
            </w:pPr>
            <w:r w:rsidRPr="00196B47">
              <w:rPr>
                <w:color w:val="FF0000"/>
                <w:sz w:val="22"/>
                <w:szCs w:val="22"/>
              </w:rPr>
              <w:t>год</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 xml:space="preserve">2018 </w:t>
            </w:r>
          </w:p>
          <w:p w:rsidR="001728F2" w:rsidRPr="00196B47" w:rsidRDefault="001728F2" w:rsidP="001728F2">
            <w:pPr>
              <w:jc w:val="center"/>
              <w:rPr>
                <w:color w:val="FF0000"/>
                <w:sz w:val="22"/>
                <w:szCs w:val="22"/>
              </w:rPr>
            </w:pPr>
            <w:r w:rsidRPr="00196B47">
              <w:rPr>
                <w:color w:val="FF0000"/>
                <w:sz w:val="22"/>
                <w:szCs w:val="22"/>
              </w:rPr>
              <w:t>год</w:t>
            </w:r>
          </w:p>
        </w:tc>
        <w:tc>
          <w:tcPr>
            <w:tcW w:w="307" w:type="pct"/>
            <w:gridSpan w:val="2"/>
            <w:tcBorders>
              <w:top w:val="single" w:sz="6" w:space="0" w:color="auto"/>
              <w:left w:val="single" w:sz="6" w:space="0" w:color="auto"/>
              <w:bottom w:val="single" w:sz="6"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 xml:space="preserve">2019 </w:t>
            </w:r>
          </w:p>
          <w:p w:rsidR="001728F2" w:rsidRPr="00196B47" w:rsidRDefault="001728F2" w:rsidP="001728F2">
            <w:pPr>
              <w:jc w:val="center"/>
              <w:rPr>
                <w:color w:val="FF0000"/>
                <w:sz w:val="22"/>
                <w:szCs w:val="22"/>
              </w:rPr>
            </w:pPr>
            <w:r w:rsidRPr="00196B47">
              <w:rPr>
                <w:color w:val="FF0000"/>
                <w:sz w:val="22"/>
                <w:szCs w:val="22"/>
              </w:rPr>
              <w:t>год</w:t>
            </w:r>
          </w:p>
        </w:tc>
        <w:tc>
          <w:tcPr>
            <w:tcW w:w="307" w:type="pct"/>
            <w:gridSpan w:val="2"/>
            <w:tcBorders>
              <w:top w:val="single" w:sz="6" w:space="0" w:color="auto"/>
              <w:left w:val="single" w:sz="4" w:space="0" w:color="auto"/>
              <w:bottom w:val="single" w:sz="6"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 xml:space="preserve">2020 </w:t>
            </w:r>
          </w:p>
          <w:p w:rsidR="001728F2" w:rsidRPr="00196B47" w:rsidRDefault="001728F2" w:rsidP="001728F2">
            <w:pPr>
              <w:jc w:val="center"/>
              <w:rPr>
                <w:color w:val="FF0000"/>
                <w:sz w:val="22"/>
                <w:szCs w:val="22"/>
              </w:rPr>
            </w:pPr>
            <w:r w:rsidRPr="00196B47">
              <w:rPr>
                <w:color w:val="FF0000"/>
                <w:sz w:val="22"/>
                <w:szCs w:val="22"/>
              </w:rPr>
              <w:t>год</w:t>
            </w:r>
          </w:p>
        </w:tc>
        <w:tc>
          <w:tcPr>
            <w:tcW w:w="311" w:type="pct"/>
            <w:tcBorders>
              <w:top w:val="single" w:sz="6" w:space="0" w:color="auto"/>
              <w:left w:val="single" w:sz="4" w:space="0" w:color="auto"/>
              <w:bottom w:val="single" w:sz="6" w:space="0" w:color="auto"/>
              <w:right w:val="single" w:sz="6" w:space="0" w:color="auto"/>
            </w:tcBorders>
            <w:vAlign w:val="center"/>
          </w:tcPr>
          <w:p w:rsidR="001728F2" w:rsidRPr="00196B47" w:rsidRDefault="001728F2" w:rsidP="001728F2">
            <w:pPr>
              <w:jc w:val="center"/>
              <w:rPr>
                <w:color w:val="FF0000"/>
                <w:sz w:val="22"/>
                <w:szCs w:val="22"/>
              </w:rPr>
            </w:pPr>
            <w:r w:rsidRPr="00196B47">
              <w:rPr>
                <w:color w:val="FF0000"/>
                <w:sz w:val="22"/>
                <w:szCs w:val="22"/>
              </w:rPr>
              <w:t xml:space="preserve">2021 </w:t>
            </w:r>
          </w:p>
          <w:p w:rsidR="001728F2" w:rsidRPr="00196B47" w:rsidRDefault="001728F2" w:rsidP="001728F2">
            <w:pPr>
              <w:jc w:val="center"/>
              <w:rPr>
                <w:color w:val="FF0000"/>
                <w:sz w:val="22"/>
                <w:szCs w:val="22"/>
              </w:rPr>
            </w:pPr>
            <w:r w:rsidRPr="00196B47">
              <w:rPr>
                <w:color w:val="FF0000"/>
                <w:sz w:val="22"/>
                <w:szCs w:val="22"/>
              </w:rPr>
              <w:t>год</w:t>
            </w:r>
          </w:p>
        </w:tc>
        <w:tc>
          <w:tcPr>
            <w:tcW w:w="367" w:type="pct"/>
            <w:vMerge/>
            <w:tcBorders>
              <w:left w:val="single" w:sz="6" w:space="0" w:color="auto"/>
              <w:bottom w:val="single" w:sz="6" w:space="0" w:color="auto"/>
              <w:right w:val="single" w:sz="6" w:space="0" w:color="auto"/>
            </w:tcBorders>
          </w:tcPr>
          <w:p w:rsidR="001728F2" w:rsidRPr="00196B47" w:rsidRDefault="001728F2" w:rsidP="001728F2">
            <w:pPr>
              <w:jc w:val="center"/>
              <w:rPr>
                <w:color w:val="FF0000"/>
                <w:sz w:val="22"/>
                <w:szCs w:val="22"/>
              </w:rPr>
            </w:pPr>
          </w:p>
        </w:tc>
        <w:tc>
          <w:tcPr>
            <w:tcW w:w="459" w:type="pct"/>
            <w:vMerge/>
            <w:tcBorders>
              <w:left w:val="single" w:sz="6" w:space="0" w:color="auto"/>
              <w:bottom w:val="single" w:sz="6" w:space="0" w:color="auto"/>
              <w:right w:val="single" w:sz="6" w:space="0" w:color="auto"/>
            </w:tcBorders>
          </w:tcPr>
          <w:p w:rsidR="001728F2" w:rsidRPr="00196B47" w:rsidRDefault="001728F2" w:rsidP="001728F2">
            <w:pPr>
              <w:jc w:val="center"/>
              <w:rPr>
                <w:color w:val="FF0000"/>
                <w:sz w:val="22"/>
                <w:szCs w:val="22"/>
              </w:rPr>
            </w:pPr>
          </w:p>
        </w:tc>
      </w:tr>
      <w:tr w:rsidR="001728F2" w:rsidRPr="00196B47" w:rsidTr="001728F2">
        <w:trPr>
          <w:cantSplit/>
          <w:trHeight w:val="240"/>
          <w:tblHeader/>
        </w:trPr>
        <w:tc>
          <w:tcPr>
            <w:tcW w:w="185"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1</w:t>
            </w:r>
          </w:p>
        </w:tc>
        <w:tc>
          <w:tcPr>
            <w:tcW w:w="1191"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2</w:t>
            </w:r>
          </w:p>
        </w:tc>
        <w:tc>
          <w:tcPr>
            <w:tcW w:w="336"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3</w:t>
            </w:r>
          </w:p>
        </w:tc>
        <w:tc>
          <w:tcPr>
            <w:tcW w:w="307"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4</w:t>
            </w:r>
          </w:p>
        </w:tc>
        <w:tc>
          <w:tcPr>
            <w:tcW w:w="307"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5</w:t>
            </w:r>
          </w:p>
        </w:tc>
        <w:tc>
          <w:tcPr>
            <w:tcW w:w="307" w:type="pct"/>
            <w:gridSpan w:val="2"/>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6</w:t>
            </w:r>
          </w:p>
        </w:tc>
        <w:tc>
          <w:tcPr>
            <w:tcW w:w="307" w:type="pct"/>
            <w:gridSpan w:val="2"/>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7</w:t>
            </w:r>
          </w:p>
        </w:tc>
        <w:tc>
          <w:tcPr>
            <w:tcW w:w="307" w:type="pct"/>
            <w:gridSpan w:val="2"/>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8</w:t>
            </w:r>
          </w:p>
        </w:tc>
        <w:tc>
          <w:tcPr>
            <w:tcW w:w="307" w:type="pct"/>
            <w:gridSpan w:val="2"/>
            <w:tcBorders>
              <w:top w:val="single" w:sz="6" w:space="0" w:color="auto"/>
              <w:left w:val="single" w:sz="6" w:space="0" w:color="auto"/>
              <w:bottom w:val="single" w:sz="6" w:space="0" w:color="auto"/>
              <w:right w:val="single" w:sz="4"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9</w:t>
            </w:r>
          </w:p>
        </w:tc>
        <w:tc>
          <w:tcPr>
            <w:tcW w:w="307" w:type="pct"/>
            <w:gridSpan w:val="2"/>
            <w:tcBorders>
              <w:top w:val="single" w:sz="6" w:space="0" w:color="auto"/>
              <w:left w:val="single" w:sz="4" w:space="0" w:color="auto"/>
              <w:bottom w:val="single" w:sz="6" w:space="0" w:color="auto"/>
              <w:right w:val="single" w:sz="4"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10</w:t>
            </w:r>
          </w:p>
        </w:tc>
        <w:tc>
          <w:tcPr>
            <w:tcW w:w="311" w:type="pct"/>
            <w:tcBorders>
              <w:top w:val="single" w:sz="6" w:space="0" w:color="auto"/>
              <w:left w:val="single" w:sz="4"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rPr>
              <w:t>11</w:t>
            </w:r>
          </w:p>
        </w:tc>
        <w:tc>
          <w:tcPr>
            <w:tcW w:w="367"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12</w:t>
            </w:r>
          </w:p>
        </w:tc>
        <w:tc>
          <w:tcPr>
            <w:tcW w:w="459"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13</w:t>
            </w:r>
          </w:p>
        </w:tc>
      </w:tr>
      <w:tr w:rsidR="001728F2" w:rsidRPr="00196B47" w:rsidTr="001728F2">
        <w:trPr>
          <w:cantSplit/>
          <w:trHeight w:val="240"/>
        </w:trPr>
        <w:tc>
          <w:tcPr>
            <w:tcW w:w="5000" w:type="pct"/>
            <w:gridSpan w:val="18"/>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Показатели цели подпрограммы </w:t>
            </w:r>
          </w:p>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Обеспечение жильем семей, выезжающих из села Новый Тевриз Каргасокского района</w:t>
            </w:r>
          </w:p>
        </w:tc>
      </w:tr>
      <w:tr w:rsidR="001728F2" w:rsidRPr="00196B47" w:rsidTr="001728F2">
        <w:trPr>
          <w:cantSplit/>
          <w:trHeight w:val="282"/>
        </w:trPr>
        <w:tc>
          <w:tcPr>
            <w:tcW w:w="185" w:type="pct"/>
            <w:tcBorders>
              <w:top w:val="single" w:sz="6" w:space="0" w:color="auto"/>
              <w:left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w:t>
            </w:r>
          </w:p>
        </w:tc>
        <w:tc>
          <w:tcPr>
            <w:tcW w:w="1191" w:type="pct"/>
            <w:tcBorders>
              <w:top w:val="single" w:sz="6" w:space="0" w:color="auto"/>
              <w:left w:val="single" w:sz="6" w:space="0" w:color="auto"/>
              <w:right w:val="single" w:sz="6" w:space="0" w:color="auto"/>
            </w:tcBorders>
          </w:tcPr>
          <w:p w:rsidR="001728F2" w:rsidRPr="00196B47" w:rsidRDefault="001728F2" w:rsidP="001728F2">
            <w:pPr>
              <w:widowControl w:val="0"/>
              <w:autoSpaceDE w:val="0"/>
              <w:autoSpaceDN w:val="0"/>
              <w:adjustRightInd w:val="0"/>
              <w:rPr>
                <w:color w:val="FF0000"/>
                <w:sz w:val="22"/>
                <w:szCs w:val="22"/>
              </w:rPr>
            </w:pPr>
            <w:r w:rsidRPr="00196B47">
              <w:rPr>
                <w:color w:val="FF0000"/>
                <w:sz w:val="22"/>
                <w:szCs w:val="22"/>
              </w:rPr>
              <w:t>Количество семей обеспеченных жилыми помещениями.</w:t>
            </w:r>
          </w:p>
        </w:tc>
        <w:tc>
          <w:tcPr>
            <w:tcW w:w="336" w:type="pct"/>
            <w:tcBorders>
              <w:top w:val="single" w:sz="6" w:space="0" w:color="auto"/>
              <w:left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семья</w:t>
            </w:r>
          </w:p>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p>
        </w:tc>
        <w:tc>
          <w:tcPr>
            <w:tcW w:w="307" w:type="pct"/>
            <w:tcBorders>
              <w:top w:val="single" w:sz="6" w:space="0" w:color="auto"/>
              <w:left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c>
          <w:tcPr>
            <w:tcW w:w="307" w:type="pct"/>
            <w:tcBorders>
              <w:top w:val="single" w:sz="6" w:space="0" w:color="auto"/>
              <w:left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c>
          <w:tcPr>
            <w:tcW w:w="305" w:type="pct"/>
            <w:tcBorders>
              <w:top w:val="single" w:sz="6" w:space="0" w:color="auto"/>
              <w:left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3</w:t>
            </w:r>
          </w:p>
        </w:tc>
        <w:tc>
          <w:tcPr>
            <w:tcW w:w="304" w:type="pct"/>
            <w:gridSpan w:val="2"/>
            <w:tcBorders>
              <w:top w:val="single" w:sz="6" w:space="0" w:color="auto"/>
              <w:left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c>
          <w:tcPr>
            <w:tcW w:w="305" w:type="pct"/>
            <w:gridSpan w:val="2"/>
            <w:tcBorders>
              <w:top w:val="single" w:sz="6" w:space="0" w:color="auto"/>
              <w:left w:val="single" w:sz="6" w:space="0" w:color="auto"/>
              <w:right w:val="single" w:sz="6" w:space="0" w:color="auto"/>
            </w:tcBorders>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305" w:type="pct"/>
            <w:gridSpan w:val="2"/>
            <w:tcBorders>
              <w:top w:val="single" w:sz="6" w:space="0" w:color="auto"/>
              <w:left w:val="single" w:sz="6"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306" w:type="pct"/>
            <w:gridSpan w:val="2"/>
            <w:tcBorders>
              <w:top w:val="single" w:sz="6" w:space="0" w:color="auto"/>
              <w:left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323" w:type="pct"/>
            <w:gridSpan w:val="2"/>
            <w:tcBorders>
              <w:top w:val="single" w:sz="6" w:space="0" w:color="auto"/>
              <w:left w:val="single" w:sz="4" w:space="0" w:color="auto"/>
              <w:right w:val="single" w:sz="6" w:space="0" w:color="auto"/>
            </w:tcBorders>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367" w:type="pct"/>
            <w:tcBorders>
              <w:top w:val="single" w:sz="6" w:space="0" w:color="auto"/>
              <w:left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квартал</w:t>
            </w:r>
          </w:p>
        </w:tc>
        <w:tc>
          <w:tcPr>
            <w:tcW w:w="459" w:type="pct"/>
            <w:tcBorders>
              <w:top w:val="single" w:sz="6" w:space="0" w:color="auto"/>
              <w:left w:val="single" w:sz="6" w:space="0" w:color="auto"/>
              <w:right w:val="single" w:sz="6" w:space="0" w:color="auto"/>
            </w:tcBorders>
          </w:tcPr>
          <w:p w:rsidR="001728F2" w:rsidRPr="00196B47" w:rsidRDefault="001728F2" w:rsidP="001728F2">
            <w:pPr>
              <w:pStyle w:val="ConsPlusNormal"/>
              <w:widowContro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периодическая отчетность</w:t>
            </w:r>
          </w:p>
        </w:tc>
      </w:tr>
      <w:tr w:rsidR="001728F2" w:rsidRPr="00196B47" w:rsidTr="001728F2">
        <w:trPr>
          <w:cantSplit/>
          <w:trHeight w:val="240"/>
        </w:trPr>
        <w:tc>
          <w:tcPr>
            <w:tcW w:w="5000" w:type="pct"/>
            <w:gridSpan w:val="18"/>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Показатель задачи 1 подпрограммы </w:t>
            </w:r>
          </w:p>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Поддержка в решении жилищной проблемы семей, имеющих несовершеннолетних детей, выезжающих из села Новый Тевриз Каргасокского района</w:t>
            </w:r>
          </w:p>
        </w:tc>
      </w:tr>
      <w:tr w:rsidR="001728F2" w:rsidRPr="00196B47" w:rsidTr="001728F2">
        <w:trPr>
          <w:cantSplit/>
          <w:trHeight w:val="240"/>
        </w:trPr>
        <w:tc>
          <w:tcPr>
            <w:tcW w:w="185"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w:t>
            </w:r>
          </w:p>
        </w:tc>
        <w:tc>
          <w:tcPr>
            <w:tcW w:w="1191" w:type="pct"/>
            <w:tcBorders>
              <w:top w:val="single" w:sz="6" w:space="0" w:color="auto"/>
              <w:left w:val="single" w:sz="6" w:space="0" w:color="auto"/>
              <w:bottom w:val="single" w:sz="6" w:space="0" w:color="auto"/>
              <w:right w:val="single" w:sz="6" w:space="0" w:color="auto"/>
            </w:tcBorders>
          </w:tcPr>
          <w:p w:rsidR="001728F2" w:rsidRPr="00196B47" w:rsidRDefault="001728F2" w:rsidP="001728F2">
            <w:pPr>
              <w:pStyle w:val="ConsPlusNormal"/>
              <w:widowContro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Количество  приобретенных жилых помещений</w:t>
            </w:r>
          </w:p>
        </w:tc>
        <w:tc>
          <w:tcPr>
            <w:tcW w:w="336"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ед.</w:t>
            </w:r>
          </w:p>
        </w:tc>
        <w:tc>
          <w:tcPr>
            <w:tcW w:w="307"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c>
          <w:tcPr>
            <w:tcW w:w="307" w:type="pct"/>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c>
          <w:tcPr>
            <w:tcW w:w="307" w:type="pct"/>
            <w:gridSpan w:val="2"/>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3</w:t>
            </w:r>
          </w:p>
        </w:tc>
        <w:tc>
          <w:tcPr>
            <w:tcW w:w="307" w:type="pct"/>
            <w:gridSpan w:val="2"/>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c>
          <w:tcPr>
            <w:tcW w:w="307" w:type="pct"/>
            <w:gridSpan w:val="2"/>
            <w:tcBorders>
              <w:top w:val="single" w:sz="6" w:space="0" w:color="auto"/>
              <w:left w:val="single" w:sz="6"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c>
          <w:tcPr>
            <w:tcW w:w="307" w:type="pct"/>
            <w:gridSpan w:val="2"/>
            <w:tcBorders>
              <w:top w:val="single" w:sz="6" w:space="0" w:color="auto"/>
              <w:left w:val="single" w:sz="6" w:space="0" w:color="auto"/>
              <w:bottom w:val="single" w:sz="6" w:space="0" w:color="auto"/>
              <w:right w:val="single" w:sz="4"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c>
          <w:tcPr>
            <w:tcW w:w="307" w:type="pct"/>
            <w:gridSpan w:val="2"/>
            <w:tcBorders>
              <w:top w:val="single" w:sz="6" w:space="0" w:color="auto"/>
              <w:left w:val="single" w:sz="4" w:space="0" w:color="auto"/>
              <w:bottom w:val="single" w:sz="6" w:space="0" w:color="auto"/>
              <w:right w:val="single" w:sz="4"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c>
          <w:tcPr>
            <w:tcW w:w="311" w:type="pct"/>
            <w:tcBorders>
              <w:top w:val="single" w:sz="6" w:space="0" w:color="auto"/>
              <w:left w:val="single" w:sz="4" w:space="0" w:color="auto"/>
              <w:bottom w:val="single" w:sz="6" w:space="0" w:color="auto"/>
              <w:right w:val="single" w:sz="6" w:space="0" w:color="auto"/>
            </w:tcBorders>
            <w:vAlign w:val="bottom"/>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c>
          <w:tcPr>
            <w:tcW w:w="367"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квартал</w:t>
            </w:r>
          </w:p>
        </w:tc>
        <w:tc>
          <w:tcPr>
            <w:tcW w:w="459" w:type="pct"/>
            <w:tcBorders>
              <w:top w:val="single" w:sz="6" w:space="0" w:color="auto"/>
              <w:left w:val="single" w:sz="6" w:space="0" w:color="auto"/>
              <w:bottom w:val="single" w:sz="6" w:space="0" w:color="auto"/>
              <w:right w:val="single" w:sz="6" w:space="0" w:color="auto"/>
            </w:tcBorders>
            <w:vAlign w:val="center"/>
          </w:tcPr>
          <w:p w:rsidR="001728F2" w:rsidRPr="00196B47" w:rsidRDefault="001728F2" w:rsidP="001728F2">
            <w:pPr>
              <w:pStyle w:val="ConsPlusNormal"/>
              <w:widowContro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периодическая отчетность</w:t>
            </w:r>
          </w:p>
        </w:tc>
      </w:tr>
    </w:tbl>
    <w:p w:rsidR="001728F2" w:rsidRPr="00196B47" w:rsidRDefault="001728F2" w:rsidP="001728F2">
      <w:pPr>
        <w:autoSpaceDE w:val="0"/>
        <w:autoSpaceDN w:val="0"/>
        <w:adjustRightInd w:val="0"/>
        <w:jc w:val="right"/>
        <w:outlineLvl w:val="1"/>
        <w:rPr>
          <w:color w:val="FF0000"/>
        </w:rPr>
      </w:pPr>
    </w:p>
    <w:p w:rsidR="001728F2" w:rsidRPr="00196B47" w:rsidRDefault="001728F2" w:rsidP="001728F2">
      <w:pPr>
        <w:ind w:firstLine="567"/>
        <w:jc w:val="center"/>
        <w:rPr>
          <w:color w:val="FF0000"/>
        </w:rPr>
      </w:pPr>
    </w:p>
    <w:p w:rsidR="001728F2" w:rsidRPr="00196B47" w:rsidRDefault="001728F2" w:rsidP="001728F2">
      <w:pPr>
        <w:ind w:firstLine="567"/>
        <w:jc w:val="center"/>
        <w:rPr>
          <w:color w:val="FF0000"/>
        </w:rPr>
        <w:sectPr w:rsidR="001728F2" w:rsidRPr="00196B47" w:rsidSect="00811D22">
          <w:pgSz w:w="16838" w:h="11906" w:orient="landscape"/>
          <w:pgMar w:top="1134" w:right="397" w:bottom="709" w:left="851" w:header="709" w:footer="709" w:gutter="0"/>
          <w:cols w:space="708"/>
          <w:docGrid w:linePitch="360"/>
        </w:sectPr>
      </w:pPr>
    </w:p>
    <w:p w:rsidR="001728F2" w:rsidRPr="00196B47" w:rsidRDefault="001728F2" w:rsidP="001728F2">
      <w:pPr>
        <w:ind w:firstLine="567"/>
        <w:jc w:val="center"/>
        <w:rPr>
          <w:color w:val="FF0000"/>
        </w:rPr>
      </w:pPr>
    </w:p>
    <w:p w:rsidR="001728F2" w:rsidRPr="00196B47" w:rsidRDefault="001728F2" w:rsidP="001728F2">
      <w:pPr>
        <w:ind w:firstLine="567"/>
        <w:jc w:val="center"/>
        <w:rPr>
          <w:color w:val="FF0000"/>
        </w:rPr>
      </w:pPr>
      <w:proofErr w:type="spellStart"/>
      <w:r w:rsidRPr="00196B47">
        <w:rPr>
          <w:color w:val="FF0000"/>
        </w:rPr>
        <w:t>3.СИСТЕМА</w:t>
      </w:r>
      <w:proofErr w:type="spellEnd"/>
      <w:r w:rsidRPr="00196B47">
        <w:rPr>
          <w:color w:val="FF0000"/>
        </w:rPr>
        <w:t xml:space="preserve"> МЕРОПРИЯТИЙ И РЕСУРСНОЕ ОБЕСПЕЧЕНИЕ ПОДПРОГРАММЫ 8.</w:t>
      </w:r>
    </w:p>
    <w:p w:rsidR="001728F2" w:rsidRPr="00196B47" w:rsidRDefault="001728F2" w:rsidP="001728F2">
      <w:pPr>
        <w:ind w:firstLine="567"/>
        <w:jc w:val="center"/>
        <w:rPr>
          <w:color w:val="FF0000"/>
        </w:rPr>
      </w:pPr>
    </w:p>
    <w:p w:rsidR="001728F2" w:rsidRPr="00196B47" w:rsidRDefault="001728F2" w:rsidP="001728F2">
      <w:pPr>
        <w:ind w:firstLine="709"/>
        <w:jc w:val="both"/>
        <w:rPr>
          <w:color w:val="FF0000"/>
        </w:rPr>
      </w:pPr>
      <w:r w:rsidRPr="00196B47">
        <w:rPr>
          <w:color w:val="FF0000"/>
        </w:rPr>
        <w:t xml:space="preserve">На реализацию подпрограммы необходимо 1 359 078 рублей – средства районного бюджета. </w:t>
      </w:r>
    </w:p>
    <w:p w:rsidR="001728F2" w:rsidRPr="00196B47" w:rsidRDefault="001728F2" w:rsidP="001728F2">
      <w:pPr>
        <w:pStyle w:val="ConsPlusNormal"/>
        <w:ind w:firstLine="709"/>
        <w:jc w:val="both"/>
        <w:rPr>
          <w:rFonts w:ascii="Times New Roman" w:hAnsi="Times New Roman" w:cs="Times New Roman"/>
          <w:color w:val="FF0000"/>
          <w:sz w:val="24"/>
          <w:szCs w:val="24"/>
        </w:rPr>
      </w:pPr>
      <w:r w:rsidRPr="00196B47">
        <w:rPr>
          <w:rFonts w:ascii="Times New Roman" w:hAnsi="Times New Roman" w:cs="Times New Roman"/>
          <w:color w:val="FF0000"/>
          <w:sz w:val="24"/>
          <w:szCs w:val="24"/>
        </w:rPr>
        <w:t>В рамках подпрограммы планируется оказать поддержку в решении жилищной проблемы семей, имеющих несовершеннолетних детей, выезжающих из села Новый Тевриз Каргасокского района, путем предоставления социальной выплаты. Предоставление социальной выплаты на приобретение жилого помещения семьям, имеющим несовершеннолетних детей, выезжающим из села Новый Тевриз Каргасокского района будет производиться в соответствии с Правилами предоставления семьям, проживающим в селе Новый Тевриз Каргасокского района, социальных выплат на приобретение жилья и их использования в рамках подпрограммы «Обеспечение жильем семей, выезжающих из села Новый Тевриз Каргасокского района» муниципальной программы «Обеспечение доступным  и комфортным жильем и коммунальными услугами жителей муниципального образования «Каргасокский район», разработанными Администрацией Каргасокского района.</w:t>
      </w:r>
    </w:p>
    <w:p w:rsidR="001728F2" w:rsidRPr="00196B47" w:rsidRDefault="001728F2" w:rsidP="001728F2">
      <w:pPr>
        <w:ind w:firstLine="709"/>
        <w:jc w:val="both"/>
        <w:rPr>
          <w:color w:val="FF0000"/>
        </w:rPr>
      </w:pPr>
      <w:r w:rsidRPr="00196B47">
        <w:rPr>
          <w:color w:val="FF0000"/>
          <w:shd w:val="clear" w:color="auto" w:fill="FFFFFF"/>
        </w:rPr>
        <w:t>Расходование средств районного бюджета производится в соответствии с</w:t>
      </w:r>
      <w:r w:rsidRPr="00196B47">
        <w:rPr>
          <w:color w:val="FF0000"/>
        </w:rPr>
        <w:t xml:space="preserve"> решением Думы Каргасокского района от 25.02.2016 № 42 «О внесении изменений в решение Думы Каргасокского района от 24.12.2015 № «О бюджете муниципального образования «Каргасокский район» на 2016 год и на плановый период 2017 и 2018 годов».</w:t>
      </w:r>
    </w:p>
    <w:p w:rsidR="001728F2" w:rsidRPr="00196B47" w:rsidRDefault="001728F2" w:rsidP="001728F2">
      <w:pPr>
        <w:ind w:firstLine="709"/>
        <w:jc w:val="both"/>
        <w:rPr>
          <w:color w:val="FF0000"/>
        </w:rPr>
      </w:pPr>
      <w:r w:rsidRPr="00196B47">
        <w:rPr>
          <w:color w:val="FF0000"/>
        </w:rPr>
        <w:t>Перечень основных мероприятий и ресурсное обеспечение подпрограммы 8. приведены в таблице №5.</w:t>
      </w:r>
    </w:p>
    <w:p w:rsidR="001728F2" w:rsidRPr="00196B47" w:rsidRDefault="001728F2" w:rsidP="001728F2">
      <w:pPr>
        <w:ind w:firstLine="567"/>
        <w:jc w:val="right"/>
        <w:rPr>
          <w:color w:val="FF0000"/>
        </w:rPr>
        <w:sectPr w:rsidR="001728F2" w:rsidRPr="00196B47" w:rsidSect="00811D22">
          <w:pgSz w:w="11906" w:h="16838"/>
          <w:pgMar w:top="397" w:right="709" w:bottom="851" w:left="1134" w:header="709" w:footer="709" w:gutter="0"/>
          <w:cols w:space="708"/>
          <w:docGrid w:linePitch="360"/>
        </w:sectPr>
      </w:pPr>
    </w:p>
    <w:p w:rsidR="001728F2" w:rsidRPr="00196B47" w:rsidRDefault="001728F2" w:rsidP="001728F2">
      <w:pPr>
        <w:ind w:firstLine="567"/>
        <w:jc w:val="right"/>
        <w:rPr>
          <w:color w:val="FF0000"/>
        </w:rPr>
      </w:pPr>
      <w:r w:rsidRPr="00196B47">
        <w:rPr>
          <w:color w:val="FF0000"/>
        </w:rPr>
        <w:lastRenderedPageBreak/>
        <w:t>таблица № 5</w:t>
      </w:r>
    </w:p>
    <w:p w:rsidR="001728F2" w:rsidRPr="00196B47" w:rsidRDefault="001728F2" w:rsidP="001728F2">
      <w:pPr>
        <w:pStyle w:val="ConsPlusNormal"/>
        <w:ind w:firstLine="567"/>
        <w:jc w:val="center"/>
        <w:rPr>
          <w:rFonts w:ascii="Times New Roman" w:hAnsi="Times New Roman" w:cs="Times New Roman"/>
          <w:color w:val="FF0000"/>
          <w:sz w:val="24"/>
          <w:szCs w:val="24"/>
        </w:rPr>
      </w:pPr>
      <w:r w:rsidRPr="00196B47">
        <w:rPr>
          <w:rFonts w:ascii="Times New Roman" w:hAnsi="Times New Roman" w:cs="Times New Roman"/>
          <w:color w:val="FF0000"/>
          <w:sz w:val="24"/>
          <w:szCs w:val="24"/>
        </w:rPr>
        <w:t>ПЕРЕЧЕНЬ</w:t>
      </w:r>
    </w:p>
    <w:p w:rsidR="001728F2" w:rsidRPr="00196B47" w:rsidRDefault="001728F2" w:rsidP="001728F2">
      <w:pPr>
        <w:pStyle w:val="ConsPlusNormal"/>
        <w:ind w:firstLine="567"/>
        <w:jc w:val="center"/>
        <w:rPr>
          <w:rFonts w:ascii="Times New Roman" w:hAnsi="Times New Roman" w:cs="Times New Roman"/>
          <w:color w:val="FF0000"/>
          <w:sz w:val="24"/>
          <w:szCs w:val="24"/>
        </w:rPr>
      </w:pPr>
      <w:r w:rsidRPr="00196B47">
        <w:rPr>
          <w:rFonts w:ascii="Times New Roman" w:hAnsi="Times New Roman" w:cs="Times New Roman"/>
          <w:color w:val="FF0000"/>
          <w:sz w:val="24"/>
          <w:szCs w:val="24"/>
        </w:rPr>
        <w:t>ОСНОВНЫХ МЕРОПРИЯТИЙ И РЕСУРСНОЕ ОБЕСПЕЧЕНИЕ ПОДПРОГРАММЫ 8.</w:t>
      </w:r>
    </w:p>
    <w:p w:rsidR="001728F2" w:rsidRPr="00196B47" w:rsidRDefault="001728F2" w:rsidP="001728F2">
      <w:pPr>
        <w:pStyle w:val="ConsPlusNormal"/>
        <w:jc w:val="center"/>
        <w:rPr>
          <w:rFonts w:ascii="Times New Roman" w:hAnsi="Times New Roman" w:cs="Times New Roman"/>
          <w:color w:val="FF0000"/>
          <w:sz w:val="24"/>
          <w:szCs w:val="24"/>
        </w:rPr>
      </w:pPr>
      <w:r w:rsidRPr="00196B47">
        <w:rPr>
          <w:rFonts w:ascii="Times New Roman" w:hAnsi="Times New Roman" w:cs="Times New Roman"/>
          <w:color w:val="FF0000"/>
          <w:sz w:val="24"/>
          <w:szCs w:val="24"/>
        </w:rPr>
        <w:t>«ОБЕСПЕЧЕНИЕ ЖИЛЬЕМ СЕМЕЙ, ВЫЕЗЖАЮЩИХ ИЗ СЕЛА НОВЫЙ ТЕВРИЗ КАРГАСОКСКОГО РАЙОНА»</w:t>
      </w:r>
    </w:p>
    <w:tbl>
      <w:tblPr>
        <w:tblW w:w="15026" w:type="dxa"/>
        <w:tblInd w:w="244" w:type="dxa"/>
        <w:tblLayout w:type="fixed"/>
        <w:tblCellMar>
          <w:top w:w="75" w:type="dxa"/>
          <w:left w:w="0" w:type="dxa"/>
          <w:bottom w:w="75" w:type="dxa"/>
          <w:right w:w="0" w:type="dxa"/>
        </w:tblCellMar>
        <w:tblLook w:val="0000" w:firstRow="0" w:lastRow="0" w:firstColumn="0" w:lastColumn="0" w:noHBand="0" w:noVBand="0"/>
      </w:tblPr>
      <w:tblGrid>
        <w:gridCol w:w="2410"/>
        <w:gridCol w:w="990"/>
        <w:gridCol w:w="1135"/>
        <w:gridCol w:w="1560"/>
        <w:gridCol w:w="1419"/>
        <w:gridCol w:w="992"/>
        <w:gridCol w:w="141"/>
        <w:gridCol w:w="993"/>
        <w:gridCol w:w="1843"/>
        <w:gridCol w:w="2268"/>
        <w:gridCol w:w="1275"/>
      </w:tblGrid>
      <w:tr w:rsidR="001728F2" w:rsidRPr="00196B47" w:rsidTr="001728F2">
        <w:trPr>
          <w:trHeight w:val="238"/>
        </w:trPr>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Наименование подпрограммы, задачи подпрограммы, </w:t>
            </w:r>
            <w:proofErr w:type="spellStart"/>
            <w:r w:rsidRPr="00196B47">
              <w:rPr>
                <w:rFonts w:ascii="Times New Roman" w:hAnsi="Times New Roman" w:cs="Times New Roman"/>
                <w:color w:val="FF0000"/>
                <w:sz w:val="22"/>
                <w:szCs w:val="22"/>
              </w:rPr>
              <w:t>ВЦП</w:t>
            </w:r>
            <w:proofErr w:type="spellEnd"/>
            <w:r w:rsidRPr="00196B47">
              <w:rPr>
                <w:rFonts w:ascii="Times New Roman" w:hAnsi="Times New Roman" w:cs="Times New Roman"/>
                <w:color w:val="FF0000"/>
                <w:sz w:val="22"/>
                <w:szCs w:val="22"/>
              </w:rPr>
              <w:t xml:space="preserve"> (основного мероприятия) муниципальной программы</w:t>
            </w:r>
          </w:p>
        </w:tc>
        <w:tc>
          <w:tcPr>
            <w:tcW w:w="99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Срок реализации</w:t>
            </w:r>
          </w:p>
        </w:tc>
        <w:tc>
          <w:tcPr>
            <w:tcW w:w="11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Объем </w:t>
            </w:r>
            <w:proofErr w:type="spellStart"/>
            <w:r w:rsidRPr="00196B47">
              <w:rPr>
                <w:rFonts w:ascii="Times New Roman" w:hAnsi="Times New Roman" w:cs="Times New Roman"/>
                <w:color w:val="FF0000"/>
                <w:sz w:val="22"/>
                <w:szCs w:val="22"/>
              </w:rPr>
              <w:t>финанси</w:t>
            </w:r>
            <w:proofErr w:type="spellEnd"/>
            <w:r w:rsidRPr="00196B47">
              <w:rPr>
                <w:rFonts w:ascii="Times New Roman" w:hAnsi="Times New Roman" w:cs="Times New Roman"/>
                <w:color w:val="FF0000"/>
                <w:sz w:val="22"/>
                <w:szCs w:val="22"/>
              </w:rPr>
              <w:t>-</w:t>
            </w:r>
          </w:p>
          <w:p w:rsidR="001728F2" w:rsidRPr="00196B47" w:rsidRDefault="001728F2" w:rsidP="001728F2">
            <w:pPr>
              <w:pStyle w:val="ConsPlusNormal"/>
              <w:ind w:firstLine="0"/>
              <w:jc w:val="center"/>
              <w:rPr>
                <w:rFonts w:ascii="Times New Roman" w:hAnsi="Times New Roman" w:cs="Times New Roman"/>
                <w:color w:val="FF0000"/>
                <w:sz w:val="22"/>
                <w:szCs w:val="22"/>
              </w:rPr>
            </w:pPr>
            <w:proofErr w:type="spellStart"/>
            <w:r w:rsidRPr="00196B47">
              <w:rPr>
                <w:rFonts w:ascii="Times New Roman" w:hAnsi="Times New Roman" w:cs="Times New Roman"/>
                <w:color w:val="FF0000"/>
                <w:sz w:val="22"/>
                <w:szCs w:val="22"/>
              </w:rPr>
              <w:t>рования</w:t>
            </w:r>
            <w:proofErr w:type="spellEnd"/>
          </w:p>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(тыс. рублей)</w:t>
            </w:r>
          </w:p>
        </w:tc>
        <w:tc>
          <w:tcPr>
            <w:tcW w:w="510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 том числе за счет средств</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rPr>
              <w:t>Участник/</w:t>
            </w:r>
          </w:p>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участник мероприятия</w:t>
            </w:r>
          </w:p>
        </w:tc>
        <w:tc>
          <w:tcPr>
            <w:tcW w:w="354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Показатели конечного результата </w:t>
            </w:r>
            <w:proofErr w:type="spellStart"/>
            <w:r w:rsidRPr="00196B47">
              <w:rPr>
                <w:rFonts w:ascii="Times New Roman" w:hAnsi="Times New Roman" w:cs="Times New Roman"/>
                <w:color w:val="FF0000"/>
                <w:sz w:val="22"/>
                <w:szCs w:val="22"/>
              </w:rPr>
              <w:t>ВЦП</w:t>
            </w:r>
            <w:proofErr w:type="spellEnd"/>
            <w:r w:rsidRPr="00196B47">
              <w:rPr>
                <w:rFonts w:ascii="Times New Roman" w:hAnsi="Times New Roman" w:cs="Times New Roman"/>
                <w:color w:val="FF0000"/>
                <w:sz w:val="22"/>
                <w:szCs w:val="22"/>
              </w:rPr>
              <w:t xml:space="preserve">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1728F2" w:rsidRPr="00196B47" w:rsidTr="001728F2">
        <w:trPr>
          <w:trHeight w:val="679"/>
        </w:trPr>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9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1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41"/>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федерального бюджета (по согласованию)</w:t>
            </w:r>
          </w:p>
        </w:tc>
        <w:tc>
          <w:tcPr>
            <w:tcW w:w="141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областного бюджета (по согласованию)</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местного бюджета</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внебюджетных источников (по согласованию)</w:t>
            </w: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354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r>
      <w:tr w:rsidR="001728F2" w:rsidRPr="00196B47" w:rsidTr="001728F2">
        <w:trPr>
          <w:trHeight w:val="482"/>
        </w:trPr>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9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1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41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13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наименование и 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значения по годам реализации</w:t>
            </w:r>
          </w:p>
        </w:tc>
      </w:tr>
      <w:tr w:rsidR="001728F2" w:rsidRPr="00196B47" w:rsidTr="001728F2">
        <w:trPr>
          <w:trHeight w:val="194"/>
        </w:trPr>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1</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2</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3</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4</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6</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lang w:val="en-US"/>
              </w:rPr>
              <w:t>9</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lang w:val="en-US"/>
              </w:rPr>
            </w:pPr>
            <w:r w:rsidRPr="00196B47">
              <w:rPr>
                <w:rFonts w:ascii="Times New Roman" w:hAnsi="Times New Roman" w:cs="Times New Roman"/>
                <w:color w:val="FF0000"/>
                <w:sz w:val="22"/>
                <w:szCs w:val="22"/>
              </w:rPr>
              <w:t>1</w:t>
            </w:r>
            <w:r w:rsidRPr="00196B47">
              <w:rPr>
                <w:rFonts w:ascii="Times New Roman" w:hAnsi="Times New Roman" w:cs="Times New Roman"/>
                <w:color w:val="FF0000"/>
                <w:sz w:val="22"/>
                <w:szCs w:val="22"/>
                <w:lang w:val="en-US"/>
              </w:rPr>
              <w:t>0</w:t>
            </w:r>
          </w:p>
        </w:tc>
      </w:tr>
      <w:tr w:rsidR="001728F2" w:rsidRPr="00196B47" w:rsidTr="001728F2">
        <w:trPr>
          <w:trHeight w:val="213"/>
        </w:trPr>
        <w:tc>
          <w:tcPr>
            <w:tcW w:w="150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Подпрограмма</w:t>
            </w:r>
            <w:r w:rsidRPr="00196B47">
              <w:rPr>
                <w:rFonts w:ascii="Times New Roman" w:hAnsi="Times New Roman" w:cs="Times New Roman"/>
                <w:color w:val="FF0000"/>
                <w:sz w:val="22"/>
                <w:szCs w:val="22"/>
                <w:lang w:val="en-US"/>
              </w:rPr>
              <w:t xml:space="preserve"> </w:t>
            </w:r>
          </w:p>
        </w:tc>
      </w:tr>
      <w:tr w:rsidR="001728F2" w:rsidRPr="00196B47" w:rsidTr="001728F2">
        <w:trPr>
          <w:trHeight w:val="255"/>
        </w:trPr>
        <w:tc>
          <w:tcPr>
            <w:tcW w:w="150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Задача 1 подпрограммы: Поддержка в решении жилищной проблемы семей, имеющих несовершеннолетних детей, выезжающих из села Новый Тевриз Каргасокского района</w:t>
            </w:r>
          </w:p>
        </w:tc>
      </w:tr>
      <w:tr w:rsidR="001728F2" w:rsidRPr="00196B47" w:rsidTr="001728F2">
        <w:trPr>
          <w:trHeight w:val="255"/>
        </w:trPr>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Основное мероприятие: Поддержка в решении жилищной проблемы семей, имеющих несовершеннолетних детей, выезжающих из села Новый Тевриз Каргасокского района </w:t>
            </w:r>
          </w:p>
        </w:tc>
        <w:tc>
          <w:tcPr>
            <w:tcW w:w="990"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135"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1359,078</w:t>
            </w:r>
          </w:p>
        </w:tc>
        <w:tc>
          <w:tcPr>
            <w:tcW w:w="1560"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419"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1359,078</w:t>
            </w:r>
          </w:p>
        </w:tc>
        <w:tc>
          <w:tcPr>
            <w:tcW w:w="993"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val="restart"/>
            <w:tcBorders>
              <w:top w:val="single" w:sz="4" w:space="0" w:color="auto"/>
              <w:left w:val="single" w:sz="4" w:space="0" w:color="auto"/>
              <w:right w:val="single" w:sz="4" w:space="0" w:color="auto"/>
            </w:tcBorders>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Администрация Каргасокского района</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Заместитель главы Каргасокского района по социальным вопросам</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Главный специалист по социальной работе</w:t>
            </w:r>
            <w:r w:rsidRPr="00196B47">
              <w:rPr>
                <w:color w:val="FF0000"/>
              </w:rPr>
              <w:t xml:space="preserve"> </w:t>
            </w:r>
            <w:r w:rsidRPr="00196B47">
              <w:rPr>
                <w:rFonts w:ascii="Times New Roman" w:hAnsi="Times New Roman" w:cs="Times New Roman"/>
                <w:color w:val="FF0000"/>
                <w:sz w:val="22"/>
                <w:szCs w:val="22"/>
              </w:rPr>
              <w:t>отдела по социальной работе Администрации Каргасокского района</w:t>
            </w:r>
          </w:p>
        </w:tc>
        <w:tc>
          <w:tcPr>
            <w:tcW w:w="2268"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c>
          <w:tcPr>
            <w:tcW w:w="1275"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1728F2" w:rsidRPr="00196B47" w:rsidTr="001728F2">
        <w:trPr>
          <w:trHeight w:val="688"/>
        </w:trPr>
        <w:tc>
          <w:tcPr>
            <w:tcW w:w="241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135"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1359,078</w:t>
            </w:r>
          </w:p>
        </w:tc>
        <w:tc>
          <w:tcPr>
            <w:tcW w:w="1560"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1419"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1359,078</w:t>
            </w:r>
          </w:p>
        </w:tc>
        <w:tc>
          <w:tcPr>
            <w:tcW w:w="993"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right w:val="single" w:sz="4" w:space="0" w:color="auto"/>
            </w:tcBorders>
          </w:tcPr>
          <w:p w:rsidR="001728F2" w:rsidRPr="00196B47" w:rsidRDefault="001728F2" w:rsidP="001728F2">
            <w:pPr>
              <w:pStyle w:val="ConsPlusNormal"/>
              <w:rPr>
                <w:rFonts w:ascii="Times New Roman" w:hAnsi="Times New Roman" w:cs="Times New Roman"/>
                <w:color w:val="FF0000"/>
                <w:sz w:val="22"/>
                <w:szCs w:val="22"/>
              </w:rPr>
            </w:pPr>
          </w:p>
        </w:tc>
        <w:tc>
          <w:tcPr>
            <w:tcW w:w="2268" w:type="dxa"/>
            <w:vMerge w:val="restart"/>
            <w:tcBorders>
              <w:top w:val="single" w:sz="4" w:space="0" w:color="auto"/>
              <w:left w:val="single" w:sz="4" w:space="0" w:color="auto"/>
              <w:right w:val="single" w:sz="4" w:space="0" w:color="auto"/>
            </w:tcBorders>
            <w:vAlign w:val="center"/>
          </w:tcPr>
          <w:p w:rsidR="001728F2" w:rsidRPr="00196B47" w:rsidRDefault="001728F2" w:rsidP="001728F2">
            <w:pPr>
              <w:pStyle w:val="ConsPlusNormal"/>
              <w:ind w:firstLine="0"/>
              <w:jc w:val="both"/>
              <w:rPr>
                <w:rFonts w:ascii="Times New Roman" w:hAnsi="Times New Roman" w:cs="Times New Roman"/>
                <w:color w:val="FF0000"/>
                <w:sz w:val="22"/>
                <w:szCs w:val="22"/>
              </w:rPr>
            </w:pPr>
            <w:r w:rsidRPr="00196B47">
              <w:rPr>
                <w:rFonts w:ascii="Times New Roman" w:hAnsi="Times New Roman" w:cs="Times New Roman"/>
                <w:color w:val="FF0000"/>
                <w:sz w:val="22"/>
                <w:szCs w:val="22"/>
              </w:rPr>
              <w:t>Количество приобретенных жилых помещений, ед.</w:t>
            </w:r>
          </w:p>
        </w:tc>
        <w:tc>
          <w:tcPr>
            <w:tcW w:w="1275"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3</w:t>
            </w:r>
          </w:p>
        </w:tc>
      </w:tr>
      <w:tr w:rsidR="001728F2" w:rsidRPr="00196B47" w:rsidTr="001728F2">
        <w:trPr>
          <w:trHeight w:val="255"/>
        </w:trPr>
        <w:tc>
          <w:tcPr>
            <w:tcW w:w="241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135"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560"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419"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993"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right w:val="single" w:sz="4" w:space="0" w:color="auto"/>
            </w:tcBorders>
          </w:tcPr>
          <w:p w:rsidR="001728F2" w:rsidRPr="00196B47" w:rsidRDefault="001728F2" w:rsidP="001728F2">
            <w:pPr>
              <w:pStyle w:val="ConsPlusNormal"/>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r>
      <w:tr w:rsidR="001728F2" w:rsidRPr="00196B47" w:rsidTr="001728F2">
        <w:trPr>
          <w:trHeight w:val="255"/>
        </w:trPr>
        <w:tc>
          <w:tcPr>
            <w:tcW w:w="241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135"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560"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419"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993"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right w:val="single" w:sz="4" w:space="0" w:color="auto"/>
            </w:tcBorders>
          </w:tcPr>
          <w:p w:rsidR="001728F2" w:rsidRPr="00196B47" w:rsidRDefault="001728F2" w:rsidP="001728F2">
            <w:pPr>
              <w:pStyle w:val="ConsPlusNormal"/>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r>
      <w:tr w:rsidR="001728F2" w:rsidRPr="00196B47" w:rsidTr="001728F2">
        <w:trPr>
          <w:trHeight w:val="255"/>
        </w:trPr>
        <w:tc>
          <w:tcPr>
            <w:tcW w:w="241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135"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560"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419"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993"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right w:val="single" w:sz="4" w:space="0" w:color="auto"/>
            </w:tcBorders>
          </w:tcPr>
          <w:p w:rsidR="001728F2" w:rsidRPr="00196B47" w:rsidRDefault="001728F2" w:rsidP="001728F2">
            <w:pPr>
              <w:pStyle w:val="ConsPlusNormal"/>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tcPr>
          <w:p w:rsidR="001728F2" w:rsidRPr="00196B47" w:rsidRDefault="001728F2" w:rsidP="001728F2">
            <w:pPr>
              <w:pStyle w:val="ConsPlusNormal"/>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r>
      <w:tr w:rsidR="001728F2" w:rsidRPr="00196B47" w:rsidTr="001728F2">
        <w:trPr>
          <w:trHeight w:val="255"/>
        </w:trPr>
        <w:tc>
          <w:tcPr>
            <w:tcW w:w="241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135"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560"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419" w:type="dxa"/>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993"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right w:val="single" w:sz="4" w:space="0" w:color="auto"/>
            </w:tcBorders>
          </w:tcPr>
          <w:p w:rsidR="001728F2" w:rsidRPr="00196B47" w:rsidRDefault="001728F2" w:rsidP="001728F2">
            <w:pPr>
              <w:pStyle w:val="ConsPlusNormal"/>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r>
      <w:tr w:rsidR="001728F2" w:rsidRPr="00196B47" w:rsidTr="001728F2">
        <w:trPr>
          <w:trHeight w:val="255"/>
        </w:trPr>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135"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560"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419"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993"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bottom w:val="single" w:sz="4" w:space="0" w:color="auto"/>
              <w:right w:val="single" w:sz="4" w:space="0" w:color="auto"/>
            </w:tcBorders>
          </w:tcPr>
          <w:p w:rsidR="001728F2" w:rsidRPr="00196B47" w:rsidRDefault="001728F2" w:rsidP="001728F2">
            <w:pPr>
              <w:pStyle w:val="ConsPlusNormal"/>
              <w:rPr>
                <w:rFonts w:ascii="Times New Roman" w:hAnsi="Times New Roman" w:cs="Times New Roman"/>
                <w:color w:val="FF0000"/>
                <w:sz w:val="22"/>
                <w:szCs w:val="22"/>
              </w:rPr>
            </w:pPr>
          </w:p>
        </w:tc>
        <w:tc>
          <w:tcPr>
            <w:tcW w:w="2268" w:type="dxa"/>
            <w:vMerge/>
            <w:tcBorders>
              <w:left w:val="single" w:sz="4" w:space="0" w:color="auto"/>
              <w:bottom w:val="single" w:sz="4" w:space="0" w:color="auto"/>
              <w:right w:val="single" w:sz="4"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r>
      <w:tr w:rsidR="001728F2" w:rsidRPr="00196B47" w:rsidTr="001728F2">
        <w:trPr>
          <w:trHeight w:val="223"/>
        </w:trPr>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Мероприятие №1: </w:t>
            </w:r>
          </w:p>
          <w:p w:rsidR="001728F2" w:rsidRPr="00196B47" w:rsidRDefault="001728F2" w:rsidP="001728F2">
            <w:pPr>
              <w:tabs>
                <w:tab w:val="left" w:pos="0"/>
              </w:tabs>
              <w:autoSpaceDE w:val="0"/>
              <w:autoSpaceDN w:val="0"/>
              <w:adjustRightInd w:val="0"/>
              <w:ind w:right="-108"/>
              <w:outlineLvl w:val="1"/>
              <w:rPr>
                <w:color w:val="FF0000"/>
                <w:sz w:val="22"/>
                <w:szCs w:val="22"/>
              </w:rPr>
            </w:pPr>
            <w:r w:rsidRPr="00196B47">
              <w:rPr>
                <w:color w:val="FF0000"/>
                <w:sz w:val="22"/>
                <w:szCs w:val="22"/>
              </w:rPr>
              <w:lastRenderedPageBreak/>
              <w:t xml:space="preserve">Предоставление социальной выплаты на приобретение жилья на территории Каргасокского района семьям, имеющим несовершеннолетних детей, выезжающим из села Новый Тевриз Каргасокского района </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всего</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1359,078</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1359,078</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Администрация </w:t>
            </w:r>
            <w:r w:rsidRPr="00196B47">
              <w:rPr>
                <w:rFonts w:ascii="Times New Roman" w:hAnsi="Times New Roman" w:cs="Times New Roman"/>
                <w:color w:val="FF0000"/>
                <w:sz w:val="22"/>
                <w:szCs w:val="22"/>
              </w:rPr>
              <w:lastRenderedPageBreak/>
              <w:t>Каргасокского района</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Заместитель главы Каргасокского района по социальным вопросам</w:t>
            </w:r>
          </w:p>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Главный специалист по социальной работе отдела по социальной работе Администрации Каргасокского района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13"/>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lastRenderedPageBreak/>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Х</w:t>
            </w:r>
          </w:p>
        </w:tc>
      </w:tr>
      <w:tr w:rsidR="001728F2" w:rsidRPr="00196B47" w:rsidTr="001728F2">
        <w:trPr>
          <w:trHeight w:val="259"/>
        </w:trPr>
        <w:tc>
          <w:tcPr>
            <w:tcW w:w="241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1359,078</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rPr>
                <w:color w:val="FF0000"/>
                <w:sz w:val="22"/>
                <w:szCs w:val="22"/>
              </w:rPr>
            </w:pPr>
            <w:r w:rsidRPr="00196B47">
              <w:rPr>
                <w:color w:val="FF0000"/>
                <w:sz w:val="22"/>
                <w:szCs w:val="22"/>
              </w:rPr>
              <w:t>1359,078</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both"/>
              <w:rPr>
                <w:rFonts w:ascii="Times New Roman" w:hAnsi="Times New Roman" w:cs="Times New Roman"/>
                <w:color w:val="FF0000"/>
                <w:sz w:val="22"/>
                <w:szCs w:val="22"/>
              </w:rPr>
            </w:pPr>
            <w:r w:rsidRPr="00196B47">
              <w:rPr>
                <w:rFonts w:ascii="Times New Roman" w:hAnsi="Times New Roman" w:cs="Times New Roman"/>
                <w:color w:val="FF0000"/>
                <w:sz w:val="22"/>
                <w:szCs w:val="22"/>
              </w:rPr>
              <w:t>Количество выданных свидетельств о праве на получение социальной выплаты для приобретения жилого помещения,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3</w:t>
            </w:r>
          </w:p>
        </w:tc>
      </w:tr>
      <w:tr w:rsidR="001728F2" w:rsidRPr="00196B47" w:rsidTr="001728F2">
        <w:trPr>
          <w:trHeight w:val="237"/>
        </w:trPr>
        <w:tc>
          <w:tcPr>
            <w:tcW w:w="241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r>
      <w:tr w:rsidR="001728F2" w:rsidRPr="00196B47" w:rsidTr="001728F2">
        <w:trPr>
          <w:trHeight w:val="158"/>
        </w:trPr>
        <w:tc>
          <w:tcPr>
            <w:tcW w:w="241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r>
      <w:tr w:rsidR="001728F2" w:rsidRPr="00196B47" w:rsidTr="001728F2">
        <w:trPr>
          <w:trHeight w:val="252"/>
        </w:trPr>
        <w:tc>
          <w:tcPr>
            <w:tcW w:w="241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r>
      <w:tr w:rsidR="001728F2" w:rsidRPr="00196B47" w:rsidTr="001728F2">
        <w:trPr>
          <w:trHeight w:val="229"/>
        </w:trPr>
        <w:tc>
          <w:tcPr>
            <w:tcW w:w="241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r>
      <w:tr w:rsidR="001728F2" w:rsidRPr="00196B47" w:rsidTr="001728F2">
        <w:trPr>
          <w:trHeight w:val="1517"/>
        </w:trPr>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jc w:val="center"/>
              <w:rPr>
                <w:color w:val="FF0000"/>
                <w:sz w:val="22"/>
                <w:szCs w:val="22"/>
              </w:rPr>
            </w:pPr>
            <w:r w:rsidRPr="00196B47">
              <w:rPr>
                <w:color w:val="FF0000"/>
                <w:sz w:val="22"/>
                <w:szCs w:val="22"/>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0</w:t>
            </w:r>
          </w:p>
        </w:tc>
      </w:tr>
      <w:tr w:rsidR="001728F2" w:rsidRPr="00196B47" w:rsidTr="001728F2">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both"/>
              <w:rPr>
                <w:rFonts w:ascii="Times New Roman" w:hAnsi="Times New Roman" w:cs="Times New Roman"/>
                <w:color w:val="FF0000"/>
                <w:sz w:val="22"/>
                <w:szCs w:val="22"/>
              </w:rPr>
            </w:pPr>
            <w:r w:rsidRPr="00196B47">
              <w:rPr>
                <w:rFonts w:ascii="Times New Roman" w:hAnsi="Times New Roman" w:cs="Times New Roman"/>
                <w:color w:val="FF0000"/>
                <w:sz w:val="22"/>
                <w:szCs w:val="22"/>
              </w:rPr>
              <w:t xml:space="preserve">Итого по подпрограмме </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всего</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1359,078</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1359,078</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r>
      <w:tr w:rsidR="001728F2" w:rsidRPr="00196B47" w:rsidTr="001728F2">
        <w:tc>
          <w:tcPr>
            <w:tcW w:w="241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2016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jc w:val="center"/>
              <w:rPr>
                <w:rFonts w:ascii="Times New Roman" w:hAnsi="Times New Roman" w:cs="Times New Roman"/>
                <w:color w:val="FF0000"/>
                <w:sz w:val="22"/>
                <w:szCs w:val="22"/>
              </w:rPr>
            </w:pPr>
            <w:r w:rsidRPr="00196B47">
              <w:rPr>
                <w:rFonts w:ascii="Times New Roman" w:hAnsi="Times New Roman" w:cs="Times New Roman"/>
                <w:color w:val="FF0000"/>
                <w:sz w:val="22"/>
                <w:szCs w:val="22"/>
              </w:rPr>
              <w:t>1359,078</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1359,078</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r>
      <w:tr w:rsidR="001728F2" w:rsidRPr="00196B47" w:rsidTr="001728F2">
        <w:tc>
          <w:tcPr>
            <w:tcW w:w="241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2017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r>
      <w:tr w:rsidR="001728F2" w:rsidRPr="00196B47" w:rsidTr="001728F2">
        <w:tc>
          <w:tcPr>
            <w:tcW w:w="241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2018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r>
      <w:tr w:rsidR="001728F2" w:rsidRPr="00196B47" w:rsidTr="001728F2">
        <w:tc>
          <w:tcPr>
            <w:tcW w:w="241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2019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r>
      <w:tr w:rsidR="001728F2" w:rsidRPr="00196B47" w:rsidTr="001728F2">
        <w:tc>
          <w:tcPr>
            <w:tcW w:w="2410" w:type="dxa"/>
            <w:vMerge/>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2020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28F2" w:rsidRPr="00196B47" w:rsidRDefault="001728F2" w:rsidP="001728F2">
            <w:pPr>
              <w:jc w:val="center"/>
              <w:rPr>
                <w:color w:val="FF0000"/>
                <w:sz w:val="22"/>
                <w:szCs w:val="22"/>
              </w:rPr>
            </w:pPr>
            <w:r w:rsidRPr="00196B47">
              <w:rPr>
                <w:color w:val="FF0000"/>
                <w:sz w:val="22"/>
                <w:szCs w:val="22"/>
              </w:rPr>
              <w:t>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r>
      <w:tr w:rsidR="001728F2" w:rsidRPr="00196B47" w:rsidTr="001728F2">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jc w:val="both"/>
              <w:rPr>
                <w:rFonts w:ascii="Times New Roman" w:hAnsi="Times New Roman" w:cs="Times New Roman"/>
                <w:color w:val="FF0000"/>
                <w:sz w:val="22"/>
                <w:szCs w:val="22"/>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pStyle w:val="ConsPlusNormal"/>
              <w:ind w:firstLine="0"/>
              <w:rPr>
                <w:rFonts w:ascii="Times New Roman" w:hAnsi="Times New Roman" w:cs="Times New Roman"/>
                <w:color w:val="FF0000"/>
                <w:sz w:val="22"/>
                <w:szCs w:val="22"/>
              </w:rPr>
            </w:pPr>
            <w:r w:rsidRPr="00196B47">
              <w:rPr>
                <w:rFonts w:ascii="Times New Roman" w:hAnsi="Times New Roman" w:cs="Times New Roman"/>
                <w:color w:val="FF0000"/>
                <w:sz w:val="22"/>
                <w:szCs w:val="22"/>
              </w:rPr>
              <w:t>2021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28F2" w:rsidRPr="00196B47" w:rsidRDefault="001728F2" w:rsidP="001728F2">
            <w:pPr>
              <w:jc w:val="center"/>
              <w:rPr>
                <w:color w:val="FF0000"/>
                <w:sz w:val="22"/>
                <w:szCs w:val="22"/>
              </w:rPr>
            </w:pPr>
            <w:r w:rsidRPr="00196B47">
              <w:rPr>
                <w:color w:val="FF0000"/>
                <w:sz w:val="22"/>
                <w:szCs w:val="22"/>
              </w:rPr>
              <w:t>0</w:t>
            </w:r>
          </w:p>
        </w:tc>
        <w:tc>
          <w:tcPr>
            <w:tcW w:w="1843" w:type="dxa"/>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rPr>
                <w:rFonts w:ascii="Times New Roman" w:hAnsi="Times New Roman" w:cs="Times New Roman"/>
                <w:color w:val="FF0000"/>
                <w:sz w:val="22"/>
                <w:szCs w:val="22"/>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28F2" w:rsidRPr="00196B47" w:rsidRDefault="001728F2" w:rsidP="001728F2">
            <w:pPr>
              <w:pStyle w:val="ConsPlusNormal"/>
              <w:ind w:firstLine="0"/>
              <w:jc w:val="center"/>
              <w:rPr>
                <w:rFonts w:ascii="Times New Roman" w:hAnsi="Times New Roman" w:cs="Times New Roman"/>
                <w:color w:val="FF0000"/>
                <w:sz w:val="22"/>
                <w:szCs w:val="22"/>
              </w:rPr>
            </w:pPr>
          </w:p>
        </w:tc>
      </w:tr>
    </w:tbl>
    <w:p w:rsidR="003F1E7A" w:rsidRPr="00196B47" w:rsidRDefault="003F1E7A" w:rsidP="001728F2">
      <w:pPr>
        <w:pStyle w:val="ConsPlusTitle"/>
        <w:widowControl/>
        <w:jc w:val="center"/>
        <w:rPr>
          <w:color w:val="FF0000"/>
        </w:rPr>
      </w:pPr>
    </w:p>
    <w:sectPr w:rsidR="003F1E7A" w:rsidRPr="00196B47" w:rsidSect="001D12ED">
      <w:pgSz w:w="16838" w:h="11906" w:orient="landscape"/>
      <w:pgMar w:top="426"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BA1" w:rsidRDefault="00914BA1" w:rsidP="00140129">
      <w:r>
        <w:separator/>
      </w:r>
    </w:p>
  </w:endnote>
  <w:endnote w:type="continuationSeparator" w:id="0">
    <w:p w:rsidR="00914BA1" w:rsidRDefault="00914BA1" w:rsidP="0014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BA1" w:rsidRDefault="00914BA1" w:rsidP="00140129">
      <w:r>
        <w:separator/>
      </w:r>
    </w:p>
  </w:footnote>
  <w:footnote w:type="continuationSeparator" w:id="0">
    <w:p w:rsidR="00914BA1" w:rsidRDefault="00914BA1" w:rsidP="001401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8F2" w:rsidRDefault="001728F2">
    <w:pPr>
      <w:pStyle w:val="a9"/>
      <w:jc w:val="center"/>
    </w:pPr>
    <w:r>
      <w:fldChar w:fldCharType="begin"/>
    </w:r>
    <w:r>
      <w:instrText>PAGE   \* MERGEFORMAT</w:instrText>
    </w:r>
    <w:r>
      <w:fldChar w:fldCharType="separate"/>
    </w:r>
    <w:r w:rsidR="00222272">
      <w:rPr>
        <w:noProof/>
      </w:rPr>
      <w:t>21</w:t>
    </w:r>
    <w:r>
      <w:fldChar w:fldCharType="end"/>
    </w:r>
  </w:p>
  <w:p w:rsidR="001728F2" w:rsidRDefault="001728F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174"/>
    <w:multiLevelType w:val="hybridMultilevel"/>
    <w:tmpl w:val="20BAE932"/>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837575B"/>
    <w:multiLevelType w:val="hybridMultilevel"/>
    <w:tmpl w:val="FA2C0AC2"/>
    <w:lvl w:ilvl="0" w:tplc="2D08188E">
      <w:start w:val="1"/>
      <w:numFmt w:val="decimal"/>
      <w:lvlText w:val="%1."/>
      <w:lvlJc w:val="left"/>
      <w:pPr>
        <w:ind w:left="840" w:hanging="84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15:restartNumberingAfterBreak="0">
    <w:nsid w:val="11A3447F"/>
    <w:multiLevelType w:val="hybridMultilevel"/>
    <w:tmpl w:val="D9CE4C12"/>
    <w:lvl w:ilvl="0" w:tplc="D4B4AD12">
      <w:start w:val="1"/>
      <w:numFmt w:val="decimal"/>
      <w:lvlText w:val="%1."/>
      <w:lvlJc w:val="left"/>
      <w:pPr>
        <w:ind w:left="1124" w:hanging="840"/>
      </w:pPr>
      <w:rPr>
        <w:rFonts w:ascii="Times New Roman" w:hAnsi="Times New Roman"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15:restartNumberingAfterBreak="0">
    <w:nsid w:val="12016143"/>
    <w:multiLevelType w:val="multilevel"/>
    <w:tmpl w:val="09CAC5C0"/>
    <w:lvl w:ilvl="0">
      <w:start w:val="1"/>
      <w:numFmt w:val="decimal"/>
      <w:lvlText w:val="%1."/>
      <w:lvlJc w:val="left"/>
      <w:pPr>
        <w:ind w:left="390" w:hanging="39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 w15:restartNumberingAfterBreak="0">
    <w:nsid w:val="141D5426"/>
    <w:multiLevelType w:val="hybridMultilevel"/>
    <w:tmpl w:val="F26E1472"/>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5" w15:restartNumberingAfterBreak="0">
    <w:nsid w:val="1DB6764A"/>
    <w:multiLevelType w:val="hybridMultilevel"/>
    <w:tmpl w:val="20329B00"/>
    <w:lvl w:ilvl="0" w:tplc="4CFCB548">
      <w:start w:val="1"/>
      <w:numFmt w:val="decimal"/>
      <w:lvlText w:val="%1."/>
      <w:lvlJc w:val="left"/>
      <w:pPr>
        <w:ind w:left="928"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2DDF75BC"/>
    <w:multiLevelType w:val="multilevel"/>
    <w:tmpl w:val="E7765500"/>
    <w:lvl w:ilvl="0">
      <w:start w:val="1"/>
      <w:numFmt w:val="decimal"/>
      <w:lvlText w:val="%1."/>
      <w:lvlJc w:val="left"/>
      <w:pPr>
        <w:ind w:left="360" w:hanging="360"/>
      </w:pPr>
      <w:rPr>
        <w:rFonts w:cs="Times New Roman" w:hint="default"/>
      </w:rPr>
    </w:lvl>
    <w:lvl w:ilvl="1">
      <w:start w:val="2"/>
      <w:numFmt w:val="decimal"/>
      <w:lvlText w:val="%1.%2."/>
      <w:lvlJc w:val="left"/>
      <w:pPr>
        <w:ind w:left="502"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7" w15:restartNumberingAfterBreak="0">
    <w:nsid w:val="33CE2C48"/>
    <w:multiLevelType w:val="hybridMultilevel"/>
    <w:tmpl w:val="3F109BB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3DA7E83"/>
    <w:multiLevelType w:val="hybridMultilevel"/>
    <w:tmpl w:val="F4227942"/>
    <w:lvl w:ilvl="0" w:tplc="A1EA114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15:restartNumberingAfterBreak="0">
    <w:nsid w:val="3F0D1904"/>
    <w:multiLevelType w:val="multilevel"/>
    <w:tmpl w:val="7904FD60"/>
    <w:lvl w:ilvl="0">
      <w:start w:val="1"/>
      <w:numFmt w:val="decimal"/>
      <w:lvlText w:val="%1."/>
      <w:lvlJc w:val="left"/>
      <w:pPr>
        <w:ind w:left="720" w:hanging="360"/>
      </w:pPr>
      <w:rPr>
        <w:rFonts w:cs="Times New Roman"/>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4D8C3B73"/>
    <w:multiLevelType w:val="hybridMultilevel"/>
    <w:tmpl w:val="5B9E59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427219F"/>
    <w:multiLevelType w:val="hybridMultilevel"/>
    <w:tmpl w:val="F4227942"/>
    <w:lvl w:ilvl="0" w:tplc="A1EA114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15:restartNumberingAfterBreak="0">
    <w:nsid w:val="57FA4FBA"/>
    <w:multiLevelType w:val="hybridMultilevel"/>
    <w:tmpl w:val="749E70B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840558B"/>
    <w:multiLevelType w:val="hybridMultilevel"/>
    <w:tmpl w:val="FAA66C24"/>
    <w:lvl w:ilvl="0" w:tplc="784A2CA4">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15:restartNumberingAfterBreak="0">
    <w:nsid w:val="5F2D106F"/>
    <w:multiLevelType w:val="hybridMultilevel"/>
    <w:tmpl w:val="18943560"/>
    <w:lvl w:ilvl="0" w:tplc="F8686744">
      <w:start w:val="4"/>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15:restartNumberingAfterBreak="0">
    <w:nsid w:val="64543EB6"/>
    <w:multiLevelType w:val="hybridMultilevel"/>
    <w:tmpl w:val="358A6FEC"/>
    <w:lvl w:ilvl="0" w:tplc="D742A2A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15:restartNumberingAfterBreak="0">
    <w:nsid w:val="667558D1"/>
    <w:multiLevelType w:val="hybridMultilevel"/>
    <w:tmpl w:val="8FAADA10"/>
    <w:lvl w:ilvl="0" w:tplc="688060F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690D5885"/>
    <w:multiLevelType w:val="multilevel"/>
    <w:tmpl w:val="7AF447FA"/>
    <w:lvl w:ilvl="0">
      <w:start w:val="1"/>
      <w:numFmt w:val="decimal"/>
      <w:lvlText w:val="%1."/>
      <w:lvlJc w:val="left"/>
      <w:pPr>
        <w:ind w:left="390" w:hanging="39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6B5D1C30"/>
    <w:multiLevelType w:val="hybridMultilevel"/>
    <w:tmpl w:val="E904FCEE"/>
    <w:lvl w:ilvl="0" w:tplc="2752C93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6ED77F59"/>
    <w:multiLevelType w:val="multilevel"/>
    <w:tmpl w:val="E424EC46"/>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0" w15:restartNumberingAfterBreak="0">
    <w:nsid w:val="710C28F3"/>
    <w:multiLevelType w:val="hybridMultilevel"/>
    <w:tmpl w:val="68FCEA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767F3AC9"/>
    <w:multiLevelType w:val="hybridMultilevel"/>
    <w:tmpl w:val="795C4A2A"/>
    <w:lvl w:ilvl="0" w:tplc="7FBE15F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15:restartNumberingAfterBreak="0">
    <w:nsid w:val="7CBF6EBD"/>
    <w:multiLevelType w:val="hybridMultilevel"/>
    <w:tmpl w:val="A84E35F0"/>
    <w:lvl w:ilvl="0" w:tplc="F67A54B8">
      <w:start w:val="1"/>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9"/>
  </w:num>
  <w:num w:numId="2">
    <w:abstractNumId w:val="22"/>
  </w:num>
  <w:num w:numId="3">
    <w:abstractNumId w:val="6"/>
  </w:num>
  <w:num w:numId="4">
    <w:abstractNumId w:val="21"/>
  </w:num>
  <w:num w:numId="5">
    <w:abstractNumId w:val="8"/>
  </w:num>
  <w:num w:numId="6">
    <w:abstractNumId w:val="15"/>
  </w:num>
  <w:num w:numId="7">
    <w:abstractNumId w:val="16"/>
  </w:num>
  <w:num w:numId="8">
    <w:abstractNumId w:val="19"/>
  </w:num>
  <w:num w:numId="9">
    <w:abstractNumId w:val="18"/>
  </w:num>
  <w:num w:numId="10">
    <w:abstractNumId w:val="10"/>
  </w:num>
  <w:num w:numId="11">
    <w:abstractNumId w:val="20"/>
  </w:num>
  <w:num w:numId="12">
    <w:abstractNumId w:val="7"/>
  </w:num>
  <w:num w:numId="13">
    <w:abstractNumId w:val="13"/>
  </w:num>
  <w:num w:numId="14">
    <w:abstractNumId w:val="12"/>
  </w:num>
  <w:num w:numId="15">
    <w:abstractNumId w:val="3"/>
  </w:num>
  <w:num w:numId="16">
    <w:abstractNumId w:val="17"/>
  </w:num>
  <w:num w:numId="17">
    <w:abstractNumId w:val="14"/>
  </w:num>
  <w:num w:numId="18">
    <w:abstractNumId w:val="11"/>
  </w:num>
  <w:num w:numId="19">
    <w:abstractNumId w:val="0"/>
  </w:num>
  <w:num w:numId="20">
    <w:abstractNumId w:val="1"/>
  </w:num>
  <w:num w:numId="21">
    <w:abstractNumId w:val="4"/>
  </w:num>
  <w:num w:numId="22">
    <w:abstractNumId w:val="2"/>
  </w:num>
  <w:num w:numId="23">
    <w:abstractNumId w:val="5"/>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524"/>
    <w:rsid w:val="00000BFF"/>
    <w:rsid w:val="00001BD6"/>
    <w:rsid w:val="000021ED"/>
    <w:rsid w:val="00002CC2"/>
    <w:rsid w:val="000038B3"/>
    <w:rsid w:val="00004FF8"/>
    <w:rsid w:val="000058D0"/>
    <w:rsid w:val="00005A68"/>
    <w:rsid w:val="00006D74"/>
    <w:rsid w:val="00007200"/>
    <w:rsid w:val="000077CC"/>
    <w:rsid w:val="0001104C"/>
    <w:rsid w:val="00013643"/>
    <w:rsid w:val="00024D4D"/>
    <w:rsid w:val="00024E70"/>
    <w:rsid w:val="000278DF"/>
    <w:rsid w:val="000320FE"/>
    <w:rsid w:val="000333E3"/>
    <w:rsid w:val="00037D5A"/>
    <w:rsid w:val="00040A1A"/>
    <w:rsid w:val="000431E9"/>
    <w:rsid w:val="00045EA9"/>
    <w:rsid w:val="000579EC"/>
    <w:rsid w:val="0006017B"/>
    <w:rsid w:val="00063458"/>
    <w:rsid w:val="00065A19"/>
    <w:rsid w:val="00067C1F"/>
    <w:rsid w:val="00070B6F"/>
    <w:rsid w:val="00071BCD"/>
    <w:rsid w:val="000724D7"/>
    <w:rsid w:val="000740B5"/>
    <w:rsid w:val="000741AF"/>
    <w:rsid w:val="000774A7"/>
    <w:rsid w:val="00077539"/>
    <w:rsid w:val="00077C43"/>
    <w:rsid w:val="00081233"/>
    <w:rsid w:val="000817CE"/>
    <w:rsid w:val="00081999"/>
    <w:rsid w:val="00083AD5"/>
    <w:rsid w:val="00086C46"/>
    <w:rsid w:val="0008739C"/>
    <w:rsid w:val="000928BC"/>
    <w:rsid w:val="000950C5"/>
    <w:rsid w:val="0009514C"/>
    <w:rsid w:val="000A1872"/>
    <w:rsid w:val="000A1A52"/>
    <w:rsid w:val="000A2067"/>
    <w:rsid w:val="000A2AB5"/>
    <w:rsid w:val="000A2EA0"/>
    <w:rsid w:val="000A4110"/>
    <w:rsid w:val="000A4DEB"/>
    <w:rsid w:val="000A61E7"/>
    <w:rsid w:val="000B0A73"/>
    <w:rsid w:val="000B5405"/>
    <w:rsid w:val="000B55EE"/>
    <w:rsid w:val="000C1D41"/>
    <w:rsid w:val="000C356E"/>
    <w:rsid w:val="000C363E"/>
    <w:rsid w:val="000C3F5E"/>
    <w:rsid w:val="000C5DB3"/>
    <w:rsid w:val="000D4882"/>
    <w:rsid w:val="000D6D27"/>
    <w:rsid w:val="000D775E"/>
    <w:rsid w:val="000E1B1A"/>
    <w:rsid w:val="000E48CB"/>
    <w:rsid w:val="000E5A36"/>
    <w:rsid w:val="000E659D"/>
    <w:rsid w:val="000F1F1D"/>
    <w:rsid w:val="000F3E3D"/>
    <w:rsid w:val="000F5849"/>
    <w:rsid w:val="0010075F"/>
    <w:rsid w:val="00100F44"/>
    <w:rsid w:val="00106E22"/>
    <w:rsid w:val="00107766"/>
    <w:rsid w:val="00110961"/>
    <w:rsid w:val="001116B3"/>
    <w:rsid w:val="00111A2B"/>
    <w:rsid w:val="00112961"/>
    <w:rsid w:val="00115C65"/>
    <w:rsid w:val="00116A45"/>
    <w:rsid w:val="00117BE4"/>
    <w:rsid w:val="001228A3"/>
    <w:rsid w:val="001239C5"/>
    <w:rsid w:val="001315AE"/>
    <w:rsid w:val="0013225E"/>
    <w:rsid w:val="00132A24"/>
    <w:rsid w:val="00135247"/>
    <w:rsid w:val="001400DE"/>
    <w:rsid w:val="00140129"/>
    <w:rsid w:val="00140A5D"/>
    <w:rsid w:val="001423A9"/>
    <w:rsid w:val="0014469F"/>
    <w:rsid w:val="00144C10"/>
    <w:rsid w:val="00146102"/>
    <w:rsid w:val="0014659C"/>
    <w:rsid w:val="001473EC"/>
    <w:rsid w:val="001500F4"/>
    <w:rsid w:val="0015271F"/>
    <w:rsid w:val="00154786"/>
    <w:rsid w:val="00157111"/>
    <w:rsid w:val="001600F2"/>
    <w:rsid w:val="00161136"/>
    <w:rsid w:val="001623B3"/>
    <w:rsid w:val="001650DE"/>
    <w:rsid w:val="00165BE5"/>
    <w:rsid w:val="00165CA2"/>
    <w:rsid w:val="00170476"/>
    <w:rsid w:val="001705EB"/>
    <w:rsid w:val="00171AF4"/>
    <w:rsid w:val="001728F2"/>
    <w:rsid w:val="00173137"/>
    <w:rsid w:val="00173EBA"/>
    <w:rsid w:val="00175699"/>
    <w:rsid w:val="00183458"/>
    <w:rsid w:val="001855E5"/>
    <w:rsid w:val="00185845"/>
    <w:rsid w:val="00186A65"/>
    <w:rsid w:val="00186F04"/>
    <w:rsid w:val="00187725"/>
    <w:rsid w:val="001903D6"/>
    <w:rsid w:val="00191EAF"/>
    <w:rsid w:val="001927EB"/>
    <w:rsid w:val="0019329E"/>
    <w:rsid w:val="00193DE8"/>
    <w:rsid w:val="00193F6A"/>
    <w:rsid w:val="001944E5"/>
    <w:rsid w:val="00196B47"/>
    <w:rsid w:val="001A1AF2"/>
    <w:rsid w:val="001A2002"/>
    <w:rsid w:val="001A2C94"/>
    <w:rsid w:val="001A46DB"/>
    <w:rsid w:val="001A60D8"/>
    <w:rsid w:val="001A7A87"/>
    <w:rsid w:val="001B1CB7"/>
    <w:rsid w:val="001B218F"/>
    <w:rsid w:val="001B394F"/>
    <w:rsid w:val="001B3CE6"/>
    <w:rsid w:val="001B642E"/>
    <w:rsid w:val="001B7643"/>
    <w:rsid w:val="001C6320"/>
    <w:rsid w:val="001D12ED"/>
    <w:rsid w:val="001D7CD0"/>
    <w:rsid w:val="001E060C"/>
    <w:rsid w:val="001E59C0"/>
    <w:rsid w:val="001F20DE"/>
    <w:rsid w:val="001F2E05"/>
    <w:rsid w:val="002004BC"/>
    <w:rsid w:val="002004E0"/>
    <w:rsid w:val="002007C4"/>
    <w:rsid w:val="00200B1F"/>
    <w:rsid w:val="00202C1D"/>
    <w:rsid w:val="00203649"/>
    <w:rsid w:val="00203661"/>
    <w:rsid w:val="002045CF"/>
    <w:rsid w:val="002045E6"/>
    <w:rsid w:val="00207A2E"/>
    <w:rsid w:val="002131E0"/>
    <w:rsid w:val="00214EBD"/>
    <w:rsid w:val="0021538A"/>
    <w:rsid w:val="00215B93"/>
    <w:rsid w:val="00216F8A"/>
    <w:rsid w:val="002200D4"/>
    <w:rsid w:val="00222272"/>
    <w:rsid w:val="00224499"/>
    <w:rsid w:val="00224975"/>
    <w:rsid w:val="0023530D"/>
    <w:rsid w:val="00236826"/>
    <w:rsid w:val="002372BD"/>
    <w:rsid w:val="00237FA5"/>
    <w:rsid w:val="00241C78"/>
    <w:rsid w:val="002452D5"/>
    <w:rsid w:val="00247C70"/>
    <w:rsid w:val="00250412"/>
    <w:rsid w:val="002525C1"/>
    <w:rsid w:val="00255A00"/>
    <w:rsid w:val="00260388"/>
    <w:rsid w:val="00260D8D"/>
    <w:rsid w:val="00274603"/>
    <w:rsid w:val="0027577B"/>
    <w:rsid w:val="002776CD"/>
    <w:rsid w:val="00280889"/>
    <w:rsid w:val="0028180E"/>
    <w:rsid w:val="00281D74"/>
    <w:rsid w:val="00283861"/>
    <w:rsid w:val="00286D70"/>
    <w:rsid w:val="002922FD"/>
    <w:rsid w:val="002938D3"/>
    <w:rsid w:val="00295BC6"/>
    <w:rsid w:val="00296D36"/>
    <w:rsid w:val="002A0B9C"/>
    <w:rsid w:val="002A0BDF"/>
    <w:rsid w:val="002A2728"/>
    <w:rsid w:val="002A44B9"/>
    <w:rsid w:val="002A646D"/>
    <w:rsid w:val="002A6630"/>
    <w:rsid w:val="002A7C97"/>
    <w:rsid w:val="002B163E"/>
    <w:rsid w:val="002B18A6"/>
    <w:rsid w:val="002B2EAA"/>
    <w:rsid w:val="002B5B29"/>
    <w:rsid w:val="002B73A5"/>
    <w:rsid w:val="002C000A"/>
    <w:rsid w:val="002C0B0C"/>
    <w:rsid w:val="002C1B52"/>
    <w:rsid w:val="002C2614"/>
    <w:rsid w:val="002C3430"/>
    <w:rsid w:val="002C451E"/>
    <w:rsid w:val="002C478C"/>
    <w:rsid w:val="002C5295"/>
    <w:rsid w:val="002C56BC"/>
    <w:rsid w:val="002C6B5D"/>
    <w:rsid w:val="002C7F42"/>
    <w:rsid w:val="002D1A13"/>
    <w:rsid w:val="002D24AA"/>
    <w:rsid w:val="002D3018"/>
    <w:rsid w:val="002D6B70"/>
    <w:rsid w:val="002D6DE6"/>
    <w:rsid w:val="002D719A"/>
    <w:rsid w:val="002D7EF1"/>
    <w:rsid w:val="002E1A52"/>
    <w:rsid w:val="002E3423"/>
    <w:rsid w:val="002E50B3"/>
    <w:rsid w:val="002E5A2C"/>
    <w:rsid w:val="0030072C"/>
    <w:rsid w:val="00301CAE"/>
    <w:rsid w:val="003035C9"/>
    <w:rsid w:val="0030489D"/>
    <w:rsid w:val="003054A6"/>
    <w:rsid w:val="00305BC8"/>
    <w:rsid w:val="00306F72"/>
    <w:rsid w:val="00307380"/>
    <w:rsid w:val="00307E0E"/>
    <w:rsid w:val="00312426"/>
    <w:rsid w:val="00312C63"/>
    <w:rsid w:val="003140D4"/>
    <w:rsid w:val="00314A8F"/>
    <w:rsid w:val="0031610D"/>
    <w:rsid w:val="00317658"/>
    <w:rsid w:val="00320E3C"/>
    <w:rsid w:val="00321E1A"/>
    <w:rsid w:val="00324EEE"/>
    <w:rsid w:val="00327BB9"/>
    <w:rsid w:val="00330AA4"/>
    <w:rsid w:val="00330F6A"/>
    <w:rsid w:val="003318FE"/>
    <w:rsid w:val="00332A35"/>
    <w:rsid w:val="003370E9"/>
    <w:rsid w:val="003377F1"/>
    <w:rsid w:val="00337C31"/>
    <w:rsid w:val="00340748"/>
    <w:rsid w:val="00342DDD"/>
    <w:rsid w:val="00343AB4"/>
    <w:rsid w:val="00344499"/>
    <w:rsid w:val="0034482D"/>
    <w:rsid w:val="003452B9"/>
    <w:rsid w:val="0034788B"/>
    <w:rsid w:val="00347D6D"/>
    <w:rsid w:val="00351E0B"/>
    <w:rsid w:val="00353210"/>
    <w:rsid w:val="00357F13"/>
    <w:rsid w:val="00360889"/>
    <w:rsid w:val="0036267B"/>
    <w:rsid w:val="003626EA"/>
    <w:rsid w:val="00362956"/>
    <w:rsid w:val="003638AE"/>
    <w:rsid w:val="00365126"/>
    <w:rsid w:val="00365C20"/>
    <w:rsid w:val="00367426"/>
    <w:rsid w:val="00367988"/>
    <w:rsid w:val="0037193C"/>
    <w:rsid w:val="00373979"/>
    <w:rsid w:val="00374333"/>
    <w:rsid w:val="0037435F"/>
    <w:rsid w:val="003802CC"/>
    <w:rsid w:val="00381F68"/>
    <w:rsid w:val="0038251A"/>
    <w:rsid w:val="00383BAD"/>
    <w:rsid w:val="00387ABD"/>
    <w:rsid w:val="003923E3"/>
    <w:rsid w:val="003A04E1"/>
    <w:rsid w:val="003A1F03"/>
    <w:rsid w:val="003A2486"/>
    <w:rsid w:val="003A65A9"/>
    <w:rsid w:val="003B2E1A"/>
    <w:rsid w:val="003B453D"/>
    <w:rsid w:val="003B5915"/>
    <w:rsid w:val="003B5D9D"/>
    <w:rsid w:val="003C108B"/>
    <w:rsid w:val="003C22D4"/>
    <w:rsid w:val="003C301A"/>
    <w:rsid w:val="003C40FA"/>
    <w:rsid w:val="003C4DAC"/>
    <w:rsid w:val="003C53E0"/>
    <w:rsid w:val="003C6C95"/>
    <w:rsid w:val="003D0305"/>
    <w:rsid w:val="003D645E"/>
    <w:rsid w:val="003D6F2A"/>
    <w:rsid w:val="003E2835"/>
    <w:rsid w:val="003E4248"/>
    <w:rsid w:val="003E42B1"/>
    <w:rsid w:val="003E552F"/>
    <w:rsid w:val="003E65D3"/>
    <w:rsid w:val="003E7975"/>
    <w:rsid w:val="003F01D3"/>
    <w:rsid w:val="003F077A"/>
    <w:rsid w:val="003F098A"/>
    <w:rsid w:val="003F0CBC"/>
    <w:rsid w:val="003F0ED3"/>
    <w:rsid w:val="003F15DB"/>
    <w:rsid w:val="003F1E7A"/>
    <w:rsid w:val="003F243C"/>
    <w:rsid w:val="003F2C27"/>
    <w:rsid w:val="003F3FED"/>
    <w:rsid w:val="003F73BA"/>
    <w:rsid w:val="003F7F60"/>
    <w:rsid w:val="004011E2"/>
    <w:rsid w:val="00401A3F"/>
    <w:rsid w:val="0040203F"/>
    <w:rsid w:val="004027C6"/>
    <w:rsid w:val="004053B3"/>
    <w:rsid w:val="004054C5"/>
    <w:rsid w:val="004058D9"/>
    <w:rsid w:val="00407D2F"/>
    <w:rsid w:val="00424947"/>
    <w:rsid w:val="00425237"/>
    <w:rsid w:val="00425AC3"/>
    <w:rsid w:val="00425FD5"/>
    <w:rsid w:val="004316AC"/>
    <w:rsid w:val="00431FA0"/>
    <w:rsid w:val="00432575"/>
    <w:rsid w:val="00432EEF"/>
    <w:rsid w:val="0043306F"/>
    <w:rsid w:val="00433B8C"/>
    <w:rsid w:val="00434433"/>
    <w:rsid w:val="004353C3"/>
    <w:rsid w:val="00437103"/>
    <w:rsid w:val="0045021F"/>
    <w:rsid w:val="00450232"/>
    <w:rsid w:val="00453CD9"/>
    <w:rsid w:val="00456003"/>
    <w:rsid w:val="00456B54"/>
    <w:rsid w:val="0046001B"/>
    <w:rsid w:val="00460A27"/>
    <w:rsid w:val="00462C0C"/>
    <w:rsid w:val="00467495"/>
    <w:rsid w:val="004676FE"/>
    <w:rsid w:val="00471949"/>
    <w:rsid w:val="00471AF8"/>
    <w:rsid w:val="0047275D"/>
    <w:rsid w:val="004733A3"/>
    <w:rsid w:val="0047460F"/>
    <w:rsid w:val="00477871"/>
    <w:rsid w:val="00477919"/>
    <w:rsid w:val="00477BE4"/>
    <w:rsid w:val="0048371A"/>
    <w:rsid w:val="0048478B"/>
    <w:rsid w:val="00485124"/>
    <w:rsid w:val="00490008"/>
    <w:rsid w:val="004A66C2"/>
    <w:rsid w:val="004A6EFE"/>
    <w:rsid w:val="004B167D"/>
    <w:rsid w:val="004B5014"/>
    <w:rsid w:val="004B56B9"/>
    <w:rsid w:val="004B661B"/>
    <w:rsid w:val="004B705F"/>
    <w:rsid w:val="004C1F19"/>
    <w:rsid w:val="004C2EF4"/>
    <w:rsid w:val="004C327B"/>
    <w:rsid w:val="004C34A2"/>
    <w:rsid w:val="004C3B19"/>
    <w:rsid w:val="004C4405"/>
    <w:rsid w:val="004C5395"/>
    <w:rsid w:val="004C7138"/>
    <w:rsid w:val="004D7AB1"/>
    <w:rsid w:val="004D7DAF"/>
    <w:rsid w:val="004E155D"/>
    <w:rsid w:val="004E3933"/>
    <w:rsid w:val="004E4D4C"/>
    <w:rsid w:val="004E5A43"/>
    <w:rsid w:val="004E606C"/>
    <w:rsid w:val="004F0A91"/>
    <w:rsid w:val="004F1BAB"/>
    <w:rsid w:val="004F4FB5"/>
    <w:rsid w:val="004F5211"/>
    <w:rsid w:val="004F559F"/>
    <w:rsid w:val="005018A1"/>
    <w:rsid w:val="0050219C"/>
    <w:rsid w:val="00514872"/>
    <w:rsid w:val="00516129"/>
    <w:rsid w:val="00516D7C"/>
    <w:rsid w:val="00523E86"/>
    <w:rsid w:val="00530101"/>
    <w:rsid w:val="005322AF"/>
    <w:rsid w:val="00537315"/>
    <w:rsid w:val="0054393A"/>
    <w:rsid w:val="00544B2E"/>
    <w:rsid w:val="00546DCC"/>
    <w:rsid w:val="00551303"/>
    <w:rsid w:val="0055134F"/>
    <w:rsid w:val="00562C40"/>
    <w:rsid w:val="00562E23"/>
    <w:rsid w:val="0056527B"/>
    <w:rsid w:val="005654A9"/>
    <w:rsid w:val="005667C1"/>
    <w:rsid w:val="005713D0"/>
    <w:rsid w:val="005825B6"/>
    <w:rsid w:val="005828A8"/>
    <w:rsid w:val="0058653A"/>
    <w:rsid w:val="0058795F"/>
    <w:rsid w:val="00590893"/>
    <w:rsid w:val="00592FF8"/>
    <w:rsid w:val="00593E06"/>
    <w:rsid w:val="005A20BC"/>
    <w:rsid w:val="005A5241"/>
    <w:rsid w:val="005A7BCB"/>
    <w:rsid w:val="005A7ECF"/>
    <w:rsid w:val="005B0D84"/>
    <w:rsid w:val="005B12B5"/>
    <w:rsid w:val="005B5BFE"/>
    <w:rsid w:val="005B5F3B"/>
    <w:rsid w:val="005C19FD"/>
    <w:rsid w:val="005C3249"/>
    <w:rsid w:val="005C3F3A"/>
    <w:rsid w:val="005C4DC4"/>
    <w:rsid w:val="005C4FCC"/>
    <w:rsid w:val="005C5183"/>
    <w:rsid w:val="005C681F"/>
    <w:rsid w:val="005C7324"/>
    <w:rsid w:val="005D203E"/>
    <w:rsid w:val="005D2372"/>
    <w:rsid w:val="005D2879"/>
    <w:rsid w:val="005D3091"/>
    <w:rsid w:val="005D43FA"/>
    <w:rsid w:val="005D4EFD"/>
    <w:rsid w:val="005D5BE2"/>
    <w:rsid w:val="005E1163"/>
    <w:rsid w:val="005E7EC3"/>
    <w:rsid w:val="005F1743"/>
    <w:rsid w:val="005F3C81"/>
    <w:rsid w:val="005F5F4D"/>
    <w:rsid w:val="005F688B"/>
    <w:rsid w:val="0060287B"/>
    <w:rsid w:val="00602F53"/>
    <w:rsid w:val="0060397C"/>
    <w:rsid w:val="0060525C"/>
    <w:rsid w:val="006058FA"/>
    <w:rsid w:val="00606025"/>
    <w:rsid w:val="00606A3D"/>
    <w:rsid w:val="006073A5"/>
    <w:rsid w:val="00610920"/>
    <w:rsid w:val="00612087"/>
    <w:rsid w:val="00616706"/>
    <w:rsid w:val="0062083E"/>
    <w:rsid w:val="006210A8"/>
    <w:rsid w:val="006213E1"/>
    <w:rsid w:val="00621E14"/>
    <w:rsid w:val="00622A79"/>
    <w:rsid w:val="00622EE1"/>
    <w:rsid w:val="00630302"/>
    <w:rsid w:val="00632285"/>
    <w:rsid w:val="006358C5"/>
    <w:rsid w:val="00641087"/>
    <w:rsid w:val="006431A1"/>
    <w:rsid w:val="0064539E"/>
    <w:rsid w:val="00646E24"/>
    <w:rsid w:val="0065273C"/>
    <w:rsid w:val="00656921"/>
    <w:rsid w:val="00657253"/>
    <w:rsid w:val="006638E7"/>
    <w:rsid w:val="0066522D"/>
    <w:rsid w:val="0066761F"/>
    <w:rsid w:val="00667D4A"/>
    <w:rsid w:val="0067033C"/>
    <w:rsid w:val="00670FA1"/>
    <w:rsid w:val="0067244A"/>
    <w:rsid w:val="00672D32"/>
    <w:rsid w:val="0067587C"/>
    <w:rsid w:val="00680A1B"/>
    <w:rsid w:val="00683831"/>
    <w:rsid w:val="0068409D"/>
    <w:rsid w:val="006875A4"/>
    <w:rsid w:val="006900CA"/>
    <w:rsid w:val="00693381"/>
    <w:rsid w:val="00694269"/>
    <w:rsid w:val="006959F0"/>
    <w:rsid w:val="00697583"/>
    <w:rsid w:val="00697AF4"/>
    <w:rsid w:val="006A0DDE"/>
    <w:rsid w:val="006A14A8"/>
    <w:rsid w:val="006A39D6"/>
    <w:rsid w:val="006A574E"/>
    <w:rsid w:val="006A650D"/>
    <w:rsid w:val="006B21B2"/>
    <w:rsid w:val="006B3A97"/>
    <w:rsid w:val="006C6748"/>
    <w:rsid w:val="006D4997"/>
    <w:rsid w:val="006D4DCF"/>
    <w:rsid w:val="006D509E"/>
    <w:rsid w:val="006D704A"/>
    <w:rsid w:val="006D76DE"/>
    <w:rsid w:val="006E3A50"/>
    <w:rsid w:val="006E71CE"/>
    <w:rsid w:val="006E7C6C"/>
    <w:rsid w:val="006F0073"/>
    <w:rsid w:val="006F2889"/>
    <w:rsid w:val="006F35D2"/>
    <w:rsid w:val="006F42C5"/>
    <w:rsid w:val="006F52C4"/>
    <w:rsid w:val="007012EE"/>
    <w:rsid w:val="00701B38"/>
    <w:rsid w:val="0070334A"/>
    <w:rsid w:val="007057F3"/>
    <w:rsid w:val="00706359"/>
    <w:rsid w:val="00706A87"/>
    <w:rsid w:val="00707CCE"/>
    <w:rsid w:val="00711342"/>
    <w:rsid w:val="00714610"/>
    <w:rsid w:val="00714F07"/>
    <w:rsid w:val="0071570D"/>
    <w:rsid w:val="00720DAB"/>
    <w:rsid w:val="00722759"/>
    <w:rsid w:val="00723CF6"/>
    <w:rsid w:val="00732F08"/>
    <w:rsid w:val="00733500"/>
    <w:rsid w:val="00737916"/>
    <w:rsid w:val="00742612"/>
    <w:rsid w:val="007443EA"/>
    <w:rsid w:val="00750C4A"/>
    <w:rsid w:val="0075649A"/>
    <w:rsid w:val="007565CD"/>
    <w:rsid w:val="00761B00"/>
    <w:rsid w:val="00765E7D"/>
    <w:rsid w:val="007769A5"/>
    <w:rsid w:val="00780B8E"/>
    <w:rsid w:val="007824BA"/>
    <w:rsid w:val="007828CF"/>
    <w:rsid w:val="007830CD"/>
    <w:rsid w:val="00783EFD"/>
    <w:rsid w:val="00785CA0"/>
    <w:rsid w:val="00786954"/>
    <w:rsid w:val="007875F7"/>
    <w:rsid w:val="0078788A"/>
    <w:rsid w:val="00790723"/>
    <w:rsid w:val="00790D0D"/>
    <w:rsid w:val="00790FA5"/>
    <w:rsid w:val="00792225"/>
    <w:rsid w:val="00792B58"/>
    <w:rsid w:val="007968C0"/>
    <w:rsid w:val="007971DB"/>
    <w:rsid w:val="007A2C60"/>
    <w:rsid w:val="007A2F39"/>
    <w:rsid w:val="007A7B9C"/>
    <w:rsid w:val="007B58CA"/>
    <w:rsid w:val="007C2349"/>
    <w:rsid w:val="007C385B"/>
    <w:rsid w:val="007C4267"/>
    <w:rsid w:val="007C5F58"/>
    <w:rsid w:val="007C6A9B"/>
    <w:rsid w:val="007D1B15"/>
    <w:rsid w:val="007D25AD"/>
    <w:rsid w:val="007D7D2C"/>
    <w:rsid w:val="007E4F27"/>
    <w:rsid w:val="007E5DCB"/>
    <w:rsid w:val="007E7AA2"/>
    <w:rsid w:val="007E7AC5"/>
    <w:rsid w:val="007F0840"/>
    <w:rsid w:val="007F2E61"/>
    <w:rsid w:val="007F3978"/>
    <w:rsid w:val="0080063A"/>
    <w:rsid w:val="0080069F"/>
    <w:rsid w:val="00802038"/>
    <w:rsid w:val="00806553"/>
    <w:rsid w:val="008073D2"/>
    <w:rsid w:val="00810EE1"/>
    <w:rsid w:val="00811CE9"/>
    <w:rsid w:val="00811D22"/>
    <w:rsid w:val="00814C4B"/>
    <w:rsid w:val="00815134"/>
    <w:rsid w:val="008152EC"/>
    <w:rsid w:val="00815683"/>
    <w:rsid w:val="00815C6C"/>
    <w:rsid w:val="008178CA"/>
    <w:rsid w:val="00820062"/>
    <w:rsid w:val="00825A4C"/>
    <w:rsid w:val="00825E6A"/>
    <w:rsid w:val="008261D8"/>
    <w:rsid w:val="00827054"/>
    <w:rsid w:val="00830818"/>
    <w:rsid w:val="00830BD4"/>
    <w:rsid w:val="00831ADC"/>
    <w:rsid w:val="00835664"/>
    <w:rsid w:val="008363F9"/>
    <w:rsid w:val="00850D34"/>
    <w:rsid w:val="00852486"/>
    <w:rsid w:val="008554DD"/>
    <w:rsid w:val="0085690A"/>
    <w:rsid w:val="00856997"/>
    <w:rsid w:val="00860240"/>
    <w:rsid w:val="00860B61"/>
    <w:rsid w:val="0086138D"/>
    <w:rsid w:val="00863049"/>
    <w:rsid w:val="00865251"/>
    <w:rsid w:val="00865B53"/>
    <w:rsid w:val="00866CE5"/>
    <w:rsid w:val="0087010D"/>
    <w:rsid w:val="00871F5E"/>
    <w:rsid w:val="00872B02"/>
    <w:rsid w:val="008767DF"/>
    <w:rsid w:val="008813CE"/>
    <w:rsid w:val="008828F0"/>
    <w:rsid w:val="00882D33"/>
    <w:rsid w:val="008851FF"/>
    <w:rsid w:val="00886858"/>
    <w:rsid w:val="00886F18"/>
    <w:rsid w:val="00887D53"/>
    <w:rsid w:val="008909D4"/>
    <w:rsid w:val="0089401C"/>
    <w:rsid w:val="00894DAD"/>
    <w:rsid w:val="008953BD"/>
    <w:rsid w:val="00895CE4"/>
    <w:rsid w:val="008A0826"/>
    <w:rsid w:val="008A12FF"/>
    <w:rsid w:val="008A1DC1"/>
    <w:rsid w:val="008A4F9D"/>
    <w:rsid w:val="008B7B94"/>
    <w:rsid w:val="008C0F83"/>
    <w:rsid w:val="008C1A08"/>
    <w:rsid w:val="008C28FE"/>
    <w:rsid w:val="008C42C7"/>
    <w:rsid w:val="008C6460"/>
    <w:rsid w:val="008C6466"/>
    <w:rsid w:val="008D04AB"/>
    <w:rsid w:val="008D2630"/>
    <w:rsid w:val="008D3408"/>
    <w:rsid w:val="008E020B"/>
    <w:rsid w:val="008E2B04"/>
    <w:rsid w:val="008E38C9"/>
    <w:rsid w:val="008E4A0D"/>
    <w:rsid w:val="008E6D72"/>
    <w:rsid w:val="008F0448"/>
    <w:rsid w:val="008F058B"/>
    <w:rsid w:val="008F161D"/>
    <w:rsid w:val="008F1AEE"/>
    <w:rsid w:val="008F25F0"/>
    <w:rsid w:val="008F39C1"/>
    <w:rsid w:val="008F66B8"/>
    <w:rsid w:val="008F7F3E"/>
    <w:rsid w:val="0090269D"/>
    <w:rsid w:val="00903295"/>
    <w:rsid w:val="0090493F"/>
    <w:rsid w:val="009054C8"/>
    <w:rsid w:val="00906C9D"/>
    <w:rsid w:val="00913EE9"/>
    <w:rsid w:val="00914BA1"/>
    <w:rsid w:val="00920062"/>
    <w:rsid w:val="009226A2"/>
    <w:rsid w:val="00923D51"/>
    <w:rsid w:val="00924121"/>
    <w:rsid w:val="00925745"/>
    <w:rsid w:val="00925F46"/>
    <w:rsid w:val="00926608"/>
    <w:rsid w:val="00926911"/>
    <w:rsid w:val="00932721"/>
    <w:rsid w:val="009334B2"/>
    <w:rsid w:val="00933C2C"/>
    <w:rsid w:val="00934E2B"/>
    <w:rsid w:val="00937421"/>
    <w:rsid w:val="00940DD7"/>
    <w:rsid w:val="00941357"/>
    <w:rsid w:val="00945F21"/>
    <w:rsid w:val="009463EB"/>
    <w:rsid w:val="009468C9"/>
    <w:rsid w:val="00947196"/>
    <w:rsid w:val="009512AD"/>
    <w:rsid w:val="00954AC6"/>
    <w:rsid w:val="00955B86"/>
    <w:rsid w:val="009563FF"/>
    <w:rsid w:val="00956AAC"/>
    <w:rsid w:val="0095797C"/>
    <w:rsid w:val="00960F3A"/>
    <w:rsid w:val="009623C3"/>
    <w:rsid w:val="0096306C"/>
    <w:rsid w:val="009630EE"/>
    <w:rsid w:val="00965DE5"/>
    <w:rsid w:val="009739E4"/>
    <w:rsid w:val="00974041"/>
    <w:rsid w:val="00974ED9"/>
    <w:rsid w:val="00975524"/>
    <w:rsid w:val="00983034"/>
    <w:rsid w:val="00983AC7"/>
    <w:rsid w:val="00984259"/>
    <w:rsid w:val="00986064"/>
    <w:rsid w:val="00986B64"/>
    <w:rsid w:val="00986C87"/>
    <w:rsid w:val="00987708"/>
    <w:rsid w:val="00987A50"/>
    <w:rsid w:val="00991906"/>
    <w:rsid w:val="00992BB4"/>
    <w:rsid w:val="009933F4"/>
    <w:rsid w:val="009956A0"/>
    <w:rsid w:val="00997BD7"/>
    <w:rsid w:val="009A12A1"/>
    <w:rsid w:val="009A1729"/>
    <w:rsid w:val="009A58A4"/>
    <w:rsid w:val="009A5EBD"/>
    <w:rsid w:val="009B2B41"/>
    <w:rsid w:val="009B3243"/>
    <w:rsid w:val="009B5692"/>
    <w:rsid w:val="009B5ED4"/>
    <w:rsid w:val="009C158C"/>
    <w:rsid w:val="009C190C"/>
    <w:rsid w:val="009C3F4D"/>
    <w:rsid w:val="009C4CC3"/>
    <w:rsid w:val="009D5080"/>
    <w:rsid w:val="009E1C38"/>
    <w:rsid w:val="009E21D1"/>
    <w:rsid w:val="009E272F"/>
    <w:rsid w:val="009E2CF1"/>
    <w:rsid w:val="009E50A2"/>
    <w:rsid w:val="009E52FC"/>
    <w:rsid w:val="009E5D36"/>
    <w:rsid w:val="009F44A1"/>
    <w:rsid w:val="009F62A6"/>
    <w:rsid w:val="009F7BF0"/>
    <w:rsid w:val="00A028C3"/>
    <w:rsid w:val="00A02CE3"/>
    <w:rsid w:val="00A038CF"/>
    <w:rsid w:val="00A045EB"/>
    <w:rsid w:val="00A060F5"/>
    <w:rsid w:val="00A06238"/>
    <w:rsid w:val="00A06F83"/>
    <w:rsid w:val="00A11091"/>
    <w:rsid w:val="00A13062"/>
    <w:rsid w:val="00A1397C"/>
    <w:rsid w:val="00A13A2D"/>
    <w:rsid w:val="00A13ED2"/>
    <w:rsid w:val="00A15E13"/>
    <w:rsid w:val="00A16AFC"/>
    <w:rsid w:val="00A217D1"/>
    <w:rsid w:val="00A23BC0"/>
    <w:rsid w:val="00A23CB2"/>
    <w:rsid w:val="00A3054E"/>
    <w:rsid w:val="00A3187B"/>
    <w:rsid w:val="00A32E9D"/>
    <w:rsid w:val="00A32FC2"/>
    <w:rsid w:val="00A34EFF"/>
    <w:rsid w:val="00A403A2"/>
    <w:rsid w:val="00A44970"/>
    <w:rsid w:val="00A44AC5"/>
    <w:rsid w:val="00A4505E"/>
    <w:rsid w:val="00A4528B"/>
    <w:rsid w:val="00A45D5A"/>
    <w:rsid w:val="00A51E03"/>
    <w:rsid w:val="00A52684"/>
    <w:rsid w:val="00A57356"/>
    <w:rsid w:val="00A57540"/>
    <w:rsid w:val="00A575F1"/>
    <w:rsid w:val="00A57B91"/>
    <w:rsid w:val="00A62F75"/>
    <w:rsid w:val="00A65D14"/>
    <w:rsid w:val="00A66870"/>
    <w:rsid w:val="00A7043B"/>
    <w:rsid w:val="00A724C1"/>
    <w:rsid w:val="00A73A53"/>
    <w:rsid w:val="00A73E1C"/>
    <w:rsid w:val="00A74F03"/>
    <w:rsid w:val="00A75B9F"/>
    <w:rsid w:val="00A7691B"/>
    <w:rsid w:val="00A81E83"/>
    <w:rsid w:val="00A8243C"/>
    <w:rsid w:val="00A82D3D"/>
    <w:rsid w:val="00A84146"/>
    <w:rsid w:val="00A909F7"/>
    <w:rsid w:val="00A95536"/>
    <w:rsid w:val="00AA018F"/>
    <w:rsid w:val="00AA27B2"/>
    <w:rsid w:val="00AA479E"/>
    <w:rsid w:val="00AA613B"/>
    <w:rsid w:val="00AA6E06"/>
    <w:rsid w:val="00AB030A"/>
    <w:rsid w:val="00AB0DFE"/>
    <w:rsid w:val="00AB0EB4"/>
    <w:rsid w:val="00AB278A"/>
    <w:rsid w:val="00AB5ED9"/>
    <w:rsid w:val="00AC30A2"/>
    <w:rsid w:val="00AC479B"/>
    <w:rsid w:val="00AC4863"/>
    <w:rsid w:val="00AC5D97"/>
    <w:rsid w:val="00AC6A51"/>
    <w:rsid w:val="00AC6FF7"/>
    <w:rsid w:val="00AD0EDA"/>
    <w:rsid w:val="00AD107B"/>
    <w:rsid w:val="00AD1988"/>
    <w:rsid w:val="00AD202E"/>
    <w:rsid w:val="00AD729E"/>
    <w:rsid w:val="00AD7EF7"/>
    <w:rsid w:val="00AE01B2"/>
    <w:rsid w:val="00AE1DAB"/>
    <w:rsid w:val="00AE2572"/>
    <w:rsid w:val="00AE2956"/>
    <w:rsid w:val="00AE6EB8"/>
    <w:rsid w:val="00AE7352"/>
    <w:rsid w:val="00AF3B33"/>
    <w:rsid w:val="00AF5D8E"/>
    <w:rsid w:val="00B01700"/>
    <w:rsid w:val="00B03A84"/>
    <w:rsid w:val="00B10E1B"/>
    <w:rsid w:val="00B1202F"/>
    <w:rsid w:val="00B12313"/>
    <w:rsid w:val="00B14942"/>
    <w:rsid w:val="00B149C1"/>
    <w:rsid w:val="00B15628"/>
    <w:rsid w:val="00B15B57"/>
    <w:rsid w:val="00B20088"/>
    <w:rsid w:val="00B23706"/>
    <w:rsid w:val="00B2377B"/>
    <w:rsid w:val="00B32DA5"/>
    <w:rsid w:val="00B34B0E"/>
    <w:rsid w:val="00B35D3C"/>
    <w:rsid w:val="00B40467"/>
    <w:rsid w:val="00B40B4F"/>
    <w:rsid w:val="00B41ECE"/>
    <w:rsid w:val="00B510DE"/>
    <w:rsid w:val="00B531D1"/>
    <w:rsid w:val="00B53C9B"/>
    <w:rsid w:val="00B542D8"/>
    <w:rsid w:val="00B5679F"/>
    <w:rsid w:val="00B610FE"/>
    <w:rsid w:val="00B626B9"/>
    <w:rsid w:val="00B6627F"/>
    <w:rsid w:val="00B73BCB"/>
    <w:rsid w:val="00B7522C"/>
    <w:rsid w:val="00B755DE"/>
    <w:rsid w:val="00B775CF"/>
    <w:rsid w:val="00B77CF1"/>
    <w:rsid w:val="00B811A8"/>
    <w:rsid w:val="00B824C7"/>
    <w:rsid w:val="00B84ABB"/>
    <w:rsid w:val="00B960FC"/>
    <w:rsid w:val="00B9698A"/>
    <w:rsid w:val="00B97B83"/>
    <w:rsid w:val="00BA0AAC"/>
    <w:rsid w:val="00BA126E"/>
    <w:rsid w:val="00BA5C8E"/>
    <w:rsid w:val="00BB2DA6"/>
    <w:rsid w:val="00BB3775"/>
    <w:rsid w:val="00BB3AF1"/>
    <w:rsid w:val="00BC3719"/>
    <w:rsid w:val="00BC412A"/>
    <w:rsid w:val="00BC61CD"/>
    <w:rsid w:val="00BC6D24"/>
    <w:rsid w:val="00BC7372"/>
    <w:rsid w:val="00BC78EF"/>
    <w:rsid w:val="00BD0A76"/>
    <w:rsid w:val="00BD348A"/>
    <w:rsid w:val="00BD45A8"/>
    <w:rsid w:val="00BD5A5E"/>
    <w:rsid w:val="00BD6C5E"/>
    <w:rsid w:val="00BE15A5"/>
    <w:rsid w:val="00BE212F"/>
    <w:rsid w:val="00BE57F2"/>
    <w:rsid w:val="00BE5DB5"/>
    <w:rsid w:val="00BF0511"/>
    <w:rsid w:val="00BF0EFC"/>
    <w:rsid w:val="00BF1551"/>
    <w:rsid w:val="00BF3968"/>
    <w:rsid w:val="00BF517F"/>
    <w:rsid w:val="00BF5CBF"/>
    <w:rsid w:val="00BF71E5"/>
    <w:rsid w:val="00BF7A81"/>
    <w:rsid w:val="00BF7FB8"/>
    <w:rsid w:val="00C01468"/>
    <w:rsid w:val="00C05AED"/>
    <w:rsid w:val="00C06110"/>
    <w:rsid w:val="00C066B6"/>
    <w:rsid w:val="00C07472"/>
    <w:rsid w:val="00C105A7"/>
    <w:rsid w:val="00C10841"/>
    <w:rsid w:val="00C115F1"/>
    <w:rsid w:val="00C11AD6"/>
    <w:rsid w:val="00C11DE2"/>
    <w:rsid w:val="00C13C2E"/>
    <w:rsid w:val="00C15BEC"/>
    <w:rsid w:val="00C17B9C"/>
    <w:rsid w:val="00C215DA"/>
    <w:rsid w:val="00C2392E"/>
    <w:rsid w:val="00C253FC"/>
    <w:rsid w:val="00C25796"/>
    <w:rsid w:val="00C263D4"/>
    <w:rsid w:val="00C348D6"/>
    <w:rsid w:val="00C37A5A"/>
    <w:rsid w:val="00C40101"/>
    <w:rsid w:val="00C41185"/>
    <w:rsid w:val="00C41827"/>
    <w:rsid w:val="00C42065"/>
    <w:rsid w:val="00C4246A"/>
    <w:rsid w:val="00C4750C"/>
    <w:rsid w:val="00C5080B"/>
    <w:rsid w:val="00C5107D"/>
    <w:rsid w:val="00C5160A"/>
    <w:rsid w:val="00C53AD8"/>
    <w:rsid w:val="00C56A76"/>
    <w:rsid w:val="00C57CCD"/>
    <w:rsid w:val="00C60CF4"/>
    <w:rsid w:val="00C60FF1"/>
    <w:rsid w:val="00C62CB5"/>
    <w:rsid w:val="00C6503E"/>
    <w:rsid w:val="00C65C38"/>
    <w:rsid w:val="00C71F8E"/>
    <w:rsid w:val="00C735B5"/>
    <w:rsid w:val="00C77757"/>
    <w:rsid w:val="00C77C2A"/>
    <w:rsid w:val="00C805E1"/>
    <w:rsid w:val="00C80BF1"/>
    <w:rsid w:val="00C82FF5"/>
    <w:rsid w:val="00C86E6B"/>
    <w:rsid w:val="00C9005E"/>
    <w:rsid w:val="00C90C8C"/>
    <w:rsid w:val="00C91914"/>
    <w:rsid w:val="00C9202D"/>
    <w:rsid w:val="00C9397D"/>
    <w:rsid w:val="00C96537"/>
    <w:rsid w:val="00C97C5A"/>
    <w:rsid w:val="00CA727A"/>
    <w:rsid w:val="00CB159B"/>
    <w:rsid w:val="00CB251D"/>
    <w:rsid w:val="00CB2A6B"/>
    <w:rsid w:val="00CB5EF0"/>
    <w:rsid w:val="00CB7D2B"/>
    <w:rsid w:val="00CC59E7"/>
    <w:rsid w:val="00CC7C66"/>
    <w:rsid w:val="00CD24A7"/>
    <w:rsid w:val="00CD6E0F"/>
    <w:rsid w:val="00CE595C"/>
    <w:rsid w:val="00CE7029"/>
    <w:rsid w:val="00CE7431"/>
    <w:rsid w:val="00CF1B7F"/>
    <w:rsid w:val="00CF311E"/>
    <w:rsid w:val="00CF3346"/>
    <w:rsid w:val="00CF3F8A"/>
    <w:rsid w:val="00CF7FAF"/>
    <w:rsid w:val="00D00A7B"/>
    <w:rsid w:val="00D00DF7"/>
    <w:rsid w:val="00D01705"/>
    <w:rsid w:val="00D02EDC"/>
    <w:rsid w:val="00D03FB2"/>
    <w:rsid w:val="00D05F20"/>
    <w:rsid w:val="00D0722F"/>
    <w:rsid w:val="00D113BB"/>
    <w:rsid w:val="00D11A47"/>
    <w:rsid w:val="00D11BCE"/>
    <w:rsid w:val="00D17B7F"/>
    <w:rsid w:val="00D200F7"/>
    <w:rsid w:val="00D20CB3"/>
    <w:rsid w:val="00D21003"/>
    <w:rsid w:val="00D21AFD"/>
    <w:rsid w:val="00D21C22"/>
    <w:rsid w:val="00D22CAE"/>
    <w:rsid w:val="00D232D6"/>
    <w:rsid w:val="00D23DE8"/>
    <w:rsid w:val="00D2716D"/>
    <w:rsid w:val="00D314FF"/>
    <w:rsid w:val="00D317C6"/>
    <w:rsid w:val="00D32E6A"/>
    <w:rsid w:val="00D34179"/>
    <w:rsid w:val="00D35F6D"/>
    <w:rsid w:val="00D41D70"/>
    <w:rsid w:val="00D42B01"/>
    <w:rsid w:val="00D4338C"/>
    <w:rsid w:val="00D4486F"/>
    <w:rsid w:val="00D4550B"/>
    <w:rsid w:val="00D45AFC"/>
    <w:rsid w:val="00D4701A"/>
    <w:rsid w:val="00D50071"/>
    <w:rsid w:val="00D50154"/>
    <w:rsid w:val="00D506E4"/>
    <w:rsid w:val="00D54BCA"/>
    <w:rsid w:val="00D603EC"/>
    <w:rsid w:val="00D60BE3"/>
    <w:rsid w:val="00D6518A"/>
    <w:rsid w:val="00D6604E"/>
    <w:rsid w:val="00D7106C"/>
    <w:rsid w:val="00D7321C"/>
    <w:rsid w:val="00D73641"/>
    <w:rsid w:val="00D76AA7"/>
    <w:rsid w:val="00D811C9"/>
    <w:rsid w:val="00D82520"/>
    <w:rsid w:val="00D86843"/>
    <w:rsid w:val="00D869F3"/>
    <w:rsid w:val="00D872C3"/>
    <w:rsid w:val="00D919CE"/>
    <w:rsid w:val="00D919D8"/>
    <w:rsid w:val="00D91A4C"/>
    <w:rsid w:val="00D91D91"/>
    <w:rsid w:val="00D91F3C"/>
    <w:rsid w:val="00D9495A"/>
    <w:rsid w:val="00D951D2"/>
    <w:rsid w:val="00D955D5"/>
    <w:rsid w:val="00D97DAE"/>
    <w:rsid w:val="00DB0C93"/>
    <w:rsid w:val="00DB2A54"/>
    <w:rsid w:val="00DB358B"/>
    <w:rsid w:val="00DB43F5"/>
    <w:rsid w:val="00DB5237"/>
    <w:rsid w:val="00DB606F"/>
    <w:rsid w:val="00DB6418"/>
    <w:rsid w:val="00DC046E"/>
    <w:rsid w:val="00DC12B3"/>
    <w:rsid w:val="00DC4103"/>
    <w:rsid w:val="00DC68B7"/>
    <w:rsid w:val="00DC7A45"/>
    <w:rsid w:val="00DD0C18"/>
    <w:rsid w:val="00DD133A"/>
    <w:rsid w:val="00DD3189"/>
    <w:rsid w:val="00DD36CD"/>
    <w:rsid w:val="00DD502A"/>
    <w:rsid w:val="00DD5958"/>
    <w:rsid w:val="00DD6DF3"/>
    <w:rsid w:val="00DE5097"/>
    <w:rsid w:val="00DE5530"/>
    <w:rsid w:val="00DE6063"/>
    <w:rsid w:val="00DE75E1"/>
    <w:rsid w:val="00DE7FF5"/>
    <w:rsid w:val="00DF10B6"/>
    <w:rsid w:val="00DF1966"/>
    <w:rsid w:val="00DF5777"/>
    <w:rsid w:val="00DF5EB4"/>
    <w:rsid w:val="00DF7F72"/>
    <w:rsid w:val="00E00787"/>
    <w:rsid w:val="00E02543"/>
    <w:rsid w:val="00E028B8"/>
    <w:rsid w:val="00E12E38"/>
    <w:rsid w:val="00E135AA"/>
    <w:rsid w:val="00E14DBA"/>
    <w:rsid w:val="00E1562C"/>
    <w:rsid w:val="00E20C66"/>
    <w:rsid w:val="00E22B2E"/>
    <w:rsid w:val="00E2331F"/>
    <w:rsid w:val="00E24C4F"/>
    <w:rsid w:val="00E25E01"/>
    <w:rsid w:val="00E26ECB"/>
    <w:rsid w:val="00E30580"/>
    <w:rsid w:val="00E32201"/>
    <w:rsid w:val="00E3621A"/>
    <w:rsid w:val="00E40C35"/>
    <w:rsid w:val="00E42037"/>
    <w:rsid w:val="00E42117"/>
    <w:rsid w:val="00E442BD"/>
    <w:rsid w:val="00E46BB9"/>
    <w:rsid w:val="00E51064"/>
    <w:rsid w:val="00E539B5"/>
    <w:rsid w:val="00E540CB"/>
    <w:rsid w:val="00E54292"/>
    <w:rsid w:val="00E559C9"/>
    <w:rsid w:val="00E5773D"/>
    <w:rsid w:val="00E60440"/>
    <w:rsid w:val="00E615C8"/>
    <w:rsid w:val="00E63962"/>
    <w:rsid w:val="00E6397F"/>
    <w:rsid w:val="00E647FD"/>
    <w:rsid w:val="00E64ADF"/>
    <w:rsid w:val="00E6559C"/>
    <w:rsid w:val="00E663DE"/>
    <w:rsid w:val="00E714E9"/>
    <w:rsid w:val="00E71BB2"/>
    <w:rsid w:val="00E851CF"/>
    <w:rsid w:val="00E85F2E"/>
    <w:rsid w:val="00E93DF3"/>
    <w:rsid w:val="00E9516E"/>
    <w:rsid w:val="00E96557"/>
    <w:rsid w:val="00EA01AD"/>
    <w:rsid w:val="00EA0A34"/>
    <w:rsid w:val="00EA2576"/>
    <w:rsid w:val="00EA3E8E"/>
    <w:rsid w:val="00EA43F7"/>
    <w:rsid w:val="00EA54EF"/>
    <w:rsid w:val="00EA6556"/>
    <w:rsid w:val="00EA7AC1"/>
    <w:rsid w:val="00EB2EBE"/>
    <w:rsid w:val="00EB613C"/>
    <w:rsid w:val="00EB64DA"/>
    <w:rsid w:val="00EB7FC2"/>
    <w:rsid w:val="00EC12DC"/>
    <w:rsid w:val="00EC1447"/>
    <w:rsid w:val="00EC2E7A"/>
    <w:rsid w:val="00EC3EC0"/>
    <w:rsid w:val="00EC45C9"/>
    <w:rsid w:val="00EC6CE5"/>
    <w:rsid w:val="00ED0068"/>
    <w:rsid w:val="00ED05D5"/>
    <w:rsid w:val="00ED0ED0"/>
    <w:rsid w:val="00ED0F52"/>
    <w:rsid w:val="00ED22DE"/>
    <w:rsid w:val="00ED4841"/>
    <w:rsid w:val="00ED6D83"/>
    <w:rsid w:val="00ED741A"/>
    <w:rsid w:val="00ED7A62"/>
    <w:rsid w:val="00EE25E1"/>
    <w:rsid w:val="00EE2D6D"/>
    <w:rsid w:val="00EE509F"/>
    <w:rsid w:val="00EE61E9"/>
    <w:rsid w:val="00EE6444"/>
    <w:rsid w:val="00EF0F85"/>
    <w:rsid w:val="00EF2654"/>
    <w:rsid w:val="00EF69F7"/>
    <w:rsid w:val="00EF720D"/>
    <w:rsid w:val="00F019E2"/>
    <w:rsid w:val="00F0220B"/>
    <w:rsid w:val="00F02896"/>
    <w:rsid w:val="00F03C93"/>
    <w:rsid w:val="00F04D48"/>
    <w:rsid w:val="00F058F1"/>
    <w:rsid w:val="00F064CF"/>
    <w:rsid w:val="00F07242"/>
    <w:rsid w:val="00F1068F"/>
    <w:rsid w:val="00F10DD4"/>
    <w:rsid w:val="00F11946"/>
    <w:rsid w:val="00F139FA"/>
    <w:rsid w:val="00F14674"/>
    <w:rsid w:val="00F15CC6"/>
    <w:rsid w:val="00F27A65"/>
    <w:rsid w:val="00F27AF9"/>
    <w:rsid w:val="00F33646"/>
    <w:rsid w:val="00F355DA"/>
    <w:rsid w:val="00F36AE2"/>
    <w:rsid w:val="00F4125C"/>
    <w:rsid w:val="00F42477"/>
    <w:rsid w:val="00F449A1"/>
    <w:rsid w:val="00F46A4C"/>
    <w:rsid w:val="00F46F0D"/>
    <w:rsid w:val="00F46F11"/>
    <w:rsid w:val="00F6065B"/>
    <w:rsid w:val="00F6208F"/>
    <w:rsid w:val="00F6521B"/>
    <w:rsid w:val="00F6557F"/>
    <w:rsid w:val="00F671E6"/>
    <w:rsid w:val="00F725C7"/>
    <w:rsid w:val="00F727FF"/>
    <w:rsid w:val="00F7466D"/>
    <w:rsid w:val="00F77BD2"/>
    <w:rsid w:val="00F801C2"/>
    <w:rsid w:val="00F8124C"/>
    <w:rsid w:val="00F81356"/>
    <w:rsid w:val="00F82721"/>
    <w:rsid w:val="00F86107"/>
    <w:rsid w:val="00F9041A"/>
    <w:rsid w:val="00F91A1D"/>
    <w:rsid w:val="00F9232D"/>
    <w:rsid w:val="00F944DC"/>
    <w:rsid w:val="00F954A0"/>
    <w:rsid w:val="00F965BE"/>
    <w:rsid w:val="00F9671F"/>
    <w:rsid w:val="00F97A93"/>
    <w:rsid w:val="00FA10A0"/>
    <w:rsid w:val="00FA2318"/>
    <w:rsid w:val="00FA491A"/>
    <w:rsid w:val="00FB0F37"/>
    <w:rsid w:val="00FB3BB9"/>
    <w:rsid w:val="00FB4BA1"/>
    <w:rsid w:val="00FB5FEC"/>
    <w:rsid w:val="00FC640D"/>
    <w:rsid w:val="00FC6444"/>
    <w:rsid w:val="00FC70CB"/>
    <w:rsid w:val="00FC7875"/>
    <w:rsid w:val="00FD143A"/>
    <w:rsid w:val="00FD367F"/>
    <w:rsid w:val="00FE00C2"/>
    <w:rsid w:val="00FE30D7"/>
    <w:rsid w:val="00FE5C9D"/>
    <w:rsid w:val="00FF08AF"/>
    <w:rsid w:val="00FF0A37"/>
    <w:rsid w:val="00FF1E5D"/>
    <w:rsid w:val="00FF36B6"/>
    <w:rsid w:val="00FF4213"/>
    <w:rsid w:val="00FF44B6"/>
    <w:rsid w:val="00FF536D"/>
    <w:rsid w:val="00FF7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74E4C99-96D7-458F-9496-AEC197F5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E6B"/>
    <w:rPr>
      <w:sz w:val="24"/>
      <w:szCs w:val="24"/>
    </w:rPr>
  </w:style>
  <w:style w:type="paragraph" w:styleId="1">
    <w:name w:val="heading 1"/>
    <w:basedOn w:val="a"/>
    <w:next w:val="a"/>
    <w:link w:val="10"/>
    <w:uiPriority w:val="9"/>
    <w:qFormat/>
    <w:rsid w:val="00C86E6B"/>
    <w:pPr>
      <w:keepNext/>
      <w:jc w:val="center"/>
      <w:outlineLvl w:val="0"/>
    </w:pPr>
    <w:rPr>
      <w:b/>
      <w:bCs/>
    </w:rPr>
  </w:style>
  <w:style w:type="paragraph" w:styleId="2">
    <w:name w:val="heading 2"/>
    <w:basedOn w:val="a"/>
    <w:next w:val="a"/>
    <w:link w:val="20"/>
    <w:uiPriority w:val="9"/>
    <w:qFormat/>
    <w:rsid w:val="00C86E6B"/>
    <w:pPr>
      <w:keepNext/>
      <w:jc w:val="right"/>
      <w:outlineLvl w:val="1"/>
    </w:pPr>
    <w:rPr>
      <w:sz w:val="28"/>
    </w:rPr>
  </w:style>
  <w:style w:type="paragraph" w:styleId="3">
    <w:name w:val="heading 3"/>
    <w:basedOn w:val="a"/>
    <w:next w:val="a"/>
    <w:link w:val="30"/>
    <w:uiPriority w:val="9"/>
    <w:qFormat/>
    <w:rsid w:val="00C86E6B"/>
    <w:pPr>
      <w:keepNext/>
      <w:outlineLvl w:val="2"/>
    </w:pPr>
    <w:rPr>
      <w:sz w:val="28"/>
    </w:rPr>
  </w:style>
  <w:style w:type="paragraph" w:styleId="4">
    <w:name w:val="heading 4"/>
    <w:basedOn w:val="a"/>
    <w:next w:val="a"/>
    <w:link w:val="40"/>
    <w:uiPriority w:val="9"/>
    <w:qFormat/>
    <w:rsid w:val="00312426"/>
    <w:pPr>
      <w:keepNext/>
      <w:widowControl w:val="0"/>
      <w:spacing w:line="-240" w:lineRule="auto"/>
      <w:ind w:firstLine="142"/>
      <w:outlineLvl w:val="3"/>
    </w:pPr>
    <w:rPr>
      <w:szCs w:val="20"/>
    </w:rPr>
  </w:style>
  <w:style w:type="paragraph" w:styleId="5">
    <w:name w:val="heading 5"/>
    <w:basedOn w:val="a"/>
    <w:next w:val="a"/>
    <w:link w:val="50"/>
    <w:uiPriority w:val="9"/>
    <w:qFormat/>
    <w:rsid w:val="00C86E6B"/>
    <w:pPr>
      <w:keepNext/>
      <w:jc w:val="center"/>
      <w:outlineLvl w:val="4"/>
    </w:pPr>
    <w:rPr>
      <w:b/>
      <w:bCs/>
      <w:sz w:val="32"/>
    </w:rPr>
  </w:style>
  <w:style w:type="paragraph" w:styleId="6">
    <w:name w:val="heading 6"/>
    <w:basedOn w:val="a"/>
    <w:next w:val="a"/>
    <w:link w:val="60"/>
    <w:uiPriority w:val="9"/>
    <w:qFormat/>
    <w:rsid w:val="00312426"/>
    <w:pPr>
      <w:spacing w:before="240" w:after="60" w:line="22" w:lineRule="atLeast"/>
      <w:jc w:val="both"/>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75524"/>
    <w:rPr>
      <w:rFonts w:cs="Times New Roman"/>
      <w:b/>
      <w:sz w:val="24"/>
    </w:rPr>
  </w:style>
  <w:style w:type="character" w:customStyle="1" w:styleId="20">
    <w:name w:val="Заголовок 2 Знак"/>
    <w:basedOn w:val="a0"/>
    <w:link w:val="2"/>
    <w:uiPriority w:val="9"/>
    <w:locked/>
    <w:rsid w:val="00312426"/>
    <w:rPr>
      <w:rFonts w:cs="Times New Roman"/>
      <w:sz w:val="24"/>
    </w:rPr>
  </w:style>
  <w:style w:type="character" w:customStyle="1" w:styleId="30">
    <w:name w:val="Заголовок 3 Знак"/>
    <w:basedOn w:val="a0"/>
    <w:link w:val="3"/>
    <w:uiPriority w:val="9"/>
    <w:locked/>
    <w:rsid w:val="00324EEE"/>
    <w:rPr>
      <w:rFonts w:cs="Times New Roman"/>
      <w:sz w:val="24"/>
    </w:rPr>
  </w:style>
  <w:style w:type="character" w:customStyle="1" w:styleId="40">
    <w:name w:val="Заголовок 4 Знак"/>
    <w:basedOn w:val="a0"/>
    <w:link w:val="4"/>
    <w:uiPriority w:val="9"/>
    <w:locked/>
    <w:rsid w:val="00312426"/>
    <w:rPr>
      <w:rFonts w:cs="Times New Roman"/>
      <w:sz w:val="24"/>
    </w:rPr>
  </w:style>
  <w:style w:type="character" w:customStyle="1" w:styleId="50">
    <w:name w:val="Заголовок 5 Знак"/>
    <w:basedOn w:val="a0"/>
    <w:link w:val="5"/>
    <w:uiPriority w:val="9"/>
    <w:locked/>
    <w:rsid w:val="00975524"/>
    <w:rPr>
      <w:rFonts w:cs="Times New Roman"/>
      <w:b/>
      <w:sz w:val="24"/>
    </w:rPr>
  </w:style>
  <w:style w:type="character" w:customStyle="1" w:styleId="60">
    <w:name w:val="Заголовок 6 Знак"/>
    <w:basedOn w:val="a0"/>
    <w:link w:val="6"/>
    <w:uiPriority w:val="9"/>
    <w:locked/>
    <w:rsid w:val="00312426"/>
    <w:rPr>
      <w:rFonts w:cs="Times New Roman"/>
      <w:b/>
      <w:sz w:val="22"/>
    </w:rPr>
  </w:style>
  <w:style w:type="paragraph" w:styleId="a3">
    <w:name w:val="Document Map"/>
    <w:basedOn w:val="a"/>
    <w:link w:val="a4"/>
    <w:uiPriority w:val="99"/>
    <w:rsid w:val="00C86E6B"/>
    <w:pPr>
      <w:shd w:val="clear" w:color="auto" w:fill="000080"/>
    </w:pPr>
    <w:rPr>
      <w:rFonts w:ascii="Tahoma" w:hAnsi="Tahoma" w:cs="Tahoma"/>
    </w:rPr>
  </w:style>
  <w:style w:type="character" w:customStyle="1" w:styleId="a4">
    <w:name w:val="Схема документа Знак"/>
    <w:basedOn w:val="a0"/>
    <w:link w:val="a3"/>
    <w:uiPriority w:val="99"/>
    <w:locked/>
    <w:rsid w:val="00312426"/>
    <w:rPr>
      <w:rFonts w:ascii="Tahoma" w:hAnsi="Tahoma" w:cs="Times New Roman"/>
      <w:sz w:val="24"/>
      <w:shd w:val="clear" w:color="auto" w:fill="000080"/>
    </w:rPr>
  </w:style>
  <w:style w:type="paragraph" w:styleId="a5">
    <w:name w:val="No Spacing"/>
    <w:link w:val="a6"/>
    <w:uiPriority w:val="1"/>
    <w:qFormat/>
    <w:rsid w:val="00975524"/>
    <w:rPr>
      <w:rFonts w:ascii="Calibri" w:hAnsi="Calibri"/>
      <w:sz w:val="22"/>
      <w:szCs w:val="22"/>
    </w:rPr>
  </w:style>
  <w:style w:type="character" w:customStyle="1" w:styleId="a6">
    <w:name w:val="Без интервала Знак"/>
    <w:link w:val="a5"/>
    <w:uiPriority w:val="1"/>
    <w:locked/>
    <w:rsid w:val="00975524"/>
    <w:rPr>
      <w:rFonts w:ascii="Calibri" w:hAnsi="Calibri"/>
      <w:sz w:val="22"/>
      <w:lang w:val="ru-RU" w:eastAsia="ru-RU"/>
    </w:rPr>
  </w:style>
  <w:style w:type="paragraph" w:customStyle="1" w:styleId="ConsPlusNormal">
    <w:name w:val="ConsPlusNormal"/>
    <w:rsid w:val="00975524"/>
    <w:pPr>
      <w:widowControl w:val="0"/>
      <w:suppressAutoHyphens/>
      <w:autoSpaceDE w:val="0"/>
      <w:ind w:firstLine="720"/>
    </w:pPr>
    <w:rPr>
      <w:rFonts w:ascii="Arial" w:hAnsi="Arial" w:cs="Arial"/>
      <w:lang w:eastAsia="ar-SA"/>
    </w:rPr>
  </w:style>
  <w:style w:type="paragraph" w:customStyle="1" w:styleId="ConsPlusTitle">
    <w:name w:val="ConsPlusTitle"/>
    <w:uiPriority w:val="99"/>
    <w:rsid w:val="00975524"/>
    <w:pPr>
      <w:widowControl w:val="0"/>
      <w:autoSpaceDE w:val="0"/>
      <w:autoSpaceDN w:val="0"/>
      <w:adjustRightInd w:val="0"/>
    </w:pPr>
    <w:rPr>
      <w:rFonts w:ascii="Arial" w:hAnsi="Arial" w:cs="Arial"/>
      <w:b/>
      <w:bCs/>
    </w:rPr>
  </w:style>
  <w:style w:type="paragraph" w:customStyle="1" w:styleId="ConsPlusNonformat">
    <w:name w:val="ConsPlusNonformat"/>
    <w:uiPriority w:val="99"/>
    <w:rsid w:val="00975524"/>
    <w:pPr>
      <w:widowControl w:val="0"/>
      <w:autoSpaceDE w:val="0"/>
      <w:autoSpaceDN w:val="0"/>
      <w:adjustRightInd w:val="0"/>
    </w:pPr>
    <w:rPr>
      <w:rFonts w:ascii="Courier New" w:hAnsi="Courier New" w:cs="Courier New"/>
    </w:rPr>
  </w:style>
  <w:style w:type="paragraph" w:styleId="a7">
    <w:name w:val="Balloon Text"/>
    <w:basedOn w:val="a"/>
    <w:link w:val="a8"/>
    <w:uiPriority w:val="99"/>
    <w:unhideWhenUsed/>
    <w:rsid w:val="00D232D6"/>
    <w:rPr>
      <w:rFonts w:ascii="Tahoma" w:hAnsi="Tahoma" w:cs="Tahoma"/>
      <w:sz w:val="16"/>
      <w:szCs w:val="16"/>
    </w:rPr>
  </w:style>
  <w:style w:type="character" w:customStyle="1" w:styleId="a8">
    <w:name w:val="Текст выноски Знак"/>
    <w:basedOn w:val="a0"/>
    <w:link w:val="a7"/>
    <w:uiPriority w:val="99"/>
    <w:locked/>
    <w:rsid w:val="00D232D6"/>
    <w:rPr>
      <w:rFonts w:ascii="Tahoma" w:hAnsi="Tahoma" w:cs="Times New Roman"/>
      <w:sz w:val="16"/>
    </w:rPr>
  </w:style>
  <w:style w:type="paragraph" w:styleId="a9">
    <w:name w:val="header"/>
    <w:basedOn w:val="a"/>
    <w:link w:val="aa"/>
    <w:uiPriority w:val="99"/>
    <w:unhideWhenUsed/>
    <w:rsid w:val="00140129"/>
    <w:pPr>
      <w:tabs>
        <w:tab w:val="center" w:pos="4677"/>
        <w:tab w:val="right" w:pos="9355"/>
      </w:tabs>
    </w:pPr>
  </w:style>
  <w:style w:type="character" w:customStyle="1" w:styleId="aa">
    <w:name w:val="Верхний колонтитул Знак"/>
    <w:basedOn w:val="a0"/>
    <w:link w:val="a9"/>
    <w:uiPriority w:val="99"/>
    <w:locked/>
    <w:rsid w:val="00140129"/>
    <w:rPr>
      <w:rFonts w:cs="Times New Roman"/>
      <w:sz w:val="24"/>
    </w:rPr>
  </w:style>
  <w:style w:type="paragraph" w:styleId="ab">
    <w:name w:val="footer"/>
    <w:basedOn w:val="a"/>
    <w:link w:val="ac"/>
    <w:uiPriority w:val="99"/>
    <w:unhideWhenUsed/>
    <w:rsid w:val="00140129"/>
    <w:pPr>
      <w:tabs>
        <w:tab w:val="center" w:pos="4677"/>
        <w:tab w:val="right" w:pos="9355"/>
      </w:tabs>
    </w:pPr>
  </w:style>
  <w:style w:type="character" w:customStyle="1" w:styleId="ac">
    <w:name w:val="Нижний колонтитул Знак"/>
    <w:basedOn w:val="a0"/>
    <w:link w:val="ab"/>
    <w:uiPriority w:val="99"/>
    <w:locked/>
    <w:rsid w:val="00140129"/>
    <w:rPr>
      <w:rFonts w:cs="Times New Roman"/>
      <w:sz w:val="24"/>
    </w:rPr>
  </w:style>
  <w:style w:type="table" w:styleId="ad">
    <w:name w:val="Table Grid"/>
    <w:basedOn w:val="a1"/>
    <w:uiPriority w:val="39"/>
    <w:rsid w:val="003C40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99"/>
    <w:qFormat/>
    <w:rsid w:val="007A2F39"/>
    <w:pPr>
      <w:ind w:left="720"/>
      <w:contextualSpacing/>
    </w:pPr>
  </w:style>
  <w:style w:type="paragraph" w:styleId="af">
    <w:name w:val="Body Text"/>
    <w:basedOn w:val="a"/>
    <w:link w:val="af0"/>
    <w:uiPriority w:val="99"/>
    <w:rsid w:val="00BC412A"/>
    <w:rPr>
      <w:szCs w:val="20"/>
    </w:rPr>
  </w:style>
  <w:style w:type="character" w:customStyle="1" w:styleId="af0">
    <w:name w:val="Основной текст Знак"/>
    <w:basedOn w:val="a0"/>
    <w:link w:val="af"/>
    <w:uiPriority w:val="99"/>
    <w:locked/>
    <w:rsid w:val="00BC412A"/>
    <w:rPr>
      <w:rFonts w:cs="Times New Roman"/>
      <w:sz w:val="24"/>
    </w:rPr>
  </w:style>
  <w:style w:type="paragraph" w:customStyle="1" w:styleId="ReportTab">
    <w:name w:val="Report_Tab"/>
    <w:basedOn w:val="a"/>
    <w:rsid w:val="00BC412A"/>
    <w:rPr>
      <w:szCs w:val="20"/>
    </w:rPr>
  </w:style>
  <w:style w:type="paragraph" w:styleId="af1">
    <w:name w:val="Normal (Web)"/>
    <w:aliases w:val="Обычный (Web)1"/>
    <w:basedOn w:val="a"/>
    <w:uiPriority w:val="99"/>
    <w:unhideWhenUsed/>
    <w:rsid w:val="006C6748"/>
    <w:pPr>
      <w:spacing w:before="100" w:beforeAutospacing="1" w:after="100" w:afterAutospacing="1"/>
    </w:pPr>
  </w:style>
  <w:style w:type="character" w:customStyle="1" w:styleId="apple-converted-space">
    <w:name w:val="apple-converted-space"/>
    <w:basedOn w:val="a0"/>
    <w:rsid w:val="004F4FB5"/>
    <w:rPr>
      <w:rFonts w:cs="Times New Roman"/>
    </w:rPr>
  </w:style>
  <w:style w:type="character" w:styleId="af2">
    <w:name w:val="Hyperlink"/>
    <w:basedOn w:val="a0"/>
    <w:uiPriority w:val="99"/>
    <w:unhideWhenUsed/>
    <w:rsid w:val="004F4FB5"/>
    <w:rPr>
      <w:rFonts w:cs="Times New Roman"/>
      <w:color w:val="0000FF"/>
      <w:u w:val="single"/>
    </w:rPr>
  </w:style>
  <w:style w:type="paragraph" w:styleId="21">
    <w:name w:val="Body Text Indent 2"/>
    <w:basedOn w:val="a"/>
    <w:link w:val="22"/>
    <w:uiPriority w:val="99"/>
    <w:unhideWhenUsed/>
    <w:rsid w:val="00324EEE"/>
    <w:pPr>
      <w:spacing w:after="120" w:line="480" w:lineRule="auto"/>
      <w:ind w:left="283"/>
    </w:pPr>
    <w:rPr>
      <w:rFonts w:ascii="Calibri" w:hAnsi="Calibri"/>
      <w:sz w:val="22"/>
      <w:szCs w:val="22"/>
    </w:rPr>
  </w:style>
  <w:style w:type="character" w:customStyle="1" w:styleId="22">
    <w:name w:val="Основной текст с отступом 2 Знак"/>
    <w:basedOn w:val="a0"/>
    <w:link w:val="21"/>
    <w:uiPriority w:val="99"/>
    <w:locked/>
    <w:rsid w:val="00324EEE"/>
    <w:rPr>
      <w:rFonts w:ascii="Calibri" w:hAnsi="Calibri" w:cs="Times New Roman"/>
      <w:sz w:val="22"/>
    </w:rPr>
  </w:style>
  <w:style w:type="paragraph" w:customStyle="1" w:styleId="ConsPlusCell">
    <w:name w:val="ConsPlusCell"/>
    <w:rsid w:val="00324EEE"/>
    <w:pPr>
      <w:widowControl w:val="0"/>
      <w:autoSpaceDE w:val="0"/>
      <w:autoSpaceDN w:val="0"/>
      <w:adjustRightInd w:val="0"/>
    </w:pPr>
    <w:rPr>
      <w:rFonts w:ascii="Arial" w:hAnsi="Arial" w:cs="Arial"/>
    </w:rPr>
  </w:style>
  <w:style w:type="table" w:styleId="11">
    <w:name w:val="Table Grid 1"/>
    <w:basedOn w:val="a1"/>
    <w:uiPriority w:val="99"/>
    <w:rsid w:val="00312426"/>
    <w:pPr>
      <w:spacing w:after="200" w:line="276" w:lineRule="auto"/>
    </w:pPr>
    <w:rPr>
      <w:rFonts w:ascii="Calibri" w:hAnsi="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Report">
    <w:name w:val="Report"/>
    <w:basedOn w:val="a"/>
    <w:rsid w:val="00312426"/>
    <w:pPr>
      <w:spacing w:line="360" w:lineRule="auto"/>
      <w:ind w:firstLine="567"/>
      <w:jc w:val="both"/>
    </w:pPr>
    <w:rPr>
      <w:szCs w:val="20"/>
    </w:rPr>
  </w:style>
  <w:style w:type="character" w:styleId="af3">
    <w:name w:val="page number"/>
    <w:basedOn w:val="a0"/>
    <w:uiPriority w:val="99"/>
    <w:rsid w:val="00312426"/>
    <w:rPr>
      <w:rFonts w:cs="Times New Roman"/>
    </w:rPr>
  </w:style>
  <w:style w:type="paragraph" w:customStyle="1" w:styleId="Default">
    <w:name w:val="Default"/>
    <w:rsid w:val="00312426"/>
    <w:pPr>
      <w:autoSpaceDE w:val="0"/>
      <w:autoSpaceDN w:val="0"/>
      <w:adjustRightInd w:val="0"/>
    </w:pPr>
    <w:rPr>
      <w:color w:val="000000"/>
      <w:sz w:val="24"/>
      <w:szCs w:val="24"/>
    </w:rPr>
  </w:style>
  <w:style w:type="paragraph" w:customStyle="1" w:styleId="12">
    <w:name w:val="Абзац списка1"/>
    <w:basedOn w:val="a"/>
    <w:rsid w:val="00312426"/>
    <w:pPr>
      <w:spacing w:after="200" w:line="276" w:lineRule="auto"/>
      <w:ind w:left="720"/>
      <w:contextualSpacing/>
    </w:pPr>
    <w:rPr>
      <w:rFonts w:ascii="Calibri" w:hAnsi="Calibri"/>
      <w:sz w:val="22"/>
      <w:szCs w:val="22"/>
      <w:lang w:eastAsia="en-US"/>
    </w:rPr>
  </w:style>
  <w:style w:type="character" w:styleId="af4">
    <w:name w:val="Emphasis"/>
    <w:basedOn w:val="a0"/>
    <w:uiPriority w:val="20"/>
    <w:qFormat/>
    <w:rsid w:val="00312426"/>
    <w:rPr>
      <w:rFonts w:cs="Times New Roman"/>
      <w:i/>
    </w:rPr>
  </w:style>
  <w:style w:type="paragraph" w:styleId="31">
    <w:name w:val="Body Text Indent 3"/>
    <w:basedOn w:val="a"/>
    <w:link w:val="32"/>
    <w:uiPriority w:val="99"/>
    <w:semiHidden/>
    <w:unhideWhenUsed/>
    <w:rsid w:val="00312426"/>
    <w:pPr>
      <w:spacing w:after="120" w:line="276" w:lineRule="auto"/>
      <w:ind w:left="283"/>
    </w:pPr>
    <w:rPr>
      <w:rFonts w:ascii="Calibri" w:hAnsi="Calibri"/>
      <w:sz w:val="16"/>
      <w:szCs w:val="16"/>
      <w:lang w:eastAsia="en-US"/>
    </w:rPr>
  </w:style>
  <w:style w:type="character" w:customStyle="1" w:styleId="32">
    <w:name w:val="Основной текст с отступом 3 Знак"/>
    <w:basedOn w:val="a0"/>
    <w:link w:val="31"/>
    <w:uiPriority w:val="99"/>
    <w:semiHidden/>
    <w:locked/>
    <w:rsid w:val="00312426"/>
    <w:rPr>
      <w:rFonts w:ascii="Calibri" w:hAnsi="Calibri" w:cs="Times New Roman"/>
      <w:sz w:val="16"/>
      <w:lang w:val="x-none" w:eastAsia="en-US"/>
    </w:rPr>
  </w:style>
  <w:style w:type="paragraph" w:styleId="HTML">
    <w:name w:val="HTML Preformatted"/>
    <w:basedOn w:val="a"/>
    <w:link w:val="HTML0"/>
    <w:uiPriority w:val="99"/>
    <w:semiHidden/>
    <w:unhideWhenUsed/>
    <w:rsid w:val="0031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312426"/>
    <w:rPr>
      <w:rFonts w:ascii="Courier New" w:hAnsi="Courier New" w:cs="Times New Roman"/>
    </w:rPr>
  </w:style>
  <w:style w:type="paragraph" w:customStyle="1" w:styleId="Pa14">
    <w:name w:val="Pa14"/>
    <w:basedOn w:val="Default"/>
    <w:next w:val="Default"/>
    <w:uiPriority w:val="99"/>
    <w:rsid w:val="00312426"/>
    <w:pPr>
      <w:spacing w:line="141" w:lineRule="atLeast"/>
    </w:pPr>
    <w:rPr>
      <w:color w:val="auto"/>
      <w:lang w:eastAsia="en-US"/>
    </w:rPr>
  </w:style>
  <w:style w:type="character" w:customStyle="1" w:styleId="A70">
    <w:name w:val="A7"/>
    <w:uiPriority w:val="99"/>
    <w:rsid w:val="00312426"/>
    <w:rPr>
      <w:color w:val="000000"/>
      <w:sz w:val="10"/>
    </w:rPr>
  </w:style>
  <w:style w:type="character" w:styleId="af5">
    <w:name w:val="FollowedHyperlink"/>
    <w:basedOn w:val="a0"/>
    <w:uiPriority w:val="99"/>
    <w:unhideWhenUsed/>
    <w:rsid w:val="00312426"/>
    <w:rPr>
      <w:rFonts w:cs="Times New Roman"/>
      <w:color w:val="800080"/>
      <w:u w:val="single"/>
    </w:rPr>
  </w:style>
  <w:style w:type="paragraph" w:customStyle="1" w:styleId="e9">
    <w:name w:val="Обычны$e9"/>
    <w:rsid w:val="00312426"/>
    <w:pPr>
      <w:widowControl w:val="0"/>
    </w:pPr>
  </w:style>
  <w:style w:type="paragraph" w:customStyle="1" w:styleId="13">
    <w:name w:val="çàãîëîâîê 1"/>
    <w:basedOn w:val="a"/>
    <w:next w:val="a"/>
    <w:rsid w:val="00312426"/>
    <w:pPr>
      <w:keepNext/>
      <w:widowControl w:val="0"/>
      <w:jc w:val="center"/>
    </w:pPr>
    <w:rPr>
      <w:b/>
      <w:szCs w:val="20"/>
    </w:rPr>
  </w:style>
  <w:style w:type="character" w:customStyle="1" w:styleId="af6">
    <w:name w:val="Îñíîâíîé øðèôò"/>
    <w:rsid w:val="00312426"/>
  </w:style>
  <w:style w:type="character" w:customStyle="1" w:styleId="af7">
    <w:name w:val="íîìåð ñòðàíèöû"/>
    <w:basedOn w:val="af6"/>
    <w:rsid w:val="00312426"/>
    <w:rPr>
      <w:rFonts w:cs="Times New Roman"/>
    </w:rPr>
  </w:style>
  <w:style w:type="paragraph" w:styleId="af8">
    <w:name w:val="caption"/>
    <w:basedOn w:val="a"/>
    <w:uiPriority w:val="35"/>
    <w:qFormat/>
    <w:rsid w:val="00312426"/>
    <w:pPr>
      <w:widowControl w:val="0"/>
      <w:jc w:val="center"/>
    </w:pPr>
    <w:rPr>
      <w:b/>
      <w:sz w:val="28"/>
      <w:szCs w:val="20"/>
    </w:rPr>
  </w:style>
  <w:style w:type="paragraph" w:customStyle="1" w:styleId="14">
    <w:name w:val="заголовок 1"/>
    <w:basedOn w:val="e9"/>
    <w:next w:val="e9"/>
    <w:rsid w:val="00312426"/>
    <w:pPr>
      <w:keepNext/>
      <w:spacing w:before="240" w:after="60"/>
    </w:pPr>
    <w:rPr>
      <w:rFonts w:ascii="Arial" w:hAnsi="Arial"/>
      <w:b/>
      <w:kern w:val="28"/>
      <w:sz w:val="28"/>
    </w:rPr>
  </w:style>
  <w:style w:type="paragraph" w:customStyle="1" w:styleId="23">
    <w:name w:val="заголовок 2"/>
    <w:basedOn w:val="e9"/>
    <w:next w:val="e9"/>
    <w:rsid w:val="00312426"/>
    <w:pPr>
      <w:keepNext/>
      <w:spacing w:before="240" w:after="60"/>
    </w:pPr>
    <w:rPr>
      <w:rFonts w:ascii="Arial" w:hAnsi="Arial"/>
      <w:b/>
      <w:i/>
      <w:sz w:val="24"/>
    </w:rPr>
  </w:style>
  <w:style w:type="paragraph" w:customStyle="1" w:styleId="33">
    <w:name w:val="заголовок 3"/>
    <w:basedOn w:val="e9"/>
    <w:next w:val="e9"/>
    <w:rsid w:val="00312426"/>
    <w:pPr>
      <w:keepNext/>
      <w:spacing w:before="240" w:after="60"/>
    </w:pPr>
    <w:rPr>
      <w:b/>
      <w:sz w:val="24"/>
    </w:rPr>
  </w:style>
  <w:style w:type="paragraph" w:customStyle="1" w:styleId="41">
    <w:name w:val="заголовок 4"/>
    <w:basedOn w:val="e9"/>
    <w:next w:val="e9"/>
    <w:rsid w:val="00312426"/>
    <w:pPr>
      <w:keepNext/>
      <w:spacing w:before="240" w:after="60"/>
    </w:pPr>
    <w:rPr>
      <w:b/>
      <w:i/>
      <w:sz w:val="24"/>
    </w:rPr>
  </w:style>
  <w:style w:type="paragraph" w:customStyle="1" w:styleId="51">
    <w:name w:val="заголовок 5"/>
    <w:basedOn w:val="e9"/>
    <w:next w:val="e9"/>
    <w:rsid w:val="00312426"/>
    <w:pPr>
      <w:spacing w:before="240" w:after="60"/>
    </w:pPr>
    <w:rPr>
      <w:rFonts w:ascii="Arial" w:hAnsi="Arial"/>
      <w:sz w:val="22"/>
    </w:rPr>
  </w:style>
  <w:style w:type="paragraph" w:customStyle="1" w:styleId="61">
    <w:name w:val="заголовок 6"/>
    <w:basedOn w:val="e9"/>
    <w:next w:val="e9"/>
    <w:rsid w:val="00312426"/>
    <w:pPr>
      <w:spacing w:before="240" w:after="60"/>
    </w:pPr>
    <w:rPr>
      <w:rFonts w:ascii="Arial" w:hAnsi="Arial"/>
      <w:i/>
      <w:sz w:val="22"/>
    </w:rPr>
  </w:style>
  <w:style w:type="paragraph" w:customStyle="1" w:styleId="7">
    <w:name w:val="заголовок 7"/>
    <w:basedOn w:val="e9"/>
    <w:next w:val="e9"/>
    <w:rsid w:val="00312426"/>
    <w:pPr>
      <w:spacing w:before="240" w:after="60"/>
    </w:pPr>
    <w:rPr>
      <w:rFonts w:ascii="Arial" w:hAnsi="Arial"/>
    </w:rPr>
  </w:style>
  <w:style w:type="paragraph" w:customStyle="1" w:styleId="8">
    <w:name w:val="заголовок 8"/>
    <w:basedOn w:val="e9"/>
    <w:next w:val="e9"/>
    <w:rsid w:val="00312426"/>
    <w:pPr>
      <w:spacing w:before="240" w:after="60"/>
    </w:pPr>
    <w:rPr>
      <w:rFonts w:ascii="Arial" w:hAnsi="Arial"/>
      <w:i/>
    </w:rPr>
  </w:style>
  <w:style w:type="character" w:customStyle="1" w:styleId="af9">
    <w:name w:val="Основной шрифт"/>
    <w:rsid w:val="00312426"/>
  </w:style>
  <w:style w:type="paragraph" w:customStyle="1" w:styleId="15">
    <w:name w:val="оглавление 1"/>
    <w:basedOn w:val="e9"/>
    <w:next w:val="e9"/>
    <w:rsid w:val="00312426"/>
    <w:pPr>
      <w:tabs>
        <w:tab w:val="right" w:leader="dot" w:pos="9413"/>
      </w:tabs>
      <w:spacing w:before="120" w:after="120"/>
    </w:pPr>
    <w:rPr>
      <w:b/>
      <w:caps/>
    </w:rPr>
  </w:style>
  <w:style w:type="paragraph" w:customStyle="1" w:styleId="e">
    <w:name w:val="їe"/>
    <w:basedOn w:val="e9"/>
    <w:next w:val="e9"/>
    <w:rsid w:val="00312426"/>
    <w:pPr>
      <w:tabs>
        <w:tab w:val="right" w:leader="dot" w:pos="9413"/>
      </w:tabs>
    </w:pPr>
    <w:rPr>
      <w:smallCaps/>
    </w:rPr>
  </w:style>
  <w:style w:type="paragraph" w:customStyle="1" w:styleId="Oe53">
    <w:name w:val="оглавлOe5ние 3"/>
    <w:basedOn w:val="e9"/>
    <w:next w:val="e9"/>
    <w:rsid w:val="00312426"/>
    <w:pPr>
      <w:tabs>
        <w:tab w:val="right" w:leader="dot" w:pos="9413"/>
      </w:tabs>
      <w:ind w:left="200"/>
    </w:pPr>
    <w:rPr>
      <w:i/>
    </w:rPr>
  </w:style>
  <w:style w:type="paragraph" w:customStyle="1" w:styleId="42">
    <w:name w:val="оглавление 4"/>
    <w:basedOn w:val="e9"/>
    <w:next w:val="e9"/>
    <w:rsid w:val="00312426"/>
    <w:pPr>
      <w:tabs>
        <w:tab w:val="right" w:leader="dot" w:pos="9413"/>
      </w:tabs>
      <w:ind w:left="400"/>
    </w:pPr>
    <w:rPr>
      <w:sz w:val="18"/>
    </w:rPr>
  </w:style>
  <w:style w:type="paragraph" w:customStyle="1" w:styleId="52">
    <w:name w:val="оглавление 5"/>
    <w:basedOn w:val="e9"/>
    <w:next w:val="e9"/>
    <w:rsid w:val="00312426"/>
    <w:pPr>
      <w:tabs>
        <w:tab w:val="right" w:leader="dot" w:pos="9413"/>
      </w:tabs>
      <w:ind w:left="600"/>
    </w:pPr>
    <w:rPr>
      <w:sz w:val="18"/>
    </w:rPr>
  </w:style>
  <w:style w:type="paragraph" w:customStyle="1" w:styleId="06">
    <w:name w:val="огл0вление 6"/>
    <w:basedOn w:val="e9"/>
    <w:next w:val="e9"/>
    <w:rsid w:val="00312426"/>
    <w:pPr>
      <w:tabs>
        <w:tab w:val="right" w:leader="dot" w:pos="9413"/>
      </w:tabs>
      <w:ind w:left="800"/>
    </w:pPr>
    <w:rPr>
      <w:sz w:val="18"/>
    </w:rPr>
  </w:style>
  <w:style w:type="paragraph" w:customStyle="1" w:styleId="afa">
    <w:name w:val="оглавлени"/>
    <w:basedOn w:val="e9"/>
    <w:next w:val="e9"/>
    <w:rsid w:val="00312426"/>
    <w:pPr>
      <w:tabs>
        <w:tab w:val="right" w:leader="dot" w:pos="9413"/>
      </w:tabs>
      <w:ind w:left="1000"/>
    </w:pPr>
    <w:rPr>
      <w:sz w:val="18"/>
    </w:rPr>
  </w:style>
  <w:style w:type="paragraph" w:customStyle="1" w:styleId="80">
    <w:name w:val="оглавление 8"/>
    <w:basedOn w:val="e9"/>
    <w:next w:val="e9"/>
    <w:rsid w:val="00312426"/>
    <w:pPr>
      <w:tabs>
        <w:tab w:val="right" w:leader="dot" w:pos="9413"/>
      </w:tabs>
      <w:ind w:left="1200"/>
    </w:pPr>
    <w:rPr>
      <w:sz w:val="18"/>
    </w:rPr>
  </w:style>
  <w:style w:type="paragraph" w:customStyle="1" w:styleId="9">
    <w:name w:val="оглавление 9"/>
    <w:basedOn w:val="e9"/>
    <w:next w:val="e9"/>
    <w:rsid w:val="00312426"/>
    <w:pPr>
      <w:tabs>
        <w:tab w:val="right" w:leader="dot" w:pos="9413"/>
      </w:tabs>
      <w:ind w:left="1400"/>
    </w:pPr>
    <w:rPr>
      <w:sz w:val="18"/>
    </w:rPr>
  </w:style>
  <w:style w:type="character" w:customStyle="1" w:styleId="afb">
    <w:name w:val="номер страницы"/>
    <w:basedOn w:val="af9"/>
    <w:rsid w:val="00312426"/>
    <w:rPr>
      <w:rFonts w:cs="Times New Roman"/>
    </w:rPr>
  </w:style>
  <w:style w:type="paragraph" w:customStyle="1" w:styleId="16">
    <w:name w:val="Обычный1"/>
    <w:rsid w:val="00312426"/>
    <w:pPr>
      <w:spacing w:before="100" w:after="100"/>
    </w:pPr>
    <w:rPr>
      <w:sz w:val="24"/>
    </w:rPr>
  </w:style>
  <w:style w:type="paragraph" w:customStyle="1" w:styleId="Iauiue1">
    <w:name w:val="Iau?iue1"/>
    <w:rsid w:val="00312426"/>
    <w:pPr>
      <w:widowControl w:val="0"/>
    </w:pPr>
  </w:style>
  <w:style w:type="paragraph" w:customStyle="1" w:styleId="Web">
    <w:name w:val="Обычный (Web)"/>
    <w:basedOn w:val="a"/>
    <w:rsid w:val="00312426"/>
    <w:pPr>
      <w:spacing w:before="100" w:after="100"/>
    </w:pPr>
    <w:rPr>
      <w:szCs w:val="20"/>
    </w:rPr>
  </w:style>
  <w:style w:type="paragraph" w:customStyle="1" w:styleId="afc">
    <w:name w:val="Таблица"/>
    <w:basedOn w:val="3"/>
    <w:rsid w:val="00312426"/>
    <w:pPr>
      <w:keepNext w:val="0"/>
      <w:spacing w:line="264" w:lineRule="auto"/>
      <w:jc w:val="both"/>
    </w:pPr>
    <w:rPr>
      <w:sz w:val="24"/>
      <w:szCs w:val="20"/>
    </w:rPr>
  </w:style>
  <w:style w:type="paragraph" w:styleId="afd">
    <w:name w:val="Body Text Indent"/>
    <w:basedOn w:val="a"/>
    <w:link w:val="afe"/>
    <w:uiPriority w:val="99"/>
    <w:rsid w:val="00312426"/>
    <w:pPr>
      <w:spacing w:line="240" w:lineRule="exact"/>
      <w:ind w:left="113" w:firstLine="284"/>
      <w:jc w:val="both"/>
    </w:pPr>
    <w:rPr>
      <w:rFonts w:ascii="Arial" w:hAnsi="Arial"/>
      <w:sz w:val="16"/>
      <w:szCs w:val="20"/>
    </w:rPr>
  </w:style>
  <w:style w:type="character" w:customStyle="1" w:styleId="afe">
    <w:name w:val="Основной текст с отступом Знак"/>
    <w:basedOn w:val="a0"/>
    <w:link w:val="afd"/>
    <w:uiPriority w:val="99"/>
    <w:locked/>
    <w:rsid w:val="00312426"/>
    <w:rPr>
      <w:rFonts w:ascii="Arial" w:hAnsi="Arial" w:cs="Times New Roman"/>
      <w:sz w:val="16"/>
    </w:rPr>
  </w:style>
  <w:style w:type="paragraph" w:styleId="24">
    <w:name w:val="Body Text 2"/>
    <w:basedOn w:val="a"/>
    <w:link w:val="25"/>
    <w:uiPriority w:val="99"/>
    <w:rsid w:val="00312426"/>
    <w:pPr>
      <w:widowControl w:val="0"/>
      <w:spacing w:after="120" w:line="480" w:lineRule="auto"/>
    </w:pPr>
    <w:rPr>
      <w:sz w:val="20"/>
      <w:szCs w:val="20"/>
    </w:rPr>
  </w:style>
  <w:style w:type="character" w:customStyle="1" w:styleId="25">
    <w:name w:val="Основной текст 2 Знак"/>
    <w:basedOn w:val="a0"/>
    <w:link w:val="24"/>
    <w:uiPriority w:val="99"/>
    <w:locked/>
    <w:rsid w:val="00312426"/>
    <w:rPr>
      <w:rFonts w:cs="Times New Roman"/>
    </w:rPr>
  </w:style>
  <w:style w:type="paragraph" w:customStyle="1" w:styleId="17">
    <w:name w:val="Верхний колонтитул1"/>
    <w:basedOn w:val="16"/>
    <w:rsid w:val="00312426"/>
  </w:style>
  <w:style w:type="paragraph" w:customStyle="1" w:styleId="02-bokovik">
    <w:name w:val="02-bokovik"/>
    <w:basedOn w:val="a"/>
    <w:rsid w:val="00312426"/>
    <w:pPr>
      <w:widowControl w:val="0"/>
      <w:spacing w:before="40" w:after="40"/>
    </w:pPr>
    <w:rPr>
      <w:rFonts w:ascii="PragmaticaC" w:hAnsi="PragmaticaC"/>
      <w:sz w:val="16"/>
      <w:szCs w:val="20"/>
    </w:rPr>
  </w:style>
  <w:style w:type="paragraph" w:customStyle="1" w:styleId="aff">
    <w:name w:val="Название"/>
    <w:basedOn w:val="a"/>
    <w:link w:val="aff0"/>
    <w:qFormat/>
    <w:rsid w:val="00312426"/>
    <w:pPr>
      <w:jc w:val="center"/>
    </w:pPr>
    <w:rPr>
      <w:rFonts w:ascii="Bookman Old Style" w:hAnsi="Bookman Old Style"/>
      <w:b/>
      <w:sz w:val="28"/>
      <w:szCs w:val="20"/>
    </w:rPr>
  </w:style>
  <w:style w:type="character" w:customStyle="1" w:styleId="aff0">
    <w:name w:val="Название Знак"/>
    <w:link w:val="aff"/>
    <w:locked/>
    <w:rsid w:val="00312426"/>
    <w:rPr>
      <w:rFonts w:ascii="Bookman Old Style" w:hAnsi="Bookman Old Style"/>
      <w:b/>
      <w:sz w:val="28"/>
    </w:rPr>
  </w:style>
  <w:style w:type="character" w:styleId="aff1">
    <w:name w:val="Strong"/>
    <w:basedOn w:val="a0"/>
    <w:uiPriority w:val="22"/>
    <w:qFormat/>
    <w:rsid w:val="00312426"/>
    <w:rPr>
      <w:rFonts w:cs="Times New Roman"/>
      <w:b/>
    </w:rPr>
  </w:style>
  <w:style w:type="paragraph" w:styleId="aff2">
    <w:name w:val="Subtitle"/>
    <w:basedOn w:val="a"/>
    <w:link w:val="aff3"/>
    <w:uiPriority w:val="11"/>
    <w:qFormat/>
    <w:rsid w:val="00312426"/>
    <w:pPr>
      <w:spacing w:line="264" w:lineRule="auto"/>
      <w:jc w:val="center"/>
    </w:pPr>
    <w:rPr>
      <w:b/>
      <w:caps/>
      <w:sz w:val="20"/>
      <w:szCs w:val="20"/>
    </w:rPr>
  </w:style>
  <w:style w:type="character" w:customStyle="1" w:styleId="aff3">
    <w:name w:val="Подзаголовок Знак"/>
    <w:basedOn w:val="a0"/>
    <w:link w:val="aff2"/>
    <w:uiPriority w:val="11"/>
    <w:locked/>
    <w:rsid w:val="00312426"/>
    <w:rPr>
      <w:rFonts w:cs="Times New Roman"/>
      <w:b/>
      <w:caps/>
    </w:rPr>
  </w:style>
  <w:style w:type="paragraph" w:styleId="aff4">
    <w:name w:val="Plain Text"/>
    <w:basedOn w:val="a"/>
    <w:link w:val="aff5"/>
    <w:uiPriority w:val="99"/>
    <w:rsid w:val="00312426"/>
    <w:rPr>
      <w:rFonts w:ascii="Courier New" w:hAnsi="Courier New"/>
      <w:sz w:val="20"/>
      <w:szCs w:val="20"/>
    </w:rPr>
  </w:style>
  <w:style w:type="character" w:customStyle="1" w:styleId="aff5">
    <w:name w:val="Текст Знак"/>
    <w:basedOn w:val="a0"/>
    <w:link w:val="aff4"/>
    <w:uiPriority w:val="99"/>
    <w:locked/>
    <w:rsid w:val="00312426"/>
    <w:rPr>
      <w:rFonts w:ascii="Courier New" w:hAnsi="Courier New" w:cs="Times New Roman"/>
    </w:rPr>
  </w:style>
  <w:style w:type="character" w:customStyle="1" w:styleId="aff6">
    <w:name w:val="Основ"/>
    <w:rsid w:val="00312426"/>
  </w:style>
  <w:style w:type="paragraph" w:styleId="aff7">
    <w:name w:val="footnote text"/>
    <w:basedOn w:val="a"/>
    <w:link w:val="aff8"/>
    <w:uiPriority w:val="99"/>
    <w:rsid w:val="00312426"/>
    <w:pPr>
      <w:spacing w:before="120" w:line="22" w:lineRule="atLeast"/>
      <w:jc w:val="both"/>
    </w:pPr>
    <w:rPr>
      <w:sz w:val="20"/>
      <w:szCs w:val="20"/>
    </w:rPr>
  </w:style>
  <w:style w:type="character" w:customStyle="1" w:styleId="aff8">
    <w:name w:val="Текст сноски Знак"/>
    <w:basedOn w:val="a0"/>
    <w:link w:val="aff7"/>
    <w:uiPriority w:val="99"/>
    <w:locked/>
    <w:rsid w:val="00312426"/>
    <w:rPr>
      <w:rFonts w:cs="Times New Roman"/>
    </w:rPr>
  </w:style>
  <w:style w:type="paragraph" w:styleId="34">
    <w:name w:val="Body Text 3"/>
    <w:basedOn w:val="a"/>
    <w:link w:val="35"/>
    <w:uiPriority w:val="99"/>
    <w:rsid w:val="00312426"/>
    <w:pPr>
      <w:spacing w:before="120" w:after="120" w:line="240" w:lineRule="atLeast"/>
      <w:jc w:val="center"/>
    </w:pPr>
    <w:rPr>
      <w:rFonts w:ascii="Arial Narrow" w:hAnsi="Arial Narrow"/>
      <w:sz w:val="26"/>
      <w:szCs w:val="20"/>
    </w:rPr>
  </w:style>
  <w:style w:type="character" w:customStyle="1" w:styleId="35">
    <w:name w:val="Основной текст 3 Знак"/>
    <w:basedOn w:val="a0"/>
    <w:link w:val="34"/>
    <w:uiPriority w:val="99"/>
    <w:locked/>
    <w:rsid w:val="00312426"/>
    <w:rPr>
      <w:rFonts w:ascii="Arial Narrow" w:hAnsi="Arial Narrow" w:cs="Times New Roman"/>
      <w:sz w:val="26"/>
    </w:rPr>
  </w:style>
  <w:style w:type="paragraph" w:customStyle="1" w:styleId="210">
    <w:name w:val="Основной текст 21"/>
    <w:basedOn w:val="a"/>
    <w:rsid w:val="00312426"/>
    <w:pPr>
      <w:spacing w:line="220" w:lineRule="exact"/>
      <w:ind w:firstLine="284"/>
      <w:jc w:val="both"/>
    </w:pPr>
    <w:rPr>
      <w:rFonts w:ascii="Arial" w:hAnsi="Arial"/>
      <w:sz w:val="20"/>
      <w:szCs w:val="20"/>
    </w:rPr>
  </w:style>
  <w:style w:type="paragraph" w:customStyle="1" w:styleId="36">
    <w:name w:val="Обычный3"/>
    <w:rsid w:val="00312426"/>
    <w:pPr>
      <w:spacing w:before="100" w:after="100"/>
    </w:pPr>
    <w:rPr>
      <w:sz w:val="24"/>
    </w:rPr>
  </w:style>
  <w:style w:type="character" w:customStyle="1" w:styleId="aff9">
    <w:name w:val="Цветовое выделение"/>
    <w:rsid w:val="00830818"/>
    <w:rPr>
      <w:b/>
      <w:color w:val="26282F"/>
      <w:sz w:val="26"/>
    </w:rPr>
  </w:style>
  <w:style w:type="character" w:customStyle="1" w:styleId="affa">
    <w:name w:val="Гипертекстовая ссылка"/>
    <w:rsid w:val="00830818"/>
    <w:rPr>
      <w:b/>
      <w:color w:val="106BBE"/>
      <w:sz w:val="26"/>
    </w:rPr>
  </w:style>
  <w:style w:type="paragraph" w:customStyle="1" w:styleId="affb">
    <w:name w:val="Знак"/>
    <w:basedOn w:val="a"/>
    <w:rsid w:val="00830818"/>
    <w:rPr>
      <w:rFonts w:ascii="Verdana" w:hAnsi="Verdana" w:cs="Verdana"/>
      <w:sz w:val="20"/>
      <w:szCs w:val="20"/>
      <w:lang w:val="en-US" w:eastAsia="en-US"/>
    </w:rPr>
  </w:style>
  <w:style w:type="paragraph" w:styleId="18">
    <w:name w:val="toc 1"/>
    <w:basedOn w:val="a"/>
    <w:next w:val="a"/>
    <w:autoRedefine/>
    <w:uiPriority w:val="39"/>
    <w:unhideWhenUsed/>
    <w:rsid w:val="003E65D3"/>
    <w:pPr>
      <w:spacing w:after="100"/>
    </w:pPr>
  </w:style>
  <w:style w:type="paragraph" w:styleId="26">
    <w:name w:val="toc 2"/>
    <w:basedOn w:val="a"/>
    <w:next w:val="a"/>
    <w:autoRedefine/>
    <w:uiPriority w:val="39"/>
    <w:unhideWhenUsed/>
    <w:rsid w:val="003E65D3"/>
    <w:pPr>
      <w:spacing w:after="100"/>
      <w:ind w:left="240"/>
    </w:pPr>
  </w:style>
  <w:style w:type="paragraph" w:styleId="37">
    <w:name w:val="toc 3"/>
    <w:basedOn w:val="a"/>
    <w:next w:val="a"/>
    <w:autoRedefine/>
    <w:uiPriority w:val="39"/>
    <w:unhideWhenUsed/>
    <w:rsid w:val="003E65D3"/>
    <w:pPr>
      <w:spacing w:after="100"/>
      <w:ind w:left="480"/>
    </w:pPr>
  </w:style>
  <w:style w:type="paragraph" w:customStyle="1" w:styleId="msonormal0">
    <w:name w:val="msonormal"/>
    <w:basedOn w:val="a"/>
    <w:rsid w:val="00A45D5A"/>
    <w:pPr>
      <w:spacing w:before="100" w:beforeAutospacing="1" w:after="100" w:afterAutospacing="1"/>
    </w:pPr>
  </w:style>
  <w:style w:type="paragraph" w:customStyle="1" w:styleId="xl65">
    <w:name w:val="xl65"/>
    <w:basedOn w:val="a"/>
    <w:rsid w:val="00A45D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6">
    <w:name w:val="xl66"/>
    <w:basedOn w:val="a"/>
    <w:rsid w:val="00A45D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67">
    <w:name w:val="xl67"/>
    <w:basedOn w:val="a"/>
    <w:rsid w:val="00A45D5A"/>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
    <w:rsid w:val="00A45D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9">
    <w:name w:val="xl69"/>
    <w:basedOn w:val="a"/>
    <w:rsid w:val="00A45D5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a"/>
    <w:rsid w:val="00A45D5A"/>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71">
    <w:name w:val="xl71"/>
    <w:basedOn w:val="a"/>
    <w:rsid w:val="00A45D5A"/>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2">
    <w:name w:val="xl72"/>
    <w:basedOn w:val="a"/>
    <w:rsid w:val="00A45D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
    <w:rsid w:val="00A45D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A45D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5">
    <w:name w:val="xl75"/>
    <w:basedOn w:val="a"/>
    <w:rsid w:val="00A45D5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6">
    <w:name w:val="xl76"/>
    <w:basedOn w:val="a"/>
    <w:rsid w:val="00A45D5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A45D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8">
    <w:name w:val="xl78"/>
    <w:basedOn w:val="a"/>
    <w:rsid w:val="00A45D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Style8">
    <w:name w:val="Style8"/>
    <w:basedOn w:val="a"/>
    <w:uiPriority w:val="99"/>
    <w:rsid w:val="003F1E7A"/>
    <w:pPr>
      <w:widowControl w:val="0"/>
      <w:autoSpaceDE w:val="0"/>
      <w:autoSpaceDN w:val="0"/>
      <w:adjustRightInd w:val="0"/>
      <w:spacing w:line="274" w:lineRule="exact"/>
      <w:ind w:firstLine="428"/>
      <w:jc w:val="both"/>
    </w:pPr>
  </w:style>
  <w:style w:type="character" w:customStyle="1" w:styleId="FontStyle14">
    <w:name w:val="Font Style14"/>
    <w:uiPriority w:val="99"/>
    <w:rsid w:val="003F1E7A"/>
    <w:rPr>
      <w:rFonts w:ascii="Times New Roman" w:hAnsi="Times New Roman"/>
      <w:sz w:val="22"/>
    </w:rPr>
  </w:style>
  <w:style w:type="character" w:customStyle="1" w:styleId="FontStyle16">
    <w:name w:val="Font Style16"/>
    <w:uiPriority w:val="99"/>
    <w:rsid w:val="003F1E7A"/>
    <w:rPr>
      <w:rFonts w:ascii="Times New Roman" w:hAnsi="Times New Roman"/>
      <w:sz w:val="20"/>
    </w:rPr>
  </w:style>
  <w:style w:type="paragraph" w:styleId="affc">
    <w:name w:val="Title"/>
    <w:basedOn w:val="a"/>
    <w:link w:val="affd"/>
    <w:uiPriority w:val="10"/>
    <w:qFormat/>
    <w:rsid w:val="001728F2"/>
    <w:pPr>
      <w:jc w:val="center"/>
    </w:pPr>
    <w:rPr>
      <w:rFonts w:ascii="Bookman Old Style" w:hAnsi="Bookman Old Style"/>
      <w:b/>
      <w:sz w:val="28"/>
      <w:szCs w:val="20"/>
    </w:rPr>
  </w:style>
  <w:style w:type="character" w:customStyle="1" w:styleId="affd">
    <w:name w:val="Заголовок Знак"/>
    <w:basedOn w:val="a0"/>
    <w:link w:val="affc"/>
    <w:uiPriority w:val="10"/>
    <w:rsid w:val="001728F2"/>
    <w:rPr>
      <w:rFonts w:ascii="Bookman Old Style" w:hAnsi="Bookman Old Style"/>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394768">
      <w:marLeft w:val="0"/>
      <w:marRight w:val="0"/>
      <w:marTop w:val="0"/>
      <w:marBottom w:val="0"/>
      <w:divBdr>
        <w:top w:val="none" w:sz="0" w:space="0" w:color="auto"/>
        <w:left w:val="none" w:sz="0" w:space="0" w:color="auto"/>
        <w:bottom w:val="none" w:sz="0" w:space="0" w:color="auto"/>
        <w:right w:val="none" w:sz="0" w:space="0" w:color="auto"/>
      </w:divBdr>
    </w:div>
    <w:div w:id="1145394769">
      <w:marLeft w:val="0"/>
      <w:marRight w:val="0"/>
      <w:marTop w:val="0"/>
      <w:marBottom w:val="0"/>
      <w:divBdr>
        <w:top w:val="none" w:sz="0" w:space="0" w:color="auto"/>
        <w:left w:val="none" w:sz="0" w:space="0" w:color="auto"/>
        <w:bottom w:val="none" w:sz="0" w:space="0" w:color="auto"/>
        <w:right w:val="none" w:sz="0" w:space="0" w:color="auto"/>
      </w:divBdr>
    </w:div>
    <w:div w:id="1145394770">
      <w:marLeft w:val="0"/>
      <w:marRight w:val="0"/>
      <w:marTop w:val="0"/>
      <w:marBottom w:val="0"/>
      <w:divBdr>
        <w:top w:val="none" w:sz="0" w:space="0" w:color="auto"/>
        <w:left w:val="none" w:sz="0" w:space="0" w:color="auto"/>
        <w:bottom w:val="none" w:sz="0" w:space="0" w:color="auto"/>
        <w:right w:val="none" w:sz="0" w:space="0" w:color="auto"/>
      </w:divBdr>
    </w:div>
    <w:div w:id="1145394771">
      <w:marLeft w:val="0"/>
      <w:marRight w:val="0"/>
      <w:marTop w:val="0"/>
      <w:marBottom w:val="0"/>
      <w:divBdr>
        <w:top w:val="none" w:sz="0" w:space="0" w:color="auto"/>
        <w:left w:val="none" w:sz="0" w:space="0" w:color="auto"/>
        <w:bottom w:val="none" w:sz="0" w:space="0" w:color="auto"/>
        <w:right w:val="none" w:sz="0" w:space="0" w:color="auto"/>
      </w:divBdr>
    </w:div>
    <w:div w:id="1145394772">
      <w:marLeft w:val="0"/>
      <w:marRight w:val="0"/>
      <w:marTop w:val="0"/>
      <w:marBottom w:val="0"/>
      <w:divBdr>
        <w:top w:val="none" w:sz="0" w:space="0" w:color="auto"/>
        <w:left w:val="none" w:sz="0" w:space="0" w:color="auto"/>
        <w:bottom w:val="none" w:sz="0" w:space="0" w:color="auto"/>
        <w:right w:val="none" w:sz="0" w:space="0" w:color="auto"/>
      </w:divBdr>
    </w:div>
    <w:div w:id="1145394773">
      <w:marLeft w:val="0"/>
      <w:marRight w:val="0"/>
      <w:marTop w:val="0"/>
      <w:marBottom w:val="0"/>
      <w:divBdr>
        <w:top w:val="none" w:sz="0" w:space="0" w:color="auto"/>
        <w:left w:val="none" w:sz="0" w:space="0" w:color="auto"/>
        <w:bottom w:val="none" w:sz="0" w:space="0" w:color="auto"/>
        <w:right w:val="none" w:sz="0" w:space="0" w:color="auto"/>
      </w:divBdr>
    </w:div>
    <w:div w:id="1145394774">
      <w:marLeft w:val="0"/>
      <w:marRight w:val="0"/>
      <w:marTop w:val="0"/>
      <w:marBottom w:val="0"/>
      <w:divBdr>
        <w:top w:val="none" w:sz="0" w:space="0" w:color="auto"/>
        <w:left w:val="none" w:sz="0" w:space="0" w:color="auto"/>
        <w:bottom w:val="none" w:sz="0" w:space="0" w:color="auto"/>
        <w:right w:val="none" w:sz="0" w:space="0" w:color="auto"/>
      </w:divBdr>
    </w:div>
    <w:div w:id="1145394775">
      <w:marLeft w:val="0"/>
      <w:marRight w:val="0"/>
      <w:marTop w:val="0"/>
      <w:marBottom w:val="0"/>
      <w:divBdr>
        <w:top w:val="none" w:sz="0" w:space="0" w:color="auto"/>
        <w:left w:val="none" w:sz="0" w:space="0" w:color="auto"/>
        <w:bottom w:val="none" w:sz="0" w:space="0" w:color="auto"/>
        <w:right w:val="none" w:sz="0" w:space="0" w:color="auto"/>
      </w:divBdr>
    </w:div>
    <w:div w:id="1145394776">
      <w:marLeft w:val="0"/>
      <w:marRight w:val="0"/>
      <w:marTop w:val="0"/>
      <w:marBottom w:val="0"/>
      <w:divBdr>
        <w:top w:val="none" w:sz="0" w:space="0" w:color="auto"/>
        <w:left w:val="none" w:sz="0" w:space="0" w:color="auto"/>
        <w:bottom w:val="none" w:sz="0" w:space="0" w:color="auto"/>
        <w:right w:val="none" w:sz="0" w:space="0" w:color="auto"/>
      </w:divBdr>
    </w:div>
    <w:div w:id="1145394777">
      <w:marLeft w:val="0"/>
      <w:marRight w:val="0"/>
      <w:marTop w:val="0"/>
      <w:marBottom w:val="0"/>
      <w:divBdr>
        <w:top w:val="none" w:sz="0" w:space="0" w:color="auto"/>
        <w:left w:val="none" w:sz="0" w:space="0" w:color="auto"/>
        <w:bottom w:val="none" w:sz="0" w:space="0" w:color="auto"/>
        <w:right w:val="none" w:sz="0" w:space="0" w:color="auto"/>
      </w:divBdr>
    </w:div>
    <w:div w:id="1145394778">
      <w:marLeft w:val="0"/>
      <w:marRight w:val="0"/>
      <w:marTop w:val="0"/>
      <w:marBottom w:val="0"/>
      <w:divBdr>
        <w:top w:val="none" w:sz="0" w:space="0" w:color="auto"/>
        <w:left w:val="none" w:sz="0" w:space="0" w:color="auto"/>
        <w:bottom w:val="none" w:sz="0" w:space="0" w:color="auto"/>
        <w:right w:val="none" w:sz="0" w:space="0" w:color="auto"/>
      </w:divBdr>
    </w:div>
    <w:div w:id="1145394779">
      <w:marLeft w:val="0"/>
      <w:marRight w:val="0"/>
      <w:marTop w:val="0"/>
      <w:marBottom w:val="0"/>
      <w:divBdr>
        <w:top w:val="none" w:sz="0" w:space="0" w:color="auto"/>
        <w:left w:val="none" w:sz="0" w:space="0" w:color="auto"/>
        <w:bottom w:val="none" w:sz="0" w:space="0" w:color="auto"/>
        <w:right w:val="none" w:sz="0" w:space="0" w:color="auto"/>
      </w:divBdr>
    </w:div>
    <w:div w:id="1145394780">
      <w:marLeft w:val="0"/>
      <w:marRight w:val="0"/>
      <w:marTop w:val="0"/>
      <w:marBottom w:val="0"/>
      <w:divBdr>
        <w:top w:val="none" w:sz="0" w:space="0" w:color="auto"/>
        <w:left w:val="none" w:sz="0" w:space="0" w:color="auto"/>
        <w:bottom w:val="none" w:sz="0" w:space="0" w:color="auto"/>
        <w:right w:val="none" w:sz="0" w:space="0" w:color="auto"/>
      </w:divBdr>
    </w:div>
    <w:div w:id="1145394781">
      <w:marLeft w:val="0"/>
      <w:marRight w:val="0"/>
      <w:marTop w:val="0"/>
      <w:marBottom w:val="0"/>
      <w:divBdr>
        <w:top w:val="none" w:sz="0" w:space="0" w:color="auto"/>
        <w:left w:val="none" w:sz="0" w:space="0" w:color="auto"/>
        <w:bottom w:val="none" w:sz="0" w:space="0" w:color="auto"/>
        <w:right w:val="none" w:sz="0" w:space="0" w:color="auto"/>
      </w:divBdr>
    </w:div>
    <w:div w:id="1145394782">
      <w:marLeft w:val="0"/>
      <w:marRight w:val="0"/>
      <w:marTop w:val="0"/>
      <w:marBottom w:val="0"/>
      <w:divBdr>
        <w:top w:val="none" w:sz="0" w:space="0" w:color="auto"/>
        <w:left w:val="none" w:sz="0" w:space="0" w:color="auto"/>
        <w:bottom w:val="none" w:sz="0" w:space="0" w:color="auto"/>
        <w:right w:val="none" w:sz="0" w:space="0" w:color="auto"/>
      </w:divBdr>
    </w:div>
    <w:div w:id="1145394783">
      <w:marLeft w:val="0"/>
      <w:marRight w:val="0"/>
      <w:marTop w:val="0"/>
      <w:marBottom w:val="0"/>
      <w:divBdr>
        <w:top w:val="none" w:sz="0" w:space="0" w:color="auto"/>
        <w:left w:val="none" w:sz="0" w:space="0" w:color="auto"/>
        <w:bottom w:val="none" w:sz="0" w:space="0" w:color="auto"/>
        <w:right w:val="none" w:sz="0" w:space="0" w:color="auto"/>
      </w:divBdr>
    </w:div>
    <w:div w:id="1145394784">
      <w:marLeft w:val="0"/>
      <w:marRight w:val="0"/>
      <w:marTop w:val="0"/>
      <w:marBottom w:val="0"/>
      <w:divBdr>
        <w:top w:val="none" w:sz="0" w:space="0" w:color="auto"/>
        <w:left w:val="none" w:sz="0" w:space="0" w:color="auto"/>
        <w:bottom w:val="none" w:sz="0" w:space="0" w:color="auto"/>
        <w:right w:val="none" w:sz="0" w:space="0" w:color="auto"/>
      </w:divBdr>
    </w:div>
    <w:div w:id="1145394785">
      <w:marLeft w:val="0"/>
      <w:marRight w:val="0"/>
      <w:marTop w:val="0"/>
      <w:marBottom w:val="0"/>
      <w:divBdr>
        <w:top w:val="none" w:sz="0" w:space="0" w:color="auto"/>
        <w:left w:val="none" w:sz="0" w:space="0" w:color="auto"/>
        <w:bottom w:val="none" w:sz="0" w:space="0" w:color="auto"/>
        <w:right w:val="none" w:sz="0" w:space="0" w:color="auto"/>
      </w:divBdr>
    </w:div>
    <w:div w:id="1145394786">
      <w:marLeft w:val="0"/>
      <w:marRight w:val="0"/>
      <w:marTop w:val="0"/>
      <w:marBottom w:val="0"/>
      <w:divBdr>
        <w:top w:val="none" w:sz="0" w:space="0" w:color="auto"/>
        <w:left w:val="none" w:sz="0" w:space="0" w:color="auto"/>
        <w:bottom w:val="none" w:sz="0" w:space="0" w:color="auto"/>
        <w:right w:val="none" w:sz="0" w:space="0" w:color="auto"/>
      </w:divBdr>
    </w:div>
    <w:div w:id="1145394787">
      <w:marLeft w:val="0"/>
      <w:marRight w:val="0"/>
      <w:marTop w:val="0"/>
      <w:marBottom w:val="0"/>
      <w:divBdr>
        <w:top w:val="none" w:sz="0" w:space="0" w:color="auto"/>
        <w:left w:val="none" w:sz="0" w:space="0" w:color="auto"/>
        <w:bottom w:val="none" w:sz="0" w:space="0" w:color="auto"/>
        <w:right w:val="none" w:sz="0" w:space="0" w:color="auto"/>
      </w:divBdr>
    </w:div>
    <w:div w:id="1145394788">
      <w:marLeft w:val="0"/>
      <w:marRight w:val="0"/>
      <w:marTop w:val="0"/>
      <w:marBottom w:val="0"/>
      <w:divBdr>
        <w:top w:val="none" w:sz="0" w:space="0" w:color="auto"/>
        <w:left w:val="none" w:sz="0" w:space="0" w:color="auto"/>
        <w:bottom w:val="none" w:sz="0" w:space="0" w:color="auto"/>
        <w:right w:val="none" w:sz="0" w:space="0" w:color="auto"/>
      </w:divBdr>
    </w:div>
    <w:div w:id="1145394789">
      <w:marLeft w:val="0"/>
      <w:marRight w:val="0"/>
      <w:marTop w:val="0"/>
      <w:marBottom w:val="0"/>
      <w:divBdr>
        <w:top w:val="none" w:sz="0" w:space="0" w:color="auto"/>
        <w:left w:val="none" w:sz="0" w:space="0" w:color="auto"/>
        <w:bottom w:val="none" w:sz="0" w:space="0" w:color="auto"/>
        <w:right w:val="none" w:sz="0" w:space="0" w:color="auto"/>
      </w:divBdr>
    </w:div>
    <w:div w:id="1145394790">
      <w:marLeft w:val="0"/>
      <w:marRight w:val="0"/>
      <w:marTop w:val="0"/>
      <w:marBottom w:val="0"/>
      <w:divBdr>
        <w:top w:val="none" w:sz="0" w:space="0" w:color="auto"/>
        <w:left w:val="none" w:sz="0" w:space="0" w:color="auto"/>
        <w:bottom w:val="none" w:sz="0" w:space="0" w:color="auto"/>
        <w:right w:val="none" w:sz="0" w:space="0" w:color="auto"/>
      </w:divBdr>
    </w:div>
    <w:div w:id="1145394791">
      <w:marLeft w:val="0"/>
      <w:marRight w:val="0"/>
      <w:marTop w:val="0"/>
      <w:marBottom w:val="0"/>
      <w:divBdr>
        <w:top w:val="none" w:sz="0" w:space="0" w:color="auto"/>
        <w:left w:val="none" w:sz="0" w:space="0" w:color="auto"/>
        <w:bottom w:val="none" w:sz="0" w:space="0" w:color="auto"/>
        <w:right w:val="none" w:sz="0" w:space="0" w:color="auto"/>
      </w:divBdr>
    </w:div>
    <w:div w:id="1145394792">
      <w:marLeft w:val="0"/>
      <w:marRight w:val="0"/>
      <w:marTop w:val="0"/>
      <w:marBottom w:val="0"/>
      <w:divBdr>
        <w:top w:val="none" w:sz="0" w:space="0" w:color="auto"/>
        <w:left w:val="none" w:sz="0" w:space="0" w:color="auto"/>
        <w:bottom w:val="none" w:sz="0" w:space="0" w:color="auto"/>
        <w:right w:val="none" w:sz="0" w:space="0" w:color="auto"/>
      </w:divBdr>
    </w:div>
    <w:div w:id="1145394793">
      <w:marLeft w:val="0"/>
      <w:marRight w:val="0"/>
      <w:marTop w:val="0"/>
      <w:marBottom w:val="0"/>
      <w:divBdr>
        <w:top w:val="none" w:sz="0" w:space="0" w:color="auto"/>
        <w:left w:val="none" w:sz="0" w:space="0" w:color="auto"/>
        <w:bottom w:val="none" w:sz="0" w:space="0" w:color="auto"/>
        <w:right w:val="none" w:sz="0" w:space="0" w:color="auto"/>
      </w:divBdr>
    </w:div>
    <w:div w:id="1145394794">
      <w:marLeft w:val="0"/>
      <w:marRight w:val="0"/>
      <w:marTop w:val="0"/>
      <w:marBottom w:val="0"/>
      <w:divBdr>
        <w:top w:val="none" w:sz="0" w:space="0" w:color="auto"/>
        <w:left w:val="none" w:sz="0" w:space="0" w:color="auto"/>
        <w:bottom w:val="none" w:sz="0" w:space="0" w:color="auto"/>
        <w:right w:val="none" w:sz="0" w:space="0" w:color="auto"/>
      </w:divBdr>
    </w:div>
    <w:div w:id="1145394795">
      <w:marLeft w:val="0"/>
      <w:marRight w:val="0"/>
      <w:marTop w:val="0"/>
      <w:marBottom w:val="0"/>
      <w:divBdr>
        <w:top w:val="none" w:sz="0" w:space="0" w:color="auto"/>
        <w:left w:val="none" w:sz="0" w:space="0" w:color="auto"/>
        <w:bottom w:val="none" w:sz="0" w:space="0" w:color="auto"/>
        <w:right w:val="none" w:sz="0" w:space="0" w:color="auto"/>
      </w:divBdr>
    </w:div>
    <w:div w:id="1145394796">
      <w:marLeft w:val="0"/>
      <w:marRight w:val="0"/>
      <w:marTop w:val="0"/>
      <w:marBottom w:val="0"/>
      <w:divBdr>
        <w:top w:val="none" w:sz="0" w:space="0" w:color="auto"/>
        <w:left w:val="none" w:sz="0" w:space="0" w:color="auto"/>
        <w:bottom w:val="none" w:sz="0" w:space="0" w:color="auto"/>
        <w:right w:val="none" w:sz="0" w:space="0" w:color="auto"/>
      </w:divBdr>
    </w:div>
    <w:div w:id="1145394797">
      <w:marLeft w:val="0"/>
      <w:marRight w:val="0"/>
      <w:marTop w:val="0"/>
      <w:marBottom w:val="0"/>
      <w:divBdr>
        <w:top w:val="none" w:sz="0" w:space="0" w:color="auto"/>
        <w:left w:val="none" w:sz="0" w:space="0" w:color="auto"/>
        <w:bottom w:val="none" w:sz="0" w:space="0" w:color="auto"/>
        <w:right w:val="none" w:sz="0" w:space="0" w:color="auto"/>
      </w:divBdr>
    </w:div>
    <w:div w:id="1145394798">
      <w:marLeft w:val="0"/>
      <w:marRight w:val="0"/>
      <w:marTop w:val="0"/>
      <w:marBottom w:val="0"/>
      <w:divBdr>
        <w:top w:val="none" w:sz="0" w:space="0" w:color="auto"/>
        <w:left w:val="none" w:sz="0" w:space="0" w:color="auto"/>
        <w:bottom w:val="none" w:sz="0" w:space="0" w:color="auto"/>
        <w:right w:val="none" w:sz="0" w:space="0" w:color="auto"/>
      </w:divBdr>
    </w:div>
    <w:div w:id="11453947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consultantplus://offline/ref=D5F2B2A5E37F1B6DC815A8F91511D06B8E13D316048758531216FA885B394572DCE178886F29FB03W5d6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kargasok.ru/files/2015/992011.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Тип_x0020_документа xmlns="eeeabf7a-eb30-4f4c-b482-66cce6fba9eb"/>
    <_x2116__x0020_документа xmlns="eeeabf7a-eb30-4f4c-b482-66cce6fba9eb" xsi:nil="true"/>
    <Код_x0020_статуса xmlns="eeeabf7a-eb30-4f4c-b482-66cce6fba9eb">0</Код_x0020_статуса>
    <Дата_x0020_принятия xmlns="eeeabf7a-eb30-4f4c-b482-66cce6fba9eb" xsi:nil="true"/>
    <Статус_x0020__x0028_картинка_x0029_ xmlns="eeeabf7a-eb30-4f4c-b482-66cce6fba9eb">
      <Url xsi:nil="true"/>
      <Description xsi:nil="true"/>
    </Статус_x0020__x0028_картинка_x0029_>
    <Дата_x0020_вступления_x0020_в_x0020_силу xmlns="eeeabf7a-eb30-4f4c-b482-66cce6fba9eb" xsi:nil="true"/>
    <Орган_x002f_источник xmlns="eeeabf7a-eb30-4f4c-b482-66cce6fba9eb" xsi:nil="true"/>
    <ParentDocID xmlns="eeeabf7a-eb30-4f4c-b482-66cce6fba9eb" xsi:nil="true"/>
    <ИД_x0020_документа_x0020_основания xmlns="eeeabf7a-eb30-4f4c-b482-66cce6fba9eb" xsi:nil="true"/>
    <Раздел xmlns="eeeabf7a-eb30-4f4c-b482-66cce6fba9eb"/>
  </documentManagement>
</p:properties>
</file>

<file path=customXml/item2.xml><?xml version="1.0" encoding="utf-8"?>
<ct:contentTypeSchema xmlns:ct="http://schemas.microsoft.com/office/2006/metadata/contentType" xmlns:ma="http://schemas.microsoft.com/office/2006/metadata/properties/metaAttributes" ct:_="" ma:_="" ma:contentTypeName="Постановление" ma:contentTypeID="0x010100BF6DA0E9A072D848BAF200A99A3516F3020034EA31DD41974E4BB8187F78A677D68B" ma:contentTypeVersion="2" ma:contentTypeDescription="" ma:contentTypeScope="" ma:versionID="cb16be25aa1b1df1076ac3b269d5e14f">
  <xsd:schema xmlns:xsd="http://www.w3.org/2001/XMLSchema" xmlns:p="http://schemas.microsoft.com/office/2006/metadata/properties" xmlns:ns2="eeeabf7a-eb30-4f4c-b482-66cce6fba9eb" targetNamespace="http://schemas.microsoft.com/office/2006/metadata/properties" ma:root="true" ma:fieldsID="45364dd3e56e4ef450f5b1f0547eb39d"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AC074-D999-448D-AAE3-272883E945B8}">
  <ds:schemaRefs>
    <ds:schemaRef ds:uri="http://schemas.microsoft.com/office/2006/metadata/properties"/>
    <ds:schemaRef ds:uri="http://schemas.microsoft.com/office/infopath/2007/PartnerControls"/>
    <ds:schemaRef ds:uri="eeeabf7a-eb30-4f4c-b482-66cce6fba9eb"/>
  </ds:schemaRefs>
</ds:datastoreItem>
</file>

<file path=customXml/itemProps2.xml><?xml version="1.0" encoding="utf-8"?>
<ds:datastoreItem xmlns:ds="http://schemas.openxmlformats.org/officeDocument/2006/customXml" ds:itemID="{708891D3-1931-4C9A-9527-AA0044F3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39CAD9F-6EAE-497B-9C50-992C87125463}">
  <ds:schemaRefs>
    <ds:schemaRef ds:uri="http://schemas.microsoft.com/office/2006/metadata/longProperties"/>
  </ds:schemaRefs>
</ds:datastoreItem>
</file>

<file path=customXml/itemProps4.xml><?xml version="1.0" encoding="utf-8"?>
<ds:datastoreItem xmlns:ds="http://schemas.openxmlformats.org/officeDocument/2006/customXml" ds:itemID="{ACFB6A16-3892-4E43-B67D-DCA1200E908D}">
  <ds:schemaRefs>
    <ds:schemaRef ds:uri="http://schemas.microsoft.com/sharepoint/v3/contenttype/forms"/>
  </ds:schemaRefs>
</ds:datastoreItem>
</file>

<file path=customXml/itemProps5.xml><?xml version="1.0" encoding="utf-8"?>
<ds:datastoreItem xmlns:ds="http://schemas.openxmlformats.org/officeDocument/2006/customXml" ds:itemID="{94D603DE-334F-4527-ABF7-8AACC70EA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129</Pages>
  <Words>30085</Words>
  <Characters>171491</Characters>
  <Application>Microsoft Office Word</Application>
  <DocSecurity>0</DocSecurity>
  <Lines>1429</Lines>
  <Paragraphs>402</Paragraphs>
  <ScaleCrop>false</ScaleCrop>
  <HeadingPairs>
    <vt:vector size="2" baseType="variant">
      <vt:variant>
        <vt:lpstr>Название</vt:lpstr>
      </vt:variant>
      <vt:variant>
        <vt:i4>1</vt:i4>
      </vt:variant>
    </vt:vector>
  </HeadingPairs>
  <TitlesOfParts>
    <vt:vector size="1" baseType="lpstr">
      <vt:lpstr>Об организации накопления, сбора и вывоза отработанных ртутьсодержащих ламп на территории муниципального образования "Каргасокский район"</vt:lpstr>
    </vt:vector>
  </TitlesOfParts>
  <Company/>
  <LinksUpToDate>false</LinksUpToDate>
  <CharactersWithSpaces>201174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организации накопления, сбора и вывоза отработанных ртутьсодержащих ламп на территории муниципального образования "Каргасокский район"</dc:title>
  <dc:subject/>
  <dc:creator>Julia</dc:creator>
  <cp:keywords/>
  <dc:description/>
  <cp:lastModifiedBy>Ирина Алексе. Ожогина</cp:lastModifiedBy>
  <cp:revision>2</cp:revision>
  <cp:lastPrinted>2019-12-28T07:06:00Z</cp:lastPrinted>
  <dcterms:created xsi:type="dcterms:W3CDTF">2021-03-12T03:21:00Z</dcterms:created>
  <dcterms:modified xsi:type="dcterms:W3CDTF">2021-03-12T03:21:00Z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0x010100BF6DA0E9A072D848BAF200A99A3516F3020034EA31DD41974E4BB8187F78A677D68B</vt:lpwstr>
  </property>
</Properties>
</file>