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267" w:rsidRPr="00763611" w:rsidRDefault="004A3267" w:rsidP="004A3267">
      <w:pPr>
        <w:ind w:firstLine="426"/>
      </w:pPr>
      <w:r>
        <w:rPr>
          <w:noProof/>
        </w:rPr>
        <w:drawing>
          <wp:anchor distT="0" distB="0" distL="114300" distR="114300" simplePos="0" relativeHeight="251659264" behindDoc="0" locked="0" layoutInCell="1" allowOverlap="1">
            <wp:simplePos x="0" y="0"/>
            <wp:positionH relativeFrom="column">
              <wp:posOffset>2988310</wp:posOffset>
            </wp:positionH>
            <wp:positionV relativeFrom="paragraph">
              <wp:posOffset>-155575</wp:posOffset>
            </wp:positionV>
            <wp:extent cx="585470" cy="732790"/>
            <wp:effectExtent l="19050" t="0" r="5080" b="0"/>
            <wp:wrapSquare wrapText="bothSides"/>
            <wp:docPr id="1"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5" cstate="print">
                      <a:lum bright="-6000" contrast="12000"/>
                      <a:grayscl/>
                    </a:blip>
                    <a:srcRect/>
                    <a:stretch>
                      <a:fillRect/>
                    </a:stretch>
                  </pic:blipFill>
                  <pic:spPr bwMode="auto">
                    <a:xfrm>
                      <a:off x="0" y="0"/>
                      <a:ext cx="585470" cy="732790"/>
                    </a:xfrm>
                    <a:prstGeom prst="rect">
                      <a:avLst/>
                    </a:prstGeom>
                    <a:noFill/>
                    <a:ln w="9525">
                      <a:noFill/>
                      <a:miter lim="800000"/>
                      <a:headEnd/>
                      <a:tailEnd/>
                    </a:ln>
                  </pic:spPr>
                </pic:pic>
              </a:graphicData>
            </a:graphic>
          </wp:anchor>
        </w:drawing>
      </w:r>
    </w:p>
    <w:p w:rsidR="004A3267" w:rsidRPr="00763611" w:rsidRDefault="004A3267" w:rsidP="004A3267">
      <w:pPr>
        <w:ind w:firstLine="426"/>
        <w:jc w:val="center"/>
        <w:rPr>
          <w:sz w:val="28"/>
        </w:rPr>
      </w:pPr>
    </w:p>
    <w:p w:rsidR="004A3267" w:rsidRDefault="004A3267" w:rsidP="004A3267">
      <w:pPr>
        <w:ind w:firstLine="426"/>
        <w:jc w:val="center"/>
        <w:rPr>
          <w:sz w:val="28"/>
        </w:rPr>
      </w:pPr>
    </w:p>
    <w:p w:rsidR="00273CD7" w:rsidRPr="00763611" w:rsidRDefault="00273CD7" w:rsidP="004A3267">
      <w:pPr>
        <w:ind w:firstLine="426"/>
        <w:jc w:val="center"/>
        <w:rPr>
          <w:sz w:val="28"/>
        </w:rPr>
      </w:pPr>
    </w:p>
    <w:p w:rsidR="004A3267" w:rsidRPr="00763611" w:rsidRDefault="004A3267" w:rsidP="004A3267">
      <w:pPr>
        <w:jc w:val="center"/>
        <w:rPr>
          <w:sz w:val="28"/>
          <w:szCs w:val="28"/>
        </w:rPr>
      </w:pPr>
      <w:r w:rsidRPr="00763611">
        <w:rPr>
          <w:sz w:val="28"/>
          <w:szCs w:val="28"/>
        </w:rPr>
        <w:t>МУНИЦИПАЛЬНОЕ ОБРАЗОВАНИЕ «</w:t>
      </w:r>
      <w:r w:rsidRPr="00763611">
        <w:rPr>
          <w:caps/>
          <w:sz w:val="28"/>
          <w:szCs w:val="28"/>
        </w:rPr>
        <w:t>Каргасокский район»</w:t>
      </w:r>
    </w:p>
    <w:p w:rsidR="004A3267" w:rsidRPr="00763611" w:rsidRDefault="004A3267" w:rsidP="004A3267">
      <w:pPr>
        <w:pStyle w:val="2"/>
        <w:jc w:val="center"/>
        <w:rPr>
          <w:sz w:val="26"/>
          <w:szCs w:val="26"/>
        </w:rPr>
      </w:pPr>
      <w:r w:rsidRPr="00763611">
        <w:rPr>
          <w:sz w:val="26"/>
          <w:szCs w:val="26"/>
        </w:rPr>
        <w:t>ТОМСКАЯ ОБЛАСТЬ</w:t>
      </w:r>
    </w:p>
    <w:p w:rsidR="004A3267" w:rsidRPr="00763611" w:rsidRDefault="004A3267" w:rsidP="004A3267">
      <w:pPr>
        <w:jc w:val="center"/>
        <w:rPr>
          <w:sz w:val="28"/>
          <w:szCs w:val="28"/>
        </w:rPr>
      </w:pPr>
    </w:p>
    <w:p w:rsidR="004A3267" w:rsidRPr="00763611" w:rsidRDefault="004A3267" w:rsidP="004A3267">
      <w:pPr>
        <w:pStyle w:val="1"/>
        <w:rPr>
          <w:sz w:val="28"/>
          <w:szCs w:val="28"/>
        </w:rPr>
      </w:pPr>
      <w:r w:rsidRPr="00763611">
        <w:rPr>
          <w:sz w:val="28"/>
          <w:szCs w:val="28"/>
        </w:rPr>
        <w:t>АДМИНИСТРАЦИЯ КАРГАСОКСКОГО РАЙОНА</w:t>
      </w:r>
    </w:p>
    <w:p w:rsidR="004A3267" w:rsidRPr="00763611" w:rsidRDefault="004A3267" w:rsidP="004A3267">
      <w:pPr>
        <w:jc w:val="center"/>
        <w:rPr>
          <w:b/>
          <w:sz w:val="28"/>
          <w:szCs w:val="28"/>
        </w:rPr>
      </w:pPr>
    </w:p>
    <w:tbl>
      <w:tblPr>
        <w:tblW w:w="10917" w:type="dxa"/>
        <w:tblInd w:w="-176" w:type="dxa"/>
        <w:tblLayout w:type="fixed"/>
        <w:tblLook w:val="0000" w:firstRow="0" w:lastRow="0" w:firstColumn="0" w:lastColumn="0" w:noHBand="0" w:noVBand="0"/>
      </w:tblPr>
      <w:tblGrid>
        <w:gridCol w:w="142"/>
        <w:gridCol w:w="1476"/>
        <w:gridCol w:w="3769"/>
        <w:gridCol w:w="2573"/>
        <w:gridCol w:w="284"/>
        <w:gridCol w:w="2388"/>
        <w:gridCol w:w="285"/>
      </w:tblGrid>
      <w:tr w:rsidR="004A3267" w:rsidRPr="00763611" w:rsidTr="004A3267">
        <w:trPr>
          <w:gridAfter w:val="1"/>
          <w:wAfter w:w="285" w:type="dxa"/>
        </w:trPr>
        <w:tc>
          <w:tcPr>
            <w:tcW w:w="10632" w:type="dxa"/>
            <w:gridSpan w:val="6"/>
          </w:tcPr>
          <w:p w:rsidR="004A3267" w:rsidRDefault="004A3267" w:rsidP="00555CA6">
            <w:pPr>
              <w:pStyle w:val="1"/>
              <w:rPr>
                <w:sz w:val="32"/>
                <w:szCs w:val="32"/>
              </w:rPr>
            </w:pPr>
            <w:r w:rsidRPr="00502CF7">
              <w:rPr>
                <w:sz w:val="32"/>
                <w:szCs w:val="32"/>
              </w:rPr>
              <w:t>ПОСТАНОВЛЕНИЕ</w:t>
            </w:r>
          </w:p>
          <w:p w:rsidR="003A3467" w:rsidRPr="003A3467" w:rsidRDefault="003A3467" w:rsidP="003A3467">
            <w:pPr>
              <w:jc w:val="center"/>
              <w:rPr>
                <w:color w:val="FF0000"/>
              </w:rPr>
            </w:pPr>
            <w:r w:rsidRPr="003A3467">
              <w:rPr>
                <w:color w:val="FF0000"/>
              </w:rPr>
              <w:t>(утратило силу на основании постановления АКР от 13.04.2022 №82)</w:t>
            </w:r>
          </w:p>
          <w:p w:rsidR="004A3267" w:rsidRPr="00763611" w:rsidRDefault="004A3267" w:rsidP="00555CA6">
            <w:pPr>
              <w:jc w:val="center"/>
              <w:rPr>
                <w:b/>
                <w:sz w:val="28"/>
                <w:szCs w:val="28"/>
              </w:rPr>
            </w:pPr>
          </w:p>
        </w:tc>
      </w:tr>
      <w:tr w:rsidR="004A3267" w:rsidRPr="000832EF" w:rsidTr="004A3267">
        <w:trPr>
          <w:gridBefore w:val="1"/>
          <w:gridAfter w:val="1"/>
          <w:wBefore w:w="142" w:type="dxa"/>
          <w:wAfter w:w="285" w:type="dxa"/>
        </w:trPr>
        <w:tc>
          <w:tcPr>
            <w:tcW w:w="1476" w:type="dxa"/>
          </w:tcPr>
          <w:p w:rsidR="004A3267" w:rsidRPr="000832EF" w:rsidRDefault="001D258D" w:rsidP="004A3267">
            <w:pPr>
              <w:ind w:left="35"/>
            </w:pPr>
            <w:r>
              <w:t>15.10</w:t>
            </w:r>
            <w:r w:rsidR="004A3267" w:rsidRPr="000832EF">
              <w:t>.2015</w:t>
            </w:r>
          </w:p>
        </w:tc>
        <w:tc>
          <w:tcPr>
            <w:tcW w:w="6342" w:type="dxa"/>
            <w:gridSpan w:val="2"/>
          </w:tcPr>
          <w:p w:rsidR="004A3267" w:rsidRPr="000832EF" w:rsidRDefault="004A3267" w:rsidP="00555CA6">
            <w:pPr>
              <w:ind w:firstLine="426"/>
              <w:jc w:val="right"/>
            </w:pPr>
          </w:p>
        </w:tc>
        <w:tc>
          <w:tcPr>
            <w:tcW w:w="2672" w:type="dxa"/>
            <w:gridSpan w:val="2"/>
          </w:tcPr>
          <w:p w:rsidR="004A3267" w:rsidRPr="000832EF" w:rsidRDefault="004A3267" w:rsidP="001D258D">
            <w:pPr>
              <w:ind w:firstLine="426"/>
              <w:jc w:val="right"/>
            </w:pPr>
            <w:r w:rsidRPr="000832EF">
              <w:t xml:space="preserve">№ </w:t>
            </w:r>
            <w:r w:rsidR="001D258D">
              <w:t>155</w:t>
            </w:r>
          </w:p>
        </w:tc>
      </w:tr>
      <w:tr w:rsidR="004A3267" w:rsidRPr="00763611" w:rsidTr="004A3267">
        <w:trPr>
          <w:gridBefore w:val="1"/>
          <w:wBefore w:w="142" w:type="dxa"/>
        </w:trPr>
        <w:tc>
          <w:tcPr>
            <w:tcW w:w="8102" w:type="dxa"/>
            <w:gridSpan w:val="4"/>
          </w:tcPr>
          <w:p w:rsidR="004A3267" w:rsidRPr="000832EF" w:rsidRDefault="004A3267" w:rsidP="00555CA6"/>
          <w:p w:rsidR="004A3267" w:rsidRPr="000832EF" w:rsidRDefault="004A3267" w:rsidP="00555CA6">
            <w:pPr>
              <w:ind w:left="34"/>
            </w:pPr>
            <w:r w:rsidRPr="000832EF">
              <w:t>с. Каргасок</w:t>
            </w:r>
          </w:p>
        </w:tc>
        <w:tc>
          <w:tcPr>
            <w:tcW w:w="2673" w:type="dxa"/>
            <w:gridSpan w:val="2"/>
          </w:tcPr>
          <w:p w:rsidR="004A3267" w:rsidRPr="000832EF" w:rsidRDefault="004A3267" w:rsidP="00555CA6">
            <w:pPr>
              <w:ind w:firstLine="426"/>
            </w:pPr>
          </w:p>
        </w:tc>
      </w:tr>
      <w:tr w:rsidR="004A3267" w:rsidRPr="00CC0A77" w:rsidTr="004A3267">
        <w:trPr>
          <w:gridBefore w:val="1"/>
          <w:gridAfter w:val="1"/>
          <w:wBefore w:w="142" w:type="dxa"/>
          <w:wAfter w:w="285" w:type="dxa"/>
          <w:trHeight w:val="1016"/>
        </w:trPr>
        <w:tc>
          <w:tcPr>
            <w:tcW w:w="5245" w:type="dxa"/>
            <w:gridSpan w:val="2"/>
            <w:vAlign w:val="center"/>
          </w:tcPr>
          <w:p w:rsidR="004A3267" w:rsidRPr="000832EF" w:rsidRDefault="004A3267" w:rsidP="00555CA6">
            <w:pPr>
              <w:pStyle w:val="ConsPlusNormal"/>
              <w:ind w:left="176" w:right="34"/>
              <w:jc w:val="both"/>
              <w:rPr>
                <w:rFonts w:ascii="Times New Roman" w:hAnsi="Times New Roman" w:cs="Times New Roman"/>
                <w:sz w:val="24"/>
                <w:szCs w:val="24"/>
              </w:rPr>
            </w:pPr>
            <w:bookmarkStart w:id="0" w:name="OLE_LINK1"/>
            <w:bookmarkStart w:id="1" w:name="OLE_LINK2"/>
            <w:bookmarkStart w:id="2" w:name="OLE_LINK17"/>
            <w:bookmarkStart w:id="3" w:name="OLE_LINK18"/>
          </w:p>
          <w:p w:rsidR="004A3267" w:rsidRPr="000832EF" w:rsidRDefault="004A3267" w:rsidP="00072892">
            <w:pPr>
              <w:pStyle w:val="ConsPlusNormal"/>
              <w:ind w:right="34" w:firstLine="0"/>
              <w:jc w:val="both"/>
              <w:rPr>
                <w:rFonts w:ascii="Times New Roman" w:hAnsi="Times New Roman" w:cs="Times New Roman"/>
                <w:sz w:val="24"/>
                <w:szCs w:val="24"/>
              </w:rPr>
            </w:pPr>
            <w:r w:rsidRPr="000832EF">
              <w:rPr>
                <w:rFonts w:ascii="Times New Roman" w:hAnsi="Times New Roman" w:cs="Times New Roman"/>
                <w:sz w:val="24"/>
                <w:szCs w:val="24"/>
              </w:rPr>
              <w:t xml:space="preserve">Об утверждении </w:t>
            </w:r>
            <w:r>
              <w:rPr>
                <w:rFonts w:ascii="Times New Roman" w:hAnsi="Times New Roman" w:cs="Times New Roman"/>
                <w:sz w:val="24"/>
                <w:szCs w:val="24"/>
              </w:rPr>
              <w:t>муниципальной</w:t>
            </w:r>
            <w:r w:rsidRPr="000832EF">
              <w:rPr>
                <w:rFonts w:ascii="Times New Roman" w:hAnsi="Times New Roman" w:cs="Times New Roman"/>
                <w:sz w:val="24"/>
                <w:szCs w:val="24"/>
              </w:rPr>
              <w:t xml:space="preserve"> программ</w:t>
            </w:r>
            <w:r>
              <w:rPr>
                <w:rFonts w:ascii="Times New Roman" w:hAnsi="Times New Roman" w:cs="Times New Roman"/>
                <w:sz w:val="24"/>
                <w:szCs w:val="24"/>
              </w:rPr>
              <w:t>ы</w:t>
            </w:r>
            <w:r w:rsidRPr="000832EF">
              <w:rPr>
                <w:rFonts w:ascii="Times New Roman" w:hAnsi="Times New Roman" w:cs="Times New Roman"/>
                <w:sz w:val="24"/>
                <w:szCs w:val="24"/>
              </w:rPr>
              <w:t xml:space="preserve"> «</w:t>
            </w:r>
            <w:hyperlink r:id="rId6" w:history="1">
              <w:r w:rsidRPr="004A3267">
                <w:rPr>
                  <w:rFonts w:ascii="Times New Roman" w:hAnsi="Times New Roman" w:cs="Times New Roman"/>
                  <w:color w:val="000000"/>
                  <w:sz w:val="24"/>
                  <w:szCs w:val="24"/>
                </w:rPr>
                <w:t>Обеспечение</w:t>
              </w:r>
            </w:hyperlink>
            <w:r w:rsidRPr="004A3267">
              <w:rPr>
                <w:rFonts w:ascii="Times New Roman" w:hAnsi="Times New Roman" w:cs="Times New Roman"/>
                <w:color w:val="000000"/>
                <w:sz w:val="24"/>
                <w:szCs w:val="24"/>
              </w:rPr>
              <w:t xml:space="preserve"> безопасности жизнедеятельности населения </w:t>
            </w:r>
            <w:r w:rsidRPr="004A3267">
              <w:rPr>
                <w:rFonts w:ascii="Times New Roman" w:hAnsi="Times New Roman" w:cs="Times New Roman"/>
                <w:sz w:val="24"/>
                <w:szCs w:val="24"/>
              </w:rPr>
              <w:t>муниципального образования</w:t>
            </w:r>
            <w:r w:rsidRPr="004A3267">
              <w:rPr>
                <w:rFonts w:ascii="Times New Roman" w:hAnsi="Times New Roman" w:cs="Times New Roman"/>
                <w:color w:val="000000"/>
                <w:sz w:val="24"/>
                <w:szCs w:val="24"/>
              </w:rPr>
              <w:t xml:space="preserve"> «Каргасокский район»</w:t>
            </w:r>
          </w:p>
          <w:bookmarkEnd w:id="0"/>
          <w:bookmarkEnd w:id="1"/>
          <w:bookmarkEnd w:id="2"/>
          <w:bookmarkEnd w:id="3"/>
          <w:p w:rsidR="004A3267" w:rsidRPr="000832EF" w:rsidRDefault="004A3267" w:rsidP="00555CA6">
            <w:pPr>
              <w:pStyle w:val="mystyle"/>
              <w:ind w:firstLine="426"/>
              <w:jc w:val="both"/>
              <w:rPr>
                <w:szCs w:val="24"/>
                <w:lang w:val="ru-RU"/>
              </w:rPr>
            </w:pPr>
          </w:p>
        </w:tc>
        <w:tc>
          <w:tcPr>
            <w:tcW w:w="5245" w:type="dxa"/>
            <w:gridSpan w:val="3"/>
            <w:tcBorders>
              <w:left w:val="nil"/>
            </w:tcBorders>
          </w:tcPr>
          <w:p w:rsidR="004A3267" w:rsidRPr="000832EF" w:rsidRDefault="004A3267" w:rsidP="00555CA6">
            <w:pPr>
              <w:ind w:firstLine="426"/>
            </w:pPr>
          </w:p>
          <w:p w:rsidR="004A3267" w:rsidRPr="000832EF" w:rsidRDefault="004A3267" w:rsidP="00555CA6">
            <w:pPr>
              <w:ind w:firstLine="426"/>
            </w:pPr>
          </w:p>
        </w:tc>
      </w:tr>
      <w:tr w:rsidR="004A3267" w:rsidRPr="00CC0A77" w:rsidTr="004A3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2" w:type="dxa"/>
          <w:wAfter w:w="285" w:type="dxa"/>
          <w:trHeight w:val="592"/>
        </w:trPr>
        <w:tc>
          <w:tcPr>
            <w:tcW w:w="10490" w:type="dxa"/>
            <w:gridSpan w:val="5"/>
            <w:tcBorders>
              <w:top w:val="nil"/>
              <w:left w:val="nil"/>
              <w:bottom w:val="nil"/>
              <w:right w:val="nil"/>
            </w:tcBorders>
            <w:vAlign w:val="center"/>
          </w:tcPr>
          <w:p w:rsidR="004A3267" w:rsidRDefault="004A3267" w:rsidP="001D258D">
            <w:pPr>
              <w:ind w:firstLine="426"/>
              <w:jc w:val="both"/>
            </w:pPr>
            <w:r w:rsidRPr="00532699">
              <w:t>В соответствии с</w:t>
            </w:r>
            <w:r w:rsidR="009534B8">
              <w:t>о статьей 179 Бюджетного кодекса РФ,</w:t>
            </w:r>
            <w:r>
              <w:t xml:space="preserve"> пунктом </w:t>
            </w:r>
            <w:r w:rsidR="009534B8">
              <w:t>3</w:t>
            </w:r>
            <w:r>
              <w:t>.</w:t>
            </w:r>
            <w:r w:rsidR="009534B8">
              <w:t>7</w:t>
            </w:r>
            <w:r>
              <w:t>. Порядка</w:t>
            </w:r>
            <w:r w:rsidRPr="00532699">
              <w:t xml:space="preserve"> </w:t>
            </w:r>
            <w:r w:rsidRPr="000832EF">
              <w:t>принятия решений о разработке муниципальных программ муниципального образования «Каргасокский район», их формирования и реализации</w:t>
            </w:r>
            <w:r>
              <w:t>, утвержденного</w:t>
            </w:r>
            <w:r w:rsidRPr="00532699">
              <w:t xml:space="preserve"> постановлением Админист</w:t>
            </w:r>
            <w:r>
              <w:t>рации Каргасокского района от 20.</w:t>
            </w:r>
            <w:r w:rsidRPr="00532699">
              <w:t>0</w:t>
            </w:r>
            <w:r>
              <w:t>1</w:t>
            </w:r>
            <w:r w:rsidRPr="00532699">
              <w:t>.201</w:t>
            </w:r>
            <w:r>
              <w:t xml:space="preserve">5 </w:t>
            </w:r>
            <w:r w:rsidRPr="00532699">
              <w:t>№</w:t>
            </w:r>
            <w:r>
              <w:t>11</w:t>
            </w:r>
            <w:r w:rsidRPr="00532699">
              <w:t xml:space="preserve"> «</w:t>
            </w:r>
            <w:r w:rsidRPr="000832EF">
              <w:t>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w:t>
            </w:r>
            <w:r w:rsidRPr="00532699">
              <w:t>»</w:t>
            </w:r>
            <w:r w:rsidR="009534B8">
              <w:t xml:space="preserve">, </w:t>
            </w:r>
            <w:r w:rsidR="009534B8" w:rsidRPr="00532699">
              <w:t>постановлением Админист</w:t>
            </w:r>
            <w:r w:rsidR="009534B8">
              <w:t>рации Каргасокского района от 08.06</w:t>
            </w:r>
            <w:r w:rsidR="009534B8" w:rsidRPr="00532699">
              <w:t>.201</w:t>
            </w:r>
            <w:r w:rsidR="009534B8">
              <w:t xml:space="preserve">5 </w:t>
            </w:r>
            <w:r w:rsidR="009534B8" w:rsidRPr="00532699">
              <w:t>№</w:t>
            </w:r>
            <w:r w:rsidR="009534B8">
              <w:t>96 «</w:t>
            </w:r>
            <w:r w:rsidR="009534B8" w:rsidRPr="000832EF">
              <w:t>Об утверждении перечня муниципальных программ муниципального образования «Каргасокский район»</w:t>
            </w:r>
            <w:r w:rsidR="008264BC">
              <w:t>, распоряжением Администрации Каргасокского района от 26.06.2015 г. №366 «</w:t>
            </w:r>
            <w:r w:rsidR="008264BC" w:rsidRPr="000832EF">
              <w:t>О</w:t>
            </w:r>
            <w:r w:rsidR="008264BC">
              <w:t xml:space="preserve"> разработке</w:t>
            </w:r>
            <w:r w:rsidR="008264BC" w:rsidRPr="000832EF">
              <w:t xml:space="preserve"> муниципальных программ </w:t>
            </w:r>
            <w:r w:rsidR="008264BC">
              <w:t xml:space="preserve">(подпрограмм) </w:t>
            </w:r>
            <w:r w:rsidR="008264BC" w:rsidRPr="000832EF">
              <w:t>муниципального образования «Каргасокский район»</w:t>
            </w:r>
          </w:p>
          <w:p w:rsidR="004A3267" w:rsidRDefault="004A3267" w:rsidP="001D258D">
            <w:pPr>
              <w:ind w:firstLine="426"/>
              <w:jc w:val="both"/>
            </w:pPr>
          </w:p>
          <w:p w:rsidR="004A3267" w:rsidRPr="00B44FA7" w:rsidRDefault="004A3267" w:rsidP="001D258D">
            <w:pPr>
              <w:ind w:firstLine="426"/>
              <w:jc w:val="both"/>
            </w:pPr>
            <w:r>
              <w:t>Администрация Каргасокского района постановляет</w:t>
            </w:r>
            <w:r w:rsidRPr="00B44FA7">
              <w:t>:</w:t>
            </w:r>
          </w:p>
          <w:p w:rsidR="004A3267" w:rsidRPr="00CC0A77" w:rsidRDefault="004A3267" w:rsidP="001D258D">
            <w:pPr>
              <w:ind w:firstLine="426"/>
              <w:jc w:val="both"/>
            </w:pPr>
          </w:p>
        </w:tc>
      </w:tr>
    </w:tbl>
    <w:p w:rsidR="004A3267" w:rsidRDefault="004A3267" w:rsidP="001D258D">
      <w:pPr>
        <w:pStyle w:val="a5"/>
        <w:numPr>
          <w:ilvl w:val="0"/>
          <w:numId w:val="5"/>
        </w:numPr>
        <w:autoSpaceDE w:val="0"/>
        <w:autoSpaceDN w:val="0"/>
        <w:ind w:left="34" w:firstLine="426"/>
        <w:jc w:val="both"/>
      </w:pPr>
      <w:r w:rsidRPr="00A86567">
        <w:t xml:space="preserve">Утвердить </w:t>
      </w:r>
      <w:r w:rsidR="008264BC">
        <w:t>муниципальную</w:t>
      </w:r>
      <w:r w:rsidR="008264BC" w:rsidRPr="000832EF">
        <w:t xml:space="preserve"> программ</w:t>
      </w:r>
      <w:r w:rsidR="008264BC">
        <w:t>у</w:t>
      </w:r>
      <w:r w:rsidR="008264BC" w:rsidRPr="000832EF">
        <w:t xml:space="preserve"> «</w:t>
      </w:r>
      <w:hyperlink r:id="rId7" w:history="1">
        <w:r w:rsidR="008264BC" w:rsidRPr="004A3267">
          <w:rPr>
            <w:color w:val="000000"/>
          </w:rPr>
          <w:t>Обеспечение</w:t>
        </w:r>
      </w:hyperlink>
      <w:r w:rsidR="008264BC" w:rsidRPr="004A3267">
        <w:rPr>
          <w:color w:val="000000"/>
        </w:rPr>
        <w:t xml:space="preserve"> безопасности жизнедеятельности населения </w:t>
      </w:r>
      <w:r w:rsidR="008264BC" w:rsidRPr="004A3267">
        <w:t>муниципального образования</w:t>
      </w:r>
      <w:r w:rsidR="008264BC" w:rsidRPr="004A3267">
        <w:rPr>
          <w:color w:val="000000"/>
        </w:rPr>
        <w:t xml:space="preserve"> «Каргасокский район»</w:t>
      </w:r>
      <w:r w:rsidRPr="00A86567">
        <w:t xml:space="preserve"> согласно приложению к настоящему </w:t>
      </w:r>
      <w:r>
        <w:t>постановлению.</w:t>
      </w:r>
    </w:p>
    <w:p w:rsidR="004A3267" w:rsidRPr="00452DF3" w:rsidRDefault="008264BC" w:rsidP="001D258D">
      <w:pPr>
        <w:pStyle w:val="a5"/>
        <w:numPr>
          <w:ilvl w:val="0"/>
          <w:numId w:val="5"/>
        </w:numPr>
        <w:autoSpaceDE w:val="0"/>
        <w:autoSpaceDN w:val="0"/>
        <w:ind w:left="0" w:firstLine="426"/>
        <w:jc w:val="both"/>
      </w:pPr>
      <w:r>
        <w:t>Н</w:t>
      </w:r>
      <w:r w:rsidR="004A3267" w:rsidRPr="00452DF3">
        <w:t xml:space="preserve">астоящее постановление вступает в силу </w:t>
      </w:r>
      <w:r>
        <w:t>с 01.01.2016 г., но не ранее</w:t>
      </w:r>
      <w:r w:rsidR="004A3267" w:rsidRPr="00452DF3">
        <w:t xml:space="preserve"> дня официального опубликования в порядке, предусмотренном Уставом муниципального образования «Каргасокский район»</w:t>
      </w:r>
      <w:r w:rsidR="004A3267">
        <w:t>.</w:t>
      </w:r>
    </w:p>
    <w:p w:rsidR="00992A44" w:rsidRDefault="00992A44" w:rsidP="008264BC">
      <w:pPr>
        <w:pStyle w:val="ConsPlusTitle"/>
        <w:widowControl/>
        <w:jc w:val="center"/>
        <w:rPr>
          <w:rFonts w:ascii="Times New Roman" w:hAnsi="Times New Roman" w:cs="Times New Roman"/>
          <w:b w:val="0"/>
          <w:sz w:val="24"/>
          <w:szCs w:val="24"/>
        </w:rPr>
      </w:pPr>
    </w:p>
    <w:p w:rsidR="008264BC" w:rsidRDefault="008264BC" w:rsidP="008264BC">
      <w:pPr>
        <w:pStyle w:val="ConsPlusTitle"/>
        <w:widowControl/>
        <w:jc w:val="both"/>
        <w:rPr>
          <w:rFonts w:ascii="Times New Roman" w:hAnsi="Times New Roman" w:cs="Times New Roman"/>
          <w:b w:val="0"/>
          <w:sz w:val="24"/>
          <w:szCs w:val="24"/>
        </w:rPr>
      </w:pPr>
    </w:p>
    <w:p w:rsidR="001D258D" w:rsidRDefault="001D258D" w:rsidP="008264BC">
      <w:pPr>
        <w:pStyle w:val="ConsPlusTitle"/>
        <w:widowControl/>
        <w:jc w:val="both"/>
        <w:rPr>
          <w:rFonts w:ascii="Times New Roman" w:hAnsi="Times New Roman" w:cs="Times New Roman"/>
          <w:b w:val="0"/>
          <w:sz w:val="24"/>
          <w:szCs w:val="24"/>
        </w:rPr>
      </w:pPr>
    </w:p>
    <w:p w:rsidR="008264BC" w:rsidRDefault="008264BC" w:rsidP="008264BC">
      <w:pPr>
        <w:pStyle w:val="ConsPlusTitle"/>
        <w:widowControl/>
        <w:jc w:val="both"/>
        <w:rPr>
          <w:rFonts w:ascii="Times New Roman" w:hAnsi="Times New Roman" w:cs="Times New Roman"/>
          <w:b w:val="0"/>
          <w:sz w:val="24"/>
          <w:szCs w:val="24"/>
        </w:rPr>
      </w:pPr>
    </w:p>
    <w:p w:rsidR="008264BC" w:rsidRDefault="008264BC" w:rsidP="008264BC">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Глава Каргасокского района                                                                                  </w:t>
      </w:r>
      <w:r w:rsidR="001D258D">
        <w:rPr>
          <w:rFonts w:ascii="Times New Roman" w:hAnsi="Times New Roman" w:cs="Times New Roman"/>
          <w:b w:val="0"/>
          <w:sz w:val="24"/>
          <w:szCs w:val="24"/>
        </w:rPr>
        <w:t xml:space="preserve">             </w:t>
      </w:r>
      <w:proofErr w:type="spellStart"/>
      <w:r w:rsidR="001D258D">
        <w:rPr>
          <w:rFonts w:ascii="Times New Roman" w:hAnsi="Times New Roman" w:cs="Times New Roman"/>
          <w:b w:val="0"/>
          <w:sz w:val="24"/>
          <w:szCs w:val="24"/>
        </w:rPr>
        <w:t>А.П.</w:t>
      </w:r>
      <w:r>
        <w:rPr>
          <w:rFonts w:ascii="Times New Roman" w:hAnsi="Times New Roman" w:cs="Times New Roman"/>
          <w:b w:val="0"/>
          <w:sz w:val="24"/>
          <w:szCs w:val="24"/>
        </w:rPr>
        <w:t>Ащеулов</w:t>
      </w:r>
      <w:proofErr w:type="spellEnd"/>
    </w:p>
    <w:p w:rsidR="008264BC" w:rsidRDefault="008264BC" w:rsidP="008264BC">
      <w:pPr>
        <w:pStyle w:val="ConsPlusTitle"/>
        <w:widowControl/>
        <w:jc w:val="both"/>
        <w:rPr>
          <w:rFonts w:ascii="Times New Roman" w:hAnsi="Times New Roman" w:cs="Times New Roman"/>
          <w:b w:val="0"/>
          <w:sz w:val="24"/>
          <w:szCs w:val="24"/>
        </w:rPr>
      </w:pPr>
    </w:p>
    <w:p w:rsidR="008264BC" w:rsidRDefault="008264BC" w:rsidP="008264BC">
      <w:pPr>
        <w:pStyle w:val="ConsPlusTitle"/>
        <w:widowControl/>
        <w:jc w:val="both"/>
        <w:rPr>
          <w:rFonts w:ascii="Times New Roman" w:hAnsi="Times New Roman" w:cs="Times New Roman"/>
          <w:b w:val="0"/>
        </w:rPr>
      </w:pPr>
    </w:p>
    <w:p w:rsidR="008264BC" w:rsidRDefault="008264BC" w:rsidP="008264BC">
      <w:pPr>
        <w:pStyle w:val="ConsPlusTitle"/>
        <w:widowControl/>
        <w:jc w:val="both"/>
        <w:rPr>
          <w:rFonts w:ascii="Times New Roman" w:hAnsi="Times New Roman" w:cs="Times New Roman"/>
          <w:b w:val="0"/>
        </w:rPr>
      </w:pPr>
    </w:p>
    <w:p w:rsidR="008264BC" w:rsidRDefault="008264BC" w:rsidP="008264BC">
      <w:pPr>
        <w:pStyle w:val="ConsPlusTitle"/>
        <w:widowControl/>
        <w:jc w:val="both"/>
        <w:rPr>
          <w:rFonts w:ascii="Times New Roman" w:hAnsi="Times New Roman" w:cs="Times New Roman"/>
          <w:b w:val="0"/>
        </w:rPr>
      </w:pPr>
    </w:p>
    <w:p w:rsidR="008264BC" w:rsidRDefault="008264BC" w:rsidP="008264BC">
      <w:pPr>
        <w:pStyle w:val="ConsPlusTitle"/>
        <w:widowControl/>
        <w:jc w:val="both"/>
        <w:rPr>
          <w:rFonts w:ascii="Times New Roman" w:hAnsi="Times New Roman" w:cs="Times New Roman"/>
          <w:b w:val="0"/>
        </w:rPr>
      </w:pPr>
    </w:p>
    <w:p w:rsidR="008264BC" w:rsidRDefault="008264BC" w:rsidP="008264BC">
      <w:pPr>
        <w:pStyle w:val="ConsPlusTitle"/>
        <w:widowControl/>
        <w:jc w:val="both"/>
        <w:rPr>
          <w:rFonts w:ascii="Times New Roman" w:hAnsi="Times New Roman" w:cs="Times New Roman"/>
          <w:b w:val="0"/>
        </w:rPr>
      </w:pPr>
    </w:p>
    <w:p w:rsidR="008264BC" w:rsidRDefault="008264BC" w:rsidP="008264BC">
      <w:pPr>
        <w:pStyle w:val="ConsPlusTitle"/>
        <w:widowControl/>
        <w:jc w:val="both"/>
        <w:rPr>
          <w:rFonts w:ascii="Times New Roman" w:hAnsi="Times New Roman" w:cs="Times New Roman"/>
          <w:b w:val="0"/>
        </w:rPr>
      </w:pPr>
    </w:p>
    <w:p w:rsidR="008264BC" w:rsidRDefault="008264BC" w:rsidP="008264BC">
      <w:pPr>
        <w:pStyle w:val="ConsPlusTitle"/>
        <w:widowControl/>
        <w:jc w:val="both"/>
        <w:rPr>
          <w:rFonts w:ascii="Times New Roman" w:hAnsi="Times New Roman" w:cs="Times New Roman"/>
          <w:b w:val="0"/>
        </w:rPr>
      </w:pPr>
    </w:p>
    <w:p w:rsidR="008264BC" w:rsidRDefault="008264BC" w:rsidP="008264BC">
      <w:pPr>
        <w:pStyle w:val="ConsPlusTitle"/>
        <w:widowControl/>
        <w:jc w:val="both"/>
        <w:rPr>
          <w:rFonts w:ascii="Times New Roman" w:hAnsi="Times New Roman" w:cs="Times New Roman"/>
          <w:b w:val="0"/>
        </w:rPr>
      </w:pPr>
      <w:bookmarkStart w:id="4" w:name="_GoBack"/>
      <w:bookmarkEnd w:id="4"/>
    </w:p>
    <w:p w:rsidR="008264BC" w:rsidRDefault="008264BC" w:rsidP="008264BC">
      <w:pPr>
        <w:pStyle w:val="ConsPlusTitle"/>
        <w:widowControl/>
        <w:jc w:val="both"/>
        <w:rPr>
          <w:rFonts w:ascii="Times New Roman" w:hAnsi="Times New Roman" w:cs="Times New Roman"/>
          <w:b w:val="0"/>
        </w:rPr>
      </w:pPr>
    </w:p>
    <w:p w:rsidR="008264BC" w:rsidRDefault="008264BC" w:rsidP="008264BC">
      <w:pPr>
        <w:pStyle w:val="ConsPlusTitle"/>
        <w:widowControl/>
        <w:jc w:val="both"/>
        <w:rPr>
          <w:rFonts w:ascii="Times New Roman" w:hAnsi="Times New Roman" w:cs="Times New Roman"/>
          <w:b w:val="0"/>
        </w:rPr>
      </w:pPr>
    </w:p>
    <w:p w:rsidR="001D258D" w:rsidRDefault="001D258D" w:rsidP="008264BC">
      <w:pPr>
        <w:pStyle w:val="ConsPlusTitle"/>
        <w:widowControl/>
        <w:jc w:val="both"/>
        <w:rPr>
          <w:rFonts w:ascii="Times New Roman" w:hAnsi="Times New Roman" w:cs="Times New Roman"/>
          <w:b w:val="0"/>
        </w:rPr>
      </w:pPr>
    </w:p>
    <w:p w:rsidR="008264BC" w:rsidRPr="008264BC" w:rsidRDefault="008264BC" w:rsidP="008264BC">
      <w:pPr>
        <w:pStyle w:val="ConsPlusTitle"/>
        <w:widowControl/>
        <w:jc w:val="both"/>
        <w:rPr>
          <w:rFonts w:ascii="Times New Roman" w:hAnsi="Times New Roman" w:cs="Times New Roman"/>
          <w:b w:val="0"/>
        </w:rPr>
      </w:pPr>
      <w:r w:rsidRPr="008264BC">
        <w:rPr>
          <w:rFonts w:ascii="Times New Roman" w:hAnsi="Times New Roman" w:cs="Times New Roman"/>
          <w:b w:val="0"/>
        </w:rPr>
        <w:t>В.В. Тимохин</w:t>
      </w:r>
    </w:p>
    <w:p w:rsidR="008264BC" w:rsidRPr="008264BC" w:rsidRDefault="008264BC" w:rsidP="008264BC">
      <w:pPr>
        <w:pStyle w:val="ConsPlusTitle"/>
        <w:widowControl/>
        <w:jc w:val="both"/>
        <w:rPr>
          <w:rFonts w:ascii="Times New Roman" w:hAnsi="Times New Roman" w:cs="Times New Roman"/>
          <w:b w:val="0"/>
        </w:rPr>
      </w:pPr>
      <w:r w:rsidRPr="008264BC">
        <w:rPr>
          <w:rFonts w:ascii="Times New Roman" w:hAnsi="Times New Roman" w:cs="Times New Roman"/>
          <w:b w:val="0"/>
        </w:rPr>
        <w:t>22297</w:t>
      </w:r>
    </w:p>
    <w:p w:rsidR="001F57B9" w:rsidRDefault="001F57B9" w:rsidP="008264BC">
      <w:pPr>
        <w:pStyle w:val="ConsPlusTitle"/>
        <w:widowControl/>
        <w:jc w:val="both"/>
        <w:rPr>
          <w:rFonts w:ascii="Times New Roman" w:hAnsi="Times New Roman" w:cs="Times New Roman"/>
          <w:b w:val="0"/>
          <w:sz w:val="24"/>
          <w:szCs w:val="24"/>
        </w:rPr>
        <w:sectPr w:rsidR="001F57B9" w:rsidSect="00626BEC">
          <w:pgSz w:w="11905" w:h="16838" w:code="9"/>
          <w:pgMar w:top="426" w:right="706" w:bottom="426" w:left="993" w:header="720" w:footer="720" w:gutter="0"/>
          <w:cols w:space="720"/>
        </w:sectPr>
      </w:pPr>
    </w:p>
    <w:p w:rsidR="001F2252" w:rsidRDefault="001F2252" w:rsidP="001F57B9"/>
    <w:p w:rsidR="001F2252" w:rsidRDefault="001F2252" w:rsidP="001F57B9"/>
    <w:p w:rsidR="008264BC" w:rsidRDefault="008264BC" w:rsidP="001D258D">
      <w:pPr>
        <w:pStyle w:val="ConsPlusTitle"/>
        <w:widowControl/>
        <w:ind w:left="6804"/>
        <w:rPr>
          <w:rFonts w:ascii="Times New Roman" w:hAnsi="Times New Roman" w:cs="Times New Roman"/>
          <w:b w:val="0"/>
          <w:sz w:val="24"/>
          <w:szCs w:val="24"/>
        </w:rPr>
      </w:pPr>
      <w:r>
        <w:rPr>
          <w:rFonts w:ascii="Times New Roman" w:hAnsi="Times New Roman" w:cs="Times New Roman"/>
          <w:b w:val="0"/>
          <w:sz w:val="24"/>
          <w:szCs w:val="24"/>
        </w:rPr>
        <w:t>У</w:t>
      </w:r>
      <w:r w:rsidR="001D258D">
        <w:rPr>
          <w:rFonts w:ascii="Times New Roman" w:hAnsi="Times New Roman" w:cs="Times New Roman"/>
          <w:b w:val="0"/>
          <w:sz w:val="24"/>
          <w:szCs w:val="24"/>
        </w:rPr>
        <w:t>ТВЕРЖДЕНА</w:t>
      </w:r>
    </w:p>
    <w:p w:rsidR="008264BC" w:rsidRDefault="008264BC" w:rsidP="001D258D">
      <w:pPr>
        <w:pStyle w:val="ConsPlusTitle"/>
        <w:widowControl/>
        <w:ind w:left="6804"/>
        <w:rPr>
          <w:rFonts w:ascii="Times New Roman" w:hAnsi="Times New Roman" w:cs="Times New Roman"/>
          <w:b w:val="0"/>
          <w:sz w:val="24"/>
          <w:szCs w:val="24"/>
        </w:rPr>
      </w:pPr>
      <w:r>
        <w:rPr>
          <w:rFonts w:ascii="Times New Roman" w:hAnsi="Times New Roman" w:cs="Times New Roman"/>
          <w:b w:val="0"/>
          <w:sz w:val="24"/>
          <w:szCs w:val="24"/>
        </w:rPr>
        <w:t>постановлением Администрации</w:t>
      </w:r>
    </w:p>
    <w:p w:rsidR="008264BC" w:rsidRDefault="008264BC" w:rsidP="001D258D">
      <w:pPr>
        <w:pStyle w:val="ConsPlusTitle"/>
        <w:widowControl/>
        <w:ind w:left="6804"/>
        <w:rPr>
          <w:rFonts w:ascii="Times New Roman" w:hAnsi="Times New Roman" w:cs="Times New Roman"/>
          <w:b w:val="0"/>
          <w:sz w:val="24"/>
          <w:szCs w:val="24"/>
        </w:rPr>
      </w:pPr>
      <w:r>
        <w:rPr>
          <w:rFonts w:ascii="Times New Roman" w:hAnsi="Times New Roman" w:cs="Times New Roman"/>
          <w:b w:val="0"/>
          <w:sz w:val="24"/>
          <w:szCs w:val="24"/>
        </w:rPr>
        <w:t>Каргасокского района</w:t>
      </w:r>
    </w:p>
    <w:p w:rsidR="008264BC" w:rsidRDefault="008264BC" w:rsidP="001D258D">
      <w:pPr>
        <w:pStyle w:val="ConsPlusTitle"/>
        <w:widowControl/>
        <w:ind w:left="6804"/>
        <w:rPr>
          <w:rFonts w:ascii="Times New Roman" w:hAnsi="Times New Roman" w:cs="Times New Roman"/>
          <w:b w:val="0"/>
          <w:sz w:val="24"/>
          <w:szCs w:val="24"/>
        </w:rPr>
      </w:pPr>
      <w:r>
        <w:rPr>
          <w:rFonts w:ascii="Times New Roman" w:hAnsi="Times New Roman" w:cs="Times New Roman"/>
          <w:b w:val="0"/>
          <w:sz w:val="24"/>
          <w:szCs w:val="24"/>
        </w:rPr>
        <w:t xml:space="preserve">от </w:t>
      </w:r>
      <w:r w:rsidR="001D258D">
        <w:rPr>
          <w:rFonts w:ascii="Times New Roman" w:hAnsi="Times New Roman" w:cs="Times New Roman"/>
          <w:b w:val="0"/>
          <w:sz w:val="24"/>
          <w:szCs w:val="24"/>
        </w:rPr>
        <w:t>15.10</w:t>
      </w:r>
      <w:r>
        <w:rPr>
          <w:rFonts w:ascii="Times New Roman" w:hAnsi="Times New Roman" w:cs="Times New Roman"/>
          <w:b w:val="0"/>
          <w:sz w:val="24"/>
          <w:szCs w:val="24"/>
        </w:rPr>
        <w:t>.2015 №</w:t>
      </w:r>
      <w:r w:rsidR="001D258D">
        <w:rPr>
          <w:rFonts w:ascii="Times New Roman" w:hAnsi="Times New Roman" w:cs="Times New Roman"/>
          <w:b w:val="0"/>
          <w:sz w:val="24"/>
          <w:szCs w:val="24"/>
        </w:rPr>
        <w:t xml:space="preserve"> 155</w:t>
      </w:r>
    </w:p>
    <w:p w:rsidR="008264BC" w:rsidRDefault="008264BC" w:rsidP="001D258D">
      <w:pPr>
        <w:pStyle w:val="ConsPlusTitle"/>
        <w:widowControl/>
        <w:ind w:left="6804"/>
        <w:rPr>
          <w:rFonts w:ascii="Times New Roman" w:hAnsi="Times New Roman" w:cs="Times New Roman"/>
          <w:b w:val="0"/>
          <w:sz w:val="24"/>
          <w:szCs w:val="24"/>
        </w:rPr>
      </w:pPr>
      <w:r>
        <w:rPr>
          <w:rFonts w:ascii="Times New Roman" w:hAnsi="Times New Roman" w:cs="Times New Roman"/>
          <w:b w:val="0"/>
          <w:sz w:val="24"/>
          <w:szCs w:val="24"/>
        </w:rPr>
        <w:t>Приложение</w:t>
      </w:r>
    </w:p>
    <w:p w:rsidR="008264BC" w:rsidRDefault="008264BC" w:rsidP="008264BC">
      <w:pPr>
        <w:pStyle w:val="ConsPlusTitle"/>
        <w:widowControl/>
        <w:jc w:val="center"/>
        <w:rPr>
          <w:rFonts w:ascii="Times New Roman" w:hAnsi="Times New Roman" w:cs="Times New Roman"/>
          <w:b w:val="0"/>
          <w:sz w:val="24"/>
          <w:szCs w:val="24"/>
        </w:rPr>
      </w:pPr>
    </w:p>
    <w:p w:rsidR="00FF62A1" w:rsidRPr="006B174D" w:rsidRDefault="00FF62A1" w:rsidP="00FF62A1">
      <w:pPr>
        <w:pStyle w:val="ConsPlusTitle"/>
        <w:widowControl/>
        <w:jc w:val="center"/>
        <w:rPr>
          <w:rFonts w:ascii="Times New Roman" w:hAnsi="Times New Roman" w:cs="Times New Roman"/>
          <w:b w:val="0"/>
          <w:sz w:val="24"/>
          <w:szCs w:val="24"/>
        </w:rPr>
      </w:pPr>
      <w:r w:rsidRPr="006B174D">
        <w:rPr>
          <w:rFonts w:ascii="Times New Roman" w:hAnsi="Times New Roman" w:cs="Times New Roman"/>
          <w:b w:val="0"/>
          <w:sz w:val="24"/>
          <w:szCs w:val="24"/>
        </w:rPr>
        <w:t>Муниципальная программа</w:t>
      </w:r>
    </w:p>
    <w:p w:rsidR="00FF62A1" w:rsidRPr="006B174D" w:rsidRDefault="00FF62A1" w:rsidP="00FF62A1">
      <w:pPr>
        <w:pStyle w:val="ConsPlusTitle"/>
        <w:widowControl/>
        <w:jc w:val="center"/>
        <w:rPr>
          <w:rFonts w:ascii="Times New Roman" w:hAnsi="Times New Roman" w:cs="Times New Roman"/>
          <w:b w:val="0"/>
          <w:sz w:val="24"/>
          <w:szCs w:val="24"/>
        </w:rPr>
      </w:pPr>
      <w:r w:rsidRPr="006B174D">
        <w:rPr>
          <w:rFonts w:ascii="Times New Roman" w:hAnsi="Times New Roman" w:cs="Times New Roman"/>
          <w:b w:val="0"/>
          <w:sz w:val="24"/>
          <w:szCs w:val="24"/>
        </w:rPr>
        <w:t>«</w:t>
      </w:r>
      <w:hyperlink r:id="rId8" w:history="1">
        <w:r w:rsidRPr="006B174D">
          <w:rPr>
            <w:rFonts w:ascii="Times New Roman" w:hAnsi="Times New Roman" w:cs="Times New Roman"/>
            <w:b w:val="0"/>
            <w:color w:val="000000"/>
            <w:sz w:val="24"/>
            <w:szCs w:val="24"/>
          </w:rPr>
          <w:t>Обеспечение</w:t>
        </w:r>
      </w:hyperlink>
      <w:r w:rsidRPr="006B174D">
        <w:rPr>
          <w:rFonts w:ascii="Times New Roman" w:hAnsi="Times New Roman" w:cs="Times New Roman"/>
          <w:b w:val="0"/>
          <w:color w:val="000000"/>
          <w:sz w:val="24"/>
          <w:szCs w:val="24"/>
        </w:rPr>
        <w:t xml:space="preserve"> безопасности жизнедеятельности населения </w:t>
      </w:r>
      <w:r w:rsidRPr="006B174D">
        <w:rPr>
          <w:rFonts w:ascii="Times New Roman" w:hAnsi="Times New Roman" w:cs="Times New Roman"/>
          <w:b w:val="0"/>
          <w:sz w:val="24"/>
          <w:szCs w:val="24"/>
        </w:rPr>
        <w:t>муниципального образования</w:t>
      </w:r>
      <w:r w:rsidRPr="006B174D">
        <w:rPr>
          <w:rFonts w:ascii="Times New Roman" w:hAnsi="Times New Roman" w:cs="Times New Roman"/>
          <w:b w:val="0"/>
          <w:color w:val="000000"/>
          <w:sz w:val="24"/>
          <w:szCs w:val="24"/>
        </w:rPr>
        <w:t xml:space="preserve"> «Каргасокский район»</w:t>
      </w:r>
    </w:p>
    <w:p w:rsidR="00FF62A1" w:rsidRPr="006B174D" w:rsidRDefault="00FF62A1" w:rsidP="008264BC">
      <w:pPr>
        <w:pStyle w:val="ConsPlusTitle"/>
        <w:widowControl/>
        <w:jc w:val="center"/>
        <w:rPr>
          <w:rFonts w:ascii="Times New Roman" w:hAnsi="Times New Roman" w:cs="Times New Roman"/>
          <w:b w:val="0"/>
          <w:sz w:val="24"/>
          <w:szCs w:val="24"/>
        </w:rPr>
      </w:pPr>
    </w:p>
    <w:p w:rsidR="009F17F5" w:rsidRPr="006B174D" w:rsidRDefault="0040324D" w:rsidP="008264BC">
      <w:pPr>
        <w:pStyle w:val="ConsPlusTitle"/>
        <w:widowControl/>
        <w:jc w:val="center"/>
        <w:rPr>
          <w:rFonts w:ascii="Times New Roman" w:hAnsi="Times New Roman" w:cs="Times New Roman"/>
          <w:b w:val="0"/>
          <w:sz w:val="24"/>
          <w:szCs w:val="24"/>
        </w:rPr>
      </w:pPr>
      <w:r w:rsidRPr="006B174D">
        <w:rPr>
          <w:rFonts w:ascii="Times New Roman" w:hAnsi="Times New Roman" w:cs="Times New Roman"/>
          <w:b w:val="0"/>
          <w:sz w:val="24"/>
          <w:szCs w:val="24"/>
        </w:rPr>
        <w:t>П</w:t>
      </w:r>
      <w:r w:rsidR="009F17F5" w:rsidRPr="006B174D">
        <w:rPr>
          <w:rFonts w:ascii="Times New Roman" w:hAnsi="Times New Roman" w:cs="Times New Roman"/>
          <w:b w:val="0"/>
          <w:sz w:val="24"/>
          <w:szCs w:val="24"/>
        </w:rPr>
        <w:t>аспорт муниципальной программы</w:t>
      </w:r>
    </w:p>
    <w:p w:rsidR="0040324D" w:rsidRPr="006B174D" w:rsidRDefault="009F17F5" w:rsidP="0040324D">
      <w:pPr>
        <w:pStyle w:val="ConsPlusTitle"/>
        <w:widowControl/>
        <w:jc w:val="center"/>
        <w:rPr>
          <w:rFonts w:ascii="Times New Roman" w:hAnsi="Times New Roman" w:cs="Times New Roman"/>
          <w:b w:val="0"/>
          <w:sz w:val="24"/>
          <w:szCs w:val="24"/>
        </w:rPr>
      </w:pPr>
      <w:r w:rsidRPr="006B174D">
        <w:rPr>
          <w:rFonts w:ascii="Times New Roman" w:hAnsi="Times New Roman" w:cs="Times New Roman"/>
          <w:b w:val="0"/>
          <w:sz w:val="24"/>
          <w:szCs w:val="24"/>
        </w:rPr>
        <w:t>«</w:t>
      </w:r>
      <w:hyperlink r:id="rId9" w:history="1">
        <w:r w:rsidRPr="006B174D">
          <w:rPr>
            <w:rFonts w:ascii="Times New Roman" w:hAnsi="Times New Roman" w:cs="Times New Roman"/>
            <w:b w:val="0"/>
            <w:color w:val="000000"/>
            <w:sz w:val="24"/>
            <w:szCs w:val="24"/>
          </w:rPr>
          <w:t>Обеспечение</w:t>
        </w:r>
      </w:hyperlink>
      <w:r w:rsidRPr="006B174D">
        <w:rPr>
          <w:rFonts w:ascii="Times New Roman" w:hAnsi="Times New Roman" w:cs="Times New Roman"/>
          <w:b w:val="0"/>
          <w:color w:val="000000"/>
          <w:sz w:val="24"/>
          <w:szCs w:val="24"/>
        </w:rPr>
        <w:t xml:space="preserve"> безопасности жизнедеятельности населения </w:t>
      </w:r>
      <w:r w:rsidRPr="006B174D">
        <w:rPr>
          <w:rFonts w:ascii="Times New Roman" w:hAnsi="Times New Roman" w:cs="Times New Roman"/>
          <w:b w:val="0"/>
          <w:sz w:val="24"/>
          <w:szCs w:val="24"/>
        </w:rPr>
        <w:t>муниципального образования</w:t>
      </w:r>
      <w:r w:rsidRPr="006B174D">
        <w:rPr>
          <w:rFonts w:ascii="Times New Roman" w:hAnsi="Times New Roman" w:cs="Times New Roman"/>
          <w:b w:val="0"/>
          <w:color w:val="000000"/>
          <w:sz w:val="24"/>
          <w:szCs w:val="24"/>
        </w:rPr>
        <w:t xml:space="preserve"> «Каргасокский район»</w:t>
      </w:r>
    </w:p>
    <w:p w:rsidR="0040324D" w:rsidRPr="009F17F5" w:rsidRDefault="0040324D" w:rsidP="0040324D">
      <w:pPr>
        <w:autoSpaceDE w:val="0"/>
        <w:autoSpaceDN w:val="0"/>
        <w:adjustRightInd w:val="0"/>
        <w:jc w:val="cente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985"/>
        <w:gridCol w:w="2410"/>
        <w:gridCol w:w="56"/>
        <w:gridCol w:w="764"/>
        <w:gridCol w:w="654"/>
        <w:gridCol w:w="708"/>
        <w:gridCol w:w="720"/>
        <w:gridCol w:w="75"/>
        <w:gridCol w:w="705"/>
        <w:gridCol w:w="180"/>
        <w:gridCol w:w="795"/>
        <w:gridCol w:w="150"/>
        <w:gridCol w:w="1061"/>
      </w:tblGrid>
      <w:tr w:rsidR="0040324D" w:rsidRPr="0009302A" w:rsidTr="0039789D">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EA6D2A" w:rsidRDefault="0040324D" w:rsidP="0033095F">
            <w:pPr>
              <w:widowControl w:val="0"/>
              <w:autoSpaceDE w:val="0"/>
              <w:autoSpaceDN w:val="0"/>
              <w:adjustRightInd w:val="0"/>
              <w:rPr>
                <w:sz w:val="20"/>
                <w:szCs w:val="20"/>
              </w:rPr>
            </w:pPr>
            <w:r w:rsidRPr="00EA6D2A">
              <w:rPr>
                <w:sz w:val="20"/>
                <w:szCs w:val="20"/>
              </w:rPr>
              <w:t>Наименование муниципальной программы (далее – Программа)</w:t>
            </w:r>
          </w:p>
        </w:tc>
        <w:tc>
          <w:tcPr>
            <w:tcW w:w="827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EA6D2A" w:rsidRDefault="00273CD7" w:rsidP="0033095F">
            <w:pPr>
              <w:widowControl w:val="0"/>
              <w:autoSpaceDE w:val="0"/>
              <w:autoSpaceDN w:val="0"/>
              <w:adjustRightInd w:val="0"/>
              <w:rPr>
                <w:sz w:val="20"/>
                <w:szCs w:val="20"/>
              </w:rPr>
            </w:pPr>
            <w:hyperlink r:id="rId10" w:history="1">
              <w:r w:rsidR="0033095F" w:rsidRPr="00EA6D2A">
                <w:rPr>
                  <w:color w:val="000000"/>
                  <w:sz w:val="20"/>
                  <w:szCs w:val="20"/>
                </w:rPr>
                <w:t>Обеспечение</w:t>
              </w:r>
            </w:hyperlink>
            <w:r w:rsidR="0033095F" w:rsidRPr="00EA6D2A">
              <w:rPr>
                <w:color w:val="000000"/>
                <w:sz w:val="20"/>
                <w:szCs w:val="20"/>
              </w:rPr>
              <w:t xml:space="preserve"> безопасности жизнедеятельности населения </w:t>
            </w:r>
            <w:r w:rsidR="0033095F" w:rsidRPr="00EA6D2A">
              <w:rPr>
                <w:sz w:val="20"/>
                <w:szCs w:val="20"/>
              </w:rPr>
              <w:t>муниципального образования</w:t>
            </w:r>
            <w:r w:rsidR="0033095F" w:rsidRPr="00EA6D2A">
              <w:rPr>
                <w:color w:val="000000"/>
                <w:sz w:val="20"/>
                <w:szCs w:val="20"/>
              </w:rPr>
              <w:t xml:space="preserve"> «Каргасокский район»</w:t>
            </w:r>
          </w:p>
        </w:tc>
      </w:tr>
      <w:tr w:rsidR="0040324D" w:rsidRPr="0009302A" w:rsidTr="0039789D">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EA6D2A" w:rsidRDefault="0040324D" w:rsidP="0033095F">
            <w:pPr>
              <w:widowControl w:val="0"/>
              <w:autoSpaceDE w:val="0"/>
              <w:autoSpaceDN w:val="0"/>
              <w:adjustRightInd w:val="0"/>
              <w:rPr>
                <w:sz w:val="20"/>
                <w:szCs w:val="20"/>
              </w:rPr>
            </w:pPr>
            <w:r w:rsidRPr="00EA6D2A">
              <w:rPr>
                <w:sz w:val="20"/>
                <w:szCs w:val="20"/>
              </w:rPr>
              <w:t>Сроки (этапы) реализации Программы</w:t>
            </w:r>
          </w:p>
        </w:tc>
        <w:tc>
          <w:tcPr>
            <w:tcW w:w="827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EA6D2A" w:rsidRDefault="0033095F" w:rsidP="0033095F">
            <w:pPr>
              <w:widowControl w:val="0"/>
              <w:autoSpaceDE w:val="0"/>
              <w:autoSpaceDN w:val="0"/>
              <w:adjustRightInd w:val="0"/>
              <w:rPr>
                <w:sz w:val="20"/>
                <w:szCs w:val="20"/>
              </w:rPr>
            </w:pPr>
            <w:r w:rsidRPr="00EA6D2A">
              <w:rPr>
                <w:sz w:val="20"/>
                <w:szCs w:val="20"/>
              </w:rPr>
              <w:t>2016-2021</w:t>
            </w:r>
          </w:p>
        </w:tc>
      </w:tr>
      <w:tr w:rsidR="0040324D" w:rsidRPr="0009302A" w:rsidTr="0039789D">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EA6D2A" w:rsidRDefault="0040324D" w:rsidP="0033095F">
            <w:pPr>
              <w:widowControl w:val="0"/>
              <w:autoSpaceDE w:val="0"/>
              <w:autoSpaceDN w:val="0"/>
              <w:adjustRightInd w:val="0"/>
              <w:rPr>
                <w:sz w:val="20"/>
                <w:szCs w:val="20"/>
              </w:rPr>
            </w:pPr>
            <w:r w:rsidRPr="00EA6D2A">
              <w:rPr>
                <w:sz w:val="20"/>
                <w:szCs w:val="20"/>
              </w:rPr>
              <w:t>Куратор Программы</w:t>
            </w:r>
          </w:p>
        </w:tc>
        <w:tc>
          <w:tcPr>
            <w:tcW w:w="827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EA6D2A" w:rsidRDefault="0033095F" w:rsidP="0033095F">
            <w:pPr>
              <w:widowControl w:val="0"/>
              <w:autoSpaceDE w:val="0"/>
              <w:autoSpaceDN w:val="0"/>
              <w:adjustRightInd w:val="0"/>
              <w:rPr>
                <w:sz w:val="20"/>
                <w:szCs w:val="20"/>
              </w:rPr>
            </w:pPr>
            <w:r w:rsidRPr="00EA6D2A">
              <w:rPr>
                <w:sz w:val="20"/>
                <w:szCs w:val="20"/>
              </w:rPr>
              <w:t>Заместитель Главы Каргасокского района, управляющий делами</w:t>
            </w:r>
          </w:p>
        </w:tc>
      </w:tr>
      <w:tr w:rsidR="0040324D" w:rsidRPr="0009302A" w:rsidTr="0039789D">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EA6D2A" w:rsidRDefault="0040324D" w:rsidP="0033095F">
            <w:pPr>
              <w:widowControl w:val="0"/>
              <w:autoSpaceDE w:val="0"/>
              <w:autoSpaceDN w:val="0"/>
              <w:adjustRightInd w:val="0"/>
              <w:rPr>
                <w:sz w:val="20"/>
                <w:szCs w:val="20"/>
              </w:rPr>
            </w:pPr>
            <w:r w:rsidRPr="00EA6D2A">
              <w:rPr>
                <w:sz w:val="20"/>
                <w:szCs w:val="20"/>
              </w:rPr>
              <w:t>Координатор Программы</w:t>
            </w:r>
          </w:p>
        </w:tc>
        <w:tc>
          <w:tcPr>
            <w:tcW w:w="827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EA6D2A" w:rsidRDefault="0040324D" w:rsidP="0033095F">
            <w:pPr>
              <w:widowControl w:val="0"/>
              <w:autoSpaceDE w:val="0"/>
              <w:autoSpaceDN w:val="0"/>
              <w:adjustRightInd w:val="0"/>
              <w:rPr>
                <w:sz w:val="20"/>
                <w:szCs w:val="20"/>
              </w:rPr>
            </w:pPr>
          </w:p>
        </w:tc>
      </w:tr>
      <w:tr w:rsidR="0040324D" w:rsidRPr="0009302A" w:rsidTr="0039789D">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EA6D2A" w:rsidRDefault="0040324D" w:rsidP="0033095F">
            <w:pPr>
              <w:widowControl w:val="0"/>
              <w:autoSpaceDE w:val="0"/>
              <w:autoSpaceDN w:val="0"/>
              <w:adjustRightInd w:val="0"/>
              <w:rPr>
                <w:sz w:val="20"/>
                <w:szCs w:val="20"/>
              </w:rPr>
            </w:pPr>
            <w:r w:rsidRPr="00EA6D2A">
              <w:rPr>
                <w:sz w:val="20"/>
                <w:szCs w:val="20"/>
              </w:rPr>
              <w:t>Ответственный исполнитель Программы</w:t>
            </w:r>
          </w:p>
        </w:tc>
        <w:tc>
          <w:tcPr>
            <w:tcW w:w="827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EA6D2A" w:rsidRDefault="0033095F" w:rsidP="0033095F">
            <w:pPr>
              <w:widowControl w:val="0"/>
              <w:autoSpaceDE w:val="0"/>
              <w:autoSpaceDN w:val="0"/>
              <w:adjustRightInd w:val="0"/>
              <w:rPr>
                <w:sz w:val="20"/>
                <w:szCs w:val="20"/>
              </w:rPr>
            </w:pPr>
            <w:r w:rsidRPr="00EA6D2A">
              <w:rPr>
                <w:color w:val="000000"/>
                <w:sz w:val="20"/>
                <w:szCs w:val="20"/>
              </w:rPr>
              <w:t>Отдел правовой и кадровой работы Администрации Каргасокского района</w:t>
            </w:r>
          </w:p>
        </w:tc>
      </w:tr>
      <w:tr w:rsidR="0040324D" w:rsidRPr="0033095F" w:rsidTr="005A0215">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EA6D2A" w:rsidRDefault="0040324D" w:rsidP="0033095F">
            <w:pPr>
              <w:widowControl w:val="0"/>
              <w:autoSpaceDE w:val="0"/>
              <w:autoSpaceDN w:val="0"/>
              <w:adjustRightInd w:val="0"/>
              <w:rPr>
                <w:sz w:val="20"/>
                <w:szCs w:val="20"/>
              </w:rPr>
            </w:pPr>
            <w:r w:rsidRPr="00EA6D2A">
              <w:rPr>
                <w:sz w:val="20"/>
                <w:szCs w:val="20"/>
              </w:rPr>
              <w:t>Соисполнители Программы</w:t>
            </w:r>
          </w:p>
        </w:tc>
        <w:tc>
          <w:tcPr>
            <w:tcW w:w="8278" w:type="dxa"/>
            <w:gridSpan w:val="1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0324D" w:rsidRDefault="00E33EF0" w:rsidP="0033095F">
            <w:pPr>
              <w:widowControl w:val="0"/>
              <w:autoSpaceDE w:val="0"/>
              <w:autoSpaceDN w:val="0"/>
              <w:adjustRightInd w:val="0"/>
            </w:pPr>
            <w:r w:rsidRPr="00853788">
              <w:rPr>
                <w:bCs/>
                <w:sz w:val="20"/>
                <w:szCs w:val="20"/>
              </w:rPr>
              <w:t xml:space="preserve">Главный </w:t>
            </w:r>
            <w:hyperlink r:id="rId11" w:history="1">
              <w:r w:rsidRPr="00853788">
                <w:rPr>
                  <w:bCs/>
                  <w:sz w:val="20"/>
                  <w:szCs w:val="20"/>
                </w:rPr>
                <w:t>специалист - секретарь комиссии по делам несовершеннолетних и защите их прав Администрации Каргасокского района</w:t>
              </w:r>
            </w:hyperlink>
            <w:r>
              <w:t>;</w:t>
            </w:r>
          </w:p>
          <w:p w:rsidR="00E33EF0" w:rsidRPr="00EA6D2A" w:rsidRDefault="009A64A6" w:rsidP="0033095F">
            <w:pPr>
              <w:widowControl w:val="0"/>
              <w:autoSpaceDE w:val="0"/>
              <w:autoSpaceDN w:val="0"/>
              <w:adjustRightInd w:val="0"/>
              <w:rPr>
                <w:color w:val="FF0000"/>
                <w:sz w:val="20"/>
                <w:szCs w:val="20"/>
              </w:rPr>
            </w:pPr>
            <w:r w:rsidRPr="000C5A95">
              <w:rPr>
                <w:sz w:val="20"/>
                <w:szCs w:val="20"/>
              </w:rPr>
              <w:t>Ведущий специалист ГО и ЧС Администрации Каргасокского района</w:t>
            </w:r>
          </w:p>
        </w:tc>
      </w:tr>
      <w:tr w:rsidR="0040324D" w:rsidRPr="0033095F" w:rsidTr="005A0215">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EA6D2A" w:rsidRDefault="0040324D" w:rsidP="0033095F">
            <w:pPr>
              <w:widowControl w:val="0"/>
              <w:autoSpaceDE w:val="0"/>
              <w:autoSpaceDN w:val="0"/>
              <w:adjustRightInd w:val="0"/>
              <w:rPr>
                <w:sz w:val="20"/>
                <w:szCs w:val="20"/>
              </w:rPr>
            </w:pPr>
            <w:r w:rsidRPr="00EA6D2A">
              <w:rPr>
                <w:sz w:val="20"/>
                <w:szCs w:val="20"/>
              </w:rPr>
              <w:t>Участники Программы</w:t>
            </w:r>
          </w:p>
        </w:tc>
        <w:tc>
          <w:tcPr>
            <w:tcW w:w="8278" w:type="dxa"/>
            <w:gridSpan w:val="1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E75A9" w:rsidRPr="00EA6D2A" w:rsidRDefault="00107E78" w:rsidP="00107E78">
            <w:pPr>
              <w:widowControl w:val="0"/>
              <w:autoSpaceDE w:val="0"/>
              <w:autoSpaceDN w:val="0"/>
              <w:adjustRightInd w:val="0"/>
              <w:rPr>
                <w:color w:val="000000"/>
                <w:sz w:val="20"/>
                <w:szCs w:val="20"/>
              </w:rPr>
            </w:pPr>
            <w:r w:rsidRPr="00EA6D2A">
              <w:rPr>
                <w:color w:val="000000"/>
                <w:sz w:val="20"/>
                <w:szCs w:val="20"/>
              </w:rPr>
              <w:t>Администрация Каргасокского района</w:t>
            </w:r>
            <w:r w:rsidR="00AE75A9" w:rsidRPr="00EA6D2A">
              <w:rPr>
                <w:color w:val="000000"/>
                <w:sz w:val="20"/>
                <w:szCs w:val="20"/>
              </w:rPr>
              <w:t>,</w:t>
            </w:r>
          </w:p>
          <w:p w:rsidR="00AE75A9" w:rsidRPr="00EA6D2A" w:rsidRDefault="00AE75A9" w:rsidP="00AE75A9">
            <w:pPr>
              <w:widowControl w:val="0"/>
              <w:autoSpaceDE w:val="0"/>
              <w:autoSpaceDN w:val="0"/>
              <w:adjustRightInd w:val="0"/>
              <w:rPr>
                <w:sz w:val="20"/>
                <w:szCs w:val="20"/>
              </w:rPr>
            </w:pPr>
            <w:r w:rsidRPr="00EA6D2A">
              <w:rPr>
                <w:sz w:val="20"/>
                <w:szCs w:val="20"/>
              </w:rPr>
              <w:t>Управление образования, опеки и попечительства муниципального образования «Каргасокский район»,</w:t>
            </w:r>
          </w:p>
          <w:p w:rsidR="00AE75A9" w:rsidRPr="00030B8B" w:rsidRDefault="00AE75A9" w:rsidP="00AE75A9">
            <w:pPr>
              <w:widowControl w:val="0"/>
              <w:autoSpaceDE w:val="0"/>
              <w:autoSpaceDN w:val="0"/>
              <w:adjustRightInd w:val="0"/>
              <w:rPr>
                <w:sz w:val="20"/>
                <w:szCs w:val="20"/>
              </w:rPr>
            </w:pPr>
            <w:r w:rsidRPr="00030B8B">
              <w:rPr>
                <w:sz w:val="20"/>
                <w:szCs w:val="20"/>
              </w:rPr>
              <w:t xml:space="preserve">муниципальные образовательные </w:t>
            </w:r>
            <w:r w:rsidR="00535BF4" w:rsidRPr="00030B8B">
              <w:rPr>
                <w:sz w:val="20"/>
                <w:szCs w:val="20"/>
              </w:rPr>
              <w:t>организации</w:t>
            </w:r>
            <w:r w:rsidRPr="00030B8B">
              <w:rPr>
                <w:sz w:val="20"/>
                <w:szCs w:val="20"/>
              </w:rPr>
              <w:t xml:space="preserve"> района,</w:t>
            </w:r>
          </w:p>
          <w:p w:rsidR="00030B8B" w:rsidRPr="00030B8B" w:rsidRDefault="00AE75A9" w:rsidP="00AE75A9">
            <w:pPr>
              <w:widowControl w:val="0"/>
              <w:autoSpaceDE w:val="0"/>
              <w:autoSpaceDN w:val="0"/>
              <w:adjustRightInd w:val="0"/>
              <w:rPr>
                <w:sz w:val="20"/>
                <w:szCs w:val="20"/>
              </w:rPr>
            </w:pPr>
            <w:r w:rsidRPr="00030B8B">
              <w:rPr>
                <w:sz w:val="20"/>
                <w:szCs w:val="20"/>
              </w:rPr>
              <w:t>органы местного самоуправления сельских поселений района</w:t>
            </w:r>
            <w:r w:rsidR="00030B8B" w:rsidRPr="00030B8B">
              <w:rPr>
                <w:sz w:val="20"/>
                <w:szCs w:val="20"/>
              </w:rPr>
              <w:t>,</w:t>
            </w:r>
          </w:p>
          <w:p w:rsidR="0040324D" w:rsidRPr="00EA6D2A" w:rsidRDefault="00030B8B" w:rsidP="00AE75A9">
            <w:pPr>
              <w:widowControl w:val="0"/>
              <w:autoSpaceDE w:val="0"/>
              <w:autoSpaceDN w:val="0"/>
              <w:adjustRightInd w:val="0"/>
              <w:rPr>
                <w:color w:val="FF0000"/>
                <w:sz w:val="20"/>
                <w:szCs w:val="20"/>
              </w:rPr>
            </w:pPr>
            <w:r w:rsidRPr="00030B8B">
              <w:rPr>
                <w:sz w:val="20"/>
                <w:szCs w:val="20"/>
              </w:rPr>
              <w:t>Отдел внутренних дел по Каргасокскому району Томской области</w:t>
            </w:r>
          </w:p>
        </w:tc>
      </w:tr>
      <w:tr w:rsidR="0040324D" w:rsidRPr="0033095F" w:rsidTr="005D65D2">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EA6D2A" w:rsidRDefault="0040324D" w:rsidP="0033095F">
            <w:pPr>
              <w:widowControl w:val="0"/>
              <w:autoSpaceDE w:val="0"/>
              <w:autoSpaceDN w:val="0"/>
              <w:adjustRightInd w:val="0"/>
              <w:rPr>
                <w:sz w:val="20"/>
                <w:szCs w:val="20"/>
              </w:rPr>
            </w:pPr>
            <w:r w:rsidRPr="00EA6D2A">
              <w:rPr>
                <w:sz w:val="20"/>
                <w:szCs w:val="20"/>
              </w:rPr>
              <w:t>Стратегическое направление и приоритет социально-экономического развития муниципального образования «Каргасокский район», на которые направлена реализация Программы</w:t>
            </w:r>
          </w:p>
        </w:tc>
        <w:tc>
          <w:tcPr>
            <w:tcW w:w="8278" w:type="dxa"/>
            <w:gridSpan w:val="1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B12A7" w:rsidRPr="00EA6D2A" w:rsidRDefault="00A47035" w:rsidP="00C30D1E">
            <w:pPr>
              <w:jc w:val="both"/>
              <w:rPr>
                <w:sz w:val="20"/>
                <w:szCs w:val="20"/>
              </w:rPr>
            </w:pPr>
            <w:r w:rsidRPr="00EA6D2A">
              <w:rPr>
                <w:sz w:val="20"/>
                <w:szCs w:val="20"/>
              </w:rPr>
              <w:t>Формирование благоприятной среды для жизнедеятельности населения</w:t>
            </w:r>
            <w:r w:rsidR="00C30D1E" w:rsidRPr="00EA6D2A">
              <w:rPr>
                <w:sz w:val="20"/>
                <w:szCs w:val="20"/>
              </w:rPr>
              <w:t>.</w:t>
            </w:r>
          </w:p>
          <w:p w:rsidR="00C30D1E" w:rsidRPr="00EA6D2A" w:rsidRDefault="00C30D1E" w:rsidP="00C30D1E">
            <w:pPr>
              <w:jc w:val="both"/>
              <w:rPr>
                <w:sz w:val="20"/>
                <w:szCs w:val="20"/>
              </w:rPr>
            </w:pPr>
            <w:r w:rsidRPr="00EA6D2A">
              <w:rPr>
                <w:sz w:val="20"/>
                <w:szCs w:val="20"/>
              </w:rPr>
              <w:t>Обеспечение экологической и общественной безопасности.</w:t>
            </w:r>
          </w:p>
          <w:p w:rsidR="00C30D1E" w:rsidRPr="00EA6D2A" w:rsidRDefault="00C30D1E" w:rsidP="00C30D1E">
            <w:pPr>
              <w:jc w:val="both"/>
              <w:rPr>
                <w:sz w:val="20"/>
                <w:szCs w:val="20"/>
              </w:rPr>
            </w:pPr>
            <w:r w:rsidRPr="00EA6D2A">
              <w:rPr>
                <w:sz w:val="20"/>
                <w:szCs w:val="20"/>
              </w:rPr>
              <w:t>Развитие жилищной, транспортной и бытовой инфраструктуры, благоустройство.</w:t>
            </w:r>
          </w:p>
        </w:tc>
      </w:tr>
      <w:tr w:rsidR="0040324D" w:rsidRPr="0033095F" w:rsidTr="002B1D76">
        <w:tc>
          <w:tcPr>
            <w:tcW w:w="198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0324D" w:rsidRPr="00EA6D2A" w:rsidRDefault="0040324D" w:rsidP="0033095F">
            <w:pPr>
              <w:widowControl w:val="0"/>
              <w:autoSpaceDE w:val="0"/>
              <w:autoSpaceDN w:val="0"/>
              <w:adjustRightInd w:val="0"/>
              <w:rPr>
                <w:sz w:val="20"/>
                <w:szCs w:val="20"/>
              </w:rPr>
            </w:pPr>
            <w:r w:rsidRPr="00EA6D2A">
              <w:rPr>
                <w:sz w:val="20"/>
                <w:szCs w:val="20"/>
              </w:rPr>
              <w:t>Цель Программы</w:t>
            </w:r>
          </w:p>
        </w:tc>
        <w:tc>
          <w:tcPr>
            <w:tcW w:w="8278" w:type="dxa"/>
            <w:gridSpan w:val="1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0324D" w:rsidRPr="00EA6D2A" w:rsidRDefault="00C120E0" w:rsidP="0033095F">
            <w:pPr>
              <w:widowControl w:val="0"/>
              <w:autoSpaceDE w:val="0"/>
              <w:autoSpaceDN w:val="0"/>
              <w:adjustRightInd w:val="0"/>
              <w:rPr>
                <w:sz w:val="20"/>
                <w:szCs w:val="20"/>
              </w:rPr>
            </w:pPr>
            <w:r w:rsidRPr="00EA6D2A">
              <w:rPr>
                <w:sz w:val="20"/>
                <w:szCs w:val="20"/>
              </w:rPr>
              <w:t>Повышение уровня безопасности населения муниципального образования «Каргасокский район»</w:t>
            </w:r>
          </w:p>
        </w:tc>
      </w:tr>
      <w:tr w:rsidR="00D00E08" w:rsidRPr="0033095F" w:rsidTr="005F496A">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0E08" w:rsidRPr="00EA6D2A" w:rsidRDefault="00D00E08" w:rsidP="0033095F">
            <w:pPr>
              <w:widowControl w:val="0"/>
              <w:autoSpaceDE w:val="0"/>
              <w:autoSpaceDN w:val="0"/>
              <w:adjustRightInd w:val="0"/>
              <w:rPr>
                <w:sz w:val="20"/>
                <w:szCs w:val="20"/>
              </w:rPr>
            </w:pPr>
            <w:r w:rsidRPr="00EA6D2A">
              <w:rPr>
                <w:sz w:val="20"/>
                <w:szCs w:val="20"/>
              </w:rPr>
              <w:t xml:space="preserve">Показатели цели Программы и их значения (с детализацией по </w:t>
            </w:r>
            <w:r w:rsidRPr="00EA6D2A">
              <w:rPr>
                <w:sz w:val="20"/>
                <w:szCs w:val="20"/>
              </w:rPr>
              <w:lastRenderedPageBreak/>
              <w:t>годам реализации)</w:t>
            </w:r>
          </w:p>
        </w:tc>
        <w:tc>
          <w:tcPr>
            <w:tcW w:w="241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00E08" w:rsidRPr="00EA6D2A" w:rsidRDefault="00D00E08" w:rsidP="0033095F">
            <w:pPr>
              <w:widowControl w:val="0"/>
              <w:autoSpaceDE w:val="0"/>
              <w:autoSpaceDN w:val="0"/>
              <w:adjustRightInd w:val="0"/>
              <w:jc w:val="center"/>
              <w:rPr>
                <w:sz w:val="20"/>
                <w:szCs w:val="20"/>
              </w:rPr>
            </w:pPr>
            <w:r w:rsidRPr="00EA6D2A">
              <w:rPr>
                <w:sz w:val="20"/>
                <w:szCs w:val="20"/>
              </w:rPr>
              <w:lastRenderedPageBreak/>
              <w:t>Показатели цели</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00E08" w:rsidRPr="00EA6D2A" w:rsidRDefault="00D00E08" w:rsidP="0033095F">
            <w:pPr>
              <w:widowControl w:val="0"/>
              <w:autoSpaceDE w:val="0"/>
              <w:autoSpaceDN w:val="0"/>
              <w:adjustRightInd w:val="0"/>
              <w:jc w:val="center"/>
              <w:rPr>
                <w:sz w:val="20"/>
                <w:szCs w:val="20"/>
              </w:rPr>
            </w:pPr>
            <w:r w:rsidRPr="00EA6D2A">
              <w:rPr>
                <w:sz w:val="20"/>
                <w:szCs w:val="20"/>
              </w:rPr>
              <w:t>2015</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00E08" w:rsidRPr="00EA6D2A" w:rsidRDefault="00D00E08" w:rsidP="0033095F">
            <w:pPr>
              <w:widowControl w:val="0"/>
              <w:autoSpaceDE w:val="0"/>
              <w:autoSpaceDN w:val="0"/>
              <w:adjustRightInd w:val="0"/>
              <w:jc w:val="center"/>
              <w:rPr>
                <w:sz w:val="20"/>
                <w:szCs w:val="20"/>
              </w:rPr>
            </w:pPr>
            <w:r w:rsidRPr="00EA6D2A">
              <w:rPr>
                <w:sz w:val="20"/>
                <w:szCs w:val="20"/>
              </w:rPr>
              <w:t>2016</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00E08" w:rsidRPr="00EA6D2A" w:rsidRDefault="00D00E08" w:rsidP="0033095F">
            <w:pPr>
              <w:widowControl w:val="0"/>
              <w:autoSpaceDE w:val="0"/>
              <w:autoSpaceDN w:val="0"/>
              <w:adjustRightInd w:val="0"/>
              <w:jc w:val="center"/>
              <w:rPr>
                <w:sz w:val="20"/>
                <w:szCs w:val="20"/>
              </w:rPr>
            </w:pPr>
            <w:r w:rsidRPr="00EA6D2A">
              <w:rPr>
                <w:sz w:val="20"/>
                <w:szCs w:val="20"/>
              </w:rPr>
              <w:t>2017</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00E08" w:rsidRPr="00EA6D2A" w:rsidRDefault="00D00E08" w:rsidP="0033095F">
            <w:pPr>
              <w:widowControl w:val="0"/>
              <w:autoSpaceDE w:val="0"/>
              <w:autoSpaceDN w:val="0"/>
              <w:adjustRightInd w:val="0"/>
              <w:jc w:val="center"/>
              <w:rPr>
                <w:sz w:val="20"/>
                <w:szCs w:val="20"/>
              </w:rPr>
            </w:pPr>
            <w:r w:rsidRPr="00EA6D2A">
              <w:rPr>
                <w:sz w:val="20"/>
                <w:szCs w:val="20"/>
              </w:rPr>
              <w:t>2018</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E08" w:rsidRPr="00EA6D2A" w:rsidRDefault="00D00E08" w:rsidP="0033095F">
            <w:pPr>
              <w:widowControl w:val="0"/>
              <w:autoSpaceDE w:val="0"/>
              <w:autoSpaceDN w:val="0"/>
              <w:adjustRightInd w:val="0"/>
              <w:jc w:val="center"/>
              <w:rPr>
                <w:sz w:val="20"/>
                <w:szCs w:val="20"/>
              </w:rPr>
            </w:pPr>
            <w:r w:rsidRPr="00EA6D2A">
              <w:rPr>
                <w:sz w:val="20"/>
                <w:szCs w:val="20"/>
              </w:rPr>
              <w:t>2019</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E08" w:rsidRPr="00EA6D2A" w:rsidRDefault="00D00E08" w:rsidP="0033095F">
            <w:pPr>
              <w:widowControl w:val="0"/>
              <w:autoSpaceDE w:val="0"/>
              <w:autoSpaceDN w:val="0"/>
              <w:adjustRightInd w:val="0"/>
              <w:jc w:val="center"/>
              <w:rPr>
                <w:sz w:val="20"/>
                <w:szCs w:val="20"/>
              </w:rPr>
            </w:pPr>
            <w:r w:rsidRPr="00EA6D2A">
              <w:rPr>
                <w:sz w:val="20"/>
                <w:szCs w:val="20"/>
              </w:rPr>
              <w:t>2020</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D00E08" w:rsidRPr="00EA6D2A" w:rsidRDefault="00D00E08" w:rsidP="0033095F">
            <w:pPr>
              <w:widowControl w:val="0"/>
              <w:autoSpaceDE w:val="0"/>
              <w:autoSpaceDN w:val="0"/>
              <w:adjustRightInd w:val="0"/>
              <w:jc w:val="center"/>
              <w:rPr>
                <w:sz w:val="20"/>
                <w:szCs w:val="20"/>
              </w:rPr>
            </w:pPr>
            <w:r w:rsidRPr="00EA6D2A">
              <w:rPr>
                <w:sz w:val="20"/>
                <w:szCs w:val="20"/>
              </w:rPr>
              <w:t>2021</w:t>
            </w:r>
          </w:p>
        </w:tc>
      </w:tr>
      <w:tr w:rsidR="00D00E08" w:rsidRPr="0033095F" w:rsidTr="00213CFC">
        <w:trPr>
          <w:trHeight w:val="207"/>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0E08" w:rsidRPr="00EA6D2A" w:rsidRDefault="00D00E08" w:rsidP="0033095F">
            <w:pPr>
              <w:widowControl w:val="0"/>
              <w:autoSpaceDE w:val="0"/>
              <w:autoSpaceDN w:val="0"/>
              <w:adjustRightInd w:val="0"/>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00E08" w:rsidRPr="00EA6D2A" w:rsidRDefault="00D00E08" w:rsidP="004826B4">
            <w:pPr>
              <w:widowControl w:val="0"/>
              <w:autoSpaceDE w:val="0"/>
              <w:autoSpaceDN w:val="0"/>
              <w:adjustRightInd w:val="0"/>
              <w:rPr>
                <w:sz w:val="20"/>
                <w:szCs w:val="20"/>
              </w:rPr>
            </w:pPr>
            <w:r w:rsidRPr="00EA6D2A">
              <w:rPr>
                <w:sz w:val="20"/>
                <w:szCs w:val="20"/>
              </w:rPr>
              <w:t>1</w:t>
            </w:r>
            <w:r w:rsidR="002B1D76" w:rsidRPr="00EA6D2A">
              <w:rPr>
                <w:sz w:val="20"/>
                <w:szCs w:val="20"/>
              </w:rPr>
              <w:t xml:space="preserve">. Сокращение количества погибших в результате </w:t>
            </w:r>
            <w:r w:rsidR="00F4356B" w:rsidRPr="00EA6D2A">
              <w:rPr>
                <w:sz w:val="20"/>
                <w:szCs w:val="20"/>
              </w:rPr>
              <w:t>дорожно-</w:t>
            </w:r>
            <w:r w:rsidR="00F4356B" w:rsidRPr="00EA6D2A">
              <w:rPr>
                <w:sz w:val="20"/>
                <w:szCs w:val="20"/>
              </w:rPr>
              <w:lastRenderedPageBreak/>
              <w:t>транспо</w:t>
            </w:r>
            <w:r w:rsidR="0031757A" w:rsidRPr="00EA6D2A">
              <w:rPr>
                <w:sz w:val="20"/>
                <w:szCs w:val="20"/>
              </w:rPr>
              <w:t>р</w:t>
            </w:r>
            <w:r w:rsidR="00F4356B" w:rsidRPr="00EA6D2A">
              <w:rPr>
                <w:sz w:val="20"/>
                <w:szCs w:val="20"/>
              </w:rPr>
              <w:t>тных происшествий</w:t>
            </w:r>
            <w:r w:rsidR="00AE75A9" w:rsidRPr="00EA6D2A">
              <w:rPr>
                <w:sz w:val="20"/>
                <w:szCs w:val="20"/>
              </w:rPr>
              <w:t xml:space="preserve"> (далее - ДТП)</w:t>
            </w:r>
            <w:r w:rsidR="00F4356B" w:rsidRPr="00EA6D2A">
              <w:rPr>
                <w:sz w:val="20"/>
                <w:szCs w:val="20"/>
              </w:rPr>
              <w:t xml:space="preserve">, </w:t>
            </w:r>
            <w:r w:rsidR="006D656F" w:rsidRPr="00EA6D2A">
              <w:rPr>
                <w:sz w:val="20"/>
                <w:szCs w:val="20"/>
              </w:rPr>
              <w:t>преступных посягательств</w:t>
            </w:r>
            <w:r w:rsidR="00C15715" w:rsidRPr="00EA6D2A">
              <w:rPr>
                <w:sz w:val="20"/>
                <w:szCs w:val="20"/>
              </w:rPr>
              <w:t>, ед.</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00E08" w:rsidRPr="00EA6D2A" w:rsidRDefault="005F496A" w:rsidP="005F496A">
            <w:pPr>
              <w:widowControl w:val="0"/>
              <w:autoSpaceDE w:val="0"/>
              <w:autoSpaceDN w:val="0"/>
              <w:adjustRightInd w:val="0"/>
              <w:jc w:val="center"/>
              <w:rPr>
                <w:sz w:val="20"/>
                <w:szCs w:val="20"/>
              </w:rPr>
            </w:pPr>
            <w:r>
              <w:rPr>
                <w:sz w:val="20"/>
                <w:szCs w:val="20"/>
              </w:rPr>
              <w:lastRenderedPageBreak/>
              <w:t>6</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00E08" w:rsidRPr="00EA6D2A" w:rsidRDefault="005F496A" w:rsidP="005F496A">
            <w:pPr>
              <w:widowControl w:val="0"/>
              <w:autoSpaceDE w:val="0"/>
              <w:autoSpaceDN w:val="0"/>
              <w:adjustRightInd w:val="0"/>
              <w:jc w:val="center"/>
              <w:rPr>
                <w:sz w:val="20"/>
                <w:szCs w:val="20"/>
              </w:rPr>
            </w:pPr>
            <w:r>
              <w:rPr>
                <w:sz w:val="20"/>
                <w:szCs w:val="20"/>
              </w:rPr>
              <w:t>6</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00E08" w:rsidRPr="00EA6D2A" w:rsidRDefault="005F496A" w:rsidP="005F496A">
            <w:pPr>
              <w:widowControl w:val="0"/>
              <w:autoSpaceDE w:val="0"/>
              <w:autoSpaceDN w:val="0"/>
              <w:adjustRightInd w:val="0"/>
              <w:jc w:val="center"/>
              <w:rPr>
                <w:sz w:val="20"/>
                <w:szCs w:val="20"/>
              </w:rPr>
            </w:pPr>
            <w:r>
              <w:rPr>
                <w:sz w:val="20"/>
                <w:szCs w:val="20"/>
              </w:rPr>
              <w:t>6</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00E08" w:rsidRPr="00EA6D2A" w:rsidRDefault="005F496A" w:rsidP="005F496A">
            <w:pPr>
              <w:widowControl w:val="0"/>
              <w:autoSpaceDE w:val="0"/>
              <w:autoSpaceDN w:val="0"/>
              <w:adjustRightInd w:val="0"/>
              <w:jc w:val="center"/>
              <w:rPr>
                <w:sz w:val="20"/>
                <w:szCs w:val="20"/>
              </w:rPr>
            </w:pPr>
            <w:r>
              <w:rPr>
                <w:sz w:val="20"/>
                <w:szCs w:val="20"/>
              </w:rPr>
              <w:t>6</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rsidR="00D00E08" w:rsidRPr="00EA6D2A" w:rsidRDefault="005F496A" w:rsidP="005F496A">
            <w:pPr>
              <w:widowControl w:val="0"/>
              <w:autoSpaceDE w:val="0"/>
              <w:autoSpaceDN w:val="0"/>
              <w:adjustRightInd w:val="0"/>
              <w:jc w:val="center"/>
              <w:rPr>
                <w:sz w:val="20"/>
                <w:szCs w:val="20"/>
              </w:rPr>
            </w:pPr>
            <w:r>
              <w:rPr>
                <w:sz w:val="20"/>
                <w:szCs w:val="20"/>
              </w:rPr>
              <w:t>6</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rsidR="00D00E08" w:rsidRPr="00EA6D2A" w:rsidRDefault="005F496A" w:rsidP="005F496A">
            <w:pPr>
              <w:widowControl w:val="0"/>
              <w:autoSpaceDE w:val="0"/>
              <w:autoSpaceDN w:val="0"/>
              <w:adjustRightInd w:val="0"/>
              <w:jc w:val="center"/>
              <w:rPr>
                <w:sz w:val="20"/>
                <w:szCs w:val="20"/>
              </w:rPr>
            </w:pPr>
            <w:r>
              <w:rPr>
                <w:sz w:val="20"/>
                <w:szCs w:val="20"/>
              </w:rPr>
              <w:t>6</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00E08" w:rsidRPr="00EA6D2A" w:rsidRDefault="005F496A" w:rsidP="005F496A">
            <w:pPr>
              <w:widowControl w:val="0"/>
              <w:autoSpaceDE w:val="0"/>
              <w:autoSpaceDN w:val="0"/>
              <w:adjustRightInd w:val="0"/>
              <w:jc w:val="center"/>
              <w:rPr>
                <w:sz w:val="20"/>
                <w:szCs w:val="20"/>
              </w:rPr>
            </w:pPr>
            <w:r>
              <w:rPr>
                <w:sz w:val="20"/>
                <w:szCs w:val="20"/>
              </w:rPr>
              <w:t>5</w:t>
            </w:r>
          </w:p>
        </w:tc>
      </w:tr>
      <w:tr w:rsidR="00D00E08" w:rsidRPr="0033095F" w:rsidTr="00213CF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0E08" w:rsidRPr="00EA6D2A" w:rsidRDefault="00D00E08" w:rsidP="0033095F">
            <w:pPr>
              <w:widowControl w:val="0"/>
              <w:autoSpaceDE w:val="0"/>
              <w:autoSpaceDN w:val="0"/>
              <w:adjustRightInd w:val="0"/>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00E08" w:rsidRPr="00EA6D2A" w:rsidRDefault="00F4356B" w:rsidP="004826B4">
            <w:pPr>
              <w:widowControl w:val="0"/>
              <w:autoSpaceDE w:val="0"/>
              <w:autoSpaceDN w:val="0"/>
              <w:adjustRightInd w:val="0"/>
              <w:rPr>
                <w:sz w:val="20"/>
                <w:szCs w:val="20"/>
              </w:rPr>
            </w:pPr>
            <w:r w:rsidRPr="00EA6D2A">
              <w:rPr>
                <w:sz w:val="20"/>
                <w:szCs w:val="20"/>
              </w:rPr>
              <w:t xml:space="preserve">2. Сокращение количества пострадавших в результате </w:t>
            </w:r>
            <w:r w:rsidR="00AE75A9" w:rsidRPr="00EA6D2A">
              <w:rPr>
                <w:sz w:val="20"/>
                <w:szCs w:val="20"/>
              </w:rPr>
              <w:t>ДТП</w:t>
            </w:r>
            <w:r w:rsidRPr="00EA6D2A">
              <w:rPr>
                <w:sz w:val="20"/>
                <w:szCs w:val="20"/>
              </w:rPr>
              <w:t xml:space="preserve">, </w:t>
            </w:r>
            <w:r w:rsidR="006D656F" w:rsidRPr="00EA6D2A">
              <w:rPr>
                <w:sz w:val="20"/>
                <w:szCs w:val="20"/>
              </w:rPr>
              <w:t>преступных посягательств</w:t>
            </w:r>
            <w:r w:rsidR="00C15715" w:rsidRPr="00EA6D2A">
              <w:rPr>
                <w:sz w:val="20"/>
                <w:szCs w:val="20"/>
              </w:rPr>
              <w:t>, ед.</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00E08" w:rsidRPr="00EA6D2A" w:rsidRDefault="00213CFC" w:rsidP="00213CFC">
            <w:pPr>
              <w:widowControl w:val="0"/>
              <w:autoSpaceDE w:val="0"/>
              <w:autoSpaceDN w:val="0"/>
              <w:adjustRightInd w:val="0"/>
              <w:jc w:val="center"/>
              <w:rPr>
                <w:sz w:val="20"/>
                <w:szCs w:val="20"/>
              </w:rPr>
            </w:pPr>
            <w:r>
              <w:rPr>
                <w:sz w:val="20"/>
                <w:szCs w:val="20"/>
              </w:rPr>
              <w:t>290</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00E08" w:rsidRPr="00EA6D2A" w:rsidRDefault="00213CFC" w:rsidP="00213CFC">
            <w:pPr>
              <w:widowControl w:val="0"/>
              <w:autoSpaceDE w:val="0"/>
              <w:autoSpaceDN w:val="0"/>
              <w:adjustRightInd w:val="0"/>
              <w:jc w:val="center"/>
              <w:rPr>
                <w:sz w:val="20"/>
                <w:szCs w:val="20"/>
              </w:rPr>
            </w:pPr>
            <w:r>
              <w:rPr>
                <w:sz w:val="20"/>
                <w:szCs w:val="20"/>
              </w:rPr>
              <w:t>285</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00E08" w:rsidRPr="00EA6D2A" w:rsidRDefault="00213CFC" w:rsidP="00213CFC">
            <w:pPr>
              <w:widowControl w:val="0"/>
              <w:autoSpaceDE w:val="0"/>
              <w:autoSpaceDN w:val="0"/>
              <w:adjustRightInd w:val="0"/>
              <w:jc w:val="center"/>
              <w:rPr>
                <w:sz w:val="20"/>
                <w:szCs w:val="20"/>
              </w:rPr>
            </w:pPr>
            <w:r>
              <w:rPr>
                <w:sz w:val="20"/>
                <w:szCs w:val="20"/>
              </w:rPr>
              <w:t>285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00E08" w:rsidRPr="00EA6D2A" w:rsidRDefault="00213CFC" w:rsidP="00213CFC">
            <w:pPr>
              <w:widowControl w:val="0"/>
              <w:autoSpaceDE w:val="0"/>
              <w:autoSpaceDN w:val="0"/>
              <w:adjustRightInd w:val="0"/>
              <w:jc w:val="center"/>
              <w:rPr>
                <w:sz w:val="20"/>
                <w:szCs w:val="20"/>
              </w:rPr>
            </w:pPr>
            <w:r>
              <w:rPr>
                <w:sz w:val="20"/>
                <w:szCs w:val="20"/>
              </w:rPr>
              <w:t>280</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rsidR="00D00E08" w:rsidRPr="00EA6D2A" w:rsidRDefault="00213CFC" w:rsidP="00213CFC">
            <w:pPr>
              <w:widowControl w:val="0"/>
              <w:autoSpaceDE w:val="0"/>
              <w:autoSpaceDN w:val="0"/>
              <w:adjustRightInd w:val="0"/>
              <w:jc w:val="center"/>
              <w:rPr>
                <w:sz w:val="20"/>
                <w:szCs w:val="20"/>
              </w:rPr>
            </w:pPr>
            <w:r>
              <w:rPr>
                <w:sz w:val="20"/>
                <w:szCs w:val="20"/>
              </w:rPr>
              <w:t>280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rsidR="00D00E08" w:rsidRPr="00EA6D2A" w:rsidRDefault="00213CFC" w:rsidP="00213CFC">
            <w:pPr>
              <w:widowControl w:val="0"/>
              <w:autoSpaceDE w:val="0"/>
              <w:autoSpaceDN w:val="0"/>
              <w:adjustRightInd w:val="0"/>
              <w:jc w:val="center"/>
              <w:rPr>
                <w:sz w:val="20"/>
                <w:szCs w:val="20"/>
              </w:rPr>
            </w:pPr>
            <w:r>
              <w:rPr>
                <w:sz w:val="20"/>
                <w:szCs w:val="20"/>
              </w:rPr>
              <w:t>275</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D00E08" w:rsidRPr="00EA6D2A" w:rsidRDefault="00213CFC" w:rsidP="00213CFC">
            <w:pPr>
              <w:widowControl w:val="0"/>
              <w:autoSpaceDE w:val="0"/>
              <w:autoSpaceDN w:val="0"/>
              <w:adjustRightInd w:val="0"/>
              <w:jc w:val="center"/>
              <w:rPr>
                <w:sz w:val="20"/>
                <w:szCs w:val="20"/>
              </w:rPr>
            </w:pPr>
            <w:r>
              <w:rPr>
                <w:sz w:val="20"/>
                <w:szCs w:val="20"/>
              </w:rPr>
              <w:t>275</w:t>
            </w:r>
          </w:p>
        </w:tc>
      </w:tr>
      <w:tr w:rsidR="0040324D" w:rsidRPr="0033095F" w:rsidTr="0039789D">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EA6D2A" w:rsidRDefault="0040324D" w:rsidP="0033095F">
            <w:pPr>
              <w:widowControl w:val="0"/>
              <w:autoSpaceDE w:val="0"/>
              <w:autoSpaceDN w:val="0"/>
              <w:adjustRightInd w:val="0"/>
              <w:rPr>
                <w:sz w:val="20"/>
                <w:szCs w:val="20"/>
              </w:rPr>
            </w:pPr>
            <w:r w:rsidRPr="00EA6D2A">
              <w:rPr>
                <w:sz w:val="20"/>
                <w:szCs w:val="20"/>
              </w:rPr>
              <w:t>Задачи Программы</w:t>
            </w:r>
          </w:p>
        </w:tc>
        <w:tc>
          <w:tcPr>
            <w:tcW w:w="827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789D" w:rsidRPr="00EA6D2A" w:rsidRDefault="0040324D" w:rsidP="0033095F">
            <w:pPr>
              <w:widowControl w:val="0"/>
              <w:autoSpaceDE w:val="0"/>
              <w:autoSpaceDN w:val="0"/>
              <w:adjustRightInd w:val="0"/>
              <w:rPr>
                <w:sz w:val="20"/>
                <w:szCs w:val="20"/>
              </w:rPr>
            </w:pPr>
            <w:r w:rsidRPr="00EA6D2A">
              <w:rPr>
                <w:sz w:val="20"/>
                <w:szCs w:val="20"/>
              </w:rPr>
              <w:t>Задача 1.</w:t>
            </w:r>
            <w:r w:rsidR="0039789D" w:rsidRPr="00EA6D2A">
              <w:rPr>
                <w:sz w:val="20"/>
                <w:szCs w:val="20"/>
              </w:rPr>
              <w:t xml:space="preserve"> 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p>
          <w:p w:rsidR="0040324D" w:rsidRPr="00EA6D2A" w:rsidRDefault="0040324D" w:rsidP="0033095F">
            <w:pPr>
              <w:widowControl w:val="0"/>
              <w:autoSpaceDE w:val="0"/>
              <w:autoSpaceDN w:val="0"/>
              <w:adjustRightInd w:val="0"/>
              <w:rPr>
                <w:sz w:val="20"/>
                <w:szCs w:val="20"/>
              </w:rPr>
            </w:pPr>
            <w:r w:rsidRPr="00EA6D2A">
              <w:rPr>
                <w:sz w:val="20"/>
                <w:szCs w:val="20"/>
              </w:rPr>
              <w:t>Задача 2.</w:t>
            </w:r>
            <w:r w:rsidR="0039789D" w:rsidRPr="00EA6D2A">
              <w:rPr>
                <w:sz w:val="20"/>
                <w:szCs w:val="20"/>
              </w:rPr>
              <w:t xml:space="preserve"> Снижение уровня преступности и уровня наркомании</w:t>
            </w:r>
          </w:p>
          <w:p w:rsidR="00506F15" w:rsidRPr="00EA6D2A" w:rsidRDefault="00BD4019" w:rsidP="00506F15">
            <w:pPr>
              <w:widowControl w:val="0"/>
              <w:autoSpaceDE w:val="0"/>
              <w:autoSpaceDN w:val="0"/>
              <w:adjustRightInd w:val="0"/>
              <w:rPr>
                <w:sz w:val="20"/>
                <w:szCs w:val="20"/>
              </w:rPr>
            </w:pPr>
            <w:r w:rsidRPr="00EA6D2A">
              <w:rPr>
                <w:sz w:val="20"/>
                <w:szCs w:val="20"/>
              </w:rPr>
              <w:t>Задача 3. Создание условий для сокращения количества лиц, погибших в результате дорожно-транспортных происшествий, количества дорожно-транспортных происшествий</w:t>
            </w:r>
          </w:p>
        </w:tc>
      </w:tr>
      <w:tr w:rsidR="0039789D" w:rsidRPr="0033095F" w:rsidTr="0039789D">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9789D" w:rsidRPr="00EA6D2A" w:rsidRDefault="0039789D" w:rsidP="0033095F">
            <w:pPr>
              <w:widowControl w:val="0"/>
              <w:autoSpaceDE w:val="0"/>
              <w:autoSpaceDN w:val="0"/>
              <w:adjustRightInd w:val="0"/>
              <w:rPr>
                <w:sz w:val="20"/>
                <w:szCs w:val="20"/>
              </w:rPr>
            </w:pPr>
            <w:r w:rsidRPr="00EA6D2A">
              <w:rPr>
                <w:sz w:val="20"/>
                <w:szCs w:val="20"/>
              </w:rPr>
              <w:t>Показатели задач Программы и их значения (с детализацией по годам реализации)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789D" w:rsidRPr="00EA6D2A" w:rsidRDefault="0039789D" w:rsidP="0033095F">
            <w:pPr>
              <w:widowControl w:val="0"/>
              <w:autoSpaceDE w:val="0"/>
              <w:autoSpaceDN w:val="0"/>
              <w:adjustRightInd w:val="0"/>
              <w:jc w:val="center"/>
              <w:rPr>
                <w:sz w:val="20"/>
                <w:szCs w:val="20"/>
              </w:rPr>
            </w:pPr>
            <w:r w:rsidRPr="00EA6D2A">
              <w:rPr>
                <w:sz w:val="20"/>
                <w:szCs w:val="20"/>
              </w:rPr>
              <w:t>Показатели задач</w:t>
            </w:r>
          </w:p>
        </w:tc>
        <w:tc>
          <w:tcPr>
            <w:tcW w:w="8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789D" w:rsidRPr="00EA6D2A" w:rsidRDefault="0039789D" w:rsidP="0033095F">
            <w:pPr>
              <w:widowControl w:val="0"/>
              <w:autoSpaceDE w:val="0"/>
              <w:autoSpaceDN w:val="0"/>
              <w:adjustRightInd w:val="0"/>
              <w:jc w:val="center"/>
              <w:rPr>
                <w:sz w:val="20"/>
                <w:szCs w:val="20"/>
              </w:rPr>
            </w:pPr>
            <w:r w:rsidRPr="00EA6D2A">
              <w:rPr>
                <w:sz w:val="20"/>
                <w:szCs w:val="20"/>
              </w:rPr>
              <w:t>2015</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789D" w:rsidRPr="00EA6D2A" w:rsidRDefault="0039789D" w:rsidP="0033095F">
            <w:pPr>
              <w:widowControl w:val="0"/>
              <w:autoSpaceDE w:val="0"/>
              <w:autoSpaceDN w:val="0"/>
              <w:adjustRightInd w:val="0"/>
              <w:jc w:val="center"/>
              <w:rPr>
                <w:sz w:val="20"/>
                <w:szCs w:val="20"/>
              </w:rPr>
            </w:pPr>
            <w:r w:rsidRPr="00EA6D2A">
              <w:rPr>
                <w:sz w:val="20"/>
                <w:szCs w:val="20"/>
              </w:rPr>
              <w:t>2016</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789D" w:rsidRPr="00EA6D2A" w:rsidRDefault="0039789D" w:rsidP="0033095F">
            <w:pPr>
              <w:widowControl w:val="0"/>
              <w:autoSpaceDE w:val="0"/>
              <w:autoSpaceDN w:val="0"/>
              <w:adjustRightInd w:val="0"/>
              <w:jc w:val="center"/>
              <w:rPr>
                <w:sz w:val="20"/>
                <w:szCs w:val="20"/>
              </w:rPr>
            </w:pPr>
            <w:r w:rsidRPr="00EA6D2A">
              <w:rPr>
                <w:sz w:val="20"/>
                <w:szCs w:val="20"/>
              </w:rPr>
              <w:t>2017</w:t>
            </w:r>
          </w:p>
        </w:tc>
        <w:tc>
          <w:tcPr>
            <w:tcW w:w="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789D" w:rsidRPr="00EA6D2A" w:rsidRDefault="0039789D" w:rsidP="0033095F">
            <w:pPr>
              <w:widowControl w:val="0"/>
              <w:autoSpaceDE w:val="0"/>
              <w:autoSpaceDN w:val="0"/>
              <w:adjustRightInd w:val="0"/>
              <w:jc w:val="center"/>
              <w:rPr>
                <w:sz w:val="20"/>
                <w:szCs w:val="20"/>
              </w:rPr>
            </w:pPr>
            <w:r w:rsidRPr="00EA6D2A">
              <w:rPr>
                <w:sz w:val="20"/>
                <w:szCs w:val="20"/>
              </w:rPr>
              <w:t>2018</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39789D" w:rsidRPr="00EA6D2A" w:rsidRDefault="0039789D" w:rsidP="0033095F">
            <w:pPr>
              <w:widowControl w:val="0"/>
              <w:autoSpaceDE w:val="0"/>
              <w:autoSpaceDN w:val="0"/>
              <w:adjustRightInd w:val="0"/>
              <w:jc w:val="center"/>
              <w:rPr>
                <w:sz w:val="20"/>
                <w:szCs w:val="20"/>
              </w:rPr>
            </w:pPr>
            <w:r w:rsidRPr="00EA6D2A">
              <w:rPr>
                <w:sz w:val="20"/>
                <w:szCs w:val="20"/>
              </w:rPr>
              <w:t>2019</w:t>
            </w:r>
          </w:p>
        </w:tc>
        <w:tc>
          <w:tcPr>
            <w:tcW w:w="945" w:type="dxa"/>
            <w:gridSpan w:val="2"/>
            <w:tcBorders>
              <w:top w:val="single" w:sz="4" w:space="0" w:color="auto"/>
              <w:left w:val="single" w:sz="4" w:space="0" w:color="auto"/>
              <w:bottom w:val="single" w:sz="4" w:space="0" w:color="auto"/>
              <w:right w:val="single" w:sz="4" w:space="0" w:color="auto"/>
            </w:tcBorders>
            <w:vAlign w:val="center"/>
          </w:tcPr>
          <w:p w:rsidR="0039789D" w:rsidRPr="00EA6D2A" w:rsidRDefault="0039789D" w:rsidP="0033095F">
            <w:pPr>
              <w:widowControl w:val="0"/>
              <w:autoSpaceDE w:val="0"/>
              <w:autoSpaceDN w:val="0"/>
              <w:adjustRightInd w:val="0"/>
              <w:jc w:val="center"/>
              <w:rPr>
                <w:sz w:val="20"/>
                <w:szCs w:val="20"/>
              </w:rPr>
            </w:pPr>
            <w:r w:rsidRPr="00EA6D2A">
              <w:rPr>
                <w:sz w:val="20"/>
                <w:szCs w:val="20"/>
              </w:rPr>
              <w:t>2020</w:t>
            </w:r>
          </w:p>
        </w:tc>
        <w:tc>
          <w:tcPr>
            <w:tcW w:w="1061" w:type="dxa"/>
            <w:tcBorders>
              <w:top w:val="single" w:sz="4" w:space="0" w:color="auto"/>
              <w:left w:val="single" w:sz="4" w:space="0" w:color="auto"/>
              <w:bottom w:val="single" w:sz="4" w:space="0" w:color="auto"/>
              <w:right w:val="single" w:sz="4" w:space="0" w:color="auto"/>
            </w:tcBorders>
            <w:vAlign w:val="center"/>
          </w:tcPr>
          <w:p w:rsidR="0039789D" w:rsidRPr="00EA6D2A" w:rsidRDefault="0039789D" w:rsidP="0033095F">
            <w:pPr>
              <w:widowControl w:val="0"/>
              <w:autoSpaceDE w:val="0"/>
              <w:autoSpaceDN w:val="0"/>
              <w:adjustRightInd w:val="0"/>
              <w:jc w:val="center"/>
              <w:rPr>
                <w:sz w:val="20"/>
                <w:szCs w:val="20"/>
              </w:rPr>
            </w:pPr>
            <w:r w:rsidRPr="00EA6D2A">
              <w:rPr>
                <w:sz w:val="20"/>
                <w:szCs w:val="20"/>
              </w:rPr>
              <w:t>2021</w:t>
            </w:r>
          </w:p>
        </w:tc>
      </w:tr>
      <w:tr w:rsidR="0039789D" w:rsidRPr="0033095F" w:rsidTr="0039789D">
        <w:tc>
          <w:tcPr>
            <w:tcW w:w="1985" w:type="dxa"/>
            <w:vMerge/>
            <w:tcBorders>
              <w:left w:val="single" w:sz="4" w:space="0" w:color="auto"/>
              <w:right w:val="single" w:sz="4" w:space="0" w:color="auto"/>
            </w:tcBorders>
            <w:tcMar>
              <w:top w:w="62" w:type="dxa"/>
              <w:left w:w="102" w:type="dxa"/>
              <w:bottom w:w="102" w:type="dxa"/>
              <w:right w:w="62" w:type="dxa"/>
            </w:tcMar>
          </w:tcPr>
          <w:p w:rsidR="0039789D" w:rsidRPr="00EA6D2A" w:rsidRDefault="0039789D" w:rsidP="0033095F">
            <w:pPr>
              <w:widowControl w:val="0"/>
              <w:autoSpaceDE w:val="0"/>
              <w:autoSpaceDN w:val="0"/>
              <w:adjustRightInd w:val="0"/>
              <w:rPr>
                <w:sz w:val="20"/>
                <w:szCs w:val="20"/>
              </w:rPr>
            </w:pPr>
          </w:p>
        </w:tc>
        <w:tc>
          <w:tcPr>
            <w:tcW w:w="827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89D" w:rsidRPr="00EA6D2A" w:rsidRDefault="0039789D" w:rsidP="0033095F">
            <w:pPr>
              <w:widowControl w:val="0"/>
              <w:autoSpaceDE w:val="0"/>
              <w:autoSpaceDN w:val="0"/>
              <w:adjustRightInd w:val="0"/>
              <w:rPr>
                <w:sz w:val="20"/>
                <w:szCs w:val="20"/>
              </w:rPr>
            </w:pPr>
            <w:r w:rsidRPr="00EA6D2A">
              <w:rPr>
                <w:sz w:val="20"/>
                <w:szCs w:val="20"/>
              </w:rPr>
              <w:t>Задача 1. 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p>
        </w:tc>
      </w:tr>
      <w:tr w:rsidR="0039789D" w:rsidRPr="0033095F" w:rsidTr="0039789D">
        <w:tc>
          <w:tcPr>
            <w:tcW w:w="1985" w:type="dxa"/>
            <w:vMerge/>
            <w:tcBorders>
              <w:left w:val="single" w:sz="4" w:space="0" w:color="auto"/>
              <w:right w:val="single" w:sz="4" w:space="0" w:color="auto"/>
            </w:tcBorders>
            <w:tcMar>
              <w:top w:w="62" w:type="dxa"/>
              <w:left w:w="102" w:type="dxa"/>
              <w:bottom w:w="102" w:type="dxa"/>
              <w:right w:w="62" w:type="dxa"/>
            </w:tcMar>
          </w:tcPr>
          <w:p w:rsidR="0039789D" w:rsidRPr="00EA6D2A" w:rsidRDefault="0039789D" w:rsidP="0033095F">
            <w:pPr>
              <w:widowControl w:val="0"/>
              <w:autoSpaceDE w:val="0"/>
              <w:autoSpaceDN w:val="0"/>
              <w:adjustRightInd w:val="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89D" w:rsidRPr="00EA6D2A" w:rsidRDefault="0039789D" w:rsidP="00443773">
            <w:pPr>
              <w:widowControl w:val="0"/>
              <w:autoSpaceDE w:val="0"/>
              <w:autoSpaceDN w:val="0"/>
              <w:adjustRightInd w:val="0"/>
              <w:jc w:val="center"/>
              <w:rPr>
                <w:sz w:val="20"/>
                <w:szCs w:val="20"/>
              </w:rPr>
            </w:pPr>
            <w:r w:rsidRPr="00EA6D2A">
              <w:rPr>
                <w:sz w:val="20"/>
                <w:szCs w:val="20"/>
              </w:rPr>
              <w:t>Показатель</w:t>
            </w:r>
            <w:r w:rsidR="00443773" w:rsidRPr="00EA6D2A">
              <w:rPr>
                <w:sz w:val="20"/>
                <w:szCs w:val="20"/>
              </w:rPr>
              <w:t xml:space="preserve"> 1</w:t>
            </w:r>
            <w:r w:rsidRPr="00EA6D2A">
              <w:rPr>
                <w:sz w:val="20"/>
                <w:szCs w:val="20"/>
              </w:rPr>
              <w:t xml:space="preserve"> задачи 1.</w:t>
            </w:r>
            <w:r w:rsidR="00443773" w:rsidRPr="00EA6D2A">
              <w:rPr>
                <w:sz w:val="20"/>
                <w:szCs w:val="20"/>
              </w:rPr>
              <w:t xml:space="preserve"> </w:t>
            </w:r>
            <w:r w:rsidRPr="00EA6D2A">
              <w:rPr>
                <w:sz w:val="20"/>
                <w:szCs w:val="20"/>
              </w:rPr>
              <w:t>Количество совершенных террористических актов и правонарушений экстремистской направленности, ед.</w:t>
            </w:r>
          </w:p>
        </w:tc>
        <w:tc>
          <w:tcPr>
            <w:tcW w:w="8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89D" w:rsidRPr="00EA6D2A" w:rsidRDefault="0039789D" w:rsidP="0039789D">
            <w:pPr>
              <w:widowControl w:val="0"/>
              <w:autoSpaceDE w:val="0"/>
              <w:autoSpaceDN w:val="0"/>
              <w:adjustRightInd w:val="0"/>
              <w:jc w:val="center"/>
              <w:rPr>
                <w:sz w:val="20"/>
                <w:szCs w:val="20"/>
              </w:rPr>
            </w:pPr>
            <w:r w:rsidRPr="00EA6D2A">
              <w:rPr>
                <w:sz w:val="20"/>
                <w:szCs w:val="20"/>
              </w:rPr>
              <w:t>0</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89D" w:rsidRPr="00EA6D2A" w:rsidRDefault="0039789D" w:rsidP="0039789D">
            <w:pPr>
              <w:widowControl w:val="0"/>
              <w:autoSpaceDE w:val="0"/>
              <w:autoSpaceDN w:val="0"/>
              <w:adjustRightInd w:val="0"/>
              <w:jc w:val="center"/>
              <w:rPr>
                <w:sz w:val="20"/>
                <w:szCs w:val="20"/>
              </w:rPr>
            </w:pPr>
            <w:r w:rsidRPr="00EA6D2A">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89D" w:rsidRPr="00EA6D2A" w:rsidRDefault="0039789D" w:rsidP="0039789D">
            <w:pPr>
              <w:widowControl w:val="0"/>
              <w:autoSpaceDE w:val="0"/>
              <w:autoSpaceDN w:val="0"/>
              <w:adjustRightInd w:val="0"/>
              <w:jc w:val="center"/>
              <w:rPr>
                <w:sz w:val="20"/>
                <w:szCs w:val="20"/>
              </w:rPr>
            </w:pPr>
            <w:r w:rsidRPr="00EA6D2A">
              <w:rPr>
                <w:sz w:val="20"/>
                <w:szCs w:val="20"/>
              </w:rPr>
              <w:t>0</w:t>
            </w:r>
          </w:p>
        </w:tc>
        <w:tc>
          <w:tcPr>
            <w:tcW w:w="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89D" w:rsidRPr="00EA6D2A" w:rsidRDefault="0039789D" w:rsidP="0039789D">
            <w:pPr>
              <w:widowControl w:val="0"/>
              <w:autoSpaceDE w:val="0"/>
              <w:autoSpaceDN w:val="0"/>
              <w:adjustRightInd w:val="0"/>
              <w:jc w:val="center"/>
              <w:rPr>
                <w:sz w:val="20"/>
                <w:szCs w:val="20"/>
              </w:rPr>
            </w:pPr>
            <w:r w:rsidRPr="00EA6D2A">
              <w:rPr>
                <w:sz w:val="20"/>
                <w:szCs w:val="20"/>
              </w:rPr>
              <w:t>0</w:t>
            </w:r>
          </w:p>
        </w:tc>
        <w:tc>
          <w:tcPr>
            <w:tcW w:w="885" w:type="dxa"/>
            <w:gridSpan w:val="2"/>
            <w:tcBorders>
              <w:top w:val="single" w:sz="4" w:space="0" w:color="auto"/>
              <w:left w:val="single" w:sz="4" w:space="0" w:color="auto"/>
              <w:bottom w:val="single" w:sz="4" w:space="0" w:color="auto"/>
              <w:right w:val="single" w:sz="4" w:space="0" w:color="auto"/>
            </w:tcBorders>
          </w:tcPr>
          <w:p w:rsidR="0039789D" w:rsidRPr="00EA6D2A" w:rsidRDefault="0039789D" w:rsidP="0039789D">
            <w:pPr>
              <w:widowControl w:val="0"/>
              <w:autoSpaceDE w:val="0"/>
              <w:autoSpaceDN w:val="0"/>
              <w:adjustRightInd w:val="0"/>
              <w:jc w:val="center"/>
              <w:rPr>
                <w:sz w:val="20"/>
                <w:szCs w:val="20"/>
              </w:rPr>
            </w:pPr>
            <w:r w:rsidRPr="00EA6D2A">
              <w:rPr>
                <w:sz w:val="20"/>
                <w:szCs w:val="20"/>
              </w:rPr>
              <w:t>0</w:t>
            </w:r>
          </w:p>
        </w:tc>
        <w:tc>
          <w:tcPr>
            <w:tcW w:w="945" w:type="dxa"/>
            <w:gridSpan w:val="2"/>
            <w:tcBorders>
              <w:top w:val="single" w:sz="4" w:space="0" w:color="auto"/>
              <w:left w:val="single" w:sz="4" w:space="0" w:color="auto"/>
              <w:bottom w:val="single" w:sz="4" w:space="0" w:color="auto"/>
              <w:right w:val="single" w:sz="4" w:space="0" w:color="auto"/>
            </w:tcBorders>
          </w:tcPr>
          <w:p w:rsidR="0039789D" w:rsidRPr="00EA6D2A" w:rsidRDefault="0039789D" w:rsidP="0039789D">
            <w:pPr>
              <w:widowControl w:val="0"/>
              <w:autoSpaceDE w:val="0"/>
              <w:autoSpaceDN w:val="0"/>
              <w:adjustRightInd w:val="0"/>
              <w:jc w:val="center"/>
              <w:rPr>
                <w:sz w:val="20"/>
                <w:szCs w:val="20"/>
              </w:rPr>
            </w:pPr>
            <w:r w:rsidRPr="00EA6D2A">
              <w:rPr>
                <w:sz w:val="20"/>
                <w:szCs w:val="20"/>
              </w:rPr>
              <w:t>0</w:t>
            </w:r>
          </w:p>
        </w:tc>
        <w:tc>
          <w:tcPr>
            <w:tcW w:w="1061" w:type="dxa"/>
            <w:tcBorders>
              <w:top w:val="single" w:sz="4" w:space="0" w:color="auto"/>
              <w:left w:val="single" w:sz="4" w:space="0" w:color="auto"/>
              <w:bottom w:val="single" w:sz="4" w:space="0" w:color="auto"/>
              <w:right w:val="single" w:sz="4" w:space="0" w:color="auto"/>
            </w:tcBorders>
          </w:tcPr>
          <w:p w:rsidR="0039789D" w:rsidRPr="00EA6D2A" w:rsidRDefault="0039789D" w:rsidP="0039789D">
            <w:pPr>
              <w:widowControl w:val="0"/>
              <w:autoSpaceDE w:val="0"/>
              <w:autoSpaceDN w:val="0"/>
              <w:adjustRightInd w:val="0"/>
              <w:jc w:val="center"/>
              <w:rPr>
                <w:sz w:val="20"/>
                <w:szCs w:val="20"/>
              </w:rPr>
            </w:pPr>
            <w:r w:rsidRPr="00EA6D2A">
              <w:rPr>
                <w:sz w:val="20"/>
                <w:szCs w:val="20"/>
              </w:rPr>
              <w:t>0</w:t>
            </w:r>
          </w:p>
        </w:tc>
      </w:tr>
      <w:tr w:rsidR="0039789D" w:rsidRPr="0033095F" w:rsidTr="0039789D">
        <w:tc>
          <w:tcPr>
            <w:tcW w:w="1985" w:type="dxa"/>
            <w:vMerge/>
            <w:tcBorders>
              <w:left w:val="single" w:sz="4" w:space="0" w:color="auto"/>
              <w:right w:val="single" w:sz="4" w:space="0" w:color="auto"/>
            </w:tcBorders>
            <w:tcMar>
              <w:top w:w="62" w:type="dxa"/>
              <w:left w:w="102" w:type="dxa"/>
              <w:bottom w:w="102" w:type="dxa"/>
              <w:right w:w="62" w:type="dxa"/>
            </w:tcMar>
          </w:tcPr>
          <w:p w:rsidR="0039789D" w:rsidRPr="00EA6D2A" w:rsidRDefault="0039789D" w:rsidP="0033095F">
            <w:pPr>
              <w:widowControl w:val="0"/>
              <w:autoSpaceDE w:val="0"/>
              <w:autoSpaceDN w:val="0"/>
              <w:adjustRightInd w:val="0"/>
              <w:rPr>
                <w:color w:val="FF0000"/>
                <w:sz w:val="20"/>
                <w:szCs w:val="20"/>
              </w:rPr>
            </w:pPr>
          </w:p>
        </w:tc>
        <w:tc>
          <w:tcPr>
            <w:tcW w:w="827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89D" w:rsidRPr="00EA6D2A" w:rsidRDefault="0039789D" w:rsidP="00711D08">
            <w:pPr>
              <w:widowControl w:val="0"/>
              <w:autoSpaceDE w:val="0"/>
              <w:autoSpaceDN w:val="0"/>
              <w:adjustRightInd w:val="0"/>
              <w:rPr>
                <w:sz w:val="20"/>
                <w:szCs w:val="20"/>
              </w:rPr>
            </w:pPr>
            <w:r w:rsidRPr="00EA6D2A">
              <w:rPr>
                <w:sz w:val="20"/>
                <w:szCs w:val="20"/>
              </w:rPr>
              <w:t>Задача 2. Снижение уровня преступности и уровня наркомании</w:t>
            </w:r>
          </w:p>
        </w:tc>
      </w:tr>
      <w:tr w:rsidR="0039789D" w:rsidRPr="0033095F" w:rsidTr="0039789D">
        <w:trPr>
          <w:trHeight w:val="735"/>
        </w:trPr>
        <w:tc>
          <w:tcPr>
            <w:tcW w:w="1985" w:type="dxa"/>
            <w:vMerge/>
            <w:tcBorders>
              <w:left w:val="single" w:sz="4" w:space="0" w:color="auto"/>
              <w:right w:val="single" w:sz="4" w:space="0" w:color="auto"/>
            </w:tcBorders>
            <w:tcMar>
              <w:top w:w="62" w:type="dxa"/>
              <w:left w:w="102" w:type="dxa"/>
              <w:bottom w:w="102" w:type="dxa"/>
              <w:right w:w="62" w:type="dxa"/>
            </w:tcMar>
          </w:tcPr>
          <w:p w:rsidR="0039789D" w:rsidRPr="00EA6D2A" w:rsidRDefault="0039789D" w:rsidP="0033095F">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89D" w:rsidRPr="00EA6D2A" w:rsidRDefault="0039789D" w:rsidP="0039789D">
            <w:pPr>
              <w:widowControl w:val="0"/>
              <w:autoSpaceDE w:val="0"/>
              <w:autoSpaceDN w:val="0"/>
              <w:adjustRightInd w:val="0"/>
              <w:jc w:val="center"/>
              <w:rPr>
                <w:sz w:val="20"/>
                <w:szCs w:val="20"/>
              </w:rPr>
            </w:pPr>
            <w:r w:rsidRPr="00EA6D2A">
              <w:rPr>
                <w:sz w:val="20"/>
                <w:szCs w:val="20"/>
              </w:rPr>
              <w:t>Показатель 1 задачи 2. Количество зарегистрированных преступлений, совершенных на территории муниципального образования «Каргасокский район», ед.</w:t>
            </w:r>
          </w:p>
        </w:tc>
        <w:tc>
          <w:tcPr>
            <w:tcW w:w="8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89D" w:rsidRPr="00EA6D2A" w:rsidRDefault="0039789D" w:rsidP="0039789D">
            <w:pPr>
              <w:widowControl w:val="0"/>
              <w:autoSpaceDE w:val="0"/>
              <w:autoSpaceDN w:val="0"/>
              <w:adjustRightInd w:val="0"/>
              <w:jc w:val="center"/>
              <w:rPr>
                <w:sz w:val="20"/>
                <w:szCs w:val="20"/>
              </w:rPr>
            </w:pPr>
            <w:r w:rsidRPr="00EA6D2A">
              <w:rPr>
                <w:sz w:val="20"/>
                <w:szCs w:val="20"/>
              </w:rPr>
              <w:t>300</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89D" w:rsidRPr="00EA6D2A" w:rsidRDefault="0039789D" w:rsidP="0039789D">
            <w:pPr>
              <w:widowControl w:val="0"/>
              <w:autoSpaceDE w:val="0"/>
              <w:autoSpaceDN w:val="0"/>
              <w:adjustRightInd w:val="0"/>
              <w:jc w:val="center"/>
              <w:rPr>
                <w:sz w:val="20"/>
                <w:szCs w:val="20"/>
              </w:rPr>
            </w:pPr>
            <w:r w:rsidRPr="00EA6D2A">
              <w:rPr>
                <w:sz w:val="20"/>
                <w:szCs w:val="20"/>
              </w:rPr>
              <w:t>298</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89D" w:rsidRPr="00EA6D2A" w:rsidRDefault="0039789D" w:rsidP="0039789D">
            <w:pPr>
              <w:widowControl w:val="0"/>
              <w:autoSpaceDE w:val="0"/>
              <w:autoSpaceDN w:val="0"/>
              <w:adjustRightInd w:val="0"/>
              <w:jc w:val="center"/>
              <w:rPr>
                <w:sz w:val="20"/>
                <w:szCs w:val="20"/>
              </w:rPr>
            </w:pPr>
            <w:r w:rsidRPr="00EA6D2A">
              <w:rPr>
                <w:sz w:val="20"/>
                <w:szCs w:val="20"/>
              </w:rPr>
              <w:t>296</w:t>
            </w:r>
          </w:p>
        </w:tc>
        <w:tc>
          <w:tcPr>
            <w:tcW w:w="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789D" w:rsidRPr="00EA6D2A" w:rsidRDefault="0039789D" w:rsidP="0039789D">
            <w:pPr>
              <w:widowControl w:val="0"/>
              <w:autoSpaceDE w:val="0"/>
              <w:autoSpaceDN w:val="0"/>
              <w:adjustRightInd w:val="0"/>
              <w:jc w:val="center"/>
              <w:rPr>
                <w:sz w:val="20"/>
                <w:szCs w:val="20"/>
              </w:rPr>
            </w:pPr>
            <w:r w:rsidRPr="00EA6D2A">
              <w:rPr>
                <w:sz w:val="20"/>
                <w:szCs w:val="20"/>
              </w:rPr>
              <w:t>294</w:t>
            </w:r>
          </w:p>
        </w:tc>
        <w:tc>
          <w:tcPr>
            <w:tcW w:w="885" w:type="dxa"/>
            <w:gridSpan w:val="2"/>
            <w:tcBorders>
              <w:top w:val="single" w:sz="4" w:space="0" w:color="auto"/>
              <w:left w:val="single" w:sz="4" w:space="0" w:color="auto"/>
              <w:bottom w:val="single" w:sz="4" w:space="0" w:color="auto"/>
              <w:right w:val="single" w:sz="4" w:space="0" w:color="auto"/>
            </w:tcBorders>
          </w:tcPr>
          <w:p w:rsidR="0039789D" w:rsidRPr="00EA6D2A" w:rsidRDefault="0039789D" w:rsidP="0039789D">
            <w:pPr>
              <w:widowControl w:val="0"/>
              <w:autoSpaceDE w:val="0"/>
              <w:autoSpaceDN w:val="0"/>
              <w:adjustRightInd w:val="0"/>
              <w:jc w:val="center"/>
              <w:rPr>
                <w:sz w:val="20"/>
                <w:szCs w:val="20"/>
              </w:rPr>
            </w:pPr>
            <w:r w:rsidRPr="00EA6D2A">
              <w:rPr>
                <w:sz w:val="20"/>
                <w:szCs w:val="20"/>
              </w:rPr>
              <w:t>292</w:t>
            </w:r>
          </w:p>
        </w:tc>
        <w:tc>
          <w:tcPr>
            <w:tcW w:w="945" w:type="dxa"/>
            <w:gridSpan w:val="2"/>
            <w:tcBorders>
              <w:top w:val="single" w:sz="4" w:space="0" w:color="auto"/>
              <w:left w:val="single" w:sz="4" w:space="0" w:color="auto"/>
              <w:bottom w:val="single" w:sz="4" w:space="0" w:color="auto"/>
              <w:right w:val="single" w:sz="4" w:space="0" w:color="auto"/>
            </w:tcBorders>
          </w:tcPr>
          <w:p w:rsidR="0039789D" w:rsidRPr="00EA6D2A" w:rsidRDefault="0039789D" w:rsidP="0039789D">
            <w:pPr>
              <w:widowControl w:val="0"/>
              <w:autoSpaceDE w:val="0"/>
              <w:autoSpaceDN w:val="0"/>
              <w:adjustRightInd w:val="0"/>
              <w:jc w:val="center"/>
              <w:rPr>
                <w:sz w:val="20"/>
                <w:szCs w:val="20"/>
              </w:rPr>
            </w:pPr>
            <w:r w:rsidRPr="00EA6D2A">
              <w:rPr>
                <w:sz w:val="20"/>
                <w:szCs w:val="20"/>
              </w:rPr>
              <w:t>290</w:t>
            </w:r>
          </w:p>
        </w:tc>
        <w:tc>
          <w:tcPr>
            <w:tcW w:w="1061" w:type="dxa"/>
            <w:tcBorders>
              <w:top w:val="single" w:sz="4" w:space="0" w:color="auto"/>
              <w:left w:val="single" w:sz="4" w:space="0" w:color="auto"/>
              <w:bottom w:val="single" w:sz="4" w:space="0" w:color="auto"/>
              <w:right w:val="single" w:sz="4" w:space="0" w:color="auto"/>
            </w:tcBorders>
          </w:tcPr>
          <w:p w:rsidR="0039789D" w:rsidRPr="00EA6D2A" w:rsidRDefault="0039789D" w:rsidP="0039789D">
            <w:pPr>
              <w:widowControl w:val="0"/>
              <w:autoSpaceDE w:val="0"/>
              <w:autoSpaceDN w:val="0"/>
              <w:adjustRightInd w:val="0"/>
              <w:jc w:val="center"/>
              <w:rPr>
                <w:sz w:val="20"/>
                <w:szCs w:val="20"/>
              </w:rPr>
            </w:pPr>
            <w:r w:rsidRPr="00EA6D2A">
              <w:rPr>
                <w:sz w:val="20"/>
                <w:szCs w:val="20"/>
              </w:rPr>
              <w:t>288</w:t>
            </w:r>
          </w:p>
        </w:tc>
      </w:tr>
      <w:tr w:rsidR="0039789D" w:rsidRPr="00107E78" w:rsidTr="00911388">
        <w:trPr>
          <w:trHeight w:val="105"/>
        </w:trPr>
        <w:tc>
          <w:tcPr>
            <w:tcW w:w="198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9789D" w:rsidRPr="00EA6D2A" w:rsidRDefault="0039789D" w:rsidP="0033095F">
            <w:pPr>
              <w:widowControl w:val="0"/>
              <w:autoSpaceDE w:val="0"/>
              <w:autoSpaceDN w:val="0"/>
              <w:adjustRightInd w:val="0"/>
              <w:rPr>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9789D" w:rsidRPr="00EA6D2A" w:rsidRDefault="0039789D" w:rsidP="0002084F">
            <w:pPr>
              <w:widowControl w:val="0"/>
              <w:autoSpaceDE w:val="0"/>
              <w:autoSpaceDN w:val="0"/>
              <w:adjustRightInd w:val="0"/>
              <w:jc w:val="center"/>
              <w:rPr>
                <w:sz w:val="20"/>
                <w:szCs w:val="20"/>
              </w:rPr>
            </w:pPr>
            <w:r w:rsidRPr="00EA6D2A">
              <w:rPr>
                <w:sz w:val="20"/>
                <w:szCs w:val="20"/>
              </w:rPr>
              <w:t xml:space="preserve">Показатель 2 задачи 2. </w:t>
            </w:r>
            <w:r w:rsidR="0002084F" w:rsidRPr="00EA6D2A">
              <w:rPr>
                <w:sz w:val="20"/>
                <w:szCs w:val="20"/>
              </w:rPr>
              <w:t>Б</w:t>
            </w:r>
            <w:r w:rsidRPr="00EA6D2A">
              <w:rPr>
                <w:sz w:val="20"/>
                <w:szCs w:val="20"/>
              </w:rPr>
              <w:t>олезненност</w:t>
            </w:r>
            <w:r w:rsidR="0002084F" w:rsidRPr="00EA6D2A">
              <w:rPr>
                <w:sz w:val="20"/>
                <w:szCs w:val="20"/>
              </w:rPr>
              <w:t>ь</w:t>
            </w:r>
            <w:r w:rsidRPr="00EA6D2A">
              <w:rPr>
                <w:sz w:val="20"/>
                <w:szCs w:val="20"/>
              </w:rPr>
              <w:t xml:space="preserve"> синдромом зависимости от наркотических веществ</w:t>
            </w:r>
            <w:r w:rsidR="0002084F" w:rsidRPr="00EA6D2A">
              <w:rPr>
                <w:sz w:val="20"/>
                <w:szCs w:val="20"/>
              </w:rPr>
              <w:t xml:space="preserve">, </w:t>
            </w:r>
            <w:r w:rsidRPr="00EA6D2A">
              <w:rPr>
                <w:sz w:val="20"/>
                <w:szCs w:val="20"/>
              </w:rPr>
              <w:t>чел. на 10 000 населения</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9789D" w:rsidRPr="00EA6D2A" w:rsidRDefault="0002084F" w:rsidP="00EE01EA">
            <w:pPr>
              <w:widowControl w:val="0"/>
              <w:autoSpaceDE w:val="0"/>
              <w:autoSpaceDN w:val="0"/>
              <w:adjustRightInd w:val="0"/>
              <w:jc w:val="center"/>
              <w:rPr>
                <w:sz w:val="20"/>
                <w:szCs w:val="20"/>
              </w:rPr>
            </w:pPr>
            <w:r w:rsidRPr="00EA6D2A">
              <w:rPr>
                <w:sz w:val="20"/>
                <w:szCs w:val="20"/>
              </w:rPr>
              <w:t>11</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9789D" w:rsidRPr="00EA6D2A" w:rsidRDefault="0002084F" w:rsidP="0002084F">
            <w:pPr>
              <w:widowControl w:val="0"/>
              <w:autoSpaceDE w:val="0"/>
              <w:autoSpaceDN w:val="0"/>
              <w:adjustRightInd w:val="0"/>
              <w:jc w:val="center"/>
              <w:rPr>
                <w:sz w:val="20"/>
                <w:szCs w:val="20"/>
              </w:rPr>
            </w:pPr>
            <w:r w:rsidRPr="00EA6D2A">
              <w:rPr>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9789D" w:rsidRPr="00EA6D2A" w:rsidRDefault="0002084F" w:rsidP="0002084F">
            <w:pPr>
              <w:widowControl w:val="0"/>
              <w:autoSpaceDE w:val="0"/>
              <w:autoSpaceDN w:val="0"/>
              <w:adjustRightInd w:val="0"/>
              <w:jc w:val="center"/>
              <w:rPr>
                <w:sz w:val="20"/>
                <w:szCs w:val="20"/>
              </w:rPr>
            </w:pPr>
            <w:r w:rsidRPr="00EA6D2A">
              <w:rPr>
                <w:sz w:val="20"/>
                <w:szCs w:val="20"/>
              </w:rPr>
              <w:t>11</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9789D" w:rsidRPr="00EA6D2A" w:rsidRDefault="0002084F" w:rsidP="0002084F">
            <w:pPr>
              <w:widowControl w:val="0"/>
              <w:autoSpaceDE w:val="0"/>
              <w:autoSpaceDN w:val="0"/>
              <w:adjustRightInd w:val="0"/>
              <w:jc w:val="center"/>
              <w:rPr>
                <w:sz w:val="20"/>
                <w:szCs w:val="20"/>
              </w:rPr>
            </w:pPr>
            <w:r w:rsidRPr="00EA6D2A">
              <w:rPr>
                <w:sz w:val="20"/>
                <w:szCs w:val="20"/>
              </w:rPr>
              <w:t>11</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rsidR="0039789D" w:rsidRPr="00EA6D2A" w:rsidRDefault="0002084F" w:rsidP="0002084F">
            <w:pPr>
              <w:widowControl w:val="0"/>
              <w:autoSpaceDE w:val="0"/>
              <w:autoSpaceDN w:val="0"/>
              <w:adjustRightInd w:val="0"/>
              <w:jc w:val="center"/>
              <w:rPr>
                <w:sz w:val="20"/>
                <w:szCs w:val="20"/>
              </w:rPr>
            </w:pPr>
            <w:r w:rsidRPr="00EA6D2A">
              <w:rPr>
                <w:sz w:val="20"/>
                <w:szCs w:val="20"/>
              </w:rPr>
              <w:t>11</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rsidR="0039789D" w:rsidRPr="00EA6D2A" w:rsidRDefault="0002084F" w:rsidP="0002084F">
            <w:pPr>
              <w:widowControl w:val="0"/>
              <w:autoSpaceDE w:val="0"/>
              <w:autoSpaceDN w:val="0"/>
              <w:adjustRightInd w:val="0"/>
              <w:jc w:val="center"/>
              <w:rPr>
                <w:sz w:val="20"/>
                <w:szCs w:val="20"/>
              </w:rPr>
            </w:pPr>
            <w:r w:rsidRPr="00EA6D2A">
              <w:rPr>
                <w:sz w:val="20"/>
                <w:szCs w:val="20"/>
              </w:rPr>
              <w:t>10</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39789D" w:rsidRPr="00EA6D2A" w:rsidRDefault="0002084F" w:rsidP="0002084F">
            <w:pPr>
              <w:widowControl w:val="0"/>
              <w:autoSpaceDE w:val="0"/>
              <w:autoSpaceDN w:val="0"/>
              <w:adjustRightInd w:val="0"/>
              <w:jc w:val="center"/>
              <w:rPr>
                <w:sz w:val="20"/>
                <w:szCs w:val="20"/>
              </w:rPr>
            </w:pPr>
            <w:r w:rsidRPr="00EA6D2A">
              <w:rPr>
                <w:sz w:val="20"/>
                <w:szCs w:val="20"/>
              </w:rPr>
              <w:t>10</w:t>
            </w:r>
          </w:p>
        </w:tc>
      </w:tr>
      <w:tr w:rsidR="00443773" w:rsidRPr="0033095F" w:rsidTr="00107E78">
        <w:trPr>
          <w:trHeight w:val="105"/>
        </w:trPr>
        <w:tc>
          <w:tcPr>
            <w:tcW w:w="1985" w:type="dxa"/>
            <w:vMerge w:val="restart"/>
            <w:tcBorders>
              <w:left w:val="single" w:sz="4" w:space="0" w:color="auto"/>
              <w:right w:val="single" w:sz="4" w:space="0" w:color="auto"/>
            </w:tcBorders>
            <w:tcMar>
              <w:top w:w="62" w:type="dxa"/>
              <w:left w:w="102" w:type="dxa"/>
              <w:bottom w:w="102" w:type="dxa"/>
              <w:right w:w="62" w:type="dxa"/>
            </w:tcMar>
          </w:tcPr>
          <w:p w:rsidR="00443773" w:rsidRPr="00EA6D2A" w:rsidRDefault="00443773" w:rsidP="0033095F">
            <w:pPr>
              <w:widowControl w:val="0"/>
              <w:autoSpaceDE w:val="0"/>
              <w:autoSpaceDN w:val="0"/>
              <w:adjustRightInd w:val="0"/>
              <w:rPr>
                <w:color w:val="FF0000"/>
                <w:sz w:val="20"/>
                <w:szCs w:val="20"/>
              </w:rPr>
            </w:pPr>
          </w:p>
        </w:tc>
        <w:tc>
          <w:tcPr>
            <w:tcW w:w="827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73" w:rsidRPr="00EA6D2A" w:rsidRDefault="00443773" w:rsidP="00AE75A9">
            <w:pPr>
              <w:widowControl w:val="0"/>
              <w:autoSpaceDE w:val="0"/>
              <w:autoSpaceDN w:val="0"/>
              <w:adjustRightInd w:val="0"/>
              <w:jc w:val="both"/>
              <w:rPr>
                <w:sz w:val="20"/>
                <w:szCs w:val="20"/>
              </w:rPr>
            </w:pPr>
            <w:r w:rsidRPr="00EA6D2A">
              <w:rPr>
                <w:sz w:val="20"/>
                <w:szCs w:val="20"/>
              </w:rPr>
              <w:t xml:space="preserve">Задача 3. Создание условий для сокращения количества лиц, погибших в результате </w:t>
            </w:r>
            <w:r w:rsidR="00AE75A9" w:rsidRPr="00EA6D2A">
              <w:rPr>
                <w:sz w:val="20"/>
                <w:szCs w:val="20"/>
              </w:rPr>
              <w:t>ДТП</w:t>
            </w:r>
            <w:r w:rsidRPr="00EA6D2A">
              <w:rPr>
                <w:sz w:val="20"/>
                <w:szCs w:val="20"/>
              </w:rPr>
              <w:t xml:space="preserve">, количества </w:t>
            </w:r>
            <w:r w:rsidR="00AE75A9" w:rsidRPr="00EA6D2A">
              <w:rPr>
                <w:sz w:val="20"/>
                <w:szCs w:val="20"/>
              </w:rPr>
              <w:t>ДТП</w:t>
            </w:r>
          </w:p>
        </w:tc>
      </w:tr>
      <w:tr w:rsidR="00443773" w:rsidRPr="0033095F" w:rsidTr="00443773">
        <w:trPr>
          <w:trHeight w:val="105"/>
        </w:trPr>
        <w:tc>
          <w:tcPr>
            <w:tcW w:w="1985" w:type="dxa"/>
            <w:vMerge/>
            <w:tcBorders>
              <w:left w:val="single" w:sz="4" w:space="0" w:color="auto"/>
              <w:right w:val="single" w:sz="4" w:space="0" w:color="auto"/>
            </w:tcBorders>
            <w:tcMar>
              <w:top w:w="62" w:type="dxa"/>
              <w:left w:w="102" w:type="dxa"/>
              <w:bottom w:w="102" w:type="dxa"/>
              <w:right w:w="62" w:type="dxa"/>
            </w:tcMar>
          </w:tcPr>
          <w:p w:rsidR="00443773" w:rsidRPr="00EA6D2A" w:rsidRDefault="00443773" w:rsidP="0033095F">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73" w:rsidRPr="00EA6D2A" w:rsidRDefault="00443773" w:rsidP="00AE75A9">
            <w:pPr>
              <w:widowControl w:val="0"/>
              <w:autoSpaceDE w:val="0"/>
              <w:autoSpaceDN w:val="0"/>
              <w:adjustRightInd w:val="0"/>
              <w:jc w:val="center"/>
              <w:rPr>
                <w:sz w:val="20"/>
                <w:szCs w:val="20"/>
              </w:rPr>
            </w:pPr>
            <w:r w:rsidRPr="00EA6D2A">
              <w:rPr>
                <w:sz w:val="20"/>
                <w:szCs w:val="20"/>
              </w:rPr>
              <w:t xml:space="preserve">Показатель 1 задачи 3. Количество лиц, погибших в результате </w:t>
            </w:r>
            <w:r w:rsidR="00AE75A9" w:rsidRPr="00EA6D2A">
              <w:rPr>
                <w:sz w:val="20"/>
                <w:szCs w:val="20"/>
              </w:rPr>
              <w:t>ДТП</w:t>
            </w:r>
            <w:r w:rsidR="0002084F" w:rsidRPr="00EA6D2A">
              <w:rPr>
                <w:sz w:val="20"/>
                <w:szCs w:val="20"/>
              </w:rPr>
              <w:t>, чел.</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43773" w:rsidRPr="00EA6D2A" w:rsidRDefault="00443773" w:rsidP="0039789D">
            <w:pPr>
              <w:widowControl w:val="0"/>
              <w:autoSpaceDE w:val="0"/>
              <w:autoSpaceDN w:val="0"/>
              <w:adjustRightInd w:val="0"/>
              <w:jc w:val="center"/>
              <w:rPr>
                <w:sz w:val="20"/>
                <w:szCs w:val="20"/>
              </w:rPr>
            </w:pPr>
            <w:r w:rsidRPr="00EA6D2A">
              <w:rPr>
                <w:sz w:val="20"/>
                <w:szCs w:val="20"/>
              </w:rPr>
              <w:t>0</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43773" w:rsidRPr="00EA6D2A" w:rsidRDefault="00443773" w:rsidP="0039789D">
            <w:pPr>
              <w:widowControl w:val="0"/>
              <w:autoSpaceDE w:val="0"/>
              <w:autoSpaceDN w:val="0"/>
              <w:adjustRightInd w:val="0"/>
              <w:jc w:val="center"/>
              <w:rPr>
                <w:sz w:val="20"/>
                <w:szCs w:val="20"/>
              </w:rPr>
            </w:pPr>
            <w:r w:rsidRPr="00EA6D2A">
              <w:rPr>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43773" w:rsidRPr="00EA6D2A" w:rsidRDefault="00443773" w:rsidP="0039789D">
            <w:pPr>
              <w:widowControl w:val="0"/>
              <w:autoSpaceDE w:val="0"/>
              <w:autoSpaceDN w:val="0"/>
              <w:adjustRightInd w:val="0"/>
              <w:jc w:val="center"/>
              <w:rPr>
                <w:sz w:val="20"/>
                <w:szCs w:val="20"/>
              </w:rPr>
            </w:pPr>
            <w:r w:rsidRPr="00EA6D2A">
              <w:rPr>
                <w:sz w:val="20"/>
                <w:szCs w:val="20"/>
              </w:rPr>
              <w:t>0</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43773" w:rsidRPr="00EA6D2A" w:rsidRDefault="00443773" w:rsidP="0039789D">
            <w:pPr>
              <w:widowControl w:val="0"/>
              <w:autoSpaceDE w:val="0"/>
              <w:autoSpaceDN w:val="0"/>
              <w:adjustRightInd w:val="0"/>
              <w:jc w:val="center"/>
              <w:rPr>
                <w:sz w:val="20"/>
                <w:szCs w:val="20"/>
              </w:rPr>
            </w:pPr>
            <w:r w:rsidRPr="00EA6D2A">
              <w:rPr>
                <w:sz w:val="20"/>
                <w:szCs w:val="20"/>
              </w:rPr>
              <w:t>0</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rsidR="00443773" w:rsidRPr="00EA6D2A" w:rsidRDefault="00443773" w:rsidP="0039789D">
            <w:pPr>
              <w:widowControl w:val="0"/>
              <w:autoSpaceDE w:val="0"/>
              <w:autoSpaceDN w:val="0"/>
              <w:adjustRightInd w:val="0"/>
              <w:jc w:val="center"/>
              <w:rPr>
                <w:sz w:val="20"/>
                <w:szCs w:val="20"/>
              </w:rPr>
            </w:pPr>
            <w:r w:rsidRPr="00EA6D2A">
              <w:rPr>
                <w:sz w:val="20"/>
                <w:szCs w:val="20"/>
              </w:rPr>
              <w:t>0</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rsidR="00443773" w:rsidRPr="00EA6D2A" w:rsidRDefault="00443773" w:rsidP="0039789D">
            <w:pPr>
              <w:widowControl w:val="0"/>
              <w:autoSpaceDE w:val="0"/>
              <w:autoSpaceDN w:val="0"/>
              <w:adjustRightInd w:val="0"/>
              <w:jc w:val="center"/>
              <w:rPr>
                <w:sz w:val="20"/>
                <w:szCs w:val="20"/>
              </w:rPr>
            </w:pPr>
            <w:r w:rsidRPr="00EA6D2A">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443773" w:rsidRPr="00EA6D2A" w:rsidRDefault="00443773" w:rsidP="0039789D">
            <w:pPr>
              <w:widowControl w:val="0"/>
              <w:autoSpaceDE w:val="0"/>
              <w:autoSpaceDN w:val="0"/>
              <w:adjustRightInd w:val="0"/>
              <w:jc w:val="center"/>
              <w:rPr>
                <w:sz w:val="20"/>
                <w:szCs w:val="20"/>
              </w:rPr>
            </w:pPr>
            <w:r w:rsidRPr="00EA6D2A">
              <w:rPr>
                <w:sz w:val="20"/>
                <w:szCs w:val="20"/>
              </w:rPr>
              <w:t>0</w:t>
            </w:r>
          </w:p>
        </w:tc>
      </w:tr>
      <w:tr w:rsidR="00443773" w:rsidRPr="0033095F" w:rsidTr="00443773">
        <w:trPr>
          <w:trHeight w:val="105"/>
        </w:trPr>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43773" w:rsidRPr="00EA6D2A" w:rsidRDefault="00443773" w:rsidP="0033095F">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3773" w:rsidRPr="00EA6D2A" w:rsidRDefault="00443773" w:rsidP="00AE75A9">
            <w:pPr>
              <w:widowControl w:val="0"/>
              <w:autoSpaceDE w:val="0"/>
              <w:autoSpaceDN w:val="0"/>
              <w:adjustRightInd w:val="0"/>
              <w:jc w:val="center"/>
              <w:rPr>
                <w:sz w:val="20"/>
                <w:szCs w:val="20"/>
              </w:rPr>
            </w:pPr>
            <w:r w:rsidRPr="00EA6D2A">
              <w:rPr>
                <w:sz w:val="20"/>
                <w:szCs w:val="20"/>
              </w:rPr>
              <w:t xml:space="preserve">Показатель 2 задачи 3. Количество </w:t>
            </w:r>
            <w:r w:rsidR="00AE75A9" w:rsidRPr="00EA6D2A">
              <w:rPr>
                <w:sz w:val="20"/>
                <w:szCs w:val="20"/>
              </w:rPr>
              <w:t>ДТП</w:t>
            </w:r>
            <w:r w:rsidR="0002084F" w:rsidRPr="00EA6D2A">
              <w:rPr>
                <w:sz w:val="20"/>
                <w:szCs w:val="20"/>
              </w:rPr>
              <w:t>, ед.</w:t>
            </w:r>
          </w:p>
        </w:tc>
        <w:tc>
          <w:tcPr>
            <w:tcW w:w="82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43773" w:rsidRPr="00EA6D2A" w:rsidRDefault="00443773" w:rsidP="0039789D">
            <w:pPr>
              <w:widowControl w:val="0"/>
              <w:autoSpaceDE w:val="0"/>
              <w:autoSpaceDN w:val="0"/>
              <w:adjustRightInd w:val="0"/>
              <w:jc w:val="center"/>
              <w:rPr>
                <w:sz w:val="20"/>
                <w:szCs w:val="20"/>
              </w:rPr>
            </w:pPr>
            <w:r w:rsidRPr="00EA6D2A">
              <w:rPr>
                <w:sz w:val="20"/>
                <w:szCs w:val="20"/>
              </w:rPr>
              <w:t>135</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43773" w:rsidRPr="00EA6D2A" w:rsidRDefault="00443773" w:rsidP="0039789D">
            <w:pPr>
              <w:widowControl w:val="0"/>
              <w:autoSpaceDE w:val="0"/>
              <w:autoSpaceDN w:val="0"/>
              <w:adjustRightInd w:val="0"/>
              <w:jc w:val="center"/>
              <w:rPr>
                <w:sz w:val="20"/>
                <w:szCs w:val="20"/>
              </w:rPr>
            </w:pPr>
            <w:r w:rsidRPr="00EA6D2A">
              <w:rPr>
                <w:sz w:val="20"/>
                <w:szCs w:val="20"/>
              </w:rPr>
              <w:t>135</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43773" w:rsidRPr="00EA6D2A" w:rsidRDefault="00443773" w:rsidP="0039789D">
            <w:pPr>
              <w:widowControl w:val="0"/>
              <w:autoSpaceDE w:val="0"/>
              <w:autoSpaceDN w:val="0"/>
              <w:adjustRightInd w:val="0"/>
              <w:jc w:val="center"/>
              <w:rPr>
                <w:sz w:val="20"/>
                <w:szCs w:val="20"/>
              </w:rPr>
            </w:pPr>
            <w:r w:rsidRPr="00EA6D2A">
              <w:rPr>
                <w:sz w:val="20"/>
                <w:szCs w:val="20"/>
              </w:rPr>
              <w:t>135</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43773" w:rsidRPr="00EA6D2A" w:rsidRDefault="00443773" w:rsidP="0039789D">
            <w:pPr>
              <w:widowControl w:val="0"/>
              <w:autoSpaceDE w:val="0"/>
              <w:autoSpaceDN w:val="0"/>
              <w:adjustRightInd w:val="0"/>
              <w:jc w:val="center"/>
              <w:rPr>
                <w:sz w:val="20"/>
                <w:szCs w:val="20"/>
              </w:rPr>
            </w:pPr>
            <w:r w:rsidRPr="00EA6D2A">
              <w:rPr>
                <w:sz w:val="20"/>
                <w:szCs w:val="20"/>
              </w:rPr>
              <w:t>133</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Pr>
          <w:p w:rsidR="00443773" w:rsidRPr="00EA6D2A" w:rsidRDefault="00443773" w:rsidP="0039789D">
            <w:pPr>
              <w:widowControl w:val="0"/>
              <w:autoSpaceDE w:val="0"/>
              <w:autoSpaceDN w:val="0"/>
              <w:adjustRightInd w:val="0"/>
              <w:jc w:val="center"/>
              <w:rPr>
                <w:sz w:val="20"/>
                <w:szCs w:val="20"/>
              </w:rPr>
            </w:pPr>
            <w:r w:rsidRPr="00EA6D2A">
              <w:rPr>
                <w:sz w:val="20"/>
                <w:szCs w:val="20"/>
              </w:rPr>
              <w:t>133</w:t>
            </w:r>
          </w:p>
        </w:tc>
        <w:tc>
          <w:tcPr>
            <w:tcW w:w="945" w:type="dxa"/>
            <w:gridSpan w:val="2"/>
            <w:tcBorders>
              <w:top w:val="single" w:sz="4" w:space="0" w:color="auto"/>
              <w:left w:val="single" w:sz="4" w:space="0" w:color="auto"/>
              <w:bottom w:val="single" w:sz="4" w:space="0" w:color="auto"/>
              <w:right w:val="single" w:sz="4" w:space="0" w:color="auto"/>
            </w:tcBorders>
            <w:shd w:val="clear" w:color="auto" w:fill="auto"/>
          </w:tcPr>
          <w:p w:rsidR="00443773" w:rsidRPr="00EA6D2A" w:rsidRDefault="00443773" w:rsidP="0039789D">
            <w:pPr>
              <w:widowControl w:val="0"/>
              <w:autoSpaceDE w:val="0"/>
              <w:autoSpaceDN w:val="0"/>
              <w:adjustRightInd w:val="0"/>
              <w:jc w:val="center"/>
              <w:rPr>
                <w:sz w:val="20"/>
                <w:szCs w:val="20"/>
              </w:rPr>
            </w:pPr>
            <w:r w:rsidRPr="00EA6D2A">
              <w:rPr>
                <w:sz w:val="20"/>
                <w:szCs w:val="20"/>
              </w:rPr>
              <w:t>130</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443773" w:rsidRPr="00EA6D2A" w:rsidRDefault="00443773" w:rsidP="0039789D">
            <w:pPr>
              <w:widowControl w:val="0"/>
              <w:autoSpaceDE w:val="0"/>
              <w:autoSpaceDN w:val="0"/>
              <w:adjustRightInd w:val="0"/>
              <w:jc w:val="center"/>
              <w:rPr>
                <w:sz w:val="20"/>
                <w:szCs w:val="20"/>
              </w:rPr>
            </w:pPr>
            <w:r w:rsidRPr="00EA6D2A">
              <w:rPr>
                <w:sz w:val="20"/>
                <w:szCs w:val="20"/>
              </w:rPr>
              <w:t>130</w:t>
            </w:r>
          </w:p>
        </w:tc>
      </w:tr>
      <w:tr w:rsidR="0040324D" w:rsidRPr="0033095F" w:rsidTr="0039789D">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EA6D2A" w:rsidRDefault="0040324D" w:rsidP="0033095F">
            <w:pPr>
              <w:widowControl w:val="0"/>
              <w:autoSpaceDE w:val="0"/>
              <w:autoSpaceDN w:val="0"/>
              <w:adjustRightInd w:val="0"/>
              <w:rPr>
                <w:sz w:val="20"/>
                <w:szCs w:val="20"/>
              </w:rPr>
            </w:pPr>
            <w:r w:rsidRPr="00EA6D2A">
              <w:rPr>
                <w:sz w:val="20"/>
                <w:szCs w:val="20"/>
              </w:rPr>
              <w:t xml:space="preserve">Подпрограммы Программы </w:t>
            </w:r>
          </w:p>
        </w:tc>
        <w:tc>
          <w:tcPr>
            <w:tcW w:w="827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EA6D2A" w:rsidRDefault="0040324D" w:rsidP="0033095F">
            <w:pPr>
              <w:widowControl w:val="0"/>
              <w:autoSpaceDE w:val="0"/>
              <w:autoSpaceDN w:val="0"/>
              <w:adjustRightInd w:val="0"/>
              <w:rPr>
                <w:sz w:val="20"/>
                <w:szCs w:val="20"/>
              </w:rPr>
            </w:pPr>
            <w:r w:rsidRPr="00EA6D2A">
              <w:rPr>
                <w:sz w:val="20"/>
                <w:szCs w:val="20"/>
              </w:rPr>
              <w:t>Подпрограмма 1</w:t>
            </w:r>
            <w:r w:rsidR="00AA5805" w:rsidRPr="00EA6D2A">
              <w:rPr>
                <w:sz w:val="20"/>
                <w:szCs w:val="20"/>
              </w:rPr>
              <w:t>. Профилактика террористической и экстремистской деятельности на территории муниципального образования «Каргасокский район»</w:t>
            </w:r>
          </w:p>
          <w:p w:rsidR="0040324D" w:rsidRPr="00EA6D2A" w:rsidRDefault="0040324D" w:rsidP="0033095F">
            <w:pPr>
              <w:widowControl w:val="0"/>
              <w:autoSpaceDE w:val="0"/>
              <w:autoSpaceDN w:val="0"/>
              <w:adjustRightInd w:val="0"/>
              <w:rPr>
                <w:i/>
                <w:sz w:val="20"/>
                <w:szCs w:val="20"/>
              </w:rPr>
            </w:pPr>
            <w:r w:rsidRPr="00EA6D2A">
              <w:rPr>
                <w:sz w:val="20"/>
                <w:szCs w:val="20"/>
              </w:rPr>
              <w:t>Подпрограмма 2</w:t>
            </w:r>
            <w:r w:rsidR="00AA5805" w:rsidRPr="00EA6D2A">
              <w:rPr>
                <w:sz w:val="20"/>
                <w:szCs w:val="20"/>
              </w:rPr>
              <w:t>. Профилактика пр</w:t>
            </w:r>
            <w:r w:rsidR="0002084F" w:rsidRPr="00EA6D2A">
              <w:rPr>
                <w:sz w:val="20"/>
                <w:szCs w:val="20"/>
              </w:rPr>
              <w:t>еступ</w:t>
            </w:r>
            <w:r w:rsidR="00303BE5">
              <w:rPr>
                <w:sz w:val="20"/>
                <w:szCs w:val="20"/>
              </w:rPr>
              <w:t>ности</w:t>
            </w:r>
            <w:r w:rsidR="00AA5805" w:rsidRPr="00EA6D2A">
              <w:rPr>
                <w:sz w:val="20"/>
                <w:szCs w:val="20"/>
              </w:rPr>
              <w:t xml:space="preserve"> и наркомании</w:t>
            </w:r>
            <w:r w:rsidR="00BD4019" w:rsidRPr="00EA6D2A">
              <w:rPr>
                <w:sz w:val="20"/>
                <w:szCs w:val="20"/>
              </w:rPr>
              <w:t xml:space="preserve"> </w:t>
            </w:r>
          </w:p>
          <w:p w:rsidR="00AA5805" w:rsidRPr="00EA6D2A" w:rsidRDefault="0040324D" w:rsidP="0002084F">
            <w:pPr>
              <w:widowControl w:val="0"/>
              <w:autoSpaceDE w:val="0"/>
              <w:autoSpaceDN w:val="0"/>
              <w:adjustRightInd w:val="0"/>
              <w:rPr>
                <w:sz w:val="20"/>
                <w:szCs w:val="20"/>
              </w:rPr>
            </w:pPr>
            <w:r w:rsidRPr="00EA6D2A">
              <w:rPr>
                <w:sz w:val="20"/>
                <w:szCs w:val="20"/>
              </w:rPr>
              <w:t xml:space="preserve">Подпрограмма </w:t>
            </w:r>
            <w:r w:rsidR="00AA5805" w:rsidRPr="00EA6D2A">
              <w:rPr>
                <w:sz w:val="20"/>
                <w:szCs w:val="20"/>
              </w:rPr>
              <w:t>3. Повышение безопасности дорожного движения</w:t>
            </w:r>
            <w:r w:rsidR="0039789D" w:rsidRPr="00EA6D2A">
              <w:rPr>
                <w:b/>
                <w:sz w:val="20"/>
                <w:szCs w:val="20"/>
              </w:rPr>
              <w:t xml:space="preserve"> </w:t>
            </w:r>
          </w:p>
        </w:tc>
      </w:tr>
      <w:tr w:rsidR="0040324D" w:rsidRPr="0033095F" w:rsidTr="0039789D">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EA6D2A" w:rsidRDefault="0040324D" w:rsidP="0033095F">
            <w:pPr>
              <w:widowControl w:val="0"/>
              <w:autoSpaceDE w:val="0"/>
              <w:autoSpaceDN w:val="0"/>
              <w:adjustRightInd w:val="0"/>
              <w:rPr>
                <w:sz w:val="20"/>
                <w:szCs w:val="20"/>
              </w:rPr>
            </w:pPr>
            <w:r w:rsidRPr="00EA6D2A">
              <w:rPr>
                <w:sz w:val="20"/>
                <w:szCs w:val="20"/>
              </w:rPr>
              <w:t xml:space="preserve">Ведомственные целевые программы, входящие в состав Программы (далее - </w:t>
            </w:r>
            <w:r w:rsidRPr="00EA6D2A">
              <w:rPr>
                <w:sz w:val="20"/>
                <w:szCs w:val="20"/>
              </w:rPr>
              <w:lastRenderedPageBreak/>
              <w:t>ВЦП) (при наличии)</w:t>
            </w:r>
          </w:p>
        </w:tc>
        <w:tc>
          <w:tcPr>
            <w:tcW w:w="827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EA6D2A" w:rsidRDefault="00C30D39" w:rsidP="00C30D39">
            <w:pPr>
              <w:widowControl w:val="0"/>
              <w:autoSpaceDE w:val="0"/>
              <w:autoSpaceDN w:val="0"/>
              <w:adjustRightInd w:val="0"/>
              <w:rPr>
                <w:sz w:val="20"/>
                <w:szCs w:val="20"/>
              </w:rPr>
            </w:pPr>
            <w:r w:rsidRPr="00EA6D2A">
              <w:rPr>
                <w:sz w:val="20"/>
                <w:szCs w:val="20"/>
              </w:rPr>
              <w:lastRenderedPageBreak/>
              <w:t>Ведомственные целевые программы, входящие в состав муниципальной программы, н</w:t>
            </w:r>
            <w:r w:rsidR="00AA5805" w:rsidRPr="00EA6D2A">
              <w:rPr>
                <w:sz w:val="20"/>
                <w:szCs w:val="20"/>
              </w:rPr>
              <w:t>е предусмотрены</w:t>
            </w:r>
          </w:p>
        </w:tc>
      </w:tr>
      <w:tr w:rsidR="00D00E08" w:rsidRPr="0033095F" w:rsidTr="0039789D">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0E08" w:rsidRPr="00EA6D2A" w:rsidRDefault="00D00E08" w:rsidP="0033095F">
            <w:pPr>
              <w:widowControl w:val="0"/>
              <w:autoSpaceDE w:val="0"/>
              <w:autoSpaceDN w:val="0"/>
              <w:adjustRightInd w:val="0"/>
              <w:rPr>
                <w:sz w:val="20"/>
                <w:szCs w:val="20"/>
              </w:rPr>
            </w:pPr>
            <w:r w:rsidRPr="00EA6D2A">
              <w:rPr>
                <w:sz w:val="20"/>
                <w:szCs w:val="20"/>
              </w:rPr>
              <w:lastRenderedPageBreak/>
              <w:t>Объемы и источники финансирования Программы (с детализацией по годам реализации Программы) руб.</w:t>
            </w:r>
          </w:p>
        </w:tc>
        <w:tc>
          <w:tcPr>
            <w:tcW w:w="24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00E08" w:rsidRPr="00EA6D2A" w:rsidRDefault="00D00E08" w:rsidP="0033095F">
            <w:pPr>
              <w:widowControl w:val="0"/>
              <w:autoSpaceDE w:val="0"/>
              <w:autoSpaceDN w:val="0"/>
              <w:adjustRightInd w:val="0"/>
              <w:jc w:val="center"/>
              <w:rPr>
                <w:sz w:val="20"/>
                <w:szCs w:val="20"/>
              </w:rPr>
            </w:pPr>
            <w:r w:rsidRPr="00EA6D2A">
              <w:rPr>
                <w:sz w:val="20"/>
                <w:szCs w:val="20"/>
              </w:rPr>
              <w:t>Источники</w:t>
            </w:r>
          </w:p>
        </w:tc>
        <w:tc>
          <w:tcPr>
            <w:tcW w:w="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00E08" w:rsidRPr="00EA6D2A" w:rsidRDefault="00D00E08" w:rsidP="0033095F">
            <w:pPr>
              <w:widowControl w:val="0"/>
              <w:autoSpaceDE w:val="0"/>
              <w:autoSpaceDN w:val="0"/>
              <w:adjustRightInd w:val="0"/>
              <w:jc w:val="center"/>
              <w:rPr>
                <w:sz w:val="20"/>
                <w:szCs w:val="20"/>
              </w:rPr>
            </w:pPr>
            <w:r w:rsidRPr="00EA6D2A">
              <w:rPr>
                <w:sz w:val="20"/>
                <w:szCs w:val="20"/>
              </w:rPr>
              <w:t>Всего</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00E08" w:rsidRPr="00EA6D2A" w:rsidRDefault="00D00E08" w:rsidP="0033095F">
            <w:pPr>
              <w:widowControl w:val="0"/>
              <w:autoSpaceDE w:val="0"/>
              <w:autoSpaceDN w:val="0"/>
              <w:adjustRightInd w:val="0"/>
              <w:jc w:val="center"/>
              <w:rPr>
                <w:sz w:val="20"/>
                <w:szCs w:val="20"/>
              </w:rPr>
            </w:pPr>
            <w:r w:rsidRPr="00EA6D2A">
              <w:rPr>
                <w:sz w:val="20"/>
                <w:szCs w:val="20"/>
              </w:rPr>
              <w:t>2016</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00E08" w:rsidRPr="00EA6D2A" w:rsidRDefault="00D00E08" w:rsidP="0033095F">
            <w:pPr>
              <w:widowControl w:val="0"/>
              <w:autoSpaceDE w:val="0"/>
              <w:autoSpaceDN w:val="0"/>
              <w:adjustRightInd w:val="0"/>
              <w:jc w:val="center"/>
              <w:rPr>
                <w:sz w:val="20"/>
                <w:szCs w:val="20"/>
              </w:rPr>
            </w:pPr>
            <w:r w:rsidRPr="00EA6D2A">
              <w:rPr>
                <w:sz w:val="20"/>
                <w:szCs w:val="20"/>
              </w:rPr>
              <w:t>2017</w:t>
            </w: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00E08" w:rsidRPr="00EA6D2A" w:rsidRDefault="00D00E08" w:rsidP="0033095F">
            <w:pPr>
              <w:widowControl w:val="0"/>
              <w:autoSpaceDE w:val="0"/>
              <w:autoSpaceDN w:val="0"/>
              <w:adjustRightInd w:val="0"/>
              <w:jc w:val="center"/>
              <w:rPr>
                <w:sz w:val="20"/>
                <w:szCs w:val="20"/>
              </w:rPr>
            </w:pPr>
            <w:r w:rsidRPr="00EA6D2A">
              <w:rPr>
                <w:sz w:val="20"/>
                <w:szCs w:val="20"/>
              </w:rPr>
              <w:t>2018</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D00E08" w:rsidRPr="00EA6D2A" w:rsidRDefault="00D00E08" w:rsidP="0033095F">
            <w:pPr>
              <w:widowControl w:val="0"/>
              <w:autoSpaceDE w:val="0"/>
              <w:autoSpaceDN w:val="0"/>
              <w:adjustRightInd w:val="0"/>
              <w:jc w:val="center"/>
              <w:rPr>
                <w:sz w:val="20"/>
                <w:szCs w:val="20"/>
              </w:rPr>
            </w:pPr>
            <w:r w:rsidRPr="00EA6D2A">
              <w:rPr>
                <w:sz w:val="20"/>
                <w:szCs w:val="20"/>
              </w:rPr>
              <w:t>2019</w:t>
            </w:r>
          </w:p>
        </w:tc>
        <w:tc>
          <w:tcPr>
            <w:tcW w:w="975" w:type="dxa"/>
            <w:gridSpan w:val="2"/>
            <w:tcBorders>
              <w:top w:val="single" w:sz="4" w:space="0" w:color="auto"/>
              <w:left w:val="single" w:sz="4" w:space="0" w:color="auto"/>
              <w:bottom w:val="single" w:sz="4" w:space="0" w:color="auto"/>
              <w:right w:val="single" w:sz="4" w:space="0" w:color="auto"/>
            </w:tcBorders>
            <w:vAlign w:val="center"/>
          </w:tcPr>
          <w:p w:rsidR="00D00E08" w:rsidRPr="00EA6D2A" w:rsidRDefault="00D00E08" w:rsidP="0033095F">
            <w:pPr>
              <w:widowControl w:val="0"/>
              <w:autoSpaceDE w:val="0"/>
              <w:autoSpaceDN w:val="0"/>
              <w:adjustRightInd w:val="0"/>
              <w:jc w:val="center"/>
              <w:rPr>
                <w:sz w:val="20"/>
                <w:szCs w:val="20"/>
              </w:rPr>
            </w:pPr>
            <w:r w:rsidRPr="00EA6D2A">
              <w:rPr>
                <w:sz w:val="20"/>
                <w:szCs w:val="20"/>
              </w:rPr>
              <w:t>2020</w:t>
            </w:r>
          </w:p>
        </w:tc>
        <w:tc>
          <w:tcPr>
            <w:tcW w:w="1211" w:type="dxa"/>
            <w:gridSpan w:val="2"/>
            <w:tcBorders>
              <w:top w:val="single" w:sz="4" w:space="0" w:color="auto"/>
              <w:left w:val="single" w:sz="4" w:space="0" w:color="auto"/>
              <w:bottom w:val="single" w:sz="4" w:space="0" w:color="auto"/>
              <w:right w:val="single" w:sz="4" w:space="0" w:color="auto"/>
            </w:tcBorders>
            <w:vAlign w:val="center"/>
          </w:tcPr>
          <w:p w:rsidR="00D00E08" w:rsidRPr="00EA6D2A" w:rsidRDefault="00D00E08" w:rsidP="0033095F">
            <w:pPr>
              <w:widowControl w:val="0"/>
              <w:autoSpaceDE w:val="0"/>
              <w:autoSpaceDN w:val="0"/>
              <w:adjustRightInd w:val="0"/>
              <w:jc w:val="center"/>
              <w:rPr>
                <w:sz w:val="20"/>
                <w:szCs w:val="20"/>
              </w:rPr>
            </w:pPr>
            <w:r w:rsidRPr="00EA6D2A">
              <w:rPr>
                <w:sz w:val="20"/>
                <w:szCs w:val="20"/>
              </w:rPr>
              <w:t>2021</w:t>
            </w:r>
          </w:p>
        </w:tc>
      </w:tr>
      <w:tr w:rsidR="00A21A59" w:rsidRPr="0033095F" w:rsidTr="00F757CB">
        <w:trPr>
          <w:trHeight w:val="175"/>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1A59" w:rsidRPr="00EA6D2A" w:rsidRDefault="00A21A59" w:rsidP="0033095F">
            <w:pPr>
              <w:widowControl w:val="0"/>
              <w:autoSpaceDE w:val="0"/>
              <w:autoSpaceDN w:val="0"/>
              <w:adjustRightInd w:val="0"/>
              <w:rPr>
                <w:color w:val="FF0000"/>
                <w:sz w:val="20"/>
                <w:szCs w:val="20"/>
              </w:rPr>
            </w:pPr>
          </w:p>
        </w:tc>
        <w:tc>
          <w:tcPr>
            <w:tcW w:w="24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21A59" w:rsidRPr="00EA6D2A" w:rsidRDefault="00A21A59" w:rsidP="0033095F">
            <w:pPr>
              <w:widowControl w:val="0"/>
              <w:autoSpaceDE w:val="0"/>
              <w:autoSpaceDN w:val="0"/>
              <w:adjustRightInd w:val="0"/>
              <w:rPr>
                <w:sz w:val="20"/>
                <w:szCs w:val="20"/>
              </w:rPr>
            </w:pPr>
            <w:r w:rsidRPr="00EA6D2A">
              <w:rPr>
                <w:sz w:val="20"/>
                <w:szCs w:val="20"/>
              </w:rPr>
              <w:t>Федеральный бюджет</w:t>
            </w:r>
          </w:p>
        </w:tc>
        <w:tc>
          <w:tcPr>
            <w:tcW w:w="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1A59" w:rsidRPr="00EA6D2A" w:rsidRDefault="00A21A59" w:rsidP="0039789D">
            <w:pPr>
              <w:widowControl w:val="0"/>
              <w:autoSpaceDE w:val="0"/>
              <w:autoSpaceDN w:val="0"/>
              <w:adjustRightInd w:val="0"/>
              <w:jc w:val="center"/>
              <w:rPr>
                <w:sz w:val="20"/>
                <w:szCs w:val="20"/>
              </w:rPr>
            </w:pPr>
            <w:r w:rsidRPr="00EA6D2A">
              <w:rPr>
                <w:sz w:val="20"/>
                <w:szCs w:val="20"/>
              </w:rPr>
              <w:t>0</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1A59" w:rsidRPr="00EA6D2A" w:rsidRDefault="00A21A59" w:rsidP="0039789D">
            <w:pPr>
              <w:widowControl w:val="0"/>
              <w:autoSpaceDE w:val="0"/>
              <w:autoSpaceDN w:val="0"/>
              <w:adjustRightInd w:val="0"/>
              <w:jc w:val="center"/>
              <w:rPr>
                <w:sz w:val="20"/>
                <w:szCs w:val="20"/>
              </w:rPr>
            </w:pPr>
            <w:r w:rsidRPr="00EA6D2A">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1A59" w:rsidRPr="00EA6D2A" w:rsidRDefault="00A21A59" w:rsidP="0039789D">
            <w:pPr>
              <w:widowControl w:val="0"/>
              <w:autoSpaceDE w:val="0"/>
              <w:autoSpaceDN w:val="0"/>
              <w:adjustRightInd w:val="0"/>
              <w:jc w:val="center"/>
              <w:rPr>
                <w:sz w:val="20"/>
                <w:szCs w:val="20"/>
              </w:rPr>
            </w:pPr>
            <w:r w:rsidRPr="00EA6D2A">
              <w:rPr>
                <w:sz w:val="20"/>
                <w:szCs w:val="20"/>
              </w:rPr>
              <w:t>0</w:t>
            </w: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1A59" w:rsidRPr="00EA6D2A" w:rsidRDefault="00A21A59" w:rsidP="0039789D">
            <w:pPr>
              <w:widowControl w:val="0"/>
              <w:autoSpaceDE w:val="0"/>
              <w:autoSpaceDN w:val="0"/>
              <w:adjustRightInd w:val="0"/>
              <w:jc w:val="center"/>
              <w:rPr>
                <w:sz w:val="20"/>
                <w:szCs w:val="20"/>
              </w:rPr>
            </w:pPr>
            <w:r w:rsidRPr="00EA6D2A">
              <w:rPr>
                <w:sz w:val="20"/>
                <w:szCs w:val="20"/>
              </w:rPr>
              <w:t>0</w:t>
            </w:r>
          </w:p>
        </w:tc>
        <w:tc>
          <w:tcPr>
            <w:tcW w:w="780" w:type="dxa"/>
            <w:gridSpan w:val="2"/>
            <w:tcBorders>
              <w:top w:val="single" w:sz="4" w:space="0" w:color="auto"/>
              <w:left w:val="single" w:sz="4" w:space="0" w:color="auto"/>
              <w:bottom w:val="single" w:sz="4" w:space="0" w:color="auto"/>
              <w:right w:val="single" w:sz="4" w:space="0" w:color="auto"/>
            </w:tcBorders>
          </w:tcPr>
          <w:p w:rsidR="00A21A59" w:rsidRPr="00EA6D2A" w:rsidRDefault="00A21A59" w:rsidP="0039789D">
            <w:pPr>
              <w:widowControl w:val="0"/>
              <w:autoSpaceDE w:val="0"/>
              <w:autoSpaceDN w:val="0"/>
              <w:adjustRightInd w:val="0"/>
              <w:jc w:val="center"/>
              <w:rPr>
                <w:sz w:val="20"/>
                <w:szCs w:val="20"/>
              </w:rPr>
            </w:pPr>
            <w:r w:rsidRPr="00EA6D2A">
              <w:rPr>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tcPr>
          <w:p w:rsidR="00A21A59" w:rsidRPr="00EA6D2A" w:rsidRDefault="00A21A59" w:rsidP="0039789D">
            <w:pPr>
              <w:widowControl w:val="0"/>
              <w:autoSpaceDE w:val="0"/>
              <w:autoSpaceDN w:val="0"/>
              <w:adjustRightInd w:val="0"/>
              <w:jc w:val="center"/>
              <w:rPr>
                <w:sz w:val="20"/>
                <w:szCs w:val="20"/>
              </w:rPr>
            </w:pPr>
            <w:r w:rsidRPr="00EA6D2A">
              <w:rPr>
                <w:sz w:val="20"/>
                <w:szCs w:val="20"/>
              </w:rPr>
              <w:t>0</w:t>
            </w:r>
          </w:p>
        </w:tc>
        <w:tc>
          <w:tcPr>
            <w:tcW w:w="1211" w:type="dxa"/>
            <w:gridSpan w:val="2"/>
            <w:tcBorders>
              <w:top w:val="single" w:sz="4" w:space="0" w:color="auto"/>
              <w:left w:val="single" w:sz="4" w:space="0" w:color="auto"/>
              <w:bottom w:val="single" w:sz="4" w:space="0" w:color="auto"/>
              <w:right w:val="single" w:sz="4" w:space="0" w:color="auto"/>
            </w:tcBorders>
          </w:tcPr>
          <w:p w:rsidR="00A21A59" w:rsidRPr="00EA6D2A" w:rsidRDefault="00A21A59" w:rsidP="0039789D">
            <w:pPr>
              <w:widowControl w:val="0"/>
              <w:autoSpaceDE w:val="0"/>
              <w:autoSpaceDN w:val="0"/>
              <w:adjustRightInd w:val="0"/>
              <w:jc w:val="center"/>
              <w:rPr>
                <w:sz w:val="20"/>
                <w:szCs w:val="20"/>
              </w:rPr>
            </w:pPr>
            <w:r w:rsidRPr="00EA6D2A">
              <w:rPr>
                <w:sz w:val="20"/>
                <w:szCs w:val="20"/>
              </w:rPr>
              <w:t>0</w:t>
            </w:r>
          </w:p>
        </w:tc>
      </w:tr>
      <w:tr w:rsidR="00A21A59" w:rsidRPr="0033095F" w:rsidTr="00F757CB">
        <w:trPr>
          <w:trHeight w:val="140"/>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1A59" w:rsidRPr="00EA6D2A" w:rsidRDefault="00A21A59" w:rsidP="0033095F">
            <w:pPr>
              <w:widowControl w:val="0"/>
              <w:autoSpaceDE w:val="0"/>
              <w:autoSpaceDN w:val="0"/>
              <w:adjustRightInd w:val="0"/>
              <w:rPr>
                <w:color w:val="FF0000"/>
                <w:sz w:val="20"/>
                <w:szCs w:val="20"/>
              </w:rPr>
            </w:pPr>
          </w:p>
        </w:tc>
        <w:tc>
          <w:tcPr>
            <w:tcW w:w="24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21A59" w:rsidRPr="00EA6D2A" w:rsidRDefault="00A21A59" w:rsidP="0039789D">
            <w:pPr>
              <w:widowControl w:val="0"/>
              <w:autoSpaceDE w:val="0"/>
              <w:autoSpaceDN w:val="0"/>
              <w:adjustRightInd w:val="0"/>
              <w:jc w:val="center"/>
              <w:rPr>
                <w:sz w:val="20"/>
                <w:szCs w:val="20"/>
              </w:rPr>
            </w:pPr>
            <w:r w:rsidRPr="00EA6D2A">
              <w:rPr>
                <w:sz w:val="20"/>
                <w:szCs w:val="20"/>
              </w:rPr>
              <w:t>Областной бюджет</w:t>
            </w:r>
          </w:p>
        </w:tc>
        <w:tc>
          <w:tcPr>
            <w:tcW w:w="7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1A59" w:rsidRPr="00EA6D2A" w:rsidRDefault="00A21A59" w:rsidP="0039789D">
            <w:pPr>
              <w:widowControl w:val="0"/>
              <w:autoSpaceDE w:val="0"/>
              <w:autoSpaceDN w:val="0"/>
              <w:adjustRightInd w:val="0"/>
              <w:jc w:val="center"/>
              <w:rPr>
                <w:sz w:val="20"/>
                <w:szCs w:val="20"/>
              </w:rPr>
            </w:pPr>
            <w:r w:rsidRPr="00EA6D2A">
              <w:rPr>
                <w:sz w:val="20"/>
                <w:szCs w:val="20"/>
              </w:rPr>
              <w:t>0</w:t>
            </w:r>
          </w:p>
        </w:tc>
        <w:tc>
          <w:tcPr>
            <w:tcW w:w="6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1A59" w:rsidRPr="00EA6D2A" w:rsidRDefault="00A21A59" w:rsidP="0039789D">
            <w:pPr>
              <w:widowControl w:val="0"/>
              <w:autoSpaceDE w:val="0"/>
              <w:autoSpaceDN w:val="0"/>
              <w:adjustRightInd w:val="0"/>
              <w:jc w:val="center"/>
              <w:rPr>
                <w:sz w:val="20"/>
                <w:szCs w:val="20"/>
              </w:rPr>
            </w:pPr>
            <w:r w:rsidRPr="00EA6D2A">
              <w:rPr>
                <w:sz w:val="20"/>
                <w:szCs w:val="20"/>
              </w:rPr>
              <w:t>0</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1A59" w:rsidRPr="00EA6D2A" w:rsidRDefault="00A21A59" w:rsidP="0039789D">
            <w:pPr>
              <w:widowControl w:val="0"/>
              <w:autoSpaceDE w:val="0"/>
              <w:autoSpaceDN w:val="0"/>
              <w:adjustRightInd w:val="0"/>
              <w:jc w:val="center"/>
              <w:rPr>
                <w:sz w:val="20"/>
                <w:szCs w:val="20"/>
              </w:rPr>
            </w:pPr>
            <w:r w:rsidRPr="00EA6D2A">
              <w:rPr>
                <w:sz w:val="20"/>
                <w:szCs w:val="20"/>
              </w:rPr>
              <w:t>0</w:t>
            </w:r>
          </w:p>
        </w:tc>
        <w:tc>
          <w:tcPr>
            <w:tcW w:w="7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1A59" w:rsidRPr="00EA6D2A" w:rsidRDefault="00A21A59" w:rsidP="0039789D">
            <w:pPr>
              <w:widowControl w:val="0"/>
              <w:autoSpaceDE w:val="0"/>
              <w:autoSpaceDN w:val="0"/>
              <w:adjustRightInd w:val="0"/>
              <w:jc w:val="center"/>
              <w:rPr>
                <w:sz w:val="20"/>
                <w:szCs w:val="20"/>
              </w:rPr>
            </w:pPr>
            <w:r w:rsidRPr="00EA6D2A">
              <w:rPr>
                <w:sz w:val="20"/>
                <w:szCs w:val="20"/>
              </w:rPr>
              <w:t>0</w:t>
            </w:r>
          </w:p>
        </w:tc>
        <w:tc>
          <w:tcPr>
            <w:tcW w:w="780" w:type="dxa"/>
            <w:gridSpan w:val="2"/>
            <w:tcBorders>
              <w:top w:val="single" w:sz="4" w:space="0" w:color="auto"/>
              <w:left w:val="single" w:sz="4" w:space="0" w:color="auto"/>
              <w:bottom w:val="single" w:sz="4" w:space="0" w:color="auto"/>
              <w:right w:val="single" w:sz="4" w:space="0" w:color="auto"/>
            </w:tcBorders>
          </w:tcPr>
          <w:p w:rsidR="00A21A59" w:rsidRPr="00EA6D2A" w:rsidRDefault="00A21A59" w:rsidP="0039789D">
            <w:pPr>
              <w:widowControl w:val="0"/>
              <w:autoSpaceDE w:val="0"/>
              <w:autoSpaceDN w:val="0"/>
              <w:adjustRightInd w:val="0"/>
              <w:jc w:val="center"/>
              <w:rPr>
                <w:sz w:val="20"/>
                <w:szCs w:val="20"/>
              </w:rPr>
            </w:pPr>
            <w:r w:rsidRPr="00EA6D2A">
              <w:rPr>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tcPr>
          <w:p w:rsidR="00A21A59" w:rsidRPr="00EA6D2A" w:rsidRDefault="00A21A59" w:rsidP="0039789D">
            <w:pPr>
              <w:widowControl w:val="0"/>
              <w:autoSpaceDE w:val="0"/>
              <w:autoSpaceDN w:val="0"/>
              <w:adjustRightInd w:val="0"/>
              <w:jc w:val="center"/>
              <w:rPr>
                <w:sz w:val="20"/>
                <w:szCs w:val="20"/>
              </w:rPr>
            </w:pPr>
            <w:r w:rsidRPr="00EA6D2A">
              <w:rPr>
                <w:sz w:val="20"/>
                <w:szCs w:val="20"/>
              </w:rPr>
              <w:t>0</w:t>
            </w:r>
          </w:p>
        </w:tc>
        <w:tc>
          <w:tcPr>
            <w:tcW w:w="1211" w:type="dxa"/>
            <w:gridSpan w:val="2"/>
            <w:tcBorders>
              <w:top w:val="single" w:sz="4" w:space="0" w:color="auto"/>
              <w:left w:val="single" w:sz="4" w:space="0" w:color="auto"/>
              <w:bottom w:val="single" w:sz="4" w:space="0" w:color="auto"/>
              <w:right w:val="single" w:sz="4" w:space="0" w:color="auto"/>
            </w:tcBorders>
          </w:tcPr>
          <w:p w:rsidR="00A21A59" w:rsidRPr="00EA6D2A" w:rsidRDefault="00A21A59" w:rsidP="0039789D">
            <w:pPr>
              <w:widowControl w:val="0"/>
              <w:autoSpaceDE w:val="0"/>
              <w:autoSpaceDN w:val="0"/>
              <w:adjustRightInd w:val="0"/>
              <w:jc w:val="center"/>
              <w:rPr>
                <w:sz w:val="20"/>
                <w:szCs w:val="20"/>
              </w:rPr>
            </w:pPr>
            <w:r w:rsidRPr="00EA6D2A">
              <w:rPr>
                <w:sz w:val="20"/>
                <w:szCs w:val="20"/>
              </w:rPr>
              <w:t>0</w:t>
            </w:r>
          </w:p>
        </w:tc>
      </w:tr>
      <w:tr w:rsidR="00D00E08" w:rsidRPr="0033095F" w:rsidTr="00266914">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00E08" w:rsidRPr="00EA6D2A" w:rsidRDefault="00D00E08" w:rsidP="0033095F">
            <w:pPr>
              <w:widowControl w:val="0"/>
              <w:autoSpaceDE w:val="0"/>
              <w:autoSpaceDN w:val="0"/>
              <w:adjustRightInd w:val="0"/>
              <w:rPr>
                <w:color w:val="FF0000"/>
                <w:sz w:val="20"/>
                <w:szCs w:val="20"/>
              </w:rPr>
            </w:pPr>
          </w:p>
        </w:tc>
        <w:tc>
          <w:tcPr>
            <w:tcW w:w="246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00E08" w:rsidRPr="00EA6D2A" w:rsidRDefault="00D00E08" w:rsidP="0039789D">
            <w:pPr>
              <w:widowControl w:val="0"/>
              <w:autoSpaceDE w:val="0"/>
              <w:autoSpaceDN w:val="0"/>
              <w:adjustRightInd w:val="0"/>
              <w:jc w:val="center"/>
              <w:rPr>
                <w:sz w:val="20"/>
                <w:szCs w:val="20"/>
              </w:rPr>
            </w:pPr>
            <w:r w:rsidRPr="00EA6D2A">
              <w:rPr>
                <w:sz w:val="20"/>
                <w:szCs w:val="20"/>
              </w:rPr>
              <w:t>Местные бюджеты</w:t>
            </w:r>
          </w:p>
        </w:tc>
        <w:tc>
          <w:tcPr>
            <w:tcW w:w="76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00E08" w:rsidRPr="00EA6D2A" w:rsidRDefault="00555CA6" w:rsidP="00266914">
            <w:pPr>
              <w:widowControl w:val="0"/>
              <w:autoSpaceDE w:val="0"/>
              <w:autoSpaceDN w:val="0"/>
              <w:adjustRightInd w:val="0"/>
              <w:jc w:val="center"/>
              <w:rPr>
                <w:sz w:val="20"/>
                <w:szCs w:val="20"/>
              </w:rPr>
            </w:pPr>
            <w:r w:rsidRPr="00EA6D2A">
              <w:rPr>
                <w:sz w:val="20"/>
                <w:szCs w:val="20"/>
              </w:rPr>
              <w:t>6</w:t>
            </w:r>
            <w:r w:rsidR="00266914" w:rsidRPr="00EA6D2A">
              <w:rPr>
                <w:sz w:val="20"/>
                <w:szCs w:val="20"/>
              </w:rPr>
              <w:t xml:space="preserve"> </w:t>
            </w:r>
            <w:r w:rsidR="0039789D" w:rsidRPr="00EA6D2A">
              <w:rPr>
                <w:sz w:val="20"/>
                <w:szCs w:val="20"/>
              </w:rPr>
              <w:t>3</w:t>
            </w:r>
            <w:r w:rsidR="00266914" w:rsidRPr="00EA6D2A">
              <w:rPr>
                <w:sz w:val="20"/>
                <w:szCs w:val="20"/>
              </w:rPr>
              <w:t>8</w:t>
            </w:r>
            <w:r w:rsidR="0039789D" w:rsidRPr="00EA6D2A">
              <w:rPr>
                <w:sz w:val="20"/>
                <w:szCs w:val="20"/>
              </w:rPr>
              <w:t>0</w:t>
            </w:r>
            <w:r w:rsidR="00F6537E" w:rsidRPr="00EA6D2A">
              <w:rPr>
                <w:sz w:val="20"/>
                <w:szCs w:val="20"/>
              </w:rPr>
              <w:t xml:space="preserve"> 000</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00E08" w:rsidRPr="00EA6D2A" w:rsidRDefault="00555CA6" w:rsidP="00555CA6">
            <w:pPr>
              <w:widowControl w:val="0"/>
              <w:autoSpaceDE w:val="0"/>
              <w:autoSpaceDN w:val="0"/>
              <w:adjustRightInd w:val="0"/>
              <w:jc w:val="center"/>
              <w:rPr>
                <w:sz w:val="20"/>
                <w:szCs w:val="20"/>
              </w:rPr>
            </w:pPr>
            <w:r w:rsidRPr="00EA6D2A">
              <w:rPr>
                <w:sz w:val="20"/>
                <w:szCs w:val="20"/>
              </w:rPr>
              <w:t>1</w:t>
            </w:r>
            <w:r w:rsidR="00266914" w:rsidRPr="00EA6D2A">
              <w:rPr>
                <w:sz w:val="20"/>
                <w:szCs w:val="20"/>
              </w:rPr>
              <w:t xml:space="preserve"> </w:t>
            </w:r>
            <w:r w:rsidRPr="00EA6D2A">
              <w:rPr>
                <w:sz w:val="20"/>
                <w:szCs w:val="20"/>
              </w:rPr>
              <w:t>0</w:t>
            </w:r>
            <w:r w:rsidR="0039789D" w:rsidRPr="00EA6D2A">
              <w:rPr>
                <w:sz w:val="20"/>
                <w:szCs w:val="20"/>
              </w:rPr>
              <w:t>50</w:t>
            </w:r>
            <w:r w:rsidR="00F6537E" w:rsidRPr="00EA6D2A">
              <w:rPr>
                <w:sz w:val="20"/>
                <w:szCs w:val="20"/>
              </w:rPr>
              <w:t xml:space="preserve"> 000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00E08" w:rsidRPr="00EA6D2A" w:rsidRDefault="00555CA6" w:rsidP="00555CA6">
            <w:pPr>
              <w:widowControl w:val="0"/>
              <w:autoSpaceDE w:val="0"/>
              <w:autoSpaceDN w:val="0"/>
              <w:adjustRightInd w:val="0"/>
              <w:jc w:val="center"/>
              <w:rPr>
                <w:sz w:val="20"/>
                <w:szCs w:val="20"/>
              </w:rPr>
            </w:pPr>
            <w:r w:rsidRPr="00EA6D2A">
              <w:rPr>
                <w:sz w:val="20"/>
                <w:szCs w:val="20"/>
              </w:rPr>
              <w:t>1</w:t>
            </w:r>
            <w:r w:rsidR="00266914" w:rsidRPr="00EA6D2A">
              <w:rPr>
                <w:sz w:val="20"/>
                <w:szCs w:val="20"/>
              </w:rPr>
              <w:t xml:space="preserve"> </w:t>
            </w:r>
            <w:r w:rsidRPr="00EA6D2A">
              <w:rPr>
                <w:sz w:val="20"/>
                <w:szCs w:val="20"/>
              </w:rPr>
              <w:t>0</w:t>
            </w:r>
            <w:r w:rsidR="0039789D" w:rsidRPr="00EA6D2A">
              <w:rPr>
                <w:sz w:val="20"/>
                <w:szCs w:val="20"/>
              </w:rPr>
              <w:t>50</w:t>
            </w:r>
            <w:r w:rsidR="00F6537E" w:rsidRPr="00EA6D2A">
              <w:rPr>
                <w:sz w:val="20"/>
                <w:szCs w:val="20"/>
              </w:rPr>
              <w:t xml:space="preserve"> 000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00E08" w:rsidRPr="00EA6D2A" w:rsidRDefault="00555CA6" w:rsidP="00266914">
            <w:pPr>
              <w:widowControl w:val="0"/>
              <w:autoSpaceDE w:val="0"/>
              <w:autoSpaceDN w:val="0"/>
              <w:adjustRightInd w:val="0"/>
              <w:jc w:val="center"/>
              <w:rPr>
                <w:sz w:val="20"/>
                <w:szCs w:val="20"/>
              </w:rPr>
            </w:pPr>
            <w:r w:rsidRPr="00EA6D2A">
              <w:rPr>
                <w:sz w:val="20"/>
                <w:szCs w:val="20"/>
              </w:rPr>
              <w:t>1</w:t>
            </w:r>
            <w:r w:rsidR="00266914" w:rsidRPr="00EA6D2A">
              <w:rPr>
                <w:sz w:val="20"/>
                <w:szCs w:val="20"/>
              </w:rPr>
              <w:t xml:space="preserve"> </w:t>
            </w:r>
            <w:r w:rsidRPr="00EA6D2A">
              <w:rPr>
                <w:sz w:val="20"/>
                <w:szCs w:val="20"/>
              </w:rPr>
              <w:t>0</w:t>
            </w:r>
            <w:r w:rsidR="0039789D" w:rsidRPr="00EA6D2A">
              <w:rPr>
                <w:sz w:val="20"/>
                <w:szCs w:val="20"/>
              </w:rPr>
              <w:t>6</w:t>
            </w:r>
            <w:r w:rsidR="00266914" w:rsidRPr="00EA6D2A">
              <w:rPr>
                <w:sz w:val="20"/>
                <w:szCs w:val="20"/>
              </w:rPr>
              <w:t>0</w:t>
            </w:r>
            <w:r w:rsidR="00F6537E" w:rsidRPr="00EA6D2A">
              <w:rPr>
                <w:sz w:val="20"/>
                <w:szCs w:val="20"/>
              </w:rPr>
              <w:t xml:space="preserve"> 000</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tcPr>
          <w:p w:rsidR="00D00E08" w:rsidRPr="00EA6D2A" w:rsidRDefault="00555CA6" w:rsidP="0039789D">
            <w:pPr>
              <w:widowControl w:val="0"/>
              <w:autoSpaceDE w:val="0"/>
              <w:autoSpaceDN w:val="0"/>
              <w:adjustRightInd w:val="0"/>
              <w:jc w:val="center"/>
              <w:rPr>
                <w:sz w:val="20"/>
                <w:szCs w:val="20"/>
              </w:rPr>
            </w:pPr>
            <w:r w:rsidRPr="00EA6D2A">
              <w:rPr>
                <w:sz w:val="20"/>
                <w:szCs w:val="20"/>
              </w:rPr>
              <w:t>1</w:t>
            </w:r>
            <w:r w:rsidR="00266914" w:rsidRPr="00EA6D2A">
              <w:rPr>
                <w:sz w:val="20"/>
                <w:szCs w:val="20"/>
              </w:rPr>
              <w:t xml:space="preserve"> </w:t>
            </w:r>
            <w:r w:rsidRPr="00EA6D2A">
              <w:rPr>
                <w:sz w:val="20"/>
                <w:szCs w:val="20"/>
              </w:rPr>
              <w:t>0</w:t>
            </w:r>
            <w:r w:rsidR="0039789D" w:rsidRPr="00EA6D2A">
              <w:rPr>
                <w:sz w:val="20"/>
                <w:szCs w:val="20"/>
              </w:rPr>
              <w:t>60</w:t>
            </w:r>
            <w:r w:rsidR="00F6537E" w:rsidRPr="00EA6D2A">
              <w:rPr>
                <w:sz w:val="20"/>
                <w:szCs w:val="20"/>
              </w:rPr>
              <w:t xml:space="preserve"> 000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D00E08" w:rsidRPr="00EA6D2A" w:rsidRDefault="00555CA6" w:rsidP="0039789D">
            <w:pPr>
              <w:widowControl w:val="0"/>
              <w:autoSpaceDE w:val="0"/>
              <w:autoSpaceDN w:val="0"/>
              <w:adjustRightInd w:val="0"/>
              <w:jc w:val="center"/>
              <w:rPr>
                <w:sz w:val="20"/>
                <w:szCs w:val="20"/>
              </w:rPr>
            </w:pPr>
            <w:r w:rsidRPr="00EA6D2A">
              <w:rPr>
                <w:sz w:val="20"/>
                <w:szCs w:val="20"/>
              </w:rPr>
              <w:t>1</w:t>
            </w:r>
            <w:r w:rsidR="00266914" w:rsidRPr="00EA6D2A">
              <w:rPr>
                <w:sz w:val="20"/>
                <w:szCs w:val="20"/>
              </w:rPr>
              <w:t xml:space="preserve"> </w:t>
            </w:r>
            <w:r w:rsidRPr="00EA6D2A">
              <w:rPr>
                <w:sz w:val="20"/>
                <w:szCs w:val="20"/>
              </w:rPr>
              <w:t>0</w:t>
            </w:r>
            <w:r w:rsidR="0039789D" w:rsidRPr="00EA6D2A">
              <w:rPr>
                <w:sz w:val="20"/>
                <w:szCs w:val="20"/>
              </w:rPr>
              <w:t>80</w:t>
            </w:r>
            <w:r w:rsidR="00F6537E" w:rsidRPr="00EA6D2A">
              <w:rPr>
                <w:sz w:val="20"/>
                <w:szCs w:val="20"/>
              </w:rPr>
              <w:t xml:space="preserve"> 000 </w:t>
            </w:r>
          </w:p>
        </w:tc>
        <w:tc>
          <w:tcPr>
            <w:tcW w:w="1211" w:type="dxa"/>
            <w:gridSpan w:val="2"/>
            <w:tcBorders>
              <w:top w:val="single" w:sz="4" w:space="0" w:color="auto"/>
              <w:left w:val="single" w:sz="4" w:space="0" w:color="auto"/>
              <w:bottom w:val="single" w:sz="4" w:space="0" w:color="auto"/>
              <w:right w:val="single" w:sz="4" w:space="0" w:color="auto"/>
            </w:tcBorders>
            <w:shd w:val="clear" w:color="auto" w:fill="auto"/>
          </w:tcPr>
          <w:p w:rsidR="00D00E08" w:rsidRPr="00EA6D2A" w:rsidRDefault="00555CA6" w:rsidP="00266914">
            <w:pPr>
              <w:widowControl w:val="0"/>
              <w:autoSpaceDE w:val="0"/>
              <w:autoSpaceDN w:val="0"/>
              <w:adjustRightInd w:val="0"/>
              <w:jc w:val="center"/>
              <w:rPr>
                <w:sz w:val="20"/>
                <w:szCs w:val="20"/>
              </w:rPr>
            </w:pPr>
            <w:r w:rsidRPr="00EA6D2A">
              <w:rPr>
                <w:sz w:val="20"/>
                <w:szCs w:val="20"/>
              </w:rPr>
              <w:t>1</w:t>
            </w:r>
            <w:r w:rsidR="00266914" w:rsidRPr="00EA6D2A">
              <w:rPr>
                <w:sz w:val="20"/>
                <w:szCs w:val="20"/>
              </w:rPr>
              <w:t xml:space="preserve"> </w:t>
            </w:r>
            <w:r w:rsidRPr="00EA6D2A">
              <w:rPr>
                <w:sz w:val="20"/>
                <w:szCs w:val="20"/>
              </w:rPr>
              <w:t>0</w:t>
            </w:r>
            <w:r w:rsidR="0039789D" w:rsidRPr="00EA6D2A">
              <w:rPr>
                <w:sz w:val="20"/>
                <w:szCs w:val="20"/>
              </w:rPr>
              <w:t>8</w:t>
            </w:r>
            <w:r w:rsidR="00266914" w:rsidRPr="00EA6D2A">
              <w:rPr>
                <w:sz w:val="20"/>
                <w:szCs w:val="20"/>
              </w:rPr>
              <w:t>0</w:t>
            </w:r>
            <w:r w:rsidR="00F6537E" w:rsidRPr="00EA6D2A">
              <w:rPr>
                <w:sz w:val="20"/>
                <w:szCs w:val="20"/>
              </w:rPr>
              <w:t xml:space="preserve"> 000</w:t>
            </w:r>
          </w:p>
        </w:tc>
      </w:tr>
      <w:tr w:rsidR="00A21A59" w:rsidRPr="0033095F" w:rsidTr="00266914">
        <w:trPr>
          <w:trHeight w:val="170"/>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21A59" w:rsidRPr="00EA6D2A" w:rsidRDefault="00A21A59" w:rsidP="0033095F">
            <w:pPr>
              <w:widowControl w:val="0"/>
              <w:autoSpaceDE w:val="0"/>
              <w:autoSpaceDN w:val="0"/>
              <w:adjustRightInd w:val="0"/>
              <w:rPr>
                <w:color w:val="FF0000"/>
                <w:sz w:val="20"/>
                <w:szCs w:val="20"/>
              </w:rPr>
            </w:pPr>
          </w:p>
        </w:tc>
        <w:tc>
          <w:tcPr>
            <w:tcW w:w="246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21A59" w:rsidRPr="00EA6D2A" w:rsidRDefault="00A21A59" w:rsidP="0039789D">
            <w:pPr>
              <w:widowControl w:val="0"/>
              <w:autoSpaceDE w:val="0"/>
              <w:autoSpaceDN w:val="0"/>
              <w:adjustRightInd w:val="0"/>
              <w:jc w:val="center"/>
              <w:rPr>
                <w:sz w:val="20"/>
                <w:szCs w:val="20"/>
              </w:rPr>
            </w:pPr>
            <w:r w:rsidRPr="00EA6D2A">
              <w:rPr>
                <w:sz w:val="20"/>
                <w:szCs w:val="20"/>
              </w:rPr>
              <w:t>Внебюджетные источники</w:t>
            </w:r>
          </w:p>
        </w:tc>
        <w:tc>
          <w:tcPr>
            <w:tcW w:w="76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21A59" w:rsidRPr="00EA6D2A" w:rsidRDefault="00A21A59" w:rsidP="0039789D">
            <w:pPr>
              <w:widowControl w:val="0"/>
              <w:autoSpaceDE w:val="0"/>
              <w:autoSpaceDN w:val="0"/>
              <w:adjustRightInd w:val="0"/>
              <w:jc w:val="center"/>
              <w:rPr>
                <w:sz w:val="20"/>
                <w:szCs w:val="20"/>
              </w:rPr>
            </w:pPr>
            <w:r w:rsidRPr="00EA6D2A">
              <w:rPr>
                <w:sz w:val="20"/>
                <w:szCs w:val="20"/>
              </w:rPr>
              <w:t>0</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21A59" w:rsidRPr="00EA6D2A" w:rsidRDefault="00A21A59" w:rsidP="0039789D">
            <w:pPr>
              <w:widowControl w:val="0"/>
              <w:autoSpaceDE w:val="0"/>
              <w:autoSpaceDN w:val="0"/>
              <w:adjustRightInd w:val="0"/>
              <w:jc w:val="center"/>
              <w:rPr>
                <w:sz w:val="20"/>
                <w:szCs w:val="20"/>
              </w:rPr>
            </w:pPr>
            <w:r w:rsidRPr="00EA6D2A">
              <w:rPr>
                <w:sz w:val="20"/>
                <w:szCs w:val="20"/>
              </w:rPr>
              <w:t>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21A59" w:rsidRPr="00EA6D2A" w:rsidRDefault="00A21A59" w:rsidP="0039789D">
            <w:pPr>
              <w:widowControl w:val="0"/>
              <w:autoSpaceDE w:val="0"/>
              <w:autoSpaceDN w:val="0"/>
              <w:adjustRightInd w:val="0"/>
              <w:jc w:val="center"/>
              <w:rPr>
                <w:sz w:val="20"/>
                <w:szCs w:val="20"/>
              </w:rPr>
            </w:pPr>
            <w:r w:rsidRPr="00EA6D2A">
              <w:rPr>
                <w:sz w:val="20"/>
                <w:szCs w:val="20"/>
              </w:rPr>
              <w:t>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A21A59" w:rsidRPr="00EA6D2A" w:rsidRDefault="00A21A59" w:rsidP="0039789D">
            <w:pPr>
              <w:widowControl w:val="0"/>
              <w:autoSpaceDE w:val="0"/>
              <w:autoSpaceDN w:val="0"/>
              <w:adjustRightInd w:val="0"/>
              <w:jc w:val="center"/>
              <w:rPr>
                <w:sz w:val="20"/>
                <w:szCs w:val="20"/>
              </w:rPr>
            </w:pPr>
            <w:r w:rsidRPr="00EA6D2A">
              <w:rPr>
                <w:sz w:val="20"/>
                <w:szCs w:val="20"/>
              </w:rPr>
              <w:t>0</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tcPr>
          <w:p w:rsidR="00A21A59" w:rsidRPr="00EA6D2A" w:rsidRDefault="00A21A59" w:rsidP="0039789D">
            <w:pPr>
              <w:widowControl w:val="0"/>
              <w:autoSpaceDE w:val="0"/>
              <w:autoSpaceDN w:val="0"/>
              <w:adjustRightInd w:val="0"/>
              <w:jc w:val="center"/>
              <w:rPr>
                <w:sz w:val="20"/>
                <w:szCs w:val="20"/>
              </w:rPr>
            </w:pPr>
            <w:r w:rsidRPr="00EA6D2A">
              <w:rPr>
                <w:sz w:val="20"/>
                <w:szCs w:val="20"/>
              </w:rPr>
              <w:t>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A21A59" w:rsidRPr="00EA6D2A" w:rsidRDefault="00A21A59" w:rsidP="0039789D">
            <w:pPr>
              <w:widowControl w:val="0"/>
              <w:autoSpaceDE w:val="0"/>
              <w:autoSpaceDN w:val="0"/>
              <w:adjustRightInd w:val="0"/>
              <w:jc w:val="center"/>
              <w:rPr>
                <w:sz w:val="20"/>
                <w:szCs w:val="20"/>
              </w:rPr>
            </w:pPr>
            <w:r w:rsidRPr="00EA6D2A">
              <w:rPr>
                <w:sz w:val="20"/>
                <w:szCs w:val="20"/>
              </w:rPr>
              <w:t>0</w:t>
            </w:r>
          </w:p>
        </w:tc>
        <w:tc>
          <w:tcPr>
            <w:tcW w:w="1211" w:type="dxa"/>
            <w:gridSpan w:val="2"/>
            <w:tcBorders>
              <w:top w:val="single" w:sz="4" w:space="0" w:color="auto"/>
              <w:left w:val="single" w:sz="4" w:space="0" w:color="auto"/>
              <w:bottom w:val="single" w:sz="4" w:space="0" w:color="auto"/>
              <w:right w:val="single" w:sz="4" w:space="0" w:color="auto"/>
            </w:tcBorders>
            <w:shd w:val="clear" w:color="auto" w:fill="auto"/>
          </w:tcPr>
          <w:p w:rsidR="00A21A59" w:rsidRPr="00EA6D2A" w:rsidRDefault="00A21A59" w:rsidP="0039789D">
            <w:pPr>
              <w:widowControl w:val="0"/>
              <w:autoSpaceDE w:val="0"/>
              <w:autoSpaceDN w:val="0"/>
              <w:adjustRightInd w:val="0"/>
              <w:jc w:val="center"/>
              <w:rPr>
                <w:sz w:val="20"/>
                <w:szCs w:val="20"/>
              </w:rPr>
            </w:pPr>
            <w:r w:rsidRPr="00EA6D2A">
              <w:rPr>
                <w:sz w:val="20"/>
                <w:szCs w:val="20"/>
              </w:rPr>
              <w:t>0</w:t>
            </w:r>
          </w:p>
        </w:tc>
      </w:tr>
      <w:tr w:rsidR="00F6537E" w:rsidRPr="0039789D" w:rsidTr="00266914">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537E" w:rsidRPr="00EA6D2A" w:rsidRDefault="00F6537E" w:rsidP="0033095F">
            <w:pPr>
              <w:widowControl w:val="0"/>
              <w:autoSpaceDE w:val="0"/>
              <w:autoSpaceDN w:val="0"/>
              <w:adjustRightInd w:val="0"/>
              <w:rPr>
                <w:color w:val="FF0000"/>
                <w:sz w:val="20"/>
                <w:szCs w:val="20"/>
              </w:rPr>
            </w:pPr>
          </w:p>
        </w:tc>
        <w:tc>
          <w:tcPr>
            <w:tcW w:w="246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6537E" w:rsidRPr="00EA6D2A" w:rsidRDefault="00F6537E" w:rsidP="0039789D">
            <w:pPr>
              <w:widowControl w:val="0"/>
              <w:autoSpaceDE w:val="0"/>
              <w:autoSpaceDN w:val="0"/>
              <w:adjustRightInd w:val="0"/>
              <w:jc w:val="center"/>
              <w:rPr>
                <w:sz w:val="20"/>
                <w:szCs w:val="20"/>
              </w:rPr>
            </w:pPr>
            <w:r w:rsidRPr="00EA6D2A">
              <w:rPr>
                <w:sz w:val="20"/>
                <w:szCs w:val="20"/>
              </w:rPr>
              <w:t>Всего по источникам</w:t>
            </w:r>
          </w:p>
        </w:tc>
        <w:tc>
          <w:tcPr>
            <w:tcW w:w="76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6537E" w:rsidRPr="00EA6D2A" w:rsidRDefault="00F6537E" w:rsidP="00266914">
            <w:pPr>
              <w:widowControl w:val="0"/>
              <w:autoSpaceDE w:val="0"/>
              <w:autoSpaceDN w:val="0"/>
              <w:adjustRightInd w:val="0"/>
              <w:jc w:val="center"/>
              <w:rPr>
                <w:sz w:val="20"/>
                <w:szCs w:val="20"/>
              </w:rPr>
            </w:pPr>
            <w:r w:rsidRPr="00EA6D2A">
              <w:rPr>
                <w:sz w:val="20"/>
                <w:szCs w:val="20"/>
              </w:rPr>
              <w:t>6</w:t>
            </w:r>
            <w:r w:rsidR="00266914" w:rsidRPr="00EA6D2A">
              <w:rPr>
                <w:sz w:val="20"/>
                <w:szCs w:val="20"/>
              </w:rPr>
              <w:t xml:space="preserve"> </w:t>
            </w:r>
            <w:r w:rsidRPr="00EA6D2A">
              <w:rPr>
                <w:sz w:val="20"/>
                <w:szCs w:val="20"/>
              </w:rPr>
              <w:t>3</w:t>
            </w:r>
            <w:r w:rsidR="00266914" w:rsidRPr="00EA6D2A">
              <w:rPr>
                <w:sz w:val="20"/>
                <w:szCs w:val="20"/>
              </w:rPr>
              <w:t>8</w:t>
            </w:r>
            <w:r w:rsidRPr="00EA6D2A">
              <w:rPr>
                <w:sz w:val="20"/>
                <w:szCs w:val="20"/>
              </w:rPr>
              <w:t>0 000</w:t>
            </w:r>
          </w:p>
        </w:tc>
        <w:tc>
          <w:tcPr>
            <w:tcW w:w="65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6537E" w:rsidRPr="00EA6D2A" w:rsidRDefault="00F6537E" w:rsidP="001C5078">
            <w:pPr>
              <w:widowControl w:val="0"/>
              <w:autoSpaceDE w:val="0"/>
              <w:autoSpaceDN w:val="0"/>
              <w:adjustRightInd w:val="0"/>
              <w:jc w:val="center"/>
              <w:rPr>
                <w:sz w:val="20"/>
                <w:szCs w:val="20"/>
              </w:rPr>
            </w:pPr>
            <w:r w:rsidRPr="00EA6D2A">
              <w:rPr>
                <w:sz w:val="20"/>
                <w:szCs w:val="20"/>
              </w:rPr>
              <w:t>1</w:t>
            </w:r>
            <w:r w:rsidR="00266914" w:rsidRPr="00EA6D2A">
              <w:rPr>
                <w:sz w:val="20"/>
                <w:szCs w:val="20"/>
              </w:rPr>
              <w:t xml:space="preserve"> </w:t>
            </w:r>
            <w:r w:rsidRPr="00EA6D2A">
              <w:rPr>
                <w:sz w:val="20"/>
                <w:szCs w:val="20"/>
              </w:rPr>
              <w:t>050 000</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6537E" w:rsidRPr="00EA6D2A" w:rsidRDefault="00F6537E" w:rsidP="001C5078">
            <w:pPr>
              <w:widowControl w:val="0"/>
              <w:autoSpaceDE w:val="0"/>
              <w:autoSpaceDN w:val="0"/>
              <w:adjustRightInd w:val="0"/>
              <w:jc w:val="center"/>
              <w:rPr>
                <w:sz w:val="20"/>
                <w:szCs w:val="20"/>
              </w:rPr>
            </w:pPr>
            <w:r w:rsidRPr="00EA6D2A">
              <w:rPr>
                <w:sz w:val="20"/>
                <w:szCs w:val="20"/>
              </w:rPr>
              <w:t>1</w:t>
            </w:r>
            <w:r w:rsidR="00266914" w:rsidRPr="00EA6D2A">
              <w:rPr>
                <w:sz w:val="20"/>
                <w:szCs w:val="20"/>
              </w:rPr>
              <w:t xml:space="preserve"> </w:t>
            </w:r>
            <w:r w:rsidRPr="00EA6D2A">
              <w:rPr>
                <w:sz w:val="20"/>
                <w:szCs w:val="20"/>
              </w:rPr>
              <w:t>050 000</w:t>
            </w:r>
          </w:p>
        </w:tc>
        <w:tc>
          <w:tcPr>
            <w:tcW w:w="72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6537E" w:rsidRPr="00EA6D2A" w:rsidRDefault="00F6537E" w:rsidP="00266914">
            <w:pPr>
              <w:widowControl w:val="0"/>
              <w:autoSpaceDE w:val="0"/>
              <w:autoSpaceDN w:val="0"/>
              <w:adjustRightInd w:val="0"/>
              <w:jc w:val="center"/>
              <w:rPr>
                <w:sz w:val="20"/>
                <w:szCs w:val="20"/>
              </w:rPr>
            </w:pPr>
            <w:r w:rsidRPr="00EA6D2A">
              <w:rPr>
                <w:sz w:val="20"/>
                <w:szCs w:val="20"/>
              </w:rPr>
              <w:t>1</w:t>
            </w:r>
            <w:r w:rsidR="00266914" w:rsidRPr="00EA6D2A">
              <w:rPr>
                <w:sz w:val="20"/>
                <w:szCs w:val="20"/>
              </w:rPr>
              <w:t xml:space="preserve"> </w:t>
            </w:r>
            <w:r w:rsidRPr="00EA6D2A">
              <w:rPr>
                <w:sz w:val="20"/>
                <w:szCs w:val="20"/>
              </w:rPr>
              <w:t>06</w:t>
            </w:r>
            <w:r w:rsidR="00266914" w:rsidRPr="00EA6D2A">
              <w:rPr>
                <w:sz w:val="20"/>
                <w:szCs w:val="20"/>
              </w:rPr>
              <w:t>0</w:t>
            </w:r>
            <w:r w:rsidRPr="00EA6D2A">
              <w:rPr>
                <w:sz w:val="20"/>
                <w:szCs w:val="20"/>
              </w:rPr>
              <w:t xml:space="preserve"> 000</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tcPr>
          <w:p w:rsidR="00F6537E" w:rsidRPr="00EA6D2A" w:rsidRDefault="00F6537E" w:rsidP="001C5078">
            <w:pPr>
              <w:widowControl w:val="0"/>
              <w:autoSpaceDE w:val="0"/>
              <w:autoSpaceDN w:val="0"/>
              <w:adjustRightInd w:val="0"/>
              <w:jc w:val="center"/>
              <w:rPr>
                <w:sz w:val="20"/>
                <w:szCs w:val="20"/>
              </w:rPr>
            </w:pPr>
            <w:r w:rsidRPr="00EA6D2A">
              <w:rPr>
                <w:sz w:val="20"/>
                <w:szCs w:val="20"/>
              </w:rPr>
              <w:t>1</w:t>
            </w:r>
            <w:r w:rsidR="00266914" w:rsidRPr="00EA6D2A">
              <w:rPr>
                <w:sz w:val="20"/>
                <w:szCs w:val="20"/>
              </w:rPr>
              <w:t xml:space="preserve"> </w:t>
            </w:r>
            <w:r w:rsidRPr="00EA6D2A">
              <w:rPr>
                <w:sz w:val="20"/>
                <w:szCs w:val="20"/>
              </w:rPr>
              <w:t>060 000</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tcPr>
          <w:p w:rsidR="00F6537E" w:rsidRPr="00EA6D2A" w:rsidRDefault="00F6537E" w:rsidP="001C5078">
            <w:pPr>
              <w:widowControl w:val="0"/>
              <w:autoSpaceDE w:val="0"/>
              <w:autoSpaceDN w:val="0"/>
              <w:adjustRightInd w:val="0"/>
              <w:jc w:val="center"/>
              <w:rPr>
                <w:sz w:val="20"/>
                <w:szCs w:val="20"/>
              </w:rPr>
            </w:pPr>
            <w:r w:rsidRPr="00EA6D2A">
              <w:rPr>
                <w:sz w:val="20"/>
                <w:szCs w:val="20"/>
              </w:rPr>
              <w:t>1</w:t>
            </w:r>
            <w:r w:rsidR="00266914" w:rsidRPr="00EA6D2A">
              <w:rPr>
                <w:sz w:val="20"/>
                <w:szCs w:val="20"/>
              </w:rPr>
              <w:t xml:space="preserve"> </w:t>
            </w:r>
            <w:r w:rsidRPr="00EA6D2A">
              <w:rPr>
                <w:sz w:val="20"/>
                <w:szCs w:val="20"/>
              </w:rPr>
              <w:t xml:space="preserve">080 000 </w:t>
            </w:r>
          </w:p>
        </w:tc>
        <w:tc>
          <w:tcPr>
            <w:tcW w:w="1211" w:type="dxa"/>
            <w:gridSpan w:val="2"/>
            <w:tcBorders>
              <w:top w:val="single" w:sz="4" w:space="0" w:color="auto"/>
              <w:left w:val="single" w:sz="4" w:space="0" w:color="auto"/>
              <w:bottom w:val="single" w:sz="4" w:space="0" w:color="auto"/>
              <w:right w:val="single" w:sz="4" w:space="0" w:color="auto"/>
            </w:tcBorders>
            <w:shd w:val="clear" w:color="auto" w:fill="auto"/>
          </w:tcPr>
          <w:p w:rsidR="00F6537E" w:rsidRPr="00EA6D2A" w:rsidRDefault="00F6537E" w:rsidP="00266914">
            <w:pPr>
              <w:widowControl w:val="0"/>
              <w:autoSpaceDE w:val="0"/>
              <w:autoSpaceDN w:val="0"/>
              <w:adjustRightInd w:val="0"/>
              <w:jc w:val="center"/>
              <w:rPr>
                <w:sz w:val="20"/>
                <w:szCs w:val="20"/>
              </w:rPr>
            </w:pPr>
            <w:r w:rsidRPr="00EA6D2A">
              <w:rPr>
                <w:sz w:val="20"/>
                <w:szCs w:val="20"/>
              </w:rPr>
              <w:t>1</w:t>
            </w:r>
            <w:r w:rsidR="00266914" w:rsidRPr="00EA6D2A">
              <w:rPr>
                <w:sz w:val="20"/>
                <w:szCs w:val="20"/>
              </w:rPr>
              <w:t xml:space="preserve"> </w:t>
            </w:r>
            <w:r w:rsidRPr="00EA6D2A">
              <w:rPr>
                <w:sz w:val="20"/>
                <w:szCs w:val="20"/>
              </w:rPr>
              <w:t>08</w:t>
            </w:r>
            <w:r w:rsidR="00266914" w:rsidRPr="00EA6D2A">
              <w:rPr>
                <w:sz w:val="20"/>
                <w:szCs w:val="20"/>
              </w:rPr>
              <w:t>0</w:t>
            </w:r>
            <w:r w:rsidRPr="00EA6D2A">
              <w:rPr>
                <w:sz w:val="20"/>
                <w:szCs w:val="20"/>
              </w:rPr>
              <w:t xml:space="preserve"> 000</w:t>
            </w:r>
          </w:p>
        </w:tc>
      </w:tr>
    </w:tbl>
    <w:p w:rsidR="0040324D" w:rsidRPr="0039789D" w:rsidRDefault="0040324D" w:rsidP="0040324D">
      <w:pPr>
        <w:autoSpaceDE w:val="0"/>
        <w:autoSpaceDN w:val="0"/>
        <w:adjustRightInd w:val="0"/>
        <w:jc w:val="center"/>
        <w:rPr>
          <w:rFonts w:ascii="Calibri" w:hAnsi="Calibri" w:cs="Calibri"/>
          <w:color w:val="FF0000"/>
        </w:rPr>
      </w:pPr>
    </w:p>
    <w:p w:rsidR="009723E8" w:rsidRDefault="009723E8" w:rsidP="00617C84">
      <w:pPr>
        <w:jc w:val="center"/>
        <w:sectPr w:rsidR="009723E8" w:rsidSect="00626BEC">
          <w:pgSz w:w="11905" w:h="16838" w:code="9"/>
          <w:pgMar w:top="426" w:right="706" w:bottom="426" w:left="993" w:header="720" w:footer="720" w:gutter="0"/>
          <w:cols w:space="720"/>
        </w:sectPr>
      </w:pPr>
    </w:p>
    <w:p w:rsidR="00617C84" w:rsidRDefault="00FC0743" w:rsidP="00617C84">
      <w:pPr>
        <w:jc w:val="center"/>
      </w:pPr>
      <w:r>
        <w:lastRenderedPageBreak/>
        <w:t xml:space="preserve">1. </w:t>
      </w:r>
      <w:r w:rsidR="00617C84" w:rsidRPr="00617C84">
        <w:t>Характеристика текущего состояния сферы реализации муниципальной программы</w:t>
      </w:r>
    </w:p>
    <w:p w:rsidR="00617C84" w:rsidRPr="00617C84" w:rsidRDefault="00617C84" w:rsidP="00617C84">
      <w:pPr>
        <w:jc w:val="center"/>
      </w:pPr>
    </w:p>
    <w:p w:rsidR="004F14BF" w:rsidRDefault="004F14BF" w:rsidP="009723E8">
      <w:pPr>
        <w:autoSpaceDE w:val="0"/>
        <w:autoSpaceDN w:val="0"/>
        <w:adjustRightInd w:val="0"/>
        <w:ind w:firstLine="709"/>
        <w:jc w:val="both"/>
      </w:pPr>
      <w:r w:rsidRPr="00502CF7">
        <w:t xml:space="preserve">Повышение уровня безопасности населения </w:t>
      </w:r>
      <w:r>
        <w:t xml:space="preserve">является одним из ключевых направлений деятельности органов местного самоуправления </w:t>
      </w:r>
      <w:r w:rsidRPr="00502CF7">
        <w:t>муниципального образования «Каргасокский район»</w:t>
      </w:r>
      <w:r>
        <w:t>. Достигнутый уровень безопасности можно измерить по нескольким направлениям, в том числе</w:t>
      </w:r>
      <w:r w:rsidR="00A20CB0">
        <w:t xml:space="preserve"> по</w:t>
      </w:r>
      <w:r>
        <w:t xml:space="preserve"> уровн</w:t>
      </w:r>
      <w:r w:rsidR="00A20CB0">
        <w:t>ям</w:t>
      </w:r>
      <w:r>
        <w:t xml:space="preserve"> преступности (в том числе фактов совершения преступлений террористической и экстремистской направленности) и наркомании, количеств</w:t>
      </w:r>
      <w:r w:rsidR="00A20CB0">
        <w:t>у</w:t>
      </w:r>
      <w:r>
        <w:t xml:space="preserve"> дорожно-транспортных происшествий, вызванных состоянием автомобильных дорог</w:t>
      </w:r>
      <w:r w:rsidR="00A20CB0">
        <w:t xml:space="preserve"> и т.д</w:t>
      </w:r>
      <w:r>
        <w:t>.</w:t>
      </w:r>
    </w:p>
    <w:p w:rsidR="009723E8" w:rsidRDefault="009723E8" w:rsidP="009723E8">
      <w:pPr>
        <w:autoSpaceDE w:val="0"/>
        <w:autoSpaceDN w:val="0"/>
        <w:adjustRightInd w:val="0"/>
        <w:ind w:firstLine="709"/>
        <w:jc w:val="both"/>
      </w:pPr>
      <w:r>
        <w:t xml:space="preserve">С 01.01.2014 г. на территории Каргасокского района действует муниципальная программа </w:t>
      </w:r>
      <w:r w:rsidRPr="004D75C8">
        <w:t>«Профилактика тер</w:t>
      </w:r>
      <w:r>
        <w:t>р</w:t>
      </w:r>
      <w:r w:rsidRPr="004D75C8">
        <w:t>ористической и экстремистской деятельности на территории муниципального образова</w:t>
      </w:r>
      <w:r>
        <w:t>ния «Каргасокский район» на 2014-2016</w:t>
      </w:r>
      <w:r w:rsidRPr="004D75C8">
        <w:t xml:space="preserve"> год</w:t>
      </w:r>
      <w:r>
        <w:t>ы</w:t>
      </w:r>
      <w:r w:rsidRPr="004D75C8">
        <w:t>»</w:t>
      </w:r>
      <w:r>
        <w:t xml:space="preserve"> (утверждена постановлением Администрации Каргасокского района от 26.06.2013 г. №172). В ходе реализации указанной муниципальной программы в 2014 году установлена система видеонаблюдения в МБОУ ДОД «Каргасокская детская школа искусств», установлена система видеонаблюдения, произведен ремонт ограждения и установлены автоматические ворота в ОГБУЗ «Каргасокская районная больница». Террористических актов и фактов проявлений экстремистских действий на территории Каргасокского района за три последних года не зафиксировано.</w:t>
      </w:r>
    </w:p>
    <w:p w:rsidR="004006EA" w:rsidRPr="00D130C3" w:rsidRDefault="004F14BF" w:rsidP="009723E8">
      <w:pPr>
        <w:autoSpaceDE w:val="0"/>
        <w:autoSpaceDN w:val="0"/>
        <w:adjustRightInd w:val="0"/>
        <w:ind w:firstLine="709"/>
        <w:jc w:val="both"/>
      </w:pPr>
      <w:r w:rsidRPr="00244116">
        <w:t xml:space="preserve">С 01.01.2014 г. на территории Каргасокского района действует муниципальная программа муниципальная программа «Профилактика правонарушений и наркомании в Каргасокском районе (2014-2017 годы)» (утверждена постановлением Администрации Каргасокского района от 25.12.2013 г. №390). В ходе реализации указанной муниципальной программы </w:t>
      </w:r>
      <w:r w:rsidR="00244116">
        <w:t>разработаны</w:t>
      </w:r>
      <w:r w:rsidR="00244116" w:rsidRPr="005B4D75">
        <w:t>, издан</w:t>
      </w:r>
      <w:r w:rsidR="00244116">
        <w:t>ы или</w:t>
      </w:r>
      <w:r w:rsidR="00244116" w:rsidRPr="005B4D75">
        <w:t xml:space="preserve"> размещен</w:t>
      </w:r>
      <w:r w:rsidR="00244116">
        <w:t>ы</w:t>
      </w:r>
      <w:r w:rsidR="00244116" w:rsidRPr="005B4D75">
        <w:t xml:space="preserve"> в средствах массовой информации </w:t>
      </w:r>
      <w:r w:rsidR="00244116">
        <w:t xml:space="preserve">и сети Интернет </w:t>
      </w:r>
      <w:r w:rsidR="00244116" w:rsidRPr="005B4D75">
        <w:t>информационны</w:t>
      </w:r>
      <w:r w:rsidR="00244116">
        <w:t>е материалы</w:t>
      </w:r>
      <w:r w:rsidR="00244116" w:rsidRPr="005B4D75">
        <w:t xml:space="preserve"> по профилактике </w:t>
      </w:r>
      <w:r w:rsidR="00244116">
        <w:t xml:space="preserve">правонарушений, </w:t>
      </w:r>
      <w:r w:rsidR="00244116" w:rsidRPr="005B4D75">
        <w:t>вредных привычек и формированию здорового образа жизни</w:t>
      </w:r>
      <w:r w:rsidR="004006EA">
        <w:t xml:space="preserve">, проводились публичные мероприятия с несовершеннолетними и их родителями, организована работа общественного объединения правоохранительной направленности, проводились мероприятия по </w:t>
      </w:r>
      <w:r w:rsidR="004006EA" w:rsidRPr="005B4D75">
        <w:t>социально-медицинской реабилитации граждан с алкогольной зависимостью</w:t>
      </w:r>
      <w:r w:rsidR="004006EA">
        <w:t xml:space="preserve">. В результате реализации программных мероприятий количество </w:t>
      </w:r>
      <w:r w:rsidR="004006EA" w:rsidRPr="00D130C3">
        <w:t>зарегистрированных преступлений сократилось на 5% (с 315 в 2013 году до 300 в 2014 году).</w:t>
      </w:r>
    </w:p>
    <w:p w:rsidR="00BB6C9B" w:rsidRPr="00D130C3" w:rsidRDefault="00670738" w:rsidP="00A20CB0">
      <w:pPr>
        <w:autoSpaceDE w:val="0"/>
        <w:autoSpaceDN w:val="0"/>
        <w:adjustRightInd w:val="0"/>
        <w:ind w:firstLine="709"/>
        <w:jc w:val="both"/>
      </w:pPr>
      <w:r w:rsidRPr="00D130C3">
        <w:t xml:space="preserve">С 01.01.2013 г. на территории Каргасокского района действует муниципальная программа </w:t>
      </w:r>
      <w:r w:rsidRPr="00D130C3">
        <w:rPr>
          <w:szCs w:val="28"/>
        </w:rPr>
        <w:t xml:space="preserve">«Повышение безопасности дорожного движения на территории Каргасокского района в 2013 - 2017 годах» (утверждена </w:t>
      </w:r>
      <w:r w:rsidRPr="00D130C3">
        <w:t xml:space="preserve">постановлением Администрации Каргасокского района от 11.10.2012 г. №198). В ходе реализации указанной муниципальной программы </w:t>
      </w:r>
      <w:r w:rsidR="004326AF" w:rsidRPr="00D130C3">
        <w:t xml:space="preserve">в 2013 году установлено 40 осветительных приборов, произведен ремонт 13,15 км тротуаров, </w:t>
      </w:r>
      <w:r w:rsidR="00203459" w:rsidRPr="00D130C3">
        <w:t>построено 0,33 км дощатых тротуаров и 0,25 км асфальтобетонных тротуаров</w:t>
      </w:r>
      <w:r w:rsidR="004326AF" w:rsidRPr="00D130C3">
        <w:t xml:space="preserve"> </w:t>
      </w:r>
      <w:r w:rsidR="00203459" w:rsidRPr="00D130C3">
        <w:t>в населенных пунктах района</w:t>
      </w:r>
      <w:r w:rsidR="00D53E6A" w:rsidRPr="00D130C3">
        <w:t>, нанесено 0,6 км дорожной разметки, установлено 36 дорожных знаков, приобретено 2 учебных с</w:t>
      </w:r>
      <w:r w:rsidR="00A16258" w:rsidRPr="00D130C3">
        <w:t>в</w:t>
      </w:r>
      <w:r w:rsidR="00D53E6A" w:rsidRPr="00D130C3">
        <w:t>етофора</w:t>
      </w:r>
      <w:r w:rsidR="00A16258" w:rsidRPr="00D130C3">
        <w:t>, 6 комплектов плакатов</w:t>
      </w:r>
      <w:r w:rsidR="00ED04AD" w:rsidRPr="00D130C3">
        <w:t xml:space="preserve">, приобретено и роздано учащимся младших классов 248 световозвращающих значков. В 2014 году </w:t>
      </w:r>
      <w:r w:rsidR="00783C9D" w:rsidRPr="00D130C3">
        <w:t xml:space="preserve">– заасфальтировано место разворота школьного автобуса на территории МБОУ Каргасокская средняя общеобразовательная школа №2, </w:t>
      </w:r>
      <w:r w:rsidR="008559AE" w:rsidRPr="00D130C3">
        <w:t>заменено 60 светильников уличного освещения, произведен ремонт 1 165 кв.м. асфальтобетонных покрытий и тротуаров, установлено 20 дорожных знаков</w:t>
      </w:r>
      <w:r w:rsidR="00BB6C9B" w:rsidRPr="00D130C3">
        <w:t>,</w:t>
      </w:r>
      <w:r w:rsidR="008559AE" w:rsidRPr="00D130C3">
        <w:t xml:space="preserve"> </w:t>
      </w:r>
      <w:r w:rsidR="001170EA" w:rsidRPr="00D130C3">
        <w:t xml:space="preserve">приобретено оборудование для оснащения специализированных </w:t>
      </w:r>
      <w:r w:rsidR="00944563" w:rsidRPr="00D130C3">
        <w:t xml:space="preserve">кабинетов и </w:t>
      </w:r>
      <w:proofErr w:type="gramStart"/>
      <w:r w:rsidR="00944563" w:rsidRPr="00D130C3">
        <w:t>площадок,</w:t>
      </w:r>
      <w:r w:rsidR="001170EA" w:rsidRPr="00D130C3">
        <w:t xml:space="preserve"> </w:t>
      </w:r>
      <w:r w:rsidR="008559AE" w:rsidRPr="00D130C3">
        <w:t xml:space="preserve"> </w:t>
      </w:r>
      <w:r w:rsidR="00BB6C9B" w:rsidRPr="00D130C3">
        <w:t>приобретен</w:t>
      </w:r>
      <w:proofErr w:type="gramEnd"/>
      <w:r w:rsidR="00BB6C9B" w:rsidRPr="00D130C3">
        <w:t xml:space="preserve"> и роздан учащимся младших классов 91 световозвращающий значок.</w:t>
      </w:r>
    </w:p>
    <w:p w:rsidR="00670738" w:rsidRDefault="00670738" w:rsidP="00670738">
      <w:pPr>
        <w:autoSpaceDE w:val="0"/>
        <w:autoSpaceDN w:val="0"/>
        <w:adjustRightInd w:val="0"/>
        <w:ind w:firstLine="540"/>
        <w:jc w:val="both"/>
      </w:pPr>
      <w:r w:rsidRPr="00D130C3">
        <w:t>Проблема аварийности, связанной с автомобильным транспортом, в последнее десятилетие приобрела особую остроту</w:t>
      </w:r>
      <w:r>
        <w:t xml:space="preserve">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670738" w:rsidRDefault="00670738" w:rsidP="00670738">
      <w:pPr>
        <w:autoSpaceDE w:val="0"/>
        <w:autoSpaceDN w:val="0"/>
        <w:adjustRightInd w:val="0"/>
        <w:ind w:firstLine="540"/>
        <w:jc w:val="both"/>
      </w:pPr>
      <w:r>
        <w:t>Дорожно-транспортные происшествия являются одной из важнейших и обостряющихся проблем в Каргасокском районе. Сложившийся дисбаланс между ростом автомобильного парка и уровнем развития улично-дорожной сети Каргасокского района привел к осложнению дорожно-транспортной обстановки и ухудшению условий движения.</w:t>
      </w:r>
    </w:p>
    <w:p w:rsidR="00670738" w:rsidRPr="00CB06DD" w:rsidRDefault="00670738" w:rsidP="00670738">
      <w:pPr>
        <w:autoSpaceDE w:val="0"/>
        <w:autoSpaceDN w:val="0"/>
        <w:adjustRightInd w:val="0"/>
        <w:ind w:firstLine="540"/>
        <w:jc w:val="both"/>
      </w:pPr>
      <w:r>
        <w:t xml:space="preserve">Только в 2014 </w:t>
      </w:r>
      <w:r w:rsidRPr="00CB06DD">
        <w:t xml:space="preserve">году увеличение парка транспортных средств в Каргасокском районе составило </w:t>
      </w:r>
      <w:r w:rsidR="00CB06DD" w:rsidRPr="00CB06DD">
        <w:t>22,74</w:t>
      </w:r>
      <w:r w:rsidR="00FC0743" w:rsidRPr="00CB06DD">
        <w:t xml:space="preserve">% </w:t>
      </w:r>
      <w:r w:rsidR="00CB06DD" w:rsidRPr="00CB06DD">
        <w:t>(с 5971 автомобиля в 2013 году до 7329 автомобилей в 2014 году).</w:t>
      </w:r>
    </w:p>
    <w:p w:rsidR="00670738" w:rsidRDefault="00670738" w:rsidP="00670738">
      <w:pPr>
        <w:autoSpaceDE w:val="0"/>
        <w:autoSpaceDN w:val="0"/>
        <w:adjustRightInd w:val="0"/>
        <w:ind w:firstLine="540"/>
        <w:jc w:val="both"/>
      </w:pPr>
      <w:r w:rsidRPr="00CB06DD">
        <w:t>Сложившаяся</w:t>
      </w:r>
      <w:r>
        <w:t xml:space="preserve"> критическая ситуация в области обеспечения безопасности дорожного движения характеризуется наличием тенденций к ее дальнейшему ухудшению, что определяется следующими факторами:</w:t>
      </w:r>
    </w:p>
    <w:p w:rsidR="00670738" w:rsidRDefault="00670738" w:rsidP="00670738">
      <w:pPr>
        <w:autoSpaceDE w:val="0"/>
        <w:autoSpaceDN w:val="0"/>
        <w:adjustRightInd w:val="0"/>
        <w:ind w:firstLine="540"/>
        <w:jc w:val="both"/>
      </w:pPr>
      <w:r>
        <w:t>высокий уровень аварийности и тяжести последствий ДТП, в том числе детский травматизм;</w:t>
      </w:r>
    </w:p>
    <w:p w:rsidR="00670738" w:rsidRDefault="00670738" w:rsidP="00670738">
      <w:pPr>
        <w:autoSpaceDE w:val="0"/>
        <w:autoSpaceDN w:val="0"/>
        <w:adjustRightInd w:val="0"/>
        <w:ind w:firstLine="540"/>
        <w:jc w:val="both"/>
      </w:pPr>
      <w:r>
        <w:lastRenderedPageBreak/>
        <w:t>значительная доля людей наиболее активного трудоспособного возраста (26 - 40 лет) среди лиц, погибших в результате ДТП;</w:t>
      </w:r>
    </w:p>
    <w:p w:rsidR="00670738" w:rsidRDefault="00670738" w:rsidP="00670738">
      <w:pPr>
        <w:autoSpaceDE w:val="0"/>
        <w:autoSpaceDN w:val="0"/>
        <w:adjustRightInd w:val="0"/>
        <w:ind w:firstLine="540"/>
        <w:jc w:val="both"/>
      </w:pPr>
      <w:r>
        <w:t>продолжающееся ухудшение условий дорожного движения в населенных пунктах Томской области;</w:t>
      </w:r>
    </w:p>
    <w:p w:rsidR="00670738" w:rsidRDefault="00670738" w:rsidP="00670738">
      <w:pPr>
        <w:autoSpaceDE w:val="0"/>
        <w:autoSpaceDN w:val="0"/>
        <w:adjustRightInd w:val="0"/>
        <w:ind w:firstLine="540"/>
        <w:jc w:val="both"/>
      </w:pPr>
      <w:r>
        <w:t>низкий уровень безопасности перевозок пассажиров автомобильным транспортом.</w:t>
      </w:r>
    </w:p>
    <w:p w:rsidR="00670738" w:rsidRDefault="00670738" w:rsidP="00670738">
      <w:pPr>
        <w:autoSpaceDE w:val="0"/>
        <w:autoSpaceDN w:val="0"/>
        <w:adjustRightInd w:val="0"/>
        <w:ind w:firstLine="540"/>
        <w:jc w:val="both"/>
      </w:pPr>
      <w:r>
        <w:t>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 координации усилий государственных институтов и общества, концентрации регионального и местных ресурсов, а также формирования эффективных механизмов взаимодействия органов государственной власти Российской Федерации, исполнительных органов государственной власти Томской области, органов местного самоуправления муниципальных образований Томской области, общественных институтов и негосударственных структур при возможно более полном учете интересов граждан.</w:t>
      </w:r>
    </w:p>
    <w:p w:rsidR="002337F4" w:rsidRDefault="00A20CB0" w:rsidP="00A20CB0">
      <w:pPr>
        <w:autoSpaceDE w:val="0"/>
        <w:autoSpaceDN w:val="0"/>
        <w:adjustRightInd w:val="0"/>
        <w:ind w:firstLine="709"/>
        <w:jc w:val="both"/>
      </w:pPr>
      <w:r>
        <w:t xml:space="preserve">В настоящее время Российская Федерация столкнулась с острейшим вызовом современности – массовым распространением идеологии терроризма и экстремизма. Эффективное противодействие этому явлению является гарантией сохранения межнационального и межрелигиозного мира и стабильности в районе. 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социального экстремизма, являющихся прямой угрозой безопасности. Нельзя не признать, что положительным образом на распространение идеологии терроризма и экстремизма влияет снижение уровня доходов населения. </w:t>
      </w:r>
      <w:r w:rsidR="008E4A92">
        <w:t xml:space="preserve">Ухудшение социально-экономической ситуации, а как следствие снижение доходов и уровня жизни населения, могут </w:t>
      </w:r>
      <w:r>
        <w:t xml:space="preserve">также </w:t>
      </w:r>
      <w:r w:rsidR="008E4A92">
        <w:t xml:space="preserve">обострить криминогенную обстановку в районе. </w:t>
      </w:r>
      <w:r>
        <w:t xml:space="preserve">Аналогичным образом на нее влияет и </w:t>
      </w:r>
      <w:r w:rsidR="008E4A92">
        <w:t xml:space="preserve">наркомания. </w:t>
      </w:r>
    </w:p>
    <w:p w:rsidR="008147A7" w:rsidRDefault="00A20CB0" w:rsidP="002337F4">
      <w:pPr>
        <w:autoSpaceDE w:val="0"/>
        <w:autoSpaceDN w:val="0"/>
        <w:adjustRightInd w:val="0"/>
        <w:ind w:firstLine="709"/>
        <w:jc w:val="both"/>
      </w:pPr>
      <w:r>
        <w:t xml:space="preserve">Учитывая обозначенные проблемы наиболее актуальным становится вопрос защищенности населения Каргасокского района </w:t>
      </w:r>
      <w:r w:rsidR="008147A7">
        <w:t xml:space="preserve">от </w:t>
      </w:r>
      <w:r>
        <w:t xml:space="preserve">актов преступных посягательств, </w:t>
      </w:r>
      <w:r w:rsidR="008147A7">
        <w:t>в том числе совершенных наркозависимыми гражданами. Немаловажную роль играет и качественное состояние окружающей среды и в первую очередь автомобильных дорог как источников повышенной опасности.</w:t>
      </w:r>
    </w:p>
    <w:p w:rsidR="002337F4" w:rsidRDefault="002337F4" w:rsidP="002337F4">
      <w:pPr>
        <w:autoSpaceDE w:val="0"/>
        <w:autoSpaceDN w:val="0"/>
        <w:adjustRightInd w:val="0"/>
        <w:ind w:firstLine="540"/>
        <w:jc w:val="both"/>
      </w:pPr>
      <w:r>
        <w:t xml:space="preserve">Общеизвестно, что уровень безопасности является одним из показателей качества жизни населения, фактором стабильного социально-экономического развития территории, ее инвестиционной привлекательности. Именно поэтому </w:t>
      </w:r>
      <w:r w:rsidR="008147A7">
        <w:t>создание безопасной среды обитания</w:t>
      </w:r>
      <w:r>
        <w:t xml:space="preserve"> входит в число первоочередных задач органов местного самоуправления. Безусловно, в своем решении она требует комплексного подхода, координации и объединения усилий всех ветвей и уровней власти, государственных и общественных институтов, широких слоев населения.</w:t>
      </w:r>
    </w:p>
    <w:p w:rsidR="00626BEC" w:rsidRPr="00B85D9F" w:rsidRDefault="00992A44" w:rsidP="00626BEC">
      <w:pPr>
        <w:ind w:firstLine="709"/>
        <w:jc w:val="both"/>
      </w:pPr>
      <w:r w:rsidRPr="00B85D9F">
        <w:t>Решаем</w:t>
      </w:r>
      <w:r w:rsidR="00626BEC" w:rsidRPr="00B85D9F">
        <w:t>ые</w:t>
      </w:r>
      <w:r w:rsidRPr="00B85D9F">
        <w:t xml:space="preserve"> проблем</w:t>
      </w:r>
      <w:r w:rsidR="00626BEC" w:rsidRPr="00B85D9F">
        <w:t>ы</w:t>
      </w:r>
      <w:r w:rsidRPr="00B85D9F">
        <w:t xml:space="preserve"> соответству</w:t>
      </w:r>
      <w:r w:rsidR="00626BEC" w:rsidRPr="00B85D9F">
        <w:t>ю</w:t>
      </w:r>
      <w:r w:rsidRPr="00B85D9F">
        <w:t xml:space="preserve">т </w:t>
      </w:r>
      <w:r w:rsidR="00626BEC" w:rsidRPr="00B85D9F">
        <w:t xml:space="preserve">такому направлению деятельности как «Повышение безопасности» приоритета развития «Обеспечение экологической и общественной безопасности» </w:t>
      </w:r>
      <w:r w:rsidR="00B85D9F" w:rsidRPr="00B85D9F">
        <w:t>предусмотренного Концепцией социально-экономического развития муниципального образования «Каргасокский район» Томской области на период до 2020 года и Комплексной программой социально-экономического развития муниципального образования «Каргасокский район» Томской области на 2010-2015 годы, утвержденными решением Думы Каргасокского района от 16.02.2010 №531.</w:t>
      </w:r>
    </w:p>
    <w:p w:rsidR="00626BEC" w:rsidRDefault="00626BEC" w:rsidP="00FD2D91">
      <w:pPr>
        <w:autoSpaceDE w:val="0"/>
        <w:autoSpaceDN w:val="0"/>
        <w:adjustRightInd w:val="0"/>
        <w:ind w:firstLine="709"/>
        <w:jc w:val="both"/>
      </w:pPr>
      <w:r w:rsidRPr="005D46C0">
        <w:t>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w:t>
      </w:r>
      <w:r>
        <w:t xml:space="preserve"> Сосредоточение усилий исключительно на одном из этих направлений не позволит получить устойчивого положительного эффекта, на который рассчитана муниципальная программа. Невозможность комплексного решения проблем, являющихся предметом настоящей муниципальной программы, без использования программно-целевого метода обусловлена также рядом причин: необходимостью разработки и реализации комплекса мероприятий, согласованных по целям, ресурсам, срокам выполнения; необходимостью выполнения в рамках единой программы крупных по объему и требующих длительных сроков реализации проектов.</w:t>
      </w:r>
    </w:p>
    <w:p w:rsidR="00626BEC" w:rsidRDefault="00626BEC" w:rsidP="00FD2D91">
      <w:pPr>
        <w:autoSpaceDE w:val="0"/>
        <w:autoSpaceDN w:val="0"/>
        <w:adjustRightInd w:val="0"/>
        <w:ind w:firstLine="709"/>
        <w:jc w:val="both"/>
      </w:pPr>
      <w:r>
        <w:t>Программно-целевой подход в решении вопросов безопасности позволит обеспечить межведомственное взаимодействие всех заинтересованных субъектов, повысить эффективность реализации мероприятий подпрограмм, сделать их системными.</w:t>
      </w:r>
    </w:p>
    <w:p w:rsidR="00626BEC" w:rsidRPr="005D6E23" w:rsidRDefault="00626BEC" w:rsidP="00FD2D91">
      <w:pPr>
        <w:pStyle w:val="ConsPlusNormal"/>
        <w:ind w:firstLine="709"/>
        <w:jc w:val="both"/>
        <w:rPr>
          <w:rFonts w:ascii="Times New Roman" w:hAnsi="Times New Roman" w:cs="Times New Roman"/>
          <w:sz w:val="24"/>
          <w:szCs w:val="24"/>
        </w:rPr>
      </w:pPr>
      <w:r w:rsidRPr="005D46C0">
        <w:rPr>
          <w:rFonts w:ascii="Times New Roman" w:hAnsi="Times New Roman" w:cs="Times New Roman"/>
          <w:sz w:val="24"/>
          <w:szCs w:val="24"/>
        </w:rPr>
        <w:t xml:space="preserve">Кроме того, в соответствии со ст. 13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w:t>
      </w:r>
      <w:r w:rsidRPr="005D46C0">
        <w:rPr>
          <w:rFonts w:ascii="Times New Roman" w:hAnsi="Times New Roman" w:cs="Times New Roman"/>
          <w:sz w:val="24"/>
          <w:szCs w:val="24"/>
        </w:rPr>
        <w:lastRenderedPageBreak/>
        <w:t xml:space="preserve">законом №44-ФЗ заказчиками осуществляются закупки для </w:t>
      </w:r>
      <w:r w:rsidRPr="005D6E23">
        <w:rPr>
          <w:rFonts w:ascii="Times New Roman" w:hAnsi="Times New Roman" w:cs="Times New Roman"/>
          <w:sz w:val="24"/>
          <w:szCs w:val="24"/>
        </w:rPr>
        <w:t>обеспечения муниципальных нужд, а именно для достижения целей и реализации мероприятий, предусмотренных муниципальными программами. По этой причине включение мероприятий, требующих финансовых затрат, в состав мероприятий подпрограмм</w:t>
      </w:r>
      <w:r w:rsidRPr="005D6E23">
        <w:rPr>
          <w:rFonts w:ascii="Times New Roman" w:hAnsi="Times New Roman" w:cs="Times New Roman"/>
          <w:color w:val="000000"/>
          <w:sz w:val="24"/>
          <w:szCs w:val="24"/>
        </w:rPr>
        <w:t xml:space="preserve"> </w:t>
      </w:r>
      <w:r w:rsidRPr="005D6E23">
        <w:rPr>
          <w:rFonts w:ascii="Times New Roman" w:hAnsi="Times New Roman" w:cs="Times New Roman"/>
          <w:sz w:val="24"/>
          <w:szCs w:val="24"/>
        </w:rPr>
        <w:t xml:space="preserve">позволит </w:t>
      </w:r>
      <w:r w:rsidR="000E5D86">
        <w:rPr>
          <w:rFonts w:ascii="Times New Roman" w:hAnsi="Times New Roman" w:cs="Times New Roman"/>
          <w:sz w:val="24"/>
          <w:szCs w:val="24"/>
        </w:rPr>
        <w:t xml:space="preserve">выполнить их </w:t>
      </w:r>
      <w:r w:rsidRPr="005D6E23">
        <w:rPr>
          <w:rFonts w:ascii="Times New Roman" w:hAnsi="Times New Roman" w:cs="Times New Roman"/>
          <w:sz w:val="24"/>
          <w:szCs w:val="24"/>
        </w:rPr>
        <w:t>без нарушения требований Федерального закона №44-ФЗ.</w:t>
      </w:r>
    </w:p>
    <w:p w:rsidR="00670738" w:rsidRDefault="00670738" w:rsidP="00670738">
      <w:pPr>
        <w:autoSpaceDE w:val="0"/>
        <w:autoSpaceDN w:val="0"/>
        <w:adjustRightInd w:val="0"/>
        <w:ind w:firstLine="540"/>
        <w:jc w:val="both"/>
      </w:pPr>
      <w:r>
        <w:t>Таким образом, необходимость разработки и реализации Программы обусловлена в том числе следующими причинами:</w:t>
      </w:r>
    </w:p>
    <w:p w:rsidR="00670738" w:rsidRDefault="00670738" w:rsidP="00670738">
      <w:pPr>
        <w:autoSpaceDE w:val="0"/>
        <w:autoSpaceDN w:val="0"/>
        <w:adjustRightInd w:val="0"/>
        <w:ind w:firstLine="540"/>
        <w:jc w:val="both"/>
      </w:pPr>
      <w:r>
        <w:t>социально-экономическая острота проблем;</w:t>
      </w:r>
    </w:p>
    <w:p w:rsidR="00670738" w:rsidRDefault="00670738" w:rsidP="00670738">
      <w:pPr>
        <w:autoSpaceDE w:val="0"/>
        <w:autoSpaceDN w:val="0"/>
        <w:adjustRightInd w:val="0"/>
        <w:ind w:firstLine="540"/>
        <w:jc w:val="both"/>
      </w:pPr>
      <w:r>
        <w:t>межотраслевой и межведомственный характер проблем;</w:t>
      </w:r>
    </w:p>
    <w:p w:rsidR="00670738" w:rsidRDefault="00670738" w:rsidP="00670738">
      <w:pPr>
        <w:autoSpaceDE w:val="0"/>
        <w:autoSpaceDN w:val="0"/>
        <w:adjustRightInd w:val="0"/>
        <w:ind w:firstLine="540"/>
        <w:jc w:val="both"/>
      </w:pPr>
      <w:r>
        <w:t>необходимость привлечения к решению проблем федеральных органов государственной власти, органов местного самоуправления муниципальных образований Каргасокского района и общественных институтов.</w:t>
      </w:r>
    </w:p>
    <w:p w:rsidR="00626BEC" w:rsidRDefault="00626BEC" w:rsidP="00FD2D91">
      <w:pPr>
        <w:autoSpaceDE w:val="0"/>
        <w:autoSpaceDN w:val="0"/>
        <w:adjustRightInd w:val="0"/>
        <w:ind w:firstLine="709"/>
        <w:jc w:val="both"/>
        <w:rPr>
          <w:rFonts w:cs="Calibri"/>
        </w:rPr>
      </w:pPr>
      <w:r w:rsidRPr="00FD2D91">
        <w:t xml:space="preserve">Реализация муниципальной программы позволит </w:t>
      </w:r>
      <w:r w:rsidR="009F1C32" w:rsidRPr="00FD2D91">
        <w:t>увеличить уровень общественной</w:t>
      </w:r>
      <w:r w:rsidR="009F1C32">
        <w:t xml:space="preserve"> безопасности, снизить аварийность на автомобильных дорогах общего пользования местного значения муниципального образования «Каргасокский район», повысить защищенность населения и территории муниципального образования «Каргасокский район». Частным проявлением достижения поставленных целей будет снижение числа </w:t>
      </w:r>
      <w:r w:rsidR="009F1C32" w:rsidRPr="00617C84">
        <w:rPr>
          <w:rFonts w:cs="Calibri"/>
        </w:rPr>
        <w:t xml:space="preserve">погибших </w:t>
      </w:r>
      <w:r w:rsidR="009F1C32">
        <w:rPr>
          <w:rFonts w:cs="Calibri"/>
        </w:rPr>
        <w:t xml:space="preserve">и пострадавших </w:t>
      </w:r>
      <w:r w:rsidR="009F1C32" w:rsidRPr="00617C84">
        <w:rPr>
          <w:rFonts w:cs="Calibri"/>
        </w:rPr>
        <w:t>в результате дорожно-транспо</w:t>
      </w:r>
      <w:r w:rsidR="0031757A">
        <w:rPr>
          <w:rFonts w:cs="Calibri"/>
        </w:rPr>
        <w:t>р</w:t>
      </w:r>
      <w:r w:rsidR="009F1C32" w:rsidRPr="00617C84">
        <w:rPr>
          <w:rFonts w:cs="Calibri"/>
        </w:rPr>
        <w:t>тных происшествий, пр</w:t>
      </w:r>
      <w:r w:rsidR="00F960D9">
        <w:rPr>
          <w:rFonts w:cs="Calibri"/>
        </w:rPr>
        <w:t>еступных посягательств</w:t>
      </w:r>
      <w:r w:rsidR="0031757A">
        <w:rPr>
          <w:rFonts w:cs="Calibri"/>
        </w:rPr>
        <w:t>.</w:t>
      </w:r>
    </w:p>
    <w:p w:rsidR="0052772A" w:rsidRDefault="0052772A" w:rsidP="00FD2D91">
      <w:pPr>
        <w:autoSpaceDE w:val="0"/>
        <w:autoSpaceDN w:val="0"/>
        <w:adjustRightInd w:val="0"/>
        <w:ind w:firstLine="709"/>
        <w:jc w:val="both"/>
        <w:rPr>
          <w:rFonts w:cs="Calibri"/>
        </w:rPr>
      </w:pPr>
    </w:p>
    <w:p w:rsidR="00617C84" w:rsidRDefault="001B52F5" w:rsidP="00992A44">
      <w:pPr>
        <w:autoSpaceDE w:val="0"/>
        <w:autoSpaceDN w:val="0"/>
        <w:adjustRightInd w:val="0"/>
        <w:ind w:firstLine="709"/>
        <w:jc w:val="center"/>
      </w:pPr>
      <w:r>
        <w:t xml:space="preserve">2. </w:t>
      </w:r>
      <w:r w:rsidR="00617C84" w:rsidRPr="00617C84">
        <w:t>Цели и задачи муниципальной программы, сроки и этапы ее реализации, целевые показатели результативности реализации муниципальной программы</w:t>
      </w:r>
    </w:p>
    <w:p w:rsidR="00617C84" w:rsidRDefault="00617C84" w:rsidP="00992A44">
      <w:pPr>
        <w:autoSpaceDE w:val="0"/>
        <w:autoSpaceDN w:val="0"/>
        <w:adjustRightInd w:val="0"/>
        <w:ind w:firstLine="709"/>
        <w:jc w:val="center"/>
      </w:pPr>
    </w:p>
    <w:p w:rsidR="00BC6483" w:rsidRPr="00BC6483" w:rsidRDefault="00BC6483" w:rsidP="00BC6483">
      <w:pPr>
        <w:ind w:firstLine="709"/>
        <w:jc w:val="both"/>
      </w:pPr>
      <w:r w:rsidRPr="00BC6483">
        <w:rPr>
          <w:rFonts w:cs="Calibri"/>
        </w:rPr>
        <w:t xml:space="preserve">Целью муниципальной программы является </w:t>
      </w:r>
      <w:r w:rsidR="00C120E0">
        <w:rPr>
          <w:rFonts w:cs="Calibri"/>
        </w:rPr>
        <w:t>п</w:t>
      </w:r>
      <w:r w:rsidR="00C120E0" w:rsidRPr="00502CF7">
        <w:t>овышение уровня безопасности населения муниципального образования «Каргасокский район»</w:t>
      </w:r>
      <w:r w:rsidRPr="00BC6483">
        <w:rPr>
          <w:rFonts w:cs="Calibri"/>
        </w:rPr>
        <w:t>.</w:t>
      </w:r>
      <w:r w:rsidRPr="00BC6483">
        <w:t xml:space="preserve"> </w:t>
      </w:r>
    </w:p>
    <w:p w:rsidR="00BC6483" w:rsidRPr="00BC6483" w:rsidRDefault="00BC6483" w:rsidP="00BC6483">
      <w:pPr>
        <w:ind w:firstLine="709"/>
        <w:jc w:val="both"/>
      </w:pPr>
      <w:r w:rsidRPr="00BC6483">
        <w:t>Достижение цел</w:t>
      </w:r>
      <w:r w:rsidR="007043D7">
        <w:t>и</w:t>
      </w:r>
      <w:r w:rsidRPr="00BC6483">
        <w:t xml:space="preserve"> обеспечивается за счет решения задач муниципальной программы. В рамках муниципальной программы предполагается решение следующих задач:</w:t>
      </w:r>
    </w:p>
    <w:p w:rsidR="00BC6483" w:rsidRPr="00BC6483" w:rsidRDefault="00BC6483" w:rsidP="00BC6483">
      <w:pPr>
        <w:widowControl w:val="0"/>
        <w:autoSpaceDE w:val="0"/>
        <w:autoSpaceDN w:val="0"/>
        <w:adjustRightInd w:val="0"/>
        <w:ind w:firstLine="709"/>
        <w:jc w:val="both"/>
      </w:pPr>
      <w:r w:rsidRPr="00BC6483">
        <w:rPr>
          <w:rFonts w:cs="Calibri"/>
        </w:rPr>
        <w:t xml:space="preserve">1. Обеспечение надлежащего уровня антитеррористической защищенности и защиты от проявлений </w:t>
      </w:r>
      <w:r w:rsidRPr="00BC6483">
        <w:t>экстремистской деятельности на территории муниципального образования «Каргасокский район»</w:t>
      </w:r>
      <w:r w:rsidR="00FF66A4">
        <w:t xml:space="preserve"> (отсутствие террористических актов и правонарушений экстремистской направленности в течение всего срока реализации муниципальной программы);</w:t>
      </w:r>
    </w:p>
    <w:p w:rsidR="00BC6483" w:rsidRPr="00BC6483" w:rsidRDefault="00BC6483" w:rsidP="00BC6483">
      <w:pPr>
        <w:widowControl w:val="0"/>
        <w:autoSpaceDE w:val="0"/>
        <w:autoSpaceDN w:val="0"/>
        <w:adjustRightInd w:val="0"/>
        <w:ind w:firstLine="709"/>
        <w:jc w:val="both"/>
        <w:rPr>
          <w:rFonts w:cs="Calibri"/>
        </w:rPr>
      </w:pPr>
      <w:r w:rsidRPr="00BC6483">
        <w:rPr>
          <w:rFonts w:cs="Calibri"/>
        </w:rPr>
        <w:t xml:space="preserve">2. Снижение уровня преступности </w:t>
      </w:r>
      <w:r w:rsidR="00FF66A4">
        <w:rPr>
          <w:rFonts w:cs="Calibri"/>
        </w:rPr>
        <w:t xml:space="preserve">(с 300 зарегистрированных преступлений в 2015 году до 288 преступлений в 2021 году) </w:t>
      </w:r>
      <w:r w:rsidRPr="00711D08">
        <w:rPr>
          <w:rFonts w:cs="Calibri"/>
        </w:rPr>
        <w:t>и уровня наркомании</w:t>
      </w:r>
      <w:r w:rsidR="00FF66A4" w:rsidRPr="00711D08">
        <w:rPr>
          <w:rFonts w:cs="Calibri"/>
        </w:rPr>
        <w:t xml:space="preserve"> (с </w:t>
      </w:r>
      <w:r w:rsidR="00711D08" w:rsidRPr="00711D08">
        <w:rPr>
          <w:rFonts w:cs="Calibri"/>
        </w:rPr>
        <w:t xml:space="preserve">11 болеющих синдромом зависимости от наркотиков на 10 000 населения в 2014 году </w:t>
      </w:r>
      <w:r w:rsidR="00FF66A4" w:rsidRPr="00711D08">
        <w:rPr>
          <w:rFonts w:cs="Calibri"/>
        </w:rPr>
        <w:t xml:space="preserve">до </w:t>
      </w:r>
      <w:r w:rsidR="00711D08" w:rsidRPr="00711D08">
        <w:rPr>
          <w:rFonts w:cs="Calibri"/>
        </w:rPr>
        <w:t>10</w:t>
      </w:r>
      <w:r w:rsidR="00FF66A4" w:rsidRPr="00711D08">
        <w:rPr>
          <w:rFonts w:cs="Calibri"/>
        </w:rPr>
        <w:t xml:space="preserve"> в 2021 году);</w:t>
      </w:r>
    </w:p>
    <w:p w:rsidR="00BC6483" w:rsidRPr="00CB6404" w:rsidRDefault="00BC6483" w:rsidP="00BC6483">
      <w:pPr>
        <w:ind w:firstLine="709"/>
        <w:jc w:val="both"/>
      </w:pPr>
      <w:r w:rsidRPr="00CB6404">
        <w:t xml:space="preserve">3. </w:t>
      </w:r>
      <w:r w:rsidR="00CB6404" w:rsidRPr="00CB6404">
        <w:t xml:space="preserve">Создание условий для сокращения количества лиц, погибших в результате </w:t>
      </w:r>
      <w:r w:rsidR="001856D2">
        <w:t>ДТП</w:t>
      </w:r>
      <w:r w:rsidR="00CB6404" w:rsidRPr="00CB6404">
        <w:t xml:space="preserve">, количества </w:t>
      </w:r>
      <w:r w:rsidR="001856D2">
        <w:t>ДТП</w:t>
      </w:r>
      <w:r w:rsidR="00CB6404" w:rsidRPr="00CB6404">
        <w:t>.</w:t>
      </w:r>
    </w:p>
    <w:p w:rsidR="00BC6483" w:rsidRPr="00BC6483" w:rsidRDefault="00BC6483" w:rsidP="00992A44">
      <w:pPr>
        <w:ind w:firstLine="709"/>
        <w:jc w:val="both"/>
      </w:pPr>
      <w:r w:rsidRPr="00BC6483">
        <w:t>Решение задач и достижение цели муниципальной программы предполагается последовательно в течение срока реализации муниципальной программы (с 01.01.2016 г. по 31.12.2021 г.).</w:t>
      </w:r>
    </w:p>
    <w:p w:rsidR="00BC6483" w:rsidRPr="006E1EFC" w:rsidRDefault="006E1EFC" w:rsidP="00992A44">
      <w:pPr>
        <w:ind w:firstLine="709"/>
        <w:jc w:val="both"/>
      </w:pPr>
      <w:r w:rsidRPr="006E1EFC">
        <w:t>Целевыми показателями результативности реализации муниципальной программы являются:</w:t>
      </w:r>
    </w:p>
    <w:p w:rsidR="006E1EFC" w:rsidRPr="0033797B" w:rsidRDefault="006E1EFC" w:rsidP="00992A44">
      <w:pPr>
        <w:ind w:firstLine="709"/>
        <w:jc w:val="both"/>
        <w:rPr>
          <w:rFonts w:cs="Calibri"/>
        </w:rPr>
      </w:pPr>
      <w:r w:rsidRPr="0033797B">
        <w:t xml:space="preserve">- </w:t>
      </w:r>
      <w:r w:rsidRPr="0033797B">
        <w:rPr>
          <w:rFonts w:cs="Calibri"/>
        </w:rPr>
        <w:t xml:space="preserve">сокращение количества погибших в результате </w:t>
      </w:r>
      <w:r w:rsidR="00FD1107" w:rsidRPr="0033797B">
        <w:rPr>
          <w:rFonts w:cs="Calibri"/>
        </w:rPr>
        <w:t>ДТП</w:t>
      </w:r>
      <w:r w:rsidRPr="0033797B">
        <w:rPr>
          <w:rFonts w:cs="Calibri"/>
        </w:rPr>
        <w:t xml:space="preserve">, </w:t>
      </w:r>
      <w:r w:rsidR="004826B4" w:rsidRPr="0033797B">
        <w:rPr>
          <w:rFonts w:cs="Calibri"/>
        </w:rPr>
        <w:t>преступных посягательств</w:t>
      </w:r>
      <w:r w:rsidRPr="0033797B">
        <w:rPr>
          <w:rFonts w:cs="Calibri"/>
        </w:rPr>
        <w:t>;</w:t>
      </w:r>
    </w:p>
    <w:p w:rsidR="006E1EFC" w:rsidRPr="006E1EFC" w:rsidRDefault="006E1EFC" w:rsidP="00992A44">
      <w:pPr>
        <w:ind w:firstLine="709"/>
        <w:jc w:val="both"/>
      </w:pPr>
      <w:r w:rsidRPr="0033797B">
        <w:rPr>
          <w:rFonts w:cs="Calibri"/>
        </w:rPr>
        <w:t>- сокращение количества пострадавших</w:t>
      </w:r>
      <w:r w:rsidRPr="006E1EFC">
        <w:rPr>
          <w:rFonts w:cs="Calibri"/>
        </w:rPr>
        <w:t xml:space="preserve"> в результате </w:t>
      </w:r>
      <w:r w:rsidR="00FD1107">
        <w:rPr>
          <w:rFonts w:cs="Calibri"/>
        </w:rPr>
        <w:t>ДТП</w:t>
      </w:r>
      <w:r w:rsidRPr="006E1EFC">
        <w:rPr>
          <w:rFonts w:cs="Calibri"/>
        </w:rPr>
        <w:t xml:space="preserve">, </w:t>
      </w:r>
      <w:r w:rsidR="0033797B">
        <w:rPr>
          <w:rFonts w:cs="Calibri"/>
        </w:rPr>
        <w:t>преступных посягательств</w:t>
      </w:r>
      <w:r w:rsidRPr="006E1EFC">
        <w:rPr>
          <w:rFonts w:cs="Calibri"/>
        </w:rPr>
        <w:t>.</w:t>
      </w:r>
    </w:p>
    <w:p w:rsidR="001B52F5" w:rsidRDefault="001B52F5" w:rsidP="001B52F5">
      <w:pPr>
        <w:pStyle w:val="ConsPlusNormal"/>
        <w:jc w:val="both"/>
        <w:rPr>
          <w:rFonts w:ascii="Times New Roman" w:hAnsi="Times New Roman" w:cs="Times New Roman"/>
          <w:color w:val="000000"/>
          <w:sz w:val="24"/>
          <w:szCs w:val="24"/>
        </w:rPr>
      </w:pPr>
      <w:r w:rsidRPr="009F17F5">
        <w:rPr>
          <w:rFonts w:ascii="Times New Roman" w:hAnsi="Times New Roman" w:cs="Times New Roman"/>
          <w:sz w:val="24"/>
          <w:szCs w:val="24"/>
        </w:rPr>
        <w:t>Сведения</w:t>
      </w:r>
      <w:r>
        <w:rPr>
          <w:rFonts w:ascii="Times New Roman" w:hAnsi="Times New Roman" w:cs="Times New Roman"/>
          <w:sz w:val="24"/>
          <w:szCs w:val="24"/>
        </w:rPr>
        <w:t xml:space="preserve"> </w:t>
      </w:r>
      <w:r w:rsidRPr="009F17F5">
        <w:rPr>
          <w:rFonts w:ascii="Times New Roman" w:hAnsi="Times New Roman" w:cs="Times New Roman"/>
          <w:sz w:val="24"/>
          <w:szCs w:val="24"/>
        </w:rPr>
        <w:t>о составе и значениях целевых показателей результативности муниципальной программы</w:t>
      </w:r>
      <w:r>
        <w:rPr>
          <w:rFonts w:ascii="Times New Roman" w:hAnsi="Times New Roman" w:cs="Times New Roman"/>
          <w:sz w:val="24"/>
          <w:szCs w:val="24"/>
        </w:rPr>
        <w:t xml:space="preserve"> </w:t>
      </w:r>
      <w:r w:rsidRPr="009F17F5">
        <w:rPr>
          <w:rFonts w:ascii="Times New Roman" w:hAnsi="Times New Roman" w:cs="Times New Roman"/>
          <w:sz w:val="24"/>
          <w:szCs w:val="24"/>
        </w:rPr>
        <w:t>«</w:t>
      </w:r>
      <w:hyperlink r:id="rId12" w:history="1">
        <w:r w:rsidRPr="009F17F5">
          <w:rPr>
            <w:rFonts w:ascii="Times New Roman" w:hAnsi="Times New Roman" w:cs="Times New Roman"/>
            <w:color w:val="000000"/>
            <w:sz w:val="24"/>
            <w:szCs w:val="24"/>
          </w:rPr>
          <w:t>Обеспечение</w:t>
        </w:r>
      </w:hyperlink>
      <w:r w:rsidRPr="009F17F5">
        <w:rPr>
          <w:rFonts w:ascii="Times New Roman" w:hAnsi="Times New Roman" w:cs="Times New Roman"/>
          <w:color w:val="000000"/>
          <w:sz w:val="24"/>
          <w:szCs w:val="24"/>
        </w:rPr>
        <w:t xml:space="preserve"> безопасности жизнедеятельности населения </w:t>
      </w:r>
      <w:r w:rsidRPr="009F17F5">
        <w:rPr>
          <w:rFonts w:ascii="Times New Roman" w:hAnsi="Times New Roman" w:cs="Times New Roman"/>
          <w:sz w:val="24"/>
          <w:szCs w:val="24"/>
        </w:rPr>
        <w:t>муниципального образования</w:t>
      </w:r>
      <w:r w:rsidRPr="009F17F5">
        <w:rPr>
          <w:rFonts w:ascii="Times New Roman" w:hAnsi="Times New Roman" w:cs="Times New Roman"/>
          <w:color w:val="000000"/>
          <w:sz w:val="24"/>
          <w:szCs w:val="24"/>
        </w:rPr>
        <w:t xml:space="preserve"> «Каргасокский </w:t>
      </w:r>
      <w:r w:rsidRPr="001B52F5">
        <w:rPr>
          <w:rFonts w:ascii="Times New Roman" w:hAnsi="Times New Roman" w:cs="Times New Roman"/>
          <w:color w:val="000000"/>
          <w:sz w:val="24"/>
          <w:szCs w:val="24"/>
        </w:rPr>
        <w:t>район» приведены в таблице 1</w:t>
      </w:r>
      <w:r w:rsidR="00473933">
        <w:rPr>
          <w:rFonts w:ascii="Times New Roman" w:hAnsi="Times New Roman" w:cs="Times New Roman"/>
          <w:color w:val="000000"/>
          <w:sz w:val="24"/>
          <w:szCs w:val="24"/>
        </w:rPr>
        <w:t xml:space="preserve"> к муниципальной программе</w:t>
      </w:r>
      <w:r w:rsidRPr="001B52F5">
        <w:rPr>
          <w:rFonts w:ascii="Times New Roman" w:hAnsi="Times New Roman" w:cs="Times New Roman"/>
          <w:color w:val="000000"/>
          <w:sz w:val="24"/>
          <w:szCs w:val="24"/>
        </w:rPr>
        <w:t>.</w:t>
      </w:r>
    </w:p>
    <w:p w:rsidR="006B174D" w:rsidRDefault="006B174D" w:rsidP="001B52F5">
      <w:pPr>
        <w:pStyle w:val="ConsPlusNormal"/>
        <w:jc w:val="both"/>
        <w:rPr>
          <w:rFonts w:ascii="Times New Roman" w:hAnsi="Times New Roman" w:cs="Times New Roman"/>
          <w:color w:val="000000"/>
          <w:sz w:val="24"/>
          <w:szCs w:val="24"/>
        </w:rPr>
      </w:pPr>
    </w:p>
    <w:p w:rsidR="006B174D" w:rsidRPr="001B52F5" w:rsidRDefault="006B174D" w:rsidP="001B52F5">
      <w:pPr>
        <w:pStyle w:val="ConsPlusNormal"/>
        <w:jc w:val="both"/>
        <w:rPr>
          <w:rFonts w:ascii="Times New Roman" w:hAnsi="Times New Roman" w:cs="Times New Roman"/>
          <w:color w:val="000000"/>
          <w:sz w:val="24"/>
          <w:szCs w:val="24"/>
        </w:rPr>
        <w:sectPr w:rsidR="006B174D" w:rsidRPr="001B52F5" w:rsidSect="00626BEC">
          <w:pgSz w:w="11905" w:h="16838" w:code="9"/>
          <w:pgMar w:top="426" w:right="706" w:bottom="426" w:left="993" w:header="720" w:footer="720" w:gutter="0"/>
          <w:cols w:space="720"/>
        </w:sectPr>
      </w:pPr>
    </w:p>
    <w:p w:rsidR="001B52F5" w:rsidRDefault="001B52F5" w:rsidP="001D258D">
      <w:pPr>
        <w:pStyle w:val="ConsPlusNormal"/>
        <w:ind w:left="11199" w:firstLine="11"/>
        <w:jc w:val="both"/>
        <w:rPr>
          <w:rFonts w:ascii="Times New Roman" w:hAnsi="Times New Roman" w:cs="Times New Roman"/>
          <w:sz w:val="24"/>
          <w:szCs w:val="24"/>
        </w:rPr>
      </w:pPr>
      <w:r>
        <w:rPr>
          <w:rFonts w:ascii="Times New Roman" w:hAnsi="Times New Roman" w:cs="Times New Roman"/>
          <w:sz w:val="24"/>
          <w:szCs w:val="24"/>
        </w:rPr>
        <w:lastRenderedPageBreak/>
        <w:t>Таблица 1</w:t>
      </w:r>
    </w:p>
    <w:p w:rsidR="00473933" w:rsidRDefault="00473933" w:rsidP="001D258D">
      <w:pPr>
        <w:pStyle w:val="ConsPlusNormal"/>
        <w:ind w:left="11199" w:firstLine="11"/>
        <w:jc w:val="both"/>
        <w:rPr>
          <w:rFonts w:ascii="Times New Roman" w:hAnsi="Times New Roman" w:cs="Times New Roman"/>
          <w:sz w:val="24"/>
          <w:szCs w:val="24"/>
        </w:rPr>
      </w:pPr>
      <w:r>
        <w:rPr>
          <w:rFonts w:ascii="Times New Roman" w:hAnsi="Times New Roman" w:cs="Times New Roman"/>
          <w:sz w:val="24"/>
          <w:szCs w:val="24"/>
        </w:rPr>
        <w:t>к муниципальной программе</w:t>
      </w:r>
      <w:r w:rsidR="001D258D">
        <w:rPr>
          <w:rFonts w:ascii="Times New Roman" w:hAnsi="Times New Roman" w:cs="Times New Roman"/>
          <w:sz w:val="24"/>
          <w:szCs w:val="24"/>
        </w:rPr>
        <w:t xml:space="preserve"> </w:t>
      </w:r>
      <w:r w:rsidR="006D656F" w:rsidRPr="006D656F">
        <w:rPr>
          <w:rFonts w:ascii="Times New Roman" w:hAnsi="Times New Roman" w:cs="Times New Roman"/>
          <w:sz w:val="24"/>
          <w:szCs w:val="24"/>
        </w:rPr>
        <w:t>«</w:t>
      </w:r>
      <w:hyperlink r:id="rId13" w:history="1">
        <w:r w:rsidR="006D656F" w:rsidRPr="006D656F">
          <w:rPr>
            <w:rFonts w:ascii="Times New Roman" w:hAnsi="Times New Roman" w:cs="Times New Roman"/>
            <w:color w:val="000000"/>
            <w:sz w:val="24"/>
            <w:szCs w:val="24"/>
          </w:rPr>
          <w:t>Обеспечение</w:t>
        </w:r>
      </w:hyperlink>
      <w:r w:rsidR="006D656F" w:rsidRPr="006D656F">
        <w:rPr>
          <w:rFonts w:ascii="Times New Roman" w:hAnsi="Times New Roman" w:cs="Times New Roman"/>
          <w:color w:val="000000"/>
          <w:sz w:val="24"/>
          <w:szCs w:val="24"/>
        </w:rPr>
        <w:t xml:space="preserve"> безопасности жизнедеятельности</w:t>
      </w:r>
      <w:r w:rsidR="001D258D">
        <w:rPr>
          <w:rFonts w:ascii="Times New Roman" w:hAnsi="Times New Roman" w:cs="Times New Roman"/>
          <w:color w:val="000000"/>
          <w:sz w:val="24"/>
          <w:szCs w:val="24"/>
        </w:rPr>
        <w:t xml:space="preserve"> </w:t>
      </w:r>
      <w:r w:rsidR="006D656F" w:rsidRPr="006D656F">
        <w:rPr>
          <w:rFonts w:ascii="Times New Roman" w:hAnsi="Times New Roman" w:cs="Times New Roman"/>
          <w:color w:val="000000"/>
          <w:sz w:val="24"/>
          <w:szCs w:val="24"/>
        </w:rPr>
        <w:t xml:space="preserve">населения </w:t>
      </w:r>
      <w:r w:rsidR="006D656F" w:rsidRPr="006D656F">
        <w:rPr>
          <w:rFonts w:ascii="Times New Roman" w:hAnsi="Times New Roman" w:cs="Times New Roman"/>
          <w:sz w:val="24"/>
          <w:szCs w:val="24"/>
        </w:rPr>
        <w:t>муниципального образования</w:t>
      </w:r>
      <w:r w:rsidR="001D258D">
        <w:rPr>
          <w:rFonts w:ascii="Times New Roman" w:hAnsi="Times New Roman" w:cs="Times New Roman"/>
          <w:sz w:val="24"/>
          <w:szCs w:val="24"/>
        </w:rPr>
        <w:t xml:space="preserve"> </w:t>
      </w:r>
      <w:r w:rsidR="006D656F" w:rsidRPr="006D656F">
        <w:rPr>
          <w:rFonts w:ascii="Times New Roman" w:hAnsi="Times New Roman" w:cs="Times New Roman"/>
          <w:color w:val="000000"/>
          <w:sz w:val="24"/>
          <w:szCs w:val="24"/>
        </w:rPr>
        <w:t>«Каргасокский район»</w:t>
      </w:r>
    </w:p>
    <w:p w:rsidR="001B52F5" w:rsidRDefault="001B52F5" w:rsidP="0040324D">
      <w:pPr>
        <w:pStyle w:val="ConsPlusNormal"/>
        <w:jc w:val="center"/>
        <w:rPr>
          <w:rFonts w:ascii="Times New Roman" w:hAnsi="Times New Roman" w:cs="Times New Roman"/>
          <w:sz w:val="24"/>
          <w:szCs w:val="24"/>
        </w:rPr>
      </w:pPr>
    </w:p>
    <w:p w:rsidR="009F17F5" w:rsidRPr="009F17F5" w:rsidRDefault="0040324D" w:rsidP="0040324D">
      <w:pPr>
        <w:pStyle w:val="ConsPlusNormal"/>
        <w:jc w:val="center"/>
        <w:rPr>
          <w:rFonts w:ascii="Times New Roman" w:hAnsi="Times New Roman" w:cs="Times New Roman"/>
          <w:sz w:val="24"/>
          <w:szCs w:val="24"/>
        </w:rPr>
      </w:pPr>
      <w:r w:rsidRPr="009F17F5">
        <w:rPr>
          <w:rFonts w:ascii="Times New Roman" w:hAnsi="Times New Roman" w:cs="Times New Roman"/>
          <w:sz w:val="24"/>
          <w:szCs w:val="24"/>
        </w:rPr>
        <w:t>С</w:t>
      </w:r>
      <w:r w:rsidR="009F17F5" w:rsidRPr="009F17F5">
        <w:rPr>
          <w:rFonts w:ascii="Times New Roman" w:hAnsi="Times New Roman" w:cs="Times New Roman"/>
          <w:sz w:val="24"/>
          <w:szCs w:val="24"/>
        </w:rPr>
        <w:t>ведения</w:t>
      </w:r>
    </w:p>
    <w:p w:rsidR="009F17F5" w:rsidRPr="009F17F5" w:rsidRDefault="009F17F5" w:rsidP="0040324D">
      <w:pPr>
        <w:pStyle w:val="ConsPlusNormal"/>
        <w:jc w:val="center"/>
        <w:rPr>
          <w:rFonts w:ascii="Times New Roman" w:hAnsi="Times New Roman" w:cs="Times New Roman"/>
          <w:sz w:val="24"/>
          <w:szCs w:val="24"/>
        </w:rPr>
      </w:pPr>
      <w:r w:rsidRPr="009F17F5">
        <w:rPr>
          <w:rFonts w:ascii="Times New Roman" w:hAnsi="Times New Roman" w:cs="Times New Roman"/>
          <w:sz w:val="24"/>
          <w:szCs w:val="24"/>
        </w:rPr>
        <w:t>о составе и значениях целевых показателей результативности муниципальной программы</w:t>
      </w:r>
    </w:p>
    <w:p w:rsidR="009F17F5" w:rsidRPr="009F17F5" w:rsidRDefault="009F17F5" w:rsidP="0040324D">
      <w:pPr>
        <w:pStyle w:val="ConsPlusNormal"/>
        <w:jc w:val="center"/>
        <w:rPr>
          <w:rFonts w:ascii="Times New Roman" w:hAnsi="Times New Roman" w:cs="Times New Roman"/>
          <w:color w:val="000000"/>
          <w:sz w:val="24"/>
          <w:szCs w:val="24"/>
        </w:rPr>
      </w:pPr>
      <w:r w:rsidRPr="009F17F5">
        <w:rPr>
          <w:rFonts w:ascii="Times New Roman" w:hAnsi="Times New Roman" w:cs="Times New Roman"/>
          <w:sz w:val="24"/>
          <w:szCs w:val="24"/>
        </w:rPr>
        <w:t>«</w:t>
      </w:r>
      <w:hyperlink r:id="rId14" w:history="1">
        <w:r w:rsidRPr="009F17F5">
          <w:rPr>
            <w:rFonts w:ascii="Times New Roman" w:hAnsi="Times New Roman" w:cs="Times New Roman"/>
            <w:color w:val="000000"/>
            <w:sz w:val="24"/>
            <w:szCs w:val="24"/>
          </w:rPr>
          <w:t>Обеспечение</w:t>
        </w:r>
      </w:hyperlink>
      <w:r w:rsidRPr="009F17F5">
        <w:rPr>
          <w:rFonts w:ascii="Times New Roman" w:hAnsi="Times New Roman" w:cs="Times New Roman"/>
          <w:color w:val="000000"/>
          <w:sz w:val="24"/>
          <w:szCs w:val="24"/>
        </w:rPr>
        <w:t xml:space="preserve"> безопасности жизнедеятельности населения </w:t>
      </w:r>
      <w:r w:rsidRPr="009F17F5">
        <w:rPr>
          <w:rFonts w:ascii="Times New Roman" w:hAnsi="Times New Roman" w:cs="Times New Roman"/>
          <w:sz w:val="24"/>
          <w:szCs w:val="24"/>
        </w:rPr>
        <w:t>муниципального образования</w:t>
      </w:r>
      <w:r w:rsidRPr="009F17F5">
        <w:rPr>
          <w:rFonts w:ascii="Times New Roman" w:hAnsi="Times New Roman" w:cs="Times New Roman"/>
          <w:color w:val="000000"/>
          <w:sz w:val="24"/>
          <w:szCs w:val="24"/>
        </w:rPr>
        <w:t xml:space="preserve"> «Каргасокский район»</w:t>
      </w:r>
    </w:p>
    <w:p w:rsidR="009F17F5" w:rsidRPr="009F17F5" w:rsidRDefault="009F17F5" w:rsidP="0040324D">
      <w:pPr>
        <w:pStyle w:val="ConsPlusNormal"/>
        <w:jc w:val="center"/>
        <w:rPr>
          <w:rFonts w:ascii="Times New Roman" w:hAnsi="Times New Roman" w:cs="Times New Roman"/>
          <w:color w:val="000000"/>
          <w:sz w:val="24"/>
          <w:szCs w:val="24"/>
        </w:rPr>
      </w:pPr>
    </w:p>
    <w:tbl>
      <w:tblPr>
        <w:tblW w:w="4946" w:type="pct"/>
        <w:tblInd w:w="212" w:type="dxa"/>
        <w:tblLayout w:type="fixed"/>
        <w:tblCellMar>
          <w:left w:w="70" w:type="dxa"/>
          <w:right w:w="70" w:type="dxa"/>
        </w:tblCellMar>
        <w:tblLook w:val="0000" w:firstRow="0" w:lastRow="0" w:firstColumn="0" w:lastColumn="0" w:noHBand="0" w:noVBand="0"/>
      </w:tblPr>
      <w:tblGrid>
        <w:gridCol w:w="565"/>
        <w:gridCol w:w="5050"/>
        <w:gridCol w:w="1262"/>
        <w:gridCol w:w="665"/>
        <w:gridCol w:w="709"/>
        <w:gridCol w:w="700"/>
        <w:gridCol w:w="700"/>
        <w:gridCol w:w="700"/>
        <w:gridCol w:w="700"/>
        <w:gridCol w:w="700"/>
        <w:gridCol w:w="709"/>
        <w:gridCol w:w="1163"/>
        <w:gridCol w:w="1925"/>
      </w:tblGrid>
      <w:tr w:rsidR="009F17F5" w:rsidRPr="00AB657D" w:rsidTr="006D5FE9">
        <w:trPr>
          <w:cantSplit/>
          <w:trHeight w:val="315"/>
          <w:tblHeader/>
        </w:trPr>
        <w:tc>
          <w:tcPr>
            <w:tcW w:w="182" w:type="pct"/>
            <w:vMerge w:val="restart"/>
            <w:tcBorders>
              <w:top w:val="single" w:sz="6" w:space="0" w:color="auto"/>
              <w:left w:val="single" w:sz="6" w:space="0" w:color="auto"/>
              <w:bottom w:val="nil"/>
              <w:right w:val="single" w:sz="6" w:space="0" w:color="auto"/>
            </w:tcBorders>
            <w:vAlign w:val="center"/>
          </w:tcPr>
          <w:p w:rsidR="0040324D" w:rsidRPr="00EA6D2A" w:rsidRDefault="0040324D" w:rsidP="0033095F">
            <w:pPr>
              <w:pStyle w:val="ConsPlusNormal"/>
              <w:widowControl/>
              <w:ind w:firstLine="0"/>
              <w:jc w:val="center"/>
              <w:rPr>
                <w:rFonts w:ascii="Times New Roman" w:hAnsi="Times New Roman" w:cs="Times New Roman"/>
              </w:rPr>
            </w:pPr>
            <w:r w:rsidRPr="00EA6D2A">
              <w:rPr>
                <w:rFonts w:ascii="Times New Roman" w:hAnsi="Times New Roman" w:cs="Times New Roman"/>
              </w:rPr>
              <w:t>№ п/п</w:t>
            </w:r>
          </w:p>
        </w:tc>
        <w:tc>
          <w:tcPr>
            <w:tcW w:w="1624" w:type="pct"/>
            <w:vMerge w:val="restart"/>
            <w:tcBorders>
              <w:top w:val="single" w:sz="6" w:space="0" w:color="auto"/>
              <w:left w:val="single" w:sz="6" w:space="0" w:color="auto"/>
              <w:right w:val="single" w:sz="6" w:space="0" w:color="auto"/>
            </w:tcBorders>
            <w:vAlign w:val="center"/>
          </w:tcPr>
          <w:p w:rsidR="0040324D" w:rsidRPr="00EA6D2A" w:rsidRDefault="0040324D" w:rsidP="0033095F">
            <w:pPr>
              <w:pStyle w:val="ConsPlusNormal"/>
              <w:ind w:firstLine="0"/>
              <w:jc w:val="center"/>
              <w:rPr>
                <w:rFonts w:ascii="Times New Roman" w:hAnsi="Times New Roman" w:cs="Times New Roman"/>
                <w:lang w:val="en-US"/>
              </w:rPr>
            </w:pPr>
            <w:r w:rsidRPr="00EA6D2A">
              <w:rPr>
                <w:rFonts w:ascii="Times New Roman" w:hAnsi="Times New Roman" w:cs="Times New Roman"/>
              </w:rPr>
              <w:t>Наименование показателя</w:t>
            </w:r>
          </w:p>
        </w:tc>
        <w:tc>
          <w:tcPr>
            <w:tcW w:w="406" w:type="pct"/>
            <w:vMerge w:val="restart"/>
            <w:tcBorders>
              <w:top w:val="single" w:sz="6" w:space="0" w:color="auto"/>
              <w:left w:val="single" w:sz="6" w:space="0" w:color="auto"/>
              <w:bottom w:val="nil"/>
              <w:right w:val="single" w:sz="6" w:space="0" w:color="auto"/>
            </w:tcBorders>
            <w:vAlign w:val="center"/>
          </w:tcPr>
          <w:p w:rsidR="0040324D" w:rsidRPr="00EA6D2A" w:rsidRDefault="0040324D" w:rsidP="0033095F">
            <w:pPr>
              <w:pStyle w:val="ConsPlusNormal"/>
              <w:widowControl/>
              <w:ind w:firstLine="0"/>
              <w:jc w:val="center"/>
              <w:rPr>
                <w:rFonts w:ascii="Times New Roman" w:hAnsi="Times New Roman" w:cs="Times New Roman"/>
              </w:rPr>
            </w:pPr>
            <w:r w:rsidRPr="00EA6D2A">
              <w:rPr>
                <w:rFonts w:ascii="Times New Roman" w:hAnsi="Times New Roman" w:cs="Times New Roman"/>
              </w:rPr>
              <w:t xml:space="preserve">Ед. </w:t>
            </w:r>
            <w:proofErr w:type="spellStart"/>
            <w:r w:rsidRPr="00EA6D2A">
              <w:rPr>
                <w:rFonts w:ascii="Times New Roman" w:hAnsi="Times New Roman" w:cs="Times New Roman"/>
              </w:rPr>
              <w:t>изм</w:t>
            </w:r>
            <w:proofErr w:type="spellEnd"/>
            <w:r w:rsidRPr="00EA6D2A">
              <w:rPr>
                <w:rFonts w:ascii="Times New Roman" w:hAnsi="Times New Roman" w:cs="Times New Roman"/>
                <w:lang w:val="en-US"/>
              </w:rPr>
              <w:t>.</w:t>
            </w:r>
          </w:p>
        </w:tc>
        <w:tc>
          <w:tcPr>
            <w:tcW w:w="1795" w:type="pct"/>
            <w:gridSpan w:val="8"/>
            <w:tcBorders>
              <w:top w:val="single" w:sz="6" w:space="0" w:color="auto"/>
              <w:left w:val="single" w:sz="6" w:space="0" w:color="auto"/>
              <w:bottom w:val="single" w:sz="6" w:space="0" w:color="auto"/>
              <w:right w:val="single" w:sz="6" w:space="0" w:color="auto"/>
            </w:tcBorders>
            <w:vAlign w:val="center"/>
          </w:tcPr>
          <w:p w:rsidR="0040324D" w:rsidRPr="00EA6D2A" w:rsidRDefault="0040324D" w:rsidP="0033095F">
            <w:pPr>
              <w:pStyle w:val="ConsPlusNormal"/>
              <w:widowControl/>
              <w:ind w:firstLine="0"/>
              <w:jc w:val="center"/>
              <w:rPr>
                <w:rFonts w:ascii="Times New Roman" w:hAnsi="Times New Roman" w:cs="Times New Roman"/>
              </w:rPr>
            </w:pPr>
            <w:r w:rsidRPr="00EA6D2A">
              <w:rPr>
                <w:rFonts w:ascii="Times New Roman" w:hAnsi="Times New Roman" w:cs="Times New Roman"/>
              </w:rPr>
              <w:t>Значения показателей</w:t>
            </w:r>
          </w:p>
        </w:tc>
        <w:tc>
          <w:tcPr>
            <w:tcW w:w="374" w:type="pct"/>
            <w:vMerge w:val="restart"/>
            <w:tcBorders>
              <w:top w:val="single" w:sz="6" w:space="0" w:color="auto"/>
              <w:left w:val="single" w:sz="6" w:space="0" w:color="auto"/>
              <w:right w:val="single" w:sz="6" w:space="0" w:color="auto"/>
            </w:tcBorders>
            <w:vAlign w:val="center"/>
          </w:tcPr>
          <w:p w:rsidR="0040324D" w:rsidRPr="00EA6D2A" w:rsidRDefault="0040324D" w:rsidP="001B52F5">
            <w:pPr>
              <w:jc w:val="center"/>
              <w:rPr>
                <w:sz w:val="20"/>
                <w:szCs w:val="20"/>
              </w:rPr>
            </w:pPr>
            <w:r w:rsidRPr="00EA6D2A">
              <w:rPr>
                <w:sz w:val="20"/>
                <w:szCs w:val="20"/>
              </w:rPr>
              <w:t xml:space="preserve">Периодичность сбора данных </w:t>
            </w:r>
          </w:p>
        </w:tc>
        <w:tc>
          <w:tcPr>
            <w:tcW w:w="619" w:type="pct"/>
            <w:vMerge w:val="restart"/>
            <w:tcBorders>
              <w:top w:val="single" w:sz="6" w:space="0" w:color="auto"/>
              <w:left w:val="single" w:sz="6" w:space="0" w:color="auto"/>
              <w:right w:val="single" w:sz="6" w:space="0" w:color="auto"/>
            </w:tcBorders>
            <w:vAlign w:val="center"/>
          </w:tcPr>
          <w:p w:rsidR="0040324D" w:rsidRPr="00EA6D2A" w:rsidRDefault="0040324D" w:rsidP="001B52F5">
            <w:pPr>
              <w:jc w:val="center"/>
              <w:rPr>
                <w:sz w:val="20"/>
                <w:szCs w:val="20"/>
              </w:rPr>
            </w:pPr>
            <w:r w:rsidRPr="00EA6D2A">
              <w:rPr>
                <w:sz w:val="20"/>
                <w:szCs w:val="20"/>
              </w:rPr>
              <w:t xml:space="preserve">Метод сбора информации </w:t>
            </w:r>
          </w:p>
        </w:tc>
      </w:tr>
      <w:tr w:rsidR="009F17F5" w:rsidRPr="00AB657D" w:rsidTr="006D5FE9">
        <w:trPr>
          <w:cantSplit/>
          <w:trHeight w:val="822"/>
          <w:tblHeader/>
        </w:trPr>
        <w:tc>
          <w:tcPr>
            <w:tcW w:w="182" w:type="pct"/>
            <w:vMerge/>
            <w:tcBorders>
              <w:top w:val="nil"/>
              <w:left w:val="single" w:sz="6" w:space="0" w:color="auto"/>
              <w:bottom w:val="single" w:sz="6" w:space="0" w:color="auto"/>
              <w:right w:val="single" w:sz="6" w:space="0" w:color="auto"/>
            </w:tcBorders>
            <w:vAlign w:val="center"/>
          </w:tcPr>
          <w:p w:rsidR="000D6D57" w:rsidRPr="00EA6D2A" w:rsidRDefault="000D6D57" w:rsidP="0033095F">
            <w:pPr>
              <w:pStyle w:val="ConsPlusNormal"/>
              <w:widowControl/>
              <w:ind w:firstLine="0"/>
              <w:jc w:val="center"/>
              <w:rPr>
                <w:rFonts w:ascii="Times New Roman" w:hAnsi="Times New Roman" w:cs="Times New Roman"/>
              </w:rPr>
            </w:pPr>
          </w:p>
        </w:tc>
        <w:tc>
          <w:tcPr>
            <w:tcW w:w="1624" w:type="pct"/>
            <w:vMerge/>
            <w:tcBorders>
              <w:left w:val="single" w:sz="6" w:space="0" w:color="auto"/>
              <w:bottom w:val="single" w:sz="6" w:space="0" w:color="auto"/>
              <w:right w:val="single" w:sz="6" w:space="0" w:color="auto"/>
            </w:tcBorders>
            <w:vAlign w:val="center"/>
          </w:tcPr>
          <w:p w:rsidR="000D6D57" w:rsidRPr="00EA6D2A" w:rsidRDefault="000D6D57" w:rsidP="0033095F">
            <w:pPr>
              <w:pStyle w:val="ConsPlusNormal"/>
              <w:widowControl/>
              <w:ind w:firstLine="0"/>
              <w:jc w:val="center"/>
              <w:rPr>
                <w:rFonts w:ascii="Times New Roman" w:hAnsi="Times New Roman" w:cs="Times New Roman"/>
              </w:rPr>
            </w:pPr>
          </w:p>
        </w:tc>
        <w:tc>
          <w:tcPr>
            <w:tcW w:w="406" w:type="pct"/>
            <w:vMerge/>
            <w:tcBorders>
              <w:top w:val="nil"/>
              <w:left w:val="single" w:sz="6" w:space="0" w:color="auto"/>
              <w:bottom w:val="single" w:sz="6" w:space="0" w:color="auto"/>
              <w:right w:val="single" w:sz="6" w:space="0" w:color="auto"/>
            </w:tcBorders>
            <w:vAlign w:val="center"/>
          </w:tcPr>
          <w:p w:rsidR="000D6D57" w:rsidRPr="00EA6D2A" w:rsidRDefault="000D6D57" w:rsidP="0033095F">
            <w:pPr>
              <w:pStyle w:val="ConsPlusNormal"/>
              <w:widowControl/>
              <w:ind w:firstLine="0"/>
              <w:jc w:val="center"/>
              <w:rPr>
                <w:rFonts w:ascii="Times New Roman" w:hAnsi="Times New Roman" w:cs="Times New Roman"/>
              </w:rPr>
            </w:pPr>
          </w:p>
        </w:tc>
        <w:tc>
          <w:tcPr>
            <w:tcW w:w="214" w:type="pct"/>
            <w:tcBorders>
              <w:top w:val="single" w:sz="6" w:space="0" w:color="auto"/>
              <w:left w:val="single" w:sz="6" w:space="0" w:color="auto"/>
              <w:bottom w:val="single" w:sz="6" w:space="0" w:color="auto"/>
              <w:right w:val="single" w:sz="6" w:space="0" w:color="auto"/>
            </w:tcBorders>
            <w:vAlign w:val="center"/>
          </w:tcPr>
          <w:p w:rsidR="000D6D57" w:rsidRPr="00EA6D2A" w:rsidRDefault="000D6D57" w:rsidP="0033095F">
            <w:pPr>
              <w:jc w:val="center"/>
              <w:rPr>
                <w:sz w:val="20"/>
                <w:szCs w:val="20"/>
                <w:lang w:val="en-US"/>
              </w:rPr>
            </w:pPr>
            <w:r w:rsidRPr="00EA6D2A">
              <w:rPr>
                <w:sz w:val="20"/>
                <w:szCs w:val="20"/>
              </w:rPr>
              <w:t>2014</w:t>
            </w:r>
          </w:p>
        </w:tc>
        <w:tc>
          <w:tcPr>
            <w:tcW w:w="228" w:type="pct"/>
            <w:tcBorders>
              <w:top w:val="single" w:sz="6" w:space="0" w:color="auto"/>
              <w:left w:val="single" w:sz="6" w:space="0" w:color="auto"/>
              <w:bottom w:val="single" w:sz="6" w:space="0" w:color="auto"/>
              <w:right w:val="single" w:sz="6" w:space="0" w:color="auto"/>
            </w:tcBorders>
            <w:vAlign w:val="center"/>
          </w:tcPr>
          <w:p w:rsidR="000D6D57" w:rsidRPr="00EA6D2A" w:rsidRDefault="000D6D57" w:rsidP="0033095F">
            <w:pPr>
              <w:jc w:val="center"/>
              <w:rPr>
                <w:sz w:val="20"/>
                <w:szCs w:val="20"/>
                <w:lang w:val="en-US"/>
              </w:rPr>
            </w:pPr>
            <w:r w:rsidRPr="00EA6D2A">
              <w:rPr>
                <w:sz w:val="20"/>
                <w:szCs w:val="20"/>
              </w:rPr>
              <w:t>2015</w:t>
            </w:r>
          </w:p>
        </w:tc>
        <w:tc>
          <w:tcPr>
            <w:tcW w:w="225" w:type="pct"/>
            <w:tcBorders>
              <w:top w:val="single" w:sz="6" w:space="0" w:color="auto"/>
              <w:left w:val="single" w:sz="6" w:space="0" w:color="auto"/>
              <w:bottom w:val="single" w:sz="6" w:space="0" w:color="auto"/>
              <w:right w:val="single" w:sz="6" w:space="0" w:color="auto"/>
            </w:tcBorders>
            <w:vAlign w:val="center"/>
          </w:tcPr>
          <w:p w:rsidR="000D6D57" w:rsidRPr="00EA6D2A" w:rsidRDefault="000D6D57" w:rsidP="0033095F">
            <w:pPr>
              <w:jc w:val="center"/>
              <w:rPr>
                <w:sz w:val="20"/>
                <w:szCs w:val="20"/>
              </w:rPr>
            </w:pPr>
            <w:r w:rsidRPr="00EA6D2A">
              <w:rPr>
                <w:sz w:val="20"/>
                <w:szCs w:val="20"/>
              </w:rPr>
              <w:t>2016</w:t>
            </w:r>
          </w:p>
        </w:tc>
        <w:tc>
          <w:tcPr>
            <w:tcW w:w="225" w:type="pct"/>
            <w:tcBorders>
              <w:top w:val="single" w:sz="6" w:space="0" w:color="auto"/>
              <w:left w:val="single" w:sz="6" w:space="0" w:color="auto"/>
              <w:bottom w:val="single" w:sz="6" w:space="0" w:color="auto"/>
              <w:right w:val="single" w:sz="6" w:space="0" w:color="auto"/>
            </w:tcBorders>
            <w:vAlign w:val="center"/>
          </w:tcPr>
          <w:p w:rsidR="000D6D57" w:rsidRPr="00EA6D2A" w:rsidRDefault="000D6D57" w:rsidP="0033095F">
            <w:pPr>
              <w:jc w:val="center"/>
              <w:rPr>
                <w:sz w:val="20"/>
                <w:szCs w:val="20"/>
              </w:rPr>
            </w:pPr>
            <w:r w:rsidRPr="00EA6D2A">
              <w:rPr>
                <w:sz w:val="20"/>
                <w:szCs w:val="20"/>
              </w:rPr>
              <w:t>2017</w:t>
            </w:r>
          </w:p>
        </w:tc>
        <w:tc>
          <w:tcPr>
            <w:tcW w:w="225" w:type="pct"/>
            <w:tcBorders>
              <w:top w:val="single" w:sz="6" w:space="0" w:color="auto"/>
              <w:left w:val="single" w:sz="6" w:space="0" w:color="auto"/>
              <w:bottom w:val="single" w:sz="6" w:space="0" w:color="auto"/>
              <w:right w:val="single" w:sz="6" w:space="0" w:color="auto"/>
            </w:tcBorders>
            <w:vAlign w:val="center"/>
          </w:tcPr>
          <w:p w:rsidR="000D6D57" w:rsidRPr="00EA6D2A" w:rsidRDefault="000D6D57" w:rsidP="0033095F">
            <w:pPr>
              <w:jc w:val="center"/>
              <w:rPr>
                <w:sz w:val="20"/>
                <w:szCs w:val="20"/>
              </w:rPr>
            </w:pPr>
            <w:r w:rsidRPr="00EA6D2A">
              <w:rPr>
                <w:sz w:val="20"/>
                <w:szCs w:val="20"/>
              </w:rPr>
              <w:t>2018</w:t>
            </w:r>
          </w:p>
        </w:tc>
        <w:tc>
          <w:tcPr>
            <w:tcW w:w="225" w:type="pct"/>
            <w:tcBorders>
              <w:top w:val="single" w:sz="6" w:space="0" w:color="auto"/>
              <w:left w:val="single" w:sz="6" w:space="0" w:color="auto"/>
              <w:bottom w:val="single" w:sz="6" w:space="0" w:color="auto"/>
              <w:right w:val="single" w:sz="4" w:space="0" w:color="auto"/>
            </w:tcBorders>
            <w:vAlign w:val="center"/>
          </w:tcPr>
          <w:p w:rsidR="000D6D57" w:rsidRPr="00EA6D2A" w:rsidRDefault="000D6D57" w:rsidP="0033095F">
            <w:pPr>
              <w:jc w:val="center"/>
              <w:rPr>
                <w:sz w:val="20"/>
                <w:szCs w:val="20"/>
              </w:rPr>
            </w:pPr>
            <w:r w:rsidRPr="00EA6D2A">
              <w:rPr>
                <w:sz w:val="20"/>
                <w:szCs w:val="20"/>
              </w:rPr>
              <w:t>2019</w:t>
            </w:r>
          </w:p>
        </w:tc>
        <w:tc>
          <w:tcPr>
            <w:tcW w:w="225" w:type="pct"/>
            <w:tcBorders>
              <w:top w:val="single" w:sz="6" w:space="0" w:color="auto"/>
              <w:left w:val="single" w:sz="4" w:space="0" w:color="auto"/>
              <w:bottom w:val="single" w:sz="6" w:space="0" w:color="auto"/>
              <w:right w:val="single" w:sz="4" w:space="0" w:color="auto"/>
            </w:tcBorders>
            <w:vAlign w:val="center"/>
          </w:tcPr>
          <w:p w:rsidR="000D6D57" w:rsidRPr="00EA6D2A" w:rsidRDefault="000D6D57" w:rsidP="0033095F">
            <w:pPr>
              <w:jc w:val="center"/>
              <w:rPr>
                <w:sz w:val="20"/>
                <w:szCs w:val="20"/>
              </w:rPr>
            </w:pPr>
            <w:r w:rsidRPr="00EA6D2A">
              <w:rPr>
                <w:sz w:val="20"/>
                <w:szCs w:val="20"/>
              </w:rPr>
              <w:t>2020</w:t>
            </w:r>
          </w:p>
        </w:tc>
        <w:tc>
          <w:tcPr>
            <w:tcW w:w="227" w:type="pct"/>
            <w:tcBorders>
              <w:top w:val="single" w:sz="6" w:space="0" w:color="auto"/>
              <w:left w:val="single" w:sz="4" w:space="0" w:color="auto"/>
              <w:bottom w:val="single" w:sz="6" w:space="0" w:color="auto"/>
              <w:right w:val="single" w:sz="6" w:space="0" w:color="auto"/>
            </w:tcBorders>
            <w:vAlign w:val="center"/>
          </w:tcPr>
          <w:p w:rsidR="000D6D57" w:rsidRPr="00EA6D2A" w:rsidRDefault="000D6D57" w:rsidP="0033095F">
            <w:pPr>
              <w:jc w:val="center"/>
              <w:rPr>
                <w:sz w:val="20"/>
                <w:szCs w:val="20"/>
              </w:rPr>
            </w:pPr>
            <w:r w:rsidRPr="00EA6D2A">
              <w:rPr>
                <w:sz w:val="20"/>
                <w:szCs w:val="20"/>
              </w:rPr>
              <w:t>2021</w:t>
            </w:r>
          </w:p>
        </w:tc>
        <w:tc>
          <w:tcPr>
            <w:tcW w:w="374" w:type="pct"/>
            <w:vMerge/>
            <w:tcBorders>
              <w:left w:val="single" w:sz="6" w:space="0" w:color="auto"/>
              <w:bottom w:val="single" w:sz="6" w:space="0" w:color="auto"/>
              <w:right w:val="single" w:sz="6" w:space="0" w:color="auto"/>
            </w:tcBorders>
          </w:tcPr>
          <w:p w:rsidR="000D6D57" w:rsidRPr="00EA6D2A" w:rsidRDefault="000D6D57" w:rsidP="0033095F">
            <w:pPr>
              <w:jc w:val="center"/>
              <w:rPr>
                <w:sz w:val="20"/>
                <w:szCs w:val="20"/>
              </w:rPr>
            </w:pPr>
          </w:p>
        </w:tc>
        <w:tc>
          <w:tcPr>
            <w:tcW w:w="619" w:type="pct"/>
            <w:vMerge/>
            <w:tcBorders>
              <w:left w:val="single" w:sz="6" w:space="0" w:color="auto"/>
              <w:bottom w:val="single" w:sz="6" w:space="0" w:color="auto"/>
              <w:right w:val="single" w:sz="6" w:space="0" w:color="auto"/>
            </w:tcBorders>
          </w:tcPr>
          <w:p w:rsidR="000D6D57" w:rsidRPr="00EA6D2A" w:rsidRDefault="000D6D57" w:rsidP="0033095F">
            <w:pPr>
              <w:jc w:val="center"/>
              <w:rPr>
                <w:sz w:val="20"/>
                <w:szCs w:val="20"/>
              </w:rPr>
            </w:pPr>
          </w:p>
        </w:tc>
      </w:tr>
      <w:tr w:rsidR="009F17F5" w:rsidRPr="00AB657D" w:rsidTr="006D5FE9">
        <w:trPr>
          <w:cantSplit/>
          <w:trHeight w:val="240"/>
          <w:tblHeader/>
        </w:trPr>
        <w:tc>
          <w:tcPr>
            <w:tcW w:w="182" w:type="pct"/>
            <w:tcBorders>
              <w:top w:val="single" w:sz="6" w:space="0" w:color="auto"/>
              <w:left w:val="single" w:sz="6" w:space="0" w:color="auto"/>
              <w:bottom w:val="single" w:sz="6" w:space="0" w:color="auto"/>
              <w:right w:val="single" w:sz="6" w:space="0" w:color="auto"/>
            </w:tcBorders>
          </w:tcPr>
          <w:p w:rsidR="000D6D57" w:rsidRPr="00EA6D2A" w:rsidRDefault="000D6D57" w:rsidP="0033095F">
            <w:pPr>
              <w:pStyle w:val="ConsPlusNormal"/>
              <w:widowControl/>
              <w:ind w:firstLine="0"/>
              <w:jc w:val="center"/>
              <w:rPr>
                <w:rFonts w:ascii="Times New Roman" w:hAnsi="Times New Roman" w:cs="Times New Roman"/>
                <w:lang w:val="en-US"/>
              </w:rPr>
            </w:pPr>
            <w:r w:rsidRPr="00EA6D2A">
              <w:rPr>
                <w:rFonts w:ascii="Times New Roman" w:hAnsi="Times New Roman" w:cs="Times New Roman"/>
                <w:lang w:val="en-US"/>
              </w:rPr>
              <w:t>1</w:t>
            </w:r>
          </w:p>
        </w:tc>
        <w:tc>
          <w:tcPr>
            <w:tcW w:w="1624" w:type="pct"/>
            <w:tcBorders>
              <w:top w:val="single" w:sz="6" w:space="0" w:color="auto"/>
              <w:left w:val="single" w:sz="6" w:space="0" w:color="auto"/>
              <w:bottom w:val="single" w:sz="6" w:space="0" w:color="auto"/>
              <w:right w:val="single" w:sz="6" w:space="0" w:color="auto"/>
            </w:tcBorders>
          </w:tcPr>
          <w:p w:rsidR="000D6D57" w:rsidRPr="00EA6D2A" w:rsidRDefault="000D6D57" w:rsidP="0033095F">
            <w:pPr>
              <w:pStyle w:val="ConsPlusNormal"/>
              <w:widowControl/>
              <w:ind w:firstLine="0"/>
              <w:jc w:val="center"/>
              <w:rPr>
                <w:rFonts w:ascii="Times New Roman" w:hAnsi="Times New Roman" w:cs="Times New Roman"/>
                <w:lang w:val="en-US"/>
              </w:rPr>
            </w:pPr>
            <w:r w:rsidRPr="00EA6D2A">
              <w:rPr>
                <w:rFonts w:ascii="Times New Roman" w:hAnsi="Times New Roman" w:cs="Times New Roman"/>
                <w:lang w:val="en-US"/>
              </w:rPr>
              <w:t>2</w:t>
            </w:r>
          </w:p>
        </w:tc>
        <w:tc>
          <w:tcPr>
            <w:tcW w:w="406" w:type="pct"/>
            <w:tcBorders>
              <w:top w:val="single" w:sz="6" w:space="0" w:color="auto"/>
              <w:left w:val="single" w:sz="6" w:space="0" w:color="auto"/>
              <w:bottom w:val="single" w:sz="6" w:space="0" w:color="auto"/>
              <w:right w:val="single" w:sz="6" w:space="0" w:color="auto"/>
            </w:tcBorders>
          </w:tcPr>
          <w:p w:rsidR="000D6D57" w:rsidRPr="00EA6D2A" w:rsidRDefault="000D6D57" w:rsidP="0033095F">
            <w:pPr>
              <w:pStyle w:val="ConsPlusNormal"/>
              <w:widowControl/>
              <w:ind w:firstLine="0"/>
              <w:jc w:val="center"/>
              <w:rPr>
                <w:rFonts w:ascii="Times New Roman" w:hAnsi="Times New Roman" w:cs="Times New Roman"/>
                <w:lang w:val="en-US"/>
              </w:rPr>
            </w:pPr>
            <w:r w:rsidRPr="00EA6D2A">
              <w:rPr>
                <w:rFonts w:ascii="Times New Roman" w:hAnsi="Times New Roman" w:cs="Times New Roman"/>
                <w:lang w:val="en-US"/>
              </w:rPr>
              <w:t>3</w:t>
            </w:r>
          </w:p>
        </w:tc>
        <w:tc>
          <w:tcPr>
            <w:tcW w:w="214" w:type="pct"/>
            <w:tcBorders>
              <w:top w:val="single" w:sz="6" w:space="0" w:color="auto"/>
              <w:left w:val="single" w:sz="6" w:space="0" w:color="auto"/>
              <w:bottom w:val="single" w:sz="6" w:space="0" w:color="auto"/>
              <w:right w:val="single" w:sz="6" w:space="0" w:color="auto"/>
            </w:tcBorders>
          </w:tcPr>
          <w:p w:rsidR="000D6D57" w:rsidRPr="00EA6D2A" w:rsidRDefault="000D6D57" w:rsidP="0033095F">
            <w:pPr>
              <w:pStyle w:val="ConsPlusNormal"/>
              <w:widowControl/>
              <w:ind w:firstLine="0"/>
              <w:jc w:val="center"/>
              <w:rPr>
                <w:rFonts w:ascii="Times New Roman" w:hAnsi="Times New Roman" w:cs="Times New Roman"/>
                <w:lang w:val="en-US"/>
              </w:rPr>
            </w:pPr>
            <w:r w:rsidRPr="00EA6D2A">
              <w:rPr>
                <w:rFonts w:ascii="Times New Roman" w:hAnsi="Times New Roman" w:cs="Times New Roman"/>
                <w:lang w:val="en-US"/>
              </w:rPr>
              <w:t>4</w:t>
            </w:r>
          </w:p>
        </w:tc>
        <w:tc>
          <w:tcPr>
            <w:tcW w:w="228" w:type="pct"/>
            <w:tcBorders>
              <w:top w:val="single" w:sz="6" w:space="0" w:color="auto"/>
              <w:left w:val="single" w:sz="6" w:space="0" w:color="auto"/>
              <w:bottom w:val="single" w:sz="6" w:space="0" w:color="auto"/>
              <w:right w:val="single" w:sz="6" w:space="0" w:color="auto"/>
            </w:tcBorders>
          </w:tcPr>
          <w:p w:rsidR="000D6D57" w:rsidRPr="00EA6D2A" w:rsidRDefault="000D6D57" w:rsidP="0033095F">
            <w:pPr>
              <w:pStyle w:val="ConsPlusNormal"/>
              <w:widowControl/>
              <w:ind w:firstLine="0"/>
              <w:jc w:val="center"/>
              <w:rPr>
                <w:rFonts w:ascii="Times New Roman" w:hAnsi="Times New Roman" w:cs="Times New Roman"/>
                <w:lang w:val="en-US"/>
              </w:rPr>
            </w:pPr>
            <w:r w:rsidRPr="00EA6D2A">
              <w:rPr>
                <w:rFonts w:ascii="Times New Roman" w:hAnsi="Times New Roman" w:cs="Times New Roman"/>
                <w:lang w:val="en-US"/>
              </w:rPr>
              <w:t>5</w:t>
            </w:r>
          </w:p>
        </w:tc>
        <w:tc>
          <w:tcPr>
            <w:tcW w:w="225" w:type="pct"/>
            <w:tcBorders>
              <w:top w:val="single" w:sz="6" w:space="0" w:color="auto"/>
              <w:left w:val="single" w:sz="6" w:space="0" w:color="auto"/>
              <w:bottom w:val="single" w:sz="6" w:space="0" w:color="auto"/>
              <w:right w:val="single" w:sz="6" w:space="0" w:color="auto"/>
            </w:tcBorders>
          </w:tcPr>
          <w:p w:rsidR="000D6D57" w:rsidRPr="00EA6D2A" w:rsidRDefault="000D6D57" w:rsidP="0033095F">
            <w:pPr>
              <w:pStyle w:val="ConsPlusNormal"/>
              <w:widowControl/>
              <w:ind w:firstLine="0"/>
              <w:jc w:val="center"/>
              <w:rPr>
                <w:rFonts w:ascii="Times New Roman" w:hAnsi="Times New Roman" w:cs="Times New Roman"/>
                <w:lang w:val="en-US"/>
              </w:rPr>
            </w:pPr>
            <w:r w:rsidRPr="00EA6D2A">
              <w:rPr>
                <w:rFonts w:ascii="Times New Roman" w:hAnsi="Times New Roman" w:cs="Times New Roman"/>
                <w:lang w:val="en-US"/>
              </w:rPr>
              <w:t>6</w:t>
            </w:r>
          </w:p>
        </w:tc>
        <w:tc>
          <w:tcPr>
            <w:tcW w:w="225" w:type="pct"/>
            <w:tcBorders>
              <w:top w:val="single" w:sz="6" w:space="0" w:color="auto"/>
              <w:left w:val="single" w:sz="6" w:space="0" w:color="auto"/>
              <w:bottom w:val="single" w:sz="6" w:space="0" w:color="auto"/>
              <w:right w:val="single" w:sz="6" w:space="0" w:color="auto"/>
            </w:tcBorders>
          </w:tcPr>
          <w:p w:rsidR="000D6D57" w:rsidRPr="00EA6D2A" w:rsidRDefault="000D6D57" w:rsidP="0033095F">
            <w:pPr>
              <w:pStyle w:val="ConsPlusNormal"/>
              <w:widowControl/>
              <w:ind w:firstLine="0"/>
              <w:jc w:val="center"/>
              <w:rPr>
                <w:rFonts w:ascii="Times New Roman" w:hAnsi="Times New Roman" w:cs="Times New Roman"/>
                <w:lang w:val="en-US"/>
              </w:rPr>
            </w:pPr>
            <w:r w:rsidRPr="00EA6D2A">
              <w:rPr>
                <w:rFonts w:ascii="Times New Roman" w:hAnsi="Times New Roman" w:cs="Times New Roman"/>
                <w:lang w:val="en-US"/>
              </w:rPr>
              <w:t>7</w:t>
            </w:r>
          </w:p>
        </w:tc>
        <w:tc>
          <w:tcPr>
            <w:tcW w:w="225" w:type="pct"/>
            <w:tcBorders>
              <w:top w:val="single" w:sz="6" w:space="0" w:color="auto"/>
              <w:left w:val="single" w:sz="6" w:space="0" w:color="auto"/>
              <w:bottom w:val="single" w:sz="6" w:space="0" w:color="auto"/>
              <w:right w:val="single" w:sz="6" w:space="0" w:color="auto"/>
            </w:tcBorders>
          </w:tcPr>
          <w:p w:rsidR="000D6D57" w:rsidRPr="00EA6D2A" w:rsidRDefault="000D6D57" w:rsidP="0033095F">
            <w:pPr>
              <w:pStyle w:val="ConsPlusNormal"/>
              <w:widowControl/>
              <w:ind w:firstLine="0"/>
              <w:jc w:val="center"/>
              <w:rPr>
                <w:rFonts w:ascii="Times New Roman" w:hAnsi="Times New Roman" w:cs="Times New Roman"/>
                <w:lang w:val="en-US"/>
              </w:rPr>
            </w:pPr>
            <w:r w:rsidRPr="00EA6D2A">
              <w:rPr>
                <w:rFonts w:ascii="Times New Roman" w:hAnsi="Times New Roman" w:cs="Times New Roman"/>
                <w:lang w:val="en-US"/>
              </w:rPr>
              <w:t>8</w:t>
            </w:r>
          </w:p>
        </w:tc>
        <w:tc>
          <w:tcPr>
            <w:tcW w:w="225" w:type="pct"/>
            <w:tcBorders>
              <w:top w:val="single" w:sz="6" w:space="0" w:color="auto"/>
              <w:left w:val="single" w:sz="6" w:space="0" w:color="auto"/>
              <w:bottom w:val="single" w:sz="6" w:space="0" w:color="auto"/>
              <w:right w:val="single" w:sz="4" w:space="0" w:color="auto"/>
            </w:tcBorders>
          </w:tcPr>
          <w:p w:rsidR="000D6D57" w:rsidRPr="00EA6D2A" w:rsidRDefault="000D6D57" w:rsidP="000D6D57">
            <w:pPr>
              <w:pStyle w:val="ConsPlusNormal"/>
              <w:widowControl/>
              <w:ind w:firstLine="0"/>
              <w:jc w:val="center"/>
              <w:rPr>
                <w:rFonts w:ascii="Times New Roman" w:hAnsi="Times New Roman" w:cs="Times New Roman"/>
              </w:rPr>
            </w:pPr>
            <w:r w:rsidRPr="00EA6D2A">
              <w:rPr>
                <w:rFonts w:ascii="Times New Roman" w:hAnsi="Times New Roman" w:cs="Times New Roman"/>
              </w:rPr>
              <w:t>9</w:t>
            </w:r>
          </w:p>
        </w:tc>
        <w:tc>
          <w:tcPr>
            <w:tcW w:w="225" w:type="pct"/>
            <w:tcBorders>
              <w:top w:val="single" w:sz="6" w:space="0" w:color="auto"/>
              <w:left w:val="single" w:sz="4" w:space="0" w:color="auto"/>
              <w:bottom w:val="single" w:sz="6" w:space="0" w:color="auto"/>
              <w:right w:val="single" w:sz="4" w:space="0" w:color="auto"/>
            </w:tcBorders>
          </w:tcPr>
          <w:p w:rsidR="000D6D57" w:rsidRPr="00EA6D2A" w:rsidRDefault="000D6D57" w:rsidP="000D6D57">
            <w:pPr>
              <w:pStyle w:val="ConsPlusNormal"/>
              <w:ind w:firstLine="0"/>
              <w:jc w:val="center"/>
              <w:rPr>
                <w:rFonts w:ascii="Times New Roman" w:hAnsi="Times New Roman" w:cs="Times New Roman"/>
              </w:rPr>
            </w:pPr>
            <w:r w:rsidRPr="00EA6D2A">
              <w:rPr>
                <w:rFonts w:ascii="Times New Roman" w:hAnsi="Times New Roman" w:cs="Times New Roman"/>
              </w:rPr>
              <w:t>10</w:t>
            </w:r>
          </w:p>
        </w:tc>
        <w:tc>
          <w:tcPr>
            <w:tcW w:w="227" w:type="pct"/>
            <w:tcBorders>
              <w:top w:val="single" w:sz="6" w:space="0" w:color="auto"/>
              <w:left w:val="single" w:sz="4" w:space="0" w:color="auto"/>
              <w:bottom w:val="single" w:sz="6" w:space="0" w:color="auto"/>
              <w:right w:val="single" w:sz="6" w:space="0" w:color="auto"/>
            </w:tcBorders>
          </w:tcPr>
          <w:p w:rsidR="000D6D57" w:rsidRPr="00EA6D2A" w:rsidRDefault="000D6D57" w:rsidP="000D6D57">
            <w:pPr>
              <w:pStyle w:val="ConsPlusNormal"/>
              <w:ind w:firstLine="0"/>
              <w:jc w:val="center"/>
              <w:rPr>
                <w:rFonts w:ascii="Times New Roman" w:hAnsi="Times New Roman" w:cs="Times New Roman"/>
                <w:lang w:val="en-US"/>
              </w:rPr>
            </w:pPr>
            <w:r w:rsidRPr="00EA6D2A">
              <w:rPr>
                <w:rFonts w:ascii="Times New Roman" w:hAnsi="Times New Roman" w:cs="Times New Roman"/>
              </w:rPr>
              <w:t>11</w:t>
            </w:r>
          </w:p>
        </w:tc>
        <w:tc>
          <w:tcPr>
            <w:tcW w:w="374" w:type="pct"/>
            <w:tcBorders>
              <w:top w:val="single" w:sz="6" w:space="0" w:color="auto"/>
              <w:left w:val="single" w:sz="6" w:space="0" w:color="auto"/>
              <w:bottom w:val="single" w:sz="6" w:space="0" w:color="auto"/>
              <w:right w:val="single" w:sz="6" w:space="0" w:color="auto"/>
            </w:tcBorders>
          </w:tcPr>
          <w:p w:rsidR="000D6D57" w:rsidRPr="00EA6D2A" w:rsidRDefault="000D6D57" w:rsidP="000D6D57">
            <w:pPr>
              <w:pStyle w:val="ConsPlusNormal"/>
              <w:widowControl/>
              <w:ind w:firstLine="0"/>
              <w:jc w:val="center"/>
              <w:rPr>
                <w:rFonts w:ascii="Times New Roman" w:hAnsi="Times New Roman" w:cs="Times New Roman"/>
                <w:lang w:val="en-US"/>
              </w:rPr>
            </w:pPr>
            <w:r w:rsidRPr="00EA6D2A">
              <w:rPr>
                <w:rFonts w:ascii="Times New Roman" w:hAnsi="Times New Roman" w:cs="Times New Roman"/>
              </w:rPr>
              <w:t>12</w:t>
            </w:r>
          </w:p>
        </w:tc>
        <w:tc>
          <w:tcPr>
            <w:tcW w:w="619" w:type="pct"/>
            <w:tcBorders>
              <w:top w:val="single" w:sz="6" w:space="0" w:color="auto"/>
              <w:left w:val="single" w:sz="6" w:space="0" w:color="auto"/>
              <w:bottom w:val="single" w:sz="6" w:space="0" w:color="auto"/>
              <w:right w:val="single" w:sz="6" w:space="0" w:color="auto"/>
            </w:tcBorders>
          </w:tcPr>
          <w:p w:rsidR="000D6D57" w:rsidRPr="00EA6D2A" w:rsidRDefault="000D6D57" w:rsidP="000D6D57">
            <w:pPr>
              <w:pStyle w:val="ConsPlusNormal"/>
              <w:widowControl/>
              <w:ind w:firstLine="0"/>
              <w:jc w:val="center"/>
              <w:rPr>
                <w:rFonts w:ascii="Times New Roman" w:hAnsi="Times New Roman" w:cs="Times New Roman"/>
                <w:lang w:val="en-US"/>
              </w:rPr>
            </w:pPr>
            <w:r w:rsidRPr="00EA6D2A">
              <w:rPr>
                <w:rFonts w:ascii="Times New Roman" w:hAnsi="Times New Roman" w:cs="Times New Roman"/>
                <w:lang w:val="en-US"/>
              </w:rPr>
              <w:t>1</w:t>
            </w:r>
            <w:r w:rsidRPr="00EA6D2A">
              <w:rPr>
                <w:rFonts w:ascii="Times New Roman" w:hAnsi="Times New Roman" w:cs="Times New Roman"/>
              </w:rPr>
              <w:t>3</w:t>
            </w:r>
          </w:p>
        </w:tc>
      </w:tr>
      <w:tr w:rsidR="000D6D57" w:rsidRPr="00AB657D" w:rsidTr="006D5FE9">
        <w:trPr>
          <w:cantSplit/>
          <w:trHeight w:val="240"/>
        </w:trPr>
        <w:tc>
          <w:tcPr>
            <w:tcW w:w="5000" w:type="pct"/>
            <w:gridSpan w:val="13"/>
            <w:tcBorders>
              <w:top w:val="single" w:sz="6" w:space="0" w:color="auto"/>
              <w:left w:val="single" w:sz="6" w:space="0" w:color="auto"/>
              <w:bottom w:val="single" w:sz="6" w:space="0" w:color="auto"/>
              <w:right w:val="single" w:sz="6" w:space="0" w:color="auto"/>
            </w:tcBorders>
            <w:shd w:val="clear" w:color="auto" w:fill="auto"/>
          </w:tcPr>
          <w:p w:rsidR="000D6D57" w:rsidRPr="00EA6D2A" w:rsidRDefault="000D6D57" w:rsidP="0049311A">
            <w:pPr>
              <w:pStyle w:val="ConsPlusNormal"/>
              <w:widowControl/>
              <w:ind w:firstLine="0"/>
              <w:jc w:val="center"/>
              <w:rPr>
                <w:rFonts w:ascii="Times New Roman" w:hAnsi="Times New Roman" w:cs="Times New Roman"/>
              </w:rPr>
            </w:pPr>
            <w:r w:rsidRPr="00EA6D2A">
              <w:rPr>
                <w:rFonts w:ascii="Times New Roman" w:hAnsi="Times New Roman" w:cs="Times New Roman"/>
              </w:rPr>
              <w:t>Показатели цели муниципальной программы (</w:t>
            </w:r>
            <w:r w:rsidR="006D5FE9" w:rsidRPr="00EA6D2A">
              <w:rPr>
                <w:rFonts w:ascii="Times New Roman" w:hAnsi="Times New Roman" w:cs="Times New Roman"/>
              </w:rPr>
              <w:t>Повышение уровня безопасности населения муниципального образования «Каргасокский район»</w:t>
            </w:r>
            <w:r w:rsidRPr="00EA6D2A">
              <w:rPr>
                <w:rFonts w:ascii="Times New Roman" w:hAnsi="Times New Roman" w:cs="Times New Roman"/>
              </w:rPr>
              <w:t>)</w:t>
            </w:r>
          </w:p>
        </w:tc>
      </w:tr>
      <w:tr w:rsidR="0049311A" w:rsidRPr="00AB657D" w:rsidTr="00152B88">
        <w:trPr>
          <w:cantSplit/>
          <w:trHeight w:val="240"/>
        </w:trPr>
        <w:tc>
          <w:tcPr>
            <w:tcW w:w="182" w:type="pct"/>
            <w:tcBorders>
              <w:top w:val="single" w:sz="6" w:space="0" w:color="auto"/>
              <w:left w:val="single" w:sz="6" w:space="0" w:color="auto"/>
              <w:bottom w:val="single" w:sz="6" w:space="0" w:color="auto"/>
              <w:right w:val="single" w:sz="6" w:space="0" w:color="auto"/>
            </w:tcBorders>
          </w:tcPr>
          <w:p w:rsidR="0049311A" w:rsidRPr="00EA6D2A" w:rsidRDefault="0049311A" w:rsidP="0033095F">
            <w:pPr>
              <w:pStyle w:val="ConsPlusNormal"/>
              <w:widowControl/>
              <w:ind w:firstLine="0"/>
              <w:rPr>
                <w:rFonts w:ascii="Times New Roman" w:hAnsi="Times New Roman" w:cs="Times New Roman"/>
              </w:rPr>
            </w:pPr>
          </w:p>
        </w:tc>
        <w:tc>
          <w:tcPr>
            <w:tcW w:w="1624" w:type="pct"/>
            <w:tcBorders>
              <w:top w:val="single" w:sz="6" w:space="0" w:color="auto"/>
              <w:left w:val="single" w:sz="6" w:space="0" w:color="auto"/>
              <w:bottom w:val="single" w:sz="6" w:space="0" w:color="auto"/>
              <w:right w:val="single" w:sz="6" w:space="0" w:color="auto"/>
            </w:tcBorders>
            <w:shd w:val="clear" w:color="auto" w:fill="auto"/>
          </w:tcPr>
          <w:p w:rsidR="0049311A" w:rsidRPr="00EA6D2A" w:rsidRDefault="0049311A" w:rsidP="003C3480">
            <w:pPr>
              <w:pStyle w:val="ConsPlusNormal"/>
              <w:widowControl/>
              <w:ind w:firstLine="0"/>
              <w:jc w:val="center"/>
              <w:rPr>
                <w:rFonts w:ascii="Times New Roman" w:hAnsi="Times New Roman" w:cs="Times New Roman"/>
              </w:rPr>
            </w:pPr>
            <w:r w:rsidRPr="00EA6D2A">
              <w:rPr>
                <w:rFonts w:ascii="Times New Roman" w:hAnsi="Times New Roman" w:cs="Times New Roman"/>
              </w:rPr>
              <w:t xml:space="preserve">Показатель 1. Сокращение количества погибших в результате </w:t>
            </w:r>
            <w:r w:rsidR="00C15715" w:rsidRPr="00EA6D2A">
              <w:rPr>
                <w:rFonts w:ascii="Times New Roman" w:hAnsi="Times New Roman" w:cs="Times New Roman"/>
              </w:rPr>
              <w:t>ДТП</w:t>
            </w:r>
            <w:r w:rsidRPr="00EA6D2A">
              <w:rPr>
                <w:rFonts w:ascii="Times New Roman" w:hAnsi="Times New Roman" w:cs="Times New Roman"/>
              </w:rPr>
              <w:t xml:space="preserve">, </w:t>
            </w:r>
            <w:r w:rsidR="003C3480" w:rsidRPr="00EA6D2A">
              <w:rPr>
                <w:rFonts w:ascii="Times New Roman" w:hAnsi="Times New Roman" w:cs="Times New Roman"/>
              </w:rPr>
              <w:t>преступных посягательств</w:t>
            </w:r>
          </w:p>
        </w:tc>
        <w:tc>
          <w:tcPr>
            <w:tcW w:w="406" w:type="pct"/>
            <w:tcBorders>
              <w:top w:val="single" w:sz="6" w:space="0" w:color="auto"/>
              <w:left w:val="single" w:sz="6" w:space="0" w:color="auto"/>
              <w:bottom w:val="single" w:sz="6" w:space="0" w:color="auto"/>
              <w:right w:val="single" w:sz="6" w:space="0" w:color="auto"/>
            </w:tcBorders>
            <w:shd w:val="clear" w:color="auto" w:fill="auto"/>
          </w:tcPr>
          <w:p w:rsidR="00FD1107" w:rsidRPr="00853788" w:rsidRDefault="003C3480" w:rsidP="0049311A">
            <w:pPr>
              <w:pStyle w:val="ConsPlusNormal"/>
              <w:widowControl/>
              <w:ind w:firstLine="0"/>
              <w:jc w:val="center"/>
              <w:rPr>
                <w:rFonts w:ascii="Times New Roman" w:hAnsi="Times New Roman" w:cs="Times New Roman"/>
              </w:rPr>
            </w:pPr>
            <w:r w:rsidRPr="00853788">
              <w:rPr>
                <w:rFonts w:ascii="Times New Roman" w:hAnsi="Times New Roman" w:cs="Times New Roman"/>
              </w:rPr>
              <w:t>Ед.</w:t>
            </w:r>
          </w:p>
        </w:tc>
        <w:tc>
          <w:tcPr>
            <w:tcW w:w="214" w:type="pct"/>
            <w:tcBorders>
              <w:top w:val="single" w:sz="6" w:space="0" w:color="auto"/>
              <w:left w:val="single" w:sz="6" w:space="0" w:color="auto"/>
              <w:bottom w:val="single" w:sz="6" w:space="0" w:color="auto"/>
              <w:right w:val="single" w:sz="6" w:space="0" w:color="auto"/>
            </w:tcBorders>
            <w:shd w:val="clear" w:color="auto" w:fill="auto"/>
          </w:tcPr>
          <w:p w:rsidR="0049311A" w:rsidRPr="00152B88" w:rsidRDefault="00152B88" w:rsidP="00152B88">
            <w:pPr>
              <w:pStyle w:val="ConsPlusNormal"/>
              <w:widowControl/>
              <w:ind w:firstLine="0"/>
              <w:jc w:val="center"/>
              <w:rPr>
                <w:rFonts w:ascii="Times New Roman" w:hAnsi="Times New Roman" w:cs="Times New Roman"/>
              </w:rPr>
            </w:pPr>
            <w:r w:rsidRPr="00152B88">
              <w:rPr>
                <w:rFonts w:ascii="Times New Roman" w:hAnsi="Times New Roman" w:cs="Times New Roman"/>
              </w:rPr>
              <w:t>15</w:t>
            </w:r>
          </w:p>
        </w:tc>
        <w:tc>
          <w:tcPr>
            <w:tcW w:w="228" w:type="pct"/>
            <w:tcBorders>
              <w:top w:val="single" w:sz="6" w:space="0" w:color="auto"/>
              <w:left w:val="single" w:sz="6" w:space="0" w:color="auto"/>
              <w:bottom w:val="single" w:sz="6" w:space="0" w:color="auto"/>
              <w:right w:val="single" w:sz="6" w:space="0" w:color="auto"/>
            </w:tcBorders>
            <w:shd w:val="clear" w:color="auto" w:fill="auto"/>
          </w:tcPr>
          <w:p w:rsidR="0049311A" w:rsidRPr="00152B88" w:rsidRDefault="00152B88" w:rsidP="00152B88">
            <w:pPr>
              <w:pStyle w:val="ConsPlusNormal"/>
              <w:widowControl/>
              <w:ind w:firstLine="0"/>
              <w:jc w:val="center"/>
              <w:rPr>
                <w:rFonts w:ascii="Times New Roman" w:hAnsi="Times New Roman" w:cs="Times New Roman"/>
              </w:rPr>
            </w:pPr>
            <w:r w:rsidRPr="00152B88">
              <w:rPr>
                <w:rFonts w:ascii="Times New Roman" w:hAnsi="Times New Roman" w:cs="Times New Roman"/>
              </w:rPr>
              <w:t>6</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49311A" w:rsidRPr="00152B88" w:rsidRDefault="00152B88" w:rsidP="00152B88">
            <w:pPr>
              <w:pStyle w:val="ConsPlusNormal"/>
              <w:widowControl/>
              <w:ind w:firstLine="0"/>
              <w:jc w:val="center"/>
              <w:rPr>
                <w:rFonts w:ascii="Times New Roman" w:hAnsi="Times New Roman" w:cs="Times New Roman"/>
              </w:rPr>
            </w:pPr>
            <w:r w:rsidRPr="00152B88">
              <w:rPr>
                <w:rFonts w:ascii="Times New Roman" w:hAnsi="Times New Roman" w:cs="Times New Roman"/>
              </w:rPr>
              <w:t>6</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49311A" w:rsidRPr="00152B88" w:rsidRDefault="00152B88" w:rsidP="00152B88">
            <w:pPr>
              <w:pStyle w:val="ConsPlusNormal"/>
              <w:widowControl/>
              <w:ind w:firstLine="0"/>
              <w:jc w:val="center"/>
              <w:rPr>
                <w:rFonts w:ascii="Times New Roman" w:hAnsi="Times New Roman" w:cs="Times New Roman"/>
              </w:rPr>
            </w:pPr>
            <w:r w:rsidRPr="00152B88">
              <w:rPr>
                <w:rFonts w:ascii="Times New Roman" w:hAnsi="Times New Roman" w:cs="Times New Roman"/>
              </w:rPr>
              <w:t>6</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49311A" w:rsidRPr="00152B88" w:rsidRDefault="00152B88" w:rsidP="00152B88">
            <w:pPr>
              <w:pStyle w:val="ConsPlusNormal"/>
              <w:widowControl/>
              <w:ind w:firstLine="0"/>
              <w:jc w:val="center"/>
              <w:rPr>
                <w:rFonts w:ascii="Times New Roman" w:hAnsi="Times New Roman" w:cs="Times New Roman"/>
              </w:rPr>
            </w:pPr>
            <w:r w:rsidRPr="00152B88">
              <w:rPr>
                <w:rFonts w:ascii="Times New Roman" w:hAnsi="Times New Roman" w:cs="Times New Roman"/>
              </w:rPr>
              <w:t>6</w:t>
            </w:r>
          </w:p>
        </w:tc>
        <w:tc>
          <w:tcPr>
            <w:tcW w:w="225" w:type="pct"/>
            <w:tcBorders>
              <w:top w:val="single" w:sz="6" w:space="0" w:color="auto"/>
              <w:left w:val="single" w:sz="6" w:space="0" w:color="auto"/>
              <w:bottom w:val="single" w:sz="6" w:space="0" w:color="auto"/>
              <w:right w:val="single" w:sz="4" w:space="0" w:color="auto"/>
            </w:tcBorders>
            <w:shd w:val="clear" w:color="auto" w:fill="auto"/>
          </w:tcPr>
          <w:p w:rsidR="0049311A" w:rsidRPr="00152B88" w:rsidRDefault="00152B88" w:rsidP="00152B88">
            <w:pPr>
              <w:pStyle w:val="ConsPlusNormal"/>
              <w:widowControl/>
              <w:ind w:firstLine="0"/>
              <w:jc w:val="center"/>
              <w:rPr>
                <w:rFonts w:ascii="Times New Roman" w:hAnsi="Times New Roman" w:cs="Times New Roman"/>
              </w:rPr>
            </w:pPr>
            <w:r w:rsidRPr="00152B88">
              <w:rPr>
                <w:rFonts w:ascii="Times New Roman" w:hAnsi="Times New Roman" w:cs="Times New Roman"/>
              </w:rPr>
              <w:t>6</w:t>
            </w:r>
          </w:p>
        </w:tc>
        <w:tc>
          <w:tcPr>
            <w:tcW w:w="225" w:type="pct"/>
            <w:tcBorders>
              <w:top w:val="single" w:sz="6" w:space="0" w:color="auto"/>
              <w:left w:val="single" w:sz="4" w:space="0" w:color="auto"/>
              <w:bottom w:val="single" w:sz="6" w:space="0" w:color="auto"/>
              <w:right w:val="single" w:sz="4" w:space="0" w:color="auto"/>
            </w:tcBorders>
            <w:shd w:val="clear" w:color="auto" w:fill="auto"/>
          </w:tcPr>
          <w:p w:rsidR="0049311A" w:rsidRPr="00152B88" w:rsidRDefault="00152B88" w:rsidP="00152B88">
            <w:pPr>
              <w:pStyle w:val="ConsPlusNormal"/>
              <w:widowControl/>
              <w:ind w:firstLine="0"/>
              <w:jc w:val="center"/>
              <w:rPr>
                <w:rFonts w:ascii="Times New Roman" w:hAnsi="Times New Roman" w:cs="Times New Roman"/>
              </w:rPr>
            </w:pPr>
            <w:r w:rsidRPr="00152B88">
              <w:rPr>
                <w:rFonts w:ascii="Times New Roman" w:hAnsi="Times New Roman" w:cs="Times New Roman"/>
              </w:rPr>
              <w:t>6</w:t>
            </w:r>
          </w:p>
        </w:tc>
        <w:tc>
          <w:tcPr>
            <w:tcW w:w="227" w:type="pct"/>
            <w:tcBorders>
              <w:top w:val="single" w:sz="6" w:space="0" w:color="auto"/>
              <w:left w:val="single" w:sz="4" w:space="0" w:color="auto"/>
              <w:bottom w:val="single" w:sz="6" w:space="0" w:color="auto"/>
              <w:right w:val="single" w:sz="6" w:space="0" w:color="auto"/>
            </w:tcBorders>
            <w:shd w:val="clear" w:color="auto" w:fill="auto"/>
          </w:tcPr>
          <w:p w:rsidR="0049311A" w:rsidRPr="00152B88" w:rsidRDefault="00152B88" w:rsidP="00152B88">
            <w:pPr>
              <w:pStyle w:val="ConsPlusNormal"/>
              <w:widowControl/>
              <w:ind w:firstLine="0"/>
              <w:jc w:val="center"/>
              <w:rPr>
                <w:rFonts w:ascii="Times New Roman" w:hAnsi="Times New Roman" w:cs="Times New Roman"/>
              </w:rPr>
            </w:pPr>
            <w:r w:rsidRPr="00152B88">
              <w:rPr>
                <w:rFonts w:ascii="Times New Roman" w:hAnsi="Times New Roman" w:cs="Times New Roman"/>
              </w:rPr>
              <w:t>5</w:t>
            </w:r>
          </w:p>
        </w:tc>
        <w:tc>
          <w:tcPr>
            <w:tcW w:w="374" w:type="pct"/>
            <w:tcBorders>
              <w:top w:val="single" w:sz="6" w:space="0" w:color="auto"/>
              <w:left w:val="single" w:sz="6" w:space="0" w:color="auto"/>
              <w:bottom w:val="single" w:sz="6" w:space="0" w:color="auto"/>
              <w:right w:val="single" w:sz="6" w:space="0" w:color="auto"/>
            </w:tcBorders>
            <w:shd w:val="clear" w:color="auto" w:fill="auto"/>
          </w:tcPr>
          <w:p w:rsidR="0049311A" w:rsidRPr="00EA6D2A" w:rsidRDefault="001B52F5" w:rsidP="00A21CA3">
            <w:pPr>
              <w:pStyle w:val="ConsPlusNormal"/>
              <w:widowControl/>
              <w:ind w:firstLine="0"/>
              <w:jc w:val="center"/>
              <w:rPr>
                <w:rFonts w:ascii="Times New Roman" w:hAnsi="Times New Roman" w:cs="Times New Roman"/>
              </w:rPr>
            </w:pPr>
            <w:r w:rsidRPr="00EA6D2A">
              <w:rPr>
                <w:rFonts w:ascii="Times New Roman" w:hAnsi="Times New Roman" w:cs="Times New Roman"/>
              </w:rPr>
              <w:t>ежеквартально</w:t>
            </w:r>
          </w:p>
        </w:tc>
        <w:tc>
          <w:tcPr>
            <w:tcW w:w="619" w:type="pct"/>
            <w:tcBorders>
              <w:top w:val="single" w:sz="6" w:space="0" w:color="auto"/>
              <w:left w:val="single" w:sz="6" w:space="0" w:color="auto"/>
              <w:bottom w:val="single" w:sz="6" w:space="0" w:color="auto"/>
              <w:right w:val="single" w:sz="6" w:space="0" w:color="auto"/>
            </w:tcBorders>
            <w:shd w:val="clear" w:color="auto" w:fill="auto"/>
          </w:tcPr>
          <w:p w:rsidR="0049311A" w:rsidRPr="00EA6D2A" w:rsidRDefault="0049311A" w:rsidP="00A21CA3">
            <w:pPr>
              <w:pStyle w:val="ConsPlusNormal"/>
              <w:widowControl/>
              <w:ind w:firstLine="0"/>
              <w:jc w:val="center"/>
              <w:rPr>
                <w:rFonts w:ascii="Times New Roman" w:hAnsi="Times New Roman" w:cs="Times New Roman"/>
              </w:rPr>
            </w:pPr>
            <w:r w:rsidRPr="00EA6D2A">
              <w:rPr>
                <w:rFonts w:ascii="Times New Roman" w:hAnsi="Times New Roman" w:cs="Times New Roman"/>
              </w:rPr>
              <w:t>ведомственная статистика</w:t>
            </w:r>
          </w:p>
        </w:tc>
      </w:tr>
      <w:tr w:rsidR="0049311A" w:rsidRPr="00AB657D" w:rsidTr="00F56232">
        <w:trPr>
          <w:cantSplit/>
          <w:trHeight w:val="240"/>
        </w:trPr>
        <w:tc>
          <w:tcPr>
            <w:tcW w:w="182" w:type="pct"/>
            <w:tcBorders>
              <w:top w:val="single" w:sz="6" w:space="0" w:color="auto"/>
              <w:left w:val="single" w:sz="6" w:space="0" w:color="auto"/>
              <w:bottom w:val="single" w:sz="6" w:space="0" w:color="auto"/>
              <w:right w:val="single" w:sz="6" w:space="0" w:color="auto"/>
            </w:tcBorders>
          </w:tcPr>
          <w:p w:rsidR="0049311A" w:rsidRPr="00EA6D2A" w:rsidRDefault="0049311A" w:rsidP="0033095F">
            <w:pPr>
              <w:pStyle w:val="ConsPlusNormal"/>
              <w:widowControl/>
              <w:ind w:firstLine="0"/>
              <w:rPr>
                <w:rFonts w:ascii="Times New Roman" w:hAnsi="Times New Roman" w:cs="Times New Roman"/>
              </w:rPr>
            </w:pPr>
          </w:p>
        </w:tc>
        <w:tc>
          <w:tcPr>
            <w:tcW w:w="1624" w:type="pct"/>
            <w:tcBorders>
              <w:top w:val="single" w:sz="6" w:space="0" w:color="auto"/>
              <w:left w:val="single" w:sz="6" w:space="0" w:color="auto"/>
              <w:bottom w:val="single" w:sz="6" w:space="0" w:color="auto"/>
              <w:right w:val="single" w:sz="6" w:space="0" w:color="auto"/>
            </w:tcBorders>
            <w:shd w:val="clear" w:color="auto" w:fill="auto"/>
          </w:tcPr>
          <w:p w:rsidR="0049311A" w:rsidRPr="00EA6D2A" w:rsidRDefault="0049311A" w:rsidP="00FD1107">
            <w:pPr>
              <w:pStyle w:val="ConsPlusNormal"/>
              <w:widowControl/>
              <w:ind w:firstLine="0"/>
              <w:jc w:val="center"/>
              <w:rPr>
                <w:rFonts w:ascii="Times New Roman" w:hAnsi="Times New Roman" w:cs="Times New Roman"/>
              </w:rPr>
            </w:pPr>
            <w:r w:rsidRPr="00EA6D2A">
              <w:rPr>
                <w:rFonts w:ascii="Times New Roman" w:hAnsi="Times New Roman" w:cs="Times New Roman"/>
              </w:rPr>
              <w:t xml:space="preserve">Показатель 2. Сокращение количества пострадавших в результате </w:t>
            </w:r>
            <w:r w:rsidR="00FD1107" w:rsidRPr="00EA6D2A">
              <w:rPr>
                <w:rFonts w:ascii="Times New Roman" w:hAnsi="Times New Roman" w:cs="Times New Roman"/>
              </w:rPr>
              <w:t>ДТП</w:t>
            </w:r>
            <w:r w:rsidRPr="00EA6D2A">
              <w:rPr>
                <w:rFonts w:ascii="Times New Roman" w:hAnsi="Times New Roman" w:cs="Times New Roman"/>
              </w:rPr>
              <w:t xml:space="preserve">, </w:t>
            </w:r>
            <w:r w:rsidR="003C3480" w:rsidRPr="00EA6D2A">
              <w:rPr>
                <w:rFonts w:ascii="Times New Roman" w:hAnsi="Times New Roman" w:cs="Times New Roman"/>
              </w:rPr>
              <w:t>преступных посягательств</w:t>
            </w:r>
          </w:p>
        </w:tc>
        <w:tc>
          <w:tcPr>
            <w:tcW w:w="406" w:type="pct"/>
            <w:tcBorders>
              <w:top w:val="single" w:sz="6" w:space="0" w:color="auto"/>
              <w:left w:val="single" w:sz="6" w:space="0" w:color="auto"/>
              <w:bottom w:val="single" w:sz="6" w:space="0" w:color="auto"/>
              <w:right w:val="single" w:sz="6" w:space="0" w:color="auto"/>
            </w:tcBorders>
            <w:shd w:val="clear" w:color="auto" w:fill="auto"/>
          </w:tcPr>
          <w:p w:rsidR="00FD1107" w:rsidRPr="00853788" w:rsidRDefault="003C3480" w:rsidP="0049311A">
            <w:pPr>
              <w:pStyle w:val="ConsPlusNormal"/>
              <w:widowControl/>
              <w:ind w:firstLine="0"/>
              <w:jc w:val="center"/>
              <w:rPr>
                <w:rFonts w:ascii="Times New Roman" w:hAnsi="Times New Roman" w:cs="Times New Roman"/>
              </w:rPr>
            </w:pPr>
            <w:r w:rsidRPr="00853788">
              <w:rPr>
                <w:rFonts w:ascii="Times New Roman" w:hAnsi="Times New Roman" w:cs="Times New Roman"/>
              </w:rPr>
              <w:t>Ед.</w:t>
            </w:r>
          </w:p>
        </w:tc>
        <w:tc>
          <w:tcPr>
            <w:tcW w:w="214" w:type="pct"/>
            <w:tcBorders>
              <w:top w:val="single" w:sz="6" w:space="0" w:color="auto"/>
              <w:left w:val="single" w:sz="6" w:space="0" w:color="auto"/>
              <w:bottom w:val="single" w:sz="6" w:space="0" w:color="auto"/>
              <w:right w:val="single" w:sz="6" w:space="0" w:color="auto"/>
            </w:tcBorders>
            <w:shd w:val="clear" w:color="auto" w:fill="auto"/>
          </w:tcPr>
          <w:p w:rsidR="0049311A" w:rsidRPr="00F56232" w:rsidRDefault="00F56232" w:rsidP="00F56232">
            <w:pPr>
              <w:pStyle w:val="ConsPlusNormal"/>
              <w:widowControl/>
              <w:ind w:firstLine="0"/>
              <w:jc w:val="center"/>
              <w:rPr>
                <w:rFonts w:ascii="Times New Roman" w:hAnsi="Times New Roman" w:cs="Times New Roman"/>
              </w:rPr>
            </w:pPr>
            <w:r w:rsidRPr="00F56232">
              <w:rPr>
                <w:rFonts w:ascii="Times New Roman" w:hAnsi="Times New Roman" w:cs="Times New Roman"/>
              </w:rPr>
              <w:t>331</w:t>
            </w:r>
          </w:p>
        </w:tc>
        <w:tc>
          <w:tcPr>
            <w:tcW w:w="228" w:type="pct"/>
            <w:tcBorders>
              <w:top w:val="single" w:sz="6" w:space="0" w:color="auto"/>
              <w:left w:val="single" w:sz="6" w:space="0" w:color="auto"/>
              <w:bottom w:val="single" w:sz="6" w:space="0" w:color="auto"/>
              <w:right w:val="single" w:sz="6" w:space="0" w:color="auto"/>
            </w:tcBorders>
            <w:shd w:val="clear" w:color="auto" w:fill="auto"/>
          </w:tcPr>
          <w:p w:rsidR="0049311A" w:rsidRPr="00F56232" w:rsidRDefault="00F56232" w:rsidP="00F56232">
            <w:pPr>
              <w:pStyle w:val="ConsPlusNormal"/>
              <w:widowControl/>
              <w:ind w:firstLine="0"/>
              <w:jc w:val="center"/>
              <w:rPr>
                <w:rFonts w:ascii="Times New Roman" w:hAnsi="Times New Roman" w:cs="Times New Roman"/>
              </w:rPr>
            </w:pPr>
            <w:r w:rsidRPr="00F56232">
              <w:rPr>
                <w:rFonts w:ascii="Times New Roman" w:hAnsi="Times New Roman" w:cs="Times New Roman"/>
              </w:rPr>
              <w:t>290</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49311A" w:rsidRPr="00F56232" w:rsidRDefault="00F56232" w:rsidP="00F56232">
            <w:pPr>
              <w:pStyle w:val="ConsPlusNormal"/>
              <w:widowControl/>
              <w:ind w:firstLine="0"/>
              <w:jc w:val="center"/>
              <w:rPr>
                <w:rFonts w:ascii="Times New Roman" w:hAnsi="Times New Roman" w:cs="Times New Roman"/>
              </w:rPr>
            </w:pPr>
            <w:r w:rsidRPr="00F56232">
              <w:rPr>
                <w:rFonts w:ascii="Times New Roman" w:hAnsi="Times New Roman" w:cs="Times New Roman"/>
              </w:rPr>
              <w:t>285</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49311A" w:rsidRPr="00F56232" w:rsidRDefault="00F56232" w:rsidP="00F56232">
            <w:pPr>
              <w:pStyle w:val="ConsPlusNormal"/>
              <w:widowControl/>
              <w:ind w:firstLine="0"/>
              <w:jc w:val="center"/>
              <w:rPr>
                <w:rFonts w:ascii="Times New Roman" w:hAnsi="Times New Roman" w:cs="Times New Roman"/>
              </w:rPr>
            </w:pPr>
            <w:r w:rsidRPr="00F56232">
              <w:rPr>
                <w:rFonts w:ascii="Times New Roman" w:hAnsi="Times New Roman" w:cs="Times New Roman"/>
              </w:rPr>
              <w:t>285</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49311A" w:rsidRPr="00F56232" w:rsidRDefault="00F56232" w:rsidP="00F56232">
            <w:pPr>
              <w:pStyle w:val="ConsPlusNormal"/>
              <w:widowControl/>
              <w:ind w:firstLine="0"/>
              <w:jc w:val="center"/>
              <w:rPr>
                <w:rFonts w:ascii="Times New Roman" w:hAnsi="Times New Roman" w:cs="Times New Roman"/>
              </w:rPr>
            </w:pPr>
            <w:r w:rsidRPr="00F56232">
              <w:rPr>
                <w:rFonts w:ascii="Times New Roman" w:hAnsi="Times New Roman" w:cs="Times New Roman"/>
              </w:rPr>
              <w:t>280</w:t>
            </w:r>
          </w:p>
        </w:tc>
        <w:tc>
          <w:tcPr>
            <w:tcW w:w="225" w:type="pct"/>
            <w:tcBorders>
              <w:top w:val="single" w:sz="6" w:space="0" w:color="auto"/>
              <w:left w:val="single" w:sz="6" w:space="0" w:color="auto"/>
              <w:bottom w:val="single" w:sz="6" w:space="0" w:color="auto"/>
              <w:right w:val="single" w:sz="4" w:space="0" w:color="auto"/>
            </w:tcBorders>
            <w:shd w:val="clear" w:color="auto" w:fill="auto"/>
          </w:tcPr>
          <w:p w:rsidR="0049311A" w:rsidRPr="00F56232" w:rsidRDefault="00F56232" w:rsidP="00F56232">
            <w:pPr>
              <w:pStyle w:val="ConsPlusNormal"/>
              <w:widowControl/>
              <w:ind w:firstLine="0"/>
              <w:jc w:val="center"/>
              <w:rPr>
                <w:rFonts w:ascii="Times New Roman" w:hAnsi="Times New Roman" w:cs="Times New Roman"/>
              </w:rPr>
            </w:pPr>
            <w:r w:rsidRPr="00F56232">
              <w:rPr>
                <w:rFonts w:ascii="Times New Roman" w:hAnsi="Times New Roman" w:cs="Times New Roman"/>
              </w:rPr>
              <w:t>280</w:t>
            </w:r>
          </w:p>
        </w:tc>
        <w:tc>
          <w:tcPr>
            <w:tcW w:w="225" w:type="pct"/>
            <w:tcBorders>
              <w:top w:val="single" w:sz="6" w:space="0" w:color="auto"/>
              <w:left w:val="single" w:sz="4" w:space="0" w:color="auto"/>
              <w:bottom w:val="single" w:sz="6" w:space="0" w:color="auto"/>
              <w:right w:val="single" w:sz="4" w:space="0" w:color="auto"/>
            </w:tcBorders>
            <w:shd w:val="clear" w:color="auto" w:fill="auto"/>
          </w:tcPr>
          <w:p w:rsidR="0049311A" w:rsidRPr="00F56232" w:rsidRDefault="00F56232" w:rsidP="00F56232">
            <w:pPr>
              <w:pStyle w:val="ConsPlusNormal"/>
              <w:widowControl/>
              <w:ind w:firstLine="0"/>
              <w:jc w:val="center"/>
              <w:rPr>
                <w:rFonts w:ascii="Times New Roman" w:hAnsi="Times New Roman" w:cs="Times New Roman"/>
              </w:rPr>
            </w:pPr>
            <w:r w:rsidRPr="00F56232">
              <w:rPr>
                <w:rFonts w:ascii="Times New Roman" w:hAnsi="Times New Roman" w:cs="Times New Roman"/>
              </w:rPr>
              <w:t>275</w:t>
            </w:r>
          </w:p>
        </w:tc>
        <w:tc>
          <w:tcPr>
            <w:tcW w:w="227" w:type="pct"/>
            <w:tcBorders>
              <w:top w:val="single" w:sz="6" w:space="0" w:color="auto"/>
              <w:left w:val="single" w:sz="4" w:space="0" w:color="auto"/>
              <w:bottom w:val="single" w:sz="6" w:space="0" w:color="auto"/>
              <w:right w:val="single" w:sz="6" w:space="0" w:color="auto"/>
            </w:tcBorders>
            <w:shd w:val="clear" w:color="auto" w:fill="auto"/>
          </w:tcPr>
          <w:p w:rsidR="0049311A" w:rsidRPr="00F56232" w:rsidRDefault="00F56232" w:rsidP="00F56232">
            <w:pPr>
              <w:pStyle w:val="ConsPlusNormal"/>
              <w:widowControl/>
              <w:ind w:firstLine="0"/>
              <w:jc w:val="center"/>
              <w:rPr>
                <w:rFonts w:ascii="Times New Roman" w:hAnsi="Times New Roman" w:cs="Times New Roman"/>
              </w:rPr>
            </w:pPr>
            <w:r w:rsidRPr="00F56232">
              <w:rPr>
                <w:rFonts w:ascii="Times New Roman" w:hAnsi="Times New Roman" w:cs="Times New Roman"/>
              </w:rPr>
              <w:t>275</w:t>
            </w:r>
          </w:p>
        </w:tc>
        <w:tc>
          <w:tcPr>
            <w:tcW w:w="374" w:type="pct"/>
            <w:tcBorders>
              <w:top w:val="single" w:sz="6" w:space="0" w:color="auto"/>
              <w:left w:val="single" w:sz="6" w:space="0" w:color="auto"/>
              <w:bottom w:val="single" w:sz="6" w:space="0" w:color="auto"/>
              <w:right w:val="single" w:sz="6" w:space="0" w:color="auto"/>
            </w:tcBorders>
            <w:shd w:val="clear" w:color="auto" w:fill="auto"/>
          </w:tcPr>
          <w:p w:rsidR="0049311A" w:rsidRPr="00EA6D2A" w:rsidRDefault="001B52F5" w:rsidP="00A21CA3">
            <w:pPr>
              <w:pStyle w:val="ConsPlusNormal"/>
              <w:widowControl/>
              <w:ind w:firstLine="0"/>
              <w:jc w:val="center"/>
              <w:rPr>
                <w:rFonts w:ascii="Times New Roman" w:hAnsi="Times New Roman" w:cs="Times New Roman"/>
              </w:rPr>
            </w:pPr>
            <w:r w:rsidRPr="00EA6D2A">
              <w:rPr>
                <w:rFonts w:ascii="Times New Roman" w:hAnsi="Times New Roman" w:cs="Times New Roman"/>
              </w:rPr>
              <w:t>ежеквартально</w:t>
            </w:r>
          </w:p>
        </w:tc>
        <w:tc>
          <w:tcPr>
            <w:tcW w:w="619" w:type="pct"/>
            <w:tcBorders>
              <w:top w:val="single" w:sz="6" w:space="0" w:color="auto"/>
              <w:left w:val="single" w:sz="6" w:space="0" w:color="auto"/>
              <w:bottom w:val="single" w:sz="6" w:space="0" w:color="auto"/>
              <w:right w:val="single" w:sz="6" w:space="0" w:color="auto"/>
            </w:tcBorders>
            <w:shd w:val="clear" w:color="auto" w:fill="auto"/>
          </w:tcPr>
          <w:p w:rsidR="0049311A" w:rsidRPr="00EA6D2A" w:rsidRDefault="0049311A" w:rsidP="00A21CA3">
            <w:pPr>
              <w:pStyle w:val="ConsPlusNormal"/>
              <w:widowControl/>
              <w:ind w:firstLine="0"/>
              <w:jc w:val="center"/>
              <w:rPr>
                <w:rFonts w:ascii="Times New Roman" w:hAnsi="Times New Roman" w:cs="Times New Roman"/>
              </w:rPr>
            </w:pPr>
            <w:r w:rsidRPr="00EA6D2A">
              <w:rPr>
                <w:rFonts w:ascii="Times New Roman" w:hAnsi="Times New Roman" w:cs="Times New Roman"/>
              </w:rPr>
              <w:t>ведомственная статистика</w:t>
            </w:r>
          </w:p>
        </w:tc>
      </w:tr>
      <w:tr w:rsidR="000D6D57" w:rsidRPr="00AB657D" w:rsidTr="006D5FE9">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0D6D57" w:rsidRPr="00EA6D2A" w:rsidRDefault="000D6D57" w:rsidP="000D6D57">
            <w:pPr>
              <w:pStyle w:val="ConsPlusNormal"/>
              <w:widowControl/>
              <w:ind w:firstLine="0"/>
              <w:jc w:val="center"/>
              <w:rPr>
                <w:rFonts w:ascii="Times New Roman" w:hAnsi="Times New Roman" w:cs="Times New Roman"/>
              </w:rPr>
            </w:pPr>
            <w:r w:rsidRPr="00EA6D2A">
              <w:rPr>
                <w:rFonts w:ascii="Times New Roman" w:hAnsi="Times New Roman" w:cs="Times New Roman"/>
              </w:rPr>
              <w:t>Показатели задачи 1 муниципальной программы (</w:t>
            </w:r>
            <w:r w:rsidR="009F17F5" w:rsidRPr="00EA6D2A">
              <w:rPr>
                <w:rFonts w:ascii="Times New Roman" w:hAnsi="Times New Roman" w:cs="Times New Roman"/>
              </w:rPr>
              <w:t>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r w:rsidRPr="00EA6D2A">
              <w:rPr>
                <w:rFonts w:ascii="Times New Roman" w:hAnsi="Times New Roman" w:cs="Times New Roman"/>
              </w:rPr>
              <w:t>)</w:t>
            </w:r>
          </w:p>
        </w:tc>
      </w:tr>
      <w:tr w:rsidR="009F17F5" w:rsidRPr="00AB657D" w:rsidTr="006D5FE9">
        <w:trPr>
          <w:cantSplit/>
          <w:trHeight w:val="240"/>
        </w:trPr>
        <w:tc>
          <w:tcPr>
            <w:tcW w:w="182" w:type="pct"/>
            <w:tcBorders>
              <w:top w:val="single" w:sz="6" w:space="0" w:color="auto"/>
              <w:left w:val="single" w:sz="6" w:space="0" w:color="auto"/>
              <w:bottom w:val="single" w:sz="6" w:space="0" w:color="auto"/>
              <w:right w:val="single" w:sz="6" w:space="0" w:color="auto"/>
            </w:tcBorders>
          </w:tcPr>
          <w:p w:rsidR="000D6D57" w:rsidRPr="00EA6D2A" w:rsidRDefault="000D6D57" w:rsidP="0033095F">
            <w:pPr>
              <w:pStyle w:val="ConsPlusNormal"/>
              <w:widowControl/>
              <w:ind w:firstLine="0"/>
              <w:rPr>
                <w:rFonts w:ascii="Times New Roman" w:hAnsi="Times New Roman" w:cs="Times New Roman"/>
              </w:rPr>
            </w:pPr>
          </w:p>
        </w:tc>
        <w:tc>
          <w:tcPr>
            <w:tcW w:w="1624" w:type="pct"/>
            <w:tcBorders>
              <w:top w:val="single" w:sz="6" w:space="0" w:color="auto"/>
              <w:left w:val="single" w:sz="6" w:space="0" w:color="auto"/>
              <w:bottom w:val="single" w:sz="6" w:space="0" w:color="auto"/>
              <w:right w:val="single" w:sz="6" w:space="0" w:color="auto"/>
            </w:tcBorders>
          </w:tcPr>
          <w:p w:rsidR="000D6D57" w:rsidRPr="00EA6D2A" w:rsidRDefault="000D6D57"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Показатель 1</w:t>
            </w:r>
            <w:r w:rsidR="009F17F5" w:rsidRPr="00EA6D2A">
              <w:rPr>
                <w:rFonts w:ascii="Times New Roman" w:hAnsi="Times New Roman" w:cs="Times New Roman"/>
              </w:rPr>
              <w:t>. Количество совершенных террористических актов и правонарушений экстремистской направленности</w:t>
            </w:r>
          </w:p>
        </w:tc>
        <w:tc>
          <w:tcPr>
            <w:tcW w:w="406" w:type="pct"/>
            <w:tcBorders>
              <w:top w:val="single" w:sz="6" w:space="0" w:color="auto"/>
              <w:left w:val="single" w:sz="6" w:space="0" w:color="auto"/>
              <w:bottom w:val="single" w:sz="6" w:space="0" w:color="auto"/>
              <w:right w:val="single" w:sz="6" w:space="0" w:color="auto"/>
            </w:tcBorders>
          </w:tcPr>
          <w:p w:rsidR="000D6D57" w:rsidRPr="00EA6D2A" w:rsidRDefault="009F17F5"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Ед.</w:t>
            </w:r>
          </w:p>
        </w:tc>
        <w:tc>
          <w:tcPr>
            <w:tcW w:w="214" w:type="pct"/>
            <w:tcBorders>
              <w:top w:val="single" w:sz="6" w:space="0" w:color="auto"/>
              <w:left w:val="single" w:sz="6" w:space="0" w:color="auto"/>
              <w:bottom w:val="single" w:sz="6" w:space="0" w:color="auto"/>
              <w:right w:val="single" w:sz="6" w:space="0" w:color="auto"/>
            </w:tcBorders>
          </w:tcPr>
          <w:p w:rsidR="000D6D57" w:rsidRPr="00EA6D2A" w:rsidRDefault="009F17F5"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0</w:t>
            </w:r>
          </w:p>
        </w:tc>
        <w:tc>
          <w:tcPr>
            <w:tcW w:w="228" w:type="pct"/>
            <w:tcBorders>
              <w:top w:val="single" w:sz="6" w:space="0" w:color="auto"/>
              <w:left w:val="single" w:sz="6" w:space="0" w:color="auto"/>
              <w:bottom w:val="single" w:sz="6" w:space="0" w:color="auto"/>
              <w:right w:val="single" w:sz="6" w:space="0" w:color="auto"/>
            </w:tcBorders>
          </w:tcPr>
          <w:p w:rsidR="000D6D57" w:rsidRPr="00EA6D2A" w:rsidRDefault="009F17F5"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0</w:t>
            </w:r>
          </w:p>
        </w:tc>
        <w:tc>
          <w:tcPr>
            <w:tcW w:w="225" w:type="pct"/>
            <w:tcBorders>
              <w:top w:val="single" w:sz="6" w:space="0" w:color="auto"/>
              <w:left w:val="single" w:sz="6" w:space="0" w:color="auto"/>
              <w:bottom w:val="single" w:sz="6" w:space="0" w:color="auto"/>
              <w:right w:val="single" w:sz="6" w:space="0" w:color="auto"/>
            </w:tcBorders>
          </w:tcPr>
          <w:p w:rsidR="000D6D57" w:rsidRPr="00EA6D2A" w:rsidRDefault="009F17F5"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0</w:t>
            </w:r>
          </w:p>
        </w:tc>
        <w:tc>
          <w:tcPr>
            <w:tcW w:w="225" w:type="pct"/>
            <w:tcBorders>
              <w:top w:val="single" w:sz="6" w:space="0" w:color="auto"/>
              <w:left w:val="single" w:sz="6" w:space="0" w:color="auto"/>
              <w:bottom w:val="single" w:sz="6" w:space="0" w:color="auto"/>
              <w:right w:val="single" w:sz="6" w:space="0" w:color="auto"/>
            </w:tcBorders>
          </w:tcPr>
          <w:p w:rsidR="000D6D57" w:rsidRPr="00EA6D2A" w:rsidRDefault="009F17F5"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0</w:t>
            </w:r>
          </w:p>
        </w:tc>
        <w:tc>
          <w:tcPr>
            <w:tcW w:w="225" w:type="pct"/>
            <w:tcBorders>
              <w:top w:val="single" w:sz="6" w:space="0" w:color="auto"/>
              <w:left w:val="single" w:sz="6" w:space="0" w:color="auto"/>
              <w:bottom w:val="single" w:sz="6" w:space="0" w:color="auto"/>
              <w:right w:val="single" w:sz="6" w:space="0" w:color="auto"/>
            </w:tcBorders>
          </w:tcPr>
          <w:p w:rsidR="000D6D57" w:rsidRPr="00EA6D2A" w:rsidRDefault="009F17F5"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0</w:t>
            </w:r>
          </w:p>
        </w:tc>
        <w:tc>
          <w:tcPr>
            <w:tcW w:w="225" w:type="pct"/>
            <w:tcBorders>
              <w:top w:val="single" w:sz="6" w:space="0" w:color="auto"/>
              <w:left w:val="single" w:sz="6" w:space="0" w:color="auto"/>
              <w:bottom w:val="single" w:sz="6" w:space="0" w:color="auto"/>
              <w:right w:val="single" w:sz="4" w:space="0" w:color="auto"/>
            </w:tcBorders>
          </w:tcPr>
          <w:p w:rsidR="000D6D57" w:rsidRPr="00EA6D2A" w:rsidRDefault="009F17F5"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0</w:t>
            </w:r>
          </w:p>
        </w:tc>
        <w:tc>
          <w:tcPr>
            <w:tcW w:w="225" w:type="pct"/>
            <w:tcBorders>
              <w:top w:val="single" w:sz="6" w:space="0" w:color="auto"/>
              <w:left w:val="single" w:sz="4" w:space="0" w:color="auto"/>
              <w:bottom w:val="single" w:sz="6" w:space="0" w:color="auto"/>
              <w:right w:val="single" w:sz="4" w:space="0" w:color="auto"/>
            </w:tcBorders>
          </w:tcPr>
          <w:p w:rsidR="000D6D57" w:rsidRPr="00EA6D2A" w:rsidRDefault="009F17F5"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0</w:t>
            </w:r>
          </w:p>
        </w:tc>
        <w:tc>
          <w:tcPr>
            <w:tcW w:w="227" w:type="pct"/>
            <w:tcBorders>
              <w:top w:val="single" w:sz="6" w:space="0" w:color="auto"/>
              <w:left w:val="single" w:sz="4" w:space="0" w:color="auto"/>
              <w:bottom w:val="single" w:sz="6" w:space="0" w:color="auto"/>
              <w:right w:val="single" w:sz="6" w:space="0" w:color="auto"/>
            </w:tcBorders>
          </w:tcPr>
          <w:p w:rsidR="000D6D57" w:rsidRPr="00EA6D2A" w:rsidRDefault="009F17F5"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0</w:t>
            </w:r>
          </w:p>
        </w:tc>
        <w:tc>
          <w:tcPr>
            <w:tcW w:w="374" w:type="pct"/>
            <w:tcBorders>
              <w:top w:val="single" w:sz="6" w:space="0" w:color="auto"/>
              <w:left w:val="single" w:sz="6" w:space="0" w:color="auto"/>
              <w:bottom w:val="single" w:sz="6" w:space="0" w:color="auto"/>
              <w:right w:val="single" w:sz="6" w:space="0" w:color="auto"/>
            </w:tcBorders>
          </w:tcPr>
          <w:p w:rsidR="000D6D57" w:rsidRPr="00EA6D2A" w:rsidRDefault="001B52F5" w:rsidP="00A21CA3">
            <w:pPr>
              <w:pStyle w:val="ConsPlusNormal"/>
              <w:widowControl/>
              <w:ind w:firstLine="0"/>
              <w:jc w:val="center"/>
              <w:rPr>
                <w:rFonts w:ascii="Times New Roman" w:hAnsi="Times New Roman" w:cs="Times New Roman"/>
              </w:rPr>
            </w:pPr>
            <w:r w:rsidRPr="00EA6D2A">
              <w:rPr>
                <w:rFonts w:ascii="Times New Roman" w:hAnsi="Times New Roman" w:cs="Times New Roman"/>
              </w:rPr>
              <w:t>ежеквартально</w:t>
            </w:r>
          </w:p>
        </w:tc>
        <w:tc>
          <w:tcPr>
            <w:tcW w:w="619" w:type="pct"/>
            <w:tcBorders>
              <w:top w:val="single" w:sz="6" w:space="0" w:color="auto"/>
              <w:left w:val="single" w:sz="6" w:space="0" w:color="auto"/>
              <w:bottom w:val="single" w:sz="6" w:space="0" w:color="auto"/>
              <w:right w:val="single" w:sz="6" w:space="0" w:color="auto"/>
            </w:tcBorders>
          </w:tcPr>
          <w:p w:rsidR="000D6D57" w:rsidRPr="00EA6D2A" w:rsidRDefault="009F17F5" w:rsidP="00A21CA3">
            <w:pPr>
              <w:pStyle w:val="ConsPlusNormal"/>
              <w:widowControl/>
              <w:ind w:firstLine="0"/>
              <w:jc w:val="center"/>
              <w:rPr>
                <w:rFonts w:ascii="Times New Roman" w:hAnsi="Times New Roman" w:cs="Times New Roman"/>
              </w:rPr>
            </w:pPr>
            <w:r w:rsidRPr="00EA6D2A">
              <w:rPr>
                <w:rFonts w:ascii="Times New Roman" w:hAnsi="Times New Roman" w:cs="Times New Roman"/>
              </w:rPr>
              <w:t>ведомственная статистика</w:t>
            </w:r>
          </w:p>
        </w:tc>
      </w:tr>
      <w:tr w:rsidR="000D6D57" w:rsidRPr="00AB657D" w:rsidTr="006D5FE9">
        <w:trPr>
          <w:cantSplit/>
          <w:trHeight w:val="24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0D6D57" w:rsidRPr="00EA6D2A" w:rsidRDefault="000D6D57" w:rsidP="00711D08">
            <w:pPr>
              <w:pStyle w:val="ConsPlusNormal"/>
              <w:widowControl/>
              <w:ind w:firstLine="0"/>
              <w:jc w:val="center"/>
              <w:rPr>
                <w:rFonts w:ascii="Times New Roman" w:hAnsi="Times New Roman" w:cs="Times New Roman"/>
              </w:rPr>
            </w:pPr>
            <w:r w:rsidRPr="00EA6D2A">
              <w:rPr>
                <w:rFonts w:ascii="Times New Roman" w:hAnsi="Times New Roman" w:cs="Times New Roman"/>
              </w:rPr>
              <w:t xml:space="preserve">Показатели задачи </w:t>
            </w:r>
            <w:r w:rsidR="009F17F5" w:rsidRPr="00EA6D2A">
              <w:rPr>
                <w:rFonts w:ascii="Times New Roman" w:hAnsi="Times New Roman" w:cs="Times New Roman"/>
              </w:rPr>
              <w:t>2</w:t>
            </w:r>
            <w:r w:rsidRPr="00EA6D2A">
              <w:rPr>
                <w:rFonts w:ascii="Times New Roman" w:hAnsi="Times New Roman" w:cs="Times New Roman"/>
              </w:rPr>
              <w:t xml:space="preserve"> муниципальной </w:t>
            </w:r>
            <w:r w:rsidR="00982824" w:rsidRPr="00EA6D2A">
              <w:rPr>
                <w:rFonts w:ascii="Times New Roman" w:hAnsi="Times New Roman" w:cs="Times New Roman"/>
              </w:rPr>
              <w:t>п</w:t>
            </w:r>
            <w:r w:rsidRPr="00EA6D2A">
              <w:rPr>
                <w:rFonts w:ascii="Times New Roman" w:hAnsi="Times New Roman" w:cs="Times New Roman"/>
              </w:rPr>
              <w:t>рограммы (</w:t>
            </w:r>
            <w:r w:rsidR="00982824" w:rsidRPr="00EA6D2A">
              <w:rPr>
                <w:rFonts w:ascii="Times New Roman" w:hAnsi="Times New Roman" w:cs="Times New Roman"/>
              </w:rPr>
              <w:t>Снижение уровня преступности и роста уровня наркомании</w:t>
            </w:r>
            <w:r w:rsidRPr="00EA6D2A">
              <w:rPr>
                <w:rFonts w:ascii="Times New Roman" w:hAnsi="Times New Roman" w:cs="Times New Roman"/>
              </w:rPr>
              <w:t>)</w:t>
            </w:r>
          </w:p>
        </w:tc>
      </w:tr>
      <w:tr w:rsidR="00982824" w:rsidRPr="00AB657D" w:rsidTr="006D5FE9">
        <w:trPr>
          <w:cantSplit/>
          <w:trHeight w:val="240"/>
        </w:trPr>
        <w:tc>
          <w:tcPr>
            <w:tcW w:w="182" w:type="pct"/>
            <w:tcBorders>
              <w:top w:val="single" w:sz="6" w:space="0" w:color="auto"/>
              <w:left w:val="single" w:sz="6" w:space="0" w:color="auto"/>
              <w:bottom w:val="single" w:sz="6" w:space="0" w:color="auto"/>
              <w:right w:val="single" w:sz="6" w:space="0" w:color="auto"/>
            </w:tcBorders>
          </w:tcPr>
          <w:p w:rsidR="00982824" w:rsidRPr="00EA6D2A" w:rsidRDefault="00982824" w:rsidP="0033095F">
            <w:pPr>
              <w:pStyle w:val="ConsPlusNormal"/>
              <w:widowControl/>
              <w:ind w:firstLine="0"/>
              <w:rPr>
                <w:rFonts w:ascii="Times New Roman" w:hAnsi="Times New Roman" w:cs="Times New Roman"/>
              </w:rPr>
            </w:pPr>
          </w:p>
        </w:tc>
        <w:tc>
          <w:tcPr>
            <w:tcW w:w="1624" w:type="pct"/>
            <w:tcBorders>
              <w:top w:val="single" w:sz="6" w:space="0" w:color="auto"/>
              <w:left w:val="single" w:sz="6" w:space="0" w:color="auto"/>
              <w:bottom w:val="single" w:sz="6" w:space="0" w:color="auto"/>
              <w:right w:val="single" w:sz="6" w:space="0" w:color="auto"/>
            </w:tcBorders>
          </w:tcPr>
          <w:p w:rsidR="00982824" w:rsidRPr="00EA6D2A" w:rsidRDefault="00982824"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Показатель 1. Количество зарегистрированных преступлений, совершенных на территории муниципального образования «Каргасокский район»</w:t>
            </w:r>
          </w:p>
        </w:tc>
        <w:tc>
          <w:tcPr>
            <w:tcW w:w="406" w:type="pct"/>
            <w:tcBorders>
              <w:top w:val="single" w:sz="6" w:space="0" w:color="auto"/>
              <w:left w:val="single" w:sz="6" w:space="0" w:color="auto"/>
              <w:bottom w:val="single" w:sz="6" w:space="0" w:color="auto"/>
              <w:right w:val="single" w:sz="6" w:space="0" w:color="auto"/>
            </w:tcBorders>
          </w:tcPr>
          <w:p w:rsidR="00982824" w:rsidRPr="00EA6D2A" w:rsidRDefault="00982824"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Ед.</w:t>
            </w:r>
          </w:p>
        </w:tc>
        <w:tc>
          <w:tcPr>
            <w:tcW w:w="214" w:type="pct"/>
            <w:tcBorders>
              <w:top w:val="single" w:sz="6" w:space="0" w:color="auto"/>
              <w:left w:val="single" w:sz="6" w:space="0" w:color="auto"/>
              <w:bottom w:val="single" w:sz="6" w:space="0" w:color="auto"/>
              <w:right w:val="single" w:sz="6" w:space="0" w:color="auto"/>
            </w:tcBorders>
            <w:shd w:val="clear" w:color="auto" w:fill="auto"/>
          </w:tcPr>
          <w:p w:rsidR="00982824" w:rsidRPr="00EA6D2A" w:rsidRDefault="0077254F"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300</w:t>
            </w:r>
          </w:p>
        </w:tc>
        <w:tc>
          <w:tcPr>
            <w:tcW w:w="228" w:type="pct"/>
            <w:tcBorders>
              <w:top w:val="single" w:sz="6" w:space="0" w:color="auto"/>
              <w:left w:val="single" w:sz="6" w:space="0" w:color="auto"/>
              <w:bottom w:val="single" w:sz="6" w:space="0" w:color="auto"/>
              <w:right w:val="single" w:sz="6" w:space="0" w:color="auto"/>
            </w:tcBorders>
          </w:tcPr>
          <w:p w:rsidR="00982824" w:rsidRPr="00EA6D2A" w:rsidRDefault="00982824"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300</w:t>
            </w:r>
          </w:p>
        </w:tc>
        <w:tc>
          <w:tcPr>
            <w:tcW w:w="225" w:type="pct"/>
            <w:tcBorders>
              <w:top w:val="single" w:sz="6" w:space="0" w:color="auto"/>
              <w:left w:val="single" w:sz="6" w:space="0" w:color="auto"/>
              <w:bottom w:val="single" w:sz="6" w:space="0" w:color="auto"/>
              <w:right w:val="single" w:sz="6" w:space="0" w:color="auto"/>
            </w:tcBorders>
          </w:tcPr>
          <w:p w:rsidR="00982824" w:rsidRPr="00EA6D2A" w:rsidRDefault="00982824"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298</w:t>
            </w:r>
          </w:p>
        </w:tc>
        <w:tc>
          <w:tcPr>
            <w:tcW w:w="225" w:type="pct"/>
            <w:tcBorders>
              <w:top w:val="single" w:sz="6" w:space="0" w:color="auto"/>
              <w:left w:val="single" w:sz="6" w:space="0" w:color="auto"/>
              <w:bottom w:val="single" w:sz="6" w:space="0" w:color="auto"/>
              <w:right w:val="single" w:sz="6" w:space="0" w:color="auto"/>
            </w:tcBorders>
          </w:tcPr>
          <w:p w:rsidR="00982824" w:rsidRPr="00EA6D2A" w:rsidRDefault="00982824"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296</w:t>
            </w:r>
          </w:p>
        </w:tc>
        <w:tc>
          <w:tcPr>
            <w:tcW w:w="225" w:type="pct"/>
            <w:tcBorders>
              <w:top w:val="single" w:sz="6" w:space="0" w:color="auto"/>
              <w:left w:val="single" w:sz="6" w:space="0" w:color="auto"/>
              <w:bottom w:val="single" w:sz="6" w:space="0" w:color="auto"/>
              <w:right w:val="single" w:sz="6" w:space="0" w:color="auto"/>
            </w:tcBorders>
          </w:tcPr>
          <w:p w:rsidR="00982824" w:rsidRPr="00EA6D2A" w:rsidRDefault="00982824"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294</w:t>
            </w:r>
          </w:p>
        </w:tc>
        <w:tc>
          <w:tcPr>
            <w:tcW w:w="225" w:type="pct"/>
            <w:tcBorders>
              <w:top w:val="single" w:sz="6" w:space="0" w:color="auto"/>
              <w:left w:val="single" w:sz="6" w:space="0" w:color="auto"/>
              <w:bottom w:val="single" w:sz="6" w:space="0" w:color="auto"/>
              <w:right w:val="single" w:sz="4" w:space="0" w:color="auto"/>
            </w:tcBorders>
          </w:tcPr>
          <w:p w:rsidR="00982824" w:rsidRPr="00EA6D2A" w:rsidRDefault="00982824"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292</w:t>
            </w:r>
          </w:p>
        </w:tc>
        <w:tc>
          <w:tcPr>
            <w:tcW w:w="225" w:type="pct"/>
            <w:tcBorders>
              <w:top w:val="single" w:sz="6" w:space="0" w:color="auto"/>
              <w:left w:val="single" w:sz="4" w:space="0" w:color="auto"/>
              <w:bottom w:val="single" w:sz="6" w:space="0" w:color="auto"/>
              <w:right w:val="single" w:sz="4" w:space="0" w:color="auto"/>
            </w:tcBorders>
          </w:tcPr>
          <w:p w:rsidR="00982824" w:rsidRPr="00EA6D2A" w:rsidRDefault="00982824"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290</w:t>
            </w:r>
          </w:p>
        </w:tc>
        <w:tc>
          <w:tcPr>
            <w:tcW w:w="227" w:type="pct"/>
            <w:tcBorders>
              <w:top w:val="single" w:sz="6" w:space="0" w:color="auto"/>
              <w:left w:val="single" w:sz="4" w:space="0" w:color="auto"/>
              <w:bottom w:val="single" w:sz="6" w:space="0" w:color="auto"/>
              <w:right w:val="single" w:sz="6" w:space="0" w:color="auto"/>
            </w:tcBorders>
          </w:tcPr>
          <w:p w:rsidR="00982824" w:rsidRPr="00EA6D2A" w:rsidRDefault="00982824"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288</w:t>
            </w:r>
          </w:p>
        </w:tc>
        <w:tc>
          <w:tcPr>
            <w:tcW w:w="374" w:type="pct"/>
            <w:tcBorders>
              <w:top w:val="single" w:sz="6" w:space="0" w:color="auto"/>
              <w:left w:val="single" w:sz="6" w:space="0" w:color="auto"/>
              <w:bottom w:val="single" w:sz="6" w:space="0" w:color="auto"/>
              <w:right w:val="single" w:sz="6" w:space="0" w:color="auto"/>
            </w:tcBorders>
          </w:tcPr>
          <w:p w:rsidR="00982824" w:rsidRPr="00EA6D2A" w:rsidRDefault="001B52F5" w:rsidP="00A21CA3">
            <w:pPr>
              <w:pStyle w:val="ConsPlusNormal"/>
              <w:widowControl/>
              <w:ind w:firstLine="0"/>
              <w:jc w:val="center"/>
              <w:rPr>
                <w:rFonts w:ascii="Times New Roman" w:hAnsi="Times New Roman" w:cs="Times New Roman"/>
              </w:rPr>
            </w:pPr>
            <w:r w:rsidRPr="00EA6D2A">
              <w:rPr>
                <w:rFonts w:ascii="Times New Roman" w:hAnsi="Times New Roman" w:cs="Times New Roman"/>
              </w:rPr>
              <w:t>ежеквартально</w:t>
            </w:r>
          </w:p>
        </w:tc>
        <w:tc>
          <w:tcPr>
            <w:tcW w:w="619" w:type="pct"/>
            <w:tcBorders>
              <w:top w:val="single" w:sz="6" w:space="0" w:color="auto"/>
              <w:left w:val="single" w:sz="6" w:space="0" w:color="auto"/>
              <w:bottom w:val="single" w:sz="6" w:space="0" w:color="auto"/>
              <w:right w:val="single" w:sz="6" w:space="0" w:color="auto"/>
            </w:tcBorders>
          </w:tcPr>
          <w:p w:rsidR="00982824" w:rsidRPr="00EA6D2A" w:rsidRDefault="00982824" w:rsidP="00A21CA3">
            <w:pPr>
              <w:pStyle w:val="ConsPlusNormal"/>
              <w:widowControl/>
              <w:ind w:firstLine="0"/>
              <w:jc w:val="center"/>
              <w:rPr>
                <w:rFonts w:ascii="Times New Roman" w:hAnsi="Times New Roman" w:cs="Times New Roman"/>
              </w:rPr>
            </w:pPr>
            <w:r w:rsidRPr="00EA6D2A">
              <w:rPr>
                <w:rFonts w:ascii="Times New Roman" w:hAnsi="Times New Roman" w:cs="Times New Roman"/>
              </w:rPr>
              <w:t>ведомственная статистика</w:t>
            </w:r>
          </w:p>
        </w:tc>
      </w:tr>
      <w:tr w:rsidR="00982824" w:rsidRPr="00AB657D" w:rsidTr="006D5FE9">
        <w:trPr>
          <w:cantSplit/>
          <w:trHeight w:val="240"/>
        </w:trPr>
        <w:tc>
          <w:tcPr>
            <w:tcW w:w="182" w:type="pct"/>
            <w:tcBorders>
              <w:top w:val="single" w:sz="6" w:space="0" w:color="auto"/>
              <w:left w:val="single" w:sz="6" w:space="0" w:color="auto"/>
              <w:bottom w:val="single" w:sz="6" w:space="0" w:color="auto"/>
              <w:right w:val="single" w:sz="6" w:space="0" w:color="auto"/>
            </w:tcBorders>
          </w:tcPr>
          <w:p w:rsidR="00982824" w:rsidRPr="00EA6D2A" w:rsidRDefault="00982824" w:rsidP="0033095F">
            <w:pPr>
              <w:pStyle w:val="ConsPlusNormal"/>
              <w:widowControl/>
              <w:ind w:firstLine="0"/>
              <w:rPr>
                <w:rFonts w:ascii="Times New Roman" w:hAnsi="Times New Roman" w:cs="Times New Roman"/>
              </w:rPr>
            </w:pPr>
          </w:p>
        </w:tc>
        <w:tc>
          <w:tcPr>
            <w:tcW w:w="1624" w:type="pct"/>
            <w:tcBorders>
              <w:top w:val="single" w:sz="6" w:space="0" w:color="auto"/>
              <w:left w:val="single" w:sz="6" w:space="0" w:color="auto"/>
              <w:bottom w:val="single" w:sz="6" w:space="0" w:color="auto"/>
              <w:right w:val="single" w:sz="6" w:space="0" w:color="auto"/>
            </w:tcBorders>
          </w:tcPr>
          <w:p w:rsidR="00982824" w:rsidRPr="00EA6D2A" w:rsidRDefault="00982824" w:rsidP="007F517E">
            <w:pPr>
              <w:pStyle w:val="ConsPlusNormal"/>
              <w:widowControl/>
              <w:ind w:firstLine="0"/>
              <w:jc w:val="center"/>
              <w:rPr>
                <w:rFonts w:ascii="Times New Roman" w:hAnsi="Times New Roman" w:cs="Times New Roman"/>
              </w:rPr>
            </w:pPr>
            <w:r w:rsidRPr="00EA6D2A">
              <w:rPr>
                <w:rFonts w:ascii="Times New Roman" w:hAnsi="Times New Roman" w:cs="Times New Roman"/>
              </w:rPr>
              <w:t xml:space="preserve">Показатель 2. Болезненность синдромом зависимости от наркотических веществ </w:t>
            </w:r>
          </w:p>
        </w:tc>
        <w:tc>
          <w:tcPr>
            <w:tcW w:w="406" w:type="pct"/>
            <w:tcBorders>
              <w:top w:val="single" w:sz="6" w:space="0" w:color="auto"/>
              <w:left w:val="single" w:sz="6" w:space="0" w:color="auto"/>
              <w:bottom w:val="single" w:sz="6" w:space="0" w:color="auto"/>
              <w:right w:val="single" w:sz="6" w:space="0" w:color="auto"/>
            </w:tcBorders>
          </w:tcPr>
          <w:p w:rsidR="00982824" w:rsidRPr="00EA6D2A" w:rsidRDefault="007F517E"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Ч</w:t>
            </w:r>
            <w:r w:rsidR="006D5FE9" w:rsidRPr="00EA6D2A">
              <w:rPr>
                <w:rFonts w:ascii="Times New Roman" w:hAnsi="Times New Roman" w:cs="Times New Roman"/>
              </w:rPr>
              <w:t>ел. на 10 000 населения</w:t>
            </w:r>
          </w:p>
        </w:tc>
        <w:tc>
          <w:tcPr>
            <w:tcW w:w="214" w:type="pct"/>
            <w:tcBorders>
              <w:top w:val="single" w:sz="6" w:space="0" w:color="auto"/>
              <w:left w:val="single" w:sz="6" w:space="0" w:color="auto"/>
              <w:bottom w:val="single" w:sz="6" w:space="0" w:color="auto"/>
              <w:right w:val="single" w:sz="6" w:space="0" w:color="auto"/>
            </w:tcBorders>
            <w:shd w:val="clear" w:color="auto" w:fill="auto"/>
          </w:tcPr>
          <w:p w:rsidR="00982824" w:rsidRPr="00EA6D2A" w:rsidRDefault="006F787C" w:rsidP="006F787C">
            <w:pPr>
              <w:pStyle w:val="ConsPlusNormal"/>
              <w:widowControl/>
              <w:ind w:firstLine="0"/>
              <w:jc w:val="center"/>
              <w:rPr>
                <w:rFonts w:ascii="Times New Roman" w:hAnsi="Times New Roman" w:cs="Times New Roman"/>
              </w:rPr>
            </w:pPr>
            <w:r w:rsidRPr="00EA6D2A">
              <w:rPr>
                <w:rFonts w:ascii="Times New Roman" w:hAnsi="Times New Roman" w:cs="Times New Roman"/>
              </w:rPr>
              <w:t>11</w:t>
            </w:r>
          </w:p>
        </w:tc>
        <w:tc>
          <w:tcPr>
            <w:tcW w:w="228" w:type="pct"/>
            <w:tcBorders>
              <w:top w:val="single" w:sz="6" w:space="0" w:color="auto"/>
              <w:left w:val="single" w:sz="6" w:space="0" w:color="auto"/>
              <w:bottom w:val="single" w:sz="6" w:space="0" w:color="auto"/>
              <w:right w:val="single" w:sz="6" w:space="0" w:color="auto"/>
            </w:tcBorders>
            <w:shd w:val="clear" w:color="auto" w:fill="auto"/>
          </w:tcPr>
          <w:p w:rsidR="00982824" w:rsidRPr="00EA6D2A" w:rsidRDefault="006F787C" w:rsidP="006F787C">
            <w:pPr>
              <w:pStyle w:val="ConsPlusNormal"/>
              <w:widowControl/>
              <w:ind w:firstLine="0"/>
              <w:jc w:val="center"/>
              <w:rPr>
                <w:rFonts w:ascii="Times New Roman" w:hAnsi="Times New Roman" w:cs="Times New Roman"/>
              </w:rPr>
            </w:pPr>
            <w:r w:rsidRPr="00EA6D2A">
              <w:rPr>
                <w:rFonts w:ascii="Times New Roman" w:hAnsi="Times New Roman" w:cs="Times New Roman"/>
              </w:rPr>
              <w:t>11</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982824" w:rsidRPr="00EA6D2A" w:rsidRDefault="006F787C" w:rsidP="006F787C">
            <w:pPr>
              <w:pStyle w:val="ConsPlusNormal"/>
              <w:widowControl/>
              <w:ind w:firstLine="0"/>
              <w:jc w:val="center"/>
              <w:rPr>
                <w:rFonts w:ascii="Times New Roman" w:hAnsi="Times New Roman" w:cs="Times New Roman"/>
              </w:rPr>
            </w:pPr>
            <w:r w:rsidRPr="00EA6D2A">
              <w:rPr>
                <w:rFonts w:ascii="Times New Roman" w:hAnsi="Times New Roman" w:cs="Times New Roman"/>
              </w:rPr>
              <w:t>11</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982824" w:rsidRPr="00EA6D2A" w:rsidRDefault="006F787C" w:rsidP="006F787C">
            <w:pPr>
              <w:pStyle w:val="ConsPlusNormal"/>
              <w:widowControl/>
              <w:ind w:firstLine="0"/>
              <w:jc w:val="center"/>
              <w:rPr>
                <w:rFonts w:ascii="Times New Roman" w:hAnsi="Times New Roman" w:cs="Times New Roman"/>
              </w:rPr>
            </w:pPr>
            <w:r w:rsidRPr="00EA6D2A">
              <w:rPr>
                <w:rFonts w:ascii="Times New Roman" w:hAnsi="Times New Roman" w:cs="Times New Roman"/>
              </w:rPr>
              <w:t>11</w:t>
            </w:r>
          </w:p>
        </w:tc>
        <w:tc>
          <w:tcPr>
            <w:tcW w:w="225" w:type="pct"/>
            <w:tcBorders>
              <w:top w:val="single" w:sz="6" w:space="0" w:color="auto"/>
              <w:left w:val="single" w:sz="6" w:space="0" w:color="auto"/>
              <w:bottom w:val="single" w:sz="6" w:space="0" w:color="auto"/>
              <w:right w:val="single" w:sz="6" w:space="0" w:color="auto"/>
            </w:tcBorders>
            <w:shd w:val="clear" w:color="auto" w:fill="auto"/>
          </w:tcPr>
          <w:p w:rsidR="00982824" w:rsidRPr="00EA6D2A" w:rsidRDefault="006F787C" w:rsidP="006F787C">
            <w:pPr>
              <w:pStyle w:val="ConsPlusNormal"/>
              <w:widowControl/>
              <w:ind w:firstLine="0"/>
              <w:jc w:val="center"/>
              <w:rPr>
                <w:rFonts w:ascii="Times New Roman" w:hAnsi="Times New Roman" w:cs="Times New Roman"/>
              </w:rPr>
            </w:pPr>
            <w:r w:rsidRPr="00EA6D2A">
              <w:rPr>
                <w:rFonts w:ascii="Times New Roman" w:hAnsi="Times New Roman" w:cs="Times New Roman"/>
              </w:rPr>
              <w:t>11</w:t>
            </w:r>
          </w:p>
        </w:tc>
        <w:tc>
          <w:tcPr>
            <w:tcW w:w="225" w:type="pct"/>
            <w:tcBorders>
              <w:top w:val="single" w:sz="6" w:space="0" w:color="auto"/>
              <w:left w:val="single" w:sz="6" w:space="0" w:color="auto"/>
              <w:bottom w:val="single" w:sz="6" w:space="0" w:color="auto"/>
              <w:right w:val="single" w:sz="4" w:space="0" w:color="auto"/>
            </w:tcBorders>
            <w:shd w:val="clear" w:color="auto" w:fill="auto"/>
          </w:tcPr>
          <w:p w:rsidR="00982824" w:rsidRPr="00EA6D2A" w:rsidRDefault="006F787C" w:rsidP="006F787C">
            <w:pPr>
              <w:pStyle w:val="ConsPlusNormal"/>
              <w:widowControl/>
              <w:ind w:firstLine="0"/>
              <w:jc w:val="center"/>
              <w:rPr>
                <w:rFonts w:ascii="Times New Roman" w:hAnsi="Times New Roman" w:cs="Times New Roman"/>
              </w:rPr>
            </w:pPr>
            <w:r w:rsidRPr="00EA6D2A">
              <w:rPr>
                <w:rFonts w:ascii="Times New Roman" w:hAnsi="Times New Roman" w:cs="Times New Roman"/>
              </w:rPr>
              <w:t>11</w:t>
            </w:r>
          </w:p>
        </w:tc>
        <w:tc>
          <w:tcPr>
            <w:tcW w:w="225" w:type="pct"/>
            <w:tcBorders>
              <w:top w:val="single" w:sz="6" w:space="0" w:color="auto"/>
              <w:left w:val="single" w:sz="4" w:space="0" w:color="auto"/>
              <w:bottom w:val="single" w:sz="6" w:space="0" w:color="auto"/>
              <w:right w:val="single" w:sz="4" w:space="0" w:color="auto"/>
            </w:tcBorders>
            <w:shd w:val="clear" w:color="auto" w:fill="auto"/>
          </w:tcPr>
          <w:p w:rsidR="00982824" w:rsidRPr="00EA6D2A" w:rsidRDefault="006F787C" w:rsidP="006F787C">
            <w:pPr>
              <w:pStyle w:val="ConsPlusNormal"/>
              <w:widowControl/>
              <w:ind w:firstLine="0"/>
              <w:jc w:val="center"/>
              <w:rPr>
                <w:rFonts w:ascii="Times New Roman" w:hAnsi="Times New Roman" w:cs="Times New Roman"/>
              </w:rPr>
            </w:pPr>
            <w:r w:rsidRPr="00EA6D2A">
              <w:rPr>
                <w:rFonts w:ascii="Times New Roman" w:hAnsi="Times New Roman" w:cs="Times New Roman"/>
              </w:rPr>
              <w:t>10</w:t>
            </w:r>
          </w:p>
        </w:tc>
        <w:tc>
          <w:tcPr>
            <w:tcW w:w="227" w:type="pct"/>
            <w:tcBorders>
              <w:top w:val="single" w:sz="6" w:space="0" w:color="auto"/>
              <w:left w:val="single" w:sz="4" w:space="0" w:color="auto"/>
              <w:bottom w:val="single" w:sz="6" w:space="0" w:color="auto"/>
              <w:right w:val="single" w:sz="6" w:space="0" w:color="auto"/>
            </w:tcBorders>
            <w:shd w:val="clear" w:color="auto" w:fill="auto"/>
          </w:tcPr>
          <w:p w:rsidR="00982824" w:rsidRPr="00EA6D2A" w:rsidRDefault="006F787C" w:rsidP="006F787C">
            <w:pPr>
              <w:pStyle w:val="ConsPlusNormal"/>
              <w:widowControl/>
              <w:ind w:firstLine="0"/>
              <w:jc w:val="center"/>
              <w:rPr>
                <w:rFonts w:ascii="Times New Roman" w:hAnsi="Times New Roman" w:cs="Times New Roman"/>
              </w:rPr>
            </w:pPr>
            <w:r w:rsidRPr="00EA6D2A">
              <w:rPr>
                <w:rFonts w:ascii="Times New Roman" w:hAnsi="Times New Roman" w:cs="Times New Roman"/>
              </w:rPr>
              <w:t>10</w:t>
            </w:r>
          </w:p>
        </w:tc>
        <w:tc>
          <w:tcPr>
            <w:tcW w:w="374" w:type="pct"/>
            <w:tcBorders>
              <w:top w:val="single" w:sz="6" w:space="0" w:color="auto"/>
              <w:left w:val="single" w:sz="6" w:space="0" w:color="auto"/>
              <w:bottom w:val="single" w:sz="6" w:space="0" w:color="auto"/>
              <w:right w:val="single" w:sz="6" w:space="0" w:color="auto"/>
            </w:tcBorders>
            <w:shd w:val="clear" w:color="auto" w:fill="auto"/>
          </w:tcPr>
          <w:p w:rsidR="00982824" w:rsidRPr="00EA6D2A" w:rsidRDefault="001B52F5" w:rsidP="00A21CA3">
            <w:pPr>
              <w:pStyle w:val="ConsPlusNormal"/>
              <w:widowControl/>
              <w:ind w:firstLine="0"/>
              <w:jc w:val="center"/>
              <w:rPr>
                <w:rFonts w:ascii="Times New Roman" w:hAnsi="Times New Roman" w:cs="Times New Roman"/>
              </w:rPr>
            </w:pPr>
            <w:r w:rsidRPr="00EA6D2A">
              <w:rPr>
                <w:rFonts w:ascii="Times New Roman" w:hAnsi="Times New Roman" w:cs="Times New Roman"/>
              </w:rPr>
              <w:t>ежеквартально</w:t>
            </w:r>
          </w:p>
        </w:tc>
        <w:tc>
          <w:tcPr>
            <w:tcW w:w="619" w:type="pct"/>
            <w:tcBorders>
              <w:top w:val="single" w:sz="6" w:space="0" w:color="auto"/>
              <w:left w:val="single" w:sz="6" w:space="0" w:color="auto"/>
              <w:bottom w:val="single" w:sz="6" w:space="0" w:color="auto"/>
              <w:right w:val="single" w:sz="6" w:space="0" w:color="auto"/>
            </w:tcBorders>
          </w:tcPr>
          <w:p w:rsidR="00982824" w:rsidRPr="00EA6D2A" w:rsidRDefault="00982824" w:rsidP="00A21CA3">
            <w:pPr>
              <w:pStyle w:val="ConsPlusNormal"/>
              <w:widowControl/>
              <w:ind w:firstLine="0"/>
              <w:jc w:val="center"/>
              <w:rPr>
                <w:rFonts w:ascii="Times New Roman" w:hAnsi="Times New Roman" w:cs="Times New Roman"/>
              </w:rPr>
            </w:pPr>
            <w:r w:rsidRPr="00EA6D2A">
              <w:rPr>
                <w:rFonts w:ascii="Times New Roman" w:hAnsi="Times New Roman" w:cs="Times New Roman"/>
              </w:rPr>
              <w:t>ведомственная статистика</w:t>
            </w:r>
          </w:p>
        </w:tc>
      </w:tr>
      <w:tr w:rsidR="00555CA6" w:rsidRPr="00AB657D" w:rsidTr="006D5FE9">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555CA6" w:rsidRPr="00EA6D2A" w:rsidRDefault="00555CA6" w:rsidP="00FD1107">
            <w:pPr>
              <w:pStyle w:val="ConsPlusNormal"/>
              <w:widowControl/>
              <w:ind w:firstLine="0"/>
              <w:jc w:val="center"/>
              <w:rPr>
                <w:rFonts w:ascii="Times New Roman" w:hAnsi="Times New Roman" w:cs="Times New Roman"/>
              </w:rPr>
            </w:pPr>
            <w:r w:rsidRPr="00EA6D2A">
              <w:rPr>
                <w:rFonts w:ascii="Times New Roman" w:hAnsi="Times New Roman" w:cs="Times New Roman"/>
              </w:rPr>
              <w:t xml:space="preserve">Показатели задачи 3 муниципальной программы (Создание условий для сокращения количества лиц, погибших в результате </w:t>
            </w:r>
            <w:r w:rsidR="00FD1107" w:rsidRPr="00EA6D2A">
              <w:rPr>
                <w:rFonts w:ascii="Times New Roman" w:hAnsi="Times New Roman" w:cs="Times New Roman"/>
              </w:rPr>
              <w:t>ДТП</w:t>
            </w:r>
            <w:r w:rsidRPr="00EA6D2A">
              <w:rPr>
                <w:rFonts w:ascii="Times New Roman" w:hAnsi="Times New Roman" w:cs="Times New Roman"/>
              </w:rPr>
              <w:t xml:space="preserve">, количества </w:t>
            </w:r>
            <w:r w:rsidR="00FD1107" w:rsidRPr="00EA6D2A">
              <w:rPr>
                <w:rFonts w:ascii="Times New Roman" w:hAnsi="Times New Roman" w:cs="Times New Roman"/>
              </w:rPr>
              <w:t>ДТП</w:t>
            </w:r>
            <w:r w:rsidRPr="00EA6D2A">
              <w:rPr>
                <w:rFonts w:ascii="Times New Roman" w:hAnsi="Times New Roman" w:cs="Times New Roman"/>
              </w:rPr>
              <w:t>)</w:t>
            </w:r>
          </w:p>
        </w:tc>
      </w:tr>
      <w:tr w:rsidR="00555CA6" w:rsidRPr="00AB657D" w:rsidTr="006D5FE9">
        <w:trPr>
          <w:cantSplit/>
          <w:trHeight w:val="240"/>
        </w:trPr>
        <w:tc>
          <w:tcPr>
            <w:tcW w:w="182" w:type="pct"/>
            <w:tcBorders>
              <w:top w:val="single" w:sz="6" w:space="0" w:color="auto"/>
              <w:left w:val="single" w:sz="6" w:space="0" w:color="auto"/>
              <w:bottom w:val="single" w:sz="6" w:space="0" w:color="auto"/>
              <w:right w:val="single" w:sz="6" w:space="0" w:color="auto"/>
            </w:tcBorders>
          </w:tcPr>
          <w:p w:rsidR="00555CA6" w:rsidRPr="00EA6D2A" w:rsidRDefault="00555CA6" w:rsidP="0033095F">
            <w:pPr>
              <w:pStyle w:val="ConsPlusNormal"/>
              <w:widowControl/>
              <w:ind w:firstLine="0"/>
              <w:rPr>
                <w:rFonts w:ascii="Times New Roman" w:hAnsi="Times New Roman" w:cs="Times New Roman"/>
              </w:rPr>
            </w:pPr>
          </w:p>
        </w:tc>
        <w:tc>
          <w:tcPr>
            <w:tcW w:w="1624" w:type="pct"/>
            <w:tcBorders>
              <w:top w:val="single" w:sz="6" w:space="0" w:color="auto"/>
              <w:left w:val="single" w:sz="6" w:space="0" w:color="auto"/>
              <w:bottom w:val="single" w:sz="6" w:space="0" w:color="auto"/>
              <w:right w:val="single" w:sz="6" w:space="0" w:color="auto"/>
            </w:tcBorders>
          </w:tcPr>
          <w:p w:rsidR="00555CA6" w:rsidRPr="00EA6D2A" w:rsidRDefault="00555CA6" w:rsidP="00FD1107">
            <w:pPr>
              <w:pStyle w:val="ConsPlusNormal"/>
              <w:widowControl/>
              <w:ind w:firstLine="0"/>
              <w:jc w:val="center"/>
              <w:rPr>
                <w:rFonts w:ascii="Times New Roman" w:hAnsi="Times New Roman" w:cs="Times New Roman"/>
              </w:rPr>
            </w:pPr>
            <w:r w:rsidRPr="00EA6D2A">
              <w:rPr>
                <w:rFonts w:ascii="Times New Roman" w:hAnsi="Times New Roman" w:cs="Times New Roman"/>
              </w:rPr>
              <w:t xml:space="preserve">Показатель 1. Количество лиц, погибших в результате </w:t>
            </w:r>
            <w:r w:rsidR="00FD1107" w:rsidRPr="00EA6D2A">
              <w:rPr>
                <w:rFonts w:ascii="Times New Roman" w:hAnsi="Times New Roman" w:cs="Times New Roman"/>
              </w:rPr>
              <w:t>ДТП</w:t>
            </w:r>
          </w:p>
        </w:tc>
        <w:tc>
          <w:tcPr>
            <w:tcW w:w="406" w:type="pct"/>
            <w:tcBorders>
              <w:top w:val="single" w:sz="6" w:space="0" w:color="auto"/>
              <w:left w:val="single" w:sz="6" w:space="0" w:color="auto"/>
              <w:bottom w:val="single" w:sz="6" w:space="0" w:color="auto"/>
              <w:right w:val="single" w:sz="6" w:space="0" w:color="auto"/>
            </w:tcBorders>
          </w:tcPr>
          <w:p w:rsidR="00555CA6" w:rsidRPr="00EA6D2A" w:rsidRDefault="007F517E"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Чел</w:t>
            </w:r>
            <w:r w:rsidR="00EE01EA" w:rsidRPr="00EA6D2A">
              <w:rPr>
                <w:rFonts w:ascii="Times New Roman" w:hAnsi="Times New Roman" w:cs="Times New Roman"/>
              </w:rPr>
              <w:t>.</w:t>
            </w: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rsidR="00555CA6" w:rsidRPr="00EA6D2A" w:rsidRDefault="00107E78"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0</w:t>
            </w:r>
          </w:p>
        </w:tc>
        <w:tc>
          <w:tcPr>
            <w:tcW w:w="228" w:type="pct"/>
            <w:tcBorders>
              <w:top w:val="single" w:sz="6" w:space="0" w:color="auto"/>
              <w:left w:val="single" w:sz="6" w:space="0" w:color="auto"/>
              <w:bottom w:val="single" w:sz="6" w:space="0" w:color="auto"/>
              <w:right w:val="single" w:sz="6" w:space="0" w:color="auto"/>
            </w:tcBorders>
            <w:shd w:val="clear" w:color="auto" w:fill="auto"/>
            <w:vAlign w:val="center"/>
          </w:tcPr>
          <w:p w:rsidR="00555CA6" w:rsidRPr="00EA6D2A" w:rsidRDefault="00555CA6" w:rsidP="00555CA6">
            <w:pPr>
              <w:widowControl w:val="0"/>
              <w:autoSpaceDE w:val="0"/>
              <w:autoSpaceDN w:val="0"/>
              <w:adjustRightInd w:val="0"/>
              <w:jc w:val="center"/>
              <w:rPr>
                <w:sz w:val="20"/>
                <w:szCs w:val="20"/>
              </w:rPr>
            </w:pPr>
            <w:r w:rsidRPr="00EA6D2A">
              <w:rPr>
                <w:sz w:val="20"/>
                <w:szCs w:val="20"/>
              </w:rPr>
              <w:t>0</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555CA6" w:rsidRPr="00EA6D2A" w:rsidRDefault="00555CA6" w:rsidP="00555CA6">
            <w:pPr>
              <w:widowControl w:val="0"/>
              <w:autoSpaceDE w:val="0"/>
              <w:autoSpaceDN w:val="0"/>
              <w:adjustRightInd w:val="0"/>
              <w:jc w:val="center"/>
              <w:rPr>
                <w:sz w:val="20"/>
                <w:szCs w:val="20"/>
              </w:rPr>
            </w:pPr>
            <w:r w:rsidRPr="00EA6D2A">
              <w:rPr>
                <w:sz w:val="20"/>
                <w:szCs w:val="20"/>
              </w:rPr>
              <w:t>0</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555CA6" w:rsidRPr="00EA6D2A" w:rsidRDefault="00555CA6" w:rsidP="00555CA6">
            <w:pPr>
              <w:jc w:val="center"/>
              <w:rPr>
                <w:sz w:val="20"/>
                <w:szCs w:val="20"/>
              </w:rPr>
            </w:pPr>
            <w:r w:rsidRPr="00EA6D2A">
              <w:rPr>
                <w:sz w:val="20"/>
                <w:szCs w:val="20"/>
              </w:rPr>
              <w:t>0</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555CA6" w:rsidRPr="00EA6D2A" w:rsidRDefault="00555CA6" w:rsidP="00555CA6">
            <w:pPr>
              <w:jc w:val="center"/>
              <w:rPr>
                <w:sz w:val="20"/>
                <w:szCs w:val="20"/>
              </w:rPr>
            </w:pPr>
            <w:r w:rsidRPr="00EA6D2A">
              <w:rPr>
                <w:sz w:val="20"/>
                <w:szCs w:val="20"/>
              </w:rPr>
              <w:t>0</w:t>
            </w:r>
          </w:p>
        </w:tc>
        <w:tc>
          <w:tcPr>
            <w:tcW w:w="225" w:type="pct"/>
            <w:tcBorders>
              <w:top w:val="single" w:sz="6" w:space="0" w:color="auto"/>
              <w:left w:val="single" w:sz="6" w:space="0" w:color="auto"/>
              <w:bottom w:val="single" w:sz="6" w:space="0" w:color="auto"/>
              <w:right w:val="single" w:sz="4" w:space="0" w:color="auto"/>
            </w:tcBorders>
            <w:shd w:val="clear" w:color="auto" w:fill="auto"/>
            <w:vAlign w:val="center"/>
          </w:tcPr>
          <w:p w:rsidR="00555CA6" w:rsidRPr="00EA6D2A" w:rsidRDefault="00555CA6" w:rsidP="00555CA6">
            <w:pPr>
              <w:jc w:val="center"/>
              <w:rPr>
                <w:sz w:val="20"/>
                <w:szCs w:val="20"/>
              </w:rPr>
            </w:pPr>
            <w:r w:rsidRPr="00EA6D2A">
              <w:rPr>
                <w:sz w:val="20"/>
                <w:szCs w:val="20"/>
              </w:rPr>
              <w:t>0</w:t>
            </w:r>
          </w:p>
        </w:tc>
        <w:tc>
          <w:tcPr>
            <w:tcW w:w="225" w:type="pct"/>
            <w:tcBorders>
              <w:top w:val="single" w:sz="6" w:space="0" w:color="auto"/>
              <w:left w:val="single" w:sz="4" w:space="0" w:color="auto"/>
              <w:bottom w:val="single" w:sz="6" w:space="0" w:color="auto"/>
              <w:right w:val="single" w:sz="4" w:space="0" w:color="auto"/>
            </w:tcBorders>
            <w:shd w:val="clear" w:color="auto" w:fill="auto"/>
            <w:vAlign w:val="center"/>
          </w:tcPr>
          <w:p w:rsidR="00555CA6" w:rsidRPr="00EA6D2A" w:rsidRDefault="00555CA6" w:rsidP="00555CA6">
            <w:pPr>
              <w:jc w:val="center"/>
              <w:rPr>
                <w:sz w:val="20"/>
                <w:szCs w:val="20"/>
              </w:rPr>
            </w:pPr>
            <w:r w:rsidRPr="00EA6D2A">
              <w:rPr>
                <w:sz w:val="20"/>
                <w:szCs w:val="20"/>
              </w:rPr>
              <w:t>0</w:t>
            </w:r>
          </w:p>
        </w:tc>
        <w:tc>
          <w:tcPr>
            <w:tcW w:w="227" w:type="pct"/>
            <w:tcBorders>
              <w:top w:val="single" w:sz="6" w:space="0" w:color="auto"/>
              <w:left w:val="single" w:sz="4" w:space="0" w:color="auto"/>
              <w:bottom w:val="single" w:sz="6" w:space="0" w:color="auto"/>
              <w:right w:val="single" w:sz="6" w:space="0" w:color="auto"/>
            </w:tcBorders>
            <w:shd w:val="clear" w:color="auto" w:fill="auto"/>
            <w:vAlign w:val="center"/>
          </w:tcPr>
          <w:p w:rsidR="00555CA6" w:rsidRPr="00EA6D2A" w:rsidRDefault="00555CA6" w:rsidP="00555CA6">
            <w:pPr>
              <w:jc w:val="center"/>
              <w:rPr>
                <w:sz w:val="20"/>
                <w:szCs w:val="20"/>
              </w:rPr>
            </w:pPr>
            <w:r w:rsidRPr="00EA6D2A">
              <w:rPr>
                <w:sz w:val="20"/>
                <w:szCs w:val="20"/>
              </w:rPr>
              <w:t>0</w:t>
            </w:r>
          </w:p>
        </w:tc>
        <w:tc>
          <w:tcPr>
            <w:tcW w:w="374" w:type="pct"/>
            <w:tcBorders>
              <w:top w:val="single" w:sz="6" w:space="0" w:color="auto"/>
              <w:left w:val="single" w:sz="6" w:space="0" w:color="auto"/>
              <w:bottom w:val="single" w:sz="6" w:space="0" w:color="auto"/>
              <w:right w:val="single" w:sz="6" w:space="0" w:color="auto"/>
            </w:tcBorders>
            <w:shd w:val="clear" w:color="auto" w:fill="auto"/>
          </w:tcPr>
          <w:p w:rsidR="00555CA6" w:rsidRPr="00EA6D2A" w:rsidRDefault="001B52F5" w:rsidP="00555CA6">
            <w:pPr>
              <w:pStyle w:val="ConsPlusNormal"/>
              <w:widowControl/>
              <w:ind w:firstLine="0"/>
              <w:jc w:val="center"/>
              <w:rPr>
                <w:rFonts w:ascii="Times New Roman" w:hAnsi="Times New Roman" w:cs="Times New Roman"/>
              </w:rPr>
            </w:pPr>
            <w:r w:rsidRPr="00EA6D2A">
              <w:rPr>
                <w:rFonts w:ascii="Times New Roman" w:hAnsi="Times New Roman" w:cs="Times New Roman"/>
              </w:rPr>
              <w:t>ежеквартально</w:t>
            </w:r>
          </w:p>
        </w:tc>
        <w:tc>
          <w:tcPr>
            <w:tcW w:w="619" w:type="pct"/>
            <w:tcBorders>
              <w:top w:val="single" w:sz="6" w:space="0" w:color="auto"/>
              <w:left w:val="single" w:sz="6" w:space="0" w:color="auto"/>
              <w:bottom w:val="single" w:sz="6" w:space="0" w:color="auto"/>
              <w:right w:val="single" w:sz="6" w:space="0" w:color="auto"/>
            </w:tcBorders>
          </w:tcPr>
          <w:p w:rsidR="00555CA6" w:rsidRPr="00EA6D2A" w:rsidRDefault="00555CA6" w:rsidP="00555CA6">
            <w:pPr>
              <w:pStyle w:val="ConsPlusNormal"/>
              <w:widowControl/>
              <w:ind w:firstLine="0"/>
              <w:jc w:val="center"/>
              <w:rPr>
                <w:rFonts w:ascii="Times New Roman" w:hAnsi="Times New Roman" w:cs="Times New Roman"/>
              </w:rPr>
            </w:pPr>
            <w:r w:rsidRPr="00EA6D2A">
              <w:rPr>
                <w:rFonts w:ascii="Times New Roman" w:hAnsi="Times New Roman" w:cs="Times New Roman"/>
              </w:rPr>
              <w:t>ведомственная статистика</w:t>
            </w:r>
          </w:p>
        </w:tc>
      </w:tr>
      <w:tr w:rsidR="00555CA6" w:rsidRPr="00AB657D" w:rsidTr="00610BBB">
        <w:trPr>
          <w:cantSplit/>
          <w:trHeight w:val="240"/>
        </w:trPr>
        <w:tc>
          <w:tcPr>
            <w:tcW w:w="182" w:type="pct"/>
            <w:tcBorders>
              <w:top w:val="single" w:sz="6" w:space="0" w:color="auto"/>
              <w:left w:val="single" w:sz="6" w:space="0" w:color="auto"/>
              <w:bottom w:val="single" w:sz="6" w:space="0" w:color="auto"/>
              <w:right w:val="single" w:sz="6" w:space="0" w:color="auto"/>
            </w:tcBorders>
          </w:tcPr>
          <w:p w:rsidR="00555CA6" w:rsidRPr="00EA6D2A" w:rsidRDefault="00555CA6" w:rsidP="0033095F">
            <w:pPr>
              <w:pStyle w:val="ConsPlusNormal"/>
              <w:widowControl/>
              <w:ind w:firstLine="0"/>
              <w:rPr>
                <w:rFonts w:ascii="Times New Roman" w:hAnsi="Times New Roman" w:cs="Times New Roman"/>
              </w:rPr>
            </w:pPr>
          </w:p>
        </w:tc>
        <w:tc>
          <w:tcPr>
            <w:tcW w:w="1624" w:type="pct"/>
            <w:tcBorders>
              <w:top w:val="single" w:sz="6" w:space="0" w:color="auto"/>
              <w:left w:val="single" w:sz="6" w:space="0" w:color="auto"/>
              <w:bottom w:val="single" w:sz="6" w:space="0" w:color="auto"/>
              <w:right w:val="single" w:sz="6" w:space="0" w:color="auto"/>
            </w:tcBorders>
          </w:tcPr>
          <w:p w:rsidR="00555CA6" w:rsidRPr="00EA6D2A" w:rsidRDefault="00555CA6" w:rsidP="00FD1107">
            <w:pPr>
              <w:pStyle w:val="ConsPlusNormal"/>
              <w:widowControl/>
              <w:ind w:firstLine="0"/>
              <w:jc w:val="center"/>
              <w:rPr>
                <w:rFonts w:ascii="Times New Roman" w:hAnsi="Times New Roman" w:cs="Times New Roman"/>
              </w:rPr>
            </w:pPr>
            <w:r w:rsidRPr="00EA6D2A">
              <w:rPr>
                <w:rFonts w:ascii="Times New Roman" w:hAnsi="Times New Roman" w:cs="Times New Roman"/>
              </w:rPr>
              <w:t xml:space="preserve">Показатель 2. Количество </w:t>
            </w:r>
            <w:r w:rsidR="00FD1107" w:rsidRPr="00EA6D2A">
              <w:rPr>
                <w:rFonts w:ascii="Times New Roman" w:hAnsi="Times New Roman" w:cs="Times New Roman"/>
              </w:rPr>
              <w:t>ДТП</w:t>
            </w:r>
          </w:p>
        </w:tc>
        <w:tc>
          <w:tcPr>
            <w:tcW w:w="406" w:type="pct"/>
            <w:tcBorders>
              <w:top w:val="single" w:sz="6" w:space="0" w:color="auto"/>
              <w:left w:val="single" w:sz="6" w:space="0" w:color="auto"/>
              <w:bottom w:val="single" w:sz="6" w:space="0" w:color="auto"/>
              <w:right w:val="single" w:sz="6" w:space="0" w:color="auto"/>
            </w:tcBorders>
          </w:tcPr>
          <w:p w:rsidR="00555CA6" w:rsidRPr="00EA6D2A" w:rsidRDefault="007F517E" w:rsidP="00DE2B43">
            <w:pPr>
              <w:pStyle w:val="ConsPlusNormal"/>
              <w:widowControl/>
              <w:ind w:firstLine="0"/>
              <w:jc w:val="center"/>
              <w:rPr>
                <w:rFonts w:ascii="Times New Roman" w:hAnsi="Times New Roman" w:cs="Times New Roman"/>
              </w:rPr>
            </w:pPr>
            <w:r w:rsidRPr="00EA6D2A">
              <w:rPr>
                <w:rFonts w:ascii="Times New Roman" w:hAnsi="Times New Roman" w:cs="Times New Roman"/>
              </w:rPr>
              <w:t>Е</w:t>
            </w:r>
            <w:r w:rsidR="00EE01EA" w:rsidRPr="00EA6D2A">
              <w:rPr>
                <w:rFonts w:ascii="Times New Roman" w:hAnsi="Times New Roman" w:cs="Times New Roman"/>
              </w:rPr>
              <w:t>д.</w:t>
            </w:r>
          </w:p>
        </w:tc>
        <w:tc>
          <w:tcPr>
            <w:tcW w:w="214" w:type="pct"/>
            <w:tcBorders>
              <w:top w:val="single" w:sz="6" w:space="0" w:color="auto"/>
              <w:left w:val="single" w:sz="6" w:space="0" w:color="auto"/>
              <w:bottom w:val="single" w:sz="6" w:space="0" w:color="auto"/>
              <w:right w:val="single" w:sz="6" w:space="0" w:color="auto"/>
            </w:tcBorders>
            <w:shd w:val="clear" w:color="auto" w:fill="auto"/>
            <w:vAlign w:val="center"/>
          </w:tcPr>
          <w:p w:rsidR="00555CA6" w:rsidRPr="00EA6D2A" w:rsidRDefault="00610BBB" w:rsidP="00DE2B43">
            <w:pPr>
              <w:pStyle w:val="ConsPlusNormal"/>
              <w:widowControl/>
              <w:ind w:firstLine="0"/>
              <w:jc w:val="center"/>
              <w:rPr>
                <w:rFonts w:ascii="Times New Roman" w:hAnsi="Times New Roman" w:cs="Times New Roman"/>
              </w:rPr>
            </w:pPr>
            <w:r>
              <w:rPr>
                <w:rFonts w:ascii="Times New Roman" w:hAnsi="Times New Roman" w:cs="Times New Roman"/>
              </w:rPr>
              <w:t>186</w:t>
            </w:r>
          </w:p>
        </w:tc>
        <w:tc>
          <w:tcPr>
            <w:tcW w:w="228" w:type="pct"/>
            <w:tcBorders>
              <w:top w:val="single" w:sz="6" w:space="0" w:color="auto"/>
              <w:left w:val="single" w:sz="6" w:space="0" w:color="auto"/>
              <w:bottom w:val="single" w:sz="6" w:space="0" w:color="auto"/>
              <w:right w:val="single" w:sz="6" w:space="0" w:color="auto"/>
            </w:tcBorders>
            <w:shd w:val="clear" w:color="auto" w:fill="auto"/>
            <w:vAlign w:val="center"/>
          </w:tcPr>
          <w:p w:rsidR="00555CA6" w:rsidRPr="00EA6D2A" w:rsidRDefault="00555CA6" w:rsidP="00555CA6">
            <w:pPr>
              <w:widowControl w:val="0"/>
              <w:autoSpaceDE w:val="0"/>
              <w:autoSpaceDN w:val="0"/>
              <w:adjustRightInd w:val="0"/>
              <w:jc w:val="center"/>
              <w:rPr>
                <w:sz w:val="20"/>
                <w:szCs w:val="20"/>
              </w:rPr>
            </w:pPr>
            <w:r w:rsidRPr="00EA6D2A">
              <w:rPr>
                <w:sz w:val="20"/>
                <w:szCs w:val="20"/>
              </w:rPr>
              <w:t>135</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555CA6" w:rsidRPr="00EA6D2A" w:rsidRDefault="00555CA6" w:rsidP="00555CA6">
            <w:pPr>
              <w:widowControl w:val="0"/>
              <w:autoSpaceDE w:val="0"/>
              <w:autoSpaceDN w:val="0"/>
              <w:adjustRightInd w:val="0"/>
              <w:jc w:val="center"/>
              <w:rPr>
                <w:sz w:val="20"/>
                <w:szCs w:val="20"/>
              </w:rPr>
            </w:pPr>
            <w:r w:rsidRPr="00EA6D2A">
              <w:rPr>
                <w:sz w:val="20"/>
                <w:szCs w:val="20"/>
              </w:rPr>
              <w:t>135</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555CA6" w:rsidRPr="00EA6D2A" w:rsidRDefault="00555CA6" w:rsidP="00555CA6">
            <w:pPr>
              <w:jc w:val="center"/>
              <w:rPr>
                <w:sz w:val="20"/>
                <w:szCs w:val="20"/>
              </w:rPr>
            </w:pPr>
            <w:r w:rsidRPr="00EA6D2A">
              <w:rPr>
                <w:sz w:val="20"/>
                <w:szCs w:val="20"/>
              </w:rPr>
              <w:t>135</w:t>
            </w:r>
          </w:p>
        </w:tc>
        <w:tc>
          <w:tcPr>
            <w:tcW w:w="225" w:type="pct"/>
            <w:tcBorders>
              <w:top w:val="single" w:sz="6" w:space="0" w:color="auto"/>
              <w:left w:val="single" w:sz="6" w:space="0" w:color="auto"/>
              <w:bottom w:val="single" w:sz="6" w:space="0" w:color="auto"/>
              <w:right w:val="single" w:sz="6" w:space="0" w:color="auto"/>
            </w:tcBorders>
            <w:shd w:val="clear" w:color="auto" w:fill="auto"/>
            <w:vAlign w:val="center"/>
          </w:tcPr>
          <w:p w:rsidR="00555CA6" w:rsidRPr="00EA6D2A" w:rsidRDefault="00555CA6" w:rsidP="00555CA6">
            <w:pPr>
              <w:jc w:val="center"/>
              <w:rPr>
                <w:sz w:val="20"/>
                <w:szCs w:val="20"/>
              </w:rPr>
            </w:pPr>
            <w:r w:rsidRPr="00EA6D2A">
              <w:rPr>
                <w:sz w:val="20"/>
                <w:szCs w:val="20"/>
              </w:rPr>
              <w:t>133</w:t>
            </w:r>
          </w:p>
        </w:tc>
        <w:tc>
          <w:tcPr>
            <w:tcW w:w="225" w:type="pct"/>
            <w:tcBorders>
              <w:top w:val="single" w:sz="6" w:space="0" w:color="auto"/>
              <w:left w:val="single" w:sz="6" w:space="0" w:color="auto"/>
              <w:bottom w:val="single" w:sz="6" w:space="0" w:color="auto"/>
              <w:right w:val="single" w:sz="4" w:space="0" w:color="auto"/>
            </w:tcBorders>
            <w:shd w:val="clear" w:color="auto" w:fill="auto"/>
            <w:vAlign w:val="center"/>
          </w:tcPr>
          <w:p w:rsidR="00555CA6" w:rsidRPr="00EA6D2A" w:rsidRDefault="00555CA6" w:rsidP="00555CA6">
            <w:pPr>
              <w:jc w:val="center"/>
              <w:rPr>
                <w:sz w:val="20"/>
                <w:szCs w:val="20"/>
              </w:rPr>
            </w:pPr>
            <w:r w:rsidRPr="00EA6D2A">
              <w:rPr>
                <w:sz w:val="20"/>
                <w:szCs w:val="20"/>
              </w:rPr>
              <w:t>133</w:t>
            </w:r>
          </w:p>
        </w:tc>
        <w:tc>
          <w:tcPr>
            <w:tcW w:w="225" w:type="pct"/>
            <w:tcBorders>
              <w:top w:val="single" w:sz="6" w:space="0" w:color="auto"/>
              <w:left w:val="single" w:sz="4" w:space="0" w:color="auto"/>
              <w:bottom w:val="single" w:sz="6" w:space="0" w:color="auto"/>
              <w:right w:val="single" w:sz="4" w:space="0" w:color="auto"/>
            </w:tcBorders>
            <w:shd w:val="clear" w:color="auto" w:fill="auto"/>
            <w:vAlign w:val="center"/>
          </w:tcPr>
          <w:p w:rsidR="00555CA6" w:rsidRPr="00EA6D2A" w:rsidRDefault="00555CA6" w:rsidP="00555CA6">
            <w:pPr>
              <w:jc w:val="center"/>
              <w:rPr>
                <w:sz w:val="20"/>
                <w:szCs w:val="20"/>
              </w:rPr>
            </w:pPr>
            <w:r w:rsidRPr="00EA6D2A">
              <w:rPr>
                <w:sz w:val="20"/>
                <w:szCs w:val="20"/>
              </w:rPr>
              <w:t>130</w:t>
            </w:r>
          </w:p>
        </w:tc>
        <w:tc>
          <w:tcPr>
            <w:tcW w:w="227" w:type="pct"/>
            <w:tcBorders>
              <w:top w:val="single" w:sz="6" w:space="0" w:color="auto"/>
              <w:left w:val="single" w:sz="4" w:space="0" w:color="auto"/>
              <w:bottom w:val="single" w:sz="6" w:space="0" w:color="auto"/>
              <w:right w:val="single" w:sz="6" w:space="0" w:color="auto"/>
            </w:tcBorders>
            <w:shd w:val="clear" w:color="auto" w:fill="auto"/>
            <w:vAlign w:val="center"/>
          </w:tcPr>
          <w:p w:rsidR="00555CA6" w:rsidRPr="00EA6D2A" w:rsidRDefault="00555CA6" w:rsidP="00555CA6">
            <w:pPr>
              <w:jc w:val="center"/>
              <w:rPr>
                <w:sz w:val="20"/>
                <w:szCs w:val="20"/>
              </w:rPr>
            </w:pPr>
            <w:r w:rsidRPr="00EA6D2A">
              <w:rPr>
                <w:sz w:val="20"/>
                <w:szCs w:val="20"/>
              </w:rPr>
              <w:t>130</w:t>
            </w:r>
          </w:p>
        </w:tc>
        <w:tc>
          <w:tcPr>
            <w:tcW w:w="374" w:type="pct"/>
            <w:tcBorders>
              <w:top w:val="single" w:sz="6" w:space="0" w:color="auto"/>
              <w:left w:val="single" w:sz="6" w:space="0" w:color="auto"/>
              <w:bottom w:val="single" w:sz="6" w:space="0" w:color="auto"/>
              <w:right w:val="single" w:sz="6" w:space="0" w:color="auto"/>
            </w:tcBorders>
            <w:shd w:val="clear" w:color="auto" w:fill="auto"/>
          </w:tcPr>
          <w:p w:rsidR="00555CA6" w:rsidRPr="00EA6D2A" w:rsidRDefault="001B52F5" w:rsidP="00555CA6">
            <w:pPr>
              <w:pStyle w:val="ConsPlusNormal"/>
              <w:widowControl/>
              <w:ind w:firstLine="0"/>
              <w:jc w:val="center"/>
              <w:rPr>
                <w:rFonts w:ascii="Times New Roman" w:hAnsi="Times New Roman" w:cs="Times New Roman"/>
              </w:rPr>
            </w:pPr>
            <w:r w:rsidRPr="00EA6D2A">
              <w:rPr>
                <w:rFonts w:ascii="Times New Roman" w:hAnsi="Times New Roman" w:cs="Times New Roman"/>
              </w:rPr>
              <w:t>ежеквартально</w:t>
            </w:r>
          </w:p>
        </w:tc>
        <w:tc>
          <w:tcPr>
            <w:tcW w:w="619" w:type="pct"/>
            <w:tcBorders>
              <w:top w:val="single" w:sz="6" w:space="0" w:color="auto"/>
              <w:left w:val="single" w:sz="6" w:space="0" w:color="auto"/>
              <w:bottom w:val="single" w:sz="6" w:space="0" w:color="auto"/>
              <w:right w:val="single" w:sz="6" w:space="0" w:color="auto"/>
            </w:tcBorders>
          </w:tcPr>
          <w:p w:rsidR="00555CA6" w:rsidRPr="00EA6D2A" w:rsidRDefault="00555CA6" w:rsidP="00555CA6">
            <w:pPr>
              <w:pStyle w:val="ConsPlusNormal"/>
              <w:widowControl/>
              <w:ind w:firstLine="0"/>
              <w:jc w:val="center"/>
              <w:rPr>
                <w:rFonts w:ascii="Times New Roman" w:hAnsi="Times New Roman" w:cs="Times New Roman"/>
              </w:rPr>
            </w:pPr>
            <w:r w:rsidRPr="00EA6D2A">
              <w:rPr>
                <w:rFonts w:ascii="Times New Roman" w:hAnsi="Times New Roman" w:cs="Times New Roman"/>
              </w:rPr>
              <w:t>ведомственная статистика</w:t>
            </w:r>
          </w:p>
        </w:tc>
      </w:tr>
    </w:tbl>
    <w:p w:rsidR="0040324D" w:rsidRDefault="0040324D" w:rsidP="0040324D">
      <w:pPr>
        <w:autoSpaceDE w:val="0"/>
        <w:autoSpaceDN w:val="0"/>
        <w:adjustRightInd w:val="0"/>
        <w:jc w:val="both"/>
        <w:rPr>
          <w:sz w:val="28"/>
          <w:szCs w:val="28"/>
        </w:rPr>
        <w:sectPr w:rsidR="0040324D" w:rsidSect="0033095F">
          <w:pgSz w:w="16838" w:h="11905" w:orient="landscape" w:code="9"/>
          <w:pgMar w:top="992" w:right="678" w:bottom="709" w:left="426" w:header="720" w:footer="720" w:gutter="0"/>
          <w:cols w:space="720"/>
        </w:sectPr>
      </w:pPr>
    </w:p>
    <w:p w:rsidR="00DA6CED" w:rsidRDefault="00DA6CED" w:rsidP="0040324D">
      <w:pPr>
        <w:pStyle w:val="ConsPlusNormal"/>
        <w:jc w:val="center"/>
        <w:rPr>
          <w:rFonts w:ascii="Times New Roman" w:hAnsi="Times New Roman" w:cs="Times New Roman"/>
          <w:sz w:val="24"/>
          <w:szCs w:val="24"/>
        </w:rPr>
      </w:pPr>
      <w:r w:rsidRPr="007111F6">
        <w:rPr>
          <w:rFonts w:ascii="Times New Roman" w:hAnsi="Times New Roman" w:cs="Times New Roman"/>
          <w:sz w:val="24"/>
          <w:szCs w:val="24"/>
        </w:rPr>
        <w:lastRenderedPageBreak/>
        <w:t>3. Подпрограммы</w:t>
      </w:r>
    </w:p>
    <w:p w:rsidR="007111F6" w:rsidRPr="007111F6" w:rsidRDefault="007111F6" w:rsidP="0040324D">
      <w:pPr>
        <w:pStyle w:val="ConsPlusNormal"/>
        <w:jc w:val="center"/>
        <w:rPr>
          <w:rFonts w:ascii="Times New Roman" w:hAnsi="Times New Roman" w:cs="Times New Roman"/>
          <w:sz w:val="24"/>
          <w:szCs w:val="24"/>
        </w:rPr>
      </w:pPr>
    </w:p>
    <w:p w:rsidR="00DB140D" w:rsidRDefault="00DB140D" w:rsidP="00DB140D">
      <w:pPr>
        <w:pStyle w:val="ConsPlusTitle"/>
        <w:widowControl/>
        <w:ind w:firstLine="709"/>
        <w:jc w:val="both"/>
        <w:rPr>
          <w:rFonts w:ascii="Times New Roman" w:hAnsi="Times New Roman" w:cs="Times New Roman"/>
          <w:b w:val="0"/>
          <w:color w:val="000000"/>
          <w:sz w:val="24"/>
          <w:szCs w:val="24"/>
        </w:rPr>
      </w:pPr>
      <w:r w:rsidRPr="006B174D">
        <w:rPr>
          <w:rFonts w:ascii="Times New Roman" w:hAnsi="Times New Roman" w:cs="Times New Roman"/>
          <w:b w:val="0"/>
          <w:sz w:val="24"/>
          <w:szCs w:val="24"/>
        </w:rPr>
        <w:t>Муниципальная программа</w:t>
      </w:r>
      <w:r>
        <w:rPr>
          <w:rFonts w:ascii="Times New Roman" w:hAnsi="Times New Roman" w:cs="Times New Roman"/>
          <w:b w:val="0"/>
          <w:sz w:val="24"/>
          <w:szCs w:val="24"/>
        </w:rPr>
        <w:t xml:space="preserve"> </w:t>
      </w:r>
      <w:r w:rsidRPr="006B174D">
        <w:rPr>
          <w:rFonts w:ascii="Times New Roman" w:hAnsi="Times New Roman" w:cs="Times New Roman"/>
          <w:b w:val="0"/>
          <w:sz w:val="24"/>
          <w:szCs w:val="24"/>
        </w:rPr>
        <w:t>«</w:t>
      </w:r>
      <w:hyperlink r:id="rId15" w:history="1">
        <w:r w:rsidRPr="006B174D">
          <w:rPr>
            <w:rFonts w:ascii="Times New Roman" w:hAnsi="Times New Roman" w:cs="Times New Roman"/>
            <w:b w:val="0"/>
            <w:color w:val="000000"/>
            <w:sz w:val="24"/>
            <w:szCs w:val="24"/>
          </w:rPr>
          <w:t>Обеспечение</w:t>
        </w:r>
      </w:hyperlink>
      <w:r w:rsidRPr="006B174D">
        <w:rPr>
          <w:rFonts w:ascii="Times New Roman" w:hAnsi="Times New Roman" w:cs="Times New Roman"/>
          <w:b w:val="0"/>
          <w:color w:val="000000"/>
          <w:sz w:val="24"/>
          <w:szCs w:val="24"/>
        </w:rPr>
        <w:t xml:space="preserve"> безопасности жизнедеятельности населения </w:t>
      </w:r>
      <w:r w:rsidRPr="006B174D">
        <w:rPr>
          <w:rFonts w:ascii="Times New Roman" w:hAnsi="Times New Roman" w:cs="Times New Roman"/>
          <w:b w:val="0"/>
          <w:sz w:val="24"/>
          <w:szCs w:val="24"/>
        </w:rPr>
        <w:t>муниципального образования</w:t>
      </w:r>
      <w:r w:rsidRPr="006B174D">
        <w:rPr>
          <w:rFonts w:ascii="Times New Roman" w:hAnsi="Times New Roman" w:cs="Times New Roman"/>
          <w:b w:val="0"/>
          <w:color w:val="000000"/>
          <w:sz w:val="24"/>
          <w:szCs w:val="24"/>
        </w:rPr>
        <w:t xml:space="preserve"> «Каргасокский район»</w:t>
      </w:r>
      <w:r>
        <w:rPr>
          <w:rFonts w:ascii="Times New Roman" w:hAnsi="Times New Roman" w:cs="Times New Roman"/>
          <w:b w:val="0"/>
          <w:color w:val="000000"/>
          <w:sz w:val="24"/>
          <w:szCs w:val="24"/>
        </w:rPr>
        <w:t xml:space="preserve"> разработана в целях </w:t>
      </w:r>
      <w:r w:rsidR="007043D7">
        <w:rPr>
          <w:rFonts w:ascii="Times New Roman" w:hAnsi="Times New Roman" w:cs="Times New Roman"/>
          <w:b w:val="0"/>
          <w:color w:val="000000"/>
          <w:sz w:val="24"/>
          <w:szCs w:val="24"/>
        </w:rPr>
        <w:t xml:space="preserve">обеспечения надлежащего уровня безопасности жизнедеятельности населения. </w:t>
      </w:r>
      <w:r w:rsidR="005D55C9">
        <w:rPr>
          <w:rFonts w:ascii="Times New Roman" w:hAnsi="Times New Roman" w:cs="Times New Roman"/>
          <w:b w:val="0"/>
          <w:color w:val="000000"/>
          <w:sz w:val="24"/>
          <w:szCs w:val="24"/>
        </w:rPr>
        <w:t xml:space="preserve">При этом можно выделить основные угрозы, которые влияют на общий уровень безопасности. К таким, безусловно, относятся </w:t>
      </w:r>
      <w:r w:rsidR="0024291B">
        <w:rPr>
          <w:rFonts w:ascii="Times New Roman" w:hAnsi="Times New Roman" w:cs="Times New Roman"/>
          <w:b w:val="0"/>
          <w:color w:val="000000"/>
          <w:sz w:val="24"/>
          <w:szCs w:val="24"/>
        </w:rPr>
        <w:t>угрозы, вызванные распростран</w:t>
      </w:r>
      <w:r w:rsidR="009142A9">
        <w:rPr>
          <w:rFonts w:ascii="Times New Roman" w:hAnsi="Times New Roman" w:cs="Times New Roman"/>
          <w:b w:val="0"/>
          <w:color w:val="000000"/>
          <w:sz w:val="24"/>
          <w:szCs w:val="24"/>
        </w:rPr>
        <w:t>ен</w:t>
      </w:r>
      <w:r w:rsidR="0024291B">
        <w:rPr>
          <w:rFonts w:ascii="Times New Roman" w:hAnsi="Times New Roman" w:cs="Times New Roman"/>
          <w:b w:val="0"/>
          <w:color w:val="000000"/>
          <w:sz w:val="24"/>
          <w:szCs w:val="24"/>
        </w:rPr>
        <w:t xml:space="preserve">ием </w:t>
      </w:r>
      <w:r w:rsidR="009142A9">
        <w:rPr>
          <w:rFonts w:ascii="Times New Roman" w:hAnsi="Times New Roman" w:cs="Times New Roman"/>
          <w:b w:val="0"/>
          <w:color w:val="000000"/>
          <w:sz w:val="24"/>
          <w:szCs w:val="24"/>
        </w:rPr>
        <w:t>идеологии</w:t>
      </w:r>
      <w:r w:rsidR="0024291B">
        <w:rPr>
          <w:rFonts w:ascii="Times New Roman" w:hAnsi="Times New Roman" w:cs="Times New Roman"/>
          <w:b w:val="0"/>
          <w:color w:val="000000"/>
          <w:sz w:val="24"/>
          <w:szCs w:val="24"/>
        </w:rPr>
        <w:t xml:space="preserve"> экстремизма и терроризма,</w:t>
      </w:r>
      <w:r w:rsidR="009142A9">
        <w:rPr>
          <w:rFonts w:ascii="Times New Roman" w:hAnsi="Times New Roman" w:cs="Times New Roman"/>
          <w:b w:val="0"/>
          <w:color w:val="000000"/>
          <w:sz w:val="24"/>
          <w:szCs w:val="24"/>
        </w:rPr>
        <w:t xml:space="preserve"> </w:t>
      </w:r>
      <w:r w:rsidR="0024291B">
        <w:rPr>
          <w:rFonts w:ascii="Times New Roman" w:hAnsi="Times New Roman" w:cs="Times New Roman"/>
          <w:b w:val="0"/>
          <w:color w:val="000000"/>
          <w:sz w:val="24"/>
          <w:szCs w:val="24"/>
        </w:rPr>
        <w:t>ростом уровня преступности и наркомании на фоне общего экономического спада,</w:t>
      </w:r>
      <w:r w:rsidR="009142A9">
        <w:rPr>
          <w:rFonts w:ascii="Times New Roman" w:hAnsi="Times New Roman" w:cs="Times New Roman"/>
          <w:b w:val="0"/>
          <w:color w:val="000000"/>
          <w:sz w:val="24"/>
          <w:szCs w:val="24"/>
        </w:rPr>
        <w:t xml:space="preserve"> </w:t>
      </w:r>
      <w:r w:rsidR="00093D3B">
        <w:rPr>
          <w:rFonts w:ascii="Times New Roman" w:hAnsi="Times New Roman" w:cs="Times New Roman"/>
          <w:b w:val="0"/>
          <w:color w:val="000000"/>
          <w:sz w:val="24"/>
          <w:szCs w:val="24"/>
        </w:rPr>
        <w:t>ростом количества дорожно-транспортных происшествий.</w:t>
      </w:r>
    </w:p>
    <w:p w:rsidR="00D87022" w:rsidRPr="006F6DB5" w:rsidRDefault="00D87022" w:rsidP="00DB140D">
      <w:pPr>
        <w:pStyle w:val="ConsPlusTitle"/>
        <w:widowControl/>
        <w:ind w:firstLine="709"/>
        <w:jc w:val="both"/>
        <w:rPr>
          <w:rFonts w:ascii="Times New Roman" w:hAnsi="Times New Roman" w:cs="Times New Roman"/>
          <w:b w:val="0"/>
          <w:sz w:val="24"/>
          <w:szCs w:val="24"/>
        </w:rPr>
      </w:pPr>
      <w:r>
        <w:rPr>
          <w:rFonts w:ascii="Times New Roman" w:hAnsi="Times New Roman" w:cs="Times New Roman"/>
          <w:b w:val="0"/>
          <w:color w:val="000000"/>
          <w:sz w:val="24"/>
          <w:szCs w:val="24"/>
        </w:rPr>
        <w:t xml:space="preserve">Поскольку каждое из обозначенных направлений имеет свою специфику, как по целям и задачам деятельности органов местного самоуправления, так и по возможным мероприятиям, осуществление которых позволит снизить </w:t>
      </w:r>
      <w:r w:rsidR="009142A9">
        <w:rPr>
          <w:rFonts w:ascii="Times New Roman" w:hAnsi="Times New Roman" w:cs="Times New Roman"/>
          <w:b w:val="0"/>
          <w:color w:val="000000"/>
          <w:sz w:val="24"/>
          <w:szCs w:val="24"/>
        </w:rPr>
        <w:t xml:space="preserve">возможность </w:t>
      </w:r>
      <w:r w:rsidR="00093D3B">
        <w:rPr>
          <w:rFonts w:ascii="Times New Roman" w:hAnsi="Times New Roman" w:cs="Times New Roman"/>
          <w:b w:val="0"/>
          <w:color w:val="000000"/>
          <w:sz w:val="24"/>
          <w:szCs w:val="24"/>
        </w:rPr>
        <w:t xml:space="preserve">возникновения </w:t>
      </w:r>
      <w:r w:rsidR="002B783D">
        <w:rPr>
          <w:rFonts w:ascii="Times New Roman" w:hAnsi="Times New Roman" w:cs="Times New Roman"/>
          <w:b w:val="0"/>
          <w:color w:val="000000"/>
          <w:sz w:val="24"/>
          <w:szCs w:val="24"/>
        </w:rPr>
        <w:t>соответствующих инцидентов</w:t>
      </w:r>
      <w:r w:rsidR="009142A9">
        <w:rPr>
          <w:rFonts w:ascii="Times New Roman" w:hAnsi="Times New Roman" w:cs="Times New Roman"/>
          <w:b w:val="0"/>
          <w:color w:val="000000"/>
          <w:sz w:val="24"/>
          <w:szCs w:val="24"/>
        </w:rPr>
        <w:t xml:space="preserve"> </w:t>
      </w:r>
      <w:r w:rsidR="00CB6154">
        <w:rPr>
          <w:rFonts w:ascii="Times New Roman" w:hAnsi="Times New Roman" w:cs="Times New Roman"/>
          <w:b w:val="0"/>
          <w:color w:val="000000"/>
          <w:sz w:val="24"/>
          <w:szCs w:val="24"/>
        </w:rPr>
        <w:t xml:space="preserve">и (или) минимизировать ущерб от них, в рамках реализации муниципальной программы предполагается осуществление деятельности </w:t>
      </w:r>
      <w:r w:rsidR="002B783D">
        <w:rPr>
          <w:rFonts w:ascii="Times New Roman" w:hAnsi="Times New Roman" w:cs="Times New Roman"/>
          <w:b w:val="0"/>
          <w:color w:val="000000"/>
          <w:sz w:val="24"/>
          <w:szCs w:val="24"/>
        </w:rPr>
        <w:t xml:space="preserve">по трем различным направлениям, которые и предполагают существование самостоятельных подпрограмм, входящих в состав </w:t>
      </w:r>
      <w:r w:rsidR="002B783D" w:rsidRPr="006F6DB5">
        <w:rPr>
          <w:rFonts w:ascii="Times New Roman" w:hAnsi="Times New Roman" w:cs="Times New Roman"/>
          <w:b w:val="0"/>
          <w:color w:val="000000"/>
          <w:sz w:val="24"/>
          <w:szCs w:val="24"/>
        </w:rPr>
        <w:t>муниципальной программы.</w:t>
      </w:r>
      <w:r w:rsidR="006F6DB5" w:rsidRPr="006F6DB5">
        <w:rPr>
          <w:rFonts w:ascii="Times New Roman" w:hAnsi="Times New Roman" w:cs="Times New Roman"/>
          <w:b w:val="0"/>
          <w:color w:val="000000"/>
          <w:sz w:val="24"/>
          <w:szCs w:val="24"/>
        </w:rPr>
        <w:t xml:space="preserve"> Такими подпрограммами являются:</w:t>
      </w:r>
    </w:p>
    <w:p w:rsidR="00DB140D" w:rsidRPr="006F6DB5" w:rsidRDefault="006F6DB5" w:rsidP="000E73BE">
      <w:pPr>
        <w:widowControl w:val="0"/>
        <w:autoSpaceDE w:val="0"/>
        <w:autoSpaceDN w:val="0"/>
        <w:adjustRightInd w:val="0"/>
        <w:ind w:firstLine="709"/>
      </w:pPr>
      <w:r>
        <w:t>- п</w:t>
      </w:r>
      <w:r w:rsidR="00DB140D" w:rsidRPr="006F6DB5">
        <w:t>одпрограмма 1. Профилактика террористической и экстремистской деятельности на территории муниципального образования «Каргасокский район»</w:t>
      </w:r>
      <w:r>
        <w:t>;</w:t>
      </w:r>
    </w:p>
    <w:p w:rsidR="00DB140D" w:rsidRPr="006F6DB5" w:rsidRDefault="006F6DB5" w:rsidP="000E73BE">
      <w:pPr>
        <w:widowControl w:val="0"/>
        <w:autoSpaceDE w:val="0"/>
        <w:autoSpaceDN w:val="0"/>
        <w:adjustRightInd w:val="0"/>
        <w:ind w:firstLine="709"/>
        <w:rPr>
          <w:i/>
        </w:rPr>
      </w:pPr>
      <w:r>
        <w:t>- п</w:t>
      </w:r>
      <w:r w:rsidR="00DB140D" w:rsidRPr="006F6DB5">
        <w:t>одпрограмма 2. Профилактика преступ</w:t>
      </w:r>
      <w:r w:rsidR="002E002E">
        <w:t>ности</w:t>
      </w:r>
      <w:r w:rsidR="00DB140D" w:rsidRPr="006F6DB5">
        <w:t xml:space="preserve"> и наркомании</w:t>
      </w:r>
      <w:r>
        <w:t>;</w:t>
      </w:r>
    </w:p>
    <w:p w:rsidR="00DA6CED" w:rsidRPr="006F6DB5" w:rsidRDefault="006F6DB5" w:rsidP="000E73BE">
      <w:pPr>
        <w:widowControl w:val="0"/>
        <w:autoSpaceDE w:val="0"/>
        <w:autoSpaceDN w:val="0"/>
        <w:adjustRightInd w:val="0"/>
        <w:ind w:firstLine="709"/>
      </w:pPr>
      <w:r>
        <w:t>- п</w:t>
      </w:r>
      <w:r w:rsidR="00DB140D" w:rsidRPr="006F6DB5">
        <w:t>одпрограмма 3. Повышение безопасности дорожного движения</w:t>
      </w:r>
      <w:r>
        <w:t>.</w:t>
      </w:r>
    </w:p>
    <w:p w:rsidR="00DB140D" w:rsidRDefault="00805FE3" w:rsidP="0056734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Кроме того, необходимость разработки трех подпрограмм в составе муниципальной программы метафизически предопределена распоряжением Администрации Каргасокского района от </w:t>
      </w:r>
      <w:r w:rsidR="003F4A10">
        <w:rPr>
          <w:rFonts w:ascii="Times New Roman" w:hAnsi="Times New Roman" w:cs="Times New Roman"/>
          <w:sz w:val="24"/>
          <w:szCs w:val="24"/>
        </w:rPr>
        <w:t>26.06.2015 г. №366 «</w:t>
      </w:r>
      <w:r w:rsidR="003F4A10" w:rsidRPr="000832EF">
        <w:rPr>
          <w:rFonts w:ascii="Times New Roman" w:hAnsi="Times New Roman" w:cs="Times New Roman"/>
          <w:sz w:val="24"/>
          <w:szCs w:val="24"/>
        </w:rPr>
        <w:t>О</w:t>
      </w:r>
      <w:r w:rsidR="003F4A10">
        <w:rPr>
          <w:rFonts w:ascii="Times New Roman" w:hAnsi="Times New Roman" w:cs="Times New Roman"/>
          <w:sz w:val="24"/>
          <w:szCs w:val="24"/>
        </w:rPr>
        <w:t xml:space="preserve"> разработке</w:t>
      </w:r>
      <w:r w:rsidR="003F4A10" w:rsidRPr="000832EF">
        <w:rPr>
          <w:rFonts w:ascii="Times New Roman" w:hAnsi="Times New Roman" w:cs="Times New Roman"/>
          <w:sz w:val="24"/>
          <w:szCs w:val="24"/>
        </w:rPr>
        <w:t xml:space="preserve"> муниципальных программ </w:t>
      </w:r>
      <w:r w:rsidR="003F4A10">
        <w:rPr>
          <w:rFonts w:ascii="Times New Roman" w:hAnsi="Times New Roman" w:cs="Times New Roman"/>
          <w:sz w:val="24"/>
          <w:szCs w:val="24"/>
        </w:rPr>
        <w:t xml:space="preserve">(подпрограмм) </w:t>
      </w:r>
      <w:r w:rsidR="003F4A10" w:rsidRPr="000832EF">
        <w:rPr>
          <w:rFonts w:ascii="Times New Roman" w:hAnsi="Times New Roman" w:cs="Times New Roman"/>
          <w:sz w:val="24"/>
          <w:szCs w:val="24"/>
        </w:rPr>
        <w:t>муниципального образования «Каргасокский район»</w:t>
      </w:r>
      <w:r w:rsidR="003F4A10">
        <w:rPr>
          <w:rFonts w:ascii="Times New Roman" w:hAnsi="Times New Roman" w:cs="Times New Roman"/>
          <w:sz w:val="24"/>
          <w:szCs w:val="24"/>
        </w:rPr>
        <w:t xml:space="preserve"> (в редакции распоряжения </w:t>
      </w:r>
      <w:r w:rsidR="00567349">
        <w:rPr>
          <w:rFonts w:ascii="Times New Roman" w:hAnsi="Times New Roman" w:cs="Times New Roman"/>
          <w:sz w:val="24"/>
          <w:szCs w:val="24"/>
        </w:rPr>
        <w:t>Администрации Каргасокского района 18.09.2015 №259).</w:t>
      </w:r>
    </w:p>
    <w:p w:rsidR="00DB140D" w:rsidRDefault="00DB140D" w:rsidP="0040324D">
      <w:pPr>
        <w:pStyle w:val="ConsPlusNormal"/>
        <w:jc w:val="center"/>
        <w:rPr>
          <w:rFonts w:ascii="Times New Roman" w:hAnsi="Times New Roman" w:cs="Times New Roman"/>
          <w:sz w:val="24"/>
          <w:szCs w:val="24"/>
        </w:rPr>
      </w:pPr>
    </w:p>
    <w:p w:rsidR="00DA6CED" w:rsidRDefault="00DA6CED" w:rsidP="0040324D">
      <w:pPr>
        <w:pStyle w:val="ConsPlusNormal"/>
        <w:jc w:val="center"/>
        <w:rPr>
          <w:rFonts w:ascii="Times New Roman" w:hAnsi="Times New Roman" w:cs="Times New Roman"/>
          <w:sz w:val="24"/>
          <w:szCs w:val="24"/>
        </w:rPr>
      </w:pPr>
    </w:p>
    <w:p w:rsidR="004F7891" w:rsidRDefault="004F7891" w:rsidP="0040324D">
      <w:pPr>
        <w:pStyle w:val="ConsPlusNormal"/>
        <w:jc w:val="center"/>
        <w:rPr>
          <w:rFonts w:ascii="Times New Roman" w:hAnsi="Times New Roman" w:cs="Times New Roman"/>
          <w:color w:val="000000"/>
          <w:sz w:val="24"/>
          <w:szCs w:val="24"/>
        </w:rPr>
      </w:pPr>
      <w:r>
        <w:rPr>
          <w:rFonts w:ascii="Times New Roman" w:hAnsi="Times New Roman" w:cs="Times New Roman"/>
          <w:sz w:val="24"/>
          <w:szCs w:val="24"/>
        </w:rPr>
        <w:t xml:space="preserve">Подпрограмма 1. </w:t>
      </w:r>
      <w:r w:rsidRPr="00887A4E">
        <w:rPr>
          <w:rFonts w:ascii="Times New Roman" w:hAnsi="Times New Roman" w:cs="Times New Roman"/>
          <w:color w:val="000000"/>
          <w:sz w:val="24"/>
          <w:szCs w:val="24"/>
        </w:rPr>
        <w:t>Профилактика террористической и экстремистской деятельности на территории муниципального образования «Каргасокский район»</w:t>
      </w:r>
      <w:r>
        <w:rPr>
          <w:rFonts w:ascii="Times New Roman" w:hAnsi="Times New Roman" w:cs="Times New Roman"/>
          <w:color w:val="000000"/>
          <w:sz w:val="24"/>
          <w:szCs w:val="24"/>
        </w:rPr>
        <w:t xml:space="preserve"> </w:t>
      </w:r>
    </w:p>
    <w:p w:rsidR="004F7891" w:rsidRDefault="004F7891" w:rsidP="0040324D">
      <w:pPr>
        <w:pStyle w:val="ConsPlusNormal"/>
        <w:jc w:val="center"/>
        <w:rPr>
          <w:rFonts w:ascii="Times New Roman" w:hAnsi="Times New Roman" w:cs="Times New Roman"/>
          <w:sz w:val="24"/>
          <w:szCs w:val="24"/>
        </w:rPr>
      </w:pPr>
    </w:p>
    <w:p w:rsidR="0040324D" w:rsidRPr="00887A4E" w:rsidRDefault="0040324D" w:rsidP="0040324D">
      <w:pPr>
        <w:pStyle w:val="ConsPlusNormal"/>
        <w:jc w:val="center"/>
        <w:rPr>
          <w:rFonts w:ascii="Times New Roman" w:hAnsi="Times New Roman" w:cs="Times New Roman"/>
          <w:sz w:val="24"/>
          <w:szCs w:val="24"/>
        </w:rPr>
      </w:pPr>
      <w:r w:rsidRPr="00887A4E">
        <w:rPr>
          <w:rFonts w:ascii="Times New Roman" w:hAnsi="Times New Roman" w:cs="Times New Roman"/>
          <w:sz w:val="24"/>
          <w:szCs w:val="24"/>
        </w:rPr>
        <w:t>П</w:t>
      </w:r>
      <w:r w:rsidR="00887A4E" w:rsidRPr="00887A4E">
        <w:rPr>
          <w:rFonts w:ascii="Times New Roman" w:hAnsi="Times New Roman" w:cs="Times New Roman"/>
          <w:sz w:val="24"/>
          <w:szCs w:val="24"/>
        </w:rPr>
        <w:t>аспорт</w:t>
      </w:r>
    </w:p>
    <w:p w:rsidR="0040324D" w:rsidRPr="00887A4E" w:rsidRDefault="00887A4E" w:rsidP="0040324D">
      <w:pPr>
        <w:pStyle w:val="ConsPlusNormal"/>
        <w:jc w:val="center"/>
        <w:rPr>
          <w:rFonts w:ascii="Times New Roman" w:hAnsi="Times New Roman" w:cs="Times New Roman"/>
          <w:sz w:val="24"/>
          <w:szCs w:val="24"/>
        </w:rPr>
      </w:pPr>
      <w:r w:rsidRPr="00887A4E">
        <w:rPr>
          <w:rFonts w:ascii="Times New Roman" w:hAnsi="Times New Roman" w:cs="Times New Roman"/>
          <w:sz w:val="24"/>
          <w:szCs w:val="24"/>
        </w:rPr>
        <w:t>подпрограммы</w:t>
      </w:r>
      <w:r w:rsidR="0040324D" w:rsidRPr="00887A4E">
        <w:rPr>
          <w:rFonts w:ascii="Times New Roman" w:hAnsi="Times New Roman" w:cs="Times New Roman"/>
          <w:sz w:val="24"/>
          <w:szCs w:val="24"/>
        </w:rPr>
        <w:t xml:space="preserve"> </w:t>
      </w:r>
      <w:r w:rsidR="00655BB7">
        <w:rPr>
          <w:rFonts w:ascii="Times New Roman" w:hAnsi="Times New Roman" w:cs="Times New Roman"/>
          <w:sz w:val="24"/>
          <w:szCs w:val="24"/>
        </w:rPr>
        <w:t xml:space="preserve">1 </w:t>
      </w:r>
      <w:r w:rsidRPr="00887A4E">
        <w:rPr>
          <w:rFonts w:ascii="Times New Roman" w:hAnsi="Times New Roman" w:cs="Times New Roman"/>
          <w:sz w:val="24"/>
          <w:szCs w:val="24"/>
        </w:rPr>
        <w:t>«</w:t>
      </w:r>
      <w:r w:rsidRPr="00887A4E">
        <w:rPr>
          <w:rFonts w:ascii="Times New Roman" w:hAnsi="Times New Roman" w:cs="Times New Roman"/>
          <w:color w:val="000000"/>
          <w:sz w:val="24"/>
          <w:szCs w:val="24"/>
        </w:rPr>
        <w:t>Профилактика террористической и экстремистской деятельности на территории муниципального образования «Каргасокский район»</w:t>
      </w:r>
    </w:p>
    <w:p w:rsidR="0040324D" w:rsidRPr="00887A4E" w:rsidRDefault="0040324D" w:rsidP="0040324D">
      <w:pPr>
        <w:autoSpaceDE w:val="0"/>
        <w:autoSpaceDN w:val="0"/>
        <w:adjustRightInd w:val="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268"/>
        <w:gridCol w:w="2410"/>
        <w:gridCol w:w="851"/>
        <w:gridCol w:w="709"/>
        <w:gridCol w:w="709"/>
        <w:gridCol w:w="735"/>
        <w:gridCol w:w="45"/>
        <w:gridCol w:w="30"/>
        <w:gridCol w:w="630"/>
        <w:gridCol w:w="105"/>
        <w:gridCol w:w="15"/>
        <w:gridCol w:w="555"/>
        <w:gridCol w:w="270"/>
        <w:gridCol w:w="875"/>
      </w:tblGrid>
      <w:tr w:rsidR="0040324D" w:rsidRPr="0009302A" w:rsidTr="006623A2">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853788" w:rsidRDefault="0040324D" w:rsidP="0033095F">
            <w:pPr>
              <w:widowControl w:val="0"/>
              <w:autoSpaceDE w:val="0"/>
              <w:autoSpaceDN w:val="0"/>
              <w:adjustRightInd w:val="0"/>
              <w:rPr>
                <w:sz w:val="20"/>
                <w:szCs w:val="20"/>
              </w:rPr>
            </w:pPr>
            <w:r w:rsidRPr="00853788">
              <w:rPr>
                <w:sz w:val="20"/>
                <w:szCs w:val="20"/>
              </w:rPr>
              <w:t xml:space="preserve">Наименование подпрограммы </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853788" w:rsidRDefault="008B12A7" w:rsidP="0033095F">
            <w:pPr>
              <w:widowControl w:val="0"/>
              <w:autoSpaceDE w:val="0"/>
              <w:autoSpaceDN w:val="0"/>
              <w:adjustRightInd w:val="0"/>
              <w:rPr>
                <w:sz w:val="20"/>
                <w:szCs w:val="20"/>
              </w:rPr>
            </w:pPr>
            <w:r w:rsidRPr="00853788">
              <w:rPr>
                <w:color w:val="000000"/>
                <w:sz w:val="20"/>
                <w:szCs w:val="20"/>
              </w:rPr>
              <w:t>Профилактика террористической и экстремистской деятельности на территории муниципального образования «Каргасокский район»</w:t>
            </w:r>
          </w:p>
        </w:tc>
      </w:tr>
      <w:tr w:rsidR="0040324D" w:rsidRPr="0009302A" w:rsidTr="006623A2">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853788" w:rsidRDefault="0040324D" w:rsidP="0033095F">
            <w:pPr>
              <w:widowControl w:val="0"/>
              <w:autoSpaceDE w:val="0"/>
              <w:autoSpaceDN w:val="0"/>
              <w:adjustRightInd w:val="0"/>
              <w:rPr>
                <w:sz w:val="20"/>
                <w:szCs w:val="20"/>
              </w:rPr>
            </w:pPr>
            <w:r w:rsidRPr="00853788">
              <w:rPr>
                <w:sz w:val="20"/>
                <w:szCs w:val="20"/>
              </w:rPr>
              <w:t>Сроки (этапы) реализации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853788" w:rsidRDefault="008B12A7" w:rsidP="0033095F">
            <w:pPr>
              <w:widowControl w:val="0"/>
              <w:autoSpaceDE w:val="0"/>
              <w:autoSpaceDN w:val="0"/>
              <w:adjustRightInd w:val="0"/>
              <w:rPr>
                <w:sz w:val="20"/>
                <w:szCs w:val="20"/>
              </w:rPr>
            </w:pPr>
            <w:r w:rsidRPr="00853788">
              <w:rPr>
                <w:sz w:val="20"/>
                <w:szCs w:val="20"/>
              </w:rPr>
              <w:t>2016-2021</w:t>
            </w:r>
          </w:p>
        </w:tc>
      </w:tr>
      <w:tr w:rsidR="0040324D" w:rsidRPr="0009302A" w:rsidTr="006623A2">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853788" w:rsidRDefault="0040324D" w:rsidP="0033095F">
            <w:pPr>
              <w:widowControl w:val="0"/>
              <w:autoSpaceDE w:val="0"/>
              <w:autoSpaceDN w:val="0"/>
              <w:adjustRightInd w:val="0"/>
              <w:rPr>
                <w:sz w:val="20"/>
                <w:szCs w:val="20"/>
              </w:rPr>
            </w:pPr>
            <w:r w:rsidRPr="00853788">
              <w:rPr>
                <w:sz w:val="20"/>
                <w:szCs w:val="20"/>
              </w:rPr>
              <w:t>Куратор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853788" w:rsidRDefault="008B12A7" w:rsidP="0033095F">
            <w:pPr>
              <w:widowControl w:val="0"/>
              <w:autoSpaceDE w:val="0"/>
              <w:autoSpaceDN w:val="0"/>
              <w:adjustRightInd w:val="0"/>
              <w:rPr>
                <w:sz w:val="20"/>
                <w:szCs w:val="20"/>
              </w:rPr>
            </w:pPr>
            <w:r w:rsidRPr="00853788">
              <w:rPr>
                <w:color w:val="000000"/>
                <w:sz w:val="20"/>
                <w:szCs w:val="20"/>
              </w:rPr>
              <w:t>Заместитель Главы Каргасокского района, управляющий делами</w:t>
            </w:r>
          </w:p>
        </w:tc>
      </w:tr>
      <w:tr w:rsidR="0040324D" w:rsidRPr="0009302A" w:rsidTr="006623A2">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853788" w:rsidRDefault="0040324D" w:rsidP="0033095F">
            <w:pPr>
              <w:widowControl w:val="0"/>
              <w:autoSpaceDE w:val="0"/>
              <w:autoSpaceDN w:val="0"/>
              <w:adjustRightInd w:val="0"/>
              <w:rPr>
                <w:sz w:val="20"/>
                <w:szCs w:val="20"/>
              </w:rPr>
            </w:pPr>
            <w:r w:rsidRPr="00853788">
              <w:rPr>
                <w:sz w:val="20"/>
                <w:szCs w:val="20"/>
              </w:rPr>
              <w:t xml:space="preserve">Ответственный исполнитель подпрограммы </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853788" w:rsidRDefault="008B12A7" w:rsidP="0033095F">
            <w:pPr>
              <w:widowControl w:val="0"/>
              <w:autoSpaceDE w:val="0"/>
              <w:autoSpaceDN w:val="0"/>
              <w:adjustRightInd w:val="0"/>
              <w:rPr>
                <w:sz w:val="20"/>
                <w:szCs w:val="20"/>
              </w:rPr>
            </w:pPr>
            <w:r w:rsidRPr="00853788">
              <w:rPr>
                <w:color w:val="000000"/>
                <w:sz w:val="20"/>
                <w:szCs w:val="20"/>
              </w:rPr>
              <w:t>Отдел правовой и кадровой работы Администрации Каргасокского района</w:t>
            </w:r>
          </w:p>
        </w:tc>
      </w:tr>
      <w:tr w:rsidR="0040324D" w:rsidRPr="0009302A" w:rsidTr="006623A2">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853788" w:rsidRDefault="0040324D" w:rsidP="0033095F">
            <w:pPr>
              <w:widowControl w:val="0"/>
              <w:autoSpaceDE w:val="0"/>
              <w:autoSpaceDN w:val="0"/>
              <w:adjustRightInd w:val="0"/>
              <w:rPr>
                <w:sz w:val="20"/>
                <w:szCs w:val="20"/>
              </w:rPr>
            </w:pPr>
            <w:r w:rsidRPr="00853788">
              <w:rPr>
                <w:sz w:val="20"/>
                <w:szCs w:val="20"/>
              </w:rPr>
              <w:t>Соисполнители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853788" w:rsidRDefault="0040324D" w:rsidP="00261964">
            <w:pPr>
              <w:widowControl w:val="0"/>
              <w:autoSpaceDE w:val="0"/>
              <w:autoSpaceDN w:val="0"/>
              <w:adjustRightInd w:val="0"/>
              <w:rPr>
                <w:sz w:val="20"/>
                <w:szCs w:val="20"/>
              </w:rPr>
            </w:pPr>
          </w:p>
        </w:tc>
      </w:tr>
      <w:tr w:rsidR="0040324D" w:rsidRPr="0009302A" w:rsidTr="006623A2">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853788" w:rsidRDefault="0040324D" w:rsidP="0033095F">
            <w:pPr>
              <w:widowControl w:val="0"/>
              <w:autoSpaceDE w:val="0"/>
              <w:autoSpaceDN w:val="0"/>
              <w:adjustRightInd w:val="0"/>
              <w:rPr>
                <w:sz w:val="20"/>
                <w:szCs w:val="20"/>
              </w:rPr>
            </w:pPr>
            <w:r w:rsidRPr="00853788">
              <w:rPr>
                <w:sz w:val="20"/>
                <w:szCs w:val="20"/>
              </w:rPr>
              <w:t>Участники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853788" w:rsidRDefault="004F7891" w:rsidP="0033095F">
            <w:pPr>
              <w:widowControl w:val="0"/>
              <w:autoSpaceDE w:val="0"/>
              <w:autoSpaceDN w:val="0"/>
              <w:adjustRightInd w:val="0"/>
              <w:rPr>
                <w:sz w:val="20"/>
                <w:szCs w:val="20"/>
              </w:rPr>
            </w:pPr>
            <w:r w:rsidRPr="00853788">
              <w:rPr>
                <w:sz w:val="20"/>
                <w:szCs w:val="20"/>
              </w:rPr>
              <w:t>Администрация Каргасокского района (Ведущий специалист по мобилизационной работе Администрации Каргасокского района)</w:t>
            </w:r>
            <w:r w:rsidR="00DA6CED">
              <w:rPr>
                <w:sz w:val="20"/>
                <w:szCs w:val="20"/>
              </w:rPr>
              <w:t>, Отдел правовой и кадровой работы Администрации Каргасокского района</w:t>
            </w:r>
          </w:p>
        </w:tc>
      </w:tr>
      <w:tr w:rsidR="0040324D" w:rsidRPr="0009302A" w:rsidTr="006623A2">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853788" w:rsidRDefault="0040324D" w:rsidP="0033095F">
            <w:pPr>
              <w:widowControl w:val="0"/>
              <w:autoSpaceDE w:val="0"/>
              <w:autoSpaceDN w:val="0"/>
              <w:adjustRightInd w:val="0"/>
              <w:rPr>
                <w:sz w:val="20"/>
                <w:szCs w:val="20"/>
              </w:rPr>
            </w:pPr>
            <w:r w:rsidRPr="00853788">
              <w:rPr>
                <w:sz w:val="20"/>
                <w:szCs w:val="20"/>
              </w:rPr>
              <w:t>Цель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853788" w:rsidRDefault="009154E8" w:rsidP="00913885">
            <w:pPr>
              <w:widowControl w:val="0"/>
              <w:autoSpaceDE w:val="0"/>
              <w:autoSpaceDN w:val="0"/>
              <w:adjustRightInd w:val="0"/>
              <w:rPr>
                <w:sz w:val="20"/>
                <w:szCs w:val="20"/>
              </w:rPr>
            </w:pPr>
            <w:r w:rsidRPr="00853788">
              <w:rPr>
                <w:sz w:val="20"/>
                <w:szCs w:val="20"/>
              </w:rPr>
              <w:t xml:space="preserve">Обеспечение надлежащего уровня антитеррористической защищенности и </w:t>
            </w:r>
            <w:r w:rsidR="00913885" w:rsidRPr="00853788">
              <w:rPr>
                <w:sz w:val="20"/>
                <w:szCs w:val="20"/>
              </w:rPr>
              <w:t>защиты от проявлений</w:t>
            </w:r>
            <w:r w:rsidRPr="00853788">
              <w:rPr>
                <w:sz w:val="20"/>
                <w:szCs w:val="20"/>
              </w:rPr>
              <w:t xml:space="preserve"> экстремистской деятельности на территории муниципального образования «Каргасокский район</w:t>
            </w:r>
            <w:r w:rsidRPr="00853788">
              <w:rPr>
                <w:color w:val="000000"/>
                <w:sz w:val="20"/>
                <w:szCs w:val="20"/>
              </w:rPr>
              <w:t>»</w:t>
            </w:r>
          </w:p>
        </w:tc>
      </w:tr>
      <w:tr w:rsidR="00107AD0" w:rsidRPr="0009302A" w:rsidTr="003F4A10">
        <w:trPr>
          <w:trHeight w:val="282"/>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07AD0" w:rsidRPr="00853788" w:rsidRDefault="00107AD0" w:rsidP="0033095F">
            <w:pPr>
              <w:widowControl w:val="0"/>
              <w:autoSpaceDE w:val="0"/>
              <w:autoSpaceDN w:val="0"/>
              <w:adjustRightInd w:val="0"/>
              <w:rPr>
                <w:sz w:val="20"/>
                <w:szCs w:val="20"/>
              </w:rPr>
            </w:pPr>
            <w:r w:rsidRPr="00853788">
              <w:rPr>
                <w:sz w:val="20"/>
                <w:szCs w:val="20"/>
              </w:rPr>
              <w:t xml:space="preserve">Показатели цели </w:t>
            </w:r>
            <w:r w:rsidRPr="00853788">
              <w:rPr>
                <w:sz w:val="20"/>
                <w:szCs w:val="20"/>
              </w:rPr>
              <w:lastRenderedPageBreak/>
              <w:t>подпрограммы и их значения (с детализацией по годам реализации)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7AD0" w:rsidRPr="00853788" w:rsidRDefault="00107AD0" w:rsidP="0033095F">
            <w:pPr>
              <w:widowControl w:val="0"/>
              <w:autoSpaceDE w:val="0"/>
              <w:autoSpaceDN w:val="0"/>
              <w:adjustRightInd w:val="0"/>
              <w:jc w:val="center"/>
              <w:rPr>
                <w:sz w:val="20"/>
                <w:szCs w:val="20"/>
              </w:rPr>
            </w:pPr>
            <w:r w:rsidRPr="00853788">
              <w:rPr>
                <w:sz w:val="20"/>
                <w:szCs w:val="20"/>
              </w:rPr>
              <w:lastRenderedPageBreak/>
              <w:t>Показатели цели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7AD0" w:rsidRPr="00853788" w:rsidRDefault="00107AD0" w:rsidP="0033095F">
            <w:pPr>
              <w:widowControl w:val="0"/>
              <w:autoSpaceDE w:val="0"/>
              <w:autoSpaceDN w:val="0"/>
              <w:adjustRightInd w:val="0"/>
              <w:jc w:val="center"/>
              <w:rPr>
                <w:sz w:val="20"/>
                <w:szCs w:val="20"/>
              </w:rPr>
            </w:pPr>
            <w:r w:rsidRPr="00853788">
              <w:rPr>
                <w:sz w:val="20"/>
                <w:szCs w:val="20"/>
              </w:rPr>
              <w:t>2015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7AD0" w:rsidRPr="00853788" w:rsidRDefault="00107AD0" w:rsidP="0033095F">
            <w:pPr>
              <w:widowControl w:val="0"/>
              <w:autoSpaceDE w:val="0"/>
              <w:autoSpaceDN w:val="0"/>
              <w:adjustRightInd w:val="0"/>
              <w:jc w:val="center"/>
              <w:rPr>
                <w:sz w:val="20"/>
                <w:szCs w:val="20"/>
              </w:rPr>
            </w:pPr>
            <w:r w:rsidRPr="00853788">
              <w:rPr>
                <w:sz w:val="20"/>
                <w:szCs w:val="20"/>
              </w:rPr>
              <w:t>2016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7AD0" w:rsidRPr="00853788" w:rsidRDefault="00107AD0" w:rsidP="0033095F">
            <w:pPr>
              <w:widowControl w:val="0"/>
              <w:autoSpaceDE w:val="0"/>
              <w:autoSpaceDN w:val="0"/>
              <w:adjustRightInd w:val="0"/>
              <w:jc w:val="center"/>
              <w:rPr>
                <w:sz w:val="20"/>
                <w:szCs w:val="20"/>
              </w:rPr>
            </w:pPr>
            <w:r w:rsidRPr="00853788">
              <w:rPr>
                <w:sz w:val="20"/>
                <w:szCs w:val="20"/>
              </w:rPr>
              <w:t>2017</w:t>
            </w:r>
          </w:p>
        </w:tc>
        <w:tc>
          <w:tcPr>
            <w:tcW w:w="8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07AD0" w:rsidRPr="00853788" w:rsidRDefault="00107AD0" w:rsidP="0033095F">
            <w:pPr>
              <w:widowControl w:val="0"/>
              <w:autoSpaceDE w:val="0"/>
              <w:autoSpaceDN w:val="0"/>
              <w:adjustRightInd w:val="0"/>
              <w:jc w:val="center"/>
              <w:rPr>
                <w:sz w:val="20"/>
                <w:szCs w:val="20"/>
              </w:rPr>
            </w:pPr>
            <w:r w:rsidRPr="00853788">
              <w:rPr>
                <w:sz w:val="20"/>
                <w:szCs w:val="20"/>
              </w:rPr>
              <w:t>2018</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107AD0" w:rsidRPr="00853788" w:rsidRDefault="00107AD0" w:rsidP="0033095F">
            <w:pPr>
              <w:widowControl w:val="0"/>
              <w:autoSpaceDE w:val="0"/>
              <w:autoSpaceDN w:val="0"/>
              <w:adjustRightInd w:val="0"/>
              <w:jc w:val="center"/>
              <w:rPr>
                <w:sz w:val="20"/>
                <w:szCs w:val="20"/>
              </w:rPr>
            </w:pPr>
            <w:r w:rsidRPr="00853788">
              <w:rPr>
                <w:sz w:val="20"/>
                <w:szCs w:val="20"/>
              </w:rPr>
              <w:t>2019</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107AD0" w:rsidRPr="00853788" w:rsidRDefault="00107AD0" w:rsidP="0033095F">
            <w:pPr>
              <w:widowControl w:val="0"/>
              <w:autoSpaceDE w:val="0"/>
              <w:autoSpaceDN w:val="0"/>
              <w:adjustRightInd w:val="0"/>
              <w:jc w:val="center"/>
              <w:rPr>
                <w:sz w:val="20"/>
                <w:szCs w:val="20"/>
              </w:rPr>
            </w:pPr>
            <w:r w:rsidRPr="00853788">
              <w:rPr>
                <w:sz w:val="20"/>
                <w:szCs w:val="20"/>
              </w:rPr>
              <w:t>2020</w:t>
            </w:r>
          </w:p>
        </w:tc>
        <w:tc>
          <w:tcPr>
            <w:tcW w:w="875" w:type="dxa"/>
            <w:tcBorders>
              <w:top w:val="single" w:sz="4" w:space="0" w:color="auto"/>
              <w:left w:val="single" w:sz="4" w:space="0" w:color="auto"/>
              <w:bottom w:val="single" w:sz="4" w:space="0" w:color="auto"/>
              <w:right w:val="single" w:sz="4" w:space="0" w:color="auto"/>
            </w:tcBorders>
            <w:vAlign w:val="center"/>
          </w:tcPr>
          <w:p w:rsidR="00107AD0" w:rsidRPr="00853788" w:rsidRDefault="00107AD0" w:rsidP="0033095F">
            <w:pPr>
              <w:widowControl w:val="0"/>
              <w:autoSpaceDE w:val="0"/>
              <w:autoSpaceDN w:val="0"/>
              <w:adjustRightInd w:val="0"/>
              <w:jc w:val="center"/>
              <w:rPr>
                <w:sz w:val="20"/>
                <w:szCs w:val="20"/>
              </w:rPr>
            </w:pPr>
            <w:r w:rsidRPr="00853788">
              <w:rPr>
                <w:sz w:val="20"/>
                <w:szCs w:val="20"/>
              </w:rPr>
              <w:t>2021</w:t>
            </w:r>
          </w:p>
        </w:tc>
      </w:tr>
      <w:tr w:rsidR="00EA477D" w:rsidRPr="0009302A" w:rsidTr="006623A2">
        <w:trPr>
          <w:trHeight w:val="1932"/>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477D" w:rsidRPr="00853788" w:rsidRDefault="00EA477D" w:rsidP="0033095F">
            <w:pPr>
              <w:widowControl w:val="0"/>
              <w:autoSpaceDE w:val="0"/>
              <w:autoSpaceDN w:val="0"/>
              <w:adjustRightInd w:val="0"/>
              <w:rPr>
                <w:sz w:val="20"/>
                <w:szCs w:val="20"/>
              </w:rPr>
            </w:pPr>
          </w:p>
        </w:tc>
        <w:tc>
          <w:tcPr>
            <w:tcW w:w="2410" w:type="dxa"/>
            <w:tcBorders>
              <w:top w:val="single" w:sz="4" w:space="0" w:color="auto"/>
              <w:left w:val="single" w:sz="4" w:space="0" w:color="auto"/>
              <w:right w:val="single" w:sz="4" w:space="0" w:color="auto"/>
            </w:tcBorders>
            <w:tcMar>
              <w:top w:w="62" w:type="dxa"/>
              <w:left w:w="102" w:type="dxa"/>
              <w:bottom w:w="102" w:type="dxa"/>
              <w:right w:w="62" w:type="dxa"/>
            </w:tcMar>
          </w:tcPr>
          <w:p w:rsidR="00EA477D" w:rsidRPr="00853788" w:rsidRDefault="00EA477D" w:rsidP="009B483D">
            <w:pPr>
              <w:widowControl w:val="0"/>
              <w:autoSpaceDE w:val="0"/>
              <w:autoSpaceDN w:val="0"/>
              <w:adjustRightInd w:val="0"/>
              <w:jc w:val="center"/>
              <w:rPr>
                <w:sz w:val="20"/>
                <w:szCs w:val="20"/>
              </w:rPr>
            </w:pPr>
            <w:r w:rsidRPr="00853788">
              <w:rPr>
                <w:sz w:val="20"/>
                <w:szCs w:val="20"/>
              </w:rPr>
              <w:t>Количество совершенных террористических актов и правонарушений экстремистской направленности</w:t>
            </w:r>
            <w:r w:rsidR="00FF2DF5" w:rsidRPr="00853788">
              <w:rPr>
                <w:sz w:val="20"/>
                <w:szCs w:val="20"/>
              </w:rPr>
              <w:t>, ед.</w:t>
            </w:r>
          </w:p>
        </w:tc>
        <w:tc>
          <w:tcPr>
            <w:tcW w:w="851" w:type="dxa"/>
            <w:tcBorders>
              <w:top w:val="single" w:sz="4" w:space="0" w:color="auto"/>
              <w:left w:val="single" w:sz="4" w:space="0" w:color="auto"/>
              <w:right w:val="single" w:sz="4" w:space="0" w:color="auto"/>
            </w:tcBorders>
            <w:tcMar>
              <w:top w:w="62" w:type="dxa"/>
              <w:left w:w="102" w:type="dxa"/>
              <w:bottom w:w="102" w:type="dxa"/>
              <w:right w:w="62" w:type="dxa"/>
            </w:tcMar>
          </w:tcPr>
          <w:p w:rsidR="00EA477D" w:rsidRPr="00853788" w:rsidRDefault="00EA477D" w:rsidP="00913885">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EA477D" w:rsidRPr="00853788" w:rsidRDefault="00EA477D" w:rsidP="00913885">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right w:val="single" w:sz="4" w:space="0" w:color="auto"/>
            </w:tcBorders>
            <w:tcMar>
              <w:top w:w="62" w:type="dxa"/>
              <w:left w:w="102" w:type="dxa"/>
              <w:bottom w:w="102" w:type="dxa"/>
              <w:right w:w="62" w:type="dxa"/>
            </w:tcMar>
          </w:tcPr>
          <w:p w:rsidR="00EA477D" w:rsidRPr="00853788" w:rsidRDefault="00EA477D" w:rsidP="00913885">
            <w:pPr>
              <w:widowControl w:val="0"/>
              <w:autoSpaceDE w:val="0"/>
              <w:autoSpaceDN w:val="0"/>
              <w:adjustRightInd w:val="0"/>
              <w:jc w:val="center"/>
              <w:rPr>
                <w:sz w:val="20"/>
                <w:szCs w:val="20"/>
              </w:rPr>
            </w:pPr>
            <w:r w:rsidRPr="00853788">
              <w:rPr>
                <w:sz w:val="20"/>
                <w:szCs w:val="20"/>
              </w:rPr>
              <w:t>0</w:t>
            </w:r>
          </w:p>
        </w:tc>
        <w:tc>
          <w:tcPr>
            <w:tcW w:w="810"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EA477D" w:rsidRPr="00853788" w:rsidRDefault="00EA477D" w:rsidP="00913885">
            <w:pPr>
              <w:widowControl w:val="0"/>
              <w:autoSpaceDE w:val="0"/>
              <w:autoSpaceDN w:val="0"/>
              <w:adjustRightInd w:val="0"/>
              <w:jc w:val="center"/>
              <w:rPr>
                <w:sz w:val="20"/>
                <w:szCs w:val="20"/>
              </w:rPr>
            </w:pPr>
            <w:r w:rsidRPr="00853788">
              <w:rPr>
                <w:sz w:val="20"/>
                <w:szCs w:val="20"/>
              </w:rPr>
              <w:t>0</w:t>
            </w:r>
          </w:p>
        </w:tc>
        <w:tc>
          <w:tcPr>
            <w:tcW w:w="735" w:type="dxa"/>
            <w:gridSpan w:val="2"/>
            <w:tcBorders>
              <w:top w:val="single" w:sz="4" w:space="0" w:color="auto"/>
              <w:left w:val="single" w:sz="4" w:space="0" w:color="auto"/>
              <w:right w:val="single" w:sz="4" w:space="0" w:color="auto"/>
            </w:tcBorders>
          </w:tcPr>
          <w:p w:rsidR="00EA477D" w:rsidRPr="00853788" w:rsidRDefault="00EA477D" w:rsidP="00913885">
            <w:pPr>
              <w:widowControl w:val="0"/>
              <w:autoSpaceDE w:val="0"/>
              <w:autoSpaceDN w:val="0"/>
              <w:adjustRightInd w:val="0"/>
              <w:jc w:val="center"/>
              <w:rPr>
                <w:sz w:val="20"/>
                <w:szCs w:val="20"/>
              </w:rPr>
            </w:pPr>
            <w:r w:rsidRPr="00853788">
              <w:rPr>
                <w:sz w:val="20"/>
                <w:szCs w:val="20"/>
              </w:rPr>
              <w:t>0</w:t>
            </w:r>
          </w:p>
        </w:tc>
        <w:tc>
          <w:tcPr>
            <w:tcW w:w="840" w:type="dxa"/>
            <w:gridSpan w:val="3"/>
            <w:tcBorders>
              <w:top w:val="single" w:sz="4" w:space="0" w:color="auto"/>
              <w:left w:val="single" w:sz="4" w:space="0" w:color="auto"/>
              <w:right w:val="single" w:sz="4" w:space="0" w:color="auto"/>
            </w:tcBorders>
          </w:tcPr>
          <w:p w:rsidR="00EA477D" w:rsidRPr="00853788" w:rsidRDefault="00EA477D" w:rsidP="00913885">
            <w:pPr>
              <w:widowControl w:val="0"/>
              <w:autoSpaceDE w:val="0"/>
              <w:autoSpaceDN w:val="0"/>
              <w:adjustRightInd w:val="0"/>
              <w:jc w:val="center"/>
              <w:rPr>
                <w:sz w:val="20"/>
                <w:szCs w:val="20"/>
              </w:rPr>
            </w:pPr>
            <w:r w:rsidRPr="00853788">
              <w:rPr>
                <w:sz w:val="20"/>
                <w:szCs w:val="20"/>
              </w:rPr>
              <w:t>0</w:t>
            </w:r>
          </w:p>
        </w:tc>
        <w:tc>
          <w:tcPr>
            <w:tcW w:w="875" w:type="dxa"/>
            <w:tcBorders>
              <w:top w:val="single" w:sz="4" w:space="0" w:color="auto"/>
              <w:left w:val="single" w:sz="4" w:space="0" w:color="auto"/>
              <w:right w:val="single" w:sz="4" w:space="0" w:color="auto"/>
            </w:tcBorders>
          </w:tcPr>
          <w:p w:rsidR="00EA477D" w:rsidRPr="00853788" w:rsidRDefault="00EA477D" w:rsidP="00913885">
            <w:pPr>
              <w:widowControl w:val="0"/>
              <w:autoSpaceDE w:val="0"/>
              <w:autoSpaceDN w:val="0"/>
              <w:adjustRightInd w:val="0"/>
              <w:jc w:val="center"/>
              <w:rPr>
                <w:sz w:val="20"/>
                <w:szCs w:val="20"/>
              </w:rPr>
            </w:pPr>
            <w:r w:rsidRPr="00853788">
              <w:rPr>
                <w:sz w:val="20"/>
                <w:szCs w:val="20"/>
              </w:rPr>
              <w:t>0</w:t>
            </w:r>
          </w:p>
        </w:tc>
      </w:tr>
      <w:tr w:rsidR="0040324D" w:rsidRPr="0009302A" w:rsidTr="006623A2">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853788" w:rsidRDefault="0040324D" w:rsidP="0033095F">
            <w:pPr>
              <w:widowControl w:val="0"/>
              <w:autoSpaceDE w:val="0"/>
              <w:autoSpaceDN w:val="0"/>
              <w:adjustRightInd w:val="0"/>
              <w:rPr>
                <w:sz w:val="20"/>
                <w:szCs w:val="20"/>
              </w:rPr>
            </w:pPr>
            <w:r w:rsidRPr="00853788">
              <w:rPr>
                <w:sz w:val="20"/>
                <w:szCs w:val="20"/>
              </w:rPr>
              <w:lastRenderedPageBreak/>
              <w:t>Задачи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853788" w:rsidRDefault="0040324D" w:rsidP="0033095F">
            <w:pPr>
              <w:widowControl w:val="0"/>
              <w:autoSpaceDE w:val="0"/>
              <w:autoSpaceDN w:val="0"/>
              <w:adjustRightInd w:val="0"/>
              <w:rPr>
                <w:sz w:val="20"/>
                <w:szCs w:val="20"/>
              </w:rPr>
            </w:pPr>
            <w:r w:rsidRPr="00853788">
              <w:rPr>
                <w:sz w:val="20"/>
                <w:szCs w:val="20"/>
              </w:rPr>
              <w:t>Задача 1.</w:t>
            </w:r>
            <w:r w:rsidR="00EA477D" w:rsidRPr="00853788">
              <w:rPr>
                <w:sz w:val="20"/>
                <w:szCs w:val="20"/>
              </w:rPr>
              <w:t xml:space="preserve"> </w:t>
            </w:r>
            <w:r w:rsidR="006623A2" w:rsidRPr="00853788">
              <w:rPr>
                <w:sz w:val="20"/>
                <w:szCs w:val="20"/>
              </w:rPr>
              <w:t>Формирование в обществе нетерпимого отношения к терроризму и экстремизму</w:t>
            </w:r>
          </w:p>
          <w:p w:rsidR="0040324D" w:rsidRPr="00853788" w:rsidRDefault="0040324D" w:rsidP="00DE2510">
            <w:pPr>
              <w:widowControl w:val="0"/>
              <w:autoSpaceDE w:val="0"/>
              <w:autoSpaceDN w:val="0"/>
              <w:adjustRightInd w:val="0"/>
              <w:rPr>
                <w:sz w:val="20"/>
                <w:szCs w:val="20"/>
              </w:rPr>
            </w:pPr>
            <w:r w:rsidRPr="00853788">
              <w:rPr>
                <w:sz w:val="20"/>
                <w:szCs w:val="20"/>
              </w:rPr>
              <w:t>Задача 2.</w:t>
            </w:r>
            <w:r w:rsidR="00913885" w:rsidRPr="00853788">
              <w:rPr>
                <w:sz w:val="20"/>
                <w:szCs w:val="20"/>
              </w:rPr>
              <w:t xml:space="preserve"> </w:t>
            </w:r>
            <w:r w:rsidR="00DE2510" w:rsidRPr="00853788">
              <w:rPr>
                <w:sz w:val="20"/>
                <w:szCs w:val="20"/>
              </w:rPr>
              <w:t>Оценка фактического состояния антитеррористической защищенности потенциально опасных объектов</w:t>
            </w:r>
          </w:p>
        </w:tc>
      </w:tr>
      <w:tr w:rsidR="00913885" w:rsidRPr="0009302A" w:rsidTr="006623A2">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13885" w:rsidRPr="00853788" w:rsidRDefault="00913885" w:rsidP="001C5078">
            <w:pPr>
              <w:widowControl w:val="0"/>
              <w:autoSpaceDE w:val="0"/>
              <w:autoSpaceDN w:val="0"/>
              <w:adjustRightInd w:val="0"/>
              <w:rPr>
                <w:sz w:val="20"/>
                <w:szCs w:val="20"/>
              </w:rPr>
            </w:pPr>
            <w:r w:rsidRPr="00853788">
              <w:rPr>
                <w:sz w:val="20"/>
                <w:szCs w:val="20"/>
              </w:rPr>
              <w:t xml:space="preserve">Показатели задач </w:t>
            </w:r>
            <w:r w:rsidR="00AE5427" w:rsidRPr="00853788">
              <w:rPr>
                <w:sz w:val="20"/>
                <w:szCs w:val="20"/>
              </w:rPr>
              <w:t>подпрограммы</w:t>
            </w:r>
            <w:r w:rsidRPr="00853788">
              <w:rPr>
                <w:sz w:val="20"/>
                <w:szCs w:val="20"/>
              </w:rPr>
              <w:t xml:space="preserve"> и их значения (с детализацией по годам реализации)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13885" w:rsidRPr="00853788" w:rsidRDefault="00913885" w:rsidP="0033095F">
            <w:pPr>
              <w:widowControl w:val="0"/>
              <w:autoSpaceDE w:val="0"/>
              <w:autoSpaceDN w:val="0"/>
              <w:adjustRightInd w:val="0"/>
              <w:jc w:val="center"/>
              <w:rPr>
                <w:sz w:val="20"/>
                <w:szCs w:val="20"/>
              </w:rPr>
            </w:pPr>
            <w:r w:rsidRPr="00853788">
              <w:rPr>
                <w:sz w:val="20"/>
                <w:szCs w:val="20"/>
              </w:rPr>
              <w:t>Показатели задач</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13885" w:rsidRPr="00853788" w:rsidRDefault="00913885" w:rsidP="0033095F">
            <w:pPr>
              <w:widowControl w:val="0"/>
              <w:autoSpaceDE w:val="0"/>
              <w:autoSpaceDN w:val="0"/>
              <w:adjustRightInd w:val="0"/>
              <w:jc w:val="center"/>
              <w:rPr>
                <w:sz w:val="20"/>
                <w:szCs w:val="20"/>
              </w:rPr>
            </w:pPr>
            <w:r w:rsidRPr="00853788">
              <w:rPr>
                <w:sz w:val="20"/>
                <w:szCs w:val="20"/>
              </w:rPr>
              <w:t>2015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13885" w:rsidRPr="00853788" w:rsidRDefault="00913885" w:rsidP="0033095F">
            <w:pPr>
              <w:widowControl w:val="0"/>
              <w:autoSpaceDE w:val="0"/>
              <w:autoSpaceDN w:val="0"/>
              <w:adjustRightInd w:val="0"/>
              <w:jc w:val="center"/>
              <w:rPr>
                <w:sz w:val="20"/>
                <w:szCs w:val="20"/>
              </w:rPr>
            </w:pPr>
            <w:r w:rsidRPr="00853788">
              <w:rPr>
                <w:sz w:val="20"/>
                <w:szCs w:val="20"/>
              </w:rPr>
              <w:t>2016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13885" w:rsidRPr="00853788" w:rsidRDefault="00913885" w:rsidP="0033095F">
            <w:pPr>
              <w:widowControl w:val="0"/>
              <w:autoSpaceDE w:val="0"/>
              <w:autoSpaceDN w:val="0"/>
              <w:adjustRightInd w:val="0"/>
              <w:jc w:val="center"/>
              <w:rPr>
                <w:sz w:val="20"/>
                <w:szCs w:val="20"/>
              </w:rPr>
            </w:pPr>
            <w:r w:rsidRPr="00853788">
              <w:rPr>
                <w:sz w:val="20"/>
                <w:szCs w:val="20"/>
              </w:rPr>
              <w:t>2017</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13885" w:rsidRPr="00853788" w:rsidRDefault="00913885" w:rsidP="0033095F">
            <w:pPr>
              <w:widowControl w:val="0"/>
              <w:autoSpaceDE w:val="0"/>
              <w:autoSpaceDN w:val="0"/>
              <w:adjustRightInd w:val="0"/>
              <w:jc w:val="center"/>
              <w:rPr>
                <w:sz w:val="20"/>
                <w:szCs w:val="20"/>
              </w:rPr>
            </w:pPr>
            <w:r w:rsidRPr="00853788">
              <w:rPr>
                <w:sz w:val="20"/>
                <w:szCs w:val="20"/>
              </w:rPr>
              <w:t>2018</w:t>
            </w:r>
          </w:p>
        </w:tc>
        <w:tc>
          <w:tcPr>
            <w:tcW w:w="780" w:type="dxa"/>
            <w:gridSpan w:val="4"/>
            <w:tcBorders>
              <w:top w:val="single" w:sz="4" w:space="0" w:color="auto"/>
              <w:left w:val="single" w:sz="4" w:space="0" w:color="auto"/>
              <w:bottom w:val="single" w:sz="4" w:space="0" w:color="auto"/>
              <w:right w:val="single" w:sz="4" w:space="0" w:color="auto"/>
            </w:tcBorders>
            <w:vAlign w:val="center"/>
          </w:tcPr>
          <w:p w:rsidR="00913885" w:rsidRPr="00853788" w:rsidRDefault="00913885" w:rsidP="0033095F">
            <w:pPr>
              <w:widowControl w:val="0"/>
              <w:autoSpaceDE w:val="0"/>
              <w:autoSpaceDN w:val="0"/>
              <w:adjustRightInd w:val="0"/>
              <w:jc w:val="center"/>
              <w:rPr>
                <w:sz w:val="20"/>
                <w:szCs w:val="20"/>
              </w:rPr>
            </w:pPr>
            <w:r w:rsidRPr="00853788">
              <w:rPr>
                <w:sz w:val="20"/>
                <w:szCs w:val="20"/>
              </w:rPr>
              <w:t>2019</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913885" w:rsidRPr="00853788" w:rsidRDefault="00913885" w:rsidP="0033095F">
            <w:pPr>
              <w:widowControl w:val="0"/>
              <w:autoSpaceDE w:val="0"/>
              <w:autoSpaceDN w:val="0"/>
              <w:adjustRightInd w:val="0"/>
              <w:jc w:val="center"/>
              <w:rPr>
                <w:sz w:val="20"/>
                <w:szCs w:val="20"/>
              </w:rPr>
            </w:pPr>
            <w:r w:rsidRPr="00853788">
              <w:rPr>
                <w:sz w:val="20"/>
                <w:szCs w:val="20"/>
              </w:rPr>
              <w:t>2020</w:t>
            </w:r>
          </w:p>
        </w:tc>
        <w:tc>
          <w:tcPr>
            <w:tcW w:w="875" w:type="dxa"/>
            <w:tcBorders>
              <w:top w:val="single" w:sz="4" w:space="0" w:color="auto"/>
              <w:left w:val="single" w:sz="4" w:space="0" w:color="auto"/>
              <w:bottom w:val="single" w:sz="4" w:space="0" w:color="auto"/>
              <w:right w:val="single" w:sz="4" w:space="0" w:color="auto"/>
            </w:tcBorders>
            <w:vAlign w:val="center"/>
          </w:tcPr>
          <w:p w:rsidR="00913885" w:rsidRPr="00853788" w:rsidRDefault="00913885" w:rsidP="0033095F">
            <w:pPr>
              <w:widowControl w:val="0"/>
              <w:autoSpaceDE w:val="0"/>
              <w:autoSpaceDN w:val="0"/>
              <w:adjustRightInd w:val="0"/>
              <w:jc w:val="center"/>
              <w:rPr>
                <w:sz w:val="20"/>
                <w:szCs w:val="20"/>
              </w:rPr>
            </w:pPr>
            <w:r w:rsidRPr="00853788">
              <w:rPr>
                <w:sz w:val="20"/>
                <w:szCs w:val="20"/>
              </w:rPr>
              <w:t>2021</w:t>
            </w:r>
          </w:p>
        </w:tc>
      </w:tr>
      <w:tr w:rsidR="006623A2" w:rsidRPr="0009302A" w:rsidTr="006623A2">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33095F">
            <w:pPr>
              <w:widowControl w:val="0"/>
              <w:autoSpaceDE w:val="0"/>
              <w:autoSpaceDN w:val="0"/>
              <w:adjustRightInd w:val="0"/>
              <w:rPr>
                <w:sz w:val="20"/>
                <w:szCs w:val="20"/>
              </w:rPr>
            </w:pP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33095F">
            <w:pPr>
              <w:widowControl w:val="0"/>
              <w:autoSpaceDE w:val="0"/>
              <w:autoSpaceDN w:val="0"/>
              <w:adjustRightInd w:val="0"/>
              <w:rPr>
                <w:sz w:val="20"/>
                <w:szCs w:val="20"/>
              </w:rPr>
            </w:pPr>
            <w:r w:rsidRPr="00853788">
              <w:rPr>
                <w:sz w:val="20"/>
                <w:szCs w:val="20"/>
              </w:rPr>
              <w:t>Задача 1. Формирование в обществе нетерпимого отношения к терроризму и экстремизму</w:t>
            </w:r>
          </w:p>
        </w:tc>
      </w:tr>
      <w:tr w:rsidR="00913885" w:rsidRPr="0009302A" w:rsidTr="00FF2DF5">
        <w:trPr>
          <w:trHeight w:val="340"/>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13885" w:rsidRPr="00853788" w:rsidRDefault="00913885" w:rsidP="0033095F">
            <w:pPr>
              <w:widowControl w:val="0"/>
              <w:autoSpaceDE w:val="0"/>
              <w:autoSpaceDN w:val="0"/>
              <w:adjustRightInd w:val="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2510" w:rsidRPr="00853788" w:rsidRDefault="006623A2" w:rsidP="009B483D">
            <w:pPr>
              <w:widowControl w:val="0"/>
              <w:autoSpaceDE w:val="0"/>
              <w:autoSpaceDN w:val="0"/>
              <w:adjustRightInd w:val="0"/>
              <w:jc w:val="center"/>
              <w:rPr>
                <w:sz w:val="20"/>
                <w:szCs w:val="20"/>
              </w:rPr>
            </w:pPr>
            <w:r w:rsidRPr="00853788">
              <w:rPr>
                <w:sz w:val="20"/>
                <w:szCs w:val="20"/>
              </w:rPr>
              <w:t>П</w:t>
            </w:r>
            <w:r w:rsidR="00913885" w:rsidRPr="00853788">
              <w:rPr>
                <w:sz w:val="20"/>
                <w:szCs w:val="20"/>
              </w:rPr>
              <w:t>оказател</w:t>
            </w:r>
            <w:r w:rsidRPr="00853788">
              <w:rPr>
                <w:sz w:val="20"/>
                <w:szCs w:val="20"/>
              </w:rPr>
              <w:t>ь</w:t>
            </w:r>
            <w:r w:rsidR="00893CC1" w:rsidRPr="00853788">
              <w:rPr>
                <w:sz w:val="20"/>
                <w:szCs w:val="20"/>
              </w:rPr>
              <w:t xml:space="preserve"> 1</w:t>
            </w:r>
            <w:r w:rsidR="00913885" w:rsidRPr="00853788">
              <w:rPr>
                <w:sz w:val="20"/>
                <w:szCs w:val="20"/>
              </w:rPr>
              <w:t xml:space="preserve"> задачи 1</w:t>
            </w:r>
            <w:r w:rsidRPr="00853788">
              <w:rPr>
                <w:sz w:val="20"/>
                <w:szCs w:val="20"/>
              </w:rPr>
              <w:t xml:space="preserve">. Количество публичных мероприятий, направленных на формирование в обществе </w:t>
            </w:r>
            <w:r w:rsidR="00DE2510" w:rsidRPr="00853788">
              <w:rPr>
                <w:sz w:val="20"/>
                <w:szCs w:val="20"/>
              </w:rPr>
              <w:t>нетерпимого отношения к терроризму и экстремизму</w:t>
            </w:r>
            <w:r w:rsidR="00FF2DF5" w:rsidRPr="00853788">
              <w:rPr>
                <w:sz w:val="20"/>
                <w:szCs w:val="20"/>
              </w:rPr>
              <w:t>,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13885"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13885" w:rsidRPr="00853788" w:rsidRDefault="006623A2" w:rsidP="006623A2">
            <w:pPr>
              <w:widowControl w:val="0"/>
              <w:autoSpaceDE w:val="0"/>
              <w:autoSpaceDN w:val="0"/>
              <w:adjustRightInd w:val="0"/>
              <w:jc w:val="center"/>
              <w:rPr>
                <w:sz w:val="20"/>
                <w:szCs w:val="20"/>
              </w:rPr>
            </w:pPr>
            <w:r w:rsidRPr="00853788">
              <w:rPr>
                <w:sz w:val="20"/>
                <w:szCs w:val="20"/>
              </w:rPr>
              <w:t>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13885" w:rsidRPr="00853788" w:rsidRDefault="006623A2" w:rsidP="006623A2">
            <w:pPr>
              <w:widowControl w:val="0"/>
              <w:autoSpaceDE w:val="0"/>
              <w:autoSpaceDN w:val="0"/>
              <w:adjustRightInd w:val="0"/>
              <w:jc w:val="center"/>
              <w:rPr>
                <w:sz w:val="20"/>
                <w:szCs w:val="20"/>
              </w:rPr>
            </w:pPr>
            <w:r w:rsidRPr="00853788">
              <w:rPr>
                <w:sz w:val="20"/>
                <w:szCs w:val="20"/>
              </w:rPr>
              <w:t>4</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13885" w:rsidRPr="00853788" w:rsidRDefault="006623A2" w:rsidP="006623A2">
            <w:pPr>
              <w:widowControl w:val="0"/>
              <w:autoSpaceDE w:val="0"/>
              <w:autoSpaceDN w:val="0"/>
              <w:adjustRightInd w:val="0"/>
              <w:jc w:val="center"/>
              <w:rPr>
                <w:sz w:val="20"/>
                <w:szCs w:val="20"/>
              </w:rPr>
            </w:pPr>
            <w:r w:rsidRPr="00853788">
              <w:rPr>
                <w:sz w:val="20"/>
                <w:szCs w:val="20"/>
              </w:rPr>
              <w:t>6</w:t>
            </w:r>
          </w:p>
        </w:tc>
        <w:tc>
          <w:tcPr>
            <w:tcW w:w="780" w:type="dxa"/>
            <w:gridSpan w:val="4"/>
            <w:tcBorders>
              <w:top w:val="single" w:sz="4" w:space="0" w:color="auto"/>
              <w:left w:val="single" w:sz="4" w:space="0" w:color="auto"/>
              <w:bottom w:val="single" w:sz="4" w:space="0" w:color="auto"/>
              <w:right w:val="single" w:sz="4" w:space="0" w:color="auto"/>
            </w:tcBorders>
          </w:tcPr>
          <w:p w:rsidR="00913885" w:rsidRPr="00853788" w:rsidRDefault="007D4D60" w:rsidP="007D4D60">
            <w:pPr>
              <w:widowControl w:val="0"/>
              <w:autoSpaceDE w:val="0"/>
              <w:autoSpaceDN w:val="0"/>
              <w:adjustRightInd w:val="0"/>
              <w:jc w:val="center"/>
              <w:rPr>
                <w:sz w:val="20"/>
                <w:szCs w:val="20"/>
              </w:rPr>
            </w:pPr>
            <w:r w:rsidRPr="00853788">
              <w:rPr>
                <w:sz w:val="20"/>
                <w:szCs w:val="20"/>
              </w:rPr>
              <w:t>8</w:t>
            </w:r>
          </w:p>
        </w:tc>
        <w:tc>
          <w:tcPr>
            <w:tcW w:w="825" w:type="dxa"/>
            <w:gridSpan w:val="2"/>
            <w:tcBorders>
              <w:top w:val="single" w:sz="4" w:space="0" w:color="auto"/>
              <w:left w:val="single" w:sz="4" w:space="0" w:color="auto"/>
              <w:bottom w:val="single" w:sz="4" w:space="0" w:color="auto"/>
              <w:right w:val="single" w:sz="4" w:space="0" w:color="auto"/>
            </w:tcBorders>
          </w:tcPr>
          <w:p w:rsidR="00913885" w:rsidRPr="00853788" w:rsidRDefault="007D4D60" w:rsidP="007D4D60">
            <w:pPr>
              <w:widowControl w:val="0"/>
              <w:autoSpaceDE w:val="0"/>
              <w:autoSpaceDN w:val="0"/>
              <w:adjustRightInd w:val="0"/>
              <w:jc w:val="center"/>
              <w:rPr>
                <w:sz w:val="20"/>
                <w:szCs w:val="20"/>
              </w:rPr>
            </w:pPr>
            <w:r w:rsidRPr="00853788">
              <w:rPr>
                <w:sz w:val="20"/>
                <w:szCs w:val="20"/>
              </w:rPr>
              <w:t>8</w:t>
            </w:r>
          </w:p>
        </w:tc>
        <w:tc>
          <w:tcPr>
            <w:tcW w:w="875" w:type="dxa"/>
            <w:tcBorders>
              <w:top w:val="single" w:sz="4" w:space="0" w:color="auto"/>
              <w:left w:val="single" w:sz="4" w:space="0" w:color="auto"/>
              <w:bottom w:val="single" w:sz="4" w:space="0" w:color="auto"/>
              <w:right w:val="single" w:sz="4" w:space="0" w:color="auto"/>
            </w:tcBorders>
          </w:tcPr>
          <w:p w:rsidR="00913885" w:rsidRPr="00853788" w:rsidRDefault="007D4D60" w:rsidP="007D4D60">
            <w:pPr>
              <w:widowControl w:val="0"/>
              <w:autoSpaceDE w:val="0"/>
              <w:autoSpaceDN w:val="0"/>
              <w:adjustRightInd w:val="0"/>
              <w:jc w:val="center"/>
              <w:rPr>
                <w:sz w:val="20"/>
                <w:szCs w:val="20"/>
              </w:rPr>
            </w:pPr>
            <w:r w:rsidRPr="00853788">
              <w:rPr>
                <w:sz w:val="20"/>
                <w:szCs w:val="20"/>
              </w:rPr>
              <w:t>8</w:t>
            </w:r>
          </w:p>
        </w:tc>
      </w:tr>
      <w:tr w:rsidR="00DE2510" w:rsidRPr="0009302A" w:rsidTr="006623A2">
        <w:trPr>
          <w:trHeight w:val="900"/>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2510" w:rsidRPr="00853788" w:rsidRDefault="00DE2510" w:rsidP="0033095F">
            <w:pPr>
              <w:widowControl w:val="0"/>
              <w:autoSpaceDE w:val="0"/>
              <w:autoSpaceDN w:val="0"/>
              <w:adjustRightInd w:val="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2510" w:rsidRPr="00853788" w:rsidRDefault="00DE2510" w:rsidP="009B483D">
            <w:pPr>
              <w:widowControl w:val="0"/>
              <w:autoSpaceDE w:val="0"/>
              <w:autoSpaceDN w:val="0"/>
              <w:adjustRightInd w:val="0"/>
              <w:jc w:val="center"/>
              <w:rPr>
                <w:sz w:val="20"/>
                <w:szCs w:val="20"/>
              </w:rPr>
            </w:pPr>
            <w:r w:rsidRPr="00853788">
              <w:rPr>
                <w:sz w:val="20"/>
                <w:szCs w:val="20"/>
              </w:rPr>
              <w:t>Показатель</w:t>
            </w:r>
            <w:r w:rsidR="00893CC1" w:rsidRPr="00853788">
              <w:rPr>
                <w:sz w:val="20"/>
                <w:szCs w:val="20"/>
              </w:rPr>
              <w:t xml:space="preserve"> 2</w:t>
            </w:r>
            <w:r w:rsidRPr="00853788">
              <w:rPr>
                <w:sz w:val="20"/>
                <w:szCs w:val="20"/>
              </w:rPr>
              <w:t xml:space="preserve"> задачи 1. Количество публикаций в СМИ и сети Интернет, направленных на повышение уровня правовой грамотности населения в сфере защиты прав личности от проявлений терроризма и экстремизма, а также их последствий</w:t>
            </w:r>
            <w:r w:rsidR="00FF2DF5" w:rsidRPr="00853788">
              <w:rPr>
                <w:sz w:val="20"/>
                <w:szCs w:val="20"/>
              </w:rPr>
              <w:t>,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2510" w:rsidRPr="00853788" w:rsidRDefault="00DE2510" w:rsidP="00CB4982">
            <w:pPr>
              <w:widowControl w:val="0"/>
              <w:autoSpaceDE w:val="0"/>
              <w:autoSpaceDN w:val="0"/>
              <w:adjustRightInd w:val="0"/>
              <w:jc w:val="center"/>
              <w:rPr>
                <w:sz w:val="20"/>
                <w:szCs w:val="20"/>
              </w:rPr>
            </w:pPr>
            <w:r w:rsidRPr="00853788">
              <w:rPr>
                <w:sz w:val="20"/>
                <w:szCs w:val="20"/>
              </w:rPr>
              <w:t>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2510" w:rsidRPr="00853788" w:rsidRDefault="00DE2510" w:rsidP="00CB4982">
            <w:pPr>
              <w:widowControl w:val="0"/>
              <w:autoSpaceDE w:val="0"/>
              <w:autoSpaceDN w:val="0"/>
              <w:adjustRightInd w:val="0"/>
              <w:jc w:val="center"/>
              <w:rPr>
                <w:sz w:val="20"/>
                <w:szCs w:val="20"/>
              </w:rPr>
            </w:pPr>
            <w:r w:rsidRPr="00853788">
              <w:rPr>
                <w:sz w:val="20"/>
                <w:szCs w:val="20"/>
              </w:rPr>
              <w:t>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2510" w:rsidRPr="00853788" w:rsidRDefault="00DE2510" w:rsidP="00CB4982">
            <w:pPr>
              <w:widowControl w:val="0"/>
              <w:autoSpaceDE w:val="0"/>
              <w:autoSpaceDN w:val="0"/>
              <w:adjustRightInd w:val="0"/>
              <w:jc w:val="center"/>
              <w:rPr>
                <w:sz w:val="20"/>
                <w:szCs w:val="20"/>
              </w:rPr>
            </w:pPr>
            <w:r w:rsidRPr="00853788">
              <w:rPr>
                <w:sz w:val="20"/>
                <w:szCs w:val="20"/>
              </w:rPr>
              <w:t>3</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2510" w:rsidRPr="00853788" w:rsidRDefault="00DE2510" w:rsidP="00CB4982">
            <w:pPr>
              <w:widowControl w:val="0"/>
              <w:autoSpaceDE w:val="0"/>
              <w:autoSpaceDN w:val="0"/>
              <w:adjustRightInd w:val="0"/>
              <w:jc w:val="center"/>
              <w:rPr>
                <w:sz w:val="20"/>
                <w:szCs w:val="20"/>
              </w:rPr>
            </w:pPr>
            <w:r w:rsidRPr="00853788">
              <w:rPr>
                <w:sz w:val="20"/>
                <w:szCs w:val="20"/>
              </w:rPr>
              <w:t>4</w:t>
            </w:r>
          </w:p>
        </w:tc>
        <w:tc>
          <w:tcPr>
            <w:tcW w:w="780" w:type="dxa"/>
            <w:gridSpan w:val="4"/>
            <w:tcBorders>
              <w:top w:val="single" w:sz="4" w:space="0" w:color="auto"/>
              <w:left w:val="single" w:sz="4" w:space="0" w:color="auto"/>
              <w:bottom w:val="single" w:sz="4" w:space="0" w:color="auto"/>
              <w:right w:val="single" w:sz="4" w:space="0" w:color="auto"/>
            </w:tcBorders>
          </w:tcPr>
          <w:p w:rsidR="00DE2510" w:rsidRPr="00853788" w:rsidRDefault="00DE2510" w:rsidP="00CB4982">
            <w:pPr>
              <w:widowControl w:val="0"/>
              <w:autoSpaceDE w:val="0"/>
              <w:autoSpaceDN w:val="0"/>
              <w:adjustRightInd w:val="0"/>
              <w:jc w:val="center"/>
              <w:rPr>
                <w:sz w:val="20"/>
                <w:szCs w:val="20"/>
              </w:rPr>
            </w:pPr>
            <w:r w:rsidRPr="00853788">
              <w:rPr>
                <w:sz w:val="20"/>
                <w:szCs w:val="20"/>
              </w:rPr>
              <w:t>5</w:t>
            </w:r>
          </w:p>
        </w:tc>
        <w:tc>
          <w:tcPr>
            <w:tcW w:w="825" w:type="dxa"/>
            <w:gridSpan w:val="2"/>
            <w:tcBorders>
              <w:top w:val="single" w:sz="4" w:space="0" w:color="auto"/>
              <w:left w:val="single" w:sz="4" w:space="0" w:color="auto"/>
              <w:bottom w:val="single" w:sz="4" w:space="0" w:color="auto"/>
              <w:right w:val="single" w:sz="4" w:space="0" w:color="auto"/>
            </w:tcBorders>
          </w:tcPr>
          <w:p w:rsidR="00DE2510" w:rsidRPr="00853788" w:rsidRDefault="00DE2510" w:rsidP="00CB4982">
            <w:pPr>
              <w:widowControl w:val="0"/>
              <w:autoSpaceDE w:val="0"/>
              <w:autoSpaceDN w:val="0"/>
              <w:adjustRightInd w:val="0"/>
              <w:jc w:val="center"/>
              <w:rPr>
                <w:sz w:val="20"/>
                <w:szCs w:val="20"/>
              </w:rPr>
            </w:pPr>
            <w:r w:rsidRPr="00853788">
              <w:rPr>
                <w:sz w:val="20"/>
                <w:szCs w:val="20"/>
              </w:rPr>
              <w:t>6</w:t>
            </w:r>
          </w:p>
        </w:tc>
        <w:tc>
          <w:tcPr>
            <w:tcW w:w="875" w:type="dxa"/>
            <w:tcBorders>
              <w:top w:val="single" w:sz="4" w:space="0" w:color="auto"/>
              <w:left w:val="single" w:sz="4" w:space="0" w:color="auto"/>
              <w:bottom w:val="single" w:sz="4" w:space="0" w:color="auto"/>
              <w:right w:val="single" w:sz="4" w:space="0" w:color="auto"/>
            </w:tcBorders>
          </w:tcPr>
          <w:p w:rsidR="00DE2510" w:rsidRPr="00853788" w:rsidRDefault="00DE2510" w:rsidP="00CB4982">
            <w:pPr>
              <w:widowControl w:val="0"/>
              <w:autoSpaceDE w:val="0"/>
              <w:autoSpaceDN w:val="0"/>
              <w:adjustRightInd w:val="0"/>
              <w:jc w:val="center"/>
              <w:rPr>
                <w:sz w:val="20"/>
                <w:szCs w:val="20"/>
              </w:rPr>
            </w:pPr>
            <w:r w:rsidRPr="00853788">
              <w:rPr>
                <w:sz w:val="20"/>
                <w:szCs w:val="20"/>
              </w:rPr>
              <w:t>7</w:t>
            </w:r>
          </w:p>
        </w:tc>
      </w:tr>
      <w:tr w:rsidR="006623A2" w:rsidRPr="0009302A" w:rsidTr="00CB4982">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33095F">
            <w:pPr>
              <w:widowControl w:val="0"/>
              <w:autoSpaceDE w:val="0"/>
              <w:autoSpaceDN w:val="0"/>
              <w:adjustRightInd w:val="0"/>
              <w:rPr>
                <w:sz w:val="20"/>
                <w:szCs w:val="20"/>
              </w:rPr>
            </w:pP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6623A2">
            <w:pPr>
              <w:widowControl w:val="0"/>
              <w:autoSpaceDE w:val="0"/>
              <w:autoSpaceDN w:val="0"/>
              <w:adjustRightInd w:val="0"/>
              <w:rPr>
                <w:sz w:val="20"/>
                <w:szCs w:val="20"/>
              </w:rPr>
            </w:pPr>
            <w:r w:rsidRPr="00853788">
              <w:rPr>
                <w:sz w:val="20"/>
                <w:szCs w:val="20"/>
              </w:rPr>
              <w:t xml:space="preserve">Задача 2. </w:t>
            </w:r>
            <w:r w:rsidR="00887A4E" w:rsidRPr="00853788">
              <w:rPr>
                <w:sz w:val="20"/>
                <w:szCs w:val="20"/>
              </w:rPr>
              <w:t>Оценка фактического состояния антитеррористической защищенности потенциально опасных объектов</w:t>
            </w:r>
          </w:p>
        </w:tc>
      </w:tr>
      <w:tr w:rsidR="00913885" w:rsidRPr="0009302A" w:rsidTr="006623A2">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13885" w:rsidRPr="00853788" w:rsidRDefault="00913885" w:rsidP="0033095F">
            <w:pPr>
              <w:widowControl w:val="0"/>
              <w:autoSpaceDE w:val="0"/>
              <w:autoSpaceDN w:val="0"/>
              <w:adjustRightInd w:val="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13885" w:rsidRPr="00853788" w:rsidRDefault="00DE2510" w:rsidP="00C30D39">
            <w:pPr>
              <w:widowControl w:val="0"/>
              <w:autoSpaceDE w:val="0"/>
              <w:autoSpaceDN w:val="0"/>
              <w:adjustRightInd w:val="0"/>
              <w:jc w:val="center"/>
              <w:rPr>
                <w:sz w:val="20"/>
                <w:szCs w:val="20"/>
              </w:rPr>
            </w:pPr>
            <w:r w:rsidRPr="00853788">
              <w:rPr>
                <w:sz w:val="20"/>
                <w:szCs w:val="20"/>
              </w:rPr>
              <w:t>Показатель</w:t>
            </w:r>
            <w:r w:rsidR="00893CC1" w:rsidRPr="00853788">
              <w:rPr>
                <w:sz w:val="20"/>
                <w:szCs w:val="20"/>
              </w:rPr>
              <w:t xml:space="preserve"> </w:t>
            </w:r>
            <w:r w:rsidRPr="00853788">
              <w:rPr>
                <w:sz w:val="20"/>
                <w:szCs w:val="20"/>
              </w:rPr>
              <w:t>задачи 2.</w:t>
            </w:r>
            <w:r w:rsidR="00887A4E" w:rsidRPr="00853788">
              <w:rPr>
                <w:sz w:val="20"/>
                <w:szCs w:val="20"/>
              </w:rPr>
              <w:t xml:space="preserve"> Доля потенциально опасных объектов соответствующих требованиям антитеррористической защищенности</w:t>
            </w:r>
            <w:r w:rsidR="00FF2DF5" w:rsidRPr="00853788">
              <w:rPr>
                <w:sz w:val="20"/>
                <w:szCs w:val="20"/>
              </w:rPr>
              <w:t>,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13885" w:rsidRPr="00853788" w:rsidRDefault="00887A4E" w:rsidP="00DE2510">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13885" w:rsidRPr="00853788" w:rsidRDefault="00887A4E" w:rsidP="00DE2510">
            <w:pPr>
              <w:widowControl w:val="0"/>
              <w:autoSpaceDE w:val="0"/>
              <w:autoSpaceDN w:val="0"/>
              <w:adjustRightInd w:val="0"/>
              <w:jc w:val="center"/>
              <w:rPr>
                <w:sz w:val="20"/>
                <w:szCs w:val="20"/>
              </w:rPr>
            </w:pPr>
            <w:r w:rsidRPr="00853788">
              <w:rPr>
                <w:sz w:val="20"/>
                <w:szCs w:val="20"/>
              </w:rPr>
              <w:t>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13885" w:rsidRPr="00853788" w:rsidRDefault="00887A4E" w:rsidP="00DE2510">
            <w:pPr>
              <w:widowControl w:val="0"/>
              <w:autoSpaceDE w:val="0"/>
              <w:autoSpaceDN w:val="0"/>
              <w:adjustRightInd w:val="0"/>
              <w:jc w:val="center"/>
              <w:rPr>
                <w:sz w:val="20"/>
                <w:szCs w:val="20"/>
              </w:rPr>
            </w:pPr>
            <w:r w:rsidRPr="00853788">
              <w:rPr>
                <w:sz w:val="20"/>
                <w:szCs w:val="20"/>
              </w:rPr>
              <w:t>10</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13885" w:rsidRPr="00853788" w:rsidRDefault="00887A4E" w:rsidP="00DE2510">
            <w:pPr>
              <w:widowControl w:val="0"/>
              <w:autoSpaceDE w:val="0"/>
              <w:autoSpaceDN w:val="0"/>
              <w:adjustRightInd w:val="0"/>
              <w:jc w:val="center"/>
              <w:rPr>
                <w:sz w:val="20"/>
                <w:szCs w:val="20"/>
              </w:rPr>
            </w:pPr>
            <w:r w:rsidRPr="00853788">
              <w:rPr>
                <w:sz w:val="20"/>
                <w:szCs w:val="20"/>
              </w:rPr>
              <w:t>15</w:t>
            </w:r>
          </w:p>
        </w:tc>
        <w:tc>
          <w:tcPr>
            <w:tcW w:w="780" w:type="dxa"/>
            <w:gridSpan w:val="4"/>
            <w:tcBorders>
              <w:top w:val="single" w:sz="4" w:space="0" w:color="auto"/>
              <w:left w:val="single" w:sz="4" w:space="0" w:color="auto"/>
              <w:bottom w:val="single" w:sz="4" w:space="0" w:color="auto"/>
              <w:right w:val="single" w:sz="4" w:space="0" w:color="auto"/>
            </w:tcBorders>
          </w:tcPr>
          <w:p w:rsidR="00913885" w:rsidRPr="00853788" w:rsidRDefault="00887A4E" w:rsidP="00DE2510">
            <w:pPr>
              <w:widowControl w:val="0"/>
              <w:autoSpaceDE w:val="0"/>
              <w:autoSpaceDN w:val="0"/>
              <w:adjustRightInd w:val="0"/>
              <w:jc w:val="center"/>
              <w:rPr>
                <w:sz w:val="20"/>
                <w:szCs w:val="20"/>
              </w:rPr>
            </w:pPr>
            <w:r w:rsidRPr="00853788">
              <w:rPr>
                <w:sz w:val="20"/>
                <w:szCs w:val="20"/>
              </w:rPr>
              <w:t>20</w:t>
            </w:r>
          </w:p>
        </w:tc>
        <w:tc>
          <w:tcPr>
            <w:tcW w:w="825" w:type="dxa"/>
            <w:gridSpan w:val="2"/>
            <w:tcBorders>
              <w:top w:val="single" w:sz="4" w:space="0" w:color="auto"/>
              <w:left w:val="single" w:sz="4" w:space="0" w:color="auto"/>
              <w:bottom w:val="single" w:sz="4" w:space="0" w:color="auto"/>
              <w:right w:val="single" w:sz="4" w:space="0" w:color="auto"/>
            </w:tcBorders>
          </w:tcPr>
          <w:p w:rsidR="00913885" w:rsidRPr="00853788" w:rsidRDefault="00887A4E" w:rsidP="00DE2510">
            <w:pPr>
              <w:widowControl w:val="0"/>
              <w:autoSpaceDE w:val="0"/>
              <w:autoSpaceDN w:val="0"/>
              <w:adjustRightInd w:val="0"/>
              <w:jc w:val="center"/>
              <w:rPr>
                <w:sz w:val="20"/>
                <w:szCs w:val="20"/>
              </w:rPr>
            </w:pPr>
            <w:r w:rsidRPr="00853788">
              <w:rPr>
                <w:sz w:val="20"/>
                <w:szCs w:val="20"/>
              </w:rPr>
              <w:t>25</w:t>
            </w:r>
          </w:p>
        </w:tc>
        <w:tc>
          <w:tcPr>
            <w:tcW w:w="875" w:type="dxa"/>
            <w:tcBorders>
              <w:top w:val="single" w:sz="4" w:space="0" w:color="auto"/>
              <w:left w:val="single" w:sz="4" w:space="0" w:color="auto"/>
              <w:bottom w:val="single" w:sz="4" w:space="0" w:color="auto"/>
              <w:right w:val="single" w:sz="4" w:space="0" w:color="auto"/>
            </w:tcBorders>
          </w:tcPr>
          <w:p w:rsidR="00913885" w:rsidRPr="00853788" w:rsidRDefault="00887A4E" w:rsidP="00DE2510">
            <w:pPr>
              <w:widowControl w:val="0"/>
              <w:autoSpaceDE w:val="0"/>
              <w:autoSpaceDN w:val="0"/>
              <w:adjustRightInd w:val="0"/>
              <w:jc w:val="center"/>
              <w:rPr>
                <w:sz w:val="20"/>
                <w:szCs w:val="20"/>
              </w:rPr>
            </w:pPr>
            <w:r w:rsidRPr="00853788">
              <w:rPr>
                <w:sz w:val="20"/>
                <w:szCs w:val="20"/>
              </w:rPr>
              <w:t>30</w:t>
            </w:r>
          </w:p>
        </w:tc>
      </w:tr>
      <w:tr w:rsidR="0040324D" w:rsidRPr="0009302A" w:rsidTr="006623A2">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853788" w:rsidRDefault="0040324D" w:rsidP="0033095F">
            <w:pPr>
              <w:widowControl w:val="0"/>
              <w:autoSpaceDE w:val="0"/>
              <w:autoSpaceDN w:val="0"/>
              <w:adjustRightInd w:val="0"/>
              <w:rPr>
                <w:sz w:val="20"/>
                <w:szCs w:val="20"/>
              </w:rPr>
            </w:pPr>
            <w:r w:rsidRPr="00853788">
              <w:rPr>
                <w:sz w:val="20"/>
                <w:szCs w:val="20"/>
              </w:rPr>
              <w:t xml:space="preserve">Ведомственные целевые программы, входящие в состав подпрограммы (далее - ВЦП) </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853788" w:rsidRDefault="00913885" w:rsidP="0033095F">
            <w:pPr>
              <w:widowControl w:val="0"/>
              <w:autoSpaceDE w:val="0"/>
              <w:autoSpaceDN w:val="0"/>
              <w:adjustRightInd w:val="0"/>
              <w:rPr>
                <w:sz w:val="20"/>
                <w:szCs w:val="20"/>
              </w:rPr>
            </w:pPr>
            <w:r w:rsidRPr="00853788">
              <w:rPr>
                <w:sz w:val="20"/>
                <w:szCs w:val="20"/>
              </w:rPr>
              <w:t>Ведомственные целевые программы</w:t>
            </w:r>
            <w:r w:rsidR="00C30D39" w:rsidRPr="00853788">
              <w:rPr>
                <w:sz w:val="20"/>
                <w:szCs w:val="20"/>
              </w:rPr>
              <w:t>, входящие в состав подпрограммы,</w:t>
            </w:r>
            <w:r w:rsidRPr="00853788">
              <w:rPr>
                <w:sz w:val="20"/>
                <w:szCs w:val="20"/>
              </w:rPr>
              <w:t xml:space="preserve"> не предусмотрены</w:t>
            </w:r>
          </w:p>
        </w:tc>
      </w:tr>
      <w:tr w:rsidR="006623A2" w:rsidRPr="0009302A" w:rsidTr="006623A2">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33095F">
            <w:pPr>
              <w:widowControl w:val="0"/>
              <w:autoSpaceDE w:val="0"/>
              <w:autoSpaceDN w:val="0"/>
              <w:adjustRightInd w:val="0"/>
              <w:rPr>
                <w:sz w:val="20"/>
                <w:szCs w:val="20"/>
              </w:rPr>
            </w:pPr>
            <w:r w:rsidRPr="00853788">
              <w:rPr>
                <w:sz w:val="20"/>
                <w:szCs w:val="20"/>
              </w:rPr>
              <w:t>Объемы и источники финансирования подпрограммы (с детализацией по годам реализации подпрограммы) руб.</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623A2" w:rsidRPr="00853788" w:rsidRDefault="006623A2" w:rsidP="0033095F">
            <w:pPr>
              <w:widowControl w:val="0"/>
              <w:autoSpaceDE w:val="0"/>
              <w:autoSpaceDN w:val="0"/>
              <w:adjustRightInd w:val="0"/>
              <w:jc w:val="center"/>
              <w:rPr>
                <w:sz w:val="20"/>
                <w:szCs w:val="20"/>
              </w:rPr>
            </w:pPr>
            <w:r w:rsidRPr="00853788">
              <w:rPr>
                <w:sz w:val="20"/>
                <w:szCs w:val="20"/>
              </w:rPr>
              <w:t>Источники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623A2" w:rsidRPr="00853788" w:rsidRDefault="006623A2" w:rsidP="0033095F">
            <w:pPr>
              <w:widowControl w:val="0"/>
              <w:autoSpaceDE w:val="0"/>
              <w:autoSpaceDN w:val="0"/>
              <w:adjustRightInd w:val="0"/>
              <w:jc w:val="center"/>
              <w:rPr>
                <w:sz w:val="20"/>
                <w:szCs w:val="20"/>
              </w:rPr>
            </w:pPr>
            <w:r w:rsidRPr="00853788">
              <w:rPr>
                <w:sz w:val="20"/>
                <w:szCs w:val="20"/>
              </w:rPr>
              <w:t>Всего</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623A2" w:rsidRPr="00853788" w:rsidRDefault="006623A2" w:rsidP="0033095F">
            <w:pPr>
              <w:widowControl w:val="0"/>
              <w:autoSpaceDE w:val="0"/>
              <w:autoSpaceDN w:val="0"/>
              <w:adjustRightInd w:val="0"/>
              <w:jc w:val="center"/>
              <w:rPr>
                <w:sz w:val="20"/>
                <w:szCs w:val="20"/>
              </w:rPr>
            </w:pPr>
            <w:r w:rsidRPr="00853788">
              <w:rPr>
                <w:sz w:val="20"/>
                <w:szCs w:val="20"/>
              </w:rPr>
              <w:t>2016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623A2" w:rsidRPr="00853788" w:rsidRDefault="006623A2" w:rsidP="006623A2">
            <w:pPr>
              <w:widowControl w:val="0"/>
              <w:autoSpaceDE w:val="0"/>
              <w:autoSpaceDN w:val="0"/>
              <w:adjustRightInd w:val="0"/>
              <w:jc w:val="center"/>
              <w:rPr>
                <w:sz w:val="20"/>
                <w:szCs w:val="20"/>
              </w:rPr>
            </w:pPr>
            <w:r w:rsidRPr="00853788">
              <w:rPr>
                <w:sz w:val="20"/>
                <w:szCs w:val="20"/>
              </w:rPr>
              <w:t>2017</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623A2" w:rsidRPr="00853788" w:rsidRDefault="006623A2" w:rsidP="0033095F">
            <w:pPr>
              <w:widowControl w:val="0"/>
              <w:autoSpaceDE w:val="0"/>
              <w:autoSpaceDN w:val="0"/>
              <w:adjustRightInd w:val="0"/>
              <w:jc w:val="center"/>
              <w:rPr>
                <w:sz w:val="20"/>
                <w:szCs w:val="20"/>
              </w:rPr>
            </w:pPr>
            <w:r w:rsidRPr="00853788">
              <w:rPr>
                <w:sz w:val="20"/>
                <w:szCs w:val="20"/>
              </w:rPr>
              <w:t>2018</w:t>
            </w:r>
          </w:p>
        </w:tc>
        <w:tc>
          <w:tcPr>
            <w:tcW w:w="705" w:type="dxa"/>
            <w:gridSpan w:val="3"/>
            <w:tcBorders>
              <w:top w:val="single" w:sz="4" w:space="0" w:color="auto"/>
              <w:left w:val="single" w:sz="4" w:space="0" w:color="auto"/>
              <w:bottom w:val="single" w:sz="4" w:space="0" w:color="auto"/>
              <w:right w:val="single" w:sz="4" w:space="0" w:color="auto"/>
            </w:tcBorders>
            <w:vAlign w:val="center"/>
          </w:tcPr>
          <w:p w:rsidR="006623A2" w:rsidRPr="00853788" w:rsidRDefault="006623A2" w:rsidP="0033095F">
            <w:pPr>
              <w:widowControl w:val="0"/>
              <w:autoSpaceDE w:val="0"/>
              <w:autoSpaceDN w:val="0"/>
              <w:adjustRightInd w:val="0"/>
              <w:jc w:val="center"/>
              <w:rPr>
                <w:sz w:val="20"/>
                <w:szCs w:val="20"/>
              </w:rPr>
            </w:pPr>
            <w:r w:rsidRPr="00853788">
              <w:rPr>
                <w:sz w:val="20"/>
                <w:szCs w:val="20"/>
              </w:rPr>
              <w:t>2019</w:t>
            </w:r>
          </w:p>
        </w:tc>
        <w:tc>
          <w:tcPr>
            <w:tcW w:w="675" w:type="dxa"/>
            <w:gridSpan w:val="3"/>
            <w:tcBorders>
              <w:top w:val="single" w:sz="4" w:space="0" w:color="auto"/>
              <w:left w:val="single" w:sz="4" w:space="0" w:color="auto"/>
              <w:bottom w:val="single" w:sz="4" w:space="0" w:color="auto"/>
              <w:right w:val="single" w:sz="4" w:space="0" w:color="auto"/>
            </w:tcBorders>
            <w:vAlign w:val="center"/>
          </w:tcPr>
          <w:p w:rsidR="006623A2" w:rsidRPr="00853788" w:rsidRDefault="006623A2" w:rsidP="0033095F">
            <w:pPr>
              <w:widowControl w:val="0"/>
              <w:autoSpaceDE w:val="0"/>
              <w:autoSpaceDN w:val="0"/>
              <w:adjustRightInd w:val="0"/>
              <w:jc w:val="center"/>
              <w:rPr>
                <w:sz w:val="20"/>
                <w:szCs w:val="20"/>
              </w:rPr>
            </w:pPr>
            <w:r w:rsidRPr="00853788">
              <w:rPr>
                <w:sz w:val="20"/>
                <w:szCs w:val="20"/>
              </w:rPr>
              <w:t>2020</w:t>
            </w: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6623A2" w:rsidRPr="00853788" w:rsidRDefault="006623A2" w:rsidP="0033095F">
            <w:pPr>
              <w:widowControl w:val="0"/>
              <w:autoSpaceDE w:val="0"/>
              <w:autoSpaceDN w:val="0"/>
              <w:adjustRightInd w:val="0"/>
              <w:jc w:val="center"/>
              <w:rPr>
                <w:sz w:val="20"/>
                <w:szCs w:val="20"/>
              </w:rPr>
            </w:pPr>
            <w:r w:rsidRPr="00853788">
              <w:rPr>
                <w:sz w:val="20"/>
                <w:szCs w:val="20"/>
              </w:rPr>
              <w:t>2021</w:t>
            </w:r>
          </w:p>
        </w:tc>
      </w:tr>
      <w:tr w:rsidR="006623A2" w:rsidRPr="0009302A" w:rsidTr="006623A2">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33095F">
            <w:pPr>
              <w:widowControl w:val="0"/>
              <w:autoSpaceDE w:val="0"/>
              <w:autoSpaceDN w:val="0"/>
              <w:adjustRightInd w:val="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623A2" w:rsidRPr="00853788" w:rsidRDefault="006623A2" w:rsidP="0033095F">
            <w:pPr>
              <w:widowControl w:val="0"/>
              <w:autoSpaceDE w:val="0"/>
              <w:autoSpaceDN w:val="0"/>
              <w:adjustRightInd w:val="0"/>
              <w:rPr>
                <w:sz w:val="20"/>
                <w:szCs w:val="20"/>
              </w:rPr>
            </w:pPr>
            <w:r w:rsidRPr="00853788">
              <w:rPr>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675" w:type="dxa"/>
            <w:gridSpan w:val="3"/>
            <w:tcBorders>
              <w:top w:val="single" w:sz="4" w:space="0" w:color="auto"/>
              <w:left w:val="single" w:sz="4" w:space="0" w:color="auto"/>
              <w:bottom w:val="single" w:sz="4" w:space="0" w:color="auto"/>
              <w:right w:val="single" w:sz="4" w:space="0" w:color="auto"/>
            </w:tcBorders>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1145" w:type="dxa"/>
            <w:gridSpan w:val="2"/>
            <w:tcBorders>
              <w:top w:val="single" w:sz="4" w:space="0" w:color="auto"/>
              <w:left w:val="single" w:sz="4" w:space="0" w:color="auto"/>
              <w:bottom w:val="single" w:sz="4" w:space="0" w:color="auto"/>
              <w:right w:val="single" w:sz="4" w:space="0" w:color="auto"/>
            </w:tcBorders>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r>
      <w:tr w:rsidR="006623A2" w:rsidRPr="0009302A" w:rsidTr="006623A2">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33095F">
            <w:pPr>
              <w:widowControl w:val="0"/>
              <w:autoSpaceDE w:val="0"/>
              <w:autoSpaceDN w:val="0"/>
              <w:adjustRightInd w:val="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623A2" w:rsidRPr="00853788" w:rsidRDefault="006623A2" w:rsidP="0033095F">
            <w:pPr>
              <w:widowControl w:val="0"/>
              <w:autoSpaceDE w:val="0"/>
              <w:autoSpaceDN w:val="0"/>
              <w:adjustRightInd w:val="0"/>
              <w:rPr>
                <w:sz w:val="20"/>
                <w:szCs w:val="20"/>
              </w:rPr>
            </w:pPr>
            <w:r w:rsidRPr="00853788">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675" w:type="dxa"/>
            <w:gridSpan w:val="3"/>
            <w:tcBorders>
              <w:top w:val="single" w:sz="4" w:space="0" w:color="auto"/>
              <w:left w:val="single" w:sz="4" w:space="0" w:color="auto"/>
              <w:bottom w:val="single" w:sz="4" w:space="0" w:color="auto"/>
              <w:right w:val="single" w:sz="4" w:space="0" w:color="auto"/>
            </w:tcBorders>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1145" w:type="dxa"/>
            <w:gridSpan w:val="2"/>
            <w:tcBorders>
              <w:top w:val="single" w:sz="4" w:space="0" w:color="auto"/>
              <w:left w:val="single" w:sz="4" w:space="0" w:color="auto"/>
              <w:bottom w:val="single" w:sz="4" w:space="0" w:color="auto"/>
              <w:right w:val="single" w:sz="4" w:space="0" w:color="auto"/>
            </w:tcBorders>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r>
      <w:tr w:rsidR="006623A2" w:rsidRPr="0009302A" w:rsidTr="006623A2">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33095F">
            <w:pPr>
              <w:widowControl w:val="0"/>
              <w:autoSpaceDE w:val="0"/>
              <w:autoSpaceDN w:val="0"/>
              <w:adjustRightInd w:val="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623A2" w:rsidRPr="00853788" w:rsidRDefault="006623A2" w:rsidP="0033095F">
            <w:pPr>
              <w:widowControl w:val="0"/>
              <w:autoSpaceDE w:val="0"/>
              <w:autoSpaceDN w:val="0"/>
              <w:adjustRightInd w:val="0"/>
              <w:rPr>
                <w:sz w:val="20"/>
                <w:szCs w:val="20"/>
              </w:rPr>
            </w:pPr>
            <w:r w:rsidRPr="00853788">
              <w:rPr>
                <w:sz w:val="20"/>
                <w:szCs w:val="20"/>
              </w:rPr>
              <w:t>Местные бюджеты</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675" w:type="dxa"/>
            <w:gridSpan w:val="3"/>
            <w:tcBorders>
              <w:top w:val="single" w:sz="4" w:space="0" w:color="auto"/>
              <w:left w:val="single" w:sz="4" w:space="0" w:color="auto"/>
              <w:bottom w:val="single" w:sz="4" w:space="0" w:color="auto"/>
              <w:right w:val="single" w:sz="4" w:space="0" w:color="auto"/>
            </w:tcBorders>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1145" w:type="dxa"/>
            <w:gridSpan w:val="2"/>
            <w:tcBorders>
              <w:top w:val="single" w:sz="4" w:space="0" w:color="auto"/>
              <w:left w:val="single" w:sz="4" w:space="0" w:color="auto"/>
              <w:bottom w:val="single" w:sz="4" w:space="0" w:color="auto"/>
              <w:right w:val="single" w:sz="4" w:space="0" w:color="auto"/>
            </w:tcBorders>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r>
      <w:tr w:rsidR="006623A2" w:rsidRPr="0009302A" w:rsidTr="006623A2">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33095F">
            <w:pPr>
              <w:widowControl w:val="0"/>
              <w:autoSpaceDE w:val="0"/>
              <w:autoSpaceDN w:val="0"/>
              <w:adjustRightInd w:val="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623A2" w:rsidRPr="00853788" w:rsidRDefault="006623A2" w:rsidP="0033095F">
            <w:pPr>
              <w:widowControl w:val="0"/>
              <w:autoSpaceDE w:val="0"/>
              <w:autoSpaceDN w:val="0"/>
              <w:adjustRightInd w:val="0"/>
              <w:rPr>
                <w:sz w:val="20"/>
                <w:szCs w:val="20"/>
              </w:rPr>
            </w:pPr>
            <w:r w:rsidRPr="00853788">
              <w:rPr>
                <w:sz w:val="20"/>
                <w:szCs w:val="20"/>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675" w:type="dxa"/>
            <w:gridSpan w:val="3"/>
            <w:tcBorders>
              <w:top w:val="single" w:sz="4" w:space="0" w:color="auto"/>
              <w:left w:val="single" w:sz="4" w:space="0" w:color="auto"/>
              <w:bottom w:val="single" w:sz="4" w:space="0" w:color="auto"/>
              <w:right w:val="single" w:sz="4" w:space="0" w:color="auto"/>
            </w:tcBorders>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1145" w:type="dxa"/>
            <w:gridSpan w:val="2"/>
            <w:tcBorders>
              <w:top w:val="single" w:sz="4" w:space="0" w:color="auto"/>
              <w:left w:val="single" w:sz="4" w:space="0" w:color="auto"/>
              <w:bottom w:val="single" w:sz="4" w:space="0" w:color="auto"/>
              <w:right w:val="single" w:sz="4" w:space="0" w:color="auto"/>
            </w:tcBorders>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r>
      <w:tr w:rsidR="006623A2" w:rsidRPr="0009302A" w:rsidTr="006623A2">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33095F">
            <w:pPr>
              <w:widowControl w:val="0"/>
              <w:autoSpaceDE w:val="0"/>
              <w:autoSpaceDN w:val="0"/>
              <w:adjustRightInd w:val="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623A2" w:rsidRPr="00853788" w:rsidRDefault="006623A2" w:rsidP="0033095F">
            <w:pPr>
              <w:widowControl w:val="0"/>
              <w:autoSpaceDE w:val="0"/>
              <w:autoSpaceDN w:val="0"/>
              <w:adjustRightInd w:val="0"/>
              <w:rPr>
                <w:sz w:val="20"/>
                <w:szCs w:val="20"/>
              </w:rPr>
            </w:pPr>
            <w:r w:rsidRPr="00853788">
              <w:rPr>
                <w:sz w:val="20"/>
                <w:szCs w:val="20"/>
              </w:rPr>
              <w:t>Всего по источникам</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675" w:type="dxa"/>
            <w:gridSpan w:val="3"/>
            <w:tcBorders>
              <w:top w:val="single" w:sz="4" w:space="0" w:color="auto"/>
              <w:left w:val="single" w:sz="4" w:space="0" w:color="auto"/>
              <w:bottom w:val="single" w:sz="4" w:space="0" w:color="auto"/>
              <w:right w:val="single" w:sz="4" w:space="0" w:color="auto"/>
            </w:tcBorders>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c>
          <w:tcPr>
            <w:tcW w:w="1145" w:type="dxa"/>
            <w:gridSpan w:val="2"/>
            <w:tcBorders>
              <w:top w:val="single" w:sz="4" w:space="0" w:color="auto"/>
              <w:left w:val="single" w:sz="4" w:space="0" w:color="auto"/>
              <w:bottom w:val="single" w:sz="4" w:space="0" w:color="auto"/>
              <w:right w:val="single" w:sz="4" w:space="0" w:color="auto"/>
            </w:tcBorders>
          </w:tcPr>
          <w:p w:rsidR="006623A2" w:rsidRPr="00853788" w:rsidRDefault="006623A2" w:rsidP="006623A2">
            <w:pPr>
              <w:widowControl w:val="0"/>
              <w:autoSpaceDE w:val="0"/>
              <w:autoSpaceDN w:val="0"/>
              <w:adjustRightInd w:val="0"/>
              <w:jc w:val="center"/>
              <w:rPr>
                <w:sz w:val="20"/>
                <w:szCs w:val="20"/>
              </w:rPr>
            </w:pPr>
            <w:r w:rsidRPr="00853788">
              <w:rPr>
                <w:sz w:val="20"/>
                <w:szCs w:val="20"/>
              </w:rPr>
              <w:t>0</w:t>
            </w:r>
          </w:p>
        </w:tc>
      </w:tr>
    </w:tbl>
    <w:p w:rsidR="00AB75B9" w:rsidRDefault="00AB75B9" w:rsidP="0040324D">
      <w:pPr>
        <w:autoSpaceDE w:val="0"/>
        <w:autoSpaceDN w:val="0"/>
        <w:adjustRightInd w:val="0"/>
        <w:jc w:val="right"/>
        <w:outlineLvl w:val="1"/>
        <w:rPr>
          <w:sz w:val="28"/>
          <w:szCs w:val="28"/>
        </w:rPr>
        <w:sectPr w:rsidR="00AB75B9" w:rsidSect="0033095F">
          <w:pgSz w:w="11905" w:h="16838" w:code="9"/>
          <w:pgMar w:top="1134" w:right="709" w:bottom="284" w:left="992" w:header="720" w:footer="720" w:gutter="0"/>
          <w:cols w:space="720"/>
        </w:sectPr>
      </w:pPr>
    </w:p>
    <w:p w:rsidR="00257BCA" w:rsidRDefault="00D05E4F" w:rsidP="00257BCA">
      <w:pPr>
        <w:autoSpaceDE w:val="0"/>
        <w:autoSpaceDN w:val="0"/>
        <w:adjustRightInd w:val="0"/>
        <w:jc w:val="center"/>
      </w:pPr>
      <w:r>
        <w:lastRenderedPageBreak/>
        <w:t xml:space="preserve">1. </w:t>
      </w:r>
      <w:r w:rsidR="00257BCA" w:rsidRPr="00257BCA">
        <w:t>Характеристик</w:t>
      </w:r>
      <w:r w:rsidR="00BB7183">
        <w:t>а</w:t>
      </w:r>
      <w:r w:rsidR="00257BCA" w:rsidRPr="00257BCA">
        <w:t xml:space="preserve"> текущего состояния сферы реализации подпрограммы</w:t>
      </w:r>
      <w:r w:rsidR="00F1571D">
        <w:t xml:space="preserve"> 1</w:t>
      </w:r>
      <w:r w:rsidR="00257BCA" w:rsidRPr="00257BCA">
        <w:t>, описание основных проблем в указанной сфере и прогноз ее развития</w:t>
      </w:r>
    </w:p>
    <w:p w:rsidR="00257BCA" w:rsidRDefault="00257BCA" w:rsidP="00257BCA">
      <w:pPr>
        <w:autoSpaceDE w:val="0"/>
        <w:autoSpaceDN w:val="0"/>
        <w:adjustRightInd w:val="0"/>
        <w:jc w:val="center"/>
      </w:pPr>
    </w:p>
    <w:p w:rsidR="00AB75B9" w:rsidRDefault="00AB75B9" w:rsidP="00744A52">
      <w:pPr>
        <w:autoSpaceDE w:val="0"/>
        <w:autoSpaceDN w:val="0"/>
        <w:adjustRightInd w:val="0"/>
        <w:ind w:firstLine="709"/>
        <w:jc w:val="both"/>
      </w:pPr>
      <w:r>
        <w:t>Настоящая подпрограмма разработана в соответствии с Федеральным</w:t>
      </w:r>
      <w:r w:rsidR="00E74D54">
        <w:t xml:space="preserve"> законом</w:t>
      </w:r>
      <w:r>
        <w:t xml:space="preserve"> от 25.07.2002 №114-ФЗ «О противодействии экстремистской деятельности», Федеральным</w:t>
      </w:r>
      <w:r w:rsidR="00E74D54">
        <w:t xml:space="preserve"> законом</w:t>
      </w:r>
      <w:r>
        <w:t xml:space="preserve"> от 06.03.2006 №35-ФЗ «О противодействии терроризму», Федеральным</w:t>
      </w:r>
      <w:r w:rsidR="00E74D54">
        <w:t xml:space="preserve"> законом</w:t>
      </w:r>
      <w:r>
        <w:t xml:space="preserve"> от 06.10.2003 №131-ФЗ «Об общих принципах организации местного самоуправления в Российской Федерации» Уставом муниципального образования «Каргасокский район» в целях определения основных направлений деятельности в рамках реализации вопроса местного значения -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w:t>
      </w:r>
    </w:p>
    <w:p w:rsidR="00744A52" w:rsidRDefault="00744A52" w:rsidP="00744A52">
      <w:pPr>
        <w:autoSpaceDE w:val="0"/>
        <w:autoSpaceDN w:val="0"/>
        <w:adjustRightInd w:val="0"/>
        <w:ind w:firstLine="709"/>
        <w:jc w:val="both"/>
      </w:pPr>
      <w:r>
        <w:t xml:space="preserve">С 01.01.2014 г. на территории Каргасокского района действует муниципальная программа </w:t>
      </w:r>
      <w:r w:rsidRPr="004D75C8">
        <w:t>«Профилактика тер</w:t>
      </w:r>
      <w:r>
        <w:t>р</w:t>
      </w:r>
      <w:r w:rsidRPr="004D75C8">
        <w:t>ористической и экстремистской деятельности на территории муниципального образова</w:t>
      </w:r>
      <w:r>
        <w:t>ния «Каргасокский район» на 2014-2016</w:t>
      </w:r>
      <w:r w:rsidRPr="004D75C8">
        <w:t xml:space="preserve"> год</w:t>
      </w:r>
      <w:r>
        <w:t>ы</w:t>
      </w:r>
      <w:r w:rsidRPr="004D75C8">
        <w:t>»</w:t>
      </w:r>
      <w:r>
        <w:t xml:space="preserve"> (утверждена постановлением Администрации Каргасокского района от 26.06.2013 г. №172). В ходе реализации указанной муниципальной программы в 2014 году установлена система видеонаблюдения в МБОУ ДОД «Каргасокская детская школа искусств», установлена система видеонаблюдения, произведен ремонт ограждения и установлены автоматические ворота в ОГБУЗ «Каргасокская районная больница». Террористических актов и фактов проявлений экстремистских действий на территории Каргасокского района за три последних года не зафиксировано.</w:t>
      </w:r>
    </w:p>
    <w:p w:rsidR="00AB75B9" w:rsidRDefault="008F5EC5" w:rsidP="00744A52">
      <w:pPr>
        <w:autoSpaceDE w:val="0"/>
        <w:autoSpaceDN w:val="0"/>
        <w:adjustRightInd w:val="0"/>
        <w:ind w:firstLine="709"/>
        <w:jc w:val="both"/>
      </w:pPr>
      <w:r>
        <w:t>Мероприятия</w:t>
      </w:r>
      <w:r w:rsidR="00AB75B9">
        <w:t xml:space="preserve"> по профилактике терроризма и экстремизма на территории муниципального образо</w:t>
      </w:r>
      <w:r w:rsidR="00B03519">
        <w:t>вания «Каргасокский район» являю</w:t>
      </w:r>
      <w:r w:rsidR="00AB75B9">
        <w:t>тся одним из важнейших направлений реализации принципов целенаправленной, последовательной работы по консолидации общественно-политических сил, национально-культурных, культурных и религиозных организаций и безопасности граждан. 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сепаратизма и социального экстремизма, являющихся прямой угрозой безопасности.</w:t>
      </w:r>
    </w:p>
    <w:p w:rsidR="00AB75B9" w:rsidRDefault="00AB75B9" w:rsidP="00744A52">
      <w:pPr>
        <w:autoSpaceDE w:val="0"/>
        <w:autoSpaceDN w:val="0"/>
        <w:adjustRightInd w:val="0"/>
        <w:ind w:firstLine="709"/>
        <w:jc w:val="both"/>
      </w:pPr>
      <w:r>
        <w:t xml:space="preserve">Наиболее остро встает проблема обеспечения антитеррористической защищенности объектов </w:t>
      </w:r>
      <w:r w:rsidR="004758E6">
        <w:t xml:space="preserve">транспорта, ЖКХ и </w:t>
      </w:r>
      <w:r>
        <w:t xml:space="preserve">социальной сферы. Уровень материально-технического оснащения </w:t>
      </w:r>
      <w:r w:rsidR="004758E6">
        <w:t>таких организаций</w:t>
      </w:r>
      <w:r>
        <w:t xml:space="preserve"> характеризуется достаточно высокой степенью уязвимости в диверсионно-террористическом отношении. Характерными недостатками по обеспечению безопасности на ряде объектов являются отсутствие кнопок тревожной сигнализации</w:t>
      </w:r>
      <w:r w:rsidR="00CB1AEA">
        <w:t>,</w:t>
      </w:r>
      <w:r>
        <w:t xml:space="preserve"> систем оповещения, видеонаблюдения, металлических дверей и надежного ограждения. Имеют место недостаточные знания правил поведения в чрезвычайных ситуациях, вызванных проявлениями терроризма и экстремизма, отсутствие </w:t>
      </w:r>
      <w:r w:rsidR="00CB1AEA">
        <w:t xml:space="preserve">необходимых </w:t>
      </w:r>
      <w:r>
        <w:t>навыков обучающихся, посетителей и работников.</w:t>
      </w:r>
    </w:p>
    <w:p w:rsidR="00043C41" w:rsidRDefault="00043C41" w:rsidP="00043C41">
      <w:pPr>
        <w:autoSpaceDE w:val="0"/>
        <w:autoSpaceDN w:val="0"/>
        <w:adjustRightInd w:val="0"/>
        <w:ind w:firstLine="709"/>
        <w:jc w:val="center"/>
      </w:pPr>
    </w:p>
    <w:p w:rsidR="00043C41" w:rsidRDefault="00043C41" w:rsidP="00043C41">
      <w:pPr>
        <w:autoSpaceDE w:val="0"/>
        <w:autoSpaceDN w:val="0"/>
        <w:adjustRightInd w:val="0"/>
        <w:ind w:firstLine="709"/>
        <w:jc w:val="center"/>
      </w:pPr>
      <w:r>
        <w:t xml:space="preserve">2. </w:t>
      </w:r>
      <w:r w:rsidRPr="00617C84">
        <w:t xml:space="preserve">Цели и задачи </w:t>
      </w:r>
      <w:r>
        <w:t>под</w:t>
      </w:r>
      <w:r w:rsidRPr="00617C84">
        <w:t>программы</w:t>
      </w:r>
      <w:r w:rsidR="00F1571D">
        <w:t xml:space="preserve"> 1</w:t>
      </w:r>
      <w:r w:rsidRPr="00617C84">
        <w:t xml:space="preserve">, сроки и этапы ее реализации, целевые показатели результативности реализации </w:t>
      </w:r>
      <w:r>
        <w:t>под</w:t>
      </w:r>
      <w:r w:rsidRPr="00617C84">
        <w:t>программы</w:t>
      </w:r>
    </w:p>
    <w:p w:rsidR="00D05E4F" w:rsidRDefault="00D05E4F" w:rsidP="00744A52">
      <w:pPr>
        <w:ind w:firstLine="709"/>
        <w:jc w:val="both"/>
      </w:pPr>
    </w:p>
    <w:p w:rsidR="00744A52" w:rsidRPr="005D46C0" w:rsidRDefault="00744A52" w:rsidP="00744A52">
      <w:pPr>
        <w:ind w:firstLine="709"/>
        <w:jc w:val="both"/>
      </w:pPr>
      <w:r w:rsidRPr="005D46C0">
        <w:t xml:space="preserve">Цель подпрограммы - </w:t>
      </w:r>
      <w:r>
        <w:rPr>
          <w:rFonts w:cs="Calibri"/>
        </w:rPr>
        <w:t xml:space="preserve">Обеспечение надлежащего уровня антитеррористической </w:t>
      </w:r>
      <w:r w:rsidRPr="00107AD0">
        <w:rPr>
          <w:rFonts w:cs="Calibri"/>
        </w:rPr>
        <w:t xml:space="preserve">защищенности и </w:t>
      </w:r>
      <w:r>
        <w:rPr>
          <w:rFonts w:cs="Calibri"/>
        </w:rPr>
        <w:t>защиты от проявлений</w:t>
      </w:r>
      <w:r w:rsidRPr="00107AD0">
        <w:rPr>
          <w:rFonts w:cs="Calibri"/>
        </w:rPr>
        <w:t xml:space="preserve"> </w:t>
      </w:r>
      <w:r w:rsidRPr="00107AD0">
        <w:t>экстремистской деятельности на территории муниципального образования «Каргасокский район</w:t>
      </w:r>
      <w:r w:rsidRPr="005122D9">
        <w:rPr>
          <w:color w:val="000000"/>
        </w:rPr>
        <w:t>»</w:t>
      </w:r>
      <w:r w:rsidRPr="005D46C0">
        <w:t>. Достижение цели можно обеспечить путем решения следующих задач:</w:t>
      </w:r>
    </w:p>
    <w:p w:rsidR="00744A52" w:rsidRPr="0009302A" w:rsidRDefault="00744A52" w:rsidP="00744A52">
      <w:pPr>
        <w:widowControl w:val="0"/>
        <w:autoSpaceDE w:val="0"/>
        <w:autoSpaceDN w:val="0"/>
        <w:adjustRightInd w:val="0"/>
        <w:ind w:firstLine="709"/>
        <w:rPr>
          <w:rFonts w:cs="Calibri"/>
        </w:rPr>
      </w:pPr>
      <w:r w:rsidRPr="0009302A">
        <w:rPr>
          <w:rFonts w:cs="Calibri"/>
        </w:rPr>
        <w:t>1.</w:t>
      </w:r>
      <w:r>
        <w:rPr>
          <w:rFonts w:cs="Calibri"/>
        </w:rPr>
        <w:t xml:space="preserve"> Формирование в обществе нетерпимого отношения к терроризму и экстремизму;</w:t>
      </w:r>
    </w:p>
    <w:p w:rsidR="00744A52" w:rsidRPr="005D6E23" w:rsidRDefault="00744A52" w:rsidP="005D6E23">
      <w:pPr>
        <w:autoSpaceDE w:val="0"/>
        <w:autoSpaceDN w:val="0"/>
        <w:adjustRightInd w:val="0"/>
        <w:ind w:firstLine="709"/>
        <w:jc w:val="both"/>
        <w:outlineLvl w:val="1"/>
      </w:pPr>
      <w:r w:rsidRPr="0009302A">
        <w:rPr>
          <w:rFonts w:cs="Calibri"/>
        </w:rPr>
        <w:t>2.</w:t>
      </w:r>
      <w:r>
        <w:rPr>
          <w:rFonts w:cs="Calibri"/>
        </w:rPr>
        <w:t xml:space="preserve"> </w:t>
      </w:r>
      <w:r w:rsidRPr="005D6E23">
        <w:t>Оценка фактического состояния антитеррористической защищенности потенциально опасных объектов.</w:t>
      </w:r>
    </w:p>
    <w:p w:rsidR="00744A52" w:rsidRPr="005D6E23" w:rsidRDefault="00744A52" w:rsidP="005D6E23">
      <w:pPr>
        <w:ind w:firstLine="709"/>
        <w:jc w:val="both"/>
      </w:pPr>
      <w:r w:rsidRPr="005D6E23">
        <w:t>Заявленная цель соответствует направлению 2.</w:t>
      </w:r>
      <w:r w:rsidR="004C7BAA" w:rsidRPr="005D6E23">
        <w:t>3</w:t>
      </w:r>
      <w:r w:rsidRPr="005D6E23">
        <w:t xml:space="preserve"> «</w:t>
      </w:r>
      <w:r w:rsidR="004C7BAA" w:rsidRPr="005D6E23">
        <w:t>Формирование благоприятной среды для жизнедеятельности населения</w:t>
      </w:r>
      <w:r w:rsidRPr="005D6E23">
        <w:t>» Концепции социально-экономического развития муниципального</w:t>
      </w:r>
      <w:r w:rsidR="005D6E23">
        <w:t xml:space="preserve"> </w:t>
      </w:r>
      <w:r w:rsidRPr="005D6E23">
        <w:t>образования «Каргасокский район» Томской области на период до 2020 года, утвержденной решением Думы Каргасокского района от 16.02.2010 №531</w:t>
      </w:r>
      <w:r w:rsidR="005D6E23" w:rsidRPr="005D6E23">
        <w:t>, и направлению 3.2.3. Комплексной программы социально-экономического развития муниципального образования «Каргасокский район» Томской области на 2010-2015 годы</w:t>
      </w:r>
      <w:r w:rsidR="005D6E23">
        <w:t xml:space="preserve">, </w:t>
      </w:r>
      <w:r w:rsidR="005D6E23" w:rsidRPr="005D6E23">
        <w:t>утвержденной решением Думы Каргасокского района от 16.02.2010 №531</w:t>
      </w:r>
      <w:r w:rsidRPr="005D6E23">
        <w:t>.</w:t>
      </w:r>
    </w:p>
    <w:p w:rsidR="004C7BAA" w:rsidRPr="005D6E23" w:rsidRDefault="004C7BAA" w:rsidP="005D6E23">
      <w:pPr>
        <w:ind w:firstLine="709"/>
        <w:jc w:val="both"/>
      </w:pPr>
      <w:r w:rsidRPr="005D6E23">
        <w:lastRenderedPageBreak/>
        <w:t xml:space="preserve">В частности, решаемые проблемы в сфере безопасности жизнедеятельности населения района соответствуют такому направлению деятельности как «Повышение безопасности» приоритета развития 2.3.4. «Обеспечение экологической и общественной безопасности». </w:t>
      </w:r>
    </w:p>
    <w:p w:rsidR="00431C58" w:rsidRPr="00BC6483" w:rsidRDefault="00431C58" w:rsidP="00431C58">
      <w:pPr>
        <w:ind w:firstLine="709"/>
        <w:jc w:val="both"/>
      </w:pPr>
      <w:r w:rsidRPr="00BC6483">
        <w:t xml:space="preserve">Решение задач и достижение цели </w:t>
      </w:r>
      <w:r>
        <w:t>под</w:t>
      </w:r>
      <w:r w:rsidRPr="00BC6483">
        <w:t xml:space="preserve">программы предполагается последовательно в течение срока реализации </w:t>
      </w:r>
      <w:r>
        <w:t>под</w:t>
      </w:r>
      <w:r w:rsidRPr="00BC6483">
        <w:t>программы (с 01.01.2016 г. по 31.12.2021 г.).</w:t>
      </w:r>
    </w:p>
    <w:p w:rsidR="00473933" w:rsidRDefault="00473933" w:rsidP="00473933">
      <w:pPr>
        <w:pStyle w:val="ConsPlusNormal"/>
        <w:jc w:val="both"/>
        <w:rPr>
          <w:rFonts w:ascii="Times New Roman" w:hAnsi="Times New Roman" w:cs="Times New Roman"/>
          <w:color w:val="000000"/>
          <w:sz w:val="24"/>
          <w:szCs w:val="24"/>
        </w:rPr>
      </w:pPr>
      <w:r w:rsidRPr="009F17F5">
        <w:rPr>
          <w:rFonts w:ascii="Times New Roman" w:hAnsi="Times New Roman" w:cs="Times New Roman"/>
          <w:sz w:val="24"/>
          <w:szCs w:val="24"/>
        </w:rPr>
        <w:t>Сведения</w:t>
      </w:r>
      <w:r>
        <w:rPr>
          <w:rFonts w:ascii="Times New Roman" w:hAnsi="Times New Roman" w:cs="Times New Roman"/>
          <w:sz w:val="24"/>
          <w:szCs w:val="24"/>
        </w:rPr>
        <w:t xml:space="preserve"> </w:t>
      </w:r>
      <w:r w:rsidRPr="009F17F5">
        <w:rPr>
          <w:rFonts w:ascii="Times New Roman" w:hAnsi="Times New Roman" w:cs="Times New Roman"/>
          <w:sz w:val="24"/>
          <w:szCs w:val="24"/>
        </w:rPr>
        <w:t xml:space="preserve">о составе и значениях целевых показателей результативности </w:t>
      </w:r>
      <w:r>
        <w:rPr>
          <w:rFonts w:ascii="Times New Roman" w:hAnsi="Times New Roman" w:cs="Times New Roman"/>
          <w:sz w:val="24"/>
          <w:szCs w:val="24"/>
        </w:rPr>
        <w:t>под</w:t>
      </w:r>
      <w:r w:rsidRPr="009F17F5">
        <w:rPr>
          <w:rFonts w:ascii="Times New Roman" w:hAnsi="Times New Roman" w:cs="Times New Roman"/>
          <w:sz w:val="24"/>
          <w:szCs w:val="24"/>
        </w:rPr>
        <w:t>программы</w:t>
      </w:r>
      <w:r>
        <w:rPr>
          <w:rFonts w:ascii="Times New Roman" w:hAnsi="Times New Roman" w:cs="Times New Roman"/>
          <w:sz w:val="24"/>
          <w:szCs w:val="24"/>
        </w:rPr>
        <w:t xml:space="preserve"> </w:t>
      </w:r>
      <w:r w:rsidR="00BF2908">
        <w:rPr>
          <w:rFonts w:ascii="Times New Roman" w:hAnsi="Times New Roman" w:cs="Times New Roman"/>
          <w:sz w:val="24"/>
          <w:szCs w:val="24"/>
        </w:rPr>
        <w:t xml:space="preserve">1 </w:t>
      </w:r>
      <w:r w:rsidRPr="00473933">
        <w:rPr>
          <w:rFonts w:ascii="Times New Roman" w:hAnsi="Times New Roman" w:cs="Times New Roman"/>
          <w:sz w:val="24"/>
          <w:szCs w:val="24"/>
        </w:rPr>
        <w:t>«</w:t>
      </w:r>
      <w:r w:rsidRPr="00473933">
        <w:rPr>
          <w:rFonts w:ascii="Times New Roman" w:hAnsi="Times New Roman" w:cs="Times New Roman"/>
          <w:color w:val="000000"/>
          <w:sz w:val="24"/>
          <w:szCs w:val="24"/>
        </w:rPr>
        <w:t>Профилактика террористической и экстремистской деятельности на территории муниципального образования «Каргасокский район»</w:t>
      </w:r>
      <w:r w:rsidRPr="001B52F5">
        <w:rPr>
          <w:rFonts w:ascii="Times New Roman" w:hAnsi="Times New Roman" w:cs="Times New Roman"/>
          <w:color w:val="000000"/>
          <w:sz w:val="24"/>
          <w:szCs w:val="24"/>
        </w:rPr>
        <w:t xml:space="preserve"> приведены в таблице 1</w:t>
      </w:r>
      <w:r>
        <w:rPr>
          <w:rFonts w:ascii="Times New Roman" w:hAnsi="Times New Roman" w:cs="Times New Roman"/>
          <w:color w:val="000000"/>
          <w:sz w:val="24"/>
          <w:szCs w:val="24"/>
        </w:rPr>
        <w:t xml:space="preserve"> к подпрограмме</w:t>
      </w:r>
      <w:r w:rsidR="00BF2908">
        <w:rPr>
          <w:rFonts w:ascii="Times New Roman" w:hAnsi="Times New Roman" w:cs="Times New Roman"/>
          <w:color w:val="000000"/>
          <w:sz w:val="24"/>
          <w:szCs w:val="24"/>
        </w:rPr>
        <w:t xml:space="preserve"> 1</w:t>
      </w:r>
      <w:r w:rsidRPr="001B52F5">
        <w:rPr>
          <w:rFonts w:ascii="Times New Roman" w:hAnsi="Times New Roman" w:cs="Times New Roman"/>
          <w:color w:val="000000"/>
          <w:sz w:val="24"/>
          <w:szCs w:val="24"/>
        </w:rPr>
        <w:t>.</w:t>
      </w:r>
    </w:p>
    <w:p w:rsidR="00AB75B9" w:rsidRDefault="00AB75B9" w:rsidP="00744A52">
      <w:pPr>
        <w:ind w:firstLine="709"/>
      </w:pPr>
    </w:p>
    <w:p w:rsidR="0040324D" w:rsidRDefault="002E002E" w:rsidP="002E002E">
      <w:pPr>
        <w:autoSpaceDE w:val="0"/>
        <w:autoSpaceDN w:val="0"/>
        <w:adjustRightInd w:val="0"/>
        <w:jc w:val="center"/>
        <w:outlineLvl w:val="1"/>
      </w:pPr>
      <w:r w:rsidRPr="002E002E">
        <w:t>3. Система мероприятий подпрограммы 1 и ее ресурсное обеспечение</w:t>
      </w:r>
    </w:p>
    <w:p w:rsidR="002E002E" w:rsidRPr="005D6E23" w:rsidRDefault="002E002E" w:rsidP="002E002E">
      <w:pPr>
        <w:pStyle w:val="ConsPlusNormal"/>
        <w:ind w:firstLine="709"/>
        <w:jc w:val="both"/>
        <w:rPr>
          <w:rFonts w:ascii="Times New Roman" w:hAnsi="Times New Roman" w:cs="Times New Roman"/>
          <w:sz w:val="24"/>
          <w:szCs w:val="24"/>
        </w:rPr>
      </w:pPr>
      <w:r w:rsidRPr="005D46C0">
        <w:rPr>
          <w:rFonts w:ascii="Times New Roman" w:hAnsi="Times New Roman" w:cs="Times New Roman"/>
          <w:sz w:val="24"/>
          <w:szCs w:val="24"/>
        </w:rPr>
        <w:t xml:space="preserve">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w:t>
      </w:r>
    </w:p>
    <w:p w:rsidR="002E002E" w:rsidRDefault="002E002E" w:rsidP="002E002E">
      <w:pPr>
        <w:autoSpaceDE w:val="0"/>
        <w:autoSpaceDN w:val="0"/>
        <w:adjustRightInd w:val="0"/>
        <w:ind w:firstLine="709"/>
        <w:jc w:val="both"/>
      </w:pPr>
      <w:r>
        <w:t>Реализация подпрограммы позволит:</w:t>
      </w:r>
    </w:p>
    <w:p w:rsidR="002E002E" w:rsidRDefault="002E002E" w:rsidP="002E002E">
      <w:pPr>
        <w:autoSpaceDE w:val="0"/>
        <w:autoSpaceDN w:val="0"/>
        <w:adjustRightInd w:val="0"/>
        <w:ind w:firstLine="709"/>
        <w:jc w:val="both"/>
      </w:pPr>
      <w:r>
        <w:t>- улучшить информационное обеспечение деятельности органов местного самоуправления, общественных и иных заинтересованных ведомств и организаций по профилактике терроризма, экстремизма;</w:t>
      </w:r>
    </w:p>
    <w:p w:rsidR="002E002E" w:rsidRDefault="002E002E" w:rsidP="002E002E">
      <w:pPr>
        <w:autoSpaceDE w:val="0"/>
        <w:autoSpaceDN w:val="0"/>
        <w:adjustRightInd w:val="0"/>
        <w:ind w:firstLine="709"/>
        <w:jc w:val="both"/>
      </w:pPr>
      <w:r>
        <w:t>- повысить уровень знаний у населения о правилах поведения в условиях угрозы или совершения террористических актов;</w:t>
      </w:r>
    </w:p>
    <w:p w:rsidR="002E002E" w:rsidRDefault="002E002E" w:rsidP="002E002E">
      <w:pPr>
        <w:autoSpaceDE w:val="0"/>
        <w:autoSpaceDN w:val="0"/>
        <w:adjustRightInd w:val="0"/>
        <w:ind w:firstLine="709"/>
        <w:jc w:val="both"/>
      </w:pPr>
      <w:r>
        <w:t>- повысить уровень культуры межэтнического диалога, в том числе в сфере противодействия экстремистской деятельности;</w:t>
      </w:r>
    </w:p>
    <w:p w:rsidR="002E002E" w:rsidRDefault="002E002E" w:rsidP="002E002E">
      <w:pPr>
        <w:autoSpaceDE w:val="0"/>
        <w:autoSpaceDN w:val="0"/>
        <w:adjustRightInd w:val="0"/>
        <w:ind w:firstLine="709"/>
        <w:jc w:val="both"/>
      </w:pPr>
      <w:r>
        <w:t>- сохранить этнополитическую стабильность в районе;</w:t>
      </w:r>
    </w:p>
    <w:p w:rsidR="002E002E" w:rsidRDefault="002E002E" w:rsidP="002E002E">
      <w:pPr>
        <w:autoSpaceDE w:val="0"/>
        <w:autoSpaceDN w:val="0"/>
        <w:adjustRightInd w:val="0"/>
        <w:ind w:firstLine="709"/>
        <w:jc w:val="both"/>
      </w:pPr>
      <w:r>
        <w:t>- создать условия для эффективной совместной работы органов местного самоуправления, правоохранительных органов, учреждений социальной сферы и граждан района, направленной на профилактику экстремизма, терроризма.</w:t>
      </w:r>
    </w:p>
    <w:p w:rsidR="002E002E" w:rsidRDefault="002E002E" w:rsidP="002E002E">
      <w:pPr>
        <w:autoSpaceDE w:val="0"/>
        <w:autoSpaceDN w:val="0"/>
        <w:adjustRightInd w:val="0"/>
        <w:ind w:firstLine="709"/>
        <w:jc w:val="both"/>
      </w:pPr>
      <w:r>
        <w:t>Полное и своевременное выполнение мероприятий подпрограммы будет способствовать созданию в общественных местах обстановки спокойствия и безопасности.</w:t>
      </w:r>
    </w:p>
    <w:p w:rsidR="002E002E" w:rsidRPr="00B47443" w:rsidRDefault="002E002E" w:rsidP="002E002E">
      <w:pPr>
        <w:pStyle w:val="ConsPlusNormal"/>
        <w:ind w:firstLine="709"/>
        <w:jc w:val="both"/>
        <w:rPr>
          <w:rFonts w:ascii="Times New Roman" w:hAnsi="Times New Roman" w:cs="Times New Roman"/>
          <w:sz w:val="24"/>
          <w:szCs w:val="24"/>
        </w:rPr>
      </w:pPr>
      <w:r w:rsidRPr="009F17F5">
        <w:rPr>
          <w:rFonts w:ascii="Times New Roman" w:hAnsi="Times New Roman" w:cs="Times New Roman"/>
          <w:sz w:val="24"/>
          <w:szCs w:val="24"/>
        </w:rPr>
        <w:t>Сведения</w:t>
      </w:r>
      <w:r>
        <w:t xml:space="preserve"> об </w:t>
      </w:r>
      <w:r>
        <w:rPr>
          <w:rFonts w:ascii="Times New Roman" w:hAnsi="Times New Roman" w:cs="Times New Roman"/>
          <w:sz w:val="24"/>
          <w:szCs w:val="24"/>
        </w:rPr>
        <w:t xml:space="preserve">основных мероприятиях и ресурсном обеспечении подпрограммы 1 </w:t>
      </w:r>
      <w:r w:rsidRPr="00B47443">
        <w:rPr>
          <w:rFonts w:ascii="Times New Roman" w:hAnsi="Times New Roman" w:cs="Times New Roman"/>
          <w:sz w:val="24"/>
          <w:szCs w:val="24"/>
        </w:rPr>
        <w:t>«</w:t>
      </w:r>
      <w:r w:rsidRPr="00B47443">
        <w:rPr>
          <w:rFonts w:ascii="Times New Roman" w:hAnsi="Times New Roman" w:cs="Times New Roman"/>
          <w:color w:val="000000"/>
          <w:sz w:val="24"/>
          <w:szCs w:val="24"/>
        </w:rPr>
        <w:t>Профилактика террористической и экстремистской деятельности на территории муниципального образования «Каргасокский район</w:t>
      </w:r>
      <w:r w:rsidRPr="00B47443">
        <w:rPr>
          <w:rFonts w:ascii="Times New Roman" w:hAnsi="Times New Roman" w:cs="Times New Roman"/>
          <w:sz w:val="24"/>
          <w:szCs w:val="24"/>
        </w:rPr>
        <w:t>»</w:t>
      </w:r>
      <w:r w:rsidRPr="00BF2908">
        <w:rPr>
          <w:rFonts w:ascii="Times New Roman" w:hAnsi="Times New Roman" w:cs="Times New Roman"/>
          <w:color w:val="000000"/>
          <w:sz w:val="24"/>
          <w:szCs w:val="24"/>
        </w:rPr>
        <w:t xml:space="preserve"> </w:t>
      </w:r>
      <w:r w:rsidRPr="001B52F5">
        <w:rPr>
          <w:rFonts w:ascii="Times New Roman" w:hAnsi="Times New Roman" w:cs="Times New Roman"/>
          <w:color w:val="000000"/>
          <w:sz w:val="24"/>
          <w:szCs w:val="24"/>
        </w:rPr>
        <w:t xml:space="preserve">приведены в таблице </w:t>
      </w:r>
      <w:r>
        <w:rPr>
          <w:rFonts w:ascii="Times New Roman" w:hAnsi="Times New Roman" w:cs="Times New Roman"/>
          <w:color w:val="000000"/>
          <w:sz w:val="24"/>
          <w:szCs w:val="24"/>
        </w:rPr>
        <w:t>2 к подпрограмме 1</w:t>
      </w:r>
      <w:r w:rsidRPr="001B52F5">
        <w:rPr>
          <w:rFonts w:ascii="Times New Roman" w:hAnsi="Times New Roman" w:cs="Times New Roman"/>
          <w:color w:val="000000"/>
          <w:sz w:val="24"/>
          <w:szCs w:val="24"/>
        </w:rPr>
        <w:t>.</w:t>
      </w:r>
    </w:p>
    <w:p w:rsidR="002E002E" w:rsidRDefault="002E002E" w:rsidP="00000AA4">
      <w:pPr>
        <w:autoSpaceDE w:val="0"/>
        <w:autoSpaceDN w:val="0"/>
        <w:adjustRightInd w:val="0"/>
        <w:jc w:val="both"/>
        <w:outlineLvl w:val="1"/>
      </w:pPr>
      <w:r>
        <w:t>Экономическая эффективность подпрограммы будет выражена снижением прямых и косвенных экономических потерь от проявлений экстремизма и терроризма в муниципальном образовании «Каргасокский район».</w:t>
      </w:r>
    </w:p>
    <w:p w:rsidR="00A85D61" w:rsidRPr="002E002E" w:rsidRDefault="00A85D61" w:rsidP="00A85D61">
      <w:pPr>
        <w:autoSpaceDE w:val="0"/>
        <w:autoSpaceDN w:val="0"/>
        <w:adjustRightInd w:val="0"/>
        <w:ind w:firstLine="709"/>
        <w:outlineLvl w:val="1"/>
        <w:sectPr w:rsidR="00A85D61" w:rsidRPr="002E002E" w:rsidSect="0033095F">
          <w:pgSz w:w="11905" w:h="16838" w:code="9"/>
          <w:pgMar w:top="1134" w:right="709" w:bottom="284" w:left="992" w:header="720" w:footer="720" w:gutter="0"/>
          <w:cols w:space="720"/>
        </w:sectPr>
      </w:pPr>
      <w:r>
        <w:t>Финансовых затрат на реализацию подпрограммы не требуется.</w:t>
      </w:r>
    </w:p>
    <w:p w:rsidR="00473933" w:rsidRPr="00473933" w:rsidRDefault="00473933" w:rsidP="00B35E9A">
      <w:pPr>
        <w:pStyle w:val="ConsPlusNormal"/>
        <w:ind w:left="10632" w:firstLine="0"/>
        <w:rPr>
          <w:rFonts w:ascii="Times New Roman" w:hAnsi="Times New Roman" w:cs="Times New Roman"/>
          <w:sz w:val="24"/>
          <w:szCs w:val="24"/>
        </w:rPr>
      </w:pPr>
      <w:bookmarkStart w:id="5" w:name="Par679"/>
      <w:bookmarkEnd w:id="5"/>
      <w:r w:rsidRPr="00473933">
        <w:rPr>
          <w:rFonts w:ascii="Times New Roman" w:hAnsi="Times New Roman" w:cs="Times New Roman"/>
          <w:sz w:val="24"/>
          <w:szCs w:val="24"/>
        </w:rPr>
        <w:lastRenderedPageBreak/>
        <w:t>Таблица 1</w:t>
      </w:r>
    </w:p>
    <w:p w:rsidR="00473933" w:rsidRPr="00473933" w:rsidRDefault="00473933" w:rsidP="00B35E9A">
      <w:pPr>
        <w:pStyle w:val="ConsPlusNormal"/>
        <w:ind w:left="10632" w:firstLine="0"/>
        <w:jc w:val="both"/>
        <w:rPr>
          <w:rFonts w:ascii="Times New Roman" w:hAnsi="Times New Roman" w:cs="Times New Roman"/>
          <w:sz w:val="24"/>
          <w:szCs w:val="24"/>
        </w:rPr>
      </w:pPr>
      <w:r w:rsidRPr="00473933">
        <w:rPr>
          <w:rFonts w:ascii="Times New Roman" w:hAnsi="Times New Roman" w:cs="Times New Roman"/>
          <w:sz w:val="24"/>
          <w:szCs w:val="24"/>
        </w:rPr>
        <w:t>к подпрограмме</w:t>
      </w:r>
      <w:r w:rsidR="001A220B">
        <w:rPr>
          <w:rFonts w:ascii="Times New Roman" w:hAnsi="Times New Roman" w:cs="Times New Roman"/>
          <w:sz w:val="24"/>
          <w:szCs w:val="24"/>
        </w:rPr>
        <w:t xml:space="preserve"> 1</w:t>
      </w:r>
      <w:r w:rsidRPr="00473933">
        <w:rPr>
          <w:rFonts w:ascii="Times New Roman" w:hAnsi="Times New Roman" w:cs="Times New Roman"/>
          <w:sz w:val="24"/>
          <w:szCs w:val="24"/>
        </w:rPr>
        <w:t xml:space="preserve"> «</w:t>
      </w:r>
      <w:r w:rsidRPr="00473933">
        <w:rPr>
          <w:rFonts w:ascii="Times New Roman" w:hAnsi="Times New Roman" w:cs="Times New Roman"/>
          <w:color w:val="000000"/>
          <w:sz w:val="24"/>
          <w:szCs w:val="24"/>
        </w:rPr>
        <w:t>Профилактика террористической и</w:t>
      </w:r>
      <w:r w:rsidR="00B35E9A">
        <w:rPr>
          <w:rFonts w:ascii="Times New Roman" w:hAnsi="Times New Roman" w:cs="Times New Roman"/>
          <w:color w:val="000000"/>
          <w:sz w:val="24"/>
          <w:szCs w:val="24"/>
        </w:rPr>
        <w:t xml:space="preserve"> </w:t>
      </w:r>
      <w:r w:rsidRPr="00473933">
        <w:rPr>
          <w:rFonts w:ascii="Times New Roman" w:hAnsi="Times New Roman" w:cs="Times New Roman"/>
          <w:color w:val="000000"/>
          <w:sz w:val="24"/>
          <w:szCs w:val="24"/>
        </w:rPr>
        <w:t>экстремистской деятельности на территории</w:t>
      </w:r>
      <w:r w:rsidR="00B35E9A">
        <w:rPr>
          <w:rFonts w:ascii="Times New Roman" w:hAnsi="Times New Roman" w:cs="Times New Roman"/>
          <w:color w:val="000000"/>
          <w:sz w:val="24"/>
          <w:szCs w:val="24"/>
        </w:rPr>
        <w:t xml:space="preserve"> </w:t>
      </w:r>
      <w:r w:rsidRPr="00473933">
        <w:rPr>
          <w:rFonts w:ascii="Times New Roman" w:hAnsi="Times New Roman" w:cs="Times New Roman"/>
          <w:color w:val="000000"/>
          <w:sz w:val="24"/>
          <w:szCs w:val="24"/>
        </w:rPr>
        <w:t>муниципального образования «Каргасокский район»</w:t>
      </w:r>
    </w:p>
    <w:p w:rsidR="00B35E9A" w:rsidRDefault="00B35E9A" w:rsidP="0040324D">
      <w:pPr>
        <w:pStyle w:val="ConsPlusNormal"/>
        <w:jc w:val="center"/>
        <w:rPr>
          <w:rFonts w:ascii="Times New Roman" w:hAnsi="Times New Roman" w:cs="Times New Roman"/>
          <w:sz w:val="24"/>
          <w:szCs w:val="24"/>
        </w:rPr>
      </w:pPr>
    </w:p>
    <w:p w:rsidR="00B47443" w:rsidRDefault="0040324D" w:rsidP="0040324D">
      <w:pPr>
        <w:pStyle w:val="ConsPlusNormal"/>
        <w:jc w:val="center"/>
        <w:rPr>
          <w:rFonts w:ascii="Times New Roman" w:hAnsi="Times New Roman" w:cs="Times New Roman"/>
          <w:sz w:val="24"/>
          <w:szCs w:val="24"/>
        </w:rPr>
      </w:pPr>
      <w:r w:rsidRPr="001F318C">
        <w:rPr>
          <w:rFonts w:ascii="Times New Roman" w:hAnsi="Times New Roman" w:cs="Times New Roman"/>
          <w:sz w:val="24"/>
          <w:szCs w:val="24"/>
        </w:rPr>
        <w:t>С</w:t>
      </w:r>
      <w:r w:rsidR="00B47443">
        <w:rPr>
          <w:rFonts w:ascii="Times New Roman" w:hAnsi="Times New Roman" w:cs="Times New Roman"/>
          <w:sz w:val="24"/>
          <w:szCs w:val="24"/>
        </w:rPr>
        <w:t>ведения</w:t>
      </w:r>
    </w:p>
    <w:p w:rsidR="00B47443" w:rsidRPr="00B47443" w:rsidRDefault="00B47443" w:rsidP="0070395C">
      <w:pPr>
        <w:pStyle w:val="ConsPlusNormal"/>
        <w:jc w:val="center"/>
        <w:rPr>
          <w:rFonts w:ascii="Times New Roman" w:hAnsi="Times New Roman" w:cs="Times New Roman"/>
          <w:sz w:val="24"/>
          <w:szCs w:val="24"/>
        </w:rPr>
      </w:pPr>
      <w:r>
        <w:rPr>
          <w:rFonts w:ascii="Times New Roman" w:hAnsi="Times New Roman" w:cs="Times New Roman"/>
          <w:sz w:val="24"/>
          <w:szCs w:val="24"/>
        </w:rPr>
        <w:t>о составе и значениях целевых показателей результативности подпрограммы</w:t>
      </w:r>
      <w:r w:rsidR="0070395C">
        <w:rPr>
          <w:rFonts w:ascii="Times New Roman" w:hAnsi="Times New Roman" w:cs="Times New Roman"/>
          <w:sz w:val="24"/>
          <w:szCs w:val="24"/>
        </w:rPr>
        <w:t xml:space="preserve"> 1 </w:t>
      </w:r>
      <w:r w:rsidRPr="00B47443">
        <w:rPr>
          <w:rFonts w:ascii="Times New Roman" w:hAnsi="Times New Roman" w:cs="Times New Roman"/>
          <w:sz w:val="24"/>
          <w:szCs w:val="24"/>
        </w:rPr>
        <w:t>«</w:t>
      </w:r>
      <w:r w:rsidRPr="00B47443">
        <w:rPr>
          <w:rFonts w:ascii="Times New Roman" w:hAnsi="Times New Roman" w:cs="Times New Roman"/>
          <w:color w:val="000000"/>
          <w:sz w:val="24"/>
          <w:szCs w:val="24"/>
        </w:rPr>
        <w:t>Профилактика террористической и экстремистской деятельности на территории муниципального образования «Каргасокский район</w:t>
      </w:r>
      <w:r w:rsidRPr="00B47443">
        <w:rPr>
          <w:rFonts w:ascii="Times New Roman" w:hAnsi="Times New Roman" w:cs="Times New Roman"/>
          <w:sz w:val="24"/>
          <w:szCs w:val="24"/>
        </w:rPr>
        <w:t>»</w:t>
      </w:r>
    </w:p>
    <w:p w:rsidR="0040324D" w:rsidRDefault="0040324D" w:rsidP="0040324D">
      <w:pPr>
        <w:autoSpaceDE w:val="0"/>
        <w:autoSpaceDN w:val="0"/>
        <w:adjustRightInd w:val="0"/>
        <w:jc w:val="right"/>
        <w:outlineLvl w:val="1"/>
        <w:rPr>
          <w:sz w:val="28"/>
          <w:szCs w:val="28"/>
        </w:rPr>
      </w:pPr>
    </w:p>
    <w:tbl>
      <w:tblPr>
        <w:tblW w:w="5000" w:type="pct"/>
        <w:tblInd w:w="212" w:type="dxa"/>
        <w:tblLayout w:type="fixed"/>
        <w:tblCellMar>
          <w:left w:w="70" w:type="dxa"/>
          <w:right w:w="70" w:type="dxa"/>
        </w:tblCellMar>
        <w:tblLook w:val="0000" w:firstRow="0" w:lastRow="0" w:firstColumn="0" w:lastColumn="0" w:noHBand="0" w:noVBand="0"/>
      </w:tblPr>
      <w:tblGrid>
        <w:gridCol w:w="551"/>
        <w:gridCol w:w="3714"/>
        <w:gridCol w:w="9"/>
        <w:gridCol w:w="810"/>
        <w:gridCol w:w="702"/>
        <w:gridCol w:w="690"/>
        <w:gridCol w:w="680"/>
        <w:gridCol w:w="686"/>
        <w:gridCol w:w="686"/>
        <w:gridCol w:w="859"/>
        <w:gridCol w:w="1107"/>
        <w:gridCol w:w="1207"/>
        <w:gridCol w:w="1243"/>
        <w:gridCol w:w="2177"/>
      </w:tblGrid>
      <w:tr w:rsidR="00887A4E" w:rsidRPr="00AB657D" w:rsidTr="00B35E9A">
        <w:trPr>
          <w:cantSplit/>
          <w:trHeight w:val="315"/>
          <w:tblHeader/>
        </w:trPr>
        <w:tc>
          <w:tcPr>
            <w:tcW w:w="182" w:type="pct"/>
            <w:vMerge w:val="restart"/>
            <w:tcBorders>
              <w:top w:val="single" w:sz="6" w:space="0" w:color="auto"/>
              <w:left w:val="single" w:sz="6" w:space="0" w:color="auto"/>
              <w:bottom w:val="nil"/>
              <w:right w:val="single" w:sz="6" w:space="0" w:color="auto"/>
            </w:tcBorders>
            <w:vAlign w:val="center"/>
          </w:tcPr>
          <w:p w:rsidR="0040324D" w:rsidRPr="00853788" w:rsidRDefault="0040324D" w:rsidP="0033095F">
            <w:pPr>
              <w:pStyle w:val="ConsPlusNormal"/>
              <w:widowControl/>
              <w:ind w:firstLine="0"/>
              <w:jc w:val="center"/>
              <w:rPr>
                <w:rFonts w:ascii="Times New Roman" w:hAnsi="Times New Roman" w:cs="Times New Roman"/>
              </w:rPr>
            </w:pPr>
            <w:r w:rsidRPr="00853788">
              <w:rPr>
                <w:rFonts w:ascii="Times New Roman" w:hAnsi="Times New Roman" w:cs="Times New Roman"/>
              </w:rPr>
              <w:t>№ п/п</w:t>
            </w:r>
          </w:p>
        </w:tc>
        <w:tc>
          <w:tcPr>
            <w:tcW w:w="1228" w:type="pct"/>
            <w:vMerge w:val="restart"/>
            <w:tcBorders>
              <w:top w:val="single" w:sz="6" w:space="0" w:color="auto"/>
              <w:left w:val="single" w:sz="6" w:space="0" w:color="auto"/>
              <w:right w:val="single" w:sz="6" w:space="0" w:color="auto"/>
            </w:tcBorders>
            <w:vAlign w:val="center"/>
          </w:tcPr>
          <w:p w:rsidR="0040324D" w:rsidRPr="00853788" w:rsidRDefault="0040324D" w:rsidP="00887A4E">
            <w:pPr>
              <w:pStyle w:val="ConsPlusNormal"/>
              <w:ind w:firstLine="0"/>
              <w:jc w:val="center"/>
              <w:rPr>
                <w:rFonts w:ascii="Times New Roman" w:hAnsi="Times New Roman" w:cs="Times New Roman"/>
                <w:lang w:val="en-US"/>
              </w:rPr>
            </w:pPr>
            <w:r w:rsidRPr="00853788">
              <w:rPr>
                <w:rFonts w:ascii="Times New Roman" w:hAnsi="Times New Roman" w:cs="Times New Roman"/>
              </w:rPr>
              <w:t>Наименование показателя</w:t>
            </w:r>
          </w:p>
        </w:tc>
        <w:tc>
          <w:tcPr>
            <w:tcW w:w="271" w:type="pct"/>
            <w:gridSpan w:val="2"/>
            <w:vMerge w:val="restart"/>
            <w:tcBorders>
              <w:top w:val="single" w:sz="6" w:space="0" w:color="auto"/>
              <w:left w:val="single" w:sz="6" w:space="0" w:color="auto"/>
              <w:bottom w:val="nil"/>
              <w:right w:val="single" w:sz="6" w:space="0" w:color="auto"/>
            </w:tcBorders>
            <w:vAlign w:val="center"/>
          </w:tcPr>
          <w:p w:rsidR="0040324D" w:rsidRPr="00853788" w:rsidRDefault="0040324D" w:rsidP="00887A4E">
            <w:pPr>
              <w:pStyle w:val="ConsPlusNormal"/>
              <w:widowControl/>
              <w:ind w:firstLine="0"/>
              <w:jc w:val="center"/>
              <w:rPr>
                <w:rFonts w:ascii="Times New Roman" w:hAnsi="Times New Roman" w:cs="Times New Roman"/>
              </w:rPr>
            </w:pPr>
            <w:r w:rsidRPr="00853788">
              <w:rPr>
                <w:rFonts w:ascii="Times New Roman" w:hAnsi="Times New Roman" w:cs="Times New Roman"/>
              </w:rPr>
              <w:t xml:space="preserve">Ед. </w:t>
            </w:r>
            <w:proofErr w:type="spellStart"/>
            <w:r w:rsidRPr="00853788">
              <w:rPr>
                <w:rFonts w:ascii="Times New Roman" w:hAnsi="Times New Roman" w:cs="Times New Roman"/>
              </w:rPr>
              <w:t>изм</w:t>
            </w:r>
            <w:proofErr w:type="spellEnd"/>
            <w:r w:rsidRPr="00853788">
              <w:rPr>
                <w:rFonts w:ascii="Times New Roman" w:hAnsi="Times New Roman" w:cs="Times New Roman"/>
                <w:lang w:val="en-US"/>
              </w:rPr>
              <w:t>.</w:t>
            </w:r>
          </w:p>
        </w:tc>
        <w:tc>
          <w:tcPr>
            <w:tcW w:w="2186" w:type="pct"/>
            <w:gridSpan w:val="8"/>
            <w:tcBorders>
              <w:top w:val="single" w:sz="6" w:space="0" w:color="auto"/>
              <w:left w:val="single" w:sz="6" w:space="0" w:color="auto"/>
              <w:bottom w:val="single" w:sz="6" w:space="0" w:color="auto"/>
              <w:right w:val="single" w:sz="6" w:space="0" w:color="auto"/>
            </w:tcBorders>
            <w:vAlign w:val="center"/>
          </w:tcPr>
          <w:p w:rsidR="0040324D" w:rsidRPr="00853788" w:rsidRDefault="0040324D" w:rsidP="00887A4E">
            <w:pPr>
              <w:pStyle w:val="ConsPlusNormal"/>
              <w:widowControl/>
              <w:ind w:firstLine="0"/>
              <w:jc w:val="center"/>
              <w:rPr>
                <w:rFonts w:ascii="Times New Roman" w:hAnsi="Times New Roman" w:cs="Times New Roman"/>
              </w:rPr>
            </w:pPr>
            <w:r w:rsidRPr="00853788">
              <w:rPr>
                <w:rFonts w:ascii="Times New Roman" w:hAnsi="Times New Roman" w:cs="Times New Roman"/>
              </w:rPr>
              <w:t>Значения показателей</w:t>
            </w:r>
          </w:p>
        </w:tc>
        <w:tc>
          <w:tcPr>
            <w:tcW w:w="411" w:type="pct"/>
            <w:vMerge w:val="restart"/>
            <w:tcBorders>
              <w:top w:val="single" w:sz="6" w:space="0" w:color="auto"/>
              <w:left w:val="single" w:sz="6" w:space="0" w:color="auto"/>
              <w:right w:val="single" w:sz="6" w:space="0" w:color="auto"/>
            </w:tcBorders>
            <w:vAlign w:val="center"/>
          </w:tcPr>
          <w:p w:rsidR="0040324D" w:rsidRPr="00853788" w:rsidRDefault="0040324D" w:rsidP="0070395C">
            <w:pPr>
              <w:jc w:val="center"/>
              <w:rPr>
                <w:sz w:val="20"/>
                <w:szCs w:val="20"/>
              </w:rPr>
            </w:pPr>
            <w:r w:rsidRPr="00853788">
              <w:rPr>
                <w:sz w:val="20"/>
                <w:szCs w:val="20"/>
              </w:rPr>
              <w:t xml:space="preserve">Периодичность сбора данных </w:t>
            </w:r>
          </w:p>
        </w:tc>
        <w:tc>
          <w:tcPr>
            <w:tcW w:w="723" w:type="pct"/>
            <w:vMerge w:val="restart"/>
            <w:tcBorders>
              <w:top w:val="single" w:sz="6" w:space="0" w:color="auto"/>
              <w:left w:val="single" w:sz="6" w:space="0" w:color="auto"/>
              <w:right w:val="single" w:sz="6" w:space="0" w:color="auto"/>
            </w:tcBorders>
            <w:vAlign w:val="center"/>
          </w:tcPr>
          <w:p w:rsidR="0040324D" w:rsidRPr="00853788" w:rsidRDefault="0040324D" w:rsidP="0070395C">
            <w:pPr>
              <w:jc w:val="center"/>
              <w:rPr>
                <w:sz w:val="20"/>
                <w:szCs w:val="20"/>
              </w:rPr>
            </w:pPr>
            <w:r w:rsidRPr="00853788">
              <w:rPr>
                <w:sz w:val="20"/>
                <w:szCs w:val="20"/>
              </w:rPr>
              <w:t xml:space="preserve">Метод сбора информации </w:t>
            </w:r>
          </w:p>
        </w:tc>
      </w:tr>
      <w:tr w:rsidR="00887A4E" w:rsidRPr="00AB657D" w:rsidTr="00B35E9A">
        <w:trPr>
          <w:cantSplit/>
          <w:trHeight w:val="815"/>
          <w:tblHeader/>
        </w:trPr>
        <w:tc>
          <w:tcPr>
            <w:tcW w:w="182" w:type="pct"/>
            <w:vMerge/>
            <w:tcBorders>
              <w:top w:val="nil"/>
              <w:left w:val="single" w:sz="6" w:space="0" w:color="auto"/>
              <w:bottom w:val="single" w:sz="6" w:space="0" w:color="auto"/>
              <w:right w:val="single" w:sz="6" w:space="0" w:color="auto"/>
            </w:tcBorders>
            <w:vAlign w:val="center"/>
          </w:tcPr>
          <w:p w:rsidR="00887A4E" w:rsidRPr="00853788" w:rsidRDefault="00887A4E" w:rsidP="0033095F">
            <w:pPr>
              <w:pStyle w:val="ConsPlusNormal"/>
              <w:widowControl/>
              <w:ind w:firstLine="0"/>
              <w:jc w:val="center"/>
              <w:rPr>
                <w:rFonts w:ascii="Times New Roman" w:hAnsi="Times New Roman" w:cs="Times New Roman"/>
              </w:rPr>
            </w:pPr>
          </w:p>
        </w:tc>
        <w:tc>
          <w:tcPr>
            <w:tcW w:w="1228" w:type="pct"/>
            <w:vMerge/>
            <w:tcBorders>
              <w:left w:val="single" w:sz="6" w:space="0" w:color="auto"/>
              <w:bottom w:val="single" w:sz="6" w:space="0" w:color="auto"/>
              <w:right w:val="single" w:sz="6" w:space="0" w:color="auto"/>
            </w:tcBorders>
            <w:vAlign w:val="center"/>
          </w:tcPr>
          <w:p w:rsidR="00887A4E" w:rsidRPr="00853788" w:rsidRDefault="00887A4E" w:rsidP="00887A4E">
            <w:pPr>
              <w:pStyle w:val="ConsPlusNormal"/>
              <w:widowControl/>
              <w:ind w:firstLine="0"/>
              <w:jc w:val="center"/>
              <w:rPr>
                <w:rFonts w:ascii="Times New Roman" w:hAnsi="Times New Roman" w:cs="Times New Roman"/>
              </w:rPr>
            </w:pPr>
          </w:p>
        </w:tc>
        <w:tc>
          <w:tcPr>
            <w:tcW w:w="271" w:type="pct"/>
            <w:gridSpan w:val="2"/>
            <w:vMerge/>
            <w:tcBorders>
              <w:top w:val="nil"/>
              <w:left w:val="single" w:sz="6" w:space="0" w:color="auto"/>
              <w:bottom w:val="single" w:sz="6" w:space="0" w:color="auto"/>
              <w:right w:val="single" w:sz="6" w:space="0" w:color="auto"/>
            </w:tcBorders>
            <w:vAlign w:val="center"/>
          </w:tcPr>
          <w:p w:rsidR="00887A4E" w:rsidRPr="00853788" w:rsidRDefault="00887A4E" w:rsidP="00887A4E">
            <w:pPr>
              <w:pStyle w:val="ConsPlusNormal"/>
              <w:widowControl/>
              <w:ind w:firstLine="0"/>
              <w:jc w:val="center"/>
              <w:rPr>
                <w:rFonts w:ascii="Times New Roman" w:hAnsi="Times New Roman" w:cs="Times New Roman"/>
              </w:rPr>
            </w:pPr>
          </w:p>
        </w:tc>
        <w:tc>
          <w:tcPr>
            <w:tcW w:w="232" w:type="pct"/>
            <w:tcBorders>
              <w:top w:val="single" w:sz="6" w:space="0" w:color="auto"/>
              <w:left w:val="single" w:sz="6" w:space="0" w:color="auto"/>
              <w:bottom w:val="single" w:sz="6" w:space="0" w:color="auto"/>
              <w:right w:val="single" w:sz="6" w:space="0" w:color="auto"/>
            </w:tcBorders>
            <w:vAlign w:val="center"/>
          </w:tcPr>
          <w:p w:rsidR="00887A4E" w:rsidRPr="00853788" w:rsidRDefault="00887A4E" w:rsidP="00887A4E">
            <w:pPr>
              <w:jc w:val="center"/>
              <w:rPr>
                <w:sz w:val="20"/>
                <w:szCs w:val="20"/>
                <w:lang w:val="en-US"/>
              </w:rPr>
            </w:pPr>
            <w:r w:rsidRPr="00853788">
              <w:rPr>
                <w:sz w:val="20"/>
                <w:szCs w:val="20"/>
              </w:rPr>
              <w:t>2014</w:t>
            </w:r>
          </w:p>
        </w:tc>
        <w:tc>
          <w:tcPr>
            <w:tcW w:w="228" w:type="pct"/>
            <w:tcBorders>
              <w:top w:val="single" w:sz="6" w:space="0" w:color="auto"/>
              <w:left w:val="single" w:sz="6" w:space="0" w:color="auto"/>
              <w:bottom w:val="single" w:sz="6" w:space="0" w:color="auto"/>
              <w:right w:val="single" w:sz="6" w:space="0" w:color="auto"/>
            </w:tcBorders>
            <w:vAlign w:val="center"/>
          </w:tcPr>
          <w:p w:rsidR="00887A4E" w:rsidRPr="00853788" w:rsidRDefault="00887A4E" w:rsidP="00887A4E">
            <w:pPr>
              <w:jc w:val="center"/>
              <w:rPr>
                <w:sz w:val="20"/>
                <w:szCs w:val="20"/>
                <w:lang w:val="en-US"/>
              </w:rPr>
            </w:pPr>
            <w:r w:rsidRPr="00853788">
              <w:rPr>
                <w:sz w:val="20"/>
                <w:szCs w:val="20"/>
              </w:rPr>
              <w:t>2015</w:t>
            </w:r>
          </w:p>
        </w:tc>
        <w:tc>
          <w:tcPr>
            <w:tcW w:w="225" w:type="pct"/>
            <w:tcBorders>
              <w:top w:val="single" w:sz="6" w:space="0" w:color="auto"/>
              <w:left w:val="single" w:sz="6" w:space="0" w:color="auto"/>
              <w:bottom w:val="single" w:sz="6" w:space="0" w:color="auto"/>
              <w:right w:val="single" w:sz="6" w:space="0" w:color="auto"/>
            </w:tcBorders>
            <w:vAlign w:val="center"/>
          </w:tcPr>
          <w:p w:rsidR="00887A4E" w:rsidRPr="00853788" w:rsidRDefault="00887A4E" w:rsidP="00887A4E">
            <w:pPr>
              <w:jc w:val="center"/>
              <w:rPr>
                <w:sz w:val="20"/>
                <w:szCs w:val="20"/>
              </w:rPr>
            </w:pPr>
            <w:r w:rsidRPr="00853788">
              <w:rPr>
                <w:sz w:val="20"/>
                <w:szCs w:val="20"/>
              </w:rPr>
              <w:t>2016</w:t>
            </w:r>
          </w:p>
        </w:tc>
        <w:tc>
          <w:tcPr>
            <w:tcW w:w="227" w:type="pct"/>
            <w:tcBorders>
              <w:top w:val="single" w:sz="6" w:space="0" w:color="auto"/>
              <w:left w:val="single" w:sz="6" w:space="0" w:color="auto"/>
              <w:bottom w:val="single" w:sz="6" w:space="0" w:color="auto"/>
              <w:right w:val="single" w:sz="6" w:space="0" w:color="auto"/>
            </w:tcBorders>
            <w:vAlign w:val="center"/>
          </w:tcPr>
          <w:p w:rsidR="00887A4E" w:rsidRPr="00853788" w:rsidRDefault="00887A4E" w:rsidP="00887A4E">
            <w:pPr>
              <w:jc w:val="center"/>
              <w:rPr>
                <w:sz w:val="20"/>
                <w:szCs w:val="20"/>
              </w:rPr>
            </w:pPr>
            <w:r w:rsidRPr="00853788">
              <w:rPr>
                <w:sz w:val="20"/>
                <w:szCs w:val="20"/>
              </w:rPr>
              <w:t>2017</w:t>
            </w:r>
          </w:p>
        </w:tc>
        <w:tc>
          <w:tcPr>
            <w:tcW w:w="227" w:type="pct"/>
            <w:tcBorders>
              <w:top w:val="single" w:sz="6" w:space="0" w:color="auto"/>
              <w:left w:val="single" w:sz="6" w:space="0" w:color="auto"/>
              <w:bottom w:val="single" w:sz="6" w:space="0" w:color="auto"/>
              <w:right w:val="single" w:sz="6" w:space="0" w:color="auto"/>
            </w:tcBorders>
            <w:vAlign w:val="center"/>
          </w:tcPr>
          <w:p w:rsidR="00887A4E" w:rsidRPr="00853788" w:rsidRDefault="00887A4E" w:rsidP="00887A4E">
            <w:pPr>
              <w:jc w:val="center"/>
              <w:rPr>
                <w:sz w:val="20"/>
                <w:szCs w:val="20"/>
              </w:rPr>
            </w:pPr>
            <w:r w:rsidRPr="00853788">
              <w:rPr>
                <w:sz w:val="20"/>
                <w:szCs w:val="20"/>
              </w:rPr>
              <w:t>2018</w:t>
            </w:r>
          </w:p>
        </w:tc>
        <w:tc>
          <w:tcPr>
            <w:tcW w:w="284" w:type="pct"/>
            <w:tcBorders>
              <w:top w:val="single" w:sz="6" w:space="0" w:color="auto"/>
              <w:left w:val="single" w:sz="6" w:space="0" w:color="auto"/>
              <w:bottom w:val="single" w:sz="6" w:space="0" w:color="auto"/>
              <w:right w:val="single" w:sz="4" w:space="0" w:color="auto"/>
            </w:tcBorders>
            <w:vAlign w:val="center"/>
          </w:tcPr>
          <w:p w:rsidR="00887A4E" w:rsidRPr="00853788" w:rsidRDefault="00887A4E" w:rsidP="00887A4E">
            <w:pPr>
              <w:jc w:val="center"/>
              <w:rPr>
                <w:sz w:val="20"/>
                <w:szCs w:val="20"/>
              </w:rPr>
            </w:pPr>
            <w:r w:rsidRPr="00853788">
              <w:rPr>
                <w:sz w:val="20"/>
                <w:szCs w:val="20"/>
              </w:rPr>
              <w:t>2019</w:t>
            </w:r>
          </w:p>
        </w:tc>
        <w:tc>
          <w:tcPr>
            <w:tcW w:w="366" w:type="pct"/>
            <w:tcBorders>
              <w:top w:val="single" w:sz="6" w:space="0" w:color="auto"/>
              <w:left w:val="single" w:sz="4" w:space="0" w:color="auto"/>
              <w:bottom w:val="single" w:sz="6" w:space="0" w:color="auto"/>
              <w:right w:val="single" w:sz="4" w:space="0" w:color="auto"/>
            </w:tcBorders>
            <w:vAlign w:val="center"/>
          </w:tcPr>
          <w:p w:rsidR="00887A4E" w:rsidRPr="00853788" w:rsidRDefault="00887A4E" w:rsidP="00887A4E">
            <w:pPr>
              <w:jc w:val="center"/>
              <w:rPr>
                <w:sz w:val="20"/>
                <w:szCs w:val="20"/>
              </w:rPr>
            </w:pPr>
            <w:r w:rsidRPr="00853788">
              <w:rPr>
                <w:sz w:val="20"/>
                <w:szCs w:val="20"/>
              </w:rPr>
              <w:t>2020</w:t>
            </w:r>
          </w:p>
        </w:tc>
        <w:tc>
          <w:tcPr>
            <w:tcW w:w="399" w:type="pct"/>
            <w:tcBorders>
              <w:top w:val="single" w:sz="6" w:space="0" w:color="auto"/>
              <w:left w:val="single" w:sz="4" w:space="0" w:color="auto"/>
              <w:bottom w:val="single" w:sz="6" w:space="0" w:color="auto"/>
              <w:right w:val="single" w:sz="6" w:space="0" w:color="auto"/>
            </w:tcBorders>
            <w:vAlign w:val="center"/>
          </w:tcPr>
          <w:p w:rsidR="00887A4E" w:rsidRPr="00853788" w:rsidRDefault="00887A4E" w:rsidP="00887A4E">
            <w:pPr>
              <w:jc w:val="center"/>
              <w:rPr>
                <w:sz w:val="20"/>
                <w:szCs w:val="20"/>
              </w:rPr>
            </w:pPr>
            <w:r w:rsidRPr="00853788">
              <w:rPr>
                <w:sz w:val="20"/>
                <w:szCs w:val="20"/>
              </w:rPr>
              <w:t>2021</w:t>
            </w:r>
          </w:p>
        </w:tc>
        <w:tc>
          <w:tcPr>
            <w:tcW w:w="411" w:type="pct"/>
            <w:vMerge/>
            <w:tcBorders>
              <w:left w:val="single" w:sz="6" w:space="0" w:color="auto"/>
              <w:bottom w:val="single" w:sz="6" w:space="0" w:color="auto"/>
              <w:right w:val="single" w:sz="6" w:space="0" w:color="auto"/>
            </w:tcBorders>
          </w:tcPr>
          <w:p w:rsidR="00887A4E" w:rsidRPr="00853788" w:rsidRDefault="00887A4E" w:rsidP="00887A4E">
            <w:pPr>
              <w:jc w:val="center"/>
              <w:rPr>
                <w:sz w:val="20"/>
                <w:szCs w:val="20"/>
              </w:rPr>
            </w:pPr>
          </w:p>
        </w:tc>
        <w:tc>
          <w:tcPr>
            <w:tcW w:w="723" w:type="pct"/>
            <w:vMerge/>
            <w:tcBorders>
              <w:left w:val="single" w:sz="6" w:space="0" w:color="auto"/>
              <w:bottom w:val="single" w:sz="6" w:space="0" w:color="auto"/>
              <w:right w:val="single" w:sz="6" w:space="0" w:color="auto"/>
            </w:tcBorders>
          </w:tcPr>
          <w:p w:rsidR="00887A4E" w:rsidRPr="00853788" w:rsidRDefault="00887A4E" w:rsidP="00887A4E">
            <w:pPr>
              <w:jc w:val="center"/>
              <w:rPr>
                <w:sz w:val="20"/>
                <w:szCs w:val="20"/>
              </w:rPr>
            </w:pPr>
          </w:p>
        </w:tc>
      </w:tr>
      <w:tr w:rsidR="00887A4E" w:rsidRPr="00AB657D" w:rsidTr="00B35E9A">
        <w:trPr>
          <w:cantSplit/>
          <w:trHeight w:val="240"/>
          <w:tblHeader/>
        </w:trPr>
        <w:tc>
          <w:tcPr>
            <w:tcW w:w="182" w:type="pct"/>
            <w:tcBorders>
              <w:top w:val="single" w:sz="6" w:space="0" w:color="auto"/>
              <w:left w:val="single" w:sz="6" w:space="0" w:color="auto"/>
              <w:bottom w:val="single" w:sz="6" w:space="0" w:color="auto"/>
              <w:right w:val="single" w:sz="6" w:space="0" w:color="auto"/>
            </w:tcBorders>
          </w:tcPr>
          <w:p w:rsidR="00887A4E" w:rsidRPr="00853788" w:rsidRDefault="00887A4E" w:rsidP="0033095F">
            <w:pPr>
              <w:pStyle w:val="ConsPlusNormal"/>
              <w:widowControl/>
              <w:ind w:firstLine="0"/>
              <w:jc w:val="center"/>
              <w:rPr>
                <w:rFonts w:ascii="Times New Roman" w:hAnsi="Times New Roman" w:cs="Times New Roman"/>
                <w:lang w:val="en-US"/>
              </w:rPr>
            </w:pPr>
            <w:r w:rsidRPr="00853788">
              <w:rPr>
                <w:rFonts w:ascii="Times New Roman" w:hAnsi="Times New Roman" w:cs="Times New Roman"/>
                <w:lang w:val="en-US"/>
              </w:rPr>
              <w:t>1</w:t>
            </w:r>
          </w:p>
        </w:tc>
        <w:tc>
          <w:tcPr>
            <w:tcW w:w="1228" w:type="pct"/>
            <w:tcBorders>
              <w:top w:val="single" w:sz="6" w:space="0" w:color="auto"/>
              <w:left w:val="single" w:sz="6" w:space="0" w:color="auto"/>
              <w:bottom w:val="single" w:sz="6" w:space="0" w:color="auto"/>
              <w:right w:val="single" w:sz="6" w:space="0" w:color="auto"/>
            </w:tcBorders>
          </w:tcPr>
          <w:p w:rsidR="00887A4E" w:rsidRPr="00853788" w:rsidRDefault="00887A4E" w:rsidP="00887A4E">
            <w:pPr>
              <w:pStyle w:val="ConsPlusNormal"/>
              <w:widowControl/>
              <w:ind w:firstLine="0"/>
              <w:jc w:val="center"/>
              <w:rPr>
                <w:rFonts w:ascii="Times New Roman" w:hAnsi="Times New Roman" w:cs="Times New Roman"/>
                <w:lang w:val="en-US"/>
              </w:rPr>
            </w:pPr>
            <w:r w:rsidRPr="00853788">
              <w:rPr>
                <w:rFonts w:ascii="Times New Roman" w:hAnsi="Times New Roman" w:cs="Times New Roman"/>
                <w:lang w:val="en-US"/>
              </w:rPr>
              <w:t>2</w:t>
            </w:r>
          </w:p>
        </w:tc>
        <w:tc>
          <w:tcPr>
            <w:tcW w:w="271" w:type="pct"/>
            <w:gridSpan w:val="2"/>
            <w:tcBorders>
              <w:top w:val="single" w:sz="6" w:space="0" w:color="auto"/>
              <w:left w:val="single" w:sz="6" w:space="0" w:color="auto"/>
              <w:bottom w:val="single" w:sz="6" w:space="0" w:color="auto"/>
              <w:right w:val="single" w:sz="6" w:space="0" w:color="auto"/>
            </w:tcBorders>
          </w:tcPr>
          <w:p w:rsidR="00887A4E" w:rsidRPr="00853788" w:rsidRDefault="00887A4E" w:rsidP="00887A4E">
            <w:pPr>
              <w:pStyle w:val="ConsPlusNormal"/>
              <w:widowControl/>
              <w:ind w:firstLine="0"/>
              <w:jc w:val="center"/>
              <w:rPr>
                <w:rFonts w:ascii="Times New Roman" w:hAnsi="Times New Roman" w:cs="Times New Roman"/>
                <w:lang w:val="en-US"/>
              </w:rPr>
            </w:pPr>
            <w:r w:rsidRPr="00853788">
              <w:rPr>
                <w:rFonts w:ascii="Times New Roman" w:hAnsi="Times New Roman" w:cs="Times New Roman"/>
                <w:lang w:val="en-US"/>
              </w:rPr>
              <w:t>3</w:t>
            </w:r>
          </w:p>
        </w:tc>
        <w:tc>
          <w:tcPr>
            <w:tcW w:w="232" w:type="pct"/>
            <w:tcBorders>
              <w:top w:val="single" w:sz="6" w:space="0" w:color="auto"/>
              <w:left w:val="single" w:sz="6" w:space="0" w:color="auto"/>
              <w:bottom w:val="single" w:sz="6" w:space="0" w:color="auto"/>
              <w:right w:val="single" w:sz="6" w:space="0" w:color="auto"/>
            </w:tcBorders>
          </w:tcPr>
          <w:p w:rsidR="00887A4E" w:rsidRPr="00853788" w:rsidRDefault="00887A4E" w:rsidP="00887A4E">
            <w:pPr>
              <w:pStyle w:val="ConsPlusNormal"/>
              <w:widowControl/>
              <w:ind w:firstLine="0"/>
              <w:jc w:val="center"/>
              <w:rPr>
                <w:rFonts w:ascii="Times New Roman" w:hAnsi="Times New Roman" w:cs="Times New Roman"/>
                <w:lang w:val="en-US"/>
              </w:rPr>
            </w:pPr>
            <w:r w:rsidRPr="00853788">
              <w:rPr>
                <w:rFonts w:ascii="Times New Roman" w:hAnsi="Times New Roman" w:cs="Times New Roman"/>
                <w:lang w:val="en-US"/>
              </w:rPr>
              <w:t>4</w:t>
            </w:r>
          </w:p>
        </w:tc>
        <w:tc>
          <w:tcPr>
            <w:tcW w:w="228" w:type="pct"/>
            <w:tcBorders>
              <w:top w:val="single" w:sz="6" w:space="0" w:color="auto"/>
              <w:left w:val="single" w:sz="6" w:space="0" w:color="auto"/>
              <w:bottom w:val="single" w:sz="6" w:space="0" w:color="auto"/>
              <w:right w:val="single" w:sz="6" w:space="0" w:color="auto"/>
            </w:tcBorders>
          </w:tcPr>
          <w:p w:rsidR="00887A4E" w:rsidRPr="00853788" w:rsidRDefault="00887A4E" w:rsidP="00887A4E">
            <w:pPr>
              <w:pStyle w:val="ConsPlusNormal"/>
              <w:widowControl/>
              <w:ind w:firstLine="0"/>
              <w:jc w:val="center"/>
              <w:rPr>
                <w:rFonts w:ascii="Times New Roman" w:hAnsi="Times New Roman" w:cs="Times New Roman"/>
                <w:lang w:val="en-US"/>
              </w:rPr>
            </w:pPr>
            <w:r w:rsidRPr="00853788">
              <w:rPr>
                <w:rFonts w:ascii="Times New Roman" w:hAnsi="Times New Roman" w:cs="Times New Roman"/>
                <w:lang w:val="en-US"/>
              </w:rPr>
              <w:t>5</w:t>
            </w:r>
          </w:p>
        </w:tc>
        <w:tc>
          <w:tcPr>
            <w:tcW w:w="225" w:type="pct"/>
            <w:tcBorders>
              <w:top w:val="single" w:sz="6" w:space="0" w:color="auto"/>
              <w:left w:val="single" w:sz="6" w:space="0" w:color="auto"/>
              <w:bottom w:val="single" w:sz="6" w:space="0" w:color="auto"/>
              <w:right w:val="single" w:sz="6" w:space="0" w:color="auto"/>
            </w:tcBorders>
          </w:tcPr>
          <w:p w:rsidR="00887A4E" w:rsidRPr="00853788" w:rsidRDefault="00887A4E" w:rsidP="00887A4E">
            <w:pPr>
              <w:pStyle w:val="ConsPlusNormal"/>
              <w:widowControl/>
              <w:ind w:firstLine="0"/>
              <w:jc w:val="center"/>
              <w:rPr>
                <w:rFonts w:ascii="Times New Roman" w:hAnsi="Times New Roman" w:cs="Times New Roman"/>
                <w:lang w:val="en-US"/>
              </w:rPr>
            </w:pPr>
            <w:r w:rsidRPr="00853788">
              <w:rPr>
                <w:rFonts w:ascii="Times New Roman" w:hAnsi="Times New Roman" w:cs="Times New Roman"/>
                <w:lang w:val="en-US"/>
              </w:rPr>
              <w:t>6</w:t>
            </w:r>
          </w:p>
        </w:tc>
        <w:tc>
          <w:tcPr>
            <w:tcW w:w="227" w:type="pct"/>
            <w:tcBorders>
              <w:top w:val="single" w:sz="6" w:space="0" w:color="auto"/>
              <w:left w:val="single" w:sz="6" w:space="0" w:color="auto"/>
              <w:bottom w:val="single" w:sz="6" w:space="0" w:color="auto"/>
              <w:right w:val="single" w:sz="6" w:space="0" w:color="auto"/>
            </w:tcBorders>
          </w:tcPr>
          <w:p w:rsidR="00887A4E" w:rsidRPr="00853788" w:rsidRDefault="00887A4E" w:rsidP="00887A4E">
            <w:pPr>
              <w:pStyle w:val="ConsPlusNormal"/>
              <w:widowControl/>
              <w:ind w:firstLine="0"/>
              <w:jc w:val="center"/>
              <w:rPr>
                <w:rFonts w:ascii="Times New Roman" w:hAnsi="Times New Roman" w:cs="Times New Roman"/>
                <w:lang w:val="en-US"/>
              </w:rPr>
            </w:pPr>
            <w:r w:rsidRPr="00853788">
              <w:rPr>
                <w:rFonts w:ascii="Times New Roman" w:hAnsi="Times New Roman" w:cs="Times New Roman"/>
                <w:lang w:val="en-US"/>
              </w:rPr>
              <w:t>7</w:t>
            </w:r>
          </w:p>
        </w:tc>
        <w:tc>
          <w:tcPr>
            <w:tcW w:w="227" w:type="pct"/>
            <w:tcBorders>
              <w:top w:val="single" w:sz="6" w:space="0" w:color="auto"/>
              <w:left w:val="single" w:sz="6" w:space="0" w:color="auto"/>
              <w:bottom w:val="single" w:sz="6" w:space="0" w:color="auto"/>
              <w:right w:val="single" w:sz="6" w:space="0" w:color="auto"/>
            </w:tcBorders>
          </w:tcPr>
          <w:p w:rsidR="00887A4E" w:rsidRPr="00853788" w:rsidRDefault="00887A4E" w:rsidP="00887A4E">
            <w:pPr>
              <w:pStyle w:val="ConsPlusNormal"/>
              <w:widowControl/>
              <w:ind w:firstLine="0"/>
              <w:jc w:val="center"/>
              <w:rPr>
                <w:rFonts w:ascii="Times New Roman" w:hAnsi="Times New Roman" w:cs="Times New Roman"/>
                <w:lang w:val="en-US"/>
              </w:rPr>
            </w:pPr>
            <w:r w:rsidRPr="00853788">
              <w:rPr>
                <w:rFonts w:ascii="Times New Roman" w:hAnsi="Times New Roman" w:cs="Times New Roman"/>
                <w:lang w:val="en-US"/>
              </w:rPr>
              <w:t>8</w:t>
            </w:r>
          </w:p>
        </w:tc>
        <w:tc>
          <w:tcPr>
            <w:tcW w:w="284" w:type="pct"/>
            <w:tcBorders>
              <w:top w:val="single" w:sz="6" w:space="0" w:color="auto"/>
              <w:left w:val="single" w:sz="6" w:space="0" w:color="auto"/>
              <w:bottom w:val="single" w:sz="6" w:space="0" w:color="auto"/>
              <w:right w:val="single" w:sz="4" w:space="0" w:color="auto"/>
            </w:tcBorders>
          </w:tcPr>
          <w:p w:rsidR="00887A4E" w:rsidRPr="00853788" w:rsidRDefault="00372C8C" w:rsidP="00887A4E">
            <w:pPr>
              <w:pStyle w:val="ConsPlusNormal"/>
              <w:widowControl/>
              <w:ind w:firstLine="0"/>
              <w:jc w:val="center"/>
              <w:rPr>
                <w:rFonts w:ascii="Times New Roman" w:hAnsi="Times New Roman" w:cs="Times New Roman"/>
              </w:rPr>
            </w:pPr>
            <w:r w:rsidRPr="00853788">
              <w:rPr>
                <w:rFonts w:ascii="Times New Roman" w:hAnsi="Times New Roman" w:cs="Times New Roman"/>
              </w:rPr>
              <w:t>9</w:t>
            </w:r>
          </w:p>
        </w:tc>
        <w:tc>
          <w:tcPr>
            <w:tcW w:w="366" w:type="pct"/>
            <w:tcBorders>
              <w:top w:val="single" w:sz="6" w:space="0" w:color="auto"/>
              <w:left w:val="single" w:sz="4" w:space="0" w:color="auto"/>
              <w:bottom w:val="single" w:sz="6" w:space="0" w:color="auto"/>
              <w:right w:val="single" w:sz="4" w:space="0" w:color="auto"/>
            </w:tcBorders>
          </w:tcPr>
          <w:p w:rsidR="00887A4E" w:rsidRPr="00853788" w:rsidRDefault="00372C8C" w:rsidP="00887A4E">
            <w:pPr>
              <w:pStyle w:val="ConsPlusNormal"/>
              <w:ind w:firstLine="0"/>
              <w:jc w:val="center"/>
              <w:rPr>
                <w:rFonts w:ascii="Times New Roman" w:hAnsi="Times New Roman" w:cs="Times New Roman"/>
              </w:rPr>
            </w:pPr>
            <w:r w:rsidRPr="00853788">
              <w:rPr>
                <w:rFonts w:ascii="Times New Roman" w:hAnsi="Times New Roman" w:cs="Times New Roman"/>
              </w:rPr>
              <w:t>10</w:t>
            </w:r>
          </w:p>
        </w:tc>
        <w:tc>
          <w:tcPr>
            <w:tcW w:w="399" w:type="pct"/>
            <w:tcBorders>
              <w:top w:val="single" w:sz="6" w:space="0" w:color="auto"/>
              <w:left w:val="single" w:sz="4" w:space="0" w:color="auto"/>
              <w:bottom w:val="single" w:sz="6" w:space="0" w:color="auto"/>
              <w:right w:val="single" w:sz="6" w:space="0" w:color="auto"/>
            </w:tcBorders>
          </w:tcPr>
          <w:p w:rsidR="00887A4E" w:rsidRPr="00853788" w:rsidRDefault="00372C8C" w:rsidP="00372C8C">
            <w:pPr>
              <w:pStyle w:val="ConsPlusNormal"/>
              <w:ind w:firstLine="0"/>
              <w:jc w:val="center"/>
              <w:rPr>
                <w:rFonts w:ascii="Times New Roman" w:hAnsi="Times New Roman" w:cs="Times New Roman"/>
                <w:lang w:val="en-US"/>
              </w:rPr>
            </w:pPr>
            <w:r w:rsidRPr="00853788">
              <w:rPr>
                <w:rFonts w:ascii="Times New Roman" w:hAnsi="Times New Roman" w:cs="Times New Roman"/>
              </w:rPr>
              <w:t>11</w:t>
            </w:r>
          </w:p>
        </w:tc>
        <w:tc>
          <w:tcPr>
            <w:tcW w:w="411" w:type="pct"/>
            <w:tcBorders>
              <w:top w:val="single" w:sz="6" w:space="0" w:color="auto"/>
              <w:left w:val="single" w:sz="6" w:space="0" w:color="auto"/>
              <w:bottom w:val="single" w:sz="6" w:space="0" w:color="auto"/>
              <w:right w:val="single" w:sz="6" w:space="0" w:color="auto"/>
            </w:tcBorders>
          </w:tcPr>
          <w:p w:rsidR="00887A4E" w:rsidRPr="00853788" w:rsidRDefault="00887A4E" w:rsidP="00372C8C">
            <w:pPr>
              <w:pStyle w:val="ConsPlusNormal"/>
              <w:widowControl/>
              <w:ind w:firstLine="0"/>
              <w:jc w:val="center"/>
              <w:rPr>
                <w:rFonts w:ascii="Times New Roman" w:hAnsi="Times New Roman" w:cs="Times New Roman"/>
                <w:lang w:val="en-US"/>
              </w:rPr>
            </w:pPr>
            <w:r w:rsidRPr="00853788">
              <w:rPr>
                <w:rFonts w:ascii="Times New Roman" w:hAnsi="Times New Roman" w:cs="Times New Roman"/>
              </w:rPr>
              <w:t>1</w:t>
            </w:r>
            <w:r w:rsidR="00372C8C" w:rsidRPr="00853788">
              <w:rPr>
                <w:rFonts w:ascii="Times New Roman" w:hAnsi="Times New Roman" w:cs="Times New Roman"/>
              </w:rPr>
              <w:t>2</w:t>
            </w:r>
          </w:p>
        </w:tc>
        <w:tc>
          <w:tcPr>
            <w:tcW w:w="723" w:type="pct"/>
            <w:tcBorders>
              <w:top w:val="single" w:sz="6" w:space="0" w:color="auto"/>
              <w:left w:val="single" w:sz="6" w:space="0" w:color="auto"/>
              <w:bottom w:val="single" w:sz="6" w:space="0" w:color="auto"/>
              <w:right w:val="single" w:sz="6" w:space="0" w:color="auto"/>
            </w:tcBorders>
          </w:tcPr>
          <w:p w:rsidR="00887A4E" w:rsidRPr="00853788" w:rsidRDefault="00887A4E" w:rsidP="00372C8C">
            <w:pPr>
              <w:pStyle w:val="ConsPlusNormal"/>
              <w:widowControl/>
              <w:ind w:firstLine="0"/>
              <w:jc w:val="center"/>
              <w:rPr>
                <w:rFonts w:ascii="Times New Roman" w:hAnsi="Times New Roman" w:cs="Times New Roman"/>
                <w:lang w:val="en-US"/>
              </w:rPr>
            </w:pPr>
            <w:r w:rsidRPr="00853788">
              <w:rPr>
                <w:rFonts w:ascii="Times New Roman" w:hAnsi="Times New Roman" w:cs="Times New Roman"/>
                <w:lang w:val="en-US"/>
              </w:rPr>
              <w:t>1</w:t>
            </w:r>
            <w:r w:rsidR="00372C8C" w:rsidRPr="00853788">
              <w:rPr>
                <w:rFonts w:ascii="Times New Roman" w:hAnsi="Times New Roman" w:cs="Times New Roman"/>
              </w:rPr>
              <w:t>3</w:t>
            </w:r>
          </w:p>
        </w:tc>
      </w:tr>
      <w:tr w:rsidR="00887A4E" w:rsidRPr="00AB657D" w:rsidTr="00B35E9A">
        <w:trPr>
          <w:cantSplit/>
          <w:trHeight w:val="240"/>
        </w:trPr>
        <w:tc>
          <w:tcPr>
            <w:tcW w:w="5000" w:type="pct"/>
            <w:gridSpan w:val="14"/>
            <w:tcBorders>
              <w:top w:val="single" w:sz="6" w:space="0" w:color="auto"/>
              <w:left w:val="single" w:sz="6" w:space="0" w:color="auto"/>
              <w:bottom w:val="single" w:sz="6" w:space="0" w:color="auto"/>
              <w:right w:val="single" w:sz="6" w:space="0" w:color="auto"/>
            </w:tcBorders>
          </w:tcPr>
          <w:p w:rsidR="00887A4E" w:rsidRPr="00853788" w:rsidRDefault="00887A4E" w:rsidP="00887A4E">
            <w:pPr>
              <w:pStyle w:val="ConsPlusNormal"/>
              <w:widowControl/>
              <w:ind w:firstLine="0"/>
              <w:jc w:val="center"/>
              <w:rPr>
                <w:rFonts w:ascii="Times New Roman" w:hAnsi="Times New Roman" w:cs="Times New Roman"/>
              </w:rPr>
            </w:pPr>
            <w:r w:rsidRPr="00853788">
              <w:rPr>
                <w:rFonts w:ascii="Times New Roman" w:hAnsi="Times New Roman" w:cs="Times New Roman"/>
              </w:rPr>
              <w:t>Показатели цели подпрограммы (Обеспечение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r w:rsidRPr="00853788">
              <w:rPr>
                <w:rFonts w:ascii="Times New Roman" w:hAnsi="Times New Roman" w:cs="Times New Roman"/>
                <w:color w:val="000000"/>
              </w:rPr>
              <w:t>»</w:t>
            </w:r>
            <w:r w:rsidRPr="00853788">
              <w:rPr>
                <w:rFonts w:ascii="Times New Roman" w:hAnsi="Times New Roman" w:cs="Times New Roman"/>
              </w:rPr>
              <w:t>)</w:t>
            </w:r>
          </w:p>
        </w:tc>
      </w:tr>
      <w:tr w:rsidR="00887A4E" w:rsidRPr="00AB657D" w:rsidTr="00B35E9A">
        <w:trPr>
          <w:cantSplit/>
          <w:trHeight w:val="282"/>
        </w:trPr>
        <w:tc>
          <w:tcPr>
            <w:tcW w:w="182" w:type="pct"/>
            <w:tcBorders>
              <w:top w:val="single" w:sz="6" w:space="0" w:color="auto"/>
              <w:left w:val="single" w:sz="6" w:space="0" w:color="auto"/>
              <w:right w:val="single" w:sz="6" w:space="0" w:color="auto"/>
            </w:tcBorders>
          </w:tcPr>
          <w:p w:rsidR="00887A4E" w:rsidRPr="00853788" w:rsidRDefault="00887A4E" w:rsidP="0033095F">
            <w:pPr>
              <w:pStyle w:val="ConsPlusNormal"/>
              <w:widowControl/>
              <w:ind w:firstLine="0"/>
              <w:rPr>
                <w:rFonts w:ascii="Times New Roman" w:hAnsi="Times New Roman" w:cs="Times New Roman"/>
              </w:rPr>
            </w:pPr>
          </w:p>
        </w:tc>
        <w:tc>
          <w:tcPr>
            <w:tcW w:w="1228" w:type="pct"/>
            <w:tcBorders>
              <w:top w:val="single" w:sz="6" w:space="0" w:color="auto"/>
              <w:left w:val="single" w:sz="6" w:space="0" w:color="auto"/>
              <w:right w:val="single" w:sz="6" w:space="0" w:color="auto"/>
            </w:tcBorders>
          </w:tcPr>
          <w:p w:rsidR="00887A4E" w:rsidRPr="00853788" w:rsidRDefault="00887A4E" w:rsidP="00887A4E">
            <w:pPr>
              <w:pStyle w:val="ConsPlusNormal"/>
              <w:widowControl/>
              <w:ind w:firstLine="0"/>
              <w:jc w:val="center"/>
              <w:rPr>
                <w:rFonts w:ascii="Times New Roman" w:hAnsi="Times New Roman" w:cs="Times New Roman"/>
              </w:rPr>
            </w:pPr>
            <w:r w:rsidRPr="00853788">
              <w:rPr>
                <w:rFonts w:ascii="Times New Roman" w:hAnsi="Times New Roman" w:cs="Times New Roman"/>
              </w:rPr>
              <w:t>Показатель 1. Количество совершенных террористических актов и правонарушений экстремистской направленности</w:t>
            </w:r>
          </w:p>
        </w:tc>
        <w:tc>
          <w:tcPr>
            <w:tcW w:w="271" w:type="pct"/>
            <w:gridSpan w:val="2"/>
            <w:tcBorders>
              <w:top w:val="single" w:sz="6" w:space="0" w:color="auto"/>
              <w:left w:val="single" w:sz="6" w:space="0" w:color="auto"/>
              <w:right w:val="single" w:sz="6" w:space="0" w:color="auto"/>
            </w:tcBorders>
          </w:tcPr>
          <w:p w:rsidR="00887A4E" w:rsidRPr="00853788" w:rsidRDefault="00887A4E" w:rsidP="00887A4E">
            <w:pPr>
              <w:pStyle w:val="ConsPlusNormal"/>
              <w:widowControl/>
              <w:ind w:firstLine="0"/>
              <w:jc w:val="center"/>
              <w:rPr>
                <w:rFonts w:ascii="Times New Roman" w:hAnsi="Times New Roman" w:cs="Times New Roman"/>
              </w:rPr>
            </w:pPr>
            <w:r w:rsidRPr="00853788">
              <w:rPr>
                <w:rFonts w:ascii="Times New Roman" w:hAnsi="Times New Roman" w:cs="Times New Roman"/>
              </w:rPr>
              <w:t>Ед.</w:t>
            </w:r>
          </w:p>
        </w:tc>
        <w:tc>
          <w:tcPr>
            <w:tcW w:w="232" w:type="pct"/>
            <w:tcBorders>
              <w:top w:val="single" w:sz="6" w:space="0" w:color="auto"/>
              <w:left w:val="single" w:sz="6" w:space="0" w:color="auto"/>
              <w:right w:val="single" w:sz="6" w:space="0" w:color="auto"/>
            </w:tcBorders>
          </w:tcPr>
          <w:p w:rsidR="00887A4E" w:rsidRPr="00853788" w:rsidRDefault="00887A4E" w:rsidP="00887A4E">
            <w:pPr>
              <w:jc w:val="center"/>
              <w:rPr>
                <w:sz w:val="20"/>
                <w:szCs w:val="20"/>
              </w:rPr>
            </w:pPr>
            <w:r w:rsidRPr="00853788">
              <w:rPr>
                <w:sz w:val="20"/>
                <w:szCs w:val="20"/>
              </w:rPr>
              <w:t>0</w:t>
            </w:r>
          </w:p>
        </w:tc>
        <w:tc>
          <w:tcPr>
            <w:tcW w:w="228" w:type="pct"/>
            <w:tcBorders>
              <w:top w:val="single" w:sz="6" w:space="0" w:color="auto"/>
              <w:left w:val="single" w:sz="6" w:space="0" w:color="auto"/>
              <w:right w:val="single" w:sz="6" w:space="0" w:color="auto"/>
            </w:tcBorders>
          </w:tcPr>
          <w:p w:rsidR="00887A4E" w:rsidRPr="00853788" w:rsidRDefault="00887A4E" w:rsidP="00887A4E">
            <w:pPr>
              <w:jc w:val="center"/>
              <w:rPr>
                <w:sz w:val="20"/>
                <w:szCs w:val="20"/>
              </w:rPr>
            </w:pPr>
            <w:r w:rsidRPr="00853788">
              <w:rPr>
                <w:sz w:val="20"/>
                <w:szCs w:val="20"/>
              </w:rPr>
              <w:t>0</w:t>
            </w:r>
          </w:p>
        </w:tc>
        <w:tc>
          <w:tcPr>
            <w:tcW w:w="225" w:type="pct"/>
            <w:tcBorders>
              <w:top w:val="single" w:sz="6" w:space="0" w:color="auto"/>
              <w:left w:val="single" w:sz="6" w:space="0" w:color="auto"/>
              <w:right w:val="single" w:sz="6" w:space="0" w:color="auto"/>
            </w:tcBorders>
          </w:tcPr>
          <w:p w:rsidR="00887A4E" w:rsidRPr="00853788" w:rsidRDefault="00887A4E" w:rsidP="00887A4E">
            <w:pPr>
              <w:jc w:val="center"/>
              <w:rPr>
                <w:sz w:val="20"/>
                <w:szCs w:val="20"/>
              </w:rPr>
            </w:pPr>
            <w:r w:rsidRPr="00853788">
              <w:rPr>
                <w:sz w:val="20"/>
                <w:szCs w:val="20"/>
              </w:rPr>
              <w:t>0</w:t>
            </w:r>
          </w:p>
        </w:tc>
        <w:tc>
          <w:tcPr>
            <w:tcW w:w="227" w:type="pct"/>
            <w:tcBorders>
              <w:top w:val="single" w:sz="6" w:space="0" w:color="auto"/>
              <w:left w:val="single" w:sz="6" w:space="0" w:color="auto"/>
              <w:right w:val="single" w:sz="6" w:space="0" w:color="auto"/>
            </w:tcBorders>
          </w:tcPr>
          <w:p w:rsidR="00887A4E" w:rsidRPr="00853788" w:rsidRDefault="00887A4E" w:rsidP="00887A4E">
            <w:pPr>
              <w:jc w:val="center"/>
              <w:rPr>
                <w:sz w:val="20"/>
                <w:szCs w:val="20"/>
              </w:rPr>
            </w:pPr>
            <w:r w:rsidRPr="00853788">
              <w:rPr>
                <w:sz w:val="20"/>
                <w:szCs w:val="20"/>
              </w:rPr>
              <w:t>0</w:t>
            </w:r>
          </w:p>
        </w:tc>
        <w:tc>
          <w:tcPr>
            <w:tcW w:w="227" w:type="pct"/>
            <w:tcBorders>
              <w:top w:val="single" w:sz="6" w:space="0" w:color="auto"/>
              <w:left w:val="single" w:sz="6" w:space="0" w:color="auto"/>
              <w:right w:val="single" w:sz="6" w:space="0" w:color="auto"/>
            </w:tcBorders>
          </w:tcPr>
          <w:p w:rsidR="00887A4E" w:rsidRPr="00853788" w:rsidRDefault="00887A4E" w:rsidP="00887A4E">
            <w:pPr>
              <w:jc w:val="center"/>
              <w:rPr>
                <w:sz w:val="20"/>
                <w:szCs w:val="20"/>
              </w:rPr>
            </w:pPr>
            <w:r w:rsidRPr="00853788">
              <w:rPr>
                <w:sz w:val="20"/>
                <w:szCs w:val="20"/>
              </w:rPr>
              <w:t>0</w:t>
            </w:r>
          </w:p>
        </w:tc>
        <w:tc>
          <w:tcPr>
            <w:tcW w:w="284" w:type="pct"/>
            <w:tcBorders>
              <w:top w:val="single" w:sz="6" w:space="0" w:color="auto"/>
              <w:left w:val="single" w:sz="6" w:space="0" w:color="auto"/>
              <w:right w:val="single" w:sz="4" w:space="0" w:color="auto"/>
            </w:tcBorders>
          </w:tcPr>
          <w:p w:rsidR="00887A4E" w:rsidRPr="00853788" w:rsidRDefault="00887A4E" w:rsidP="00887A4E">
            <w:pPr>
              <w:jc w:val="center"/>
              <w:rPr>
                <w:sz w:val="20"/>
                <w:szCs w:val="20"/>
              </w:rPr>
            </w:pPr>
            <w:r w:rsidRPr="00853788">
              <w:rPr>
                <w:sz w:val="20"/>
                <w:szCs w:val="20"/>
              </w:rPr>
              <w:t>0</w:t>
            </w:r>
          </w:p>
        </w:tc>
        <w:tc>
          <w:tcPr>
            <w:tcW w:w="366" w:type="pct"/>
            <w:tcBorders>
              <w:top w:val="single" w:sz="6" w:space="0" w:color="auto"/>
              <w:left w:val="single" w:sz="4" w:space="0" w:color="auto"/>
              <w:right w:val="single" w:sz="4" w:space="0" w:color="auto"/>
            </w:tcBorders>
          </w:tcPr>
          <w:p w:rsidR="00887A4E" w:rsidRPr="00853788" w:rsidRDefault="00887A4E" w:rsidP="00887A4E">
            <w:pPr>
              <w:jc w:val="center"/>
              <w:rPr>
                <w:sz w:val="20"/>
                <w:szCs w:val="20"/>
              </w:rPr>
            </w:pPr>
            <w:r w:rsidRPr="00853788">
              <w:rPr>
                <w:sz w:val="20"/>
                <w:szCs w:val="20"/>
              </w:rPr>
              <w:t>0</w:t>
            </w:r>
          </w:p>
        </w:tc>
        <w:tc>
          <w:tcPr>
            <w:tcW w:w="399" w:type="pct"/>
            <w:tcBorders>
              <w:top w:val="single" w:sz="6" w:space="0" w:color="auto"/>
              <w:left w:val="single" w:sz="4" w:space="0" w:color="auto"/>
              <w:right w:val="single" w:sz="6" w:space="0" w:color="auto"/>
            </w:tcBorders>
          </w:tcPr>
          <w:p w:rsidR="00887A4E" w:rsidRPr="00853788" w:rsidRDefault="00887A4E" w:rsidP="00887A4E">
            <w:pPr>
              <w:jc w:val="center"/>
              <w:rPr>
                <w:sz w:val="20"/>
                <w:szCs w:val="20"/>
              </w:rPr>
            </w:pPr>
            <w:r w:rsidRPr="00853788">
              <w:rPr>
                <w:sz w:val="20"/>
                <w:szCs w:val="20"/>
              </w:rPr>
              <w:t>0</w:t>
            </w:r>
          </w:p>
        </w:tc>
        <w:tc>
          <w:tcPr>
            <w:tcW w:w="411" w:type="pct"/>
            <w:tcBorders>
              <w:top w:val="single" w:sz="6" w:space="0" w:color="auto"/>
              <w:left w:val="single" w:sz="6" w:space="0" w:color="auto"/>
              <w:right w:val="single" w:sz="6" w:space="0" w:color="auto"/>
            </w:tcBorders>
          </w:tcPr>
          <w:p w:rsidR="00887A4E" w:rsidRPr="00853788" w:rsidRDefault="0070395C" w:rsidP="00887A4E">
            <w:pPr>
              <w:pStyle w:val="ConsPlusNormal"/>
              <w:widowControl/>
              <w:ind w:firstLine="0"/>
              <w:jc w:val="center"/>
              <w:rPr>
                <w:rFonts w:ascii="Times New Roman" w:hAnsi="Times New Roman" w:cs="Times New Roman"/>
              </w:rPr>
            </w:pPr>
            <w:r w:rsidRPr="00853788">
              <w:rPr>
                <w:rFonts w:ascii="Times New Roman" w:hAnsi="Times New Roman" w:cs="Times New Roman"/>
              </w:rPr>
              <w:t>ежеквартально</w:t>
            </w:r>
          </w:p>
        </w:tc>
        <w:tc>
          <w:tcPr>
            <w:tcW w:w="723" w:type="pct"/>
            <w:tcBorders>
              <w:top w:val="single" w:sz="6" w:space="0" w:color="auto"/>
              <w:left w:val="single" w:sz="6" w:space="0" w:color="auto"/>
              <w:right w:val="single" w:sz="6" w:space="0" w:color="auto"/>
            </w:tcBorders>
          </w:tcPr>
          <w:p w:rsidR="00887A4E" w:rsidRPr="00853788" w:rsidRDefault="00887A4E" w:rsidP="00887A4E">
            <w:pPr>
              <w:pStyle w:val="ConsPlusNormal"/>
              <w:widowControl/>
              <w:ind w:firstLine="0"/>
              <w:jc w:val="center"/>
              <w:rPr>
                <w:rFonts w:ascii="Times New Roman" w:hAnsi="Times New Roman" w:cs="Times New Roman"/>
              </w:rPr>
            </w:pPr>
            <w:r w:rsidRPr="00853788">
              <w:rPr>
                <w:rFonts w:ascii="Times New Roman" w:hAnsi="Times New Roman" w:cs="Times New Roman"/>
              </w:rPr>
              <w:t>ведомственная статистика</w:t>
            </w:r>
          </w:p>
        </w:tc>
      </w:tr>
      <w:tr w:rsidR="00887A4E" w:rsidRPr="00AB657D" w:rsidTr="00B35E9A">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887A4E" w:rsidRPr="00853788" w:rsidRDefault="00887A4E" w:rsidP="00887A4E">
            <w:pPr>
              <w:pStyle w:val="ConsPlusNormal"/>
              <w:widowControl/>
              <w:ind w:firstLine="0"/>
              <w:jc w:val="center"/>
              <w:rPr>
                <w:rFonts w:ascii="Times New Roman" w:hAnsi="Times New Roman" w:cs="Times New Roman"/>
              </w:rPr>
            </w:pPr>
            <w:r w:rsidRPr="00853788">
              <w:rPr>
                <w:rFonts w:ascii="Times New Roman" w:hAnsi="Times New Roman" w:cs="Times New Roman"/>
              </w:rPr>
              <w:t>Показатели задачи 1 подпрограммы (Формирование в обществе нетерпимого отношения к терроризму и экстремизму)</w:t>
            </w:r>
          </w:p>
        </w:tc>
      </w:tr>
      <w:tr w:rsidR="00887A4E" w:rsidRPr="00AB657D" w:rsidTr="00B35E9A">
        <w:trPr>
          <w:cantSplit/>
          <w:trHeight w:val="240"/>
        </w:trPr>
        <w:tc>
          <w:tcPr>
            <w:tcW w:w="182" w:type="pct"/>
            <w:tcBorders>
              <w:top w:val="single" w:sz="6" w:space="0" w:color="auto"/>
              <w:left w:val="single" w:sz="6" w:space="0" w:color="auto"/>
              <w:bottom w:val="single" w:sz="6" w:space="0" w:color="auto"/>
              <w:right w:val="single" w:sz="6" w:space="0" w:color="auto"/>
            </w:tcBorders>
          </w:tcPr>
          <w:p w:rsidR="00887A4E" w:rsidRPr="00853788" w:rsidRDefault="00887A4E" w:rsidP="0033095F">
            <w:pPr>
              <w:pStyle w:val="ConsPlusNormal"/>
              <w:widowControl/>
              <w:ind w:firstLine="0"/>
              <w:rPr>
                <w:rFonts w:ascii="Times New Roman" w:hAnsi="Times New Roman" w:cs="Times New Roman"/>
              </w:rPr>
            </w:pPr>
          </w:p>
        </w:tc>
        <w:tc>
          <w:tcPr>
            <w:tcW w:w="1228" w:type="pct"/>
            <w:tcBorders>
              <w:top w:val="single" w:sz="6" w:space="0" w:color="auto"/>
              <w:left w:val="single" w:sz="6" w:space="0" w:color="auto"/>
              <w:bottom w:val="single" w:sz="6" w:space="0" w:color="auto"/>
              <w:right w:val="single" w:sz="6" w:space="0" w:color="auto"/>
            </w:tcBorders>
          </w:tcPr>
          <w:p w:rsidR="00887A4E" w:rsidRPr="00853788" w:rsidRDefault="00887A4E" w:rsidP="00887A4E">
            <w:pPr>
              <w:pStyle w:val="ConsPlusNormal"/>
              <w:widowControl/>
              <w:ind w:firstLine="0"/>
              <w:jc w:val="center"/>
              <w:rPr>
                <w:rFonts w:ascii="Times New Roman" w:hAnsi="Times New Roman" w:cs="Times New Roman"/>
              </w:rPr>
            </w:pPr>
            <w:r w:rsidRPr="00853788">
              <w:rPr>
                <w:rFonts w:ascii="Times New Roman" w:hAnsi="Times New Roman" w:cs="Times New Roman"/>
              </w:rPr>
              <w:t>Показатель 1. Количество публичных мероприятий, направленных на формирование в обществе нетерпимого отношения к терроризму и экстремизму</w:t>
            </w:r>
          </w:p>
        </w:tc>
        <w:tc>
          <w:tcPr>
            <w:tcW w:w="271" w:type="pct"/>
            <w:gridSpan w:val="2"/>
            <w:tcBorders>
              <w:top w:val="single" w:sz="6" w:space="0" w:color="auto"/>
              <w:left w:val="single" w:sz="6" w:space="0" w:color="auto"/>
              <w:bottom w:val="single" w:sz="6" w:space="0" w:color="auto"/>
              <w:right w:val="single" w:sz="6" w:space="0" w:color="auto"/>
            </w:tcBorders>
          </w:tcPr>
          <w:p w:rsidR="00887A4E" w:rsidRPr="00853788" w:rsidRDefault="00887A4E" w:rsidP="00887A4E">
            <w:pPr>
              <w:pStyle w:val="ConsPlusNormal"/>
              <w:widowControl/>
              <w:ind w:firstLine="0"/>
              <w:jc w:val="center"/>
              <w:rPr>
                <w:rFonts w:ascii="Times New Roman" w:hAnsi="Times New Roman" w:cs="Times New Roman"/>
              </w:rPr>
            </w:pPr>
            <w:r w:rsidRPr="00853788">
              <w:rPr>
                <w:rFonts w:ascii="Times New Roman" w:hAnsi="Times New Roman" w:cs="Times New Roman"/>
              </w:rPr>
              <w:t>Ед.</w:t>
            </w:r>
          </w:p>
        </w:tc>
        <w:tc>
          <w:tcPr>
            <w:tcW w:w="232" w:type="pct"/>
            <w:tcBorders>
              <w:top w:val="single" w:sz="6" w:space="0" w:color="auto"/>
              <w:left w:val="single" w:sz="6" w:space="0" w:color="auto"/>
              <w:bottom w:val="single" w:sz="6" w:space="0" w:color="auto"/>
              <w:right w:val="single" w:sz="6" w:space="0" w:color="auto"/>
            </w:tcBorders>
          </w:tcPr>
          <w:p w:rsidR="00887A4E" w:rsidRPr="00853788" w:rsidRDefault="00887A4E" w:rsidP="00887A4E">
            <w:pPr>
              <w:pStyle w:val="ConsPlusNormal"/>
              <w:widowControl/>
              <w:ind w:firstLine="0"/>
              <w:jc w:val="center"/>
              <w:rPr>
                <w:rFonts w:ascii="Times New Roman" w:hAnsi="Times New Roman" w:cs="Times New Roman"/>
              </w:rPr>
            </w:pPr>
            <w:r w:rsidRPr="00853788">
              <w:rPr>
                <w:rFonts w:ascii="Times New Roman" w:hAnsi="Times New Roman" w:cs="Times New Roman"/>
              </w:rPr>
              <w:t>0</w:t>
            </w:r>
          </w:p>
        </w:tc>
        <w:tc>
          <w:tcPr>
            <w:tcW w:w="228" w:type="pct"/>
            <w:tcBorders>
              <w:top w:val="single" w:sz="6" w:space="0" w:color="auto"/>
              <w:left w:val="single" w:sz="6" w:space="0" w:color="auto"/>
              <w:bottom w:val="single" w:sz="6" w:space="0" w:color="auto"/>
              <w:right w:val="single" w:sz="6" w:space="0" w:color="auto"/>
            </w:tcBorders>
          </w:tcPr>
          <w:p w:rsidR="00887A4E" w:rsidRPr="00853788" w:rsidRDefault="00887A4E" w:rsidP="00887A4E">
            <w:pPr>
              <w:widowControl w:val="0"/>
              <w:autoSpaceDE w:val="0"/>
              <w:autoSpaceDN w:val="0"/>
              <w:adjustRightInd w:val="0"/>
              <w:jc w:val="center"/>
              <w:rPr>
                <w:sz w:val="20"/>
                <w:szCs w:val="20"/>
              </w:rPr>
            </w:pPr>
            <w:r w:rsidRPr="00853788">
              <w:rPr>
                <w:sz w:val="20"/>
                <w:szCs w:val="20"/>
              </w:rPr>
              <w:t>0</w:t>
            </w:r>
          </w:p>
        </w:tc>
        <w:tc>
          <w:tcPr>
            <w:tcW w:w="225" w:type="pct"/>
            <w:tcBorders>
              <w:top w:val="single" w:sz="6" w:space="0" w:color="auto"/>
              <w:left w:val="single" w:sz="6" w:space="0" w:color="auto"/>
              <w:bottom w:val="single" w:sz="6" w:space="0" w:color="auto"/>
              <w:right w:val="single" w:sz="6" w:space="0" w:color="auto"/>
            </w:tcBorders>
          </w:tcPr>
          <w:p w:rsidR="00887A4E" w:rsidRPr="00853788" w:rsidRDefault="00887A4E" w:rsidP="00887A4E">
            <w:pPr>
              <w:widowControl w:val="0"/>
              <w:autoSpaceDE w:val="0"/>
              <w:autoSpaceDN w:val="0"/>
              <w:adjustRightInd w:val="0"/>
              <w:jc w:val="center"/>
              <w:rPr>
                <w:sz w:val="20"/>
                <w:szCs w:val="20"/>
              </w:rPr>
            </w:pPr>
            <w:r w:rsidRPr="00853788">
              <w:rPr>
                <w:sz w:val="20"/>
                <w:szCs w:val="20"/>
              </w:rPr>
              <w:t>2</w:t>
            </w:r>
          </w:p>
        </w:tc>
        <w:tc>
          <w:tcPr>
            <w:tcW w:w="227" w:type="pct"/>
            <w:tcBorders>
              <w:top w:val="single" w:sz="6" w:space="0" w:color="auto"/>
              <w:left w:val="single" w:sz="6" w:space="0" w:color="auto"/>
              <w:bottom w:val="single" w:sz="6" w:space="0" w:color="auto"/>
              <w:right w:val="single" w:sz="6" w:space="0" w:color="auto"/>
            </w:tcBorders>
          </w:tcPr>
          <w:p w:rsidR="00887A4E" w:rsidRPr="00853788" w:rsidRDefault="00887A4E" w:rsidP="00887A4E">
            <w:pPr>
              <w:widowControl w:val="0"/>
              <w:autoSpaceDE w:val="0"/>
              <w:autoSpaceDN w:val="0"/>
              <w:adjustRightInd w:val="0"/>
              <w:jc w:val="center"/>
              <w:rPr>
                <w:sz w:val="20"/>
                <w:szCs w:val="20"/>
              </w:rPr>
            </w:pPr>
            <w:r w:rsidRPr="00853788">
              <w:rPr>
                <w:sz w:val="20"/>
                <w:szCs w:val="20"/>
              </w:rPr>
              <w:t>4</w:t>
            </w:r>
          </w:p>
        </w:tc>
        <w:tc>
          <w:tcPr>
            <w:tcW w:w="227" w:type="pct"/>
            <w:tcBorders>
              <w:top w:val="single" w:sz="6" w:space="0" w:color="auto"/>
              <w:left w:val="single" w:sz="6" w:space="0" w:color="auto"/>
              <w:bottom w:val="single" w:sz="6" w:space="0" w:color="auto"/>
              <w:right w:val="single" w:sz="6" w:space="0" w:color="auto"/>
            </w:tcBorders>
          </w:tcPr>
          <w:p w:rsidR="00887A4E" w:rsidRPr="00853788" w:rsidRDefault="00887A4E" w:rsidP="00887A4E">
            <w:pPr>
              <w:widowControl w:val="0"/>
              <w:autoSpaceDE w:val="0"/>
              <w:autoSpaceDN w:val="0"/>
              <w:adjustRightInd w:val="0"/>
              <w:jc w:val="center"/>
              <w:rPr>
                <w:sz w:val="20"/>
                <w:szCs w:val="20"/>
              </w:rPr>
            </w:pPr>
            <w:r w:rsidRPr="00853788">
              <w:rPr>
                <w:sz w:val="20"/>
                <w:szCs w:val="20"/>
              </w:rPr>
              <w:t>6</w:t>
            </w:r>
          </w:p>
        </w:tc>
        <w:tc>
          <w:tcPr>
            <w:tcW w:w="284" w:type="pct"/>
            <w:tcBorders>
              <w:top w:val="single" w:sz="6" w:space="0" w:color="auto"/>
              <w:left w:val="single" w:sz="6" w:space="0" w:color="auto"/>
              <w:bottom w:val="single" w:sz="6" w:space="0" w:color="auto"/>
              <w:right w:val="single" w:sz="4" w:space="0" w:color="auto"/>
            </w:tcBorders>
          </w:tcPr>
          <w:p w:rsidR="00887A4E" w:rsidRPr="00853788" w:rsidRDefault="00887A4E" w:rsidP="00887A4E">
            <w:pPr>
              <w:widowControl w:val="0"/>
              <w:autoSpaceDE w:val="0"/>
              <w:autoSpaceDN w:val="0"/>
              <w:adjustRightInd w:val="0"/>
              <w:jc w:val="center"/>
              <w:rPr>
                <w:sz w:val="20"/>
                <w:szCs w:val="20"/>
              </w:rPr>
            </w:pPr>
            <w:r w:rsidRPr="00853788">
              <w:rPr>
                <w:sz w:val="20"/>
                <w:szCs w:val="20"/>
              </w:rPr>
              <w:t>8</w:t>
            </w:r>
          </w:p>
        </w:tc>
        <w:tc>
          <w:tcPr>
            <w:tcW w:w="366" w:type="pct"/>
            <w:tcBorders>
              <w:top w:val="single" w:sz="6" w:space="0" w:color="auto"/>
              <w:left w:val="single" w:sz="4" w:space="0" w:color="auto"/>
              <w:bottom w:val="single" w:sz="6" w:space="0" w:color="auto"/>
              <w:right w:val="single" w:sz="4" w:space="0" w:color="auto"/>
            </w:tcBorders>
          </w:tcPr>
          <w:p w:rsidR="00887A4E" w:rsidRPr="00853788" w:rsidRDefault="00887A4E" w:rsidP="00887A4E">
            <w:pPr>
              <w:widowControl w:val="0"/>
              <w:autoSpaceDE w:val="0"/>
              <w:autoSpaceDN w:val="0"/>
              <w:adjustRightInd w:val="0"/>
              <w:jc w:val="center"/>
              <w:rPr>
                <w:sz w:val="20"/>
                <w:szCs w:val="20"/>
              </w:rPr>
            </w:pPr>
            <w:r w:rsidRPr="00853788">
              <w:rPr>
                <w:sz w:val="20"/>
                <w:szCs w:val="20"/>
              </w:rPr>
              <w:t>8</w:t>
            </w:r>
          </w:p>
        </w:tc>
        <w:tc>
          <w:tcPr>
            <w:tcW w:w="399" w:type="pct"/>
            <w:tcBorders>
              <w:top w:val="single" w:sz="6" w:space="0" w:color="auto"/>
              <w:left w:val="single" w:sz="4" w:space="0" w:color="auto"/>
              <w:bottom w:val="single" w:sz="6" w:space="0" w:color="auto"/>
              <w:right w:val="single" w:sz="6" w:space="0" w:color="auto"/>
            </w:tcBorders>
          </w:tcPr>
          <w:p w:rsidR="00887A4E" w:rsidRPr="00853788" w:rsidRDefault="00887A4E" w:rsidP="00887A4E">
            <w:pPr>
              <w:widowControl w:val="0"/>
              <w:autoSpaceDE w:val="0"/>
              <w:autoSpaceDN w:val="0"/>
              <w:adjustRightInd w:val="0"/>
              <w:jc w:val="center"/>
              <w:rPr>
                <w:sz w:val="20"/>
                <w:szCs w:val="20"/>
              </w:rPr>
            </w:pPr>
            <w:r w:rsidRPr="00853788">
              <w:rPr>
                <w:sz w:val="20"/>
                <w:szCs w:val="20"/>
              </w:rPr>
              <w:t>8</w:t>
            </w:r>
          </w:p>
        </w:tc>
        <w:tc>
          <w:tcPr>
            <w:tcW w:w="411" w:type="pct"/>
            <w:tcBorders>
              <w:top w:val="single" w:sz="6" w:space="0" w:color="auto"/>
              <w:left w:val="single" w:sz="6" w:space="0" w:color="auto"/>
              <w:bottom w:val="single" w:sz="6" w:space="0" w:color="auto"/>
              <w:right w:val="single" w:sz="6" w:space="0" w:color="auto"/>
            </w:tcBorders>
          </w:tcPr>
          <w:p w:rsidR="00887A4E" w:rsidRPr="00853788" w:rsidRDefault="0070395C" w:rsidP="00887A4E">
            <w:pPr>
              <w:pStyle w:val="ConsPlusNormal"/>
              <w:widowControl/>
              <w:ind w:firstLine="0"/>
              <w:jc w:val="center"/>
              <w:rPr>
                <w:rFonts w:ascii="Times New Roman" w:hAnsi="Times New Roman" w:cs="Times New Roman"/>
              </w:rPr>
            </w:pPr>
            <w:r w:rsidRPr="00853788">
              <w:rPr>
                <w:rFonts w:ascii="Times New Roman" w:hAnsi="Times New Roman" w:cs="Times New Roman"/>
              </w:rPr>
              <w:t>ежеквартально</w:t>
            </w:r>
          </w:p>
        </w:tc>
        <w:tc>
          <w:tcPr>
            <w:tcW w:w="723" w:type="pct"/>
            <w:tcBorders>
              <w:top w:val="single" w:sz="6" w:space="0" w:color="auto"/>
              <w:left w:val="single" w:sz="6" w:space="0" w:color="auto"/>
              <w:bottom w:val="single" w:sz="6" w:space="0" w:color="auto"/>
              <w:right w:val="single" w:sz="6" w:space="0" w:color="auto"/>
            </w:tcBorders>
          </w:tcPr>
          <w:p w:rsidR="00887A4E" w:rsidRPr="00853788" w:rsidRDefault="00887A4E" w:rsidP="00887A4E">
            <w:pPr>
              <w:pStyle w:val="ConsPlusNormal"/>
              <w:widowControl/>
              <w:ind w:firstLine="0"/>
              <w:jc w:val="center"/>
              <w:rPr>
                <w:rFonts w:ascii="Times New Roman" w:hAnsi="Times New Roman" w:cs="Times New Roman"/>
              </w:rPr>
            </w:pPr>
            <w:r w:rsidRPr="00853788">
              <w:rPr>
                <w:rFonts w:ascii="Times New Roman" w:hAnsi="Times New Roman" w:cs="Times New Roman"/>
              </w:rPr>
              <w:t>ведомственная статистика</w:t>
            </w:r>
          </w:p>
        </w:tc>
      </w:tr>
      <w:tr w:rsidR="00887A4E" w:rsidRPr="00AB657D" w:rsidTr="00B35E9A">
        <w:trPr>
          <w:cantSplit/>
          <w:trHeight w:val="240"/>
        </w:trPr>
        <w:tc>
          <w:tcPr>
            <w:tcW w:w="182" w:type="pct"/>
            <w:tcBorders>
              <w:top w:val="single" w:sz="6" w:space="0" w:color="auto"/>
              <w:left w:val="single" w:sz="6" w:space="0" w:color="auto"/>
              <w:bottom w:val="single" w:sz="6" w:space="0" w:color="auto"/>
              <w:right w:val="single" w:sz="6" w:space="0" w:color="auto"/>
            </w:tcBorders>
          </w:tcPr>
          <w:p w:rsidR="00887A4E" w:rsidRPr="00853788" w:rsidRDefault="00887A4E" w:rsidP="0033095F">
            <w:pPr>
              <w:pStyle w:val="ConsPlusNormal"/>
              <w:widowControl/>
              <w:ind w:firstLine="0"/>
              <w:rPr>
                <w:rFonts w:ascii="Times New Roman" w:hAnsi="Times New Roman" w:cs="Times New Roman"/>
              </w:rPr>
            </w:pPr>
          </w:p>
        </w:tc>
        <w:tc>
          <w:tcPr>
            <w:tcW w:w="1228" w:type="pct"/>
            <w:tcBorders>
              <w:top w:val="single" w:sz="6" w:space="0" w:color="auto"/>
              <w:left w:val="single" w:sz="6" w:space="0" w:color="auto"/>
              <w:bottom w:val="single" w:sz="6" w:space="0" w:color="auto"/>
              <w:right w:val="single" w:sz="6" w:space="0" w:color="auto"/>
            </w:tcBorders>
          </w:tcPr>
          <w:p w:rsidR="00887A4E" w:rsidRPr="00853788" w:rsidRDefault="00887A4E" w:rsidP="00887A4E">
            <w:pPr>
              <w:pStyle w:val="ConsPlusNormal"/>
              <w:widowControl/>
              <w:ind w:firstLine="0"/>
              <w:jc w:val="center"/>
              <w:rPr>
                <w:rFonts w:ascii="Times New Roman" w:hAnsi="Times New Roman" w:cs="Times New Roman"/>
              </w:rPr>
            </w:pPr>
            <w:r w:rsidRPr="00853788">
              <w:rPr>
                <w:rFonts w:ascii="Times New Roman" w:hAnsi="Times New Roman" w:cs="Times New Roman"/>
              </w:rPr>
              <w:t>Показатель 2. Количество публикаций в СМИ и сети Интернет, направленных на повышение уровня правовой грамотности населения в сфере защиты прав личности от проявлений терроризма и экстремизма, а также их последствий</w:t>
            </w:r>
          </w:p>
        </w:tc>
        <w:tc>
          <w:tcPr>
            <w:tcW w:w="271" w:type="pct"/>
            <w:gridSpan w:val="2"/>
            <w:tcBorders>
              <w:top w:val="single" w:sz="6" w:space="0" w:color="auto"/>
              <w:left w:val="single" w:sz="6" w:space="0" w:color="auto"/>
              <w:bottom w:val="single" w:sz="6" w:space="0" w:color="auto"/>
              <w:right w:val="single" w:sz="6" w:space="0" w:color="auto"/>
            </w:tcBorders>
          </w:tcPr>
          <w:p w:rsidR="00887A4E" w:rsidRPr="00853788" w:rsidRDefault="00887A4E" w:rsidP="00887A4E">
            <w:pPr>
              <w:pStyle w:val="ConsPlusNormal"/>
              <w:widowControl/>
              <w:ind w:firstLine="0"/>
              <w:jc w:val="center"/>
              <w:rPr>
                <w:rFonts w:ascii="Times New Roman" w:hAnsi="Times New Roman" w:cs="Times New Roman"/>
              </w:rPr>
            </w:pPr>
            <w:r w:rsidRPr="00853788">
              <w:rPr>
                <w:rFonts w:ascii="Times New Roman" w:hAnsi="Times New Roman" w:cs="Times New Roman"/>
              </w:rPr>
              <w:t>Ед.</w:t>
            </w:r>
          </w:p>
        </w:tc>
        <w:tc>
          <w:tcPr>
            <w:tcW w:w="232" w:type="pct"/>
            <w:tcBorders>
              <w:top w:val="single" w:sz="6" w:space="0" w:color="auto"/>
              <w:left w:val="single" w:sz="6" w:space="0" w:color="auto"/>
              <w:bottom w:val="single" w:sz="6" w:space="0" w:color="auto"/>
              <w:right w:val="single" w:sz="6" w:space="0" w:color="auto"/>
            </w:tcBorders>
          </w:tcPr>
          <w:p w:rsidR="00887A4E" w:rsidRPr="00853788" w:rsidRDefault="00887A4E" w:rsidP="00887A4E">
            <w:pPr>
              <w:pStyle w:val="ConsPlusNormal"/>
              <w:widowControl/>
              <w:ind w:firstLine="0"/>
              <w:jc w:val="center"/>
              <w:rPr>
                <w:rFonts w:ascii="Times New Roman" w:hAnsi="Times New Roman" w:cs="Times New Roman"/>
              </w:rPr>
            </w:pPr>
            <w:r w:rsidRPr="00853788">
              <w:rPr>
                <w:rFonts w:ascii="Times New Roman" w:hAnsi="Times New Roman" w:cs="Times New Roman"/>
              </w:rPr>
              <w:t>0</w:t>
            </w:r>
          </w:p>
        </w:tc>
        <w:tc>
          <w:tcPr>
            <w:tcW w:w="228" w:type="pct"/>
            <w:tcBorders>
              <w:top w:val="single" w:sz="6" w:space="0" w:color="auto"/>
              <w:left w:val="single" w:sz="6" w:space="0" w:color="auto"/>
              <w:bottom w:val="single" w:sz="6" w:space="0" w:color="auto"/>
              <w:right w:val="single" w:sz="6" w:space="0" w:color="auto"/>
            </w:tcBorders>
          </w:tcPr>
          <w:p w:rsidR="00887A4E" w:rsidRPr="00853788" w:rsidRDefault="00887A4E" w:rsidP="00CB4982">
            <w:pPr>
              <w:widowControl w:val="0"/>
              <w:autoSpaceDE w:val="0"/>
              <w:autoSpaceDN w:val="0"/>
              <w:adjustRightInd w:val="0"/>
              <w:jc w:val="center"/>
              <w:rPr>
                <w:sz w:val="20"/>
                <w:szCs w:val="20"/>
              </w:rPr>
            </w:pPr>
            <w:r w:rsidRPr="00853788">
              <w:rPr>
                <w:sz w:val="20"/>
                <w:szCs w:val="20"/>
              </w:rPr>
              <w:t>2</w:t>
            </w:r>
          </w:p>
        </w:tc>
        <w:tc>
          <w:tcPr>
            <w:tcW w:w="225" w:type="pct"/>
            <w:tcBorders>
              <w:top w:val="single" w:sz="6" w:space="0" w:color="auto"/>
              <w:left w:val="single" w:sz="6" w:space="0" w:color="auto"/>
              <w:bottom w:val="single" w:sz="6" w:space="0" w:color="auto"/>
              <w:right w:val="single" w:sz="6" w:space="0" w:color="auto"/>
            </w:tcBorders>
          </w:tcPr>
          <w:p w:rsidR="00887A4E" w:rsidRPr="00853788" w:rsidRDefault="00887A4E" w:rsidP="00CB4982">
            <w:pPr>
              <w:widowControl w:val="0"/>
              <w:autoSpaceDE w:val="0"/>
              <w:autoSpaceDN w:val="0"/>
              <w:adjustRightInd w:val="0"/>
              <w:jc w:val="center"/>
              <w:rPr>
                <w:sz w:val="20"/>
                <w:szCs w:val="20"/>
              </w:rPr>
            </w:pPr>
            <w:r w:rsidRPr="00853788">
              <w:rPr>
                <w:sz w:val="20"/>
                <w:szCs w:val="20"/>
              </w:rPr>
              <w:t>2</w:t>
            </w:r>
          </w:p>
        </w:tc>
        <w:tc>
          <w:tcPr>
            <w:tcW w:w="227" w:type="pct"/>
            <w:tcBorders>
              <w:top w:val="single" w:sz="6" w:space="0" w:color="auto"/>
              <w:left w:val="single" w:sz="6" w:space="0" w:color="auto"/>
              <w:bottom w:val="single" w:sz="6" w:space="0" w:color="auto"/>
              <w:right w:val="single" w:sz="6" w:space="0" w:color="auto"/>
            </w:tcBorders>
          </w:tcPr>
          <w:p w:rsidR="00887A4E" w:rsidRPr="00853788" w:rsidRDefault="00887A4E" w:rsidP="00CB4982">
            <w:pPr>
              <w:widowControl w:val="0"/>
              <w:autoSpaceDE w:val="0"/>
              <w:autoSpaceDN w:val="0"/>
              <w:adjustRightInd w:val="0"/>
              <w:jc w:val="center"/>
              <w:rPr>
                <w:sz w:val="20"/>
                <w:szCs w:val="20"/>
              </w:rPr>
            </w:pPr>
            <w:r w:rsidRPr="00853788">
              <w:rPr>
                <w:sz w:val="20"/>
                <w:szCs w:val="20"/>
              </w:rPr>
              <w:t>3</w:t>
            </w:r>
          </w:p>
        </w:tc>
        <w:tc>
          <w:tcPr>
            <w:tcW w:w="227" w:type="pct"/>
            <w:tcBorders>
              <w:top w:val="single" w:sz="6" w:space="0" w:color="auto"/>
              <w:left w:val="single" w:sz="6" w:space="0" w:color="auto"/>
              <w:bottom w:val="single" w:sz="6" w:space="0" w:color="auto"/>
              <w:right w:val="single" w:sz="6" w:space="0" w:color="auto"/>
            </w:tcBorders>
          </w:tcPr>
          <w:p w:rsidR="00887A4E" w:rsidRPr="00853788" w:rsidRDefault="00887A4E" w:rsidP="00CB4982">
            <w:pPr>
              <w:widowControl w:val="0"/>
              <w:autoSpaceDE w:val="0"/>
              <w:autoSpaceDN w:val="0"/>
              <w:adjustRightInd w:val="0"/>
              <w:jc w:val="center"/>
              <w:rPr>
                <w:sz w:val="20"/>
                <w:szCs w:val="20"/>
              </w:rPr>
            </w:pPr>
            <w:r w:rsidRPr="00853788">
              <w:rPr>
                <w:sz w:val="20"/>
                <w:szCs w:val="20"/>
              </w:rPr>
              <w:t>4</w:t>
            </w:r>
          </w:p>
        </w:tc>
        <w:tc>
          <w:tcPr>
            <w:tcW w:w="284" w:type="pct"/>
            <w:tcBorders>
              <w:top w:val="single" w:sz="6" w:space="0" w:color="auto"/>
              <w:left w:val="single" w:sz="6" w:space="0" w:color="auto"/>
              <w:bottom w:val="single" w:sz="6" w:space="0" w:color="auto"/>
              <w:right w:val="single" w:sz="4" w:space="0" w:color="auto"/>
            </w:tcBorders>
          </w:tcPr>
          <w:p w:rsidR="00887A4E" w:rsidRPr="00853788" w:rsidRDefault="00887A4E" w:rsidP="00CB4982">
            <w:pPr>
              <w:widowControl w:val="0"/>
              <w:autoSpaceDE w:val="0"/>
              <w:autoSpaceDN w:val="0"/>
              <w:adjustRightInd w:val="0"/>
              <w:jc w:val="center"/>
              <w:rPr>
                <w:sz w:val="20"/>
                <w:szCs w:val="20"/>
              </w:rPr>
            </w:pPr>
            <w:r w:rsidRPr="00853788">
              <w:rPr>
                <w:sz w:val="20"/>
                <w:szCs w:val="20"/>
              </w:rPr>
              <w:t>5</w:t>
            </w:r>
          </w:p>
        </w:tc>
        <w:tc>
          <w:tcPr>
            <w:tcW w:w="366" w:type="pct"/>
            <w:tcBorders>
              <w:top w:val="single" w:sz="6" w:space="0" w:color="auto"/>
              <w:left w:val="single" w:sz="4" w:space="0" w:color="auto"/>
              <w:bottom w:val="single" w:sz="6" w:space="0" w:color="auto"/>
              <w:right w:val="single" w:sz="4" w:space="0" w:color="auto"/>
            </w:tcBorders>
          </w:tcPr>
          <w:p w:rsidR="00887A4E" w:rsidRPr="00853788" w:rsidRDefault="00887A4E" w:rsidP="00CB4982">
            <w:pPr>
              <w:widowControl w:val="0"/>
              <w:autoSpaceDE w:val="0"/>
              <w:autoSpaceDN w:val="0"/>
              <w:adjustRightInd w:val="0"/>
              <w:jc w:val="center"/>
              <w:rPr>
                <w:sz w:val="20"/>
                <w:szCs w:val="20"/>
              </w:rPr>
            </w:pPr>
            <w:r w:rsidRPr="00853788">
              <w:rPr>
                <w:sz w:val="20"/>
                <w:szCs w:val="20"/>
              </w:rPr>
              <w:t>6</w:t>
            </w:r>
          </w:p>
        </w:tc>
        <w:tc>
          <w:tcPr>
            <w:tcW w:w="399" w:type="pct"/>
            <w:tcBorders>
              <w:top w:val="single" w:sz="6" w:space="0" w:color="auto"/>
              <w:left w:val="single" w:sz="4" w:space="0" w:color="auto"/>
              <w:bottom w:val="single" w:sz="6" w:space="0" w:color="auto"/>
              <w:right w:val="single" w:sz="6" w:space="0" w:color="auto"/>
            </w:tcBorders>
          </w:tcPr>
          <w:p w:rsidR="00887A4E" w:rsidRPr="00853788" w:rsidRDefault="00887A4E" w:rsidP="00CB4982">
            <w:pPr>
              <w:widowControl w:val="0"/>
              <w:autoSpaceDE w:val="0"/>
              <w:autoSpaceDN w:val="0"/>
              <w:adjustRightInd w:val="0"/>
              <w:jc w:val="center"/>
              <w:rPr>
                <w:sz w:val="20"/>
                <w:szCs w:val="20"/>
              </w:rPr>
            </w:pPr>
            <w:r w:rsidRPr="00853788">
              <w:rPr>
                <w:sz w:val="20"/>
                <w:szCs w:val="20"/>
              </w:rPr>
              <w:t>7</w:t>
            </w:r>
          </w:p>
        </w:tc>
        <w:tc>
          <w:tcPr>
            <w:tcW w:w="411" w:type="pct"/>
            <w:tcBorders>
              <w:top w:val="single" w:sz="6" w:space="0" w:color="auto"/>
              <w:left w:val="single" w:sz="6" w:space="0" w:color="auto"/>
              <w:bottom w:val="single" w:sz="6" w:space="0" w:color="auto"/>
              <w:right w:val="single" w:sz="6" w:space="0" w:color="auto"/>
            </w:tcBorders>
          </w:tcPr>
          <w:p w:rsidR="00887A4E" w:rsidRPr="00853788" w:rsidRDefault="0070395C" w:rsidP="00CB4982">
            <w:pPr>
              <w:pStyle w:val="ConsPlusNormal"/>
              <w:widowControl/>
              <w:ind w:firstLine="0"/>
              <w:jc w:val="center"/>
              <w:rPr>
                <w:rFonts w:ascii="Times New Roman" w:hAnsi="Times New Roman" w:cs="Times New Roman"/>
              </w:rPr>
            </w:pPr>
            <w:r w:rsidRPr="00853788">
              <w:rPr>
                <w:rFonts w:ascii="Times New Roman" w:hAnsi="Times New Roman" w:cs="Times New Roman"/>
              </w:rPr>
              <w:t>ежеквартально</w:t>
            </w:r>
          </w:p>
        </w:tc>
        <w:tc>
          <w:tcPr>
            <w:tcW w:w="723" w:type="pct"/>
            <w:tcBorders>
              <w:top w:val="single" w:sz="6" w:space="0" w:color="auto"/>
              <w:left w:val="single" w:sz="6" w:space="0" w:color="auto"/>
              <w:bottom w:val="single" w:sz="6" w:space="0" w:color="auto"/>
              <w:right w:val="single" w:sz="6" w:space="0" w:color="auto"/>
            </w:tcBorders>
          </w:tcPr>
          <w:p w:rsidR="00887A4E" w:rsidRPr="00853788" w:rsidRDefault="00887A4E" w:rsidP="00CB4982">
            <w:pPr>
              <w:pStyle w:val="ConsPlusNormal"/>
              <w:widowControl/>
              <w:ind w:firstLine="0"/>
              <w:jc w:val="center"/>
              <w:rPr>
                <w:rFonts w:ascii="Times New Roman" w:hAnsi="Times New Roman" w:cs="Times New Roman"/>
              </w:rPr>
            </w:pPr>
            <w:r w:rsidRPr="00853788">
              <w:rPr>
                <w:rFonts w:ascii="Times New Roman" w:hAnsi="Times New Roman" w:cs="Times New Roman"/>
              </w:rPr>
              <w:t>ведомственная статистика</w:t>
            </w:r>
          </w:p>
        </w:tc>
      </w:tr>
      <w:tr w:rsidR="00887A4E" w:rsidRPr="00AB657D" w:rsidTr="00B35E9A">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887A4E" w:rsidRPr="00853788" w:rsidRDefault="00887A4E" w:rsidP="007C1DEA">
            <w:pPr>
              <w:pStyle w:val="ConsPlusNormal"/>
              <w:widowControl/>
              <w:ind w:firstLine="0"/>
              <w:jc w:val="center"/>
              <w:rPr>
                <w:rFonts w:ascii="Times New Roman" w:hAnsi="Times New Roman" w:cs="Times New Roman"/>
              </w:rPr>
            </w:pPr>
            <w:r w:rsidRPr="00853788">
              <w:rPr>
                <w:rFonts w:ascii="Times New Roman" w:hAnsi="Times New Roman" w:cs="Times New Roman"/>
              </w:rPr>
              <w:t xml:space="preserve">Показатели задачи </w:t>
            </w:r>
            <w:r w:rsidR="007C1DEA" w:rsidRPr="00853788">
              <w:rPr>
                <w:rFonts w:ascii="Times New Roman" w:hAnsi="Times New Roman" w:cs="Times New Roman"/>
              </w:rPr>
              <w:t>2</w:t>
            </w:r>
            <w:r w:rsidRPr="00853788">
              <w:rPr>
                <w:rFonts w:ascii="Times New Roman" w:hAnsi="Times New Roman" w:cs="Times New Roman"/>
              </w:rPr>
              <w:t xml:space="preserve"> подпрограммы (Оценка фактического состояния антитеррористической защищенности потенциально опасных объектов)</w:t>
            </w:r>
          </w:p>
        </w:tc>
      </w:tr>
      <w:tr w:rsidR="00887A4E" w:rsidRPr="00AB657D" w:rsidTr="00B35E9A">
        <w:trPr>
          <w:cantSplit/>
          <w:trHeight w:val="240"/>
        </w:trPr>
        <w:tc>
          <w:tcPr>
            <w:tcW w:w="182" w:type="pct"/>
            <w:tcBorders>
              <w:top w:val="single" w:sz="6" w:space="0" w:color="auto"/>
              <w:left w:val="single" w:sz="6" w:space="0" w:color="auto"/>
              <w:bottom w:val="single" w:sz="6" w:space="0" w:color="auto"/>
              <w:right w:val="single" w:sz="6" w:space="0" w:color="auto"/>
            </w:tcBorders>
          </w:tcPr>
          <w:p w:rsidR="00887A4E" w:rsidRPr="00853788" w:rsidRDefault="00887A4E" w:rsidP="0033095F">
            <w:pPr>
              <w:pStyle w:val="ConsPlusNormal"/>
              <w:widowControl/>
              <w:ind w:firstLine="0"/>
              <w:rPr>
                <w:rFonts w:ascii="Times New Roman" w:hAnsi="Times New Roman" w:cs="Times New Roman"/>
              </w:rPr>
            </w:pPr>
          </w:p>
        </w:tc>
        <w:tc>
          <w:tcPr>
            <w:tcW w:w="1231" w:type="pct"/>
            <w:gridSpan w:val="2"/>
            <w:tcBorders>
              <w:top w:val="single" w:sz="6" w:space="0" w:color="auto"/>
              <w:left w:val="single" w:sz="6" w:space="0" w:color="auto"/>
              <w:bottom w:val="single" w:sz="6" w:space="0" w:color="auto"/>
              <w:right w:val="single" w:sz="6" w:space="0" w:color="auto"/>
            </w:tcBorders>
          </w:tcPr>
          <w:p w:rsidR="00887A4E" w:rsidRPr="00853788" w:rsidRDefault="0070395C" w:rsidP="0070395C">
            <w:pPr>
              <w:pStyle w:val="ConsPlusNormal"/>
              <w:widowControl/>
              <w:ind w:firstLine="0"/>
              <w:jc w:val="center"/>
              <w:rPr>
                <w:rFonts w:ascii="Times New Roman" w:hAnsi="Times New Roman" w:cs="Times New Roman"/>
              </w:rPr>
            </w:pPr>
            <w:r w:rsidRPr="00853788">
              <w:rPr>
                <w:rFonts w:ascii="Times New Roman" w:hAnsi="Times New Roman" w:cs="Times New Roman"/>
              </w:rPr>
              <w:t>Показатель</w:t>
            </w:r>
            <w:r w:rsidR="00887A4E" w:rsidRPr="00853788">
              <w:rPr>
                <w:rFonts w:ascii="Times New Roman" w:hAnsi="Times New Roman" w:cs="Times New Roman"/>
              </w:rPr>
              <w:t>. Доля потенциально опасных объектов</w:t>
            </w:r>
            <w:r w:rsidR="0052772A" w:rsidRPr="00853788">
              <w:rPr>
                <w:rFonts w:ascii="Times New Roman" w:hAnsi="Times New Roman" w:cs="Times New Roman"/>
              </w:rPr>
              <w:t>,</w:t>
            </w:r>
            <w:r w:rsidR="00887A4E" w:rsidRPr="00853788">
              <w:rPr>
                <w:rFonts w:ascii="Times New Roman" w:hAnsi="Times New Roman" w:cs="Times New Roman"/>
              </w:rPr>
              <w:t xml:space="preserve"> соответствующих требованиям антитеррористической защищенности</w:t>
            </w:r>
          </w:p>
        </w:tc>
        <w:tc>
          <w:tcPr>
            <w:tcW w:w="268" w:type="pct"/>
            <w:tcBorders>
              <w:top w:val="single" w:sz="6" w:space="0" w:color="auto"/>
              <w:left w:val="single" w:sz="6" w:space="0" w:color="auto"/>
              <w:bottom w:val="single" w:sz="6" w:space="0" w:color="auto"/>
              <w:right w:val="single" w:sz="6" w:space="0" w:color="auto"/>
            </w:tcBorders>
          </w:tcPr>
          <w:p w:rsidR="00887A4E" w:rsidRPr="00853788" w:rsidRDefault="00887A4E" w:rsidP="00887A4E">
            <w:pPr>
              <w:pStyle w:val="ConsPlusNormal"/>
              <w:widowControl/>
              <w:ind w:firstLine="0"/>
              <w:jc w:val="center"/>
              <w:rPr>
                <w:rFonts w:ascii="Times New Roman" w:hAnsi="Times New Roman" w:cs="Times New Roman"/>
              </w:rPr>
            </w:pPr>
            <w:r w:rsidRPr="00853788">
              <w:rPr>
                <w:rFonts w:ascii="Times New Roman" w:hAnsi="Times New Roman" w:cs="Times New Roman"/>
              </w:rPr>
              <w:t>%</w:t>
            </w:r>
          </w:p>
        </w:tc>
        <w:tc>
          <w:tcPr>
            <w:tcW w:w="232" w:type="pct"/>
            <w:tcBorders>
              <w:top w:val="single" w:sz="6" w:space="0" w:color="auto"/>
              <w:left w:val="single" w:sz="6" w:space="0" w:color="auto"/>
              <w:bottom w:val="single" w:sz="6" w:space="0" w:color="auto"/>
              <w:right w:val="single" w:sz="6" w:space="0" w:color="auto"/>
            </w:tcBorders>
          </w:tcPr>
          <w:p w:rsidR="00887A4E" w:rsidRPr="00853788" w:rsidRDefault="00887A4E" w:rsidP="00CB4982">
            <w:pPr>
              <w:pStyle w:val="ConsPlusNormal"/>
              <w:widowControl/>
              <w:ind w:firstLine="0"/>
              <w:jc w:val="center"/>
              <w:rPr>
                <w:rFonts w:ascii="Times New Roman" w:hAnsi="Times New Roman" w:cs="Times New Roman"/>
              </w:rPr>
            </w:pPr>
            <w:r w:rsidRPr="00853788">
              <w:rPr>
                <w:rFonts w:ascii="Times New Roman" w:hAnsi="Times New Roman" w:cs="Times New Roman"/>
              </w:rPr>
              <w:t>0</w:t>
            </w:r>
          </w:p>
        </w:tc>
        <w:tc>
          <w:tcPr>
            <w:tcW w:w="228" w:type="pct"/>
            <w:tcBorders>
              <w:top w:val="single" w:sz="6" w:space="0" w:color="auto"/>
              <w:left w:val="single" w:sz="6" w:space="0" w:color="auto"/>
              <w:bottom w:val="single" w:sz="6" w:space="0" w:color="auto"/>
              <w:right w:val="single" w:sz="6" w:space="0" w:color="auto"/>
            </w:tcBorders>
          </w:tcPr>
          <w:p w:rsidR="00887A4E" w:rsidRPr="00853788" w:rsidRDefault="00887A4E" w:rsidP="00CB4982">
            <w:pPr>
              <w:widowControl w:val="0"/>
              <w:autoSpaceDE w:val="0"/>
              <w:autoSpaceDN w:val="0"/>
              <w:adjustRightInd w:val="0"/>
              <w:jc w:val="center"/>
              <w:rPr>
                <w:sz w:val="20"/>
                <w:szCs w:val="20"/>
              </w:rPr>
            </w:pPr>
            <w:r w:rsidRPr="00853788">
              <w:rPr>
                <w:sz w:val="20"/>
                <w:szCs w:val="20"/>
              </w:rPr>
              <w:t>0</w:t>
            </w:r>
          </w:p>
        </w:tc>
        <w:tc>
          <w:tcPr>
            <w:tcW w:w="225" w:type="pct"/>
            <w:tcBorders>
              <w:top w:val="single" w:sz="6" w:space="0" w:color="auto"/>
              <w:left w:val="single" w:sz="6" w:space="0" w:color="auto"/>
              <w:bottom w:val="single" w:sz="6" w:space="0" w:color="auto"/>
              <w:right w:val="single" w:sz="6" w:space="0" w:color="auto"/>
            </w:tcBorders>
          </w:tcPr>
          <w:p w:rsidR="00887A4E" w:rsidRPr="00853788" w:rsidRDefault="00887A4E" w:rsidP="00CB4982">
            <w:pPr>
              <w:widowControl w:val="0"/>
              <w:autoSpaceDE w:val="0"/>
              <w:autoSpaceDN w:val="0"/>
              <w:adjustRightInd w:val="0"/>
              <w:jc w:val="center"/>
              <w:rPr>
                <w:sz w:val="20"/>
                <w:szCs w:val="20"/>
              </w:rPr>
            </w:pPr>
            <w:r w:rsidRPr="00853788">
              <w:rPr>
                <w:sz w:val="20"/>
                <w:szCs w:val="20"/>
              </w:rPr>
              <w:t>5</w:t>
            </w:r>
          </w:p>
        </w:tc>
        <w:tc>
          <w:tcPr>
            <w:tcW w:w="227" w:type="pct"/>
            <w:tcBorders>
              <w:top w:val="single" w:sz="6" w:space="0" w:color="auto"/>
              <w:left w:val="single" w:sz="6" w:space="0" w:color="auto"/>
              <w:bottom w:val="single" w:sz="6" w:space="0" w:color="auto"/>
              <w:right w:val="single" w:sz="6" w:space="0" w:color="auto"/>
            </w:tcBorders>
          </w:tcPr>
          <w:p w:rsidR="00887A4E" w:rsidRPr="00853788" w:rsidRDefault="00887A4E" w:rsidP="00CB4982">
            <w:pPr>
              <w:widowControl w:val="0"/>
              <w:autoSpaceDE w:val="0"/>
              <w:autoSpaceDN w:val="0"/>
              <w:adjustRightInd w:val="0"/>
              <w:jc w:val="center"/>
              <w:rPr>
                <w:sz w:val="20"/>
                <w:szCs w:val="20"/>
              </w:rPr>
            </w:pPr>
            <w:r w:rsidRPr="00853788">
              <w:rPr>
                <w:sz w:val="20"/>
                <w:szCs w:val="20"/>
              </w:rPr>
              <w:t>10</w:t>
            </w:r>
          </w:p>
        </w:tc>
        <w:tc>
          <w:tcPr>
            <w:tcW w:w="227" w:type="pct"/>
            <w:tcBorders>
              <w:top w:val="single" w:sz="6" w:space="0" w:color="auto"/>
              <w:left w:val="single" w:sz="6" w:space="0" w:color="auto"/>
              <w:bottom w:val="single" w:sz="6" w:space="0" w:color="auto"/>
              <w:right w:val="single" w:sz="6" w:space="0" w:color="auto"/>
            </w:tcBorders>
          </w:tcPr>
          <w:p w:rsidR="00887A4E" w:rsidRPr="00853788" w:rsidRDefault="00887A4E" w:rsidP="00CB4982">
            <w:pPr>
              <w:widowControl w:val="0"/>
              <w:autoSpaceDE w:val="0"/>
              <w:autoSpaceDN w:val="0"/>
              <w:adjustRightInd w:val="0"/>
              <w:jc w:val="center"/>
              <w:rPr>
                <w:sz w:val="20"/>
                <w:szCs w:val="20"/>
              </w:rPr>
            </w:pPr>
            <w:r w:rsidRPr="00853788">
              <w:rPr>
                <w:sz w:val="20"/>
                <w:szCs w:val="20"/>
              </w:rPr>
              <w:t>15</w:t>
            </w:r>
          </w:p>
        </w:tc>
        <w:tc>
          <w:tcPr>
            <w:tcW w:w="284" w:type="pct"/>
            <w:tcBorders>
              <w:top w:val="single" w:sz="6" w:space="0" w:color="auto"/>
              <w:left w:val="single" w:sz="6" w:space="0" w:color="auto"/>
              <w:bottom w:val="single" w:sz="6" w:space="0" w:color="auto"/>
              <w:right w:val="single" w:sz="4" w:space="0" w:color="auto"/>
            </w:tcBorders>
          </w:tcPr>
          <w:p w:rsidR="00887A4E" w:rsidRPr="00853788" w:rsidRDefault="00887A4E" w:rsidP="00CB4982">
            <w:pPr>
              <w:widowControl w:val="0"/>
              <w:autoSpaceDE w:val="0"/>
              <w:autoSpaceDN w:val="0"/>
              <w:adjustRightInd w:val="0"/>
              <w:jc w:val="center"/>
              <w:rPr>
                <w:sz w:val="20"/>
                <w:szCs w:val="20"/>
              </w:rPr>
            </w:pPr>
            <w:r w:rsidRPr="00853788">
              <w:rPr>
                <w:sz w:val="20"/>
                <w:szCs w:val="20"/>
              </w:rPr>
              <w:t>20</w:t>
            </w:r>
          </w:p>
        </w:tc>
        <w:tc>
          <w:tcPr>
            <w:tcW w:w="366" w:type="pct"/>
            <w:tcBorders>
              <w:top w:val="single" w:sz="6" w:space="0" w:color="auto"/>
              <w:left w:val="single" w:sz="4" w:space="0" w:color="auto"/>
              <w:bottom w:val="single" w:sz="6" w:space="0" w:color="auto"/>
              <w:right w:val="single" w:sz="4" w:space="0" w:color="auto"/>
            </w:tcBorders>
          </w:tcPr>
          <w:p w:rsidR="00887A4E" w:rsidRPr="00853788" w:rsidRDefault="00887A4E" w:rsidP="00CB4982">
            <w:pPr>
              <w:widowControl w:val="0"/>
              <w:autoSpaceDE w:val="0"/>
              <w:autoSpaceDN w:val="0"/>
              <w:adjustRightInd w:val="0"/>
              <w:jc w:val="center"/>
              <w:rPr>
                <w:sz w:val="20"/>
                <w:szCs w:val="20"/>
              </w:rPr>
            </w:pPr>
            <w:r w:rsidRPr="00853788">
              <w:rPr>
                <w:sz w:val="20"/>
                <w:szCs w:val="20"/>
              </w:rPr>
              <w:t>25</w:t>
            </w:r>
          </w:p>
        </w:tc>
        <w:tc>
          <w:tcPr>
            <w:tcW w:w="399" w:type="pct"/>
            <w:tcBorders>
              <w:top w:val="single" w:sz="6" w:space="0" w:color="auto"/>
              <w:left w:val="single" w:sz="4" w:space="0" w:color="auto"/>
              <w:bottom w:val="single" w:sz="6" w:space="0" w:color="auto"/>
              <w:right w:val="single" w:sz="6" w:space="0" w:color="auto"/>
            </w:tcBorders>
          </w:tcPr>
          <w:p w:rsidR="00887A4E" w:rsidRPr="00853788" w:rsidRDefault="00887A4E" w:rsidP="00CB4982">
            <w:pPr>
              <w:widowControl w:val="0"/>
              <w:autoSpaceDE w:val="0"/>
              <w:autoSpaceDN w:val="0"/>
              <w:adjustRightInd w:val="0"/>
              <w:jc w:val="center"/>
              <w:rPr>
                <w:sz w:val="20"/>
                <w:szCs w:val="20"/>
              </w:rPr>
            </w:pPr>
            <w:r w:rsidRPr="00853788">
              <w:rPr>
                <w:sz w:val="20"/>
                <w:szCs w:val="20"/>
              </w:rPr>
              <w:t>30</w:t>
            </w:r>
          </w:p>
        </w:tc>
        <w:tc>
          <w:tcPr>
            <w:tcW w:w="411" w:type="pct"/>
            <w:tcBorders>
              <w:top w:val="single" w:sz="6" w:space="0" w:color="auto"/>
              <w:left w:val="single" w:sz="6" w:space="0" w:color="auto"/>
              <w:bottom w:val="single" w:sz="6" w:space="0" w:color="auto"/>
              <w:right w:val="single" w:sz="6" w:space="0" w:color="auto"/>
            </w:tcBorders>
          </w:tcPr>
          <w:p w:rsidR="00887A4E" w:rsidRPr="00853788" w:rsidRDefault="0070395C" w:rsidP="00CB4982">
            <w:pPr>
              <w:pStyle w:val="ConsPlusNormal"/>
              <w:widowControl/>
              <w:ind w:firstLine="0"/>
              <w:jc w:val="center"/>
              <w:rPr>
                <w:rFonts w:ascii="Times New Roman" w:hAnsi="Times New Roman" w:cs="Times New Roman"/>
              </w:rPr>
            </w:pPr>
            <w:r w:rsidRPr="00853788">
              <w:rPr>
                <w:rFonts w:ascii="Times New Roman" w:hAnsi="Times New Roman" w:cs="Times New Roman"/>
              </w:rPr>
              <w:t>ежеквартально</w:t>
            </w:r>
          </w:p>
        </w:tc>
        <w:tc>
          <w:tcPr>
            <w:tcW w:w="723" w:type="pct"/>
            <w:tcBorders>
              <w:top w:val="single" w:sz="6" w:space="0" w:color="auto"/>
              <w:left w:val="single" w:sz="6" w:space="0" w:color="auto"/>
              <w:bottom w:val="single" w:sz="6" w:space="0" w:color="auto"/>
              <w:right w:val="single" w:sz="6" w:space="0" w:color="auto"/>
            </w:tcBorders>
          </w:tcPr>
          <w:p w:rsidR="00887A4E" w:rsidRPr="00853788" w:rsidRDefault="00887A4E" w:rsidP="00CB4982">
            <w:pPr>
              <w:pStyle w:val="ConsPlusNormal"/>
              <w:widowControl/>
              <w:ind w:firstLine="0"/>
              <w:jc w:val="center"/>
              <w:rPr>
                <w:rFonts w:ascii="Times New Roman" w:hAnsi="Times New Roman" w:cs="Times New Roman"/>
              </w:rPr>
            </w:pPr>
            <w:r w:rsidRPr="00853788">
              <w:rPr>
                <w:rFonts w:ascii="Times New Roman" w:hAnsi="Times New Roman" w:cs="Times New Roman"/>
              </w:rPr>
              <w:t>ведомственная статистика</w:t>
            </w:r>
          </w:p>
        </w:tc>
      </w:tr>
    </w:tbl>
    <w:p w:rsidR="007C1DEA" w:rsidRDefault="007C1DEA" w:rsidP="0040324D">
      <w:pPr>
        <w:pStyle w:val="ConsPlusNormal"/>
        <w:ind w:firstLine="567"/>
        <w:jc w:val="center"/>
        <w:rPr>
          <w:rFonts w:ascii="Times New Roman" w:hAnsi="Times New Roman" w:cs="Times New Roman"/>
          <w:sz w:val="24"/>
          <w:szCs w:val="24"/>
        </w:rPr>
        <w:sectPr w:rsidR="007C1DEA" w:rsidSect="00B35E9A">
          <w:pgSz w:w="16838" w:h="11905" w:orient="landscape" w:code="9"/>
          <w:pgMar w:top="992" w:right="1134" w:bottom="709" w:left="567" w:header="720" w:footer="720" w:gutter="0"/>
          <w:cols w:space="720"/>
        </w:sectPr>
      </w:pPr>
    </w:p>
    <w:p w:rsidR="001A220B" w:rsidRPr="00473933" w:rsidRDefault="001A220B" w:rsidP="00B35E9A">
      <w:pPr>
        <w:pStyle w:val="ConsPlusNormal"/>
        <w:ind w:left="11057" w:firstLine="0"/>
        <w:jc w:val="both"/>
        <w:rPr>
          <w:rFonts w:ascii="Times New Roman" w:hAnsi="Times New Roman" w:cs="Times New Roman"/>
          <w:sz w:val="24"/>
          <w:szCs w:val="24"/>
        </w:rPr>
      </w:pPr>
      <w:r w:rsidRPr="00473933">
        <w:rPr>
          <w:rFonts w:ascii="Times New Roman" w:hAnsi="Times New Roman" w:cs="Times New Roman"/>
          <w:sz w:val="24"/>
          <w:szCs w:val="24"/>
        </w:rPr>
        <w:lastRenderedPageBreak/>
        <w:t xml:space="preserve">Таблица </w:t>
      </w:r>
      <w:r>
        <w:rPr>
          <w:rFonts w:ascii="Times New Roman" w:hAnsi="Times New Roman" w:cs="Times New Roman"/>
          <w:sz w:val="24"/>
          <w:szCs w:val="24"/>
        </w:rPr>
        <w:t>2</w:t>
      </w:r>
    </w:p>
    <w:p w:rsidR="001A220B" w:rsidRDefault="001A220B" w:rsidP="00B35E9A">
      <w:pPr>
        <w:pStyle w:val="ConsPlusNormal"/>
        <w:ind w:left="11057" w:firstLine="11"/>
        <w:jc w:val="both"/>
        <w:rPr>
          <w:rFonts w:ascii="Times New Roman" w:hAnsi="Times New Roman" w:cs="Times New Roman"/>
          <w:sz w:val="24"/>
          <w:szCs w:val="24"/>
        </w:rPr>
      </w:pPr>
      <w:r w:rsidRPr="00473933">
        <w:rPr>
          <w:rFonts w:ascii="Times New Roman" w:hAnsi="Times New Roman" w:cs="Times New Roman"/>
          <w:sz w:val="24"/>
          <w:szCs w:val="24"/>
        </w:rPr>
        <w:t>к подпрограмме</w:t>
      </w:r>
      <w:r>
        <w:rPr>
          <w:rFonts w:ascii="Times New Roman" w:hAnsi="Times New Roman" w:cs="Times New Roman"/>
          <w:sz w:val="24"/>
          <w:szCs w:val="24"/>
        </w:rPr>
        <w:t xml:space="preserve"> 1</w:t>
      </w:r>
      <w:r w:rsidRPr="00473933">
        <w:rPr>
          <w:rFonts w:ascii="Times New Roman" w:hAnsi="Times New Roman" w:cs="Times New Roman"/>
          <w:sz w:val="24"/>
          <w:szCs w:val="24"/>
        </w:rPr>
        <w:t xml:space="preserve"> «</w:t>
      </w:r>
      <w:r w:rsidRPr="00473933">
        <w:rPr>
          <w:rFonts w:ascii="Times New Roman" w:hAnsi="Times New Roman" w:cs="Times New Roman"/>
          <w:color w:val="000000"/>
          <w:sz w:val="24"/>
          <w:szCs w:val="24"/>
        </w:rPr>
        <w:t>Профилактика террористической и</w:t>
      </w:r>
      <w:r w:rsidR="00B35E9A">
        <w:rPr>
          <w:rFonts w:ascii="Times New Roman" w:hAnsi="Times New Roman" w:cs="Times New Roman"/>
          <w:color w:val="000000"/>
          <w:sz w:val="24"/>
          <w:szCs w:val="24"/>
        </w:rPr>
        <w:t xml:space="preserve"> </w:t>
      </w:r>
      <w:r w:rsidRPr="00473933">
        <w:rPr>
          <w:rFonts w:ascii="Times New Roman" w:hAnsi="Times New Roman" w:cs="Times New Roman"/>
          <w:color w:val="000000"/>
          <w:sz w:val="24"/>
          <w:szCs w:val="24"/>
        </w:rPr>
        <w:t>экстремистской деятельности на территории</w:t>
      </w:r>
      <w:r w:rsidR="00B35E9A">
        <w:rPr>
          <w:rFonts w:ascii="Times New Roman" w:hAnsi="Times New Roman" w:cs="Times New Roman"/>
          <w:color w:val="000000"/>
          <w:sz w:val="24"/>
          <w:szCs w:val="24"/>
        </w:rPr>
        <w:t xml:space="preserve"> </w:t>
      </w:r>
      <w:r w:rsidRPr="00473933">
        <w:rPr>
          <w:rFonts w:ascii="Times New Roman" w:hAnsi="Times New Roman" w:cs="Times New Roman"/>
          <w:color w:val="000000"/>
          <w:sz w:val="24"/>
          <w:szCs w:val="24"/>
        </w:rPr>
        <w:t>муниципального образования «Каргасокский район»</w:t>
      </w:r>
    </w:p>
    <w:p w:rsidR="006D23B5" w:rsidRDefault="0040324D" w:rsidP="0040324D">
      <w:pPr>
        <w:pStyle w:val="ConsPlusNormal"/>
        <w:ind w:firstLine="567"/>
        <w:jc w:val="center"/>
        <w:rPr>
          <w:rFonts w:ascii="Times New Roman" w:hAnsi="Times New Roman" w:cs="Times New Roman"/>
          <w:sz w:val="24"/>
          <w:szCs w:val="24"/>
        </w:rPr>
      </w:pPr>
      <w:r w:rsidRPr="00B767C8">
        <w:rPr>
          <w:rFonts w:ascii="Times New Roman" w:hAnsi="Times New Roman" w:cs="Times New Roman"/>
          <w:sz w:val="24"/>
          <w:szCs w:val="24"/>
        </w:rPr>
        <w:t>П</w:t>
      </w:r>
      <w:r w:rsidR="006D23B5">
        <w:rPr>
          <w:rFonts w:ascii="Times New Roman" w:hAnsi="Times New Roman" w:cs="Times New Roman"/>
          <w:sz w:val="24"/>
          <w:szCs w:val="24"/>
        </w:rPr>
        <w:t>еречень</w:t>
      </w:r>
    </w:p>
    <w:p w:rsidR="0040324D" w:rsidRDefault="006D23B5" w:rsidP="0040324D">
      <w:pPr>
        <w:pStyle w:val="ConsPlusNormal"/>
        <w:ind w:firstLine="567"/>
        <w:jc w:val="center"/>
        <w:rPr>
          <w:rFonts w:ascii="Times New Roman" w:hAnsi="Times New Roman" w:cs="Times New Roman"/>
          <w:sz w:val="24"/>
          <w:szCs w:val="24"/>
        </w:rPr>
      </w:pPr>
      <w:r>
        <w:rPr>
          <w:rFonts w:ascii="Times New Roman" w:hAnsi="Times New Roman" w:cs="Times New Roman"/>
          <w:sz w:val="24"/>
          <w:szCs w:val="24"/>
        </w:rPr>
        <w:t>основных мероприятий и ресурсное обеспечение подпрограммы</w:t>
      </w:r>
      <w:r w:rsidR="00BF2908">
        <w:rPr>
          <w:rFonts w:ascii="Times New Roman" w:hAnsi="Times New Roman" w:cs="Times New Roman"/>
          <w:sz w:val="24"/>
          <w:szCs w:val="24"/>
        </w:rPr>
        <w:t xml:space="preserve"> 1 </w:t>
      </w:r>
      <w:r w:rsidRPr="00B47443">
        <w:rPr>
          <w:rFonts w:ascii="Times New Roman" w:hAnsi="Times New Roman" w:cs="Times New Roman"/>
          <w:sz w:val="24"/>
          <w:szCs w:val="24"/>
        </w:rPr>
        <w:t>«</w:t>
      </w:r>
      <w:r w:rsidRPr="00B47443">
        <w:rPr>
          <w:rFonts w:ascii="Times New Roman" w:hAnsi="Times New Roman" w:cs="Times New Roman"/>
          <w:color w:val="000000"/>
          <w:sz w:val="24"/>
          <w:szCs w:val="24"/>
        </w:rPr>
        <w:t>Профилактика террористической и экстремистской деятельности на территории муниципального образования «Каргасокский район</w:t>
      </w:r>
      <w:r w:rsidRPr="00B47443">
        <w:rPr>
          <w:rFonts w:ascii="Times New Roman" w:hAnsi="Times New Roman" w:cs="Times New Roman"/>
          <w:sz w:val="24"/>
          <w:szCs w:val="24"/>
        </w:rPr>
        <w:t>»</w:t>
      </w:r>
    </w:p>
    <w:p w:rsidR="002E2BF4" w:rsidRPr="00B47443" w:rsidRDefault="002E2BF4" w:rsidP="0040324D">
      <w:pPr>
        <w:pStyle w:val="ConsPlusNormal"/>
        <w:ind w:firstLine="567"/>
        <w:jc w:val="center"/>
        <w:rPr>
          <w:rFonts w:ascii="Times New Roman" w:hAnsi="Times New Roman" w:cs="Times New Roman"/>
          <w:sz w:val="24"/>
          <w:szCs w:val="24"/>
        </w:rPr>
      </w:pPr>
    </w:p>
    <w:tbl>
      <w:tblPr>
        <w:tblW w:w="15734" w:type="dxa"/>
        <w:tblInd w:w="244" w:type="dxa"/>
        <w:tblLayout w:type="fixed"/>
        <w:tblCellMar>
          <w:top w:w="75" w:type="dxa"/>
          <w:left w:w="0" w:type="dxa"/>
          <w:bottom w:w="75" w:type="dxa"/>
          <w:right w:w="0" w:type="dxa"/>
        </w:tblCellMar>
        <w:tblLook w:val="0000" w:firstRow="0" w:lastRow="0" w:firstColumn="0" w:lastColumn="0" w:noHBand="0" w:noVBand="0"/>
      </w:tblPr>
      <w:tblGrid>
        <w:gridCol w:w="2126"/>
        <w:gridCol w:w="1275"/>
        <w:gridCol w:w="1134"/>
        <w:gridCol w:w="1560"/>
        <w:gridCol w:w="1560"/>
        <w:gridCol w:w="992"/>
        <w:gridCol w:w="1134"/>
        <w:gridCol w:w="1843"/>
        <w:gridCol w:w="1985"/>
        <w:gridCol w:w="2125"/>
      </w:tblGrid>
      <w:tr w:rsidR="0040324D" w:rsidRPr="004B7963" w:rsidTr="006D23B5">
        <w:trPr>
          <w:trHeight w:val="238"/>
        </w:trPr>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ind w:firstLine="0"/>
              <w:jc w:val="center"/>
              <w:rPr>
                <w:rFonts w:ascii="Times New Roman" w:hAnsi="Times New Roman" w:cs="Times New Roman"/>
              </w:rPr>
            </w:pPr>
            <w:r w:rsidRPr="00375387">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ind w:firstLine="0"/>
              <w:jc w:val="center"/>
              <w:rPr>
                <w:rFonts w:ascii="Times New Roman" w:hAnsi="Times New Roman" w:cs="Times New Roman"/>
              </w:rPr>
            </w:pPr>
            <w:r w:rsidRPr="00375387">
              <w:rPr>
                <w:rFonts w:ascii="Times New Roman" w:hAnsi="Times New Roman" w:cs="Times New Roman"/>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Default="0040324D" w:rsidP="0033095F">
            <w:pPr>
              <w:pStyle w:val="ConsPlusNormal"/>
              <w:ind w:firstLine="0"/>
              <w:jc w:val="center"/>
              <w:rPr>
                <w:rFonts w:ascii="Times New Roman" w:hAnsi="Times New Roman" w:cs="Times New Roman"/>
              </w:rPr>
            </w:pPr>
            <w:r w:rsidRPr="00375387">
              <w:rPr>
                <w:rFonts w:ascii="Times New Roman" w:hAnsi="Times New Roman" w:cs="Times New Roman"/>
              </w:rPr>
              <w:t>Объем финансирования</w:t>
            </w:r>
          </w:p>
          <w:p w:rsidR="0040324D" w:rsidRPr="00375387" w:rsidRDefault="0040324D" w:rsidP="0033095F">
            <w:pPr>
              <w:pStyle w:val="ConsPlusNormal"/>
              <w:ind w:firstLine="0"/>
              <w:jc w:val="center"/>
              <w:rPr>
                <w:rFonts w:ascii="Times New Roman" w:hAnsi="Times New Roman" w:cs="Times New Roman"/>
              </w:rPr>
            </w:pPr>
            <w:r w:rsidRPr="00375387">
              <w:rPr>
                <w:rFonts w:ascii="Times New Roman" w:hAnsi="Times New Roman" w:cs="Times New Roman"/>
              </w:rPr>
              <w:t>(тыс. рублей)</w:t>
            </w:r>
          </w:p>
        </w:tc>
        <w:tc>
          <w:tcPr>
            <w:tcW w:w="52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ind w:firstLine="0"/>
              <w:jc w:val="center"/>
              <w:rPr>
                <w:rFonts w:ascii="Times New Roman" w:hAnsi="Times New Roman" w:cs="Times New Roman"/>
              </w:rPr>
            </w:pPr>
            <w:r w:rsidRPr="00375387">
              <w:rPr>
                <w:rFonts w:ascii="Times New Roman" w:hAnsi="Times New Roman" w:cs="Times New Roman"/>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ind w:firstLine="0"/>
              <w:jc w:val="center"/>
              <w:rPr>
                <w:rFonts w:ascii="Times New Roman" w:hAnsi="Times New Roman" w:cs="Times New Roman"/>
                <w:lang w:val="en-US"/>
              </w:rPr>
            </w:pPr>
            <w:r w:rsidRPr="00375387">
              <w:rPr>
                <w:rFonts w:ascii="Times New Roman" w:hAnsi="Times New Roman" w:cs="Times New Roman"/>
              </w:rPr>
              <w:t>Участник/</w:t>
            </w:r>
          </w:p>
          <w:p w:rsidR="0040324D" w:rsidRPr="00375387" w:rsidRDefault="0040324D" w:rsidP="0033095F">
            <w:pPr>
              <w:pStyle w:val="ConsPlusNormal"/>
              <w:ind w:firstLine="0"/>
              <w:jc w:val="center"/>
              <w:rPr>
                <w:rFonts w:ascii="Times New Roman" w:hAnsi="Times New Roman" w:cs="Times New Roman"/>
              </w:rPr>
            </w:pPr>
            <w:r w:rsidRPr="00375387">
              <w:rPr>
                <w:rFonts w:ascii="Times New Roman" w:hAnsi="Times New Roman" w:cs="Times New Roman"/>
              </w:rPr>
              <w:t>участник мероприятия</w:t>
            </w:r>
          </w:p>
        </w:tc>
        <w:tc>
          <w:tcPr>
            <w:tcW w:w="411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ind w:firstLine="13"/>
              <w:jc w:val="center"/>
              <w:rPr>
                <w:rFonts w:ascii="Times New Roman" w:hAnsi="Times New Roman" w:cs="Times New Roman"/>
              </w:rPr>
            </w:pPr>
            <w:r w:rsidRPr="00375387">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0324D" w:rsidRPr="004B7963" w:rsidTr="006D23B5">
        <w:trPr>
          <w:trHeight w:val="679"/>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jc w:val="center"/>
              <w:rPr>
                <w:rFonts w:ascii="Times New Roman" w:hAnsi="Times New Roman" w:cs="Times New Roman"/>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ind w:firstLine="41"/>
              <w:jc w:val="center"/>
              <w:rPr>
                <w:rFonts w:ascii="Times New Roman" w:hAnsi="Times New Roman" w:cs="Times New Roman"/>
              </w:rPr>
            </w:pPr>
            <w:r w:rsidRPr="00375387">
              <w:rPr>
                <w:rFonts w:ascii="Times New Roman" w:hAnsi="Times New Roman" w:cs="Times New Roman"/>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ind w:firstLine="13"/>
              <w:jc w:val="center"/>
              <w:rPr>
                <w:rFonts w:ascii="Times New Roman" w:hAnsi="Times New Roman" w:cs="Times New Roman"/>
              </w:rPr>
            </w:pPr>
            <w:r w:rsidRPr="00375387">
              <w:rPr>
                <w:rFonts w:ascii="Times New Roman" w:hAnsi="Times New Roman" w:cs="Times New Roman"/>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ind w:firstLine="0"/>
              <w:jc w:val="center"/>
              <w:rPr>
                <w:rFonts w:ascii="Times New Roman" w:hAnsi="Times New Roman" w:cs="Times New Roman"/>
              </w:rPr>
            </w:pPr>
            <w:r w:rsidRPr="00375387">
              <w:rPr>
                <w:rFonts w:ascii="Times New Roman" w:hAnsi="Times New Roman" w:cs="Times New Roman"/>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ind w:firstLine="13"/>
              <w:jc w:val="center"/>
              <w:rPr>
                <w:rFonts w:ascii="Times New Roman" w:hAnsi="Times New Roman" w:cs="Times New Roman"/>
              </w:rPr>
            </w:pPr>
            <w:r w:rsidRPr="00375387">
              <w:rPr>
                <w:rFonts w:ascii="Times New Roman" w:hAnsi="Times New Roman" w:cs="Times New Roman"/>
              </w:rPr>
              <w:t>внебюджетных источников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jc w:val="center"/>
              <w:rPr>
                <w:rFonts w:ascii="Times New Roman" w:hAnsi="Times New Roman" w:cs="Times New Roman"/>
              </w:rPr>
            </w:pPr>
          </w:p>
        </w:tc>
        <w:tc>
          <w:tcPr>
            <w:tcW w:w="411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jc w:val="center"/>
              <w:rPr>
                <w:rFonts w:ascii="Times New Roman" w:hAnsi="Times New Roman" w:cs="Times New Roman"/>
              </w:rPr>
            </w:pPr>
          </w:p>
        </w:tc>
      </w:tr>
      <w:tr w:rsidR="0040324D" w:rsidRPr="004B7963" w:rsidTr="006D23B5">
        <w:trPr>
          <w:trHeight w:val="482"/>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ind w:firstLine="13"/>
              <w:jc w:val="center"/>
              <w:rPr>
                <w:rFonts w:ascii="Times New Roman" w:hAnsi="Times New Roman" w:cs="Times New Roman"/>
              </w:rPr>
            </w:pPr>
            <w:r w:rsidRPr="00375387">
              <w:rPr>
                <w:rFonts w:ascii="Times New Roman" w:hAnsi="Times New Roman" w:cs="Times New Roman"/>
              </w:rPr>
              <w:t>наименование и единица измерения</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ind w:firstLine="0"/>
              <w:jc w:val="center"/>
              <w:rPr>
                <w:rFonts w:ascii="Times New Roman" w:hAnsi="Times New Roman" w:cs="Times New Roman"/>
              </w:rPr>
            </w:pPr>
            <w:r w:rsidRPr="00375387">
              <w:rPr>
                <w:rFonts w:ascii="Times New Roman" w:hAnsi="Times New Roman" w:cs="Times New Roman"/>
              </w:rPr>
              <w:t>значения по годам реализации</w:t>
            </w:r>
          </w:p>
        </w:tc>
      </w:tr>
      <w:tr w:rsidR="0040324D" w:rsidRPr="004B7963" w:rsidTr="006D23B5">
        <w:trPr>
          <w:trHeight w:val="194"/>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ind w:firstLine="0"/>
              <w:jc w:val="center"/>
              <w:rPr>
                <w:rFonts w:ascii="Times New Roman" w:hAnsi="Times New Roman" w:cs="Times New Roman"/>
                <w:lang w:val="en-US"/>
              </w:rPr>
            </w:pPr>
            <w:r w:rsidRPr="00375387">
              <w:rPr>
                <w:rFonts w:ascii="Times New Roman" w:hAnsi="Times New Roman" w:cs="Times New Roman"/>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ind w:firstLine="0"/>
              <w:jc w:val="center"/>
              <w:rPr>
                <w:rFonts w:ascii="Times New Roman" w:hAnsi="Times New Roman" w:cs="Times New Roman"/>
                <w:lang w:val="en-US"/>
              </w:rPr>
            </w:pPr>
            <w:r w:rsidRPr="00375387">
              <w:rPr>
                <w:rFonts w:ascii="Times New Roman" w:hAnsi="Times New Roman" w:cs="Times New Roman"/>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ind w:firstLine="0"/>
              <w:jc w:val="center"/>
              <w:rPr>
                <w:rFonts w:ascii="Times New Roman" w:hAnsi="Times New Roman" w:cs="Times New Roman"/>
                <w:lang w:val="en-US"/>
              </w:rPr>
            </w:pPr>
            <w:r w:rsidRPr="00375387">
              <w:rPr>
                <w:rFonts w:ascii="Times New Roman" w:hAnsi="Times New Roman" w:cs="Times New Roman"/>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ind w:firstLine="0"/>
              <w:jc w:val="center"/>
              <w:rPr>
                <w:rFonts w:ascii="Times New Roman" w:hAnsi="Times New Roman" w:cs="Times New Roman"/>
                <w:lang w:val="en-US"/>
              </w:rPr>
            </w:pPr>
            <w:r w:rsidRPr="00375387">
              <w:rPr>
                <w:rFonts w:ascii="Times New Roman" w:hAnsi="Times New Roman" w:cs="Times New Roman"/>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ind w:firstLine="0"/>
              <w:jc w:val="center"/>
              <w:rPr>
                <w:rFonts w:ascii="Times New Roman" w:hAnsi="Times New Roman" w:cs="Times New Roman"/>
                <w:lang w:val="en-US"/>
              </w:rPr>
            </w:pPr>
            <w:r w:rsidRPr="00375387">
              <w:rPr>
                <w:rFonts w:ascii="Times New Roman" w:hAnsi="Times New Roman" w:cs="Times New Roman"/>
                <w:lang w:val="en-US"/>
              </w:rPr>
              <w:t>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ind w:firstLine="0"/>
              <w:jc w:val="center"/>
              <w:rPr>
                <w:rFonts w:ascii="Times New Roman" w:hAnsi="Times New Roman" w:cs="Times New Roman"/>
                <w:lang w:val="en-US"/>
              </w:rPr>
            </w:pPr>
            <w:r w:rsidRPr="00375387">
              <w:rPr>
                <w:rFonts w:ascii="Times New Roman" w:hAnsi="Times New Roman" w:cs="Times New Roman"/>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ind w:firstLine="0"/>
              <w:jc w:val="center"/>
              <w:rPr>
                <w:rFonts w:ascii="Times New Roman" w:hAnsi="Times New Roman" w:cs="Times New Roman"/>
                <w:lang w:val="en-US"/>
              </w:rPr>
            </w:pPr>
            <w:r w:rsidRPr="00375387">
              <w:rPr>
                <w:rFonts w:ascii="Times New Roman" w:hAnsi="Times New Roman" w:cs="Times New Roman"/>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ind w:firstLine="0"/>
              <w:jc w:val="center"/>
              <w:rPr>
                <w:rFonts w:ascii="Times New Roman" w:hAnsi="Times New Roman" w:cs="Times New Roman"/>
                <w:lang w:val="en-US"/>
              </w:rPr>
            </w:pPr>
            <w:r w:rsidRPr="00375387">
              <w:rPr>
                <w:rFonts w:ascii="Times New Roman" w:hAnsi="Times New Roman" w:cs="Times New Roman"/>
                <w:lang w:val="en-US"/>
              </w:rPr>
              <w:t>8</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ind w:firstLine="0"/>
              <w:jc w:val="center"/>
              <w:rPr>
                <w:rFonts w:ascii="Times New Roman" w:hAnsi="Times New Roman" w:cs="Times New Roman"/>
                <w:lang w:val="en-US"/>
              </w:rPr>
            </w:pPr>
            <w:r w:rsidRPr="00375387">
              <w:rPr>
                <w:rFonts w:ascii="Times New Roman" w:hAnsi="Times New Roman" w:cs="Times New Roman"/>
                <w:lang w:val="en-US"/>
              </w:rPr>
              <w:t>9</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75387" w:rsidRDefault="0040324D" w:rsidP="0033095F">
            <w:pPr>
              <w:pStyle w:val="ConsPlusNormal"/>
              <w:ind w:firstLine="0"/>
              <w:jc w:val="center"/>
              <w:rPr>
                <w:rFonts w:ascii="Times New Roman" w:hAnsi="Times New Roman" w:cs="Times New Roman"/>
                <w:lang w:val="en-US"/>
              </w:rPr>
            </w:pPr>
            <w:r w:rsidRPr="00375387">
              <w:rPr>
                <w:rFonts w:ascii="Times New Roman" w:hAnsi="Times New Roman" w:cs="Times New Roman"/>
              </w:rPr>
              <w:t>1</w:t>
            </w:r>
            <w:r w:rsidRPr="00375387">
              <w:rPr>
                <w:rFonts w:ascii="Times New Roman" w:hAnsi="Times New Roman" w:cs="Times New Roman"/>
                <w:lang w:val="en-US"/>
              </w:rPr>
              <w:t>0</w:t>
            </w:r>
          </w:p>
        </w:tc>
      </w:tr>
      <w:tr w:rsidR="0040324D" w:rsidRPr="004B7963" w:rsidTr="006D23B5">
        <w:trPr>
          <w:trHeight w:val="213"/>
        </w:trPr>
        <w:tc>
          <w:tcPr>
            <w:tcW w:w="1573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CB4982" w:rsidRDefault="0040324D" w:rsidP="0033095F">
            <w:pPr>
              <w:pStyle w:val="ConsPlusNormal"/>
              <w:ind w:firstLine="0"/>
              <w:rPr>
                <w:rFonts w:ascii="Times New Roman" w:hAnsi="Times New Roman" w:cs="Times New Roman"/>
              </w:rPr>
            </w:pPr>
            <w:r w:rsidRPr="00CB4982">
              <w:rPr>
                <w:rFonts w:ascii="Times New Roman" w:hAnsi="Times New Roman" w:cs="Times New Roman"/>
              </w:rPr>
              <w:t xml:space="preserve">Подпрограмма </w:t>
            </w:r>
            <w:r w:rsidR="00F12382" w:rsidRPr="00CB4982">
              <w:rPr>
                <w:rFonts w:ascii="Times New Roman" w:hAnsi="Times New Roman" w:cs="Times New Roman"/>
              </w:rPr>
              <w:t>«</w:t>
            </w:r>
            <w:r w:rsidR="00F12382" w:rsidRPr="00CB4982">
              <w:rPr>
                <w:rFonts w:ascii="Times New Roman" w:hAnsi="Times New Roman" w:cs="Times New Roman"/>
                <w:color w:val="000000"/>
              </w:rPr>
              <w:t>Профилактика террористической и экстремистской деятельности на территории муниципального образования «Каргасокский район»</w:t>
            </w:r>
          </w:p>
        </w:tc>
      </w:tr>
      <w:tr w:rsidR="0040324D" w:rsidRPr="004B7963" w:rsidTr="006D23B5">
        <w:tc>
          <w:tcPr>
            <w:tcW w:w="1573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CB4982" w:rsidRDefault="0040324D" w:rsidP="0033095F">
            <w:pPr>
              <w:pStyle w:val="ConsPlusNormal"/>
              <w:ind w:firstLine="0"/>
              <w:rPr>
                <w:rFonts w:ascii="Times New Roman" w:hAnsi="Times New Roman" w:cs="Times New Roman"/>
              </w:rPr>
            </w:pPr>
            <w:r w:rsidRPr="00CB4982">
              <w:rPr>
                <w:rFonts w:ascii="Times New Roman" w:hAnsi="Times New Roman" w:cs="Times New Roman"/>
              </w:rPr>
              <w:t>Задача 1 подпрограммы</w:t>
            </w:r>
            <w:r w:rsidR="00F12382" w:rsidRPr="00CB4982">
              <w:rPr>
                <w:rFonts w:ascii="Times New Roman" w:hAnsi="Times New Roman" w:cs="Times New Roman"/>
              </w:rPr>
              <w:t>: Формирование в обществе нетерпимого отношения к терроризму и экстремизму</w:t>
            </w:r>
          </w:p>
        </w:tc>
      </w:tr>
      <w:tr w:rsidR="001A220B" w:rsidRPr="004B7963" w:rsidTr="006D23B5">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220B" w:rsidRPr="00CB4982" w:rsidRDefault="001A220B" w:rsidP="001A220B">
            <w:pPr>
              <w:pStyle w:val="ConsPlusNormal"/>
              <w:ind w:firstLine="0"/>
              <w:jc w:val="center"/>
              <w:rPr>
                <w:rFonts w:ascii="Times New Roman" w:hAnsi="Times New Roman" w:cs="Times New Roman"/>
              </w:rPr>
            </w:pPr>
            <w:r>
              <w:rPr>
                <w:rFonts w:ascii="Times New Roman" w:hAnsi="Times New Roman" w:cs="Times New Roman"/>
              </w:rPr>
              <w:t xml:space="preserve">Основное мероприятие: </w:t>
            </w:r>
            <w:r w:rsidRPr="00CB4982">
              <w:rPr>
                <w:rFonts w:ascii="Times New Roman" w:hAnsi="Times New Roman" w:cs="Times New Roman"/>
              </w:rPr>
              <w:t>Формирование в обществе нетерпимого отношения к терроризму и экстремизму</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220B" w:rsidRPr="00CB4982" w:rsidRDefault="001A220B" w:rsidP="001A220B">
            <w:pPr>
              <w:pStyle w:val="ConsPlusNormal"/>
              <w:ind w:firstLine="0"/>
              <w:jc w:val="center"/>
              <w:rPr>
                <w:rFonts w:ascii="Times New Roman" w:hAnsi="Times New Roman" w:cs="Times New Roman"/>
              </w:rPr>
            </w:pPr>
            <w:r w:rsidRPr="00CB4982">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220B" w:rsidRPr="00CB4982" w:rsidRDefault="001A220B" w:rsidP="006D23B5">
            <w:pPr>
              <w:pStyle w:val="ConsPlusNormal"/>
              <w:ind w:firstLine="0"/>
              <w:jc w:val="center"/>
              <w:rPr>
                <w:rFonts w:ascii="Times New Roman" w:hAnsi="Times New Roman" w:cs="Times New Roman"/>
                <w:color w:val="000000"/>
              </w:rPr>
            </w:pPr>
            <w:r w:rsidRPr="00CB4982">
              <w:rPr>
                <w:rFonts w:ascii="Times New Roman" w:hAnsi="Times New Roman" w:cs="Times New Roman"/>
                <w:color w:val="000000"/>
              </w:rPr>
              <w:t>ОПКР АКР, ведущий специалист по мобилизационной работе АКР</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220B" w:rsidRPr="00CB4982" w:rsidRDefault="001A220B" w:rsidP="00F12382">
            <w:pPr>
              <w:pStyle w:val="ConsPlusNormal"/>
              <w:ind w:firstLine="0"/>
              <w:jc w:val="center"/>
              <w:rPr>
                <w:rFonts w:ascii="Times New Roman" w:hAnsi="Times New Roman" w:cs="Times New Roman"/>
              </w:rPr>
            </w:pPr>
            <w:r>
              <w:rPr>
                <w:rFonts w:ascii="Times New Roman" w:hAnsi="Times New Roman" w:cs="Times New Roman"/>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220B" w:rsidRPr="00CB4982" w:rsidRDefault="001A220B" w:rsidP="00F12382">
            <w:pPr>
              <w:pStyle w:val="ConsPlusNormal"/>
              <w:ind w:firstLine="0"/>
              <w:jc w:val="center"/>
              <w:rPr>
                <w:rFonts w:ascii="Times New Roman" w:hAnsi="Times New Roman" w:cs="Times New Roman"/>
              </w:rPr>
            </w:pPr>
            <w:r>
              <w:rPr>
                <w:rFonts w:ascii="Times New Roman" w:hAnsi="Times New Roman" w:cs="Times New Roman"/>
              </w:rPr>
              <w:t>Х</w:t>
            </w:r>
          </w:p>
        </w:tc>
      </w:tr>
      <w:tr w:rsidR="001A220B" w:rsidRPr="004B7963" w:rsidTr="001A220B">
        <w:tc>
          <w:tcPr>
            <w:tcW w:w="2126"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F1238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220B" w:rsidRPr="00CB4982" w:rsidRDefault="001A220B" w:rsidP="001A220B">
            <w:pPr>
              <w:pStyle w:val="ConsPlusNormal"/>
              <w:ind w:firstLine="0"/>
              <w:jc w:val="center"/>
              <w:rPr>
                <w:rFonts w:ascii="Times New Roman" w:hAnsi="Times New Roman" w:cs="Times New Roman"/>
              </w:rPr>
            </w:pPr>
            <w:r w:rsidRPr="00CB4982">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6D23B5">
            <w:pPr>
              <w:pStyle w:val="ConsPlusNormal"/>
              <w:ind w:firstLine="0"/>
              <w:jc w:val="center"/>
              <w:rPr>
                <w:rFonts w:ascii="Times New Roman" w:hAnsi="Times New Roman" w:cs="Times New Roman"/>
                <w:color w:val="000000"/>
              </w:rPr>
            </w:pP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A220B" w:rsidRPr="0048076E" w:rsidRDefault="0048076E" w:rsidP="00F12382">
            <w:pPr>
              <w:pStyle w:val="ConsPlusNormal"/>
              <w:ind w:firstLine="0"/>
              <w:jc w:val="center"/>
              <w:rPr>
                <w:rFonts w:ascii="Times New Roman" w:hAnsi="Times New Roman" w:cs="Times New Roman"/>
              </w:rPr>
            </w:pPr>
            <w:r w:rsidRPr="0048076E">
              <w:rPr>
                <w:rFonts w:ascii="Times New Roman" w:hAnsi="Times New Roman" w:cs="Times New Roman"/>
              </w:rPr>
              <w:t>Показатель 1. Количество публичных мероприятий, направленных на формирование в обществе нетерпимого отношения к терроризму и экстремизму</w:t>
            </w:r>
            <w:r w:rsidR="008663B3">
              <w:rPr>
                <w:rFonts w:ascii="Times New Roman" w:hAnsi="Times New Roman" w:cs="Times New Roman"/>
              </w:rPr>
              <w:t>, ед.</w:t>
            </w:r>
          </w:p>
          <w:p w:rsidR="0048076E" w:rsidRPr="0048076E" w:rsidRDefault="0048076E" w:rsidP="00F12382">
            <w:pPr>
              <w:pStyle w:val="ConsPlusNormal"/>
              <w:ind w:firstLine="0"/>
              <w:jc w:val="center"/>
              <w:rPr>
                <w:rFonts w:ascii="Times New Roman" w:hAnsi="Times New Roman" w:cs="Times New Roman"/>
              </w:rPr>
            </w:pPr>
            <w:r w:rsidRPr="0048076E">
              <w:rPr>
                <w:rFonts w:ascii="Times New Roman" w:hAnsi="Times New Roman" w:cs="Times New Roman"/>
              </w:rPr>
              <w:t xml:space="preserve">Показатель 2. Количество публикаций в СМИ и сети Интернет, </w:t>
            </w:r>
            <w:r w:rsidRPr="0048076E">
              <w:rPr>
                <w:rFonts w:ascii="Times New Roman" w:hAnsi="Times New Roman" w:cs="Times New Roman"/>
              </w:rPr>
              <w:lastRenderedPageBreak/>
              <w:t>направленных на повышение уровня правовой грамотности населения в сфере защиты прав личности от проявлений терроризма и экстремизма, а также их последствий</w:t>
            </w:r>
            <w:r w:rsidR="008663B3">
              <w:rPr>
                <w:rFonts w:ascii="Times New Roman" w:hAnsi="Times New Roman" w:cs="Times New Roman"/>
              </w:rPr>
              <w:t>, ед.</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220B" w:rsidRDefault="0048076E" w:rsidP="00F12382">
            <w:pPr>
              <w:pStyle w:val="ConsPlusNormal"/>
              <w:ind w:firstLine="0"/>
              <w:jc w:val="center"/>
              <w:rPr>
                <w:rFonts w:ascii="Times New Roman" w:hAnsi="Times New Roman" w:cs="Times New Roman"/>
              </w:rPr>
            </w:pPr>
            <w:r w:rsidRPr="0048076E">
              <w:rPr>
                <w:rFonts w:ascii="Times New Roman" w:hAnsi="Times New Roman" w:cs="Times New Roman"/>
              </w:rPr>
              <w:lastRenderedPageBreak/>
              <w:t>Показатель 1</w:t>
            </w:r>
            <w:r>
              <w:rPr>
                <w:rFonts w:ascii="Times New Roman" w:hAnsi="Times New Roman" w:cs="Times New Roman"/>
              </w:rPr>
              <w:t>: 2</w:t>
            </w:r>
          </w:p>
          <w:p w:rsidR="0048076E" w:rsidRPr="00CB4982" w:rsidRDefault="0048076E" w:rsidP="00F12382">
            <w:pPr>
              <w:pStyle w:val="ConsPlusNormal"/>
              <w:ind w:firstLine="0"/>
              <w:jc w:val="center"/>
              <w:rPr>
                <w:rFonts w:ascii="Times New Roman" w:hAnsi="Times New Roman" w:cs="Times New Roman"/>
              </w:rPr>
            </w:pPr>
            <w:r w:rsidRPr="0048076E">
              <w:rPr>
                <w:rFonts w:ascii="Times New Roman" w:hAnsi="Times New Roman" w:cs="Times New Roman"/>
              </w:rPr>
              <w:t xml:space="preserve">Показатель </w:t>
            </w:r>
            <w:r>
              <w:rPr>
                <w:rFonts w:ascii="Times New Roman" w:hAnsi="Times New Roman" w:cs="Times New Roman"/>
              </w:rPr>
              <w:t>2: 2</w:t>
            </w:r>
          </w:p>
        </w:tc>
      </w:tr>
      <w:tr w:rsidR="001A220B" w:rsidRPr="004B7963" w:rsidTr="001A220B">
        <w:tc>
          <w:tcPr>
            <w:tcW w:w="2126"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F1238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220B" w:rsidRPr="00CB4982" w:rsidRDefault="001A220B" w:rsidP="001A220B">
            <w:pPr>
              <w:pStyle w:val="ConsPlusNormal"/>
              <w:ind w:firstLine="0"/>
              <w:jc w:val="center"/>
              <w:rPr>
                <w:rFonts w:ascii="Times New Roman" w:hAnsi="Times New Roman" w:cs="Times New Roman"/>
              </w:rPr>
            </w:pPr>
            <w:r w:rsidRPr="00CB4982">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6D23B5">
            <w:pPr>
              <w:pStyle w:val="ConsPlusNormal"/>
              <w:ind w:firstLine="0"/>
              <w:jc w:val="center"/>
              <w:rPr>
                <w:rFonts w:ascii="Times New Roman" w:hAnsi="Times New Roman" w:cs="Times New Roman"/>
                <w:color w:val="000000"/>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1A220B" w:rsidRPr="0048076E" w:rsidRDefault="001A220B" w:rsidP="00F12382">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076E" w:rsidRDefault="0048076E" w:rsidP="0048076E">
            <w:pPr>
              <w:pStyle w:val="ConsPlusNormal"/>
              <w:ind w:firstLine="0"/>
              <w:jc w:val="center"/>
              <w:rPr>
                <w:rFonts w:ascii="Times New Roman" w:hAnsi="Times New Roman" w:cs="Times New Roman"/>
              </w:rPr>
            </w:pPr>
            <w:r w:rsidRPr="0048076E">
              <w:rPr>
                <w:rFonts w:ascii="Times New Roman" w:hAnsi="Times New Roman" w:cs="Times New Roman"/>
              </w:rPr>
              <w:t>Показатель 1</w:t>
            </w:r>
            <w:r>
              <w:rPr>
                <w:rFonts w:ascii="Times New Roman" w:hAnsi="Times New Roman" w:cs="Times New Roman"/>
              </w:rPr>
              <w:t>: 4</w:t>
            </w:r>
          </w:p>
          <w:p w:rsidR="001A220B" w:rsidRPr="00CB4982" w:rsidRDefault="0048076E" w:rsidP="0048076E">
            <w:pPr>
              <w:pStyle w:val="ConsPlusNormal"/>
              <w:ind w:firstLine="0"/>
              <w:jc w:val="center"/>
              <w:rPr>
                <w:rFonts w:ascii="Times New Roman" w:hAnsi="Times New Roman" w:cs="Times New Roman"/>
              </w:rPr>
            </w:pPr>
            <w:r w:rsidRPr="0048076E">
              <w:rPr>
                <w:rFonts w:ascii="Times New Roman" w:hAnsi="Times New Roman" w:cs="Times New Roman"/>
              </w:rPr>
              <w:t xml:space="preserve">Показатель </w:t>
            </w:r>
            <w:r>
              <w:rPr>
                <w:rFonts w:ascii="Times New Roman" w:hAnsi="Times New Roman" w:cs="Times New Roman"/>
              </w:rPr>
              <w:t>2: 3</w:t>
            </w:r>
          </w:p>
        </w:tc>
      </w:tr>
      <w:tr w:rsidR="001A220B" w:rsidRPr="004B7963" w:rsidTr="001A220B">
        <w:tc>
          <w:tcPr>
            <w:tcW w:w="2126"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F1238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220B" w:rsidRPr="00CB4982" w:rsidRDefault="001A220B" w:rsidP="001A220B">
            <w:pPr>
              <w:pStyle w:val="ConsPlusNormal"/>
              <w:ind w:firstLine="0"/>
              <w:jc w:val="center"/>
              <w:rPr>
                <w:rFonts w:ascii="Times New Roman" w:hAnsi="Times New Roman" w:cs="Times New Roman"/>
              </w:rPr>
            </w:pPr>
            <w:r w:rsidRPr="00CB4982">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6D23B5">
            <w:pPr>
              <w:pStyle w:val="ConsPlusNormal"/>
              <w:ind w:firstLine="0"/>
              <w:jc w:val="center"/>
              <w:rPr>
                <w:rFonts w:ascii="Times New Roman" w:hAnsi="Times New Roman" w:cs="Times New Roman"/>
                <w:color w:val="000000"/>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1A220B" w:rsidRPr="0048076E" w:rsidRDefault="001A220B" w:rsidP="00F12382">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076E" w:rsidRDefault="0048076E" w:rsidP="0048076E">
            <w:pPr>
              <w:pStyle w:val="ConsPlusNormal"/>
              <w:ind w:firstLine="0"/>
              <w:jc w:val="center"/>
              <w:rPr>
                <w:rFonts w:ascii="Times New Roman" w:hAnsi="Times New Roman" w:cs="Times New Roman"/>
              </w:rPr>
            </w:pPr>
            <w:r w:rsidRPr="0048076E">
              <w:rPr>
                <w:rFonts w:ascii="Times New Roman" w:hAnsi="Times New Roman" w:cs="Times New Roman"/>
              </w:rPr>
              <w:t>Показатель 1</w:t>
            </w:r>
            <w:r>
              <w:rPr>
                <w:rFonts w:ascii="Times New Roman" w:hAnsi="Times New Roman" w:cs="Times New Roman"/>
              </w:rPr>
              <w:t>: 6</w:t>
            </w:r>
          </w:p>
          <w:p w:rsidR="001A220B" w:rsidRPr="00CB4982" w:rsidRDefault="0048076E" w:rsidP="0048076E">
            <w:pPr>
              <w:pStyle w:val="ConsPlusNormal"/>
              <w:ind w:firstLine="0"/>
              <w:jc w:val="center"/>
              <w:rPr>
                <w:rFonts w:ascii="Times New Roman" w:hAnsi="Times New Roman" w:cs="Times New Roman"/>
              </w:rPr>
            </w:pPr>
            <w:r w:rsidRPr="0048076E">
              <w:rPr>
                <w:rFonts w:ascii="Times New Roman" w:hAnsi="Times New Roman" w:cs="Times New Roman"/>
              </w:rPr>
              <w:t xml:space="preserve">Показатель </w:t>
            </w:r>
            <w:r>
              <w:rPr>
                <w:rFonts w:ascii="Times New Roman" w:hAnsi="Times New Roman" w:cs="Times New Roman"/>
              </w:rPr>
              <w:t>2: 4</w:t>
            </w:r>
          </w:p>
        </w:tc>
      </w:tr>
      <w:tr w:rsidR="001A220B" w:rsidRPr="004B7963" w:rsidTr="001A220B">
        <w:tc>
          <w:tcPr>
            <w:tcW w:w="2126"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F1238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220B" w:rsidRPr="00CB4982" w:rsidRDefault="001A220B" w:rsidP="001A220B">
            <w:pPr>
              <w:pStyle w:val="ConsPlusNormal"/>
              <w:ind w:firstLine="0"/>
              <w:jc w:val="center"/>
              <w:rPr>
                <w:rFonts w:ascii="Times New Roman" w:hAnsi="Times New Roman" w:cs="Times New Roman"/>
              </w:rPr>
            </w:pPr>
            <w:r w:rsidRPr="00CB4982">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6D23B5">
            <w:pPr>
              <w:pStyle w:val="ConsPlusNormal"/>
              <w:ind w:firstLine="0"/>
              <w:jc w:val="center"/>
              <w:rPr>
                <w:rFonts w:ascii="Times New Roman" w:hAnsi="Times New Roman" w:cs="Times New Roman"/>
                <w:color w:val="000000"/>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1A220B" w:rsidRPr="0048076E" w:rsidRDefault="001A220B" w:rsidP="00F12382">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076E" w:rsidRDefault="0048076E" w:rsidP="0048076E">
            <w:pPr>
              <w:pStyle w:val="ConsPlusNormal"/>
              <w:ind w:firstLine="0"/>
              <w:jc w:val="center"/>
              <w:rPr>
                <w:rFonts w:ascii="Times New Roman" w:hAnsi="Times New Roman" w:cs="Times New Roman"/>
              </w:rPr>
            </w:pPr>
            <w:r w:rsidRPr="0048076E">
              <w:rPr>
                <w:rFonts w:ascii="Times New Roman" w:hAnsi="Times New Roman" w:cs="Times New Roman"/>
              </w:rPr>
              <w:t>Показатель 1</w:t>
            </w:r>
            <w:r>
              <w:rPr>
                <w:rFonts w:ascii="Times New Roman" w:hAnsi="Times New Roman" w:cs="Times New Roman"/>
              </w:rPr>
              <w:t>: 8</w:t>
            </w:r>
          </w:p>
          <w:p w:rsidR="001A220B" w:rsidRPr="00CB4982" w:rsidRDefault="0048076E" w:rsidP="0048076E">
            <w:pPr>
              <w:pStyle w:val="ConsPlusNormal"/>
              <w:ind w:firstLine="0"/>
              <w:jc w:val="center"/>
              <w:rPr>
                <w:rFonts w:ascii="Times New Roman" w:hAnsi="Times New Roman" w:cs="Times New Roman"/>
              </w:rPr>
            </w:pPr>
            <w:r w:rsidRPr="0048076E">
              <w:rPr>
                <w:rFonts w:ascii="Times New Roman" w:hAnsi="Times New Roman" w:cs="Times New Roman"/>
              </w:rPr>
              <w:t xml:space="preserve">Показатель </w:t>
            </w:r>
            <w:r>
              <w:rPr>
                <w:rFonts w:ascii="Times New Roman" w:hAnsi="Times New Roman" w:cs="Times New Roman"/>
              </w:rPr>
              <w:t>2: 5</w:t>
            </w:r>
          </w:p>
        </w:tc>
      </w:tr>
      <w:tr w:rsidR="001A220B" w:rsidRPr="004B7963" w:rsidTr="001A220B">
        <w:tc>
          <w:tcPr>
            <w:tcW w:w="2126"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F1238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220B" w:rsidRPr="00CB4982" w:rsidRDefault="001A220B" w:rsidP="001A220B">
            <w:pPr>
              <w:pStyle w:val="ConsPlusNormal"/>
              <w:ind w:firstLine="0"/>
              <w:jc w:val="center"/>
              <w:rPr>
                <w:rFonts w:ascii="Times New Roman" w:hAnsi="Times New Roman" w:cs="Times New Roman"/>
              </w:rPr>
            </w:pPr>
            <w:r w:rsidRPr="00CB4982">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6D23B5">
            <w:pPr>
              <w:pStyle w:val="ConsPlusNormal"/>
              <w:ind w:firstLine="0"/>
              <w:jc w:val="center"/>
              <w:rPr>
                <w:rFonts w:ascii="Times New Roman" w:hAnsi="Times New Roman" w:cs="Times New Roman"/>
                <w:color w:val="000000"/>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1A220B" w:rsidRPr="0048076E" w:rsidRDefault="001A220B" w:rsidP="00F12382">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076E" w:rsidRDefault="0048076E" w:rsidP="0048076E">
            <w:pPr>
              <w:pStyle w:val="ConsPlusNormal"/>
              <w:ind w:firstLine="0"/>
              <w:jc w:val="center"/>
              <w:rPr>
                <w:rFonts w:ascii="Times New Roman" w:hAnsi="Times New Roman" w:cs="Times New Roman"/>
              </w:rPr>
            </w:pPr>
            <w:r w:rsidRPr="0048076E">
              <w:rPr>
                <w:rFonts w:ascii="Times New Roman" w:hAnsi="Times New Roman" w:cs="Times New Roman"/>
              </w:rPr>
              <w:t>Показатель 1</w:t>
            </w:r>
            <w:r>
              <w:rPr>
                <w:rFonts w:ascii="Times New Roman" w:hAnsi="Times New Roman" w:cs="Times New Roman"/>
              </w:rPr>
              <w:t>: 8</w:t>
            </w:r>
          </w:p>
          <w:p w:rsidR="001A220B" w:rsidRPr="00CB4982" w:rsidRDefault="0048076E" w:rsidP="0048076E">
            <w:pPr>
              <w:pStyle w:val="ConsPlusNormal"/>
              <w:ind w:firstLine="0"/>
              <w:jc w:val="center"/>
              <w:rPr>
                <w:rFonts w:ascii="Times New Roman" w:hAnsi="Times New Roman" w:cs="Times New Roman"/>
              </w:rPr>
            </w:pPr>
            <w:r w:rsidRPr="0048076E">
              <w:rPr>
                <w:rFonts w:ascii="Times New Roman" w:hAnsi="Times New Roman" w:cs="Times New Roman"/>
              </w:rPr>
              <w:t xml:space="preserve">Показатель </w:t>
            </w:r>
            <w:r>
              <w:rPr>
                <w:rFonts w:ascii="Times New Roman" w:hAnsi="Times New Roman" w:cs="Times New Roman"/>
              </w:rPr>
              <w:t>2: 6</w:t>
            </w:r>
          </w:p>
        </w:tc>
      </w:tr>
      <w:tr w:rsidR="001A220B" w:rsidRPr="004B7963" w:rsidTr="001A220B">
        <w:tc>
          <w:tcPr>
            <w:tcW w:w="2126"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F1238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220B" w:rsidRPr="00CB4982" w:rsidRDefault="001A220B" w:rsidP="001A220B">
            <w:pPr>
              <w:pStyle w:val="ConsPlusNormal"/>
              <w:ind w:firstLine="0"/>
              <w:jc w:val="center"/>
              <w:rPr>
                <w:rFonts w:ascii="Times New Roman" w:hAnsi="Times New Roman" w:cs="Times New Roman"/>
              </w:rPr>
            </w:pPr>
            <w:r w:rsidRPr="00CB4982">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6D23B5">
            <w:pPr>
              <w:pStyle w:val="ConsPlusNormal"/>
              <w:ind w:firstLine="0"/>
              <w:jc w:val="center"/>
              <w:rPr>
                <w:rFonts w:ascii="Times New Roman" w:hAnsi="Times New Roman" w:cs="Times New Roman"/>
                <w:color w:val="000000"/>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A220B" w:rsidRPr="0048076E" w:rsidRDefault="001A220B" w:rsidP="00F12382">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076E" w:rsidRDefault="0048076E" w:rsidP="0048076E">
            <w:pPr>
              <w:pStyle w:val="ConsPlusNormal"/>
              <w:ind w:firstLine="0"/>
              <w:jc w:val="center"/>
              <w:rPr>
                <w:rFonts w:ascii="Times New Roman" w:hAnsi="Times New Roman" w:cs="Times New Roman"/>
              </w:rPr>
            </w:pPr>
            <w:r w:rsidRPr="0048076E">
              <w:rPr>
                <w:rFonts w:ascii="Times New Roman" w:hAnsi="Times New Roman" w:cs="Times New Roman"/>
              </w:rPr>
              <w:t>Показатель 1</w:t>
            </w:r>
            <w:r>
              <w:rPr>
                <w:rFonts w:ascii="Times New Roman" w:hAnsi="Times New Roman" w:cs="Times New Roman"/>
              </w:rPr>
              <w:t>: 8</w:t>
            </w:r>
          </w:p>
          <w:p w:rsidR="001A220B" w:rsidRPr="00CB4982" w:rsidRDefault="0048076E" w:rsidP="0048076E">
            <w:pPr>
              <w:pStyle w:val="ConsPlusNormal"/>
              <w:ind w:firstLine="0"/>
              <w:jc w:val="center"/>
              <w:rPr>
                <w:rFonts w:ascii="Times New Roman" w:hAnsi="Times New Roman" w:cs="Times New Roman"/>
              </w:rPr>
            </w:pPr>
            <w:r w:rsidRPr="0048076E">
              <w:rPr>
                <w:rFonts w:ascii="Times New Roman" w:hAnsi="Times New Roman" w:cs="Times New Roman"/>
              </w:rPr>
              <w:t xml:space="preserve">Показатель </w:t>
            </w:r>
            <w:r>
              <w:rPr>
                <w:rFonts w:ascii="Times New Roman" w:hAnsi="Times New Roman" w:cs="Times New Roman"/>
              </w:rPr>
              <w:t>2: 7</w:t>
            </w:r>
          </w:p>
        </w:tc>
      </w:tr>
      <w:tr w:rsidR="00F12382" w:rsidRPr="004B7963" w:rsidTr="006D23B5">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12382" w:rsidRPr="00CB4982" w:rsidRDefault="001A220B" w:rsidP="00F12382">
            <w:pPr>
              <w:pStyle w:val="ConsPlusNormal"/>
              <w:ind w:firstLine="0"/>
              <w:jc w:val="center"/>
              <w:rPr>
                <w:rFonts w:ascii="Times New Roman" w:hAnsi="Times New Roman" w:cs="Times New Roman"/>
              </w:rPr>
            </w:pPr>
            <w:r>
              <w:rPr>
                <w:rFonts w:ascii="Times New Roman" w:hAnsi="Times New Roman" w:cs="Times New Roman"/>
              </w:rPr>
              <w:lastRenderedPageBreak/>
              <w:t>М</w:t>
            </w:r>
            <w:r w:rsidR="00F12382" w:rsidRPr="00CB4982">
              <w:rPr>
                <w:rFonts w:ascii="Times New Roman" w:hAnsi="Times New Roman" w:cs="Times New Roman"/>
              </w:rPr>
              <w:t>ероприятие 1: Проведение публичных мероприятий, направленных на формирование в обществе нетерпимого отношения к терроризму и экстремизму</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2382" w:rsidRPr="00CB4982" w:rsidRDefault="00F12382" w:rsidP="00F12382">
            <w:pPr>
              <w:pStyle w:val="ConsPlusNormal"/>
              <w:ind w:firstLine="0"/>
              <w:jc w:val="center"/>
              <w:rPr>
                <w:rFonts w:ascii="Times New Roman" w:hAnsi="Times New Roman" w:cs="Times New Roman"/>
              </w:rPr>
            </w:pPr>
            <w:r w:rsidRPr="00CB4982">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12382" w:rsidRPr="00CB4982" w:rsidRDefault="00CB4982" w:rsidP="006D23B5">
            <w:pPr>
              <w:pStyle w:val="ConsPlusNormal"/>
              <w:ind w:firstLine="0"/>
              <w:jc w:val="center"/>
              <w:rPr>
                <w:rFonts w:ascii="Times New Roman" w:hAnsi="Times New Roman" w:cs="Times New Roman"/>
              </w:rPr>
            </w:pPr>
            <w:r w:rsidRPr="00CB4982">
              <w:rPr>
                <w:rFonts w:ascii="Times New Roman" w:hAnsi="Times New Roman" w:cs="Times New Roman"/>
                <w:color w:val="000000"/>
              </w:rPr>
              <w:t>ОПКР АКР, ведущий специалист по мобилизационной работе АКР</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2382" w:rsidRPr="0048076E" w:rsidRDefault="00F12382" w:rsidP="00F12382">
            <w:pPr>
              <w:pStyle w:val="ConsPlusNormal"/>
              <w:ind w:firstLine="0"/>
              <w:jc w:val="center"/>
              <w:rPr>
                <w:rFonts w:ascii="Times New Roman" w:hAnsi="Times New Roman" w:cs="Times New Roman"/>
              </w:rPr>
            </w:pPr>
            <w:r w:rsidRPr="0048076E">
              <w:rPr>
                <w:rFonts w:ascii="Times New Roman" w:hAnsi="Times New Roman" w:cs="Times New Roman"/>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2382" w:rsidRPr="00CB4982" w:rsidRDefault="00F12382" w:rsidP="00F12382">
            <w:pPr>
              <w:pStyle w:val="ConsPlusNormal"/>
              <w:ind w:firstLine="0"/>
              <w:jc w:val="center"/>
              <w:rPr>
                <w:rFonts w:ascii="Times New Roman" w:hAnsi="Times New Roman" w:cs="Times New Roman"/>
              </w:rPr>
            </w:pPr>
            <w:r w:rsidRPr="00CB4982">
              <w:rPr>
                <w:rFonts w:ascii="Times New Roman" w:hAnsi="Times New Roman" w:cs="Times New Roman"/>
              </w:rPr>
              <w:t>Х</w:t>
            </w:r>
          </w:p>
        </w:tc>
      </w:tr>
      <w:tr w:rsidR="00F12382" w:rsidRPr="004B7963" w:rsidTr="006D23B5">
        <w:tc>
          <w:tcPr>
            <w:tcW w:w="2126" w:type="dxa"/>
            <w:vMerge/>
            <w:tcBorders>
              <w:left w:val="single" w:sz="4" w:space="0" w:color="auto"/>
              <w:right w:val="single" w:sz="4" w:space="0" w:color="auto"/>
            </w:tcBorders>
            <w:tcMar>
              <w:top w:w="62" w:type="dxa"/>
              <w:left w:w="102" w:type="dxa"/>
              <w:bottom w:w="102" w:type="dxa"/>
              <w:right w:w="62" w:type="dxa"/>
            </w:tcMar>
          </w:tcPr>
          <w:p w:rsidR="00F12382" w:rsidRPr="00CB4982" w:rsidRDefault="00F12382" w:rsidP="00F12382">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2382" w:rsidRPr="00CB4982" w:rsidRDefault="00F12382" w:rsidP="00F12382">
            <w:pPr>
              <w:pStyle w:val="ConsPlusNormal"/>
              <w:ind w:firstLine="0"/>
              <w:jc w:val="center"/>
              <w:rPr>
                <w:rFonts w:ascii="Times New Roman" w:hAnsi="Times New Roman" w:cs="Times New Roman"/>
              </w:rPr>
            </w:pPr>
            <w:r w:rsidRPr="00CB4982">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F12382" w:rsidRPr="00CB4982" w:rsidRDefault="00F12382" w:rsidP="006D23B5">
            <w:pPr>
              <w:pStyle w:val="ConsPlusNormal"/>
              <w:jc w:val="center"/>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12382" w:rsidRPr="0048076E" w:rsidRDefault="00F12382" w:rsidP="00086301">
            <w:pPr>
              <w:pStyle w:val="ConsPlusNormal"/>
              <w:ind w:firstLine="0"/>
              <w:jc w:val="center"/>
              <w:rPr>
                <w:rFonts w:ascii="Times New Roman" w:hAnsi="Times New Roman" w:cs="Times New Roman"/>
              </w:rPr>
            </w:pPr>
            <w:r w:rsidRPr="0048076E">
              <w:rPr>
                <w:rFonts w:ascii="Times New Roman" w:hAnsi="Times New Roman" w:cs="Times New Roman"/>
              </w:rPr>
              <w:t xml:space="preserve">Показатель: Количество </w:t>
            </w:r>
            <w:r w:rsidR="001A220B" w:rsidRPr="0048076E">
              <w:rPr>
                <w:rFonts w:ascii="Times New Roman" w:hAnsi="Times New Roman" w:cs="Times New Roman"/>
              </w:rPr>
              <w:t xml:space="preserve">участников </w:t>
            </w:r>
            <w:r w:rsidRPr="0048076E">
              <w:rPr>
                <w:rFonts w:ascii="Times New Roman" w:hAnsi="Times New Roman" w:cs="Times New Roman"/>
              </w:rPr>
              <w:t>публичных мероприятий, направленных на формирование в обществе нетерпимого отношения к терроризму и экстремизму</w:t>
            </w:r>
            <w:r w:rsidR="008663B3">
              <w:rPr>
                <w:rFonts w:ascii="Times New Roman" w:hAnsi="Times New Roman" w:cs="Times New Roman"/>
              </w:rPr>
              <w:t>, чел.</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1A220B" w:rsidP="00F12382">
            <w:pPr>
              <w:pStyle w:val="ConsPlusNormal"/>
              <w:ind w:firstLine="0"/>
              <w:jc w:val="center"/>
              <w:rPr>
                <w:rFonts w:ascii="Times New Roman" w:hAnsi="Times New Roman" w:cs="Times New Roman"/>
              </w:rPr>
            </w:pPr>
            <w:r>
              <w:rPr>
                <w:rFonts w:ascii="Times New Roman" w:hAnsi="Times New Roman" w:cs="Times New Roman"/>
              </w:rPr>
              <w:t>20</w:t>
            </w:r>
            <w:r w:rsidR="00E62209">
              <w:rPr>
                <w:rFonts w:ascii="Times New Roman" w:hAnsi="Times New Roman" w:cs="Times New Roman"/>
              </w:rPr>
              <w:t>0</w:t>
            </w:r>
          </w:p>
        </w:tc>
      </w:tr>
      <w:tr w:rsidR="00F12382" w:rsidRPr="004B7963" w:rsidTr="006D23B5">
        <w:tc>
          <w:tcPr>
            <w:tcW w:w="2126" w:type="dxa"/>
            <w:vMerge/>
            <w:tcBorders>
              <w:left w:val="single" w:sz="4" w:space="0" w:color="auto"/>
              <w:right w:val="single" w:sz="4" w:space="0" w:color="auto"/>
            </w:tcBorders>
            <w:tcMar>
              <w:top w:w="62" w:type="dxa"/>
              <w:left w:w="102" w:type="dxa"/>
              <w:bottom w:w="102" w:type="dxa"/>
              <w:right w:w="62" w:type="dxa"/>
            </w:tcMar>
          </w:tcPr>
          <w:p w:rsidR="00F12382" w:rsidRPr="00CB4982" w:rsidRDefault="00F12382" w:rsidP="00F12382">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2382" w:rsidRPr="00CB4982" w:rsidRDefault="00F12382" w:rsidP="00F12382">
            <w:pPr>
              <w:pStyle w:val="ConsPlusNormal"/>
              <w:ind w:firstLine="0"/>
              <w:jc w:val="center"/>
              <w:rPr>
                <w:rFonts w:ascii="Times New Roman" w:hAnsi="Times New Roman" w:cs="Times New Roman"/>
              </w:rPr>
            </w:pPr>
            <w:r w:rsidRPr="00CB4982">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F12382" w:rsidRPr="00CB4982" w:rsidRDefault="00F12382" w:rsidP="006D23B5">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F12382" w:rsidRPr="00CB4982" w:rsidRDefault="00F12382" w:rsidP="00F12382">
            <w:pPr>
              <w:pStyle w:val="ConsPlusNormal"/>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1A220B" w:rsidP="001A220B">
            <w:pPr>
              <w:pStyle w:val="ConsPlusNormal"/>
              <w:ind w:firstLine="0"/>
              <w:jc w:val="center"/>
              <w:rPr>
                <w:rFonts w:ascii="Times New Roman" w:hAnsi="Times New Roman" w:cs="Times New Roman"/>
              </w:rPr>
            </w:pPr>
            <w:r>
              <w:rPr>
                <w:rFonts w:ascii="Times New Roman" w:hAnsi="Times New Roman" w:cs="Times New Roman"/>
              </w:rPr>
              <w:t>250</w:t>
            </w:r>
          </w:p>
        </w:tc>
      </w:tr>
      <w:tr w:rsidR="00F12382" w:rsidRPr="004B7963" w:rsidTr="006D23B5">
        <w:trPr>
          <w:trHeight w:val="465"/>
        </w:trPr>
        <w:tc>
          <w:tcPr>
            <w:tcW w:w="2126" w:type="dxa"/>
            <w:vMerge/>
            <w:tcBorders>
              <w:left w:val="single" w:sz="4" w:space="0" w:color="auto"/>
              <w:right w:val="single" w:sz="4" w:space="0" w:color="auto"/>
            </w:tcBorders>
            <w:tcMar>
              <w:top w:w="62" w:type="dxa"/>
              <w:left w:w="102" w:type="dxa"/>
              <w:bottom w:w="102" w:type="dxa"/>
              <w:right w:w="62" w:type="dxa"/>
            </w:tcMar>
          </w:tcPr>
          <w:p w:rsidR="00F12382" w:rsidRPr="00CB4982" w:rsidRDefault="00F12382" w:rsidP="00F12382">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2382" w:rsidRPr="00CB4982" w:rsidRDefault="00F12382" w:rsidP="00914395">
            <w:pPr>
              <w:pStyle w:val="ConsPlusNormal"/>
              <w:ind w:firstLine="0"/>
              <w:jc w:val="center"/>
              <w:rPr>
                <w:rFonts w:ascii="Times New Roman" w:hAnsi="Times New Roman" w:cs="Times New Roman"/>
              </w:rPr>
            </w:pPr>
            <w:r w:rsidRPr="00CB4982">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F12382" w:rsidRPr="00CB4982" w:rsidRDefault="00F12382" w:rsidP="006D23B5">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F12382" w:rsidRPr="00CB4982" w:rsidRDefault="00F12382" w:rsidP="00F12382">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1A220B" w:rsidP="001A220B">
            <w:pPr>
              <w:pStyle w:val="ConsPlusNormal"/>
              <w:ind w:firstLine="0"/>
              <w:jc w:val="center"/>
              <w:rPr>
                <w:rFonts w:ascii="Times New Roman" w:hAnsi="Times New Roman" w:cs="Times New Roman"/>
              </w:rPr>
            </w:pPr>
            <w:r>
              <w:rPr>
                <w:rFonts w:ascii="Times New Roman" w:hAnsi="Times New Roman" w:cs="Times New Roman"/>
              </w:rPr>
              <w:t>300</w:t>
            </w:r>
          </w:p>
        </w:tc>
      </w:tr>
      <w:tr w:rsidR="00F12382" w:rsidRPr="004B7963" w:rsidTr="006D23B5">
        <w:trPr>
          <w:trHeight w:val="314"/>
        </w:trPr>
        <w:tc>
          <w:tcPr>
            <w:tcW w:w="2126" w:type="dxa"/>
            <w:vMerge/>
            <w:tcBorders>
              <w:left w:val="single" w:sz="4" w:space="0" w:color="auto"/>
              <w:right w:val="single" w:sz="4" w:space="0" w:color="auto"/>
            </w:tcBorders>
            <w:tcMar>
              <w:top w:w="62" w:type="dxa"/>
              <w:left w:w="102" w:type="dxa"/>
              <w:bottom w:w="102" w:type="dxa"/>
              <w:right w:w="62" w:type="dxa"/>
            </w:tcMar>
          </w:tcPr>
          <w:p w:rsidR="00F12382" w:rsidRPr="00CB4982" w:rsidRDefault="00F12382" w:rsidP="00F12382">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2382" w:rsidRPr="00CB4982" w:rsidRDefault="00F12382" w:rsidP="00914395">
            <w:pPr>
              <w:pStyle w:val="ConsPlusNormal"/>
              <w:ind w:firstLine="0"/>
              <w:jc w:val="center"/>
              <w:rPr>
                <w:rFonts w:ascii="Times New Roman" w:hAnsi="Times New Roman" w:cs="Times New Roman"/>
              </w:rPr>
            </w:pPr>
            <w:r w:rsidRPr="00CB4982">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F12382" w:rsidRPr="00CB4982" w:rsidRDefault="00F12382" w:rsidP="006D23B5">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F12382" w:rsidRPr="00CB4982" w:rsidRDefault="00F12382" w:rsidP="00F12382">
            <w:pPr>
              <w:pStyle w:val="ConsPlusNormal"/>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1A220B" w:rsidP="001A220B">
            <w:pPr>
              <w:pStyle w:val="ConsPlusNormal"/>
              <w:ind w:firstLine="0"/>
              <w:jc w:val="center"/>
              <w:rPr>
                <w:rFonts w:ascii="Times New Roman" w:hAnsi="Times New Roman" w:cs="Times New Roman"/>
              </w:rPr>
            </w:pPr>
            <w:r>
              <w:rPr>
                <w:rFonts w:ascii="Times New Roman" w:hAnsi="Times New Roman" w:cs="Times New Roman"/>
              </w:rPr>
              <w:t>320</w:t>
            </w:r>
          </w:p>
        </w:tc>
      </w:tr>
      <w:tr w:rsidR="00F12382" w:rsidRPr="004B7963" w:rsidTr="0048076E">
        <w:trPr>
          <w:trHeight w:val="327"/>
        </w:trPr>
        <w:tc>
          <w:tcPr>
            <w:tcW w:w="2126" w:type="dxa"/>
            <w:vMerge/>
            <w:tcBorders>
              <w:left w:val="single" w:sz="4" w:space="0" w:color="auto"/>
              <w:right w:val="single" w:sz="4" w:space="0" w:color="auto"/>
            </w:tcBorders>
            <w:tcMar>
              <w:top w:w="62" w:type="dxa"/>
              <w:left w:w="102" w:type="dxa"/>
              <w:bottom w:w="102" w:type="dxa"/>
              <w:right w:w="62" w:type="dxa"/>
            </w:tcMar>
          </w:tcPr>
          <w:p w:rsidR="00F12382" w:rsidRPr="00CB4982" w:rsidRDefault="00F12382" w:rsidP="00F12382">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2382" w:rsidRPr="00CB4982" w:rsidRDefault="00F12382" w:rsidP="00F12382">
            <w:pPr>
              <w:pStyle w:val="ConsPlusNormal"/>
              <w:ind w:firstLine="0"/>
              <w:jc w:val="center"/>
              <w:rPr>
                <w:rFonts w:ascii="Times New Roman" w:hAnsi="Times New Roman" w:cs="Times New Roman"/>
              </w:rPr>
            </w:pPr>
            <w:r w:rsidRPr="00CB4982">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F12382" w:rsidRPr="00CB4982" w:rsidRDefault="00F12382" w:rsidP="006D23B5">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F12382" w:rsidRPr="00CB4982" w:rsidRDefault="00F12382" w:rsidP="00F12382">
            <w:pPr>
              <w:pStyle w:val="ConsPlusNormal"/>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1A220B" w:rsidP="001A220B">
            <w:pPr>
              <w:pStyle w:val="ConsPlusNormal"/>
              <w:ind w:firstLine="0"/>
              <w:jc w:val="center"/>
              <w:rPr>
                <w:rFonts w:ascii="Times New Roman" w:hAnsi="Times New Roman" w:cs="Times New Roman"/>
              </w:rPr>
            </w:pPr>
            <w:r>
              <w:rPr>
                <w:rFonts w:ascii="Times New Roman" w:hAnsi="Times New Roman" w:cs="Times New Roman"/>
              </w:rPr>
              <w:t>340</w:t>
            </w:r>
          </w:p>
        </w:tc>
      </w:tr>
      <w:tr w:rsidR="00F12382" w:rsidRPr="004B7963" w:rsidTr="006D23B5">
        <w:trPr>
          <w:trHeight w:val="28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12382" w:rsidRPr="00CB4982" w:rsidRDefault="00F12382" w:rsidP="00F12382">
            <w:pPr>
              <w:pStyle w:val="ConsPlusNormal"/>
              <w:ind w:firstLine="0"/>
              <w:jc w:val="center"/>
              <w:rPr>
                <w:rFonts w:ascii="Times New Roman" w:hAnsi="Times New Roman" w:cs="Times New Roman"/>
              </w:rPr>
            </w:pPr>
            <w:r w:rsidRPr="00CB4982">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F12382">
            <w:pPr>
              <w:jc w:val="center"/>
              <w:rPr>
                <w:sz w:val="20"/>
                <w:szCs w:val="20"/>
              </w:rPr>
            </w:pPr>
            <w:r w:rsidRPr="00CB4982">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F12382" w:rsidP="006D23B5">
            <w:pPr>
              <w:pStyle w:val="ConsPlusNormal"/>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12382" w:rsidRPr="00CB4982" w:rsidRDefault="00F12382" w:rsidP="00F12382">
            <w:pPr>
              <w:pStyle w:val="ConsPlusNormal"/>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2382" w:rsidRPr="00CB4982" w:rsidRDefault="001A220B" w:rsidP="001A220B">
            <w:pPr>
              <w:pStyle w:val="ConsPlusNormal"/>
              <w:ind w:firstLine="0"/>
              <w:jc w:val="center"/>
              <w:rPr>
                <w:rFonts w:ascii="Times New Roman" w:hAnsi="Times New Roman" w:cs="Times New Roman"/>
              </w:rPr>
            </w:pPr>
            <w:r>
              <w:rPr>
                <w:rFonts w:ascii="Times New Roman" w:hAnsi="Times New Roman" w:cs="Times New Roman"/>
              </w:rPr>
              <w:t>360</w:t>
            </w:r>
          </w:p>
        </w:tc>
      </w:tr>
      <w:tr w:rsidR="00CB4982" w:rsidRPr="004B7963" w:rsidTr="006D23B5">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B4982" w:rsidRPr="00CB4982" w:rsidRDefault="001A220B" w:rsidP="00CB4982">
            <w:pPr>
              <w:pStyle w:val="ConsPlusNormal"/>
              <w:ind w:firstLine="40"/>
              <w:jc w:val="center"/>
              <w:rPr>
                <w:rFonts w:ascii="Times New Roman" w:hAnsi="Times New Roman" w:cs="Times New Roman"/>
              </w:rPr>
            </w:pPr>
            <w:r>
              <w:rPr>
                <w:rFonts w:ascii="Times New Roman" w:hAnsi="Times New Roman" w:cs="Times New Roman"/>
              </w:rPr>
              <w:t>М</w:t>
            </w:r>
            <w:r w:rsidR="00CB4982" w:rsidRPr="00CB4982">
              <w:rPr>
                <w:rFonts w:ascii="Times New Roman" w:hAnsi="Times New Roman" w:cs="Times New Roman"/>
              </w:rPr>
              <w:t>ероприятие 2: Публикация в СМИ и сети Интернет информационных сообщений, направленных на повышение уровня правовой грамотности населения в сфере защиты прав личности от проявлений терроризма и экстремизма, а также их последствий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CB4982">
            <w:pPr>
              <w:pStyle w:val="ConsPlusNormal"/>
              <w:ind w:firstLine="0"/>
              <w:jc w:val="center"/>
              <w:rPr>
                <w:rFonts w:ascii="Times New Roman" w:hAnsi="Times New Roman" w:cs="Times New Roman"/>
              </w:rPr>
            </w:pPr>
            <w:r w:rsidRPr="00CB4982">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B4982" w:rsidRPr="00CB4982" w:rsidRDefault="00CB4982" w:rsidP="006D23B5">
            <w:pPr>
              <w:pStyle w:val="ConsPlusNormal"/>
              <w:ind w:firstLine="0"/>
              <w:jc w:val="center"/>
              <w:rPr>
                <w:rFonts w:ascii="Times New Roman" w:hAnsi="Times New Roman" w:cs="Times New Roman"/>
              </w:rPr>
            </w:pPr>
            <w:r w:rsidRPr="00CB4982">
              <w:rPr>
                <w:rFonts w:ascii="Times New Roman" w:hAnsi="Times New Roman" w:cs="Times New Roman"/>
                <w:color w:val="000000"/>
              </w:rPr>
              <w:t>ОПКР АКР, ведущий специалист по мобилизационной работе АКР</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CB4982">
            <w:pPr>
              <w:pStyle w:val="ConsPlusNormal"/>
              <w:ind w:firstLine="0"/>
              <w:jc w:val="center"/>
              <w:rPr>
                <w:rFonts w:ascii="Times New Roman" w:hAnsi="Times New Roman" w:cs="Times New Roman"/>
              </w:rPr>
            </w:pPr>
            <w:r w:rsidRPr="00CB4982">
              <w:rPr>
                <w:rFonts w:ascii="Times New Roman" w:hAnsi="Times New Roman" w:cs="Times New Roman"/>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CB4982">
            <w:pPr>
              <w:pStyle w:val="ConsPlusNormal"/>
              <w:ind w:firstLine="0"/>
              <w:jc w:val="center"/>
              <w:rPr>
                <w:rFonts w:ascii="Times New Roman" w:hAnsi="Times New Roman" w:cs="Times New Roman"/>
              </w:rPr>
            </w:pPr>
            <w:r w:rsidRPr="00CB4982">
              <w:rPr>
                <w:rFonts w:ascii="Times New Roman" w:hAnsi="Times New Roman" w:cs="Times New Roman"/>
              </w:rPr>
              <w:t>Х</w:t>
            </w:r>
          </w:p>
        </w:tc>
      </w:tr>
      <w:tr w:rsidR="00CB4982" w:rsidRPr="004B7963" w:rsidTr="0058018F">
        <w:tc>
          <w:tcPr>
            <w:tcW w:w="2126"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CB4982">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CB4982">
            <w:pPr>
              <w:pStyle w:val="ConsPlusNormal"/>
              <w:ind w:firstLine="0"/>
              <w:jc w:val="center"/>
              <w:rPr>
                <w:rFonts w:ascii="Times New Roman" w:hAnsi="Times New Roman" w:cs="Times New Roman"/>
              </w:rPr>
            </w:pPr>
            <w:r w:rsidRPr="00CB4982">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6D23B5">
            <w:pPr>
              <w:pStyle w:val="ConsPlusNormal"/>
              <w:jc w:val="center"/>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B4982" w:rsidRPr="00CB4982" w:rsidRDefault="00CB4982" w:rsidP="008663B3">
            <w:pPr>
              <w:pStyle w:val="ConsPlusNormal"/>
              <w:ind w:firstLine="0"/>
              <w:jc w:val="center"/>
              <w:rPr>
                <w:rFonts w:ascii="Times New Roman" w:hAnsi="Times New Roman" w:cs="Times New Roman"/>
              </w:rPr>
            </w:pPr>
            <w:r w:rsidRPr="00CB4982">
              <w:rPr>
                <w:rFonts w:ascii="Times New Roman" w:hAnsi="Times New Roman" w:cs="Times New Roman"/>
              </w:rPr>
              <w:t xml:space="preserve">Показатель: </w:t>
            </w:r>
            <w:r w:rsidR="009D3800">
              <w:rPr>
                <w:rFonts w:ascii="Times New Roman" w:hAnsi="Times New Roman" w:cs="Times New Roman"/>
              </w:rPr>
              <w:t>Объем</w:t>
            </w:r>
            <w:r w:rsidRPr="00CB4982">
              <w:rPr>
                <w:rFonts w:ascii="Times New Roman" w:hAnsi="Times New Roman" w:cs="Times New Roman"/>
              </w:rPr>
              <w:t xml:space="preserve"> публикаций в СМИ и сети Интернет</w:t>
            </w:r>
            <w:r w:rsidR="008663B3">
              <w:rPr>
                <w:rFonts w:ascii="Times New Roman" w:hAnsi="Times New Roman" w:cs="Times New Roman"/>
              </w:rPr>
              <w:t xml:space="preserve">, </w:t>
            </w:r>
            <w:proofErr w:type="spellStart"/>
            <w:r w:rsidR="004848AF">
              <w:rPr>
                <w:rFonts w:ascii="Times New Roman" w:hAnsi="Times New Roman" w:cs="Times New Roman"/>
              </w:rPr>
              <w:t>усл</w:t>
            </w:r>
            <w:proofErr w:type="spellEnd"/>
            <w:r w:rsidR="008663B3">
              <w:rPr>
                <w:rFonts w:ascii="Times New Roman" w:hAnsi="Times New Roman" w:cs="Times New Roman"/>
              </w:rPr>
              <w:t xml:space="preserve">. </w:t>
            </w:r>
            <w:proofErr w:type="spellStart"/>
            <w:r w:rsidR="009D3800">
              <w:rPr>
                <w:rFonts w:ascii="Times New Roman" w:hAnsi="Times New Roman" w:cs="Times New Roman"/>
              </w:rPr>
              <w:t>печ</w:t>
            </w:r>
            <w:proofErr w:type="spellEnd"/>
            <w:r w:rsidR="008663B3">
              <w:rPr>
                <w:rFonts w:ascii="Times New Roman" w:hAnsi="Times New Roman" w:cs="Times New Roman"/>
              </w:rPr>
              <w:t>.</w:t>
            </w:r>
            <w:r w:rsidR="009D3800">
              <w:rPr>
                <w:rFonts w:ascii="Times New Roman" w:hAnsi="Times New Roman" w:cs="Times New Roman"/>
              </w:rPr>
              <w:t xml:space="preserve"> л</w:t>
            </w:r>
            <w:r w:rsidR="008663B3">
              <w:rPr>
                <w:rFonts w:ascii="Times New Roman" w:hAnsi="Times New Roman" w:cs="Times New Roman"/>
              </w:rPr>
              <w:t>.</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58018F" w:rsidP="00CB4982">
            <w:pPr>
              <w:pStyle w:val="ConsPlusNormal"/>
              <w:ind w:firstLine="0"/>
              <w:jc w:val="center"/>
              <w:rPr>
                <w:rFonts w:ascii="Times New Roman" w:hAnsi="Times New Roman" w:cs="Times New Roman"/>
              </w:rPr>
            </w:pPr>
            <w:r>
              <w:rPr>
                <w:rFonts w:ascii="Times New Roman" w:hAnsi="Times New Roman" w:cs="Times New Roman"/>
              </w:rPr>
              <w:t>1</w:t>
            </w:r>
          </w:p>
        </w:tc>
      </w:tr>
      <w:tr w:rsidR="00CB4982" w:rsidRPr="004B7963" w:rsidTr="0058018F">
        <w:tc>
          <w:tcPr>
            <w:tcW w:w="2126"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CB4982">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CB4982">
            <w:pPr>
              <w:pStyle w:val="ConsPlusNormal"/>
              <w:ind w:firstLine="0"/>
              <w:jc w:val="center"/>
              <w:rPr>
                <w:rFonts w:ascii="Times New Roman" w:hAnsi="Times New Roman" w:cs="Times New Roman"/>
              </w:rPr>
            </w:pPr>
            <w:r w:rsidRPr="00CB4982">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6D23B5">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B4982" w:rsidRPr="00CB4982" w:rsidRDefault="00CB4982" w:rsidP="00CB4982">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58018F" w:rsidP="0058018F">
            <w:pPr>
              <w:pStyle w:val="ConsPlusNormal"/>
              <w:ind w:firstLine="0"/>
              <w:jc w:val="center"/>
              <w:rPr>
                <w:rFonts w:ascii="Times New Roman" w:hAnsi="Times New Roman" w:cs="Times New Roman"/>
              </w:rPr>
            </w:pPr>
            <w:r>
              <w:rPr>
                <w:rFonts w:ascii="Times New Roman" w:hAnsi="Times New Roman" w:cs="Times New Roman"/>
              </w:rPr>
              <w:t>1,5</w:t>
            </w:r>
          </w:p>
        </w:tc>
      </w:tr>
      <w:tr w:rsidR="00CB4982" w:rsidRPr="004B7963" w:rsidTr="0058018F">
        <w:trPr>
          <w:trHeight w:val="465"/>
        </w:trPr>
        <w:tc>
          <w:tcPr>
            <w:tcW w:w="2126"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CB4982">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CB4982">
            <w:pPr>
              <w:pStyle w:val="ConsPlusNormal"/>
              <w:ind w:firstLine="0"/>
              <w:jc w:val="center"/>
              <w:rPr>
                <w:rFonts w:ascii="Times New Roman" w:hAnsi="Times New Roman" w:cs="Times New Roman"/>
              </w:rPr>
            </w:pPr>
            <w:r w:rsidRPr="00CB4982">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6D23B5">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B4982" w:rsidRPr="00CB4982" w:rsidRDefault="00CB4982" w:rsidP="00CB4982">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58018F" w:rsidP="0058018F">
            <w:pPr>
              <w:pStyle w:val="ConsPlusNormal"/>
              <w:ind w:firstLine="0"/>
              <w:jc w:val="center"/>
              <w:rPr>
                <w:rFonts w:ascii="Times New Roman" w:hAnsi="Times New Roman" w:cs="Times New Roman"/>
              </w:rPr>
            </w:pPr>
            <w:r>
              <w:rPr>
                <w:rFonts w:ascii="Times New Roman" w:hAnsi="Times New Roman" w:cs="Times New Roman"/>
              </w:rPr>
              <w:t>2</w:t>
            </w:r>
          </w:p>
        </w:tc>
      </w:tr>
      <w:tr w:rsidR="00CB4982" w:rsidRPr="004B7963" w:rsidTr="0058018F">
        <w:trPr>
          <w:trHeight w:val="555"/>
        </w:trPr>
        <w:tc>
          <w:tcPr>
            <w:tcW w:w="2126"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CB4982">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CB4982">
            <w:pPr>
              <w:pStyle w:val="ConsPlusNormal"/>
              <w:ind w:firstLine="0"/>
              <w:jc w:val="center"/>
              <w:rPr>
                <w:rFonts w:ascii="Times New Roman" w:hAnsi="Times New Roman" w:cs="Times New Roman"/>
              </w:rPr>
            </w:pPr>
            <w:r w:rsidRPr="00CB4982">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6D23B5">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B4982" w:rsidRPr="00CB4982" w:rsidRDefault="00CB4982" w:rsidP="00CB4982">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58018F" w:rsidP="0058018F">
            <w:pPr>
              <w:pStyle w:val="ConsPlusNormal"/>
              <w:ind w:firstLine="0"/>
              <w:jc w:val="center"/>
              <w:rPr>
                <w:rFonts w:ascii="Times New Roman" w:hAnsi="Times New Roman" w:cs="Times New Roman"/>
              </w:rPr>
            </w:pPr>
            <w:r>
              <w:rPr>
                <w:rFonts w:ascii="Times New Roman" w:hAnsi="Times New Roman" w:cs="Times New Roman"/>
              </w:rPr>
              <w:t>2,5</w:t>
            </w:r>
          </w:p>
        </w:tc>
      </w:tr>
      <w:tr w:rsidR="00CB4982" w:rsidRPr="004B7963" w:rsidTr="0058018F">
        <w:trPr>
          <w:trHeight w:val="435"/>
        </w:trPr>
        <w:tc>
          <w:tcPr>
            <w:tcW w:w="2126"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CB4982">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CB4982">
            <w:pPr>
              <w:pStyle w:val="ConsPlusNormal"/>
              <w:ind w:firstLine="0"/>
              <w:jc w:val="center"/>
              <w:rPr>
                <w:rFonts w:ascii="Times New Roman" w:hAnsi="Times New Roman" w:cs="Times New Roman"/>
              </w:rPr>
            </w:pPr>
            <w:r w:rsidRPr="00CB4982">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6D23B5">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B4982" w:rsidRPr="00CB4982" w:rsidRDefault="00CB4982" w:rsidP="00CB4982">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58018F" w:rsidP="0058018F">
            <w:pPr>
              <w:pStyle w:val="ConsPlusNormal"/>
              <w:ind w:firstLine="0"/>
              <w:jc w:val="center"/>
              <w:rPr>
                <w:rFonts w:ascii="Times New Roman" w:hAnsi="Times New Roman" w:cs="Times New Roman"/>
              </w:rPr>
            </w:pPr>
            <w:r>
              <w:rPr>
                <w:rFonts w:ascii="Times New Roman" w:hAnsi="Times New Roman" w:cs="Times New Roman"/>
              </w:rPr>
              <w:t>3</w:t>
            </w:r>
          </w:p>
        </w:tc>
      </w:tr>
      <w:tr w:rsidR="00CB4982" w:rsidRPr="004B7963" w:rsidTr="0058018F">
        <w:trPr>
          <w:trHeight w:val="450"/>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CB4982">
            <w:pPr>
              <w:pStyle w:val="ConsPlusNormal"/>
              <w:ind w:firstLine="0"/>
              <w:jc w:val="center"/>
              <w:rPr>
                <w:rFonts w:ascii="Times New Roman" w:hAnsi="Times New Roman" w:cs="Times New Roman"/>
              </w:rPr>
            </w:pPr>
            <w:r w:rsidRPr="00CB4982">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6D23B5">
            <w:pPr>
              <w:pStyle w:val="ConsPlusNormal"/>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B4982" w:rsidRPr="00CB4982" w:rsidRDefault="00CB4982" w:rsidP="00CB4982">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58018F" w:rsidP="0058018F">
            <w:pPr>
              <w:pStyle w:val="ConsPlusNormal"/>
              <w:ind w:firstLine="0"/>
              <w:jc w:val="center"/>
              <w:rPr>
                <w:rFonts w:ascii="Times New Roman" w:hAnsi="Times New Roman" w:cs="Times New Roman"/>
              </w:rPr>
            </w:pPr>
            <w:r>
              <w:rPr>
                <w:rFonts w:ascii="Times New Roman" w:hAnsi="Times New Roman" w:cs="Times New Roman"/>
              </w:rPr>
              <w:t>4</w:t>
            </w:r>
          </w:p>
        </w:tc>
      </w:tr>
      <w:tr w:rsidR="0040324D" w:rsidRPr="004B7963" w:rsidTr="006D23B5">
        <w:tc>
          <w:tcPr>
            <w:tcW w:w="1573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CB4982" w:rsidRDefault="0040324D" w:rsidP="006D23B5">
            <w:pPr>
              <w:pStyle w:val="ConsPlusNormal"/>
              <w:ind w:firstLine="0"/>
              <w:jc w:val="center"/>
              <w:rPr>
                <w:rFonts w:ascii="Times New Roman" w:hAnsi="Times New Roman" w:cs="Times New Roman"/>
              </w:rPr>
            </w:pPr>
            <w:r w:rsidRPr="00CB4982">
              <w:rPr>
                <w:rFonts w:ascii="Times New Roman" w:hAnsi="Times New Roman" w:cs="Times New Roman"/>
              </w:rPr>
              <w:lastRenderedPageBreak/>
              <w:t xml:space="preserve">Задача </w:t>
            </w:r>
            <w:r w:rsidR="00CB4982" w:rsidRPr="00CB4982">
              <w:rPr>
                <w:rFonts w:ascii="Times New Roman" w:hAnsi="Times New Roman" w:cs="Times New Roman"/>
              </w:rPr>
              <w:t>2</w:t>
            </w:r>
            <w:r w:rsidRPr="00CB4982">
              <w:rPr>
                <w:rFonts w:ascii="Times New Roman" w:hAnsi="Times New Roman" w:cs="Times New Roman"/>
              </w:rPr>
              <w:t xml:space="preserve"> подпрограммы</w:t>
            </w:r>
            <w:r w:rsidR="00CB4982" w:rsidRPr="00CB4982">
              <w:rPr>
                <w:rFonts w:ascii="Times New Roman" w:hAnsi="Times New Roman" w:cs="Times New Roman"/>
              </w:rPr>
              <w:t>: Оценка фактического состояния антитеррористической защищенности потенциально опасных объектов</w:t>
            </w:r>
          </w:p>
        </w:tc>
      </w:tr>
      <w:tr w:rsidR="001A220B" w:rsidRPr="004B7963" w:rsidTr="006D23B5">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220B" w:rsidRPr="00CB4982" w:rsidRDefault="001A220B" w:rsidP="00CB4982">
            <w:pPr>
              <w:pStyle w:val="ConsPlusNormal"/>
              <w:ind w:firstLine="0"/>
              <w:jc w:val="center"/>
              <w:rPr>
                <w:rFonts w:ascii="Times New Roman" w:hAnsi="Times New Roman" w:cs="Times New Roman"/>
              </w:rPr>
            </w:pPr>
            <w:r>
              <w:rPr>
                <w:rFonts w:ascii="Times New Roman" w:hAnsi="Times New Roman" w:cs="Times New Roman"/>
              </w:rPr>
              <w:t xml:space="preserve">Основное мероприятие: </w:t>
            </w:r>
            <w:r w:rsidRPr="00CB4982">
              <w:rPr>
                <w:rFonts w:ascii="Times New Roman" w:hAnsi="Times New Roman" w:cs="Times New Roman"/>
              </w:rPr>
              <w:t>Оценка фактического состояния антитеррористической защищенности потенциально опасных объектов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220B" w:rsidRPr="00CB4982" w:rsidRDefault="001A220B" w:rsidP="001A220B">
            <w:pPr>
              <w:pStyle w:val="ConsPlusNormal"/>
              <w:ind w:firstLine="0"/>
              <w:jc w:val="center"/>
              <w:rPr>
                <w:rFonts w:ascii="Times New Roman" w:hAnsi="Times New Roman" w:cs="Times New Roman"/>
              </w:rPr>
            </w:pPr>
            <w:r w:rsidRPr="00CB4982">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220B" w:rsidRPr="00CB4982" w:rsidRDefault="001A220B" w:rsidP="006D23B5">
            <w:pPr>
              <w:pStyle w:val="ConsPlusNormal"/>
              <w:ind w:firstLine="0"/>
              <w:jc w:val="center"/>
              <w:rPr>
                <w:rFonts w:ascii="Times New Roman" w:hAnsi="Times New Roman" w:cs="Times New Roman"/>
                <w:color w:val="000000"/>
              </w:rPr>
            </w:pPr>
            <w:r w:rsidRPr="00CB4982">
              <w:rPr>
                <w:rFonts w:ascii="Times New Roman" w:hAnsi="Times New Roman" w:cs="Times New Roman"/>
                <w:color w:val="000000"/>
              </w:rPr>
              <w:t>ОПКР АКР, ведущий специалист по мобилизационной работе АКР</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CB4982">
            <w:pPr>
              <w:pStyle w:val="ConsPlusNormal"/>
              <w:ind w:firstLine="0"/>
              <w:jc w:val="center"/>
              <w:rPr>
                <w:rFonts w:ascii="Times New Roman" w:hAnsi="Times New Roman" w:cs="Times New Roman"/>
              </w:rPr>
            </w:pPr>
            <w:r>
              <w:rPr>
                <w:rFonts w:ascii="Times New Roman" w:hAnsi="Times New Roman" w:cs="Times New Roman"/>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CB4982">
            <w:pPr>
              <w:pStyle w:val="ConsPlusNormal"/>
              <w:ind w:firstLine="0"/>
              <w:jc w:val="center"/>
              <w:rPr>
                <w:rFonts w:ascii="Times New Roman" w:hAnsi="Times New Roman" w:cs="Times New Roman"/>
              </w:rPr>
            </w:pPr>
            <w:r>
              <w:rPr>
                <w:rFonts w:ascii="Times New Roman" w:hAnsi="Times New Roman" w:cs="Times New Roman"/>
              </w:rPr>
              <w:t>Х</w:t>
            </w:r>
          </w:p>
        </w:tc>
      </w:tr>
      <w:tr w:rsidR="001A220B" w:rsidRPr="004B7963" w:rsidTr="001A220B">
        <w:tc>
          <w:tcPr>
            <w:tcW w:w="2126"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CB498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220B" w:rsidRPr="00CB4982" w:rsidRDefault="001A220B" w:rsidP="001A220B">
            <w:pPr>
              <w:pStyle w:val="ConsPlusNormal"/>
              <w:ind w:firstLine="0"/>
              <w:jc w:val="center"/>
              <w:rPr>
                <w:rFonts w:ascii="Times New Roman" w:hAnsi="Times New Roman" w:cs="Times New Roman"/>
              </w:rPr>
            </w:pPr>
            <w:r w:rsidRPr="00CB4982">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6D23B5">
            <w:pPr>
              <w:pStyle w:val="ConsPlusNormal"/>
              <w:ind w:firstLine="0"/>
              <w:jc w:val="center"/>
              <w:rPr>
                <w:rFonts w:ascii="Times New Roman" w:hAnsi="Times New Roman" w:cs="Times New Roman"/>
                <w:color w:val="000000"/>
              </w:rPr>
            </w:pP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220B" w:rsidRPr="00CB4982" w:rsidRDefault="001A220B" w:rsidP="00CB4982">
            <w:pPr>
              <w:pStyle w:val="ConsPlusNormal"/>
              <w:ind w:firstLine="0"/>
              <w:jc w:val="center"/>
              <w:rPr>
                <w:rFonts w:ascii="Times New Roman" w:hAnsi="Times New Roman" w:cs="Times New Roman"/>
              </w:rPr>
            </w:pPr>
            <w:r>
              <w:rPr>
                <w:rFonts w:ascii="Times New Roman" w:hAnsi="Times New Roman" w:cs="Times New Roman"/>
              </w:rPr>
              <w:t xml:space="preserve">Показатель: </w:t>
            </w:r>
            <w:r w:rsidRPr="00CB4982">
              <w:rPr>
                <w:rFonts w:ascii="Times New Roman" w:hAnsi="Times New Roman" w:cs="Times New Roman"/>
              </w:rPr>
              <w:t>Доля потенциально опасных объектов</w:t>
            </w:r>
            <w:r>
              <w:rPr>
                <w:rFonts w:ascii="Times New Roman" w:hAnsi="Times New Roman" w:cs="Times New Roman"/>
              </w:rPr>
              <w:t>,</w:t>
            </w:r>
            <w:r w:rsidRPr="00CB4982">
              <w:rPr>
                <w:rFonts w:ascii="Times New Roman" w:hAnsi="Times New Roman" w:cs="Times New Roman"/>
              </w:rPr>
              <w:t xml:space="preserve"> соответствующих требованиям антитеррористической защищенности</w:t>
            </w:r>
            <w:r w:rsidR="008663B3">
              <w:rPr>
                <w:rFonts w:ascii="Times New Roman" w:hAnsi="Times New Roman" w:cs="Times New Roman"/>
              </w:rPr>
              <w:t>, %</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pStyle w:val="ConsPlusNormal"/>
              <w:ind w:firstLine="0"/>
              <w:jc w:val="center"/>
              <w:rPr>
                <w:rFonts w:ascii="Times New Roman" w:hAnsi="Times New Roman" w:cs="Times New Roman"/>
              </w:rPr>
            </w:pPr>
            <w:r w:rsidRPr="00CB4982">
              <w:rPr>
                <w:rFonts w:ascii="Times New Roman" w:hAnsi="Times New Roman" w:cs="Times New Roman"/>
              </w:rPr>
              <w:t>5</w:t>
            </w:r>
          </w:p>
        </w:tc>
      </w:tr>
      <w:tr w:rsidR="001A220B" w:rsidRPr="004B7963" w:rsidTr="001A220B">
        <w:tc>
          <w:tcPr>
            <w:tcW w:w="2126"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CB498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220B" w:rsidRPr="00CB4982" w:rsidRDefault="001A220B" w:rsidP="001A220B">
            <w:pPr>
              <w:pStyle w:val="ConsPlusNormal"/>
              <w:ind w:firstLine="0"/>
              <w:jc w:val="center"/>
              <w:rPr>
                <w:rFonts w:ascii="Times New Roman" w:hAnsi="Times New Roman" w:cs="Times New Roman"/>
              </w:rPr>
            </w:pPr>
            <w:r w:rsidRPr="00CB4982">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6D23B5">
            <w:pPr>
              <w:pStyle w:val="ConsPlusNormal"/>
              <w:ind w:firstLine="0"/>
              <w:jc w:val="center"/>
              <w:rPr>
                <w:rFonts w:ascii="Times New Roman" w:hAnsi="Times New Roman" w:cs="Times New Roman"/>
                <w:color w:val="00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CB4982">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pStyle w:val="ConsPlusNormal"/>
              <w:ind w:firstLine="0"/>
              <w:jc w:val="center"/>
              <w:rPr>
                <w:rFonts w:ascii="Times New Roman" w:hAnsi="Times New Roman" w:cs="Times New Roman"/>
              </w:rPr>
            </w:pPr>
            <w:r w:rsidRPr="00CB4982">
              <w:rPr>
                <w:rFonts w:ascii="Times New Roman" w:hAnsi="Times New Roman" w:cs="Times New Roman"/>
              </w:rPr>
              <w:t>10</w:t>
            </w:r>
          </w:p>
        </w:tc>
      </w:tr>
      <w:tr w:rsidR="001A220B" w:rsidRPr="004B7963" w:rsidTr="001A220B">
        <w:tc>
          <w:tcPr>
            <w:tcW w:w="2126"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CB498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220B" w:rsidRPr="00CB4982" w:rsidRDefault="001A220B" w:rsidP="001A220B">
            <w:pPr>
              <w:pStyle w:val="ConsPlusNormal"/>
              <w:ind w:firstLine="0"/>
              <w:jc w:val="center"/>
              <w:rPr>
                <w:rFonts w:ascii="Times New Roman" w:hAnsi="Times New Roman" w:cs="Times New Roman"/>
              </w:rPr>
            </w:pPr>
            <w:r w:rsidRPr="00CB4982">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6D23B5">
            <w:pPr>
              <w:pStyle w:val="ConsPlusNormal"/>
              <w:ind w:firstLine="0"/>
              <w:jc w:val="center"/>
              <w:rPr>
                <w:rFonts w:ascii="Times New Roman" w:hAnsi="Times New Roman" w:cs="Times New Roman"/>
                <w:color w:val="00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CB4982">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pStyle w:val="ConsPlusNormal"/>
              <w:ind w:firstLine="0"/>
              <w:jc w:val="center"/>
              <w:rPr>
                <w:rFonts w:ascii="Times New Roman" w:hAnsi="Times New Roman" w:cs="Times New Roman"/>
              </w:rPr>
            </w:pPr>
            <w:r w:rsidRPr="00CB4982">
              <w:rPr>
                <w:rFonts w:ascii="Times New Roman" w:hAnsi="Times New Roman" w:cs="Times New Roman"/>
              </w:rPr>
              <w:t>15</w:t>
            </w:r>
          </w:p>
        </w:tc>
      </w:tr>
      <w:tr w:rsidR="001A220B" w:rsidRPr="004B7963" w:rsidTr="001A220B">
        <w:tc>
          <w:tcPr>
            <w:tcW w:w="2126"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CB498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220B" w:rsidRPr="00CB4982" w:rsidRDefault="001A220B" w:rsidP="001A220B">
            <w:pPr>
              <w:pStyle w:val="ConsPlusNormal"/>
              <w:ind w:firstLine="0"/>
              <w:jc w:val="center"/>
              <w:rPr>
                <w:rFonts w:ascii="Times New Roman" w:hAnsi="Times New Roman" w:cs="Times New Roman"/>
              </w:rPr>
            </w:pPr>
            <w:r w:rsidRPr="00CB4982">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6D23B5">
            <w:pPr>
              <w:pStyle w:val="ConsPlusNormal"/>
              <w:ind w:firstLine="0"/>
              <w:jc w:val="center"/>
              <w:rPr>
                <w:rFonts w:ascii="Times New Roman" w:hAnsi="Times New Roman" w:cs="Times New Roman"/>
                <w:color w:val="00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CB4982">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pStyle w:val="ConsPlusNormal"/>
              <w:ind w:firstLine="0"/>
              <w:jc w:val="center"/>
              <w:rPr>
                <w:rFonts w:ascii="Times New Roman" w:hAnsi="Times New Roman" w:cs="Times New Roman"/>
              </w:rPr>
            </w:pPr>
            <w:r w:rsidRPr="00CB4982">
              <w:rPr>
                <w:rFonts w:ascii="Times New Roman" w:hAnsi="Times New Roman" w:cs="Times New Roman"/>
              </w:rPr>
              <w:t>20</w:t>
            </w:r>
          </w:p>
        </w:tc>
      </w:tr>
      <w:tr w:rsidR="001A220B" w:rsidRPr="004B7963" w:rsidTr="001A220B">
        <w:tc>
          <w:tcPr>
            <w:tcW w:w="2126"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CB498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220B" w:rsidRPr="00CB4982" w:rsidRDefault="001A220B" w:rsidP="001A220B">
            <w:pPr>
              <w:pStyle w:val="ConsPlusNormal"/>
              <w:ind w:firstLine="0"/>
              <w:jc w:val="center"/>
              <w:rPr>
                <w:rFonts w:ascii="Times New Roman" w:hAnsi="Times New Roman" w:cs="Times New Roman"/>
              </w:rPr>
            </w:pPr>
            <w:r w:rsidRPr="00CB4982">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6D23B5">
            <w:pPr>
              <w:pStyle w:val="ConsPlusNormal"/>
              <w:ind w:firstLine="0"/>
              <w:jc w:val="center"/>
              <w:rPr>
                <w:rFonts w:ascii="Times New Roman" w:hAnsi="Times New Roman" w:cs="Times New Roman"/>
                <w:color w:val="000000"/>
              </w:rPr>
            </w:pPr>
          </w:p>
        </w:tc>
        <w:tc>
          <w:tcPr>
            <w:tcW w:w="1985"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CB4982">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pStyle w:val="ConsPlusNormal"/>
              <w:ind w:firstLine="0"/>
              <w:jc w:val="center"/>
              <w:rPr>
                <w:rFonts w:ascii="Times New Roman" w:hAnsi="Times New Roman" w:cs="Times New Roman"/>
              </w:rPr>
            </w:pPr>
            <w:r w:rsidRPr="00CB4982">
              <w:rPr>
                <w:rFonts w:ascii="Times New Roman" w:hAnsi="Times New Roman" w:cs="Times New Roman"/>
              </w:rPr>
              <w:t>25</w:t>
            </w:r>
          </w:p>
        </w:tc>
      </w:tr>
      <w:tr w:rsidR="001A220B" w:rsidRPr="004B7963" w:rsidTr="001A220B">
        <w:tc>
          <w:tcPr>
            <w:tcW w:w="2126"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CB498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220B" w:rsidRPr="00CB4982" w:rsidRDefault="001A220B" w:rsidP="001A220B">
            <w:pPr>
              <w:pStyle w:val="ConsPlusNormal"/>
              <w:ind w:firstLine="0"/>
              <w:jc w:val="center"/>
              <w:rPr>
                <w:rFonts w:ascii="Times New Roman" w:hAnsi="Times New Roman" w:cs="Times New Roman"/>
              </w:rPr>
            </w:pPr>
            <w:r w:rsidRPr="00CB4982">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1A220B" w:rsidRPr="00CB4982" w:rsidRDefault="001A220B" w:rsidP="006D23B5">
            <w:pPr>
              <w:pStyle w:val="ConsPlusNormal"/>
              <w:ind w:firstLine="0"/>
              <w:jc w:val="center"/>
              <w:rPr>
                <w:rFonts w:ascii="Times New Roman" w:hAnsi="Times New Roman" w:cs="Times New Roman"/>
                <w:color w:val="000000"/>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CB4982">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220B" w:rsidRPr="00CB4982" w:rsidRDefault="001A220B" w:rsidP="001A220B">
            <w:pPr>
              <w:pStyle w:val="ConsPlusNormal"/>
              <w:ind w:firstLine="0"/>
              <w:jc w:val="center"/>
              <w:rPr>
                <w:rFonts w:ascii="Times New Roman" w:hAnsi="Times New Roman" w:cs="Times New Roman"/>
              </w:rPr>
            </w:pPr>
            <w:r w:rsidRPr="00CB4982">
              <w:rPr>
                <w:rFonts w:ascii="Times New Roman" w:hAnsi="Times New Roman" w:cs="Times New Roman"/>
              </w:rPr>
              <w:t>30</w:t>
            </w:r>
          </w:p>
        </w:tc>
      </w:tr>
      <w:tr w:rsidR="00CB4982" w:rsidRPr="004B7963" w:rsidTr="006D23B5">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B4982" w:rsidRPr="00CB4982" w:rsidRDefault="0065308C" w:rsidP="00CB4982">
            <w:pPr>
              <w:pStyle w:val="ConsPlusNormal"/>
              <w:ind w:firstLine="0"/>
              <w:jc w:val="center"/>
              <w:rPr>
                <w:rFonts w:ascii="Times New Roman" w:hAnsi="Times New Roman" w:cs="Times New Roman"/>
              </w:rPr>
            </w:pPr>
            <w:r>
              <w:rPr>
                <w:rFonts w:ascii="Times New Roman" w:hAnsi="Times New Roman" w:cs="Times New Roman"/>
              </w:rPr>
              <w:t>М</w:t>
            </w:r>
            <w:r w:rsidR="00CB4982" w:rsidRPr="00CB4982">
              <w:rPr>
                <w:rFonts w:ascii="Times New Roman" w:hAnsi="Times New Roman" w:cs="Times New Roman"/>
              </w:rPr>
              <w:t>ероприятие 1:</w:t>
            </w:r>
            <w:r w:rsidR="00F74AC9">
              <w:rPr>
                <w:rFonts w:ascii="Times New Roman" w:hAnsi="Times New Roman" w:cs="Times New Roman"/>
              </w:rPr>
              <w:t xml:space="preserve"> Проведение анализа соответствия потенциально опасных объектов действующим требованиям по антитеррористической защищенности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CB4982">
            <w:pPr>
              <w:pStyle w:val="ConsPlusNormal"/>
              <w:ind w:firstLine="0"/>
              <w:jc w:val="center"/>
              <w:rPr>
                <w:rFonts w:ascii="Times New Roman" w:hAnsi="Times New Roman" w:cs="Times New Roman"/>
              </w:rPr>
            </w:pPr>
            <w:r w:rsidRPr="00CB4982">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B4982" w:rsidRPr="00CB4982" w:rsidRDefault="00CB4982" w:rsidP="006D23B5">
            <w:pPr>
              <w:pStyle w:val="ConsPlusNormal"/>
              <w:ind w:firstLine="0"/>
              <w:jc w:val="center"/>
              <w:rPr>
                <w:rFonts w:ascii="Times New Roman" w:hAnsi="Times New Roman" w:cs="Times New Roman"/>
              </w:rPr>
            </w:pPr>
            <w:r w:rsidRPr="00CB4982">
              <w:rPr>
                <w:rFonts w:ascii="Times New Roman" w:hAnsi="Times New Roman" w:cs="Times New Roman"/>
                <w:color w:val="000000"/>
              </w:rPr>
              <w:t>ОПКР АКР, ведущий специалист по мобилизационной работе АКР</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pStyle w:val="ConsPlusNormal"/>
              <w:ind w:firstLine="0"/>
              <w:jc w:val="center"/>
              <w:rPr>
                <w:rFonts w:ascii="Times New Roman" w:hAnsi="Times New Roman" w:cs="Times New Roman"/>
              </w:rPr>
            </w:pPr>
            <w:r w:rsidRPr="00CB4982">
              <w:rPr>
                <w:rFonts w:ascii="Times New Roman" w:hAnsi="Times New Roman" w:cs="Times New Roman"/>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pStyle w:val="ConsPlusNormal"/>
              <w:ind w:firstLine="0"/>
              <w:jc w:val="center"/>
              <w:rPr>
                <w:rFonts w:ascii="Times New Roman" w:hAnsi="Times New Roman" w:cs="Times New Roman"/>
              </w:rPr>
            </w:pPr>
            <w:r w:rsidRPr="00CB4982">
              <w:rPr>
                <w:rFonts w:ascii="Times New Roman" w:hAnsi="Times New Roman" w:cs="Times New Roman"/>
              </w:rPr>
              <w:t>Х</w:t>
            </w:r>
          </w:p>
        </w:tc>
      </w:tr>
      <w:tr w:rsidR="00CB4982" w:rsidRPr="004B7963" w:rsidTr="006D23B5">
        <w:tc>
          <w:tcPr>
            <w:tcW w:w="2126"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CB4982">
            <w:pPr>
              <w:pStyle w:val="ConsPlusNormal"/>
              <w:ind w:firstLine="0"/>
              <w:jc w:val="center"/>
              <w:rPr>
                <w:rFonts w:ascii="Times New Roman" w:hAnsi="Times New Roman" w:cs="Times New Roman"/>
              </w:rPr>
            </w:pPr>
            <w:r w:rsidRPr="00CB4982">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6D23B5">
            <w:pPr>
              <w:pStyle w:val="ConsPlusNormal"/>
              <w:jc w:val="center"/>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B4982" w:rsidRPr="00CB4982" w:rsidRDefault="001A220B" w:rsidP="001A220B">
            <w:pPr>
              <w:pStyle w:val="ConsPlusNormal"/>
              <w:ind w:firstLine="0"/>
              <w:jc w:val="center"/>
              <w:rPr>
                <w:rFonts w:ascii="Times New Roman" w:hAnsi="Times New Roman" w:cs="Times New Roman"/>
              </w:rPr>
            </w:pPr>
            <w:r>
              <w:rPr>
                <w:rFonts w:ascii="Times New Roman" w:hAnsi="Times New Roman" w:cs="Times New Roman"/>
              </w:rPr>
              <w:t>Показатель</w:t>
            </w:r>
            <w:r w:rsidR="00CB4982" w:rsidRPr="00CB4982">
              <w:rPr>
                <w:rFonts w:ascii="Times New Roman" w:hAnsi="Times New Roman" w:cs="Times New Roman"/>
              </w:rPr>
              <w:t xml:space="preserve">: </w:t>
            </w:r>
            <w:r w:rsidR="0065308C">
              <w:rPr>
                <w:rFonts w:ascii="Times New Roman" w:hAnsi="Times New Roman" w:cs="Times New Roman"/>
              </w:rPr>
              <w:t>Количество обследованных потенциально опасных объектов</w:t>
            </w:r>
            <w:r w:rsidR="008663B3">
              <w:rPr>
                <w:rFonts w:ascii="Times New Roman" w:hAnsi="Times New Roman" w:cs="Times New Roman"/>
              </w:rPr>
              <w:t>, ед.</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65308C" w:rsidP="0065308C">
            <w:pPr>
              <w:pStyle w:val="ConsPlusNormal"/>
              <w:ind w:firstLine="0"/>
              <w:jc w:val="center"/>
              <w:rPr>
                <w:rFonts w:ascii="Times New Roman" w:hAnsi="Times New Roman" w:cs="Times New Roman"/>
              </w:rPr>
            </w:pPr>
            <w:r>
              <w:rPr>
                <w:rFonts w:ascii="Times New Roman" w:hAnsi="Times New Roman" w:cs="Times New Roman"/>
              </w:rPr>
              <w:t>1</w:t>
            </w:r>
          </w:p>
        </w:tc>
      </w:tr>
      <w:tr w:rsidR="00CB4982" w:rsidRPr="004B7963" w:rsidTr="006D23B5">
        <w:tc>
          <w:tcPr>
            <w:tcW w:w="2126"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CB4982">
            <w:pPr>
              <w:pStyle w:val="ConsPlusNormal"/>
              <w:ind w:firstLine="0"/>
              <w:jc w:val="center"/>
              <w:rPr>
                <w:rFonts w:ascii="Times New Roman" w:hAnsi="Times New Roman" w:cs="Times New Roman"/>
              </w:rPr>
            </w:pPr>
            <w:r w:rsidRPr="00CB4982">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6D23B5">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65308C" w:rsidP="0065308C">
            <w:pPr>
              <w:pStyle w:val="ConsPlusNormal"/>
              <w:ind w:firstLine="0"/>
              <w:jc w:val="center"/>
              <w:rPr>
                <w:rFonts w:ascii="Times New Roman" w:hAnsi="Times New Roman" w:cs="Times New Roman"/>
              </w:rPr>
            </w:pPr>
            <w:r>
              <w:rPr>
                <w:rFonts w:ascii="Times New Roman" w:hAnsi="Times New Roman" w:cs="Times New Roman"/>
              </w:rPr>
              <w:t>2</w:t>
            </w:r>
          </w:p>
        </w:tc>
      </w:tr>
      <w:tr w:rsidR="00CB4982" w:rsidRPr="004B7963" w:rsidTr="006D23B5">
        <w:tc>
          <w:tcPr>
            <w:tcW w:w="2126"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CB4982">
            <w:pPr>
              <w:pStyle w:val="ConsPlusNormal"/>
              <w:ind w:firstLine="0"/>
              <w:jc w:val="center"/>
              <w:rPr>
                <w:rFonts w:ascii="Times New Roman" w:hAnsi="Times New Roman" w:cs="Times New Roman"/>
              </w:rPr>
            </w:pPr>
            <w:r w:rsidRPr="00CB4982">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6D23B5">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65308C" w:rsidP="0065308C">
            <w:pPr>
              <w:pStyle w:val="ConsPlusNormal"/>
              <w:ind w:firstLine="0"/>
              <w:jc w:val="center"/>
              <w:rPr>
                <w:rFonts w:ascii="Times New Roman" w:hAnsi="Times New Roman" w:cs="Times New Roman"/>
              </w:rPr>
            </w:pPr>
            <w:r>
              <w:rPr>
                <w:rFonts w:ascii="Times New Roman" w:hAnsi="Times New Roman" w:cs="Times New Roman"/>
              </w:rPr>
              <w:t>3</w:t>
            </w:r>
          </w:p>
        </w:tc>
      </w:tr>
      <w:tr w:rsidR="00CB4982" w:rsidRPr="004B7963" w:rsidTr="006D23B5">
        <w:tc>
          <w:tcPr>
            <w:tcW w:w="2126"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CB4982">
            <w:pPr>
              <w:pStyle w:val="ConsPlusNormal"/>
              <w:ind w:firstLine="0"/>
              <w:jc w:val="center"/>
              <w:rPr>
                <w:rFonts w:ascii="Times New Roman" w:hAnsi="Times New Roman" w:cs="Times New Roman"/>
              </w:rPr>
            </w:pPr>
            <w:r w:rsidRPr="00CB4982">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6D23B5">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65308C" w:rsidP="0065308C">
            <w:pPr>
              <w:pStyle w:val="ConsPlusNormal"/>
              <w:ind w:firstLine="0"/>
              <w:jc w:val="center"/>
              <w:rPr>
                <w:rFonts w:ascii="Times New Roman" w:hAnsi="Times New Roman" w:cs="Times New Roman"/>
              </w:rPr>
            </w:pPr>
            <w:r>
              <w:rPr>
                <w:rFonts w:ascii="Times New Roman" w:hAnsi="Times New Roman" w:cs="Times New Roman"/>
              </w:rPr>
              <w:t>4</w:t>
            </w:r>
          </w:p>
        </w:tc>
      </w:tr>
      <w:tr w:rsidR="00CB4982" w:rsidRPr="004B7963" w:rsidTr="006D23B5">
        <w:tc>
          <w:tcPr>
            <w:tcW w:w="2126"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CB4982">
            <w:pPr>
              <w:pStyle w:val="ConsPlusNormal"/>
              <w:ind w:firstLine="0"/>
              <w:jc w:val="center"/>
              <w:rPr>
                <w:rFonts w:ascii="Times New Roman" w:hAnsi="Times New Roman" w:cs="Times New Roman"/>
              </w:rPr>
            </w:pPr>
            <w:r w:rsidRPr="00CB4982">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6D23B5">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65308C" w:rsidP="0065308C">
            <w:pPr>
              <w:pStyle w:val="ConsPlusNormal"/>
              <w:ind w:firstLine="0"/>
              <w:jc w:val="center"/>
              <w:rPr>
                <w:rFonts w:ascii="Times New Roman" w:hAnsi="Times New Roman" w:cs="Times New Roman"/>
              </w:rPr>
            </w:pPr>
            <w:r>
              <w:rPr>
                <w:rFonts w:ascii="Times New Roman" w:hAnsi="Times New Roman" w:cs="Times New Roman"/>
              </w:rPr>
              <w:t>5</w:t>
            </w:r>
          </w:p>
        </w:tc>
      </w:tr>
      <w:tr w:rsidR="00CB4982" w:rsidRPr="004B7963" w:rsidTr="006D23B5">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CB4982">
            <w:pPr>
              <w:pStyle w:val="ConsPlusNormal"/>
              <w:ind w:firstLine="0"/>
              <w:jc w:val="center"/>
              <w:rPr>
                <w:rFonts w:ascii="Times New Roman" w:hAnsi="Times New Roman" w:cs="Times New Roman"/>
              </w:rPr>
            </w:pPr>
            <w:r w:rsidRPr="00CB4982">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6D23B5">
            <w:pPr>
              <w:pStyle w:val="ConsPlusNormal"/>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65308C" w:rsidP="00CB4982">
            <w:pPr>
              <w:pStyle w:val="ConsPlusNormal"/>
              <w:ind w:firstLine="0"/>
              <w:jc w:val="center"/>
              <w:rPr>
                <w:rFonts w:ascii="Times New Roman" w:hAnsi="Times New Roman" w:cs="Times New Roman"/>
              </w:rPr>
            </w:pPr>
            <w:r>
              <w:rPr>
                <w:rFonts w:ascii="Times New Roman" w:hAnsi="Times New Roman" w:cs="Times New Roman"/>
              </w:rPr>
              <w:t>6</w:t>
            </w:r>
          </w:p>
        </w:tc>
      </w:tr>
      <w:tr w:rsidR="00CB4982" w:rsidRPr="004B7963" w:rsidTr="006D23B5">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B4982" w:rsidRPr="00CB4982" w:rsidRDefault="00CB4982" w:rsidP="00CD2FB5">
            <w:pPr>
              <w:pStyle w:val="ConsPlusNormal"/>
              <w:ind w:firstLine="0"/>
              <w:jc w:val="center"/>
              <w:rPr>
                <w:rFonts w:ascii="Times New Roman" w:hAnsi="Times New Roman" w:cs="Times New Roman"/>
              </w:rPr>
            </w:pPr>
            <w:r w:rsidRPr="00CB4982">
              <w:rPr>
                <w:rFonts w:ascii="Times New Roman" w:hAnsi="Times New Roman" w:cs="Times New Roman"/>
              </w:rPr>
              <w:t>Итого по подпрограмме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CD2FB5">
            <w:pPr>
              <w:pStyle w:val="ConsPlusNormal"/>
              <w:ind w:firstLine="0"/>
              <w:jc w:val="center"/>
              <w:rPr>
                <w:rFonts w:ascii="Times New Roman" w:hAnsi="Times New Roman" w:cs="Times New Roman"/>
              </w:rPr>
            </w:pPr>
            <w:r w:rsidRPr="00CB4982">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B4982" w:rsidRPr="00CB4982" w:rsidRDefault="00CB4982" w:rsidP="006D23B5">
            <w:pPr>
              <w:pStyle w:val="ConsPlusNormal"/>
              <w:ind w:firstLine="0"/>
              <w:jc w:val="center"/>
              <w:rPr>
                <w:rFonts w:ascii="Times New Roman" w:hAnsi="Times New Roman" w:cs="Times New Roman"/>
              </w:rPr>
            </w:pPr>
            <w:r w:rsidRPr="00CB4982">
              <w:rPr>
                <w:rFonts w:ascii="Times New Roman" w:hAnsi="Times New Roman" w:cs="Times New Roman"/>
                <w:color w:val="000000"/>
              </w:rPr>
              <w:t>ОПКР АКР, ведущий специалист по мобилизационной работе АКР</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ind w:firstLine="0"/>
              <w:jc w:val="center"/>
              <w:rPr>
                <w:rFonts w:ascii="Times New Roman" w:hAnsi="Times New Roman" w:cs="Times New Roman"/>
              </w:rPr>
            </w:pPr>
            <w:r w:rsidRPr="00CB4982">
              <w:rPr>
                <w:rFonts w:ascii="Times New Roman" w:hAnsi="Times New Roman" w:cs="Times New Roman"/>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ind w:firstLine="0"/>
              <w:jc w:val="center"/>
              <w:rPr>
                <w:rFonts w:ascii="Times New Roman" w:hAnsi="Times New Roman" w:cs="Times New Roman"/>
              </w:rPr>
            </w:pPr>
            <w:r w:rsidRPr="00CB4982">
              <w:rPr>
                <w:rFonts w:ascii="Times New Roman" w:hAnsi="Times New Roman" w:cs="Times New Roman"/>
              </w:rPr>
              <w:t>Х</w:t>
            </w:r>
          </w:p>
        </w:tc>
      </w:tr>
      <w:tr w:rsidR="00CB4982" w:rsidRPr="004B7963" w:rsidTr="006D23B5">
        <w:tc>
          <w:tcPr>
            <w:tcW w:w="2126"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CD2FB5">
            <w:pPr>
              <w:pStyle w:val="ConsPlusNormal"/>
              <w:ind w:firstLine="0"/>
              <w:jc w:val="center"/>
              <w:rPr>
                <w:rFonts w:ascii="Times New Roman" w:hAnsi="Times New Roman" w:cs="Times New Roman"/>
              </w:rPr>
            </w:pPr>
            <w:r w:rsidRPr="00CB4982">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ind w:firstLine="0"/>
              <w:jc w:val="center"/>
              <w:rPr>
                <w:rFonts w:ascii="Times New Roman" w:hAnsi="Times New Roman" w:cs="Times New Roman"/>
              </w:rPr>
            </w:pPr>
            <w:r w:rsidRPr="00CB4982">
              <w:rPr>
                <w:rFonts w:ascii="Times New Roman" w:hAnsi="Times New Roman" w:cs="Times New Roman"/>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ind w:firstLine="0"/>
              <w:jc w:val="center"/>
              <w:rPr>
                <w:rFonts w:ascii="Times New Roman" w:hAnsi="Times New Roman" w:cs="Times New Roman"/>
              </w:rPr>
            </w:pPr>
            <w:r w:rsidRPr="00CB4982">
              <w:rPr>
                <w:rFonts w:ascii="Times New Roman" w:hAnsi="Times New Roman" w:cs="Times New Roman"/>
              </w:rPr>
              <w:t>Х</w:t>
            </w:r>
          </w:p>
        </w:tc>
      </w:tr>
      <w:tr w:rsidR="00CB4982" w:rsidRPr="004B7963" w:rsidTr="006D23B5">
        <w:tc>
          <w:tcPr>
            <w:tcW w:w="2126"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CD2FB5">
            <w:pPr>
              <w:pStyle w:val="ConsPlusNormal"/>
              <w:ind w:firstLine="0"/>
              <w:jc w:val="center"/>
              <w:rPr>
                <w:rFonts w:ascii="Times New Roman" w:hAnsi="Times New Roman" w:cs="Times New Roman"/>
              </w:rPr>
            </w:pPr>
            <w:r w:rsidRPr="00CB4982">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ind w:firstLine="0"/>
              <w:jc w:val="center"/>
              <w:rPr>
                <w:rFonts w:ascii="Times New Roman" w:hAnsi="Times New Roman" w:cs="Times New Roman"/>
              </w:rPr>
            </w:pPr>
            <w:r w:rsidRPr="00CB4982">
              <w:rPr>
                <w:rFonts w:ascii="Times New Roman" w:hAnsi="Times New Roman" w:cs="Times New Roman"/>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ind w:firstLine="0"/>
              <w:jc w:val="center"/>
              <w:rPr>
                <w:rFonts w:ascii="Times New Roman" w:hAnsi="Times New Roman" w:cs="Times New Roman"/>
              </w:rPr>
            </w:pPr>
            <w:r w:rsidRPr="00CB4982">
              <w:rPr>
                <w:rFonts w:ascii="Times New Roman" w:hAnsi="Times New Roman" w:cs="Times New Roman"/>
              </w:rPr>
              <w:t>Х</w:t>
            </w:r>
          </w:p>
        </w:tc>
      </w:tr>
      <w:tr w:rsidR="00CB4982" w:rsidRPr="004B7963" w:rsidTr="006D23B5">
        <w:trPr>
          <w:trHeight w:val="345"/>
        </w:trPr>
        <w:tc>
          <w:tcPr>
            <w:tcW w:w="2126"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CD2FB5">
            <w:pPr>
              <w:pStyle w:val="ConsPlusNormal"/>
              <w:ind w:firstLine="0"/>
              <w:jc w:val="center"/>
              <w:rPr>
                <w:rFonts w:ascii="Times New Roman" w:hAnsi="Times New Roman" w:cs="Times New Roman"/>
              </w:rPr>
            </w:pPr>
            <w:r w:rsidRPr="00CB4982">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ind w:firstLine="0"/>
              <w:jc w:val="center"/>
              <w:rPr>
                <w:rFonts w:ascii="Times New Roman" w:hAnsi="Times New Roman" w:cs="Times New Roman"/>
              </w:rPr>
            </w:pPr>
            <w:r w:rsidRPr="00CB4982">
              <w:rPr>
                <w:rFonts w:ascii="Times New Roman" w:hAnsi="Times New Roman" w:cs="Times New Roman"/>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ind w:firstLine="0"/>
              <w:jc w:val="center"/>
              <w:rPr>
                <w:rFonts w:ascii="Times New Roman" w:hAnsi="Times New Roman" w:cs="Times New Roman"/>
              </w:rPr>
            </w:pPr>
            <w:r w:rsidRPr="00CB4982">
              <w:rPr>
                <w:rFonts w:ascii="Times New Roman" w:hAnsi="Times New Roman" w:cs="Times New Roman"/>
              </w:rPr>
              <w:t>Х</w:t>
            </w:r>
          </w:p>
        </w:tc>
      </w:tr>
      <w:tr w:rsidR="00CB4982" w:rsidRPr="004B7963" w:rsidTr="001A220B">
        <w:trPr>
          <w:trHeight w:val="293"/>
        </w:trPr>
        <w:tc>
          <w:tcPr>
            <w:tcW w:w="2126"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1A220B">
            <w:pPr>
              <w:pStyle w:val="ConsPlusNormal"/>
              <w:ind w:firstLine="0"/>
              <w:jc w:val="center"/>
              <w:rPr>
                <w:rFonts w:ascii="Times New Roman" w:hAnsi="Times New Roman" w:cs="Times New Roman"/>
              </w:rPr>
            </w:pPr>
            <w:r w:rsidRPr="00CB4982">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Х</w:t>
            </w:r>
          </w:p>
        </w:tc>
      </w:tr>
      <w:tr w:rsidR="00CB4982" w:rsidRPr="004B7963" w:rsidTr="006D23B5">
        <w:trPr>
          <w:trHeight w:val="285"/>
        </w:trPr>
        <w:tc>
          <w:tcPr>
            <w:tcW w:w="2126"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CD2FB5">
            <w:pPr>
              <w:pStyle w:val="ConsPlusNormal"/>
              <w:ind w:firstLine="0"/>
              <w:jc w:val="center"/>
              <w:rPr>
                <w:rFonts w:ascii="Times New Roman" w:hAnsi="Times New Roman" w:cs="Times New Roman"/>
              </w:rPr>
            </w:pPr>
            <w:r w:rsidRPr="00CB4982">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Х</w:t>
            </w:r>
          </w:p>
        </w:tc>
      </w:tr>
      <w:tr w:rsidR="00CB4982" w:rsidRPr="004B7963" w:rsidTr="006D23B5">
        <w:trPr>
          <w:trHeight w:val="240"/>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B4982" w:rsidRPr="00CB4982" w:rsidRDefault="00CB4982" w:rsidP="00CD2FB5">
            <w:pPr>
              <w:pStyle w:val="ConsPlusNormal"/>
              <w:ind w:firstLine="0"/>
              <w:jc w:val="center"/>
              <w:rPr>
                <w:rFonts w:ascii="Times New Roman" w:hAnsi="Times New Roman" w:cs="Times New Roman"/>
              </w:rPr>
            </w:pPr>
            <w:r w:rsidRPr="00CB4982">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33095F">
            <w:pPr>
              <w:pStyle w:val="ConsPlusNorma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B4982" w:rsidRPr="00CB4982" w:rsidRDefault="00CB4982" w:rsidP="00CB4982">
            <w:pPr>
              <w:jc w:val="center"/>
              <w:rPr>
                <w:sz w:val="20"/>
                <w:szCs w:val="20"/>
              </w:rPr>
            </w:pPr>
            <w:r w:rsidRPr="00CB4982">
              <w:rPr>
                <w:sz w:val="20"/>
                <w:szCs w:val="20"/>
              </w:rPr>
              <w:t>Х</w:t>
            </w:r>
          </w:p>
        </w:tc>
      </w:tr>
    </w:tbl>
    <w:p w:rsidR="0040324D" w:rsidRDefault="0040324D" w:rsidP="0040324D">
      <w:pPr>
        <w:autoSpaceDE w:val="0"/>
        <w:autoSpaceDN w:val="0"/>
        <w:adjustRightInd w:val="0"/>
        <w:ind w:left="5529" w:hanging="5529"/>
        <w:jc w:val="right"/>
        <w:outlineLvl w:val="1"/>
        <w:sectPr w:rsidR="0040324D" w:rsidSect="00B35E9A">
          <w:pgSz w:w="16838" w:h="11905" w:orient="landscape" w:code="9"/>
          <w:pgMar w:top="992" w:right="1134" w:bottom="709" w:left="567" w:header="720" w:footer="720" w:gutter="0"/>
          <w:cols w:space="720"/>
        </w:sectPr>
      </w:pPr>
    </w:p>
    <w:p w:rsidR="00655BB7" w:rsidRDefault="00655BB7" w:rsidP="00655BB7">
      <w:pPr>
        <w:pStyle w:val="ConsPlusNormal"/>
        <w:jc w:val="center"/>
        <w:rPr>
          <w:rFonts w:ascii="Times New Roman" w:hAnsi="Times New Roman" w:cs="Times New Roman"/>
          <w:color w:val="000000"/>
          <w:sz w:val="24"/>
          <w:szCs w:val="24"/>
        </w:rPr>
      </w:pPr>
      <w:r>
        <w:rPr>
          <w:rFonts w:ascii="Times New Roman" w:hAnsi="Times New Roman" w:cs="Times New Roman"/>
          <w:sz w:val="24"/>
          <w:szCs w:val="24"/>
        </w:rPr>
        <w:lastRenderedPageBreak/>
        <w:t xml:space="preserve">Подпрограмма 2. </w:t>
      </w:r>
      <w:r w:rsidRPr="008E340D">
        <w:rPr>
          <w:rFonts w:ascii="Times New Roman" w:hAnsi="Times New Roman" w:cs="Times New Roman"/>
          <w:sz w:val="24"/>
          <w:szCs w:val="24"/>
        </w:rPr>
        <w:t>Профилактика пр</w:t>
      </w:r>
      <w:r>
        <w:rPr>
          <w:rFonts w:ascii="Times New Roman" w:hAnsi="Times New Roman" w:cs="Times New Roman"/>
          <w:sz w:val="24"/>
          <w:szCs w:val="24"/>
        </w:rPr>
        <w:t>еступности</w:t>
      </w:r>
      <w:r w:rsidRPr="008E340D">
        <w:rPr>
          <w:rFonts w:ascii="Times New Roman" w:hAnsi="Times New Roman" w:cs="Times New Roman"/>
          <w:sz w:val="24"/>
          <w:szCs w:val="24"/>
        </w:rPr>
        <w:t xml:space="preserve"> и наркомании</w:t>
      </w:r>
      <w:r>
        <w:rPr>
          <w:rFonts w:ascii="Times New Roman" w:hAnsi="Times New Roman" w:cs="Times New Roman"/>
          <w:color w:val="000000"/>
          <w:sz w:val="24"/>
          <w:szCs w:val="24"/>
        </w:rPr>
        <w:t xml:space="preserve"> </w:t>
      </w:r>
    </w:p>
    <w:p w:rsidR="00655BB7" w:rsidRDefault="00655BB7" w:rsidP="008E340D">
      <w:pPr>
        <w:pStyle w:val="ConsPlusNormal"/>
        <w:jc w:val="center"/>
        <w:rPr>
          <w:rFonts w:ascii="Times New Roman" w:hAnsi="Times New Roman" w:cs="Times New Roman"/>
          <w:sz w:val="24"/>
          <w:szCs w:val="24"/>
        </w:rPr>
      </w:pPr>
    </w:p>
    <w:p w:rsidR="008E340D" w:rsidRPr="00887A4E" w:rsidRDefault="008E340D" w:rsidP="008E340D">
      <w:pPr>
        <w:pStyle w:val="ConsPlusNormal"/>
        <w:jc w:val="center"/>
        <w:rPr>
          <w:rFonts w:ascii="Times New Roman" w:hAnsi="Times New Roman" w:cs="Times New Roman"/>
          <w:sz w:val="24"/>
          <w:szCs w:val="24"/>
        </w:rPr>
      </w:pPr>
      <w:r w:rsidRPr="00887A4E">
        <w:rPr>
          <w:rFonts w:ascii="Times New Roman" w:hAnsi="Times New Roman" w:cs="Times New Roman"/>
          <w:sz w:val="24"/>
          <w:szCs w:val="24"/>
        </w:rPr>
        <w:t>Паспорт</w:t>
      </w:r>
    </w:p>
    <w:p w:rsidR="008E340D" w:rsidRPr="008E340D" w:rsidRDefault="008E340D" w:rsidP="008E340D">
      <w:pPr>
        <w:pStyle w:val="ConsPlusNormal"/>
        <w:jc w:val="center"/>
        <w:rPr>
          <w:rFonts w:ascii="Times New Roman" w:hAnsi="Times New Roman" w:cs="Times New Roman"/>
          <w:sz w:val="24"/>
          <w:szCs w:val="24"/>
        </w:rPr>
      </w:pPr>
      <w:r w:rsidRPr="008E340D">
        <w:rPr>
          <w:rFonts w:ascii="Times New Roman" w:hAnsi="Times New Roman" w:cs="Times New Roman"/>
          <w:sz w:val="24"/>
          <w:szCs w:val="24"/>
        </w:rPr>
        <w:t>подпрограммы</w:t>
      </w:r>
      <w:r w:rsidR="00655BB7">
        <w:rPr>
          <w:rFonts w:ascii="Times New Roman" w:hAnsi="Times New Roman" w:cs="Times New Roman"/>
          <w:sz w:val="24"/>
          <w:szCs w:val="24"/>
        </w:rPr>
        <w:t xml:space="preserve"> 2</w:t>
      </w:r>
      <w:r w:rsidRPr="008E340D">
        <w:rPr>
          <w:rFonts w:ascii="Times New Roman" w:hAnsi="Times New Roman" w:cs="Times New Roman"/>
          <w:sz w:val="24"/>
          <w:szCs w:val="24"/>
        </w:rPr>
        <w:t xml:space="preserve"> «Профилактика пр</w:t>
      </w:r>
      <w:r w:rsidR="00DA4BAD">
        <w:rPr>
          <w:rFonts w:ascii="Times New Roman" w:hAnsi="Times New Roman" w:cs="Times New Roman"/>
          <w:sz w:val="24"/>
          <w:szCs w:val="24"/>
        </w:rPr>
        <w:t>еступности</w:t>
      </w:r>
      <w:r w:rsidRPr="008E340D">
        <w:rPr>
          <w:rFonts w:ascii="Times New Roman" w:hAnsi="Times New Roman" w:cs="Times New Roman"/>
          <w:sz w:val="24"/>
          <w:szCs w:val="24"/>
        </w:rPr>
        <w:t xml:space="preserve"> и наркомании</w:t>
      </w:r>
      <w:r w:rsidRPr="008E340D">
        <w:rPr>
          <w:rFonts w:ascii="Times New Roman" w:hAnsi="Times New Roman" w:cs="Times New Roman"/>
          <w:color w:val="000000"/>
          <w:sz w:val="24"/>
          <w:szCs w:val="24"/>
        </w:rPr>
        <w:t>»</w:t>
      </w:r>
    </w:p>
    <w:p w:rsidR="008E340D" w:rsidRPr="00887A4E" w:rsidRDefault="008E340D" w:rsidP="008E340D">
      <w:pPr>
        <w:autoSpaceDE w:val="0"/>
        <w:autoSpaceDN w:val="0"/>
        <w:adjustRightInd w:val="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268"/>
        <w:gridCol w:w="2410"/>
        <w:gridCol w:w="851"/>
        <w:gridCol w:w="709"/>
        <w:gridCol w:w="709"/>
        <w:gridCol w:w="735"/>
        <w:gridCol w:w="45"/>
        <w:gridCol w:w="30"/>
        <w:gridCol w:w="630"/>
        <w:gridCol w:w="105"/>
        <w:gridCol w:w="15"/>
        <w:gridCol w:w="555"/>
        <w:gridCol w:w="270"/>
        <w:gridCol w:w="875"/>
      </w:tblGrid>
      <w:tr w:rsidR="008E340D" w:rsidRPr="0009302A" w:rsidTr="00A432F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rPr>
                <w:sz w:val="20"/>
                <w:szCs w:val="20"/>
              </w:rPr>
            </w:pPr>
            <w:r w:rsidRPr="00853788">
              <w:rPr>
                <w:sz w:val="20"/>
                <w:szCs w:val="20"/>
              </w:rPr>
              <w:t xml:space="preserve">Наименование подпрограммы </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853788" w:rsidRDefault="008E340D" w:rsidP="00DA4BAD">
            <w:pPr>
              <w:widowControl w:val="0"/>
              <w:autoSpaceDE w:val="0"/>
              <w:autoSpaceDN w:val="0"/>
              <w:adjustRightInd w:val="0"/>
              <w:rPr>
                <w:sz w:val="20"/>
                <w:szCs w:val="20"/>
              </w:rPr>
            </w:pPr>
            <w:r w:rsidRPr="00853788">
              <w:rPr>
                <w:sz w:val="20"/>
                <w:szCs w:val="20"/>
              </w:rPr>
              <w:t>Профилактика пр</w:t>
            </w:r>
            <w:r w:rsidR="00DA4BAD" w:rsidRPr="00853788">
              <w:rPr>
                <w:sz w:val="20"/>
                <w:szCs w:val="20"/>
              </w:rPr>
              <w:t>еступности</w:t>
            </w:r>
            <w:r w:rsidRPr="00853788">
              <w:rPr>
                <w:sz w:val="20"/>
                <w:szCs w:val="20"/>
              </w:rPr>
              <w:t xml:space="preserve"> и наркомании</w:t>
            </w:r>
          </w:p>
        </w:tc>
      </w:tr>
      <w:tr w:rsidR="008E340D" w:rsidRPr="0009302A" w:rsidTr="00A432F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rPr>
                <w:sz w:val="20"/>
                <w:szCs w:val="20"/>
              </w:rPr>
            </w:pPr>
            <w:r w:rsidRPr="00853788">
              <w:rPr>
                <w:sz w:val="20"/>
                <w:szCs w:val="20"/>
              </w:rPr>
              <w:t>Сроки (этапы) реализации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rPr>
                <w:sz w:val="20"/>
                <w:szCs w:val="20"/>
              </w:rPr>
            </w:pPr>
            <w:r w:rsidRPr="00853788">
              <w:rPr>
                <w:sz w:val="20"/>
                <w:szCs w:val="20"/>
              </w:rPr>
              <w:t>2016-2021</w:t>
            </w:r>
          </w:p>
        </w:tc>
      </w:tr>
      <w:tr w:rsidR="008E340D" w:rsidRPr="0009302A" w:rsidTr="00A432F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rPr>
                <w:sz w:val="20"/>
                <w:szCs w:val="20"/>
              </w:rPr>
            </w:pPr>
            <w:r w:rsidRPr="00853788">
              <w:rPr>
                <w:sz w:val="20"/>
                <w:szCs w:val="20"/>
              </w:rPr>
              <w:t>Куратор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5DE8" w:rsidRPr="00853788" w:rsidRDefault="00375DE8" w:rsidP="00375DE8">
            <w:pPr>
              <w:rPr>
                <w:i/>
                <w:sz w:val="20"/>
                <w:szCs w:val="20"/>
                <w:u w:val="single"/>
              </w:rPr>
            </w:pPr>
            <w:r w:rsidRPr="00853788">
              <w:rPr>
                <w:sz w:val="20"/>
                <w:szCs w:val="20"/>
              </w:rPr>
              <w:t>Заместитель Главы Каргасокского района по социальным вопросам</w:t>
            </w:r>
          </w:p>
          <w:p w:rsidR="008E340D" w:rsidRPr="00853788" w:rsidRDefault="008E340D" w:rsidP="00A432F1">
            <w:pPr>
              <w:widowControl w:val="0"/>
              <w:autoSpaceDE w:val="0"/>
              <w:autoSpaceDN w:val="0"/>
              <w:adjustRightInd w:val="0"/>
              <w:rPr>
                <w:sz w:val="20"/>
                <w:szCs w:val="20"/>
              </w:rPr>
            </w:pPr>
          </w:p>
        </w:tc>
      </w:tr>
      <w:tr w:rsidR="008E340D" w:rsidRPr="0009302A" w:rsidTr="00A432F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rPr>
                <w:sz w:val="20"/>
                <w:szCs w:val="20"/>
              </w:rPr>
            </w:pPr>
            <w:r w:rsidRPr="00853788">
              <w:rPr>
                <w:sz w:val="20"/>
                <w:szCs w:val="20"/>
              </w:rPr>
              <w:t xml:space="preserve">Ответственный исполнитель подпрограммы </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375DE8" w:rsidP="00A432F1">
            <w:pPr>
              <w:widowControl w:val="0"/>
              <w:autoSpaceDE w:val="0"/>
              <w:autoSpaceDN w:val="0"/>
              <w:adjustRightInd w:val="0"/>
              <w:rPr>
                <w:sz w:val="20"/>
                <w:szCs w:val="20"/>
              </w:rPr>
            </w:pPr>
            <w:r w:rsidRPr="00853788">
              <w:rPr>
                <w:bCs/>
                <w:sz w:val="20"/>
                <w:szCs w:val="20"/>
              </w:rPr>
              <w:t xml:space="preserve">Главный </w:t>
            </w:r>
            <w:hyperlink r:id="rId16" w:history="1">
              <w:r w:rsidRPr="00853788">
                <w:rPr>
                  <w:bCs/>
                  <w:sz w:val="20"/>
                  <w:szCs w:val="20"/>
                </w:rPr>
                <w:t>специалист - секретарь комиссии по делам несовершеннолетних и защите их прав Администрации Каргасокского района</w:t>
              </w:r>
            </w:hyperlink>
          </w:p>
        </w:tc>
      </w:tr>
      <w:tr w:rsidR="008E340D" w:rsidRPr="0009302A" w:rsidTr="00A432F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rPr>
                <w:sz w:val="20"/>
                <w:szCs w:val="20"/>
              </w:rPr>
            </w:pPr>
            <w:r w:rsidRPr="00853788">
              <w:rPr>
                <w:sz w:val="20"/>
                <w:szCs w:val="20"/>
              </w:rPr>
              <w:t>Соисполнители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rPr>
                <w:sz w:val="20"/>
                <w:szCs w:val="20"/>
              </w:rPr>
            </w:pPr>
          </w:p>
        </w:tc>
      </w:tr>
      <w:tr w:rsidR="008E340D" w:rsidRPr="0009302A" w:rsidTr="00A432F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rPr>
                <w:sz w:val="20"/>
                <w:szCs w:val="20"/>
              </w:rPr>
            </w:pPr>
            <w:r w:rsidRPr="00853788">
              <w:rPr>
                <w:sz w:val="20"/>
                <w:szCs w:val="20"/>
              </w:rPr>
              <w:t>Участники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Default="00DA316C" w:rsidP="00375DE8">
            <w:pPr>
              <w:widowControl w:val="0"/>
              <w:autoSpaceDE w:val="0"/>
              <w:autoSpaceDN w:val="0"/>
              <w:adjustRightInd w:val="0"/>
              <w:rPr>
                <w:sz w:val="20"/>
                <w:szCs w:val="20"/>
              </w:rPr>
            </w:pPr>
            <w:r w:rsidRPr="00853788">
              <w:rPr>
                <w:sz w:val="20"/>
                <w:szCs w:val="20"/>
              </w:rPr>
              <w:t>Отдел правовой и кадровой работы Администрации Каргасокского района</w:t>
            </w:r>
            <w:r w:rsidR="00256358">
              <w:rPr>
                <w:sz w:val="20"/>
                <w:szCs w:val="20"/>
              </w:rPr>
              <w:t>;</w:t>
            </w:r>
          </w:p>
          <w:p w:rsidR="00256358" w:rsidRPr="00853788" w:rsidRDefault="00256358" w:rsidP="00375DE8">
            <w:pPr>
              <w:widowControl w:val="0"/>
              <w:autoSpaceDE w:val="0"/>
              <w:autoSpaceDN w:val="0"/>
              <w:adjustRightInd w:val="0"/>
              <w:rPr>
                <w:sz w:val="20"/>
                <w:szCs w:val="20"/>
              </w:rPr>
            </w:pPr>
            <w:r w:rsidRPr="00853788">
              <w:rPr>
                <w:bCs/>
                <w:sz w:val="20"/>
                <w:szCs w:val="20"/>
              </w:rPr>
              <w:t xml:space="preserve">Главный </w:t>
            </w:r>
            <w:hyperlink r:id="rId17" w:history="1">
              <w:r w:rsidRPr="00853788">
                <w:rPr>
                  <w:bCs/>
                  <w:sz w:val="20"/>
                  <w:szCs w:val="20"/>
                </w:rPr>
                <w:t>специалист - секретарь комиссии по делам несовершеннолетних и защите их прав Администрации Каргасокского района</w:t>
              </w:r>
            </w:hyperlink>
          </w:p>
        </w:tc>
      </w:tr>
      <w:tr w:rsidR="008E340D" w:rsidRPr="0009302A" w:rsidTr="00A432F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rPr>
                <w:sz w:val="20"/>
                <w:szCs w:val="20"/>
              </w:rPr>
            </w:pPr>
            <w:r w:rsidRPr="00853788">
              <w:rPr>
                <w:sz w:val="20"/>
                <w:szCs w:val="20"/>
              </w:rPr>
              <w:t>Цель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DA4BAD" w:rsidP="00711D08">
            <w:pPr>
              <w:widowControl w:val="0"/>
              <w:autoSpaceDE w:val="0"/>
              <w:autoSpaceDN w:val="0"/>
              <w:adjustRightInd w:val="0"/>
              <w:rPr>
                <w:sz w:val="20"/>
                <w:szCs w:val="20"/>
              </w:rPr>
            </w:pPr>
            <w:r w:rsidRPr="00853788">
              <w:rPr>
                <w:sz w:val="20"/>
                <w:szCs w:val="20"/>
              </w:rPr>
              <w:t>Снижение уровня преступ</w:t>
            </w:r>
            <w:r w:rsidR="002B505E" w:rsidRPr="00853788">
              <w:rPr>
                <w:sz w:val="20"/>
                <w:szCs w:val="20"/>
              </w:rPr>
              <w:t>ности</w:t>
            </w:r>
            <w:r w:rsidRPr="00853788">
              <w:rPr>
                <w:sz w:val="20"/>
                <w:szCs w:val="20"/>
              </w:rPr>
              <w:t xml:space="preserve"> и</w:t>
            </w:r>
            <w:r w:rsidR="00776925" w:rsidRPr="00853788">
              <w:rPr>
                <w:sz w:val="20"/>
                <w:szCs w:val="20"/>
              </w:rPr>
              <w:t xml:space="preserve"> уровня</w:t>
            </w:r>
            <w:r w:rsidRPr="00853788">
              <w:rPr>
                <w:sz w:val="20"/>
                <w:szCs w:val="20"/>
              </w:rPr>
              <w:t xml:space="preserve"> наркомании</w:t>
            </w:r>
          </w:p>
        </w:tc>
      </w:tr>
      <w:tr w:rsidR="001D2B16" w:rsidRPr="00DA4BAD" w:rsidTr="00A432F1">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D2B16" w:rsidRPr="00853788" w:rsidRDefault="001D2B16" w:rsidP="00A432F1">
            <w:pPr>
              <w:widowControl w:val="0"/>
              <w:autoSpaceDE w:val="0"/>
              <w:autoSpaceDN w:val="0"/>
              <w:adjustRightInd w:val="0"/>
              <w:rPr>
                <w:sz w:val="20"/>
                <w:szCs w:val="20"/>
              </w:rPr>
            </w:pPr>
            <w:r w:rsidRPr="00853788">
              <w:rPr>
                <w:sz w:val="20"/>
                <w:szCs w:val="20"/>
              </w:rPr>
              <w:t>Показатели цели подпрограммы и их значения (с детализацией по годам реализации)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2B16" w:rsidRPr="00853788" w:rsidRDefault="001D2B16" w:rsidP="00A432F1">
            <w:pPr>
              <w:widowControl w:val="0"/>
              <w:autoSpaceDE w:val="0"/>
              <w:autoSpaceDN w:val="0"/>
              <w:adjustRightInd w:val="0"/>
              <w:jc w:val="center"/>
              <w:rPr>
                <w:sz w:val="20"/>
                <w:szCs w:val="20"/>
              </w:rPr>
            </w:pPr>
            <w:r w:rsidRPr="00853788">
              <w:rPr>
                <w:sz w:val="20"/>
                <w:szCs w:val="20"/>
              </w:rPr>
              <w:t>Показатели цели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2B16" w:rsidRPr="00853788" w:rsidRDefault="001D2B16" w:rsidP="00A432F1">
            <w:pPr>
              <w:widowControl w:val="0"/>
              <w:autoSpaceDE w:val="0"/>
              <w:autoSpaceDN w:val="0"/>
              <w:adjustRightInd w:val="0"/>
              <w:jc w:val="center"/>
              <w:rPr>
                <w:sz w:val="20"/>
                <w:szCs w:val="20"/>
              </w:rPr>
            </w:pPr>
            <w:r w:rsidRPr="00853788">
              <w:rPr>
                <w:sz w:val="20"/>
                <w:szCs w:val="20"/>
              </w:rPr>
              <w:t>2015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2B16" w:rsidRPr="00853788" w:rsidRDefault="001D2B16" w:rsidP="00A432F1">
            <w:pPr>
              <w:widowControl w:val="0"/>
              <w:autoSpaceDE w:val="0"/>
              <w:autoSpaceDN w:val="0"/>
              <w:adjustRightInd w:val="0"/>
              <w:jc w:val="center"/>
              <w:rPr>
                <w:sz w:val="20"/>
                <w:szCs w:val="20"/>
              </w:rPr>
            </w:pPr>
            <w:r w:rsidRPr="00853788">
              <w:rPr>
                <w:sz w:val="20"/>
                <w:szCs w:val="20"/>
              </w:rPr>
              <w:t>2016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2B16" w:rsidRPr="00853788" w:rsidRDefault="001D2B16" w:rsidP="00A432F1">
            <w:pPr>
              <w:widowControl w:val="0"/>
              <w:autoSpaceDE w:val="0"/>
              <w:autoSpaceDN w:val="0"/>
              <w:adjustRightInd w:val="0"/>
              <w:jc w:val="center"/>
              <w:rPr>
                <w:sz w:val="20"/>
                <w:szCs w:val="20"/>
              </w:rPr>
            </w:pPr>
            <w:r w:rsidRPr="00853788">
              <w:rPr>
                <w:sz w:val="20"/>
                <w:szCs w:val="20"/>
              </w:rPr>
              <w:t>2017</w:t>
            </w:r>
          </w:p>
        </w:tc>
        <w:tc>
          <w:tcPr>
            <w:tcW w:w="8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D2B16" w:rsidRPr="00853788" w:rsidRDefault="001D2B16" w:rsidP="00A432F1">
            <w:pPr>
              <w:widowControl w:val="0"/>
              <w:autoSpaceDE w:val="0"/>
              <w:autoSpaceDN w:val="0"/>
              <w:adjustRightInd w:val="0"/>
              <w:jc w:val="center"/>
              <w:rPr>
                <w:sz w:val="20"/>
                <w:szCs w:val="20"/>
              </w:rPr>
            </w:pPr>
            <w:r w:rsidRPr="00853788">
              <w:rPr>
                <w:sz w:val="20"/>
                <w:szCs w:val="20"/>
              </w:rPr>
              <w:t>2018</w:t>
            </w:r>
          </w:p>
        </w:tc>
        <w:tc>
          <w:tcPr>
            <w:tcW w:w="735" w:type="dxa"/>
            <w:gridSpan w:val="2"/>
            <w:tcBorders>
              <w:top w:val="single" w:sz="4" w:space="0" w:color="auto"/>
              <w:left w:val="single" w:sz="4" w:space="0" w:color="auto"/>
              <w:bottom w:val="single" w:sz="4" w:space="0" w:color="auto"/>
              <w:right w:val="single" w:sz="4" w:space="0" w:color="auto"/>
            </w:tcBorders>
            <w:vAlign w:val="center"/>
          </w:tcPr>
          <w:p w:rsidR="001D2B16" w:rsidRPr="00853788" w:rsidRDefault="001D2B16" w:rsidP="00A432F1">
            <w:pPr>
              <w:widowControl w:val="0"/>
              <w:autoSpaceDE w:val="0"/>
              <w:autoSpaceDN w:val="0"/>
              <w:adjustRightInd w:val="0"/>
              <w:jc w:val="center"/>
              <w:rPr>
                <w:sz w:val="20"/>
                <w:szCs w:val="20"/>
              </w:rPr>
            </w:pPr>
            <w:r w:rsidRPr="00853788">
              <w:rPr>
                <w:sz w:val="20"/>
                <w:szCs w:val="20"/>
              </w:rPr>
              <w:t>2019</w:t>
            </w:r>
          </w:p>
        </w:tc>
        <w:tc>
          <w:tcPr>
            <w:tcW w:w="840" w:type="dxa"/>
            <w:gridSpan w:val="3"/>
            <w:tcBorders>
              <w:top w:val="single" w:sz="4" w:space="0" w:color="auto"/>
              <w:left w:val="single" w:sz="4" w:space="0" w:color="auto"/>
              <w:bottom w:val="single" w:sz="4" w:space="0" w:color="auto"/>
              <w:right w:val="single" w:sz="4" w:space="0" w:color="auto"/>
            </w:tcBorders>
            <w:vAlign w:val="center"/>
          </w:tcPr>
          <w:p w:rsidR="001D2B16" w:rsidRPr="00853788" w:rsidRDefault="001D2B16" w:rsidP="00A432F1">
            <w:pPr>
              <w:widowControl w:val="0"/>
              <w:autoSpaceDE w:val="0"/>
              <w:autoSpaceDN w:val="0"/>
              <w:adjustRightInd w:val="0"/>
              <w:jc w:val="center"/>
              <w:rPr>
                <w:sz w:val="20"/>
                <w:szCs w:val="20"/>
              </w:rPr>
            </w:pPr>
            <w:r w:rsidRPr="00853788">
              <w:rPr>
                <w:sz w:val="20"/>
                <w:szCs w:val="20"/>
              </w:rPr>
              <w:t>2020</w:t>
            </w:r>
          </w:p>
        </w:tc>
        <w:tc>
          <w:tcPr>
            <w:tcW w:w="875" w:type="dxa"/>
            <w:tcBorders>
              <w:top w:val="single" w:sz="4" w:space="0" w:color="auto"/>
              <w:left w:val="single" w:sz="4" w:space="0" w:color="auto"/>
              <w:bottom w:val="single" w:sz="4" w:space="0" w:color="auto"/>
              <w:right w:val="single" w:sz="4" w:space="0" w:color="auto"/>
            </w:tcBorders>
            <w:vAlign w:val="center"/>
          </w:tcPr>
          <w:p w:rsidR="001D2B16" w:rsidRPr="00853788" w:rsidRDefault="001D2B16" w:rsidP="00A432F1">
            <w:pPr>
              <w:widowControl w:val="0"/>
              <w:autoSpaceDE w:val="0"/>
              <w:autoSpaceDN w:val="0"/>
              <w:adjustRightInd w:val="0"/>
              <w:jc w:val="center"/>
              <w:rPr>
                <w:sz w:val="20"/>
                <w:szCs w:val="20"/>
              </w:rPr>
            </w:pPr>
            <w:r w:rsidRPr="00853788">
              <w:rPr>
                <w:sz w:val="20"/>
                <w:szCs w:val="20"/>
              </w:rPr>
              <w:t>2021</w:t>
            </w:r>
          </w:p>
        </w:tc>
      </w:tr>
      <w:tr w:rsidR="001D2B16" w:rsidRPr="00DA4BAD" w:rsidTr="001D2B16">
        <w:trPr>
          <w:trHeight w:val="830"/>
        </w:trPr>
        <w:tc>
          <w:tcPr>
            <w:tcW w:w="2268" w:type="dxa"/>
            <w:vMerge/>
            <w:tcBorders>
              <w:left w:val="single" w:sz="4" w:space="0" w:color="auto"/>
              <w:right w:val="single" w:sz="4" w:space="0" w:color="auto"/>
            </w:tcBorders>
            <w:tcMar>
              <w:top w:w="62" w:type="dxa"/>
              <w:left w:w="102" w:type="dxa"/>
              <w:bottom w:w="102" w:type="dxa"/>
              <w:right w:w="62" w:type="dxa"/>
            </w:tcMar>
          </w:tcPr>
          <w:p w:rsidR="001D2B16" w:rsidRPr="00853788" w:rsidRDefault="001D2B16" w:rsidP="00A432F1">
            <w:pPr>
              <w:widowControl w:val="0"/>
              <w:autoSpaceDE w:val="0"/>
              <w:autoSpaceDN w:val="0"/>
              <w:adjustRightInd w:val="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2B16" w:rsidRPr="00853788" w:rsidRDefault="001D2B16" w:rsidP="009B483D">
            <w:pPr>
              <w:widowControl w:val="0"/>
              <w:autoSpaceDE w:val="0"/>
              <w:autoSpaceDN w:val="0"/>
              <w:adjustRightInd w:val="0"/>
              <w:jc w:val="center"/>
              <w:rPr>
                <w:sz w:val="20"/>
                <w:szCs w:val="20"/>
              </w:rPr>
            </w:pPr>
            <w:r w:rsidRPr="00853788">
              <w:rPr>
                <w:sz w:val="20"/>
                <w:szCs w:val="20"/>
              </w:rPr>
              <w:t>1. Количество зарегистрированных преступлений, совершенных на территории муниципального образования «Каргасокский район»</w:t>
            </w:r>
            <w:r w:rsidR="00FF2DF5" w:rsidRPr="00853788">
              <w:rPr>
                <w:sz w:val="20"/>
                <w:szCs w:val="20"/>
              </w:rPr>
              <w:t>,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2B16" w:rsidRPr="00853788" w:rsidRDefault="002B505E" w:rsidP="00A432F1">
            <w:pPr>
              <w:widowControl w:val="0"/>
              <w:autoSpaceDE w:val="0"/>
              <w:autoSpaceDN w:val="0"/>
              <w:adjustRightInd w:val="0"/>
              <w:jc w:val="center"/>
              <w:rPr>
                <w:sz w:val="20"/>
                <w:szCs w:val="20"/>
              </w:rPr>
            </w:pPr>
            <w:r w:rsidRPr="00853788">
              <w:rPr>
                <w:sz w:val="20"/>
                <w:szCs w:val="20"/>
              </w:rPr>
              <w:t>300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2B16" w:rsidRPr="00853788" w:rsidRDefault="002B505E" w:rsidP="00A432F1">
            <w:pPr>
              <w:widowControl w:val="0"/>
              <w:autoSpaceDE w:val="0"/>
              <w:autoSpaceDN w:val="0"/>
              <w:adjustRightInd w:val="0"/>
              <w:jc w:val="center"/>
              <w:rPr>
                <w:sz w:val="20"/>
                <w:szCs w:val="20"/>
              </w:rPr>
            </w:pPr>
            <w:r w:rsidRPr="00853788">
              <w:rPr>
                <w:sz w:val="20"/>
                <w:szCs w:val="20"/>
              </w:rPr>
              <w:t>298</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2B16" w:rsidRPr="00853788" w:rsidRDefault="002B505E" w:rsidP="00A432F1">
            <w:pPr>
              <w:widowControl w:val="0"/>
              <w:autoSpaceDE w:val="0"/>
              <w:autoSpaceDN w:val="0"/>
              <w:adjustRightInd w:val="0"/>
              <w:jc w:val="center"/>
              <w:rPr>
                <w:sz w:val="20"/>
                <w:szCs w:val="20"/>
              </w:rPr>
            </w:pPr>
            <w:r w:rsidRPr="00853788">
              <w:rPr>
                <w:sz w:val="20"/>
                <w:szCs w:val="20"/>
              </w:rPr>
              <w:t>296</w:t>
            </w:r>
          </w:p>
        </w:tc>
        <w:tc>
          <w:tcPr>
            <w:tcW w:w="81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D2B16" w:rsidRPr="00853788" w:rsidRDefault="002B505E" w:rsidP="00A432F1">
            <w:pPr>
              <w:widowControl w:val="0"/>
              <w:autoSpaceDE w:val="0"/>
              <w:autoSpaceDN w:val="0"/>
              <w:adjustRightInd w:val="0"/>
              <w:jc w:val="center"/>
              <w:rPr>
                <w:sz w:val="20"/>
                <w:szCs w:val="20"/>
              </w:rPr>
            </w:pPr>
            <w:r w:rsidRPr="00853788">
              <w:rPr>
                <w:sz w:val="20"/>
                <w:szCs w:val="20"/>
              </w:rPr>
              <w:t>294</w:t>
            </w:r>
          </w:p>
        </w:tc>
        <w:tc>
          <w:tcPr>
            <w:tcW w:w="735" w:type="dxa"/>
            <w:gridSpan w:val="2"/>
            <w:tcBorders>
              <w:top w:val="single" w:sz="4" w:space="0" w:color="auto"/>
              <w:left w:val="single" w:sz="4" w:space="0" w:color="auto"/>
              <w:bottom w:val="single" w:sz="4" w:space="0" w:color="auto"/>
              <w:right w:val="single" w:sz="4" w:space="0" w:color="auto"/>
            </w:tcBorders>
          </w:tcPr>
          <w:p w:rsidR="001D2B16" w:rsidRPr="00853788" w:rsidRDefault="002B505E" w:rsidP="00A432F1">
            <w:pPr>
              <w:widowControl w:val="0"/>
              <w:autoSpaceDE w:val="0"/>
              <w:autoSpaceDN w:val="0"/>
              <w:adjustRightInd w:val="0"/>
              <w:jc w:val="center"/>
              <w:rPr>
                <w:sz w:val="20"/>
                <w:szCs w:val="20"/>
              </w:rPr>
            </w:pPr>
            <w:r w:rsidRPr="00853788">
              <w:rPr>
                <w:sz w:val="20"/>
                <w:szCs w:val="20"/>
              </w:rPr>
              <w:t>292</w:t>
            </w:r>
          </w:p>
        </w:tc>
        <w:tc>
          <w:tcPr>
            <w:tcW w:w="840" w:type="dxa"/>
            <w:gridSpan w:val="3"/>
            <w:tcBorders>
              <w:top w:val="single" w:sz="4" w:space="0" w:color="auto"/>
              <w:left w:val="single" w:sz="4" w:space="0" w:color="auto"/>
              <w:bottom w:val="single" w:sz="4" w:space="0" w:color="auto"/>
              <w:right w:val="single" w:sz="4" w:space="0" w:color="auto"/>
            </w:tcBorders>
          </w:tcPr>
          <w:p w:rsidR="001D2B16" w:rsidRPr="00853788" w:rsidRDefault="002B505E" w:rsidP="00A432F1">
            <w:pPr>
              <w:widowControl w:val="0"/>
              <w:autoSpaceDE w:val="0"/>
              <w:autoSpaceDN w:val="0"/>
              <w:adjustRightInd w:val="0"/>
              <w:jc w:val="center"/>
              <w:rPr>
                <w:sz w:val="20"/>
                <w:szCs w:val="20"/>
              </w:rPr>
            </w:pPr>
            <w:r w:rsidRPr="00853788">
              <w:rPr>
                <w:sz w:val="20"/>
                <w:szCs w:val="20"/>
              </w:rPr>
              <w:t>290</w:t>
            </w:r>
          </w:p>
        </w:tc>
        <w:tc>
          <w:tcPr>
            <w:tcW w:w="875" w:type="dxa"/>
            <w:tcBorders>
              <w:top w:val="single" w:sz="4" w:space="0" w:color="auto"/>
              <w:left w:val="single" w:sz="4" w:space="0" w:color="auto"/>
              <w:bottom w:val="single" w:sz="4" w:space="0" w:color="auto"/>
              <w:right w:val="single" w:sz="4" w:space="0" w:color="auto"/>
            </w:tcBorders>
          </w:tcPr>
          <w:p w:rsidR="001D2B16" w:rsidRPr="00853788" w:rsidRDefault="002B505E" w:rsidP="00A432F1">
            <w:pPr>
              <w:widowControl w:val="0"/>
              <w:autoSpaceDE w:val="0"/>
              <w:autoSpaceDN w:val="0"/>
              <w:adjustRightInd w:val="0"/>
              <w:jc w:val="center"/>
              <w:rPr>
                <w:sz w:val="20"/>
                <w:szCs w:val="20"/>
              </w:rPr>
            </w:pPr>
            <w:r w:rsidRPr="00853788">
              <w:rPr>
                <w:sz w:val="20"/>
                <w:szCs w:val="20"/>
              </w:rPr>
              <w:t>288</w:t>
            </w:r>
          </w:p>
        </w:tc>
      </w:tr>
      <w:tr w:rsidR="001D2B16" w:rsidRPr="00DA4BAD" w:rsidTr="00911388">
        <w:trPr>
          <w:trHeight w:val="975"/>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D2B16" w:rsidRPr="00853788" w:rsidRDefault="001D2B16" w:rsidP="00A432F1">
            <w:pPr>
              <w:widowControl w:val="0"/>
              <w:autoSpaceDE w:val="0"/>
              <w:autoSpaceDN w:val="0"/>
              <w:adjustRightInd w:val="0"/>
              <w:rPr>
                <w:color w:val="FF0000"/>
                <w:sz w:val="20"/>
                <w:szCs w:val="20"/>
              </w:rPr>
            </w:pPr>
          </w:p>
        </w:tc>
        <w:tc>
          <w:tcPr>
            <w:tcW w:w="2410"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1D2B16" w:rsidRPr="00853788" w:rsidRDefault="001D2B16" w:rsidP="006F787C">
            <w:pPr>
              <w:widowControl w:val="0"/>
              <w:autoSpaceDE w:val="0"/>
              <w:autoSpaceDN w:val="0"/>
              <w:adjustRightInd w:val="0"/>
              <w:jc w:val="center"/>
              <w:rPr>
                <w:sz w:val="20"/>
                <w:szCs w:val="20"/>
              </w:rPr>
            </w:pPr>
            <w:r w:rsidRPr="00853788">
              <w:rPr>
                <w:sz w:val="20"/>
                <w:szCs w:val="20"/>
              </w:rPr>
              <w:t xml:space="preserve">2. </w:t>
            </w:r>
            <w:r w:rsidR="006F787C" w:rsidRPr="00853788">
              <w:rPr>
                <w:sz w:val="20"/>
                <w:szCs w:val="20"/>
              </w:rPr>
              <w:t>Б</w:t>
            </w:r>
            <w:r w:rsidR="00EE01EA" w:rsidRPr="00853788">
              <w:rPr>
                <w:sz w:val="20"/>
                <w:szCs w:val="20"/>
              </w:rPr>
              <w:t>олезненност</w:t>
            </w:r>
            <w:r w:rsidR="006F787C" w:rsidRPr="00853788">
              <w:rPr>
                <w:sz w:val="20"/>
                <w:szCs w:val="20"/>
              </w:rPr>
              <w:t>ь</w:t>
            </w:r>
            <w:r w:rsidR="00EE01EA" w:rsidRPr="00853788">
              <w:rPr>
                <w:sz w:val="20"/>
                <w:szCs w:val="20"/>
              </w:rPr>
              <w:t xml:space="preserve"> синдромом зависимости от наркотических веществ</w:t>
            </w:r>
            <w:r w:rsidR="006F787C" w:rsidRPr="00853788">
              <w:rPr>
                <w:sz w:val="20"/>
                <w:szCs w:val="20"/>
              </w:rPr>
              <w:t>,</w:t>
            </w:r>
            <w:r w:rsidR="00372C8C" w:rsidRPr="00853788">
              <w:rPr>
                <w:sz w:val="20"/>
                <w:szCs w:val="20"/>
              </w:rPr>
              <w:t xml:space="preserve"> </w:t>
            </w:r>
            <w:r w:rsidR="004007A4" w:rsidRPr="00853788">
              <w:rPr>
                <w:sz w:val="20"/>
                <w:szCs w:val="20"/>
              </w:rPr>
              <w:t>чел.</w:t>
            </w:r>
            <w:r w:rsidR="00776925" w:rsidRPr="00853788">
              <w:rPr>
                <w:sz w:val="20"/>
                <w:szCs w:val="20"/>
              </w:rPr>
              <w:t xml:space="preserve"> на 10 000 населения</w:t>
            </w:r>
          </w:p>
        </w:tc>
        <w:tc>
          <w:tcPr>
            <w:tcW w:w="851"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1D2B16" w:rsidRPr="00853788" w:rsidRDefault="00C54C57" w:rsidP="00C54C57">
            <w:pPr>
              <w:widowControl w:val="0"/>
              <w:autoSpaceDE w:val="0"/>
              <w:autoSpaceDN w:val="0"/>
              <w:adjustRightInd w:val="0"/>
              <w:jc w:val="center"/>
              <w:rPr>
                <w:sz w:val="20"/>
                <w:szCs w:val="20"/>
              </w:rPr>
            </w:pPr>
            <w:r w:rsidRPr="00853788">
              <w:rPr>
                <w:sz w:val="20"/>
                <w:szCs w:val="20"/>
              </w:rPr>
              <w:t>11</w:t>
            </w:r>
          </w:p>
        </w:tc>
        <w:tc>
          <w:tcPr>
            <w:tcW w:w="70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1D2B16" w:rsidRPr="00853788" w:rsidRDefault="00C54C57" w:rsidP="00C54C57">
            <w:pPr>
              <w:widowControl w:val="0"/>
              <w:autoSpaceDE w:val="0"/>
              <w:autoSpaceDN w:val="0"/>
              <w:adjustRightInd w:val="0"/>
              <w:jc w:val="center"/>
              <w:rPr>
                <w:sz w:val="20"/>
                <w:szCs w:val="20"/>
              </w:rPr>
            </w:pPr>
            <w:r w:rsidRPr="00853788">
              <w:rPr>
                <w:sz w:val="20"/>
                <w:szCs w:val="20"/>
              </w:rPr>
              <w:t>11</w:t>
            </w:r>
          </w:p>
        </w:tc>
        <w:tc>
          <w:tcPr>
            <w:tcW w:w="709"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1D2B16" w:rsidRPr="00853788" w:rsidRDefault="00C54C57" w:rsidP="00C54C57">
            <w:pPr>
              <w:widowControl w:val="0"/>
              <w:autoSpaceDE w:val="0"/>
              <w:autoSpaceDN w:val="0"/>
              <w:adjustRightInd w:val="0"/>
              <w:jc w:val="center"/>
              <w:rPr>
                <w:sz w:val="20"/>
                <w:szCs w:val="20"/>
              </w:rPr>
            </w:pPr>
            <w:r w:rsidRPr="00853788">
              <w:rPr>
                <w:sz w:val="20"/>
                <w:szCs w:val="20"/>
              </w:rPr>
              <w:t>11</w:t>
            </w:r>
          </w:p>
        </w:tc>
        <w:tc>
          <w:tcPr>
            <w:tcW w:w="810" w:type="dxa"/>
            <w:gridSpan w:val="3"/>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1D2B16" w:rsidRPr="00853788" w:rsidRDefault="00C54C57" w:rsidP="00C54C57">
            <w:pPr>
              <w:widowControl w:val="0"/>
              <w:autoSpaceDE w:val="0"/>
              <w:autoSpaceDN w:val="0"/>
              <w:adjustRightInd w:val="0"/>
              <w:jc w:val="center"/>
              <w:rPr>
                <w:sz w:val="20"/>
                <w:szCs w:val="20"/>
              </w:rPr>
            </w:pPr>
            <w:r w:rsidRPr="00853788">
              <w:rPr>
                <w:sz w:val="20"/>
                <w:szCs w:val="20"/>
              </w:rPr>
              <w:t>11</w:t>
            </w:r>
          </w:p>
        </w:tc>
        <w:tc>
          <w:tcPr>
            <w:tcW w:w="735" w:type="dxa"/>
            <w:gridSpan w:val="2"/>
            <w:tcBorders>
              <w:top w:val="single" w:sz="4" w:space="0" w:color="auto"/>
              <w:left w:val="single" w:sz="4" w:space="0" w:color="auto"/>
              <w:right w:val="single" w:sz="4" w:space="0" w:color="auto"/>
            </w:tcBorders>
            <w:shd w:val="clear" w:color="auto" w:fill="auto"/>
          </w:tcPr>
          <w:p w:rsidR="001D2B16" w:rsidRPr="00853788" w:rsidRDefault="00C54C57" w:rsidP="00C54C57">
            <w:pPr>
              <w:widowControl w:val="0"/>
              <w:autoSpaceDE w:val="0"/>
              <w:autoSpaceDN w:val="0"/>
              <w:adjustRightInd w:val="0"/>
              <w:jc w:val="center"/>
              <w:rPr>
                <w:sz w:val="20"/>
                <w:szCs w:val="20"/>
              </w:rPr>
            </w:pPr>
            <w:r w:rsidRPr="00853788">
              <w:rPr>
                <w:sz w:val="20"/>
                <w:szCs w:val="20"/>
              </w:rPr>
              <w:t>11</w:t>
            </w:r>
          </w:p>
        </w:tc>
        <w:tc>
          <w:tcPr>
            <w:tcW w:w="840" w:type="dxa"/>
            <w:gridSpan w:val="3"/>
            <w:tcBorders>
              <w:top w:val="single" w:sz="4" w:space="0" w:color="auto"/>
              <w:left w:val="single" w:sz="4" w:space="0" w:color="auto"/>
              <w:right w:val="single" w:sz="4" w:space="0" w:color="auto"/>
            </w:tcBorders>
            <w:shd w:val="clear" w:color="auto" w:fill="auto"/>
          </w:tcPr>
          <w:p w:rsidR="001D2B16" w:rsidRPr="00853788" w:rsidRDefault="00C54C57" w:rsidP="00C54C57">
            <w:pPr>
              <w:widowControl w:val="0"/>
              <w:autoSpaceDE w:val="0"/>
              <w:autoSpaceDN w:val="0"/>
              <w:adjustRightInd w:val="0"/>
              <w:jc w:val="center"/>
              <w:rPr>
                <w:sz w:val="20"/>
                <w:szCs w:val="20"/>
              </w:rPr>
            </w:pPr>
            <w:r w:rsidRPr="00853788">
              <w:rPr>
                <w:sz w:val="20"/>
                <w:szCs w:val="20"/>
              </w:rPr>
              <w:t>10</w:t>
            </w:r>
          </w:p>
        </w:tc>
        <w:tc>
          <w:tcPr>
            <w:tcW w:w="875" w:type="dxa"/>
            <w:tcBorders>
              <w:top w:val="single" w:sz="4" w:space="0" w:color="auto"/>
              <w:left w:val="single" w:sz="4" w:space="0" w:color="auto"/>
              <w:right w:val="single" w:sz="4" w:space="0" w:color="auto"/>
            </w:tcBorders>
            <w:shd w:val="clear" w:color="auto" w:fill="auto"/>
          </w:tcPr>
          <w:p w:rsidR="001D2B16" w:rsidRPr="00853788" w:rsidRDefault="00C54C57" w:rsidP="00C54C57">
            <w:pPr>
              <w:widowControl w:val="0"/>
              <w:autoSpaceDE w:val="0"/>
              <w:autoSpaceDN w:val="0"/>
              <w:adjustRightInd w:val="0"/>
              <w:jc w:val="center"/>
              <w:rPr>
                <w:sz w:val="20"/>
                <w:szCs w:val="20"/>
              </w:rPr>
            </w:pPr>
            <w:r w:rsidRPr="00853788">
              <w:rPr>
                <w:sz w:val="20"/>
                <w:szCs w:val="20"/>
              </w:rPr>
              <w:t>10</w:t>
            </w:r>
          </w:p>
        </w:tc>
      </w:tr>
      <w:tr w:rsidR="008E340D" w:rsidRPr="00DA4BAD" w:rsidTr="00A432F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rPr>
                <w:sz w:val="20"/>
                <w:szCs w:val="20"/>
              </w:rPr>
            </w:pPr>
            <w:r w:rsidRPr="00853788">
              <w:rPr>
                <w:sz w:val="20"/>
                <w:szCs w:val="20"/>
              </w:rPr>
              <w:t>Задачи подпрограммы</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853788" w:rsidRDefault="008E340D" w:rsidP="00364D10">
            <w:pPr>
              <w:autoSpaceDE w:val="0"/>
              <w:autoSpaceDN w:val="0"/>
              <w:adjustRightInd w:val="0"/>
              <w:jc w:val="both"/>
              <w:rPr>
                <w:color w:val="FF0000"/>
                <w:sz w:val="20"/>
                <w:szCs w:val="20"/>
              </w:rPr>
            </w:pPr>
            <w:r w:rsidRPr="00853788">
              <w:rPr>
                <w:sz w:val="20"/>
                <w:szCs w:val="20"/>
              </w:rPr>
              <w:t xml:space="preserve">Задача 1. </w:t>
            </w:r>
            <w:r w:rsidR="00BB20FB" w:rsidRPr="00853788">
              <w:rPr>
                <w:sz w:val="20"/>
                <w:szCs w:val="20"/>
              </w:rPr>
              <w:t>Привлечение граждан</w:t>
            </w:r>
            <w:r w:rsidR="00364D10" w:rsidRPr="00853788">
              <w:rPr>
                <w:rFonts w:eastAsiaTheme="minorHAnsi"/>
                <w:sz w:val="20"/>
                <w:szCs w:val="20"/>
                <w:lang w:eastAsia="en-US"/>
              </w:rPr>
              <w:t xml:space="preserve"> Российской Федерации </w:t>
            </w:r>
            <w:r w:rsidR="00BB20FB" w:rsidRPr="00853788">
              <w:rPr>
                <w:rFonts w:eastAsiaTheme="minorHAnsi"/>
                <w:sz w:val="20"/>
                <w:szCs w:val="20"/>
                <w:lang w:eastAsia="en-US"/>
              </w:rPr>
              <w:t>к</w:t>
            </w:r>
            <w:r w:rsidR="00364D10" w:rsidRPr="00853788">
              <w:rPr>
                <w:rFonts w:eastAsiaTheme="minorHAnsi"/>
                <w:sz w:val="20"/>
                <w:szCs w:val="20"/>
                <w:lang w:eastAsia="en-US"/>
              </w:rPr>
              <w:t xml:space="preserve"> охране общественного порядка на территории муниципального образования «Каргасокский район»</w:t>
            </w:r>
          </w:p>
          <w:p w:rsidR="008E340D" w:rsidRPr="00853788" w:rsidRDefault="008E340D" w:rsidP="00CF7CC5">
            <w:pPr>
              <w:widowControl w:val="0"/>
              <w:autoSpaceDE w:val="0"/>
              <w:autoSpaceDN w:val="0"/>
              <w:adjustRightInd w:val="0"/>
              <w:jc w:val="both"/>
              <w:rPr>
                <w:sz w:val="20"/>
                <w:szCs w:val="20"/>
              </w:rPr>
            </w:pPr>
            <w:r w:rsidRPr="00853788">
              <w:rPr>
                <w:sz w:val="20"/>
                <w:szCs w:val="20"/>
              </w:rPr>
              <w:t xml:space="preserve">Задача 2. </w:t>
            </w:r>
            <w:r w:rsidR="007F76FC" w:rsidRPr="00853788">
              <w:rPr>
                <w:sz w:val="20"/>
                <w:szCs w:val="20"/>
              </w:rPr>
              <w:t>Формирование в группах населения</w:t>
            </w:r>
            <w:r w:rsidR="00893CC1" w:rsidRPr="00853788">
              <w:rPr>
                <w:sz w:val="20"/>
                <w:szCs w:val="20"/>
              </w:rPr>
              <w:t>,</w:t>
            </w:r>
            <w:r w:rsidR="007F76FC" w:rsidRPr="00853788">
              <w:rPr>
                <w:sz w:val="20"/>
                <w:szCs w:val="20"/>
              </w:rPr>
              <w:t xml:space="preserve"> наиболее подверженных угрозе </w:t>
            </w:r>
            <w:r w:rsidR="00893CC1" w:rsidRPr="00853788">
              <w:rPr>
                <w:sz w:val="20"/>
                <w:szCs w:val="20"/>
              </w:rPr>
              <w:t>заболеваемости наркоманией, нетерпимого отношения к употреблению наркотических и психотропных средств</w:t>
            </w:r>
          </w:p>
        </w:tc>
      </w:tr>
      <w:tr w:rsidR="00893CC1" w:rsidRPr="00DA4BAD" w:rsidTr="00A432F1">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93CC1" w:rsidRPr="00853788" w:rsidRDefault="00893CC1" w:rsidP="00A432F1">
            <w:pPr>
              <w:widowControl w:val="0"/>
              <w:autoSpaceDE w:val="0"/>
              <w:autoSpaceDN w:val="0"/>
              <w:adjustRightInd w:val="0"/>
              <w:rPr>
                <w:sz w:val="20"/>
                <w:szCs w:val="20"/>
              </w:rPr>
            </w:pPr>
            <w:r w:rsidRPr="00853788">
              <w:rPr>
                <w:sz w:val="20"/>
                <w:szCs w:val="20"/>
              </w:rPr>
              <w:t>Показатели задач Программы и их значения (с детализацией по годам реализации)</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3CC1" w:rsidRPr="00853788" w:rsidRDefault="00893CC1" w:rsidP="00A432F1">
            <w:pPr>
              <w:widowControl w:val="0"/>
              <w:autoSpaceDE w:val="0"/>
              <w:autoSpaceDN w:val="0"/>
              <w:adjustRightInd w:val="0"/>
              <w:jc w:val="center"/>
              <w:rPr>
                <w:sz w:val="20"/>
                <w:szCs w:val="20"/>
              </w:rPr>
            </w:pPr>
            <w:r w:rsidRPr="00853788">
              <w:rPr>
                <w:sz w:val="20"/>
                <w:szCs w:val="20"/>
              </w:rPr>
              <w:t>Показатели задач</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3CC1" w:rsidRPr="00853788" w:rsidRDefault="00893CC1" w:rsidP="00A432F1">
            <w:pPr>
              <w:widowControl w:val="0"/>
              <w:autoSpaceDE w:val="0"/>
              <w:autoSpaceDN w:val="0"/>
              <w:adjustRightInd w:val="0"/>
              <w:jc w:val="center"/>
              <w:rPr>
                <w:sz w:val="20"/>
                <w:szCs w:val="20"/>
              </w:rPr>
            </w:pPr>
            <w:r w:rsidRPr="00853788">
              <w:rPr>
                <w:sz w:val="20"/>
                <w:szCs w:val="20"/>
              </w:rPr>
              <w:t>2015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3CC1" w:rsidRPr="00853788" w:rsidRDefault="00893CC1" w:rsidP="00A432F1">
            <w:pPr>
              <w:widowControl w:val="0"/>
              <w:autoSpaceDE w:val="0"/>
              <w:autoSpaceDN w:val="0"/>
              <w:adjustRightInd w:val="0"/>
              <w:jc w:val="center"/>
              <w:rPr>
                <w:sz w:val="20"/>
                <w:szCs w:val="20"/>
              </w:rPr>
            </w:pPr>
            <w:r w:rsidRPr="00853788">
              <w:rPr>
                <w:sz w:val="20"/>
                <w:szCs w:val="20"/>
              </w:rPr>
              <w:t>2016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3CC1" w:rsidRPr="00853788" w:rsidRDefault="00893CC1" w:rsidP="00A432F1">
            <w:pPr>
              <w:widowControl w:val="0"/>
              <w:autoSpaceDE w:val="0"/>
              <w:autoSpaceDN w:val="0"/>
              <w:adjustRightInd w:val="0"/>
              <w:jc w:val="center"/>
              <w:rPr>
                <w:sz w:val="20"/>
                <w:szCs w:val="20"/>
              </w:rPr>
            </w:pPr>
            <w:r w:rsidRPr="00853788">
              <w:rPr>
                <w:sz w:val="20"/>
                <w:szCs w:val="20"/>
              </w:rPr>
              <w:t>2017</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93CC1" w:rsidRPr="00853788" w:rsidRDefault="00893CC1" w:rsidP="00A432F1">
            <w:pPr>
              <w:widowControl w:val="0"/>
              <w:autoSpaceDE w:val="0"/>
              <w:autoSpaceDN w:val="0"/>
              <w:adjustRightInd w:val="0"/>
              <w:jc w:val="center"/>
              <w:rPr>
                <w:sz w:val="20"/>
                <w:szCs w:val="20"/>
              </w:rPr>
            </w:pPr>
            <w:r w:rsidRPr="00853788">
              <w:rPr>
                <w:sz w:val="20"/>
                <w:szCs w:val="20"/>
              </w:rPr>
              <w:t>2018</w:t>
            </w:r>
          </w:p>
        </w:tc>
        <w:tc>
          <w:tcPr>
            <w:tcW w:w="780" w:type="dxa"/>
            <w:gridSpan w:val="4"/>
            <w:tcBorders>
              <w:top w:val="single" w:sz="4" w:space="0" w:color="auto"/>
              <w:left w:val="single" w:sz="4" w:space="0" w:color="auto"/>
              <w:bottom w:val="single" w:sz="4" w:space="0" w:color="auto"/>
              <w:right w:val="single" w:sz="4" w:space="0" w:color="auto"/>
            </w:tcBorders>
            <w:vAlign w:val="center"/>
          </w:tcPr>
          <w:p w:rsidR="00893CC1" w:rsidRPr="00853788" w:rsidRDefault="00893CC1" w:rsidP="00A432F1">
            <w:pPr>
              <w:widowControl w:val="0"/>
              <w:autoSpaceDE w:val="0"/>
              <w:autoSpaceDN w:val="0"/>
              <w:adjustRightInd w:val="0"/>
              <w:jc w:val="center"/>
              <w:rPr>
                <w:sz w:val="20"/>
                <w:szCs w:val="20"/>
              </w:rPr>
            </w:pPr>
            <w:r w:rsidRPr="00853788">
              <w:rPr>
                <w:sz w:val="20"/>
                <w:szCs w:val="20"/>
              </w:rPr>
              <w:t>2019</w:t>
            </w:r>
          </w:p>
        </w:tc>
        <w:tc>
          <w:tcPr>
            <w:tcW w:w="825" w:type="dxa"/>
            <w:gridSpan w:val="2"/>
            <w:tcBorders>
              <w:top w:val="single" w:sz="4" w:space="0" w:color="auto"/>
              <w:left w:val="single" w:sz="4" w:space="0" w:color="auto"/>
              <w:bottom w:val="single" w:sz="4" w:space="0" w:color="auto"/>
              <w:right w:val="single" w:sz="4" w:space="0" w:color="auto"/>
            </w:tcBorders>
            <w:vAlign w:val="center"/>
          </w:tcPr>
          <w:p w:rsidR="00893CC1" w:rsidRPr="00853788" w:rsidRDefault="00893CC1" w:rsidP="00A432F1">
            <w:pPr>
              <w:widowControl w:val="0"/>
              <w:autoSpaceDE w:val="0"/>
              <w:autoSpaceDN w:val="0"/>
              <w:adjustRightInd w:val="0"/>
              <w:jc w:val="center"/>
              <w:rPr>
                <w:sz w:val="20"/>
                <w:szCs w:val="20"/>
              </w:rPr>
            </w:pPr>
            <w:r w:rsidRPr="00853788">
              <w:rPr>
                <w:sz w:val="20"/>
                <w:szCs w:val="20"/>
              </w:rPr>
              <w:t>2020</w:t>
            </w:r>
          </w:p>
        </w:tc>
        <w:tc>
          <w:tcPr>
            <w:tcW w:w="875" w:type="dxa"/>
            <w:tcBorders>
              <w:top w:val="single" w:sz="4" w:space="0" w:color="auto"/>
              <w:left w:val="single" w:sz="4" w:space="0" w:color="auto"/>
              <w:bottom w:val="single" w:sz="4" w:space="0" w:color="auto"/>
              <w:right w:val="single" w:sz="4" w:space="0" w:color="auto"/>
            </w:tcBorders>
            <w:vAlign w:val="center"/>
          </w:tcPr>
          <w:p w:rsidR="00893CC1" w:rsidRPr="00853788" w:rsidRDefault="00893CC1" w:rsidP="00A432F1">
            <w:pPr>
              <w:widowControl w:val="0"/>
              <w:autoSpaceDE w:val="0"/>
              <w:autoSpaceDN w:val="0"/>
              <w:adjustRightInd w:val="0"/>
              <w:jc w:val="center"/>
              <w:rPr>
                <w:sz w:val="20"/>
                <w:szCs w:val="20"/>
              </w:rPr>
            </w:pPr>
            <w:r w:rsidRPr="00853788">
              <w:rPr>
                <w:sz w:val="20"/>
                <w:szCs w:val="20"/>
              </w:rPr>
              <w:t>2021</w:t>
            </w:r>
          </w:p>
        </w:tc>
      </w:tr>
      <w:tr w:rsidR="00893CC1" w:rsidRPr="00DA4BAD" w:rsidTr="00A432F1">
        <w:tc>
          <w:tcPr>
            <w:tcW w:w="2268" w:type="dxa"/>
            <w:vMerge/>
            <w:tcBorders>
              <w:left w:val="single" w:sz="4" w:space="0" w:color="auto"/>
              <w:right w:val="single" w:sz="4" w:space="0" w:color="auto"/>
            </w:tcBorders>
            <w:tcMar>
              <w:top w:w="62" w:type="dxa"/>
              <w:left w:w="102" w:type="dxa"/>
              <w:bottom w:w="102" w:type="dxa"/>
              <w:right w:w="62" w:type="dxa"/>
            </w:tcMar>
          </w:tcPr>
          <w:p w:rsidR="00893CC1" w:rsidRPr="00853788" w:rsidRDefault="00893CC1" w:rsidP="00A432F1">
            <w:pPr>
              <w:widowControl w:val="0"/>
              <w:autoSpaceDE w:val="0"/>
              <w:autoSpaceDN w:val="0"/>
              <w:adjustRightInd w:val="0"/>
              <w:rPr>
                <w:color w:val="FF0000"/>
                <w:sz w:val="20"/>
                <w:szCs w:val="20"/>
              </w:rPr>
            </w:pP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893CC1" w:rsidP="00A432F1">
            <w:pPr>
              <w:widowControl w:val="0"/>
              <w:autoSpaceDE w:val="0"/>
              <w:autoSpaceDN w:val="0"/>
              <w:adjustRightInd w:val="0"/>
              <w:rPr>
                <w:color w:val="FF0000"/>
                <w:sz w:val="20"/>
                <w:szCs w:val="20"/>
              </w:rPr>
            </w:pPr>
            <w:r w:rsidRPr="00853788">
              <w:rPr>
                <w:sz w:val="20"/>
                <w:szCs w:val="20"/>
              </w:rPr>
              <w:t xml:space="preserve">Задача 1. </w:t>
            </w:r>
            <w:r w:rsidR="00BB20FB" w:rsidRPr="00853788">
              <w:rPr>
                <w:sz w:val="20"/>
                <w:szCs w:val="20"/>
              </w:rPr>
              <w:t>Привлечение граждан</w:t>
            </w:r>
            <w:r w:rsidR="00BB20FB" w:rsidRPr="00853788">
              <w:rPr>
                <w:rFonts w:eastAsiaTheme="minorHAnsi"/>
                <w:sz w:val="20"/>
                <w:szCs w:val="20"/>
                <w:lang w:eastAsia="en-US"/>
              </w:rPr>
              <w:t xml:space="preserve"> Российской Федерации к охране общественного порядка на территории муниципального образования «Каргасокский район»</w:t>
            </w:r>
          </w:p>
        </w:tc>
      </w:tr>
      <w:tr w:rsidR="00893CC1" w:rsidRPr="00DA4BAD" w:rsidTr="00A432F1">
        <w:trPr>
          <w:trHeight w:val="1757"/>
        </w:trPr>
        <w:tc>
          <w:tcPr>
            <w:tcW w:w="2268" w:type="dxa"/>
            <w:vMerge/>
            <w:tcBorders>
              <w:left w:val="single" w:sz="4" w:space="0" w:color="auto"/>
              <w:right w:val="single" w:sz="4" w:space="0" w:color="auto"/>
            </w:tcBorders>
            <w:tcMar>
              <w:top w:w="62" w:type="dxa"/>
              <w:left w:w="102" w:type="dxa"/>
              <w:bottom w:w="102" w:type="dxa"/>
              <w:right w:w="62" w:type="dxa"/>
            </w:tcMar>
          </w:tcPr>
          <w:p w:rsidR="00893CC1" w:rsidRPr="00853788" w:rsidRDefault="00893CC1" w:rsidP="00A432F1">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893CC1" w:rsidP="00245626">
            <w:pPr>
              <w:widowControl w:val="0"/>
              <w:autoSpaceDE w:val="0"/>
              <w:autoSpaceDN w:val="0"/>
              <w:adjustRightInd w:val="0"/>
              <w:jc w:val="center"/>
              <w:rPr>
                <w:sz w:val="20"/>
                <w:szCs w:val="20"/>
              </w:rPr>
            </w:pPr>
            <w:r w:rsidRPr="00853788">
              <w:rPr>
                <w:sz w:val="20"/>
                <w:szCs w:val="20"/>
              </w:rPr>
              <w:t>Показатель</w:t>
            </w:r>
            <w:r w:rsidR="00BB20FB" w:rsidRPr="00853788">
              <w:rPr>
                <w:sz w:val="20"/>
                <w:szCs w:val="20"/>
              </w:rPr>
              <w:t xml:space="preserve"> 1 </w:t>
            </w:r>
            <w:r w:rsidRPr="00853788">
              <w:rPr>
                <w:sz w:val="20"/>
                <w:szCs w:val="20"/>
              </w:rPr>
              <w:t>задачи 1. Количество граждан, привлеченных к охране общественного порядка</w:t>
            </w:r>
            <w:r w:rsidR="00FF2DF5" w:rsidRPr="00853788">
              <w:rPr>
                <w:sz w:val="20"/>
                <w:szCs w:val="20"/>
              </w:rPr>
              <w:t xml:space="preserve">, </w:t>
            </w:r>
            <w:r w:rsidR="00245626">
              <w:rPr>
                <w:sz w:val="20"/>
                <w:szCs w:val="20"/>
              </w:rPr>
              <w:t>чел</w:t>
            </w:r>
            <w:r w:rsidR="00FF2DF5" w:rsidRPr="00853788">
              <w:rPr>
                <w:sz w:val="20"/>
                <w:szCs w:val="20"/>
              </w:rPr>
              <w:t>.</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893CC1" w:rsidP="00A432F1">
            <w:pPr>
              <w:widowControl w:val="0"/>
              <w:autoSpaceDE w:val="0"/>
              <w:autoSpaceDN w:val="0"/>
              <w:adjustRightInd w:val="0"/>
              <w:jc w:val="center"/>
              <w:rPr>
                <w:sz w:val="20"/>
                <w:szCs w:val="20"/>
              </w:rPr>
            </w:pPr>
            <w:r w:rsidRPr="00853788">
              <w:rPr>
                <w:sz w:val="20"/>
                <w:szCs w:val="20"/>
              </w:rPr>
              <w:t>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893CC1" w:rsidP="00364D10">
            <w:pPr>
              <w:widowControl w:val="0"/>
              <w:autoSpaceDE w:val="0"/>
              <w:autoSpaceDN w:val="0"/>
              <w:adjustRightInd w:val="0"/>
              <w:jc w:val="center"/>
              <w:rPr>
                <w:sz w:val="20"/>
                <w:szCs w:val="20"/>
              </w:rPr>
            </w:pPr>
            <w:r w:rsidRPr="00853788">
              <w:rPr>
                <w:sz w:val="20"/>
                <w:szCs w:val="20"/>
              </w:rPr>
              <w:t>7</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893CC1" w:rsidP="00364D10">
            <w:pPr>
              <w:widowControl w:val="0"/>
              <w:autoSpaceDE w:val="0"/>
              <w:autoSpaceDN w:val="0"/>
              <w:adjustRightInd w:val="0"/>
              <w:jc w:val="center"/>
              <w:rPr>
                <w:sz w:val="20"/>
                <w:szCs w:val="20"/>
              </w:rPr>
            </w:pPr>
            <w:r w:rsidRPr="00853788">
              <w:rPr>
                <w:sz w:val="20"/>
                <w:szCs w:val="20"/>
              </w:rPr>
              <w:t>8</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893CC1" w:rsidP="00364D10">
            <w:pPr>
              <w:widowControl w:val="0"/>
              <w:autoSpaceDE w:val="0"/>
              <w:autoSpaceDN w:val="0"/>
              <w:adjustRightInd w:val="0"/>
              <w:jc w:val="center"/>
              <w:rPr>
                <w:sz w:val="20"/>
                <w:szCs w:val="20"/>
              </w:rPr>
            </w:pPr>
            <w:r w:rsidRPr="00853788">
              <w:rPr>
                <w:sz w:val="20"/>
                <w:szCs w:val="20"/>
              </w:rPr>
              <w:t>9</w:t>
            </w:r>
          </w:p>
        </w:tc>
        <w:tc>
          <w:tcPr>
            <w:tcW w:w="780" w:type="dxa"/>
            <w:gridSpan w:val="4"/>
            <w:tcBorders>
              <w:top w:val="single" w:sz="4" w:space="0" w:color="auto"/>
              <w:left w:val="single" w:sz="4" w:space="0" w:color="auto"/>
              <w:bottom w:val="single" w:sz="4" w:space="0" w:color="auto"/>
              <w:right w:val="single" w:sz="4" w:space="0" w:color="auto"/>
            </w:tcBorders>
          </w:tcPr>
          <w:p w:rsidR="00893CC1" w:rsidRPr="00853788" w:rsidRDefault="00893CC1" w:rsidP="00364D10">
            <w:pPr>
              <w:widowControl w:val="0"/>
              <w:autoSpaceDE w:val="0"/>
              <w:autoSpaceDN w:val="0"/>
              <w:adjustRightInd w:val="0"/>
              <w:jc w:val="center"/>
              <w:rPr>
                <w:sz w:val="20"/>
                <w:szCs w:val="20"/>
              </w:rPr>
            </w:pPr>
            <w:r w:rsidRPr="00853788">
              <w:rPr>
                <w:sz w:val="20"/>
                <w:szCs w:val="20"/>
              </w:rPr>
              <w:t>10</w:t>
            </w:r>
          </w:p>
        </w:tc>
        <w:tc>
          <w:tcPr>
            <w:tcW w:w="825" w:type="dxa"/>
            <w:gridSpan w:val="2"/>
            <w:tcBorders>
              <w:top w:val="single" w:sz="4" w:space="0" w:color="auto"/>
              <w:left w:val="single" w:sz="4" w:space="0" w:color="auto"/>
              <w:bottom w:val="single" w:sz="4" w:space="0" w:color="auto"/>
              <w:right w:val="single" w:sz="4" w:space="0" w:color="auto"/>
            </w:tcBorders>
          </w:tcPr>
          <w:p w:rsidR="00893CC1" w:rsidRPr="00853788" w:rsidRDefault="00893CC1" w:rsidP="00364D10">
            <w:pPr>
              <w:widowControl w:val="0"/>
              <w:autoSpaceDE w:val="0"/>
              <w:autoSpaceDN w:val="0"/>
              <w:adjustRightInd w:val="0"/>
              <w:jc w:val="center"/>
              <w:rPr>
                <w:sz w:val="20"/>
                <w:szCs w:val="20"/>
              </w:rPr>
            </w:pPr>
            <w:r w:rsidRPr="00853788">
              <w:rPr>
                <w:sz w:val="20"/>
                <w:szCs w:val="20"/>
              </w:rPr>
              <w:t>11</w:t>
            </w:r>
          </w:p>
        </w:tc>
        <w:tc>
          <w:tcPr>
            <w:tcW w:w="875" w:type="dxa"/>
            <w:tcBorders>
              <w:top w:val="single" w:sz="4" w:space="0" w:color="auto"/>
              <w:left w:val="single" w:sz="4" w:space="0" w:color="auto"/>
              <w:bottom w:val="single" w:sz="4" w:space="0" w:color="auto"/>
              <w:right w:val="single" w:sz="4" w:space="0" w:color="auto"/>
            </w:tcBorders>
          </w:tcPr>
          <w:p w:rsidR="00893CC1" w:rsidRPr="00853788" w:rsidRDefault="00893CC1" w:rsidP="00364D10">
            <w:pPr>
              <w:widowControl w:val="0"/>
              <w:autoSpaceDE w:val="0"/>
              <w:autoSpaceDN w:val="0"/>
              <w:adjustRightInd w:val="0"/>
              <w:jc w:val="center"/>
              <w:rPr>
                <w:sz w:val="20"/>
                <w:szCs w:val="20"/>
              </w:rPr>
            </w:pPr>
            <w:r w:rsidRPr="00853788">
              <w:rPr>
                <w:sz w:val="20"/>
                <w:szCs w:val="20"/>
              </w:rPr>
              <w:t>12</w:t>
            </w:r>
          </w:p>
        </w:tc>
      </w:tr>
      <w:tr w:rsidR="00893CC1" w:rsidRPr="00DA4BAD" w:rsidTr="00A432F1">
        <w:trPr>
          <w:trHeight w:val="900"/>
        </w:trPr>
        <w:tc>
          <w:tcPr>
            <w:tcW w:w="2268" w:type="dxa"/>
            <w:vMerge/>
            <w:tcBorders>
              <w:left w:val="single" w:sz="4" w:space="0" w:color="auto"/>
              <w:right w:val="single" w:sz="4" w:space="0" w:color="auto"/>
            </w:tcBorders>
            <w:tcMar>
              <w:top w:w="62" w:type="dxa"/>
              <w:left w:w="102" w:type="dxa"/>
              <w:bottom w:w="102" w:type="dxa"/>
              <w:right w:w="62" w:type="dxa"/>
            </w:tcMar>
          </w:tcPr>
          <w:p w:rsidR="00893CC1" w:rsidRPr="00853788" w:rsidRDefault="00893CC1" w:rsidP="00A432F1">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893CC1" w:rsidP="009B483D">
            <w:pPr>
              <w:widowControl w:val="0"/>
              <w:autoSpaceDE w:val="0"/>
              <w:autoSpaceDN w:val="0"/>
              <w:adjustRightInd w:val="0"/>
              <w:jc w:val="center"/>
              <w:rPr>
                <w:sz w:val="20"/>
                <w:szCs w:val="20"/>
              </w:rPr>
            </w:pPr>
            <w:r w:rsidRPr="00853788">
              <w:rPr>
                <w:sz w:val="20"/>
                <w:szCs w:val="20"/>
              </w:rPr>
              <w:t>Показатель 2 задачи 1. Количество профилактических мероприятий, проведенных народными дружинниками и направленных на борьбу с преступностью</w:t>
            </w:r>
            <w:r w:rsidR="00FF2DF5" w:rsidRPr="00853788">
              <w:rPr>
                <w:sz w:val="20"/>
                <w:szCs w:val="20"/>
              </w:rPr>
              <w:t>,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893CC1" w:rsidP="00A432F1">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893CC1" w:rsidP="00A432F1">
            <w:pPr>
              <w:widowControl w:val="0"/>
              <w:autoSpaceDE w:val="0"/>
              <w:autoSpaceDN w:val="0"/>
              <w:adjustRightInd w:val="0"/>
              <w:jc w:val="center"/>
              <w:rPr>
                <w:sz w:val="20"/>
                <w:szCs w:val="20"/>
              </w:rPr>
            </w:pPr>
            <w:r w:rsidRPr="00853788">
              <w:rPr>
                <w:sz w:val="20"/>
                <w:szCs w:val="20"/>
              </w:rPr>
              <w:t>2</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893CC1" w:rsidP="00A432F1">
            <w:pPr>
              <w:widowControl w:val="0"/>
              <w:autoSpaceDE w:val="0"/>
              <w:autoSpaceDN w:val="0"/>
              <w:adjustRightInd w:val="0"/>
              <w:jc w:val="center"/>
              <w:rPr>
                <w:sz w:val="20"/>
                <w:szCs w:val="20"/>
              </w:rPr>
            </w:pPr>
            <w:r w:rsidRPr="00853788">
              <w:rPr>
                <w:sz w:val="20"/>
                <w:szCs w:val="20"/>
              </w:rPr>
              <w:t>3</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893CC1" w:rsidP="00A432F1">
            <w:pPr>
              <w:widowControl w:val="0"/>
              <w:autoSpaceDE w:val="0"/>
              <w:autoSpaceDN w:val="0"/>
              <w:adjustRightInd w:val="0"/>
              <w:jc w:val="center"/>
              <w:rPr>
                <w:sz w:val="20"/>
                <w:szCs w:val="20"/>
              </w:rPr>
            </w:pPr>
            <w:r w:rsidRPr="00853788">
              <w:rPr>
                <w:sz w:val="20"/>
                <w:szCs w:val="20"/>
              </w:rPr>
              <w:t>4</w:t>
            </w:r>
          </w:p>
        </w:tc>
        <w:tc>
          <w:tcPr>
            <w:tcW w:w="780" w:type="dxa"/>
            <w:gridSpan w:val="4"/>
            <w:tcBorders>
              <w:top w:val="single" w:sz="4" w:space="0" w:color="auto"/>
              <w:left w:val="single" w:sz="4" w:space="0" w:color="auto"/>
              <w:bottom w:val="single" w:sz="4" w:space="0" w:color="auto"/>
              <w:right w:val="single" w:sz="4" w:space="0" w:color="auto"/>
            </w:tcBorders>
          </w:tcPr>
          <w:p w:rsidR="00893CC1" w:rsidRPr="00853788" w:rsidRDefault="00893CC1" w:rsidP="00A432F1">
            <w:pPr>
              <w:widowControl w:val="0"/>
              <w:autoSpaceDE w:val="0"/>
              <w:autoSpaceDN w:val="0"/>
              <w:adjustRightInd w:val="0"/>
              <w:jc w:val="center"/>
              <w:rPr>
                <w:sz w:val="20"/>
                <w:szCs w:val="20"/>
              </w:rPr>
            </w:pPr>
            <w:r w:rsidRPr="00853788">
              <w:rPr>
                <w:sz w:val="20"/>
                <w:szCs w:val="20"/>
              </w:rPr>
              <w:t>5</w:t>
            </w:r>
          </w:p>
        </w:tc>
        <w:tc>
          <w:tcPr>
            <w:tcW w:w="825" w:type="dxa"/>
            <w:gridSpan w:val="2"/>
            <w:tcBorders>
              <w:top w:val="single" w:sz="4" w:space="0" w:color="auto"/>
              <w:left w:val="single" w:sz="4" w:space="0" w:color="auto"/>
              <w:bottom w:val="single" w:sz="4" w:space="0" w:color="auto"/>
              <w:right w:val="single" w:sz="4" w:space="0" w:color="auto"/>
            </w:tcBorders>
          </w:tcPr>
          <w:p w:rsidR="00893CC1" w:rsidRPr="00853788" w:rsidRDefault="00893CC1" w:rsidP="00A432F1">
            <w:pPr>
              <w:widowControl w:val="0"/>
              <w:autoSpaceDE w:val="0"/>
              <w:autoSpaceDN w:val="0"/>
              <w:adjustRightInd w:val="0"/>
              <w:jc w:val="center"/>
              <w:rPr>
                <w:sz w:val="20"/>
                <w:szCs w:val="20"/>
              </w:rPr>
            </w:pPr>
            <w:r w:rsidRPr="00853788">
              <w:rPr>
                <w:sz w:val="20"/>
                <w:szCs w:val="20"/>
              </w:rPr>
              <w:t>6</w:t>
            </w:r>
          </w:p>
        </w:tc>
        <w:tc>
          <w:tcPr>
            <w:tcW w:w="875" w:type="dxa"/>
            <w:tcBorders>
              <w:top w:val="single" w:sz="4" w:space="0" w:color="auto"/>
              <w:left w:val="single" w:sz="4" w:space="0" w:color="auto"/>
              <w:bottom w:val="single" w:sz="4" w:space="0" w:color="auto"/>
              <w:right w:val="single" w:sz="4" w:space="0" w:color="auto"/>
            </w:tcBorders>
          </w:tcPr>
          <w:p w:rsidR="00893CC1" w:rsidRPr="00853788" w:rsidRDefault="00893CC1" w:rsidP="00A432F1">
            <w:pPr>
              <w:widowControl w:val="0"/>
              <w:autoSpaceDE w:val="0"/>
              <w:autoSpaceDN w:val="0"/>
              <w:adjustRightInd w:val="0"/>
              <w:jc w:val="center"/>
              <w:rPr>
                <w:sz w:val="20"/>
                <w:szCs w:val="20"/>
              </w:rPr>
            </w:pPr>
            <w:r w:rsidRPr="00853788">
              <w:rPr>
                <w:sz w:val="20"/>
                <w:szCs w:val="20"/>
              </w:rPr>
              <w:t>7</w:t>
            </w:r>
          </w:p>
        </w:tc>
      </w:tr>
      <w:tr w:rsidR="00893CC1" w:rsidRPr="00DA4BAD" w:rsidTr="00A432F1">
        <w:tc>
          <w:tcPr>
            <w:tcW w:w="2268" w:type="dxa"/>
            <w:vMerge/>
            <w:tcBorders>
              <w:left w:val="single" w:sz="4" w:space="0" w:color="auto"/>
              <w:right w:val="single" w:sz="4" w:space="0" w:color="auto"/>
            </w:tcBorders>
            <w:tcMar>
              <w:top w:w="62" w:type="dxa"/>
              <w:left w:w="102" w:type="dxa"/>
              <w:bottom w:w="102" w:type="dxa"/>
              <w:right w:w="62" w:type="dxa"/>
            </w:tcMar>
          </w:tcPr>
          <w:p w:rsidR="00893CC1" w:rsidRPr="00853788" w:rsidRDefault="00893CC1" w:rsidP="00A432F1">
            <w:pPr>
              <w:widowControl w:val="0"/>
              <w:autoSpaceDE w:val="0"/>
              <w:autoSpaceDN w:val="0"/>
              <w:adjustRightInd w:val="0"/>
              <w:rPr>
                <w:color w:val="FF0000"/>
                <w:sz w:val="20"/>
                <w:szCs w:val="20"/>
              </w:rPr>
            </w:pP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893CC1" w:rsidP="00A432F1">
            <w:pPr>
              <w:widowControl w:val="0"/>
              <w:autoSpaceDE w:val="0"/>
              <w:autoSpaceDN w:val="0"/>
              <w:adjustRightInd w:val="0"/>
              <w:rPr>
                <w:color w:val="FF0000"/>
                <w:sz w:val="20"/>
                <w:szCs w:val="20"/>
              </w:rPr>
            </w:pPr>
            <w:r w:rsidRPr="00853788">
              <w:rPr>
                <w:sz w:val="20"/>
                <w:szCs w:val="20"/>
              </w:rPr>
              <w:t>Задача 2. 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p>
        </w:tc>
      </w:tr>
      <w:tr w:rsidR="00893CC1" w:rsidRPr="00DA4BAD" w:rsidTr="00893CC1">
        <w:trPr>
          <w:trHeight w:val="3303"/>
        </w:trPr>
        <w:tc>
          <w:tcPr>
            <w:tcW w:w="2268" w:type="dxa"/>
            <w:vMerge/>
            <w:tcBorders>
              <w:left w:val="single" w:sz="4" w:space="0" w:color="auto"/>
              <w:right w:val="single" w:sz="4" w:space="0" w:color="auto"/>
            </w:tcBorders>
            <w:tcMar>
              <w:top w:w="62" w:type="dxa"/>
              <w:left w:w="102" w:type="dxa"/>
              <w:bottom w:w="102" w:type="dxa"/>
              <w:right w:w="62" w:type="dxa"/>
            </w:tcMar>
          </w:tcPr>
          <w:p w:rsidR="00893CC1" w:rsidRPr="00853788" w:rsidRDefault="00893CC1" w:rsidP="00A432F1">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893CC1" w:rsidP="00B71FA4">
            <w:pPr>
              <w:widowControl w:val="0"/>
              <w:autoSpaceDE w:val="0"/>
              <w:autoSpaceDN w:val="0"/>
              <w:adjustRightInd w:val="0"/>
              <w:jc w:val="center"/>
              <w:rPr>
                <w:sz w:val="20"/>
                <w:szCs w:val="20"/>
              </w:rPr>
            </w:pPr>
            <w:r w:rsidRPr="00853788">
              <w:rPr>
                <w:sz w:val="20"/>
                <w:szCs w:val="20"/>
              </w:rPr>
              <w:t xml:space="preserve">Показатель 1 задачи 2. Доля лиц, </w:t>
            </w:r>
            <w:r w:rsidR="00B71FA4" w:rsidRPr="00853788">
              <w:rPr>
                <w:sz w:val="20"/>
                <w:szCs w:val="20"/>
              </w:rPr>
              <w:t xml:space="preserve">обучающихся в муниципальных образовательных организациях, реализующих программы общего образования, </w:t>
            </w:r>
            <w:r w:rsidRPr="00853788">
              <w:rPr>
                <w:sz w:val="20"/>
                <w:szCs w:val="20"/>
              </w:rPr>
              <w:t>прошедших социально-психологическое тестирование в целях раннего выявления склонности к употреблению наркотических и психотропных средств</w:t>
            </w:r>
            <w:r w:rsidR="00FF2DF5" w:rsidRPr="00853788">
              <w:rPr>
                <w:sz w:val="20"/>
                <w:szCs w:val="20"/>
              </w:rPr>
              <w:t>, %</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893CC1" w:rsidP="00A432F1">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BB20FB" w:rsidP="00A432F1">
            <w:pPr>
              <w:widowControl w:val="0"/>
              <w:autoSpaceDE w:val="0"/>
              <w:autoSpaceDN w:val="0"/>
              <w:adjustRightInd w:val="0"/>
              <w:jc w:val="center"/>
              <w:rPr>
                <w:sz w:val="20"/>
                <w:szCs w:val="20"/>
              </w:rPr>
            </w:pPr>
            <w:r w:rsidRPr="00853788">
              <w:rPr>
                <w:sz w:val="20"/>
                <w:szCs w:val="20"/>
              </w:rPr>
              <w:t>30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BB20FB" w:rsidP="00893CC1">
            <w:pPr>
              <w:widowControl w:val="0"/>
              <w:autoSpaceDE w:val="0"/>
              <w:autoSpaceDN w:val="0"/>
              <w:adjustRightInd w:val="0"/>
              <w:jc w:val="center"/>
              <w:rPr>
                <w:sz w:val="20"/>
                <w:szCs w:val="20"/>
              </w:rPr>
            </w:pPr>
            <w:r w:rsidRPr="00853788">
              <w:rPr>
                <w:sz w:val="20"/>
                <w:szCs w:val="20"/>
              </w:rPr>
              <w:t>40</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BB20FB" w:rsidP="00BB20FB">
            <w:pPr>
              <w:widowControl w:val="0"/>
              <w:autoSpaceDE w:val="0"/>
              <w:autoSpaceDN w:val="0"/>
              <w:adjustRightInd w:val="0"/>
              <w:jc w:val="center"/>
              <w:rPr>
                <w:sz w:val="20"/>
                <w:szCs w:val="20"/>
              </w:rPr>
            </w:pPr>
            <w:r w:rsidRPr="00853788">
              <w:rPr>
                <w:sz w:val="20"/>
                <w:szCs w:val="20"/>
              </w:rPr>
              <w:t>60</w:t>
            </w:r>
          </w:p>
        </w:tc>
        <w:tc>
          <w:tcPr>
            <w:tcW w:w="780" w:type="dxa"/>
            <w:gridSpan w:val="4"/>
            <w:tcBorders>
              <w:top w:val="single" w:sz="4" w:space="0" w:color="auto"/>
              <w:left w:val="single" w:sz="4" w:space="0" w:color="auto"/>
              <w:bottom w:val="single" w:sz="4" w:space="0" w:color="auto"/>
              <w:right w:val="single" w:sz="4" w:space="0" w:color="auto"/>
            </w:tcBorders>
          </w:tcPr>
          <w:p w:rsidR="00893CC1" w:rsidRPr="00853788" w:rsidRDefault="00BB20FB" w:rsidP="00BB20FB">
            <w:pPr>
              <w:widowControl w:val="0"/>
              <w:autoSpaceDE w:val="0"/>
              <w:autoSpaceDN w:val="0"/>
              <w:adjustRightInd w:val="0"/>
              <w:jc w:val="center"/>
              <w:rPr>
                <w:sz w:val="20"/>
                <w:szCs w:val="20"/>
              </w:rPr>
            </w:pPr>
            <w:r w:rsidRPr="00853788">
              <w:rPr>
                <w:sz w:val="20"/>
                <w:szCs w:val="20"/>
              </w:rPr>
              <w:t>70</w:t>
            </w:r>
          </w:p>
        </w:tc>
        <w:tc>
          <w:tcPr>
            <w:tcW w:w="825" w:type="dxa"/>
            <w:gridSpan w:val="2"/>
            <w:tcBorders>
              <w:top w:val="single" w:sz="4" w:space="0" w:color="auto"/>
              <w:left w:val="single" w:sz="4" w:space="0" w:color="auto"/>
              <w:bottom w:val="single" w:sz="4" w:space="0" w:color="auto"/>
              <w:right w:val="single" w:sz="4" w:space="0" w:color="auto"/>
            </w:tcBorders>
          </w:tcPr>
          <w:p w:rsidR="00893CC1" w:rsidRPr="00853788" w:rsidRDefault="00BB20FB" w:rsidP="00BB20FB">
            <w:pPr>
              <w:widowControl w:val="0"/>
              <w:autoSpaceDE w:val="0"/>
              <w:autoSpaceDN w:val="0"/>
              <w:adjustRightInd w:val="0"/>
              <w:jc w:val="center"/>
              <w:rPr>
                <w:sz w:val="20"/>
                <w:szCs w:val="20"/>
              </w:rPr>
            </w:pPr>
            <w:r w:rsidRPr="00853788">
              <w:rPr>
                <w:sz w:val="20"/>
                <w:szCs w:val="20"/>
              </w:rPr>
              <w:t>80</w:t>
            </w:r>
          </w:p>
        </w:tc>
        <w:tc>
          <w:tcPr>
            <w:tcW w:w="875" w:type="dxa"/>
            <w:tcBorders>
              <w:top w:val="single" w:sz="4" w:space="0" w:color="auto"/>
              <w:left w:val="single" w:sz="4" w:space="0" w:color="auto"/>
              <w:bottom w:val="single" w:sz="4" w:space="0" w:color="auto"/>
              <w:right w:val="single" w:sz="4" w:space="0" w:color="auto"/>
            </w:tcBorders>
          </w:tcPr>
          <w:p w:rsidR="00893CC1" w:rsidRPr="00853788" w:rsidRDefault="00893CC1" w:rsidP="00893CC1">
            <w:pPr>
              <w:widowControl w:val="0"/>
              <w:autoSpaceDE w:val="0"/>
              <w:autoSpaceDN w:val="0"/>
              <w:adjustRightInd w:val="0"/>
              <w:jc w:val="center"/>
              <w:rPr>
                <w:sz w:val="20"/>
                <w:szCs w:val="20"/>
              </w:rPr>
            </w:pPr>
            <w:r w:rsidRPr="00853788">
              <w:rPr>
                <w:sz w:val="20"/>
                <w:szCs w:val="20"/>
              </w:rPr>
              <w:t>100</w:t>
            </w:r>
          </w:p>
        </w:tc>
      </w:tr>
      <w:tr w:rsidR="00893CC1" w:rsidRPr="00DA4BAD" w:rsidTr="00A432F1">
        <w:trPr>
          <w:trHeight w:val="375"/>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893CC1" w:rsidP="00A432F1">
            <w:pPr>
              <w:widowControl w:val="0"/>
              <w:autoSpaceDE w:val="0"/>
              <w:autoSpaceDN w:val="0"/>
              <w:adjustRightInd w:val="0"/>
              <w:rPr>
                <w:color w:val="FF0000"/>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893CC1" w:rsidP="009B483D">
            <w:pPr>
              <w:jc w:val="center"/>
              <w:rPr>
                <w:color w:val="FF0000"/>
                <w:sz w:val="20"/>
                <w:szCs w:val="20"/>
              </w:rPr>
            </w:pPr>
            <w:r w:rsidRPr="00853788">
              <w:rPr>
                <w:sz w:val="20"/>
                <w:szCs w:val="20"/>
              </w:rPr>
              <w:t>Показатель 2 задачи 2.</w:t>
            </w:r>
            <w:r w:rsidR="00FE6DFD" w:rsidRPr="00853788">
              <w:rPr>
                <w:sz w:val="20"/>
                <w:szCs w:val="20"/>
              </w:rPr>
              <w:t xml:space="preserve"> Количество публичных мероприятий,</w:t>
            </w:r>
            <w:r w:rsidR="009B483D" w:rsidRPr="00853788">
              <w:rPr>
                <w:sz w:val="20"/>
                <w:szCs w:val="20"/>
              </w:rPr>
              <w:t xml:space="preserve"> </w:t>
            </w:r>
            <w:r w:rsidR="00FE6DFD" w:rsidRPr="00853788">
              <w:rPr>
                <w:sz w:val="20"/>
                <w:szCs w:val="20"/>
              </w:rPr>
              <w:t>публикаций в СМИ и сети Интернет</w:t>
            </w:r>
            <w:r w:rsidR="00FF2DF5" w:rsidRPr="00853788">
              <w:rPr>
                <w:sz w:val="20"/>
                <w:szCs w:val="20"/>
              </w:rPr>
              <w:t>,</w:t>
            </w:r>
            <w:r w:rsidR="00FE6DFD" w:rsidRPr="00853788">
              <w:rPr>
                <w:sz w:val="20"/>
                <w:szCs w:val="20"/>
              </w:rPr>
              <w:t xml:space="preserve"> направленных на </w:t>
            </w:r>
            <w:r w:rsidR="001E7ACA" w:rsidRPr="00853788">
              <w:rPr>
                <w:sz w:val="20"/>
                <w:szCs w:val="20"/>
              </w:rPr>
              <w:t>ф</w:t>
            </w:r>
            <w:r w:rsidR="00FE6DFD" w:rsidRPr="00853788">
              <w:rPr>
                <w:sz w:val="20"/>
                <w:szCs w:val="20"/>
              </w:rPr>
              <w:t>ормирование нетерпимого отношения к употреблению наркотических и психотропных средств</w:t>
            </w:r>
            <w:r w:rsidR="00FF2DF5" w:rsidRPr="00853788">
              <w:rPr>
                <w:sz w:val="20"/>
                <w:szCs w:val="20"/>
              </w:rPr>
              <w:t>, ед.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AD05C5" w:rsidP="00A432F1">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AD05C5" w:rsidP="00A432F1">
            <w:pPr>
              <w:widowControl w:val="0"/>
              <w:autoSpaceDE w:val="0"/>
              <w:autoSpaceDN w:val="0"/>
              <w:adjustRightInd w:val="0"/>
              <w:jc w:val="center"/>
              <w:rPr>
                <w:sz w:val="20"/>
                <w:szCs w:val="20"/>
              </w:rPr>
            </w:pPr>
            <w:r w:rsidRPr="00853788">
              <w:rPr>
                <w:sz w:val="20"/>
                <w:szCs w:val="20"/>
              </w:rPr>
              <w:t>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AD05C5" w:rsidP="00A432F1">
            <w:pPr>
              <w:widowControl w:val="0"/>
              <w:autoSpaceDE w:val="0"/>
              <w:autoSpaceDN w:val="0"/>
              <w:adjustRightInd w:val="0"/>
              <w:jc w:val="center"/>
              <w:rPr>
                <w:sz w:val="20"/>
                <w:szCs w:val="20"/>
              </w:rPr>
            </w:pPr>
            <w:r w:rsidRPr="00853788">
              <w:rPr>
                <w:sz w:val="20"/>
                <w:szCs w:val="20"/>
              </w:rPr>
              <w:t>4</w:t>
            </w:r>
          </w:p>
        </w:tc>
        <w:tc>
          <w:tcPr>
            <w:tcW w:w="7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93CC1" w:rsidRPr="00853788" w:rsidRDefault="00AD05C5" w:rsidP="00A432F1">
            <w:pPr>
              <w:widowControl w:val="0"/>
              <w:autoSpaceDE w:val="0"/>
              <w:autoSpaceDN w:val="0"/>
              <w:adjustRightInd w:val="0"/>
              <w:jc w:val="center"/>
              <w:rPr>
                <w:sz w:val="20"/>
                <w:szCs w:val="20"/>
              </w:rPr>
            </w:pPr>
            <w:r w:rsidRPr="00853788">
              <w:rPr>
                <w:sz w:val="20"/>
                <w:szCs w:val="20"/>
              </w:rPr>
              <w:t>5</w:t>
            </w:r>
          </w:p>
        </w:tc>
        <w:tc>
          <w:tcPr>
            <w:tcW w:w="780" w:type="dxa"/>
            <w:gridSpan w:val="4"/>
            <w:tcBorders>
              <w:top w:val="single" w:sz="4" w:space="0" w:color="auto"/>
              <w:left w:val="single" w:sz="4" w:space="0" w:color="auto"/>
              <w:bottom w:val="single" w:sz="4" w:space="0" w:color="auto"/>
              <w:right w:val="single" w:sz="4" w:space="0" w:color="auto"/>
            </w:tcBorders>
          </w:tcPr>
          <w:p w:rsidR="00893CC1" w:rsidRPr="00853788" w:rsidRDefault="00AD05C5" w:rsidP="00A432F1">
            <w:pPr>
              <w:widowControl w:val="0"/>
              <w:autoSpaceDE w:val="0"/>
              <w:autoSpaceDN w:val="0"/>
              <w:adjustRightInd w:val="0"/>
              <w:jc w:val="center"/>
              <w:rPr>
                <w:sz w:val="20"/>
                <w:szCs w:val="20"/>
              </w:rPr>
            </w:pPr>
            <w:r w:rsidRPr="00853788">
              <w:rPr>
                <w:sz w:val="20"/>
                <w:szCs w:val="20"/>
              </w:rPr>
              <w:t>6</w:t>
            </w:r>
          </w:p>
        </w:tc>
        <w:tc>
          <w:tcPr>
            <w:tcW w:w="825" w:type="dxa"/>
            <w:gridSpan w:val="2"/>
            <w:tcBorders>
              <w:top w:val="single" w:sz="4" w:space="0" w:color="auto"/>
              <w:left w:val="single" w:sz="4" w:space="0" w:color="auto"/>
              <w:bottom w:val="single" w:sz="4" w:space="0" w:color="auto"/>
              <w:right w:val="single" w:sz="4" w:space="0" w:color="auto"/>
            </w:tcBorders>
          </w:tcPr>
          <w:p w:rsidR="00893CC1" w:rsidRPr="00853788" w:rsidRDefault="00AD05C5" w:rsidP="00A432F1">
            <w:pPr>
              <w:widowControl w:val="0"/>
              <w:autoSpaceDE w:val="0"/>
              <w:autoSpaceDN w:val="0"/>
              <w:adjustRightInd w:val="0"/>
              <w:jc w:val="center"/>
              <w:rPr>
                <w:sz w:val="20"/>
                <w:szCs w:val="20"/>
              </w:rPr>
            </w:pPr>
            <w:r w:rsidRPr="00853788">
              <w:rPr>
                <w:sz w:val="20"/>
                <w:szCs w:val="20"/>
              </w:rPr>
              <w:t>7</w:t>
            </w:r>
          </w:p>
        </w:tc>
        <w:tc>
          <w:tcPr>
            <w:tcW w:w="875" w:type="dxa"/>
            <w:tcBorders>
              <w:top w:val="single" w:sz="4" w:space="0" w:color="auto"/>
              <w:left w:val="single" w:sz="4" w:space="0" w:color="auto"/>
              <w:bottom w:val="single" w:sz="4" w:space="0" w:color="auto"/>
              <w:right w:val="single" w:sz="4" w:space="0" w:color="auto"/>
            </w:tcBorders>
          </w:tcPr>
          <w:p w:rsidR="00893CC1" w:rsidRPr="00853788" w:rsidRDefault="00AD05C5" w:rsidP="00A432F1">
            <w:pPr>
              <w:widowControl w:val="0"/>
              <w:autoSpaceDE w:val="0"/>
              <w:autoSpaceDN w:val="0"/>
              <w:adjustRightInd w:val="0"/>
              <w:jc w:val="center"/>
              <w:rPr>
                <w:sz w:val="20"/>
                <w:szCs w:val="20"/>
              </w:rPr>
            </w:pPr>
            <w:r w:rsidRPr="00853788">
              <w:rPr>
                <w:sz w:val="20"/>
                <w:szCs w:val="20"/>
              </w:rPr>
              <w:t>8</w:t>
            </w:r>
          </w:p>
        </w:tc>
      </w:tr>
      <w:tr w:rsidR="008E340D" w:rsidRPr="007F76FC" w:rsidTr="00A432F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rPr>
                <w:sz w:val="20"/>
                <w:szCs w:val="20"/>
              </w:rPr>
            </w:pPr>
            <w:r w:rsidRPr="00853788">
              <w:rPr>
                <w:sz w:val="20"/>
                <w:szCs w:val="20"/>
              </w:rPr>
              <w:t xml:space="preserve">Ведомственные целевые программы, входящие в состав подпрограммы (далее - ВЦП) </w:t>
            </w:r>
          </w:p>
        </w:tc>
        <w:tc>
          <w:tcPr>
            <w:tcW w:w="7939"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rPr>
                <w:sz w:val="20"/>
                <w:szCs w:val="20"/>
              </w:rPr>
            </w:pPr>
            <w:r w:rsidRPr="00853788">
              <w:rPr>
                <w:sz w:val="20"/>
                <w:szCs w:val="20"/>
              </w:rPr>
              <w:t>Ведомственные целевые программы</w:t>
            </w:r>
            <w:r w:rsidR="00FE632A" w:rsidRPr="00853788">
              <w:rPr>
                <w:sz w:val="20"/>
                <w:szCs w:val="20"/>
              </w:rPr>
              <w:t>, входящие в состав подпрограммы,</w:t>
            </w:r>
            <w:r w:rsidRPr="00853788">
              <w:rPr>
                <w:sz w:val="20"/>
                <w:szCs w:val="20"/>
              </w:rPr>
              <w:t xml:space="preserve"> не предусмотрены</w:t>
            </w:r>
          </w:p>
        </w:tc>
      </w:tr>
      <w:tr w:rsidR="008E340D" w:rsidRPr="007F76FC" w:rsidTr="00A432F1">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rPr>
                <w:sz w:val="20"/>
                <w:szCs w:val="20"/>
              </w:rPr>
            </w:pPr>
            <w:r w:rsidRPr="00853788">
              <w:rPr>
                <w:sz w:val="20"/>
                <w:szCs w:val="20"/>
              </w:rPr>
              <w:t>Объемы и источники финансирования подпрограммы (с детализацией по годам реализации подпрограммы) руб.</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853788" w:rsidRDefault="008E340D" w:rsidP="00A432F1">
            <w:pPr>
              <w:widowControl w:val="0"/>
              <w:autoSpaceDE w:val="0"/>
              <w:autoSpaceDN w:val="0"/>
              <w:adjustRightInd w:val="0"/>
              <w:jc w:val="center"/>
              <w:rPr>
                <w:sz w:val="20"/>
                <w:szCs w:val="20"/>
              </w:rPr>
            </w:pPr>
            <w:r w:rsidRPr="00853788">
              <w:rPr>
                <w:sz w:val="20"/>
                <w:szCs w:val="20"/>
              </w:rPr>
              <w:t>Источники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853788" w:rsidRDefault="008E340D" w:rsidP="00A432F1">
            <w:pPr>
              <w:widowControl w:val="0"/>
              <w:autoSpaceDE w:val="0"/>
              <w:autoSpaceDN w:val="0"/>
              <w:adjustRightInd w:val="0"/>
              <w:jc w:val="center"/>
              <w:rPr>
                <w:sz w:val="20"/>
                <w:szCs w:val="20"/>
              </w:rPr>
            </w:pPr>
            <w:r w:rsidRPr="00853788">
              <w:rPr>
                <w:sz w:val="20"/>
                <w:szCs w:val="20"/>
              </w:rPr>
              <w:t>Всего</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853788" w:rsidRDefault="008E340D" w:rsidP="00A432F1">
            <w:pPr>
              <w:widowControl w:val="0"/>
              <w:autoSpaceDE w:val="0"/>
              <w:autoSpaceDN w:val="0"/>
              <w:adjustRightInd w:val="0"/>
              <w:jc w:val="center"/>
              <w:rPr>
                <w:sz w:val="20"/>
                <w:szCs w:val="20"/>
              </w:rPr>
            </w:pPr>
            <w:r w:rsidRPr="00853788">
              <w:rPr>
                <w:sz w:val="20"/>
                <w:szCs w:val="20"/>
              </w:rPr>
              <w:t>2016</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853788" w:rsidRDefault="008E340D" w:rsidP="00A432F1">
            <w:pPr>
              <w:widowControl w:val="0"/>
              <w:autoSpaceDE w:val="0"/>
              <w:autoSpaceDN w:val="0"/>
              <w:adjustRightInd w:val="0"/>
              <w:jc w:val="center"/>
              <w:rPr>
                <w:sz w:val="20"/>
                <w:szCs w:val="20"/>
              </w:rPr>
            </w:pPr>
            <w:r w:rsidRPr="00853788">
              <w:rPr>
                <w:sz w:val="20"/>
                <w:szCs w:val="20"/>
              </w:rPr>
              <w:t>2017</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853788" w:rsidRDefault="008E340D" w:rsidP="00A432F1">
            <w:pPr>
              <w:widowControl w:val="0"/>
              <w:autoSpaceDE w:val="0"/>
              <w:autoSpaceDN w:val="0"/>
              <w:adjustRightInd w:val="0"/>
              <w:jc w:val="center"/>
              <w:rPr>
                <w:sz w:val="20"/>
                <w:szCs w:val="20"/>
              </w:rPr>
            </w:pPr>
            <w:r w:rsidRPr="00853788">
              <w:rPr>
                <w:sz w:val="20"/>
                <w:szCs w:val="20"/>
              </w:rPr>
              <w:t>2018</w:t>
            </w:r>
          </w:p>
        </w:tc>
        <w:tc>
          <w:tcPr>
            <w:tcW w:w="705" w:type="dxa"/>
            <w:gridSpan w:val="3"/>
            <w:tcBorders>
              <w:top w:val="single" w:sz="4" w:space="0" w:color="auto"/>
              <w:left w:val="single" w:sz="4" w:space="0" w:color="auto"/>
              <w:bottom w:val="single" w:sz="4" w:space="0" w:color="auto"/>
              <w:right w:val="single" w:sz="4" w:space="0" w:color="auto"/>
            </w:tcBorders>
            <w:vAlign w:val="center"/>
          </w:tcPr>
          <w:p w:rsidR="008E340D" w:rsidRPr="00853788" w:rsidRDefault="008E340D" w:rsidP="00A432F1">
            <w:pPr>
              <w:widowControl w:val="0"/>
              <w:autoSpaceDE w:val="0"/>
              <w:autoSpaceDN w:val="0"/>
              <w:adjustRightInd w:val="0"/>
              <w:jc w:val="center"/>
              <w:rPr>
                <w:sz w:val="20"/>
                <w:szCs w:val="20"/>
              </w:rPr>
            </w:pPr>
            <w:r w:rsidRPr="00853788">
              <w:rPr>
                <w:sz w:val="20"/>
                <w:szCs w:val="20"/>
              </w:rPr>
              <w:t>2019</w:t>
            </w:r>
          </w:p>
        </w:tc>
        <w:tc>
          <w:tcPr>
            <w:tcW w:w="675" w:type="dxa"/>
            <w:gridSpan w:val="3"/>
            <w:tcBorders>
              <w:top w:val="single" w:sz="4" w:space="0" w:color="auto"/>
              <w:left w:val="single" w:sz="4" w:space="0" w:color="auto"/>
              <w:bottom w:val="single" w:sz="4" w:space="0" w:color="auto"/>
              <w:right w:val="single" w:sz="4" w:space="0" w:color="auto"/>
            </w:tcBorders>
            <w:vAlign w:val="center"/>
          </w:tcPr>
          <w:p w:rsidR="008E340D" w:rsidRPr="00853788" w:rsidRDefault="008E340D" w:rsidP="00A432F1">
            <w:pPr>
              <w:widowControl w:val="0"/>
              <w:autoSpaceDE w:val="0"/>
              <w:autoSpaceDN w:val="0"/>
              <w:adjustRightInd w:val="0"/>
              <w:jc w:val="center"/>
              <w:rPr>
                <w:sz w:val="20"/>
                <w:szCs w:val="20"/>
              </w:rPr>
            </w:pPr>
            <w:r w:rsidRPr="00853788">
              <w:rPr>
                <w:sz w:val="20"/>
                <w:szCs w:val="20"/>
              </w:rPr>
              <w:t>2020</w:t>
            </w: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8E340D" w:rsidRPr="00853788" w:rsidRDefault="008E340D" w:rsidP="00A432F1">
            <w:pPr>
              <w:widowControl w:val="0"/>
              <w:autoSpaceDE w:val="0"/>
              <w:autoSpaceDN w:val="0"/>
              <w:adjustRightInd w:val="0"/>
              <w:jc w:val="center"/>
              <w:rPr>
                <w:sz w:val="20"/>
                <w:szCs w:val="20"/>
              </w:rPr>
            </w:pPr>
            <w:r w:rsidRPr="00853788">
              <w:rPr>
                <w:sz w:val="20"/>
                <w:szCs w:val="20"/>
              </w:rPr>
              <w:t>2021</w:t>
            </w:r>
          </w:p>
        </w:tc>
      </w:tr>
      <w:tr w:rsidR="008E340D" w:rsidRPr="007F76FC" w:rsidTr="00A432F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853788" w:rsidRDefault="008E340D" w:rsidP="00A432F1">
            <w:pPr>
              <w:widowControl w:val="0"/>
              <w:autoSpaceDE w:val="0"/>
              <w:autoSpaceDN w:val="0"/>
              <w:adjustRightInd w:val="0"/>
              <w:rPr>
                <w:sz w:val="20"/>
                <w:szCs w:val="20"/>
              </w:rPr>
            </w:pPr>
            <w:r w:rsidRPr="00853788">
              <w:rPr>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jc w:val="center"/>
              <w:rPr>
                <w:sz w:val="20"/>
                <w:szCs w:val="20"/>
              </w:rPr>
            </w:pPr>
            <w:r w:rsidRPr="00853788">
              <w:rPr>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jc w:val="center"/>
              <w:rPr>
                <w:sz w:val="20"/>
                <w:szCs w:val="20"/>
              </w:rPr>
            </w:pPr>
            <w:r w:rsidRPr="00853788">
              <w:rPr>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8E340D" w:rsidRPr="00853788" w:rsidRDefault="008E340D" w:rsidP="00A432F1">
            <w:pPr>
              <w:widowControl w:val="0"/>
              <w:autoSpaceDE w:val="0"/>
              <w:autoSpaceDN w:val="0"/>
              <w:adjustRightInd w:val="0"/>
              <w:jc w:val="center"/>
              <w:rPr>
                <w:sz w:val="20"/>
                <w:szCs w:val="20"/>
              </w:rPr>
            </w:pPr>
            <w:r w:rsidRPr="00853788">
              <w:rPr>
                <w:sz w:val="20"/>
                <w:szCs w:val="20"/>
              </w:rPr>
              <w:t>0</w:t>
            </w:r>
          </w:p>
        </w:tc>
        <w:tc>
          <w:tcPr>
            <w:tcW w:w="675" w:type="dxa"/>
            <w:gridSpan w:val="3"/>
            <w:tcBorders>
              <w:top w:val="single" w:sz="4" w:space="0" w:color="auto"/>
              <w:left w:val="single" w:sz="4" w:space="0" w:color="auto"/>
              <w:bottom w:val="single" w:sz="4" w:space="0" w:color="auto"/>
              <w:right w:val="single" w:sz="4" w:space="0" w:color="auto"/>
            </w:tcBorders>
          </w:tcPr>
          <w:p w:rsidR="008E340D" w:rsidRPr="00853788" w:rsidRDefault="008E340D" w:rsidP="00A432F1">
            <w:pPr>
              <w:widowControl w:val="0"/>
              <w:autoSpaceDE w:val="0"/>
              <w:autoSpaceDN w:val="0"/>
              <w:adjustRightInd w:val="0"/>
              <w:jc w:val="center"/>
              <w:rPr>
                <w:sz w:val="20"/>
                <w:szCs w:val="20"/>
              </w:rPr>
            </w:pPr>
            <w:r w:rsidRPr="00853788">
              <w:rPr>
                <w:sz w:val="20"/>
                <w:szCs w:val="20"/>
              </w:rPr>
              <w:t>0</w:t>
            </w:r>
          </w:p>
        </w:tc>
        <w:tc>
          <w:tcPr>
            <w:tcW w:w="1145" w:type="dxa"/>
            <w:gridSpan w:val="2"/>
            <w:tcBorders>
              <w:top w:val="single" w:sz="4" w:space="0" w:color="auto"/>
              <w:left w:val="single" w:sz="4" w:space="0" w:color="auto"/>
              <w:bottom w:val="single" w:sz="4" w:space="0" w:color="auto"/>
              <w:right w:val="single" w:sz="4" w:space="0" w:color="auto"/>
            </w:tcBorders>
          </w:tcPr>
          <w:p w:rsidR="008E340D" w:rsidRPr="00853788" w:rsidRDefault="008E340D" w:rsidP="00A432F1">
            <w:pPr>
              <w:widowControl w:val="0"/>
              <w:autoSpaceDE w:val="0"/>
              <w:autoSpaceDN w:val="0"/>
              <w:adjustRightInd w:val="0"/>
              <w:jc w:val="center"/>
              <w:rPr>
                <w:sz w:val="20"/>
                <w:szCs w:val="20"/>
              </w:rPr>
            </w:pPr>
            <w:r w:rsidRPr="00853788">
              <w:rPr>
                <w:sz w:val="20"/>
                <w:szCs w:val="20"/>
              </w:rPr>
              <w:t>0</w:t>
            </w:r>
          </w:p>
        </w:tc>
      </w:tr>
      <w:tr w:rsidR="008E340D" w:rsidRPr="007F76FC" w:rsidTr="00A432F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853788" w:rsidRDefault="008E340D" w:rsidP="00A432F1">
            <w:pPr>
              <w:widowControl w:val="0"/>
              <w:autoSpaceDE w:val="0"/>
              <w:autoSpaceDN w:val="0"/>
              <w:adjustRightInd w:val="0"/>
              <w:rPr>
                <w:sz w:val="20"/>
                <w:szCs w:val="20"/>
              </w:rPr>
            </w:pPr>
            <w:r w:rsidRPr="00853788">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jc w:val="center"/>
              <w:rPr>
                <w:sz w:val="20"/>
                <w:szCs w:val="20"/>
              </w:rPr>
            </w:pPr>
            <w:r w:rsidRPr="00853788">
              <w:rPr>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jc w:val="center"/>
              <w:rPr>
                <w:sz w:val="20"/>
                <w:szCs w:val="20"/>
              </w:rPr>
            </w:pPr>
            <w:r w:rsidRPr="00853788">
              <w:rPr>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8E340D" w:rsidRPr="00853788" w:rsidRDefault="008E340D" w:rsidP="00A432F1">
            <w:pPr>
              <w:widowControl w:val="0"/>
              <w:autoSpaceDE w:val="0"/>
              <w:autoSpaceDN w:val="0"/>
              <w:adjustRightInd w:val="0"/>
              <w:jc w:val="center"/>
              <w:rPr>
                <w:sz w:val="20"/>
                <w:szCs w:val="20"/>
              </w:rPr>
            </w:pPr>
            <w:r w:rsidRPr="00853788">
              <w:rPr>
                <w:sz w:val="20"/>
                <w:szCs w:val="20"/>
              </w:rPr>
              <w:t>0</w:t>
            </w:r>
          </w:p>
        </w:tc>
        <w:tc>
          <w:tcPr>
            <w:tcW w:w="675" w:type="dxa"/>
            <w:gridSpan w:val="3"/>
            <w:tcBorders>
              <w:top w:val="single" w:sz="4" w:space="0" w:color="auto"/>
              <w:left w:val="single" w:sz="4" w:space="0" w:color="auto"/>
              <w:bottom w:val="single" w:sz="4" w:space="0" w:color="auto"/>
              <w:right w:val="single" w:sz="4" w:space="0" w:color="auto"/>
            </w:tcBorders>
          </w:tcPr>
          <w:p w:rsidR="008E340D" w:rsidRPr="00853788" w:rsidRDefault="008E340D" w:rsidP="00A432F1">
            <w:pPr>
              <w:widowControl w:val="0"/>
              <w:autoSpaceDE w:val="0"/>
              <w:autoSpaceDN w:val="0"/>
              <w:adjustRightInd w:val="0"/>
              <w:jc w:val="center"/>
              <w:rPr>
                <w:sz w:val="20"/>
                <w:szCs w:val="20"/>
              </w:rPr>
            </w:pPr>
            <w:r w:rsidRPr="00853788">
              <w:rPr>
                <w:sz w:val="20"/>
                <w:szCs w:val="20"/>
              </w:rPr>
              <w:t>0</w:t>
            </w:r>
          </w:p>
        </w:tc>
        <w:tc>
          <w:tcPr>
            <w:tcW w:w="1145" w:type="dxa"/>
            <w:gridSpan w:val="2"/>
            <w:tcBorders>
              <w:top w:val="single" w:sz="4" w:space="0" w:color="auto"/>
              <w:left w:val="single" w:sz="4" w:space="0" w:color="auto"/>
              <w:bottom w:val="single" w:sz="4" w:space="0" w:color="auto"/>
              <w:right w:val="single" w:sz="4" w:space="0" w:color="auto"/>
            </w:tcBorders>
          </w:tcPr>
          <w:p w:rsidR="008E340D" w:rsidRPr="00853788" w:rsidRDefault="008E340D" w:rsidP="00A432F1">
            <w:pPr>
              <w:widowControl w:val="0"/>
              <w:autoSpaceDE w:val="0"/>
              <w:autoSpaceDN w:val="0"/>
              <w:adjustRightInd w:val="0"/>
              <w:jc w:val="center"/>
              <w:rPr>
                <w:sz w:val="20"/>
                <w:szCs w:val="20"/>
              </w:rPr>
            </w:pPr>
            <w:r w:rsidRPr="00853788">
              <w:rPr>
                <w:sz w:val="20"/>
                <w:szCs w:val="20"/>
              </w:rPr>
              <w:t>0</w:t>
            </w:r>
          </w:p>
        </w:tc>
      </w:tr>
      <w:tr w:rsidR="008E340D" w:rsidRPr="007F76FC" w:rsidTr="00A432F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853788" w:rsidRDefault="008E340D" w:rsidP="00A432F1">
            <w:pPr>
              <w:widowControl w:val="0"/>
              <w:autoSpaceDE w:val="0"/>
              <w:autoSpaceDN w:val="0"/>
              <w:adjustRightInd w:val="0"/>
              <w:rPr>
                <w:sz w:val="20"/>
                <w:szCs w:val="20"/>
              </w:rPr>
            </w:pPr>
            <w:r w:rsidRPr="00853788">
              <w:rPr>
                <w:sz w:val="20"/>
                <w:szCs w:val="20"/>
              </w:rPr>
              <w:t>Местные бюджеты</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7F76FC" w:rsidP="00A432F1">
            <w:pPr>
              <w:widowControl w:val="0"/>
              <w:autoSpaceDE w:val="0"/>
              <w:autoSpaceDN w:val="0"/>
              <w:adjustRightInd w:val="0"/>
              <w:jc w:val="center"/>
              <w:rPr>
                <w:sz w:val="20"/>
                <w:szCs w:val="20"/>
              </w:rPr>
            </w:pPr>
            <w:r w:rsidRPr="00853788">
              <w:rPr>
                <w:sz w:val="20"/>
                <w:szCs w:val="20"/>
              </w:rPr>
              <w:t>38</w:t>
            </w:r>
            <w:r w:rsidR="008E340D" w:rsidRPr="00853788">
              <w:rPr>
                <w:sz w:val="20"/>
                <w:szCs w:val="20"/>
              </w:rPr>
              <w:t>0</w:t>
            </w:r>
            <w:r w:rsidR="00F6537E" w:rsidRPr="00853788">
              <w:rPr>
                <w:sz w:val="20"/>
                <w:szCs w:val="20"/>
              </w:rPr>
              <w:t xml:space="preserve"> 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7F76FC" w:rsidP="00A432F1">
            <w:pPr>
              <w:widowControl w:val="0"/>
              <w:autoSpaceDE w:val="0"/>
              <w:autoSpaceDN w:val="0"/>
              <w:adjustRightInd w:val="0"/>
              <w:jc w:val="center"/>
              <w:rPr>
                <w:sz w:val="20"/>
                <w:szCs w:val="20"/>
              </w:rPr>
            </w:pPr>
            <w:r w:rsidRPr="00853788">
              <w:rPr>
                <w:sz w:val="20"/>
                <w:szCs w:val="20"/>
              </w:rPr>
              <w:t>5</w:t>
            </w:r>
            <w:r w:rsidR="008E340D" w:rsidRPr="00853788">
              <w:rPr>
                <w:sz w:val="20"/>
                <w:szCs w:val="20"/>
              </w:rPr>
              <w:t>0</w:t>
            </w:r>
            <w:r w:rsidR="00F6537E" w:rsidRPr="00853788">
              <w:rPr>
                <w:sz w:val="20"/>
                <w:szCs w:val="20"/>
              </w:rPr>
              <w:t xml:space="preserve"> 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7F76FC" w:rsidP="00A432F1">
            <w:pPr>
              <w:widowControl w:val="0"/>
              <w:autoSpaceDE w:val="0"/>
              <w:autoSpaceDN w:val="0"/>
              <w:adjustRightInd w:val="0"/>
              <w:jc w:val="center"/>
              <w:rPr>
                <w:sz w:val="20"/>
                <w:szCs w:val="20"/>
              </w:rPr>
            </w:pPr>
            <w:r w:rsidRPr="00853788">
              <w:rPr>
                <w:sz w:val="20"/>
                <w:szCs w:val="20"/>
              </w:rPr>
              <w:t>5</w:t>
            </w:r>
            <w:r w:rsidR="008E340D" w:rsidRPr="00853788">
              <w:rPr>
                <w:sz w:val="20"/>
                <w:szCs w:val="20"/>
              </w:rPr>
              <w:t>0</w:t>
            </w:r>
            <w:r w:rsidR="00F6537E" w:rsidRPr="00853788">
              <w:rPr>
                <w:sz w:val="20"/>
                <w:szCs w:val="20"/>
              </w:rPr>
              <w:t xml:space="preserve"> 000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7F76FC" w:rsidP="00A432F1">
            <w:pPr>
              <w:widowControl w:val="0"/>
              <w:autoSpaceDE w:val="0"/>
              <w:autoSpaceDN w:val="0"/>
              <w:adjustRightInd w:val="0"/>
              <w:jc w:val="center"/>
              <w:rPr>
                <w:sz w:val="20"/>
                <w:szCs w:val="20"/>
              </w:rPr>
            </w:pPr>
            <w:r w:rsidRPr="00853788">
              <w:rPr>
                <w:sz w:val="20"/>
                <w:szCs w:val="20"/>
              </w:rPr>
              <w:t>6</w:t>
            </w:r>
            <w:r w:rsidR="008E340D" w:rsidRPr="00853788">
              <w:rPr>
                <w:sz w:val="20"/>
                <w:szCs w:val="20"/>
              </w:rPr>
              <w:t>0</w:t>
            </w:r>
            <w:r w:rsidR="00F6537E" w:rsidRPr="00853788">
              <w:rPr>
                <w:sz w:val="20"/>
                <w:szCs w:val="20"/>
              </w:rPr>
              <w:t xml:space="preserve"> 000</w:t>
            </w:r>
          </w:p>
        </w:tc>
        <w:tc>
          <w:tcPr>
            <w:tcW w:w="705" w:type="dxa"/>
            <w:gridSpan w:val="3"/>
            <w:tcBorders>
              <w:top w:val="single" w:sz="4" w:space="0" w:color="auto"/>
              <w:left w:val="single" w:sz="4" w:space="0" w:color="auto"/>
              <w:bottom w:val="single" w:sz="4" w:space="0" w:color="auto"/>
              <w:right w:val="single" w:sz="4" w:space="0" w:color="auto"/>
            </w:tcBorders>
          </w:tcPr>
          <w:p w:rsidR="008E340D" w:rsidRPr="00853788" w:rsidRDefault="007F76FC" w:rsidP="00A432F1">
            <w:pPr>
              <w:widowControl w:val="0"/>
              <w:autoSpaceDE w:val="0"/>
              <w:autoSpaceDN w:val="0"/>
              <w:adjustRightInd w:val="0"/>
              <w:jc w:val="center"/>
              <w:rPr>
                <w:sz w:val="20"/>
                <w:szCs w:val="20"/>
              </w:rPr>
            </w:pPr>
            <w:r w:rsidRPr="00853788">
              <w:rPr>
                <w:sz w:val="20"/>
                <w:szCs w:val="20"/>
              </w:rPr>
              <w:t>6</w:t>
            </w:r>
            <w:r w:rsidR="008E340D" w:rsidRPr="00853788">
              <w:rPr>
                <w:sz w:val="20"/>
                <w:szCs w:val="20"/>
              </w:rPr>
              <w:t>0</w:t>
            </w:r>
            <w:r w:rsidR="00F6537E" w:rsidRPr="00853788">
              <w:rPr>
                <w:sz w:val="20"/>
                <w:szCs w:val="20"/>
              </w:rPr>
              <w:t xml:space="preserve"> 000</w:t>
            </w:r>
          </w:p>
        </w:tc>
        <w:tc>
          <w:tcPr>
            <w:tcW w:w="675" w:type="dxa"/>
            <w:gridSpan w:val="3"/>
            <w:tcBorders>
              <w:top w:val="single" w:sz="4" w:space="0" w:color="auto"/>
              <w:left w:val="single" w:sz="4" w:space="0" w:color="auto"/>
              <w:bottom w:val="single" w:sz="4" w:space="0" w:color="auto"/>
              <w:right w:val="single" w:sz="4" w:space="0" w:color="auto"/>
            </w:tcBorders>
          </w:tcPr>
          <w:p w:rsidR="008E340D" w:rsidRPr="00853788" w:rsidRDefault="007F76FC" w:rsidP="00A432F1">
            <w:pPr>
              <w:widowControl w:val="0"/>
              <w:autoSpaceDE w:val="0"/>
              <w:autoSpaceDN w:val="0"/>
              <w:adjustRightInd w:val="0"/>
              <w:jc w:val="center"/>
              <w:rPr>
                <w:sz w:val="20"/>
                <w:szCs w:val="20"/>
              </w:rPr>
            </w:pPr>
            <w:r w:rsidRPr="00853788">
              <w:rPr>
                <w:sz w:val="20"/>
                <w:szCs w:val="20"/>
              </w:rPr>
              <w:t>8</w:t>
            </w:r>
            <w:r w:rsidR="008E340D" w:rsidRPr="00853788">
              <w:rPr>
                <w:sz w:val="20"/>
                <w:szCs w:val="20"/>
              </w:rPr>
              <w:t>0</w:t>
            </w:r>
            <w:r w:rsidR="00F6537E" w:rsidRPr="00853788">
              <w:rPr>
                <w:sz w:val="20"/>
                <w:szCs w:val="20"/>
              </w:rPr>
              <w:t xml:space="preserve"> 000</w:t>
            </w:r>
          </w:p>
        </w:tc>
        <w:tc>
          <w:tcPr>
            <w:tcW w:w="1145" w:type="dxa"/>
            <w:gridSpan w:val="2"/>
            <w:tcBorders>
              <w:top w:val="single" w:sz="4" w:space="0" w:color="auto"/>
              <w:left w:val="single" w:sz="4" w:space="0" w:color="auto"/>
              <w:bottom w:val="single" w:sz="4" w:space="0" w:color="auto"/>
              <w:right w:val="single" w:sz="4" w:space="0" w:color="auto"/>
            </w:tcBorders>
          </w:tcPr>
          <w:p w:rsidR="008E340D" w:rsidRPr="00853788" w:rsidRDefault="007F76FC" w:rsidP="00A432F1">
            <w:pPr>
              <w:widowControl w:val="0"/>
              <w:autoSpaceDE w:val="0"/>
              <w:autoSpaceDN w:val="0"/>
              <w:adjustRightInd w:val="0"/>
              <w:jc w:val="center"/>
              <w:rPr>
                <w:sz w:val="20"/>
                <w:szCs w:val="20"/>
              </w:rPr>
            </w:pPr>
            <w:r w:rsidRPr="00853788">
              <w:rPr>
                <w:sz w:val="20"/>
                <w:szCs w:val="20"/>
              </w:rPr>
              <w:t>8</w:t>
            </w:r>
            <w:r w:rsidR="008E340D" w:rsidRPr="00853788">
              <w:rPr>
                <w:sz w:val="20"/>
                <w:szCs w:val="20"/>
              </w:rPr>
              <w:t>0</w:t>
            </w:r>
            <w:r w:rsidR="00F6537E" w:rsidRPr="00853788">
              <w:rPr>
                <w:sz w:val="20"/>
                <w:szCs w:val="20"/>
              </w:rPr>
              <w:t xml:space="preserve"> 000</w:t>
            </w:r>
          </w:p>
        </w:tc>
      </w:tr>
      <w:tr w:rsidR="008E340D" w:rsidRPr="007F76FC" w:rsidTr="00A432F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853788" w:rsidRDefault="008E340D" w:rsidP="00A432F1">
            <w:pPr>
              <w:widowControl w:val="0"/>
              <w:autoSpaceDE w:val="0"/>
              <w:autoSpaceDN w:val="0"/>
              <w:adjustRightInd w:val="0"/>
              <w:rPr>
                <w:sz w:val="20"/>
                <w:szCs w:val="20"/>
              </w:rPr>
            </w:pPr>
            <w:r w:rsidRPr="00853788">
              <w:rPr>
                <w:sz w:val="20"/>
                <w:szCs w:val="20"/>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jc w:val="center"/>
              <w:rPr>
                <w:sz w:val="20"/>
                <w:szCs w:val="20"/>
              </w:rPr>
            </w:pPr>
            <w:r w:rsidRPr="00853788">
              <w:rPr>
                <w:sz w:val="20"/>
                <w:szCs w:val="20"/>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jc w:val="center"/>
              <w:rPr>
                <w:sz w:val="20"/>
                <w:szCs w:val="20"/>
              </w:rPr>
            </w:pPr>
            <w:r w:rsidRPr="00853788">
              <w:rPr>
                <w:sz w:val="20"/>
                <w:szCs w:val="20"/>
              </w:rPr>
              <w:t>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853788" w:rsidRDefault="008E340D" w:rsidP="00A432F1">
            <w:pPr>
              <w:widowControl w:val="0"/>
              <w:autoSpaceDE w:val="0"/>
              <w:autoSpaceDN w:val="0"/>
              <w:adjustRightInd w:val="0"/>
              <w:jc w:val="center"/>
              <w:rPr>
                <w:sz w:val="20"/>
                <w:szCs w:val="20"/>
              </w:rPr>
            </w:pPr>
            <w:r w:rsidRPr="00853788">
              <w:rPr>
                <w:sz w:val="20"/>
                <w:szCs w:val="20"/>
              </w:rPr>
              <w:t>0</w:t>
            </w:r>
          </w:p>
        </w:tc>
        <w:tc>
          <w:tcPr>
            <w:tcW w:w="705" w:type="dxa"/>
            <w:gridSpan w:val="3"/>
            <w:tcBorders>
              <w:top w:val="single" w:sz="4" w:space="0" w:color="auto"/>
              <w:left w:val="single" w:sz="4" w:space="0" w:color="auto"/>
              <w:bottom w:val="single" w:sz="4" w:space="0" w:color="auto"/>
              <w:right w:val="single" w:sz="4" w:space="0" w:color="auto"/>
            </w:tcBorders>
          </w:tcPr>
          <w:p w:rsidR="008E340D" w:rsidRPr="00853788" w:rsidRDefault="008E340D" w:rsidP="00A432F1">
            <w:pPr>
              <w:widowControl w:val="0"/>
              <w:autoSpaceDE w:val="0"/>
              <w:autoSpaceDN w:val="0"/>
              <w:adjustRightInd w:val="0"/>
              <w:jc w:val="center"/>
              <w:rPr>
                <w:sz w:val="20"/>
                <w:szCs w:val="20"/>
              </w:rPr>
            </w:pPr>
            <w:r w:rsidRPr="00853788">
              <w:rPr>
                <w:sz w:val="20"/>
                <w:szCs w:val="20"/>
              </w:rPr>
              <w:t>0</w:t>
            </w:r>
          </w:p>
        </w:tc>
        <w:tc>
          <w:tcPr>
            <w:tcW w:w="675" w:type="dxa"/>
            <w:gridSpan w:val="3"/>
            <w:tcBorders>
              <w:top w:val="single" w:sz="4" w:space="0" w:color="auto"/>
              <w:left w:val="single" w:sz="4" w:space="0" w:color="auto"/>
              <w:bottom w:val="single" w:sz="4" w:space="0" w:color="auto"/>
              <w:right w:val="single" w:sz="4" w:space="0" w:color="auto"/>
            </w:tcBorders>
          </w:tcPr>
          <w:p w:rsidR="008E340D" w:rsidRPr="00853788" w:rsidRDefault="008E340D" w:rsidP="00A432F1">
            <w:pPr>
              <w:widowControl w:val="0"/>
              <w:autoSpaceDE w:val="0"/>
              <w:autoSpaceDN w:val="0"/>
              <w:adjustRightInd w:val="0"/>
              <w:jc w:val="center"/>
              <w:rPr>
                <w:sz w:val="20"/>
                <w:szCs w:val="20"/>
              </w:rPr>
            </w:pPr>
            <w:r w:rsidRPr="00853788">
              <w:rPr>
                <w:sz w:val="20"/>
                <w:szCs w:val="20"/>
              </w:rPr>
              <w:t>0</w:t>
            </w:r>
          </w:p>
        </w:tc>
        <w:tc>
          <w:tcPr>
            <w:tcW w:w="1145" w:type="dxa"/>
            <w:gridSpan w:val="2"/>
            <w:tcBorders>
              <w:top w:val="single" w:sz="4" w:space="0" w:color="auto"/>
              <w:left w:val="single" w:sz="4" w:space="0" w:color="auto"/>
              <w:bottom w:val="single" w:sz="4" w:space="0" w:color="auto"/>
              <w:right w:val="single" w:sz="4" w:space="0" w:color="auto"/>
            </w:tcBorders>
          </w:tcPr>
          <w:p w:rsidR="008E340D" w:rsidRPr="00853788" w:rsidRDefault="008E340D" w:rsidP="00A432F1">
            <w:pPr>
              <w:widowControl w:val="0"/>
              <w:autoSpaceDE w:val="0"/>
              <w:autoSpaceDN w:val="0"/>
              <w:adjustRightInd w:val="0"/>
              <w:jc w:val="center"/>
              <w:rPr>
                <w:sz w:val="20"/>
                <w:szCs w:val="20"/>
              </w:rPr>
            </w:pPr>
            <w:r w:rsidRPr="00853788">
              <w:rPr>
                <w:sz w:val="20"/>
                <w:szCs w:val="20"/>
              </w:rPr>
              <w:t>0</w:t>
            </w:r>
          </w:p>
        </w:tc>
      </w:tr>
      <w:tr w:rsidR="00F6537E" w:rsidRPr="007F76FC" w:rsidTr="00A432F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537E" w:rsidRPr="00853788" w:rsidRDefault="00F6537E" w:rsidP="00A432F1">
            <w:pPr>
              <w:widowControl w:val="0"/>
              <w:autoSpaceDE w:val="0"/>
              <w:autoSpaceDN w:val="0"/>
              <w:adjustRightInd w:val="0"/>
              <w:rPr>
                <w:sz w:val="20"/>
                <w:szCs w:val="20"/>
              </w:rPr>
            </w:pP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6537E" w:rsidRPr="00853788" w:rsidRDefault="00F6537E" w:rsidP="00A432F1">
            <w:pPr>
              <w:widowControl w:val="0"/>
              <w:autoSpaceDE w:val="0"/>
              <w:autoSpaceDN w:val="0"/>
              <w:adjustRightInd w:val="0"/>
              <w:rPr>
                <w:sz w:val="20"/>
                <w:szCs w:val="20"/>
              </w:rPr>
            </w:pPr>
            <w:r w:rsidRPr="00853788">
              <w:rPr>
                <w:sz w:val="20"/>
                <w:szCs w:val="20"/>
              </w:rPr>
              <w:t>Всего по источникам</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537E" w:rsidRPr="00853788" w:rsidRDefault="00F6537E" w:rsidP="001C5078">
            <w:pPr>
              <w:widowControl w:val="0"/>
              <w:autoSpaceDE w:val="0"/>
              <w:autoSpaceDN w:val="0"/>
              <w:adjustRightInd w:val="0"/>
              <w:jc w:val="center"/>
              <w:rPr>
                <w:sz w:val="20"/>
                <w:szCs w:val="20"/>
              </w:rPr>
            </w:pPr>
            <w:r w:rsidRPr="00853788">
              <w:rPr>
                <w:sz w:val="20"/>
                <w:szCs w:val="20"/>
              </w:rPr>
              <w:t>380 000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537E" w:rsidRPr="00853788" w:rsidRDefault="00F6537E" w:rsidP="001C5078">
            <w:pPr>
              <w:widowControl w:val="0"/>
              <w:autoSpaceDE w:val="0"/>
              <w:autoSpaceDN w:val="0"/>
              <w:adjustRightInd w:val="0"/>
              <w:jc w:val="center"/>
              <w:rPr>
                <w:sz w:val="20"/>
                <w:szCs w:val="20"/>
              </w:rPr>
            </w:pPr>
            <w:r w:rsidRPr="00853788">
              <w:rPr>
                <w:sz w:val="20"/>
                <w:szCs w:val="20"/>
              </w:rPr>
              <w:t>50 000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537E" w:rsidRPr="00853788" w:rsidRDefault="00F6537E" w:rsidP="001C5078">
            <w:pPr>
              <w:widowControl w:val="0"/>
              <w:autoSpaceDE w:val="0"/>
              <w:autoSpaceDN w:val="0"/>
              <w:adjustRightInd w:val="0"/>
              <w:jc w:val="center"/>
              <w:rPr>
                <w:sz w:val="20"/>
                <w:szCs w:val="20"/>
              </w:rPr>
            </w:pPr>
            <w:r w:rsidRPr="00853788">
              <w:rPr>
                <w:sz w:val="20"/>
                <w:szCs w:val="20"/>
              </w:rPr>
              <w:t>50 000</w:t>
            </w:r>
          </w:p>
        </w:tc>
        <w:tc>
          <w:tcPr>
            <w:tcW w:w="7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6537E" w:rsidRPr="00853788" w:rsidRDefault="00F6537E" w:rsidP="001C5078">
            <w:pPr>
              <w:widowControl w:val="0"/>
              <w:autoSpaceDE w:val="0"/>
              <w:autoSpaceDN w:val="0"/>
              <w:adjustRightInd w:val="0"/>
              <w:jc w:val="center"/>
              <w:rPr>
                <w:sz w:val="20"/>
                <w:szCs w:val="20"/>
              </w:rPr>
            </w:pPr>
            <w:r w:rsidRPr="00853788">
              <w:rPr>
                <w:sz w:val="20"/>
                <w:szCs w:val="20"/>
              </w:rPr>
              <w:t>60 000</w:t>
            </w:r>
          </w:p>
        </w:tc>
        <w:tc>
          <w:tcPr>
            <w:tcW w:w="705" w:type="dxa"/>
            <w:gridSpan w:val="3"/>
            <w:tcBorders>
              <w:top w:val="single" w:sz="4" w:space="0" w:color="auto"/>
              <w:left w:val="single" w:sz="4" w:space="0" w:color="auto"/>
              <w:bottom w:val="single" w:sz="4" w:space="0" w:color="auto"/>
              <w:right w:val="single" w:sz="4" w:space="0" w:color="auto"/>
            </w:tcBorders>
          </w:tcPr>
          <w:p w:rsidR="00F6537E" w:rsidRPr="00853788" w:rsidRDefault="00F6537E" w:rsidP="001C5078">
            <w:pPr>
              <w:widowControl w:val="0"/>
              <w:autoSpaceDE w:val="0"/>
              <w:autoSpaceDN w:val="0"/>
              <w:adjustRightInd w:val="0"/>
              <w:jc w:val="center"/>
              <w:rPr>
                <w:sz w:val="20"/>
                <w:szCs w:val="20"/>
              </w:rPr>
            </w:pPr>
            <w:r w:rsidRPr="00853788">
              <w:rPr>
                <w:sz w:val="20"/>
                <w:szCs w:val="20"/>
              </w:rPr>
              <w:t>60 000</w:t>
            </w:r>
          </w:p>
        </w:tc>
        <w:tc>
          <w:tcPr>
            <w:tcW w:w="675" w:type="dxa"/>
            <w:gridSpan w:val="3"/>
            <w:tcBorders>
              <w:top w:val="single" w:sz="4" w:space="0" w:color="auto"/>
              <w:left w:val="single" w:sz="4" w:space="0" w:color="auto"/>
              <w:bottom w:val="single" w:sz="4" w:space="0" w:color="auto"/>
              <w:right w:val="single" w:sz="4" w:space="0" w:color="auto"/>
            </w:tcBorders>
          </w:tcPr>
          <w:p w:rsidR="00F6537E" w:rsidRPr="00853788" w:rsidRDefault="00F6537E" w:rsidP="001C5078">
            <w:pPr>
              <w:widowControl w:val="0"/>
              <w:autoSpaceDE w:val="0"/>
              <w:autoSpaceDN w:val="0"/>
              <w:adjustRightInd w:val="0"/>
              <w:jc w:val="center"/>
              <w:rPr>
                <w:sz w:val="20"/>
                <w:szCs w:val="20"/>
              </w:rPr>
            </w:pPr>
            <w:r w:rsidRPr="00853788">
              <w:rPr>
                <w:sz w:val="20"/>
                <w:szCs w:val="20"/>
              </w:rPr>
              <w:t>80 000</w:t>
            </w:r>
          </w:p>
        </w:tc>
        <w:tc>
          <w:tcPr>
            <w:tcW w:w="1145" w:type="dxa"/>
            <w:gridSpan w:val="2"/>
            <w:tcBorders>
              <w:top w:val="single" w:sz="4" w:space="0" w:color="auto"/>
              <w:left w:val="single" w:sz="4" w:space="0" w:color="auto"/>
              <w:bottom w:val="single" w:sz="4" w:space="0" w:color="auto"/>
              <w:right w:val="single" w:sz="4" w:space="0" w:color="auto"/>
            </w:tcBorders>
          </w:tcPr>
          <w:p w:rsidR="00F6537E" w:rsidRPr="00853788" w:rsidRDefault="00F6537E" w:rsidP="001C5078">
            <w:pPr>
              <w:widowControl w:val="0"/>
              <w:autoSpaceDE w:val="0"/>
              <w:autoSpaceDN w:val="0"/>
              <w:adjustRightInd w:val="0"/>
              <w:jc w:val="center"/>
              <w:rPr>
                <w:sz w:val="20"/>
                <w:szCs w:val="20"/>
              </w:rPr>
            </w:pPr>
            <w:r w:rsidRPr="00853788">
              <w:rPr>
                <w:sz w:val="20"/>
                <w:szCs w:val="20"/>
              </w:rPr>
              <w:t>80 000</w:t>
            </w:r>
          </w:p>
        </w:tc>
      </w:tr>
    </w:tbl>
    <w:p w:rsidR="0000669E" w:rsidRDefault="0000669E" w:rsidP="008E340D">
      <w:pPr>
        <w:autoSpaceDE w:val="0"/>
        <w:autoSpaceDN w:val="0"/>
        <w:adjustRightInd w:val="0"/>
        <w:jc w:val="right"/>
        <w:outlineLvl w:val="1"/>
        <w:rPr>
          <w:sz w:val="28"/>
          <w:szCs w:val="28"/>
        </w:rPr>
        <w:sectPr w:rsidR="0000669E" w:rsidSect="0033095F">
          <w:pgSz w:w="11905" w:h="16838" w:code="9"/>
          <w:pgMar w:top="1134" w:right="709" w:bottom="284" w:left="992" w:header="720" w:footer="720" w:gutter="0"/>
          <w:cols w:space="720"/>
        </w:sectPr>
      </w:pPr>
    </w:p>
    <w:p w:rsidR="0000669E" w:rsidRDefault="005B4A53" w:rsidP="0000669E">
      <w:pPr>
        <w:autoSpaceDE w:val="0"/>
        <w:autoSpaceDN w:val="0"/>
        <w:adjustRightInd w:val="0"/>
        <w:jc w:val="center"/>
      </w:pPr>
      <w:r>
        <w:lastRenderedPageBreak/>
        <w:t xml:space="preserve">1. </w:t>
      </w:r>
      <w:r w:rsidR="0000669E" w:rsidRPr="00257BCA">
        <w:t>Характеристик</w:t>
      </w:r>
      <w:r w:rsidR="00BB7183">
        <w:t>а</w:t>
      </w:r>
      <w:r w:rsidR="0000669E" w:rsidRPr="00257BCA">
        <w:t xml:space="preserve"> текущего состояния сферы реализации подпрограммы</w:t>
      </w:r>
      <w:r w:rsidR="00F1571D">
        <w:t xml:space="preserve"> 2</w:t>
      </w:r>
      <w:r w:rsidR="0000669E" w:rsidRPr="00257BCA">
        <w:t>, описание основных проблем в указанной сфере и прогноз ее развития</w:t>
      </w:r>
    </w:p>
    <w:p w:rsidR="0000669E" w:rsidRDefault="0000669E" w:rsidP="0000669E">
      <w:pPr>
        <w:autoSpaceDE w:val="0"/>
        <w:autoSpaceDN w:val="0"/>
        <w:adjustRightInd w:val="0"/>
        <w:ind w:firstLine="540"/>
        <w:jc w:val="both"/>
      </w:pPr>
    </w:p>
    <w:p w:rsidR="0000669E" w:rsidRDefault="0000669E" w:rsidP="0000669E">
      <w:pPr>
        <w:autoSpaceDE w:val="0"/>
        <w:autoSpaceDN w:val="0"/>
        <w:adjustRightInd w:val="0"/>
        <w:ind w:firstLine="540"/>
        <w:jc w:val="both"/>
      </w:pPr>
      <w:r>
        <w:t xml:space="preserve">Общеизвестно, что уровень безопасности является одним из показателей качества жизни населения, фактором стабильного социально-экономического развития территории, ее инвестиционной привлекательности. Именно поэтому профилактика преступлений и правонарушений входит в число первоочередных задач </w:t>
      </w:r>
      <w:r w:rsidR="00935E7E">
        <w:t>органов государственной власти и органов местного самоуправления</w:t>
      </w:r>
      <w:r>
        <w:t>. Безусловно, в своем решении она требует комплексного подхода, координации и объединения усилий всех ветвей и уровней власти, государственных и общественных институтов, широких слоев населения.</w:t>
      </w:r>
    </w:p>
    <w:p w:rsidR="0000669E" w:rsidRDefault="0000669E" w:rsidP="0000669E">
      <w:pPr>
        <w:autoSpaceDE w:val="0"/>
        <w:autoSpaceDN w:val="0"/>
        <w:adjustRightInd w:val="0"/>
        <w:ind w:firstLine="540"/>
        <w:jc w:val="both"/>
      </w:pPr>
      <w:r>
        <w:t xml:space="preserve">На протяжении последних нескольких лет в </w:t>
      </w:r>
      <w:r w:rsidR="00935E7E">
        <w:t>Каргасокском районе</w:t>
      </w:r>
      <w:r>
        <w:t xml:space="preserve"> на</w:t>
      </w:r>
      <w:r w:rsidR="00935E7E">
        <w:t xml:space="preserve">метилась тенденция к </w:t>
      </w:r>
      <w:r>
        <w:t xml:space="preserve"> снижени</w:t>
      </w:r>
      <w:r w:rsidR="00935E7E">
        <w:t>ю</w:t>
      </w:r>
      <w:r>
        <w:t xml:space="preserve"> уровня </w:t>
      </w:r>
      <w:r w:rsidRPr="00EE01EA">
        <w:t>преступности (</w:t>
      </w:r>
      <w:r w:rsidR="00935E7E" w:rsidRPr="00EE01EA">
        <w:t>в</w:t>
      </w:r>
      <w:r w:rsidRPr="00EE01EA">
        <w:t xml:space="preserve"> 20</w:t>
      </w:r>
      <w:r w:rsidR="00935E7E" w:rsidRPr="00EE01EA">
        <w:t>13</w:t>
      </w:r>
      <w:r w:rsidRPr="00EE01EA">
        <w:t xml:space="preserve"> год</w:t>
      </w:r>
      <w:r w:rsidR="00935E7E" w:rsidRPr="00EE01EA">
        <w:t>у</w:t>
      </w:r>
      <w:r w:rsidRPr="00EE01EA">
        <w:t xml:space="preserve"> </w:t>
      </w:r>
      <w:r w:rsidR="00935E7E" w:rsidRPr="00EE01EA">
        <w:t xml:space="preserve">зарегистрировано 315 преступлений, в 2014 году – 300, за 7 месяцев 2015 года - </w:t>
      </w:r>
      <w:r w:rsidR="00EE01EA" w:rsidRPr="00EE01EA">
        <w:t>140</w:t>
      </w:r>
      <w:r w:rsidRPr="00EE01EA">
        <w:t>).</w:t>
      </w:r>
    </w:p>
    <w:p w:rsidR="0000669E" w:rsidRDefault="0000669E" w:rsidP="0000669E">
      <w:pPr>
        <w:autoSpaceDE w:val="0"/>
        <w:autoSpaceDN w:val="0"/>
        <w:adjustRightInd w:val="0"/>
        <w:ind w:firstLine="540"/>
        <w:jc w:val="both"/>
      </w:pPr>
      <w:r>
        <w:t>Однако, ухудшение социально-экономической ситуации, а как следствие снижение доходов и уровня жизни населения, могут обостри</w:t>
      </w:r>
      <w:r w:rsidR="00935E7E">
        <w:t>ть криминогенную обстановку в районе</w:t>
      </w:r>
      <w:r>
        <w:t xml:space="preserve">. </w:t>
      </w:r>
    </w:p>
    <w:p w:rsidR="0000669E" w:rsidRDefault="0000669E" w:rsidP="0000669E">
      <w:pPr>
        <w:autoSpaceDE w:val="0"/>
        <w:autoSpaceDN w:val="0"/>
        <w:adjustRightInd w:val="0"/>
        <w:ind w:firstLine="540"/>
        <w:jc w:val="both"/>
      </w:pPr>
      <w:r w:rsidRPr="00EE01EA">
        <w:t xml:space="preserve">Обостряет криминогенную обстановку наркомания. Анализ наркологической ситуации в </w:t>
      </w:r>
      <w:r w:rsidR="00935E7E" w:rsidRPr="00EE01EA">
        <w:t>Каргасокском районе</w:t>
      </w:r>
      <w:r w:rsidRPr="00EE01EA">
        <w:t xml:space="preserve"> позволяет сделать вывод о том, что в последнее время наметилась тенденция к увеличению количества регистрируемых лиц впервые с установленным диагнозом </w:t>
      </w:r>
      <w:r w:rsidR="00193329">
        <w:t>«</w:t>
      </w:r>
      <w:r w:rsidRPr="00EE01EA">
        <w:t>наркомания</w:t>
      </w:r>
      <w:r w:rsidR="00193329">
        <w:t>»</w:t>
      </w:r>
      <w:r w:rsidRPr="00EE01EA">
        <w:t>. По итогам 20</w:t>
      </w:r>
      <w:r w:rsidR="00935E7E" w:rsidRPr="00EE01EA">
        <w:t>1</w:t>
      </w:r>
      <w:r w:rsidR="00EE01EA" w:rsidRPr="00EE01EA">
        <w:t>4</w:t>
      </w:r>
      <w:r w:rsidRPr="00EE01EA">
        <w:t xml:space="preserve"> года заболеваемость наркоманиями населения </w:t>
      </w:r>
      <w:r w:rsidR="00935E7E" w:rsidRPr="00EE01EA">
        <w:t>Каргасокского района</w:t>
      </w:r>
      <w:r w:rsidRPr="00EE01EA">
        <w:t xml:space="preserve"> составила 1</w:t>
      </w:r>
      <w:r w:rsidR="00EE01EA" w:rsidRPr="00EE01EA">
        <w:t>1</w:t>
      </w:r>
      <w:r w:rsidR="00EC7AFC">
        <w:t xml:space="preserve"> человек</w:t>
      </w:r>
      <w:r w:rsidRPr="00EE01EA">
        <w:t xml:space="preserve"> на 10 тыс.</w:t>
      </w:r>
      <w:r>
        <w:t xml:space="preserve"> населения. Данная тенденция на фоне увеличения доли незаконно ввозимых </w:t>
      </w:r>
      <w:r w:rsidR="00F6537E">
        <w:t>«</w:t>
      </w:r>
      <w:r>
        <w:t>тяжелых</w:t>
      </w:r>
      <w:r w:rsidR="00F6537E">
        <w:t>»</w:t>
      </w:r>
      <w:r>
        <w:t xml:space="preserve"> наркотиков говорит об осложнении ситуации и, возможно, новом всплеске наркомании в р</w:t>
      </w:r>
      <w:r w:rsidR="00935E7E">
        <w:t>айоне</w:t>
      </w:r>
      <w:r>
        <w:t>.</w:t>
      </w:r>
    </w:p>
    <w:p w:rsidR="0000669E" w:rsidRDefault="0000669E" w:rsidP="0000669E">
      <w:pPr>
        <w:autoSpaceDE w:val="0"/>
        <w:autoSpaceDN w:val="0"/>
        <w:adjustRightInd w:val="0"/>
        <w:ind w:firstLine="540"/>
        <w:jc w:val="both"/>
      </w:pPr>
      <w:r>
        <w:t>Вместе с этим экспансия наркотиков опийного ряда, которые потребляются преимущественно внутривенным путем, неминуемо приводит к передозировкам при их употреблении, а также в отдельных случаях к смерти самих наркозависимых. Кроме того, внутривенное употребление наркотиков является основным фактором, способствующим распространению ВИЧ-инфекции, вирусных гепатитов и других тяжелейших заболеваний.</w:t>
      </w:r>
    </w:p>
    <w:p w:rsidR="0000669E" w:rsidRDefault="0000669E" w:rsidP="0000669E">
      <w:pPr>
        <w:autoSpaceDE w:val="0"/>
        <w:autoSpaceDN w:val="0"/>
        <w:adjustRightInd w:val="0"/>
        <w:ind w:firstLine="540"/>
        <w:jc w:val="both"/>
      </w:pPr>
      <w:r>
        <w:t>Вместе с тем выезды на случаи, связанные с употреблением наркотиков, происходят к лицам, составляющим самую работоспособную часть населения, в возрасте от 20 до 30 лет, нанося существенный вред обществу в целом.</w:t>
      </w:r>
    </w:p>
    <w:p w:rsidR="0000669E" w:rsidRDefault="0000669E" w:rsidP="0000669E">
      <w:pPr>
        <w:autoSpaceDE w:val="0"/>
        <w:autoSpaceDN w:val="0"/>
        <w:adjustRightInd w:val="0"/>
        <w:ind w:firstLine="540"/>
        <w:jc w:val="both"/>
      </w:pPr>
      <w:r>
        <w:t xml:space="preserve">Одной из негативных тенденций настоящего времени является рост распространения среди подростков и молодежи употребления </w:t>
      </w:r>
      <w:proofErr w:type="spellStart"/>
      <w:r>
        <w:t>психоактивных</w:t>
      </w:r>
      <w:proofErr w:type="spellEnd"/>
      <w:r>
        <w:t xml:space="preserve"> веществ, в том числе алкоголя, </w:t>
      </w:r>
      <w:proofErr w:type="spellStart"/>
      <w:r>
        <w:t>ингалянтов</w:t>
      </w:r>
      <w:proofErr w:type="spellEnd"/>
      <w:r>
        <w:t>, средств бытовой химии, лекарственных препаратов, синтетических наркотиков. Такое потребление приводит к быстрому формированию физиологической зависимости от наркотических веществ, что создает предпосылки криминализации молодежной среды. Медицинский аспект этой проблемы заключается в появлении все более тяжелых форм сопутствующих заболеваний, трудно поддающихся лечению, нередко приводящих к ранней инвалидности и смерти больных.</w:t>
      </w:r>
    </w:p>
    <w:p w:rsidR="0000669E" w:rsidRDefault="0000669E" w:rsidP="0000669E">
      <w:pPr>
        <w:autoSpaceDE w:val="0"/>
        <w:autoSpaceDN w:val="0"/>
        <w:adjustRightInd w:val="0"/>
        <w:ind w:firstLine="540"/>
        <w:jc w:val="both"/>
      </w:pPr>
      <w:r>
        <w:t>Нерешенность вышеуказанных проблем явилась следствием:</w:t>
      </w:r>
    </w:p>
    <w:p w:rsidR="0000669E" w:rsidRDefault="0000669E" w:rsidP="0000669E">
      <w:pPr>
        <w:autoSpaceDE w:val="0"/>
        <w:autoSpaceDN w:val="0"/>
        <w:adjustRightInd w:val="0"/>
        <w:ind w:firstLine="540"/>
        <w:jc w:val="both"/>
      </w:pPr>
      <w:r>
        <w:t>разрушения системы профилактики правонарушений;</w:t>
      </w:r>
    </w:p>
    <w:p w:rsidR="0000669E" w:rsidRDefault="0000669E" w:rsidP="0000669E">
      <w:pPr>
        <w:autoSpaceDE w:val="0"/>
        <w:autoSpaceDN w:val="0"/>
        <w:adjustRightInd w:val="0"/>
        <w:ind w:firstLine="540"/>
        <w:jc w:val="both"/>
      </w:pPr>
      <w:r>
        <w:t>недостатков в деятельности правоохранительных и контрольно-надзорных органов, дефицита доверия населения к правоохранительным органам;</w:t>
      </w:r>
    </w:p>
    <w:p w:rsidR="0000669E" w:rsidRDefault="0000669E" w:rsidP="0000669E">
      <w:pPr>
        <w:autoSpaceDE w:val="0"/>
        <w:autoSpaceDN w:val="0"/>
        <w:adjustRightInd w:val="0"/>
        <w:ind w:firstLine="540"/>
        <w:jc w:val="both"/>
      </w:pPr>
      <w:r>
        <w:t>правового нигилизма населения, внедрения в массовое сознание стереотипов противоправного поведения;</w:t>
      </w:r>
    </w:p>
    <w:p w:rsidR="0000669E" w:rsidRDefault="0000669E" w:rsidP="0000669E">
      <w:pPr>
        <w:autoSpaceDE w:val="0"/>
        <w:autoSpaceDN w:val="0"/>
        <w:adjustRightInd w:val="0"/>
        <w:ind w:firstLine="540"/>
        <w:jc w:val="both"/>
      </w:pPr>
      <w:r>
        <w:t>существующих социально-экономических проблем, доминирования в информационной сфере материалов, подрывающих моральные устои общества, формирующих антигосударственное сознание.</w:t>
      </w:r>
    </w:p>
    <w:p w:rsidR="0000669E" w:rsidRDefault="0000669E" w:rsidP="0000669E">
      <w:pPr>
        <w:autoSpaceDE w:val="0"/>
        <w:autoSpaceDN w:val="0"/>
        <w:adjustRightInd w:val="0"/>
        <w:ind w:firstLine="540"/>
        <w:jc w:val="both"/>
      </w:pPr>
      <w:r>
        <w:t>Указанные факторы дают основание для прогнозирования углубления негативных тенденций развития криминальной ситуации в обществе, характеризующейся следующим:</w:t>
      </w:r>
    </w:p>
    <w:p w:rsidR="0000669E" w:rsidRDefault="0000669E" w:rsidP="0000669E">
      <w:pPr>
        <w:autoSpaceDE w:val="0"/>
        <w:autoSpaceDN w:val="0"/>
        <w:adjustRightInd w:val="0"/>
        <w:ind w:firstLine="540"/>
        <w:jc w:val="both"/>
      </w:pPr>
      <w:r>
        <w:t>расширением масштабов преступности, повышением степени опасности, изощренности и дерзости преступлений, ростом количества немотивированных преступлений и нарушений общественного порядка;</w:t>
      </w:r>
    </w:p>
    <w:p w:rsidR="0000669E" w:rsidRDefault="0000669E" w:rsidP="0000669E">
      <w:pPr>
        <w:autoSpaceDE w:val="0"/>
        <w:autoSpaceDN w:val="0"/>
        <w:adjustRightInd w:val="0"/>
        <w:ind w:firstLine="540"/>
        <w:jc w:val="both"/>
      </w:pPr>
      <w:r>
        <w:t>возрастанием тяжести и масштабов социальных и экономических последствий противоправного поведения, включая увеличение общего числа жертв противоправных посягательств, ростом совокупного ущерба от них, недовольством населения результатами борьбы с преступностью;</w:t>
      </w:r>
    </w:p>
    <w:p w:rsidR="0000669E" w:rsidRDefault="0000669E" w:rsidP="0000669E">
      <w:pPr>
        <w:autoSpaceDE w:val="0"/>
        <w:autoSpaceDN w:val="0"/>
        <w:adjustRightInd w:val="0"/>
        <w:ind w:firstLine="540"/>
        <w:jc w:val="both"/>
      </w:pPr>
      <w:r>
        <w:lastRenderedPageBreak/>
        <w:t>ростом недоверия людей по отношению к государству, к его способности эффективно обеспечить их защиту от противоправных посягательств и, как следствие, возрастанием социальной напряженности и конфликтности в обществе;</w:t>
      </w:r>
    </w:p>
    <w:p w:rsidR="0000669E" w:rsidRDefault="0000669E" w:rsidP="0000669E">
      <w:pPr>
        <w:autoSpaceDE w:val="0"/>
        <w:autoSpaceDN w:val="0"/>
        <w:adjustRightInd w:val="0"/>
        <w:ind w:firstLine="540"/>
        <w:jc w:val="both"/>
      </w:pPr>
      <w:r>
        <w:t>изменением структуры незаконного оборота наркотических средств за счет распространения синтетических и полусинтетических наркотиков, действие которых на организм человека гораздо сильнее, чем наркот</w:t>
      </w:r>
      <w:r w:rsidR="00AF01FD">
        <w:t>иков растительного происхождения</w:t>
      </w:r>
      <w:r>
        <w:t>.</w:t>
      </w:r>
    </w:p>
    <w:p w:rsidR="004006EA" w:rsidRDefault="004006EA" w:rsidP="004006EA">
      <w:pPr>
        <w:autoSpaceDE w:val="0"/>
        <w:autoSpaceDN w:val="0"/>
        <w:adjustRightInd w:val="0"/>
        <w:ind w:firstLine="709"/>
        <w:jc w:val="both"/>
      </w:pPr>
      <w:r w:rsidRPr="00244116">
        <w:t xml:space="preserve">С 01.01.2014 г. на территории Каргасокского района действует муниципальная программа муниципальная программа «Профилактика правонарушений и наркомании в Каргасокском районе (2014-2017 годы)» (утверждена постановлением Администрации Каргасокского района от 25.12.2013 г. №390). В ходе реализации указанной муниципальной программы </w:t>
      </w:r>
      <w:r>
        <w:t>разработаны</w:t>
      </w:r>
      <w:r w:rsidRPr="005B4D75">
        <w:t>, издан</w:t>
      </w:r>
      <w:r>
        <w:t>ы или</w:t>
      </w:r>
      <w:r w:rsidRPr="005B4D75">
        <w:t xml:space="preserve"> размещен</w:t>
      </w:r>
      <w:r>
        <w:t>ы</w:t>
      </w:r>
      <w:r w:rsidRPr="005B4D75">
        <w:t xml:space="preserve"> в средствах массовой информации </w:t>
      </w:r>
      <w:r>
        <w:t xml:space="preserve">и сети Интернет </w:t>
      </w:r>
      <w:r w:rsidRPr="005B4D75">
        <w:t>информационны</w:t>
      </w:r>
      <w:r>
        <w:t>е материалы</w:t>
      </w:r>
      <w:r w:rsidRPr="005B4D75">
        <w:t xml:space="preserve"> по профилактике </w:t>
      </w:r>
      <w:r>
        <w:t xml:space="preserve">правонарушений, </w:t>
      </w:r>
      <w:r w:rsidRPr="005B4D75">
        <w:t>вредных привычек и формированию здорового образа жизни</w:t>
      </w:r>
      <w:r>
        <w:t xml:space="preserve">, проводились публичные мероприятия с несовершеннолетними и их родителями, организована работа общественного объединения правоохранительной направленности, проводились мероприятия по </w:t>
      </w:r>
      <w:r w:rsidRPr="005B4D75">
        <w:t>социально-медицинской реабилитации граждан с алкогольной зависимостью</w:t>
      </w:r>
      <w:r>
        <w:t>. В результате реализации программных мероприятий количество зарегистрированных преступлений сократилось на 5% (с 315 в 2013 году до 300 в 2014 году).</w:t>
      </w:r>
    </w:p>
    <w:p w:rsidR="0000669E" w:rsidRDefault="0000669E" w:rsidP="0000669E">
      <w:pPr>
        <w:autoSpaceDE w:val="0"/>
        <w:autoSpaceDN w:val="0"/>
        <w:adjustRightInd w:val="0"/>
        <w:ind w:firstLine="540"/>
        <w:jc w:val="both"/>
      </w:pPr>
      <w:r>
        <w:t xml:space="preserve">В связи с этим разработана </w:t>
      </w:r>
      <w:r w:rsidR="00AF01FD">
        <w:t>под</w:t>
      </w:r>
      <w:r>
        <w:t xml:space="preserve">программа, направленная на оптимизацию системы мер </w:t>
      </w:r>
      <w:r w:rsidR="00AF01FD">
        <w:t>муниципаль</w:t>
      </w:r>
      <w:r>
        <w:t>ного и общественного воздействия на причины и условия существования нарушений общественного порядка, повышение эффективности мер по противодействию распространению наркомании.</w:t>
      </w:r>
    </w:p>
    <w:p w:rsidR="0000669E" w:rsidRDefault="0000669E" w:rsidP="0000669E">
      <w:pPr>
        <w:autoSpaceDE w:val="0"/>
        <w:autoSpaceDN w:val="0"/>
        <w:adjustRightInd w:val="0"/>
        <w:ind w:firstLine="540"/>
        <w:jc w:val="both"/>
      </w:pPr>
      <w:r>
        <w:t xml:space="preserve">Сосредоточение усилий исключительно на одном из этих направлений не позволит получить устойчивого положительного эффекта, на который рассчитана </w:t>
      </w:r>
      <w:r w:rsidR="00AF01FD">
        <w:t>подп</w:t>
      </w:r>
      <w:r>
        <w:t>рограмма. При этом реализация каждого отдельно взятого направления окажется более затратной по сравнению с комплексным решением проблемы.</w:t>
      </w:r>
    </w:p>
    <w:p w:rsidR="0000669E" w:rsidRDefault="0000669E" w:rsidP="0000669E">
      <w:pPr>
        <w:autoSpaceDE w:val="0"/>
        <w:autoSpaceDN w:val="0"/>
        <w:adjustRightInd w:val="0"/>
        <w:ind w:firstLine="540"/>
        <w:jc w:val="both"/>
      </w:pPr>
      <w:r>
        <w:t>Невозможность комплексного решения проблем профилактики правонарушений и наркомании без использования программно-целевого метода обусловлена также рядом причин: необходимостью разработки и реализации комплекса мероприятий, согласованных по целям, ресурсам, срокам выполнения; необходимостью выполнения в рамках единой программы крупных по объему и требующих длительных сроков реализации проектов.</w:t>
      </w:r>
    </w:p>
    <w:p w:rsidR="0000669E" w:rsidRDefault="0000669E" w:rsidP="0000669E">
      <w:pPr>
        <w:autoSpaceDE w:val="0"/>
        <w:autoSpaceDN w:val="0"/>
        <w:adjustRightInd w:val="0"/>
        <w:ind w:firstLine="540"/>
        <w:jc w:val="both"/>
      </w:pPr>
      <w:r>
        <w:t xml:space="preserve">Программно-целевой подход в решении вопросов безопасности позволит обеспечить межведомственное взаимодействие всех субъектов профилактики, повысить эффективность реализации мероприятий </w:t>
      </w:r>
      <w:r w:rsidR="00AF01FD">
        <w:t>подп</w:t>
      </w:r>
      <w:r>
        <w:t>рограммы, сделать их системными и направленными на целевую аудиторию.</w:t>
      </w:r>
    </w:p>
    <w:p w:rsidR="0000669E" w:rsidRDefault="00AF01FD" w:rsidP="0000669E">
      <w:pPr>
        <w:autoSpaceDE w:val="0"/>
        <w:autoSpaceDN w:val="0"/>
        <w:adjustRightInd w:val="0"/>
        <w:ind w:firstLine="540"/>
        <w:jc w:val="both"/>
      </w:pPr>
      <w:r>
        <w:t>Неприменение</w:t>
      </w:r>
      <w:r w:rsidR="0000669E">
        <w:t xml:space="preserve"> программно-целевого метода в сфере предупреждения пр</w:t>
      </w:r>
      <w:r>
        <w:t>еступлений</w:t>
      </w:r>
      <w:r w:rsidR="0000669E">
        <w:t xml:space="preserve"> и наркомании не позволит обеспечить необходимый уровень скоординированности действий всех субъектов профилактики правонарушений, привлечение граждан, общественных объединений к обеспечению правопорядка, развитие новых форм профилактической работы с населением.</w:t>
      </w:r>
    </w:p>
    <w:p w:rsidR="00485807" w:rsidRPr="005D6E23" w:rsidRDefault="00485807" w:rsidP="00485807">
      <w:pPr>
        <w:pStyle w:val="ConsPlusNormal"/>
        <w:ind w:firstLine="709"/>
        <w:jc w:val="both"/>
        <w:rPr>
          <w:rFonts w:ascii="Times New Roman" w:hAnsi="Times New Roman" w:cs="Times New Roman"/>
          <w:sz w:val="24"/>
          <w:szCs w:val="24"/>
        </w:rPr>
      </w:pPr>
      <w:r w:rsidRPr="005D46C0">
        <w:rPr>
          <w:rFonts w:ascii="Times New Roman" w:hAnsi="Times New Roman" w:cs="Times New Roman"/>
          <w:sz w:val="24"/>
          <w:szCs w:val="24"/>
        </w:rPr>
        <w:t xml:space="preserve">Кроме того, в соответствии со ст. 13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№44-ФЗ заказчиками осуществляются закупки для </w:t>
      </w:r>
      <w:r w:rsidRPr="005D6E23">
        <w:rPr>
          <w:rFonts w:ascii="Times New Roman" w:hAnsi="Times New Roman" w:cs="Times New Roman"/>
          <w:sz w:val="24"/>
          <w:szCs w:val="24"/>
        </w:rPr>
        <w:t>обеспечения муниципальных нужд, а именно для достижения целей и реализации мероприятий, предусмотренных муниципальными программами. По этой причине включение мероприятий, требующих финансовых затрат, в состав мероприятий подпрограмм</w:t>
      </w:r>
      <w:r w:rsidRPr="005D6E23">
        <w:rPr>
          <w:rFonts w:ascii="Times New Roman" w:hAnsi="Times New Roman" w:cs="Times New Roman"/>
          <w:color w:val="000000"/>
          <w:sz w:val="24"/>
          <w:szCs w:val="24"/>
        </w:rPr>
        <w:t xml:space="preserve"> </w:t>
      </w:r>
      <w:r w:rsidRPr="005D6E23">
        <w:rPr>
          <w:rFonts w:ascii="Times New Roman" w:hAnsi="Times New Roman" w:cs="Times New Roman"/>
          <w:sz w:val="24"/>
          <w:szCs w:val="24"/>
        </w:rPr>
        <w:t xml:space="preserve">позволит </w:t>
      </w:r>
      <w:r>
        <w:rPr>
          <w:rFonts w:ascii="Times New Roman" w:hAnsi="Times New Roman" w:cs="Times New Roman"/>
          <w:sz w:val="24"/>
          <w:szCs w:val="24"/>
        </w:rPr>
        <w:t xml:space="preserve">выполнить их </w:t>
      </w:r>
      <w:r w:rsidRPr="005D6E23">
        <w:rPr>
          <w:rFonts w:ascii="Times New Roman" w:hAnsi="Times New Roman" w:cs="Times New Roman"/>
          <w:sz w:val="24"/>
          <w:szCs w:val="24"/>
        </w:rPr>
        <w:t>без нарушения требований Федерального закона №44-ФЗ.</w:t>
      </w:r>
    </w:p>
    <w:p w:rsidR="00951BD9" w:rsidRDefault="00951BD9" w:rsidP="00951BD9">
      <w:pPr>
        <w:autoSpaceDE w:val="0"/>
        <w:autoSpaceDN w:val="0"/>
        <w:adjustRightInd w:val="0"/>
        <w:ind w:firstLine="709"/>
        <w:jc w:val="center"/>
      </w:pPr>
    </w:p>
    <w:p w:rsidR="00951BD9" w:rsidRDefault="00951BD9" w:rsidP="00951BD9">
      <w:pPr>
        <w:autoSpaceDE w:val="0"/>
        <w:autoSpaceDN w:val="0"/>
        <w:adjustRightInd w:val="0"/>
        <w:ind w:firstLine="709"/>
        <w:jc w:val="center"/>
      </w:pPr>
      <w:r>
        <w:t xml:space="preserve">2. </w:t>
      </w:r>
      <w:r w:rsidRPr="00617C84">
        <w:t xml:space="preserve">Цели и задачи </w:t>
      </w:r>
      <w:r>
        <w:t>под</w:t>
      </w:r>
      <w:r w:rsidRPr="00617C84">
        <w:t>программы</w:t>
      </w:r>
      <w:r w:rsidR="00A44B20">
        <w:t xml:space="preserve"> 2</w:t>
      </w:r>
      <w:r w:rsidRPr="00617C84">
        <w:t xml:space="preserve">, сроки и этапы ее реализации, целевые показатели результативности реализации </w:t>
      </w:r>
      <w:r>
        <w:t>под</w:t>
      </w:r>
      <w:r w:rsidRPr="00617C84">
        <w:t>программы</w:t>
      </w:r>
    </w:p>
    <w:p w:rsidR="00A44B20" w:rsidRDefault="00A44B20" w:rsidP="00A44B20">
      <w:pPr>
        <w:ind w:firstLine="709"/>
        <w:jc w:val="both"/>
      </w:pPr>
    </w:p>
    <w:p w:rsidR="00A44B20" w:rsidRPr="00CF7CC5" w:rsidRDefault="00A44B20" w:rsidP="00A44B20">
      <w:pPr>
        <w:ind w:firstLine="709"/>
        <w:jc w:val="both"/>
      </w:pPr>
      <w:r w:rsidRPr="00CF7CC5">
        <w:t xml:space="preserve">Цель подпрограммы - </w:t>
      </w:r>
      <w:r w:rsidR="00CF7CC5" w:rsidRPr="00CF7CC5">
        <w:rPr>
          <w:rFonts w:cs="Calibri"/>
        </w:rPr>
        <w:t>Снижение уровня преступности и уровня наркомании</w:t>
      </w:r>
      <w:r w:rsidRPr="00CF7CC5">
        <w:t>. Достижение цели можно обеспечить путем решения следующих задач:</w:t>
      </w:r>
    </w:p>
    <w:p w:rsidR="00CF7CC5" w:rsidRPr="00DA4BAD" w:rsidRDefault="00CF7CC5" w:rsidP="00CF7CC5">
      <w:pPr>
        <w:autoSpaceDE w:val="0"/>
        <w:autoSpaceDN w:val="0"/>
        <w:adjustRightInd w:val="0"/>
        <w:ind w:firstLine="709"/>
        <w:jc w:val="both"/>
        <w:rPr>
          <w:rFonts w:cs="Calibri"/>
          <w:color w:val="FF0000"/>
        </w:rPr>
      </w:pPr>
      <w:r w:rsidRPr="00CF7CC5">
        <w:rPr>
          <w:rFonts w:cs="Calibri"/>
        </w:rPr>
        <w:t>1. Привлечение граждан</w:t>
      </w:r>
      <w:r w:rsidRPr="00CF7CC5">
        <w:rPr>
          <w:rFonts w:eastAsiaTheme="minorHAnsi"/>
          <w:lang w:eastAsia="en-US"/>
        </w:rPr>
        <w:t xml:space="preserve"> Российской Федерации к охране общественного порядка на территории муниципального образования</w:t>
      </w:r>
      <w:r>
        <w:rPr>
          <w:rFonts w:eastAsiaTheme="minorHAnsi"/>
          <w:lang w:eastAsia="en-US"/>
        </w:rPr>
        <w:t xml:space="preserve"> «Каргасокский район»</w:t>
      </w:r>
      <w:r w:rsidR="00C55354">
        <w:rPr>
          <w:rFonts w:eastAsiaTheme="minorHAnsi"/>
          <w:lang w:eastAsia="en-US"/>
        </w:rPr>
        <w:t>;</w:t>
      </w:r>
    </w:p>
    <w:p w:rsidR="00A44B20" w:rsidRPr="005A5D64" w:rsidRDefault="00CF7CC5" w:rsidP="00CF7CC5">
      <w:pPr>
        <w:autoSpaceDE w:val="0"/>
        <w:autoSpaceDN w:val="0"/>
        <w:adjustRightInd w:val="0"/>
        <w:ind w:firstLine="709"/>
        <w:jc w:val="both"/>
        <w:outlineLvl w:val="1"/>
        <w:rPr>
          <w:color w:val="FF0000"/>
        </w:rPr>
      </w:pPr>
      <w:r w:rsidRPr="00893CC1">
        <w:rPr>
          <w:rFonts w:cs="Calibri"/>
        </w:rPr>
        <w:lastRenderedPageBreak/>
        <w:t>2. 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r w:rsidR="00A44B20" w:rsidRPr="005A5D64">
        <w:rPr>
          <w:color w:val="FF0000"/>
        </w:rPr>
        <w:t>.</w:t>
      </w:r>
    </w:p>
    <w:p w:rsidR="00A44B20" w:rsidRPr="007A41A4" w:rsidRDefault="00A44B20" w:rsidP="00A44B20">
      <w:pPr>
        <w:ind w:firstLine="709"/>
        <w:jc w:val="both"/>
      </w:pPr>
      <w:r w:rsidRPr="007A41A4">
        <w:t>Заявленная цель соответствует направлению 2.3 «Формирование благоприятной среды для жизнедеятельности населения» Концепции социально-экономического развития муниципального образования «Каргасокский район» Томской области на период до 2020 года, утвержденной решением Думы Каргасокского района от 16.02.2010 №531, и направлению 3.2.3. Комплексной программы социально-экономического развития муниципального образования «Каргасокский район» Томской области на 2010-2015 годы, утвержденной решением Думы Каргасокского района от 16.02.2010 №531.</w:t>
      </w:r>
      <w:r w:rsidR="007A41A4" w:rsidRPr="007A41A4">
        <w:t xml:space="preserve"> </w:t>
      </w:r>
      <w:r w:rsidRPr="007A41A4">
        <w:t xml:space="preserve">В частности, решаемые проблемы в сфере безопасности жизнедеятельности населения района соответствуют такому направлению деятельности как «Повышение безопасности» приоритета развития 2.3.4. «Обеспечение экологической и общественной безопасности». </w:t>
      </w:r>
    </w:p>
    <w:p w:rsidR="00A44B20" w:rsidRPr="0015019F" w:rsidRDefault="00A44B20" w:rsidP="00A44B20">
      <w:pPr>
        <w:ind w:firstLine="709"/>
        <w:jc w:val="both"/>
      </w:pPr>
      <w:r w:rsidRPr="0015019F">
        <w:t>Решение задач и достижение цели подпрограммы предполагается последовательно в течение срока реализации подпрограммы (с 01.01.2016 г. по 31.12.2021 г.).</w:t>
      </w:r>
    </w:p>
    <w:p w:rsidR="00A44B20" w:rsidRDefault="00A44B20" w:rsidP="00A44B20">
      <w:pPr>
        <w:pStyle w:val="ConsPlusNormal"/>
        <w:jc w:val="both"/>
        <w:rPr>
          <w:rFonts w:ascii="Times New Roman" w:hAnsi="Times New Roman" w:cs="Times New Roman"/>
          <w:sz w:val="24"/>
          <w:szCs w:val="24"/>
        </w:rPr>
      </w:pPr>
      <w:r w:rsidRPr="0015019F">
        <w:rPr>
          <w:rFonts w:ascii="Times New Roman" w:hAnsi="Times New Roman" w:cs="Times New Roman"/>
          <w:sz w:val="24"/>
          <w:szCs w:val="24"/>
        </w:rPr>
        <w:t xml:space="preserve">Сведения о составе и значениях целевых показателей результативности подпрограммы </w:t>
      </w:r>
      <w:r w:rsidR="00740147" w:rsidRPr="0015019F">
        <w:rPr>
          <w:rFonts w:ascii="Times New Roman" w:hAnsi="Times New Roman" w:cs="Times New Roman"/>
          <w:sz w:val="24"/>
          <w:szCs w:val="24"/>
        </w:rPr>
        <w:t>2</w:t>
      </w:r>
      <w:r w:rsidRPr="0015019F">
        <w:rPr>
          <w:rFonts w:ascii="Times New Roman" w:hAnsi="Times New Roman" w:cs="Times New Roman"/>
          <w:sz w:val="24"/>
          <w:szCs w:val="24"/>
        </w:rPr>
        <w:t xml:space="preserve"> «</w:t>
      </w:r>
      <w:r w:rsidR="0015019F" w:rsidRPr="0015019F">
        <w:rPr>
          <w:rFonts w:ascii="Times New Roman" w:hAnsi="Times New Roman" w:cs="Times New Roman"/>
          <w:sz w:val="24"/>
          <w:szCs w:val="24"/>
        </w:rPr>
        <w:t>Профилактика преступности и наркомании</w:t>
      </w:r>
      <w:r w:rsidRPr="0015019F">
        <w:rPr>
          <w:rFonts w:ascii="Times New Roman" w:hAnsi="Times New Roman" w:cs="Times New Roman"/>
          <w:sz w:val="24"/>
          <w:szCs w:val="24"/>
        </w:rPr>
        <w:t xml:space="preserve">» приведены в таблице 1 к подпрограмме </w:t>
      </w:r>
      <w:r w:rsidR="00B63F05" w:rsidRPr="0015019F">
        <w:rPr>
          <w:rFonts w:ascii="Times New Roman" w:hAnsi="Times New Roman" w:cs="Times New Roman"/>
          <w:sz w:val="24"/>
          <w:szCs w:val="24"/>
        </w:rPr>
        <w:t>2</w:t>
      </w:r>
      <w:r w:rsidRPr="0015019F">
        <w:rPr>
          <w:rFonts w:ascii="Times New Roman" w:hAnsi="Times New Roman" w:cs="Times New Roman"/>
          <w:sz w:val="24"/>
          <w:szCs w:val="24"/>
        </w:rPr>
        <w:t>.</w:t>
      </w:r>
    </w:p>
    <w:p w:rsidR="00245195" w:rsidRDefault="00245195" w:rsidP="00A44B20">
      <w:pPr>
        <w:pStyle w:val="ConsPlusNormal"/>
        <w:jc w:val="both"/>
        <w:rPr>
          <w:rFonts w:ascii="Times New Roman" w:hAnsi="Times New Roman" w:cs="Times New Roman"/>
          <w:sz w:val="24"/>
          <w:szCs w:val="24"/>
        </w:rPr>
      </w:pPr>
    </w:p>
    <w:p w:rsidR="00245195" w:rsidRDefault="00245195" w:rsidP="00A44B20">
      <w:pPr>
        <w:pStyle w:val="ConsPlusNormal"/>
        <w:jc w:val="both"/>
        <w:rPr>
          <w:rFonts w:ascii="Times New Roman" w:hAnsi="Times New Roman" w:cs="Times New Roman"/>
          <w:sz w:val="24"/>
          <w:szCs w:val="24"/>
        </w:rPr>
      </w:pPr>
      <w:r>
        <w:rPr>
          <w:rFonts w:ascii="Times New Roman" w:hAnsi="Times New Roman" w:cs="Times New Roman"/>
          <w:sz w:val="24"/>
          <w:szCs w:val="24"/>
        </w:rPr>
        <w:t>3. Система мероприятий подпрограммы 2 и ее ресурсное обеспечение</w:t>
      </w:r>
    </w:p>
    <w:p w:rsidR="00245195" w:rsidRDefault="00245195" w:rsidP="00245195">
      <w:pPr>
        <w:pStyle w:val="ConsPlusNormal"/>
        <w:ind w:firstLine="709"/>
        <w:jc w:val="both"/>
        <w:rPr>
          <w:rFonts w:ascii="Times New Roman" w:hAnsi="Times New Roman" w:cs="Times New Roman"/>
          <w:sz w:val="24"/>
          <w:szCs w:val="24"/>
        </w:rPr>
      </w:pPr>
    </w:p>
    <w:p w:rsidR="00245195" w:rsidRPr="008B4367" w:rsidRDefault="00245195" w:rsidP="00245195">
      <w:pPr>
        <w:pStyle w:val="ConsPlusNormal"/>
        <w:ind w:firstLine="709"/>
        <w:jc w:val="both"/>
        <w:rPr>
          <w:rFonts w:ascii="Times New Roman" w:hAnsi="Times New Roman" w:cs="Times New Roman"/>
          <w:sz w:val="24"/>
          <w:szCs w:val="24"/>
        </w:rPr>
      </w:pPr>
      <w:r w:rsidRPr="008B4367">
        <w:rPr>
          <w:rFonts w:ascii="Times New Roman" w:hAnsi="Times New Roman" w:cs="Times New Roman"/>
          <w:sz w:val="24"/>
          <w:szCs w:val="24"/>
        </w:rPr>
        <w:t xml:space="preserve">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w:t>
      </w:r>
    </w:p>
    <w:p w:rsidR="00245195" w:rsidRPr="0015019F" w:rsidRDefault="00245195" w:rsidP="00245195">
      <w:pPr>
        <w:autoSpaceDE w:val="0"/>
        <w:autoSpaceDN w:val="0"/>
        <w:adjustRightInd w:val="0"/>
        <w:ind w:firstLine="709"/>
        <w:jc w:val="both"/>
      </w:pPr>
      <w:r w:rsidRPr="0015019F">
        <w:t>Реализация подпрограммы позволит:</w:t>
      </w:r>
    </w:p>
    <w:p w:rsidR="00245195" w:rsidRPr="00A32ACC" w:rsidRDefault="00245195" w:rsidP="00245195">
      <w:pPr>
        <w:autoSpaceDE w:val="0"/>
        <w:autoSpaceDN w:val="0"/>
        <w:adjustRightInd w:val="0"/>
        <w:ind w:firstLine="709"/>
        <w:jc w:val="both"/>
      </w:pPr>
      <w:r w:rsidRPr="0015019F">
        <w:t xml:space="preserve">- улучшить информационное обеспечение деятельности органов местного самоуправления, общественных и иных заинтересованных ведомств и организаций по профилактике преступности и </w:t>
      </w:r>
      <w:r w:rsidRPr="00A32ACC">
        <w:t>наркомании;</w:t>
      </w:r>
    </w:p>
    <w:p w:rsidR="00245195" w:rsidRPr="00A32ACC" w:rsidRDefault="00245195" w:rsidP="00245195">
      <w:pPr>
        <w:autoSpaceDE w:val="0"/>
        <w:autoSpaceDN w:val="0"/>
        <w:adjustRightInd w:val="0"/>
        <w:ind w:firstLine="709"/>
        <w:jc w:val="both"/>
      </w:pPr>
      <w:r w:rsidRPr="00A32ACC">
        <w:t>- повысить уровень знаний у населения о последствиях совершения преступлений и (или) приема наркотических средств;</w:t>
      </w:r>
    </w:p>
    <w:p w:rsidR="00245195" w:rsidRPr="0015019F" w:rsidRDefault="00245195" w:rsidP="00245195">
      <w:pPr>
        <w:autoSpaceDE w:val="0"/>
        <w:autoSpaceDN w:val="0"/>
        <w:adjustRightInd w:val="0"/>
        <w:ind w:firstLine="709"/>
        <w:jc w:val="both"/>
      </w:pPr>
      <w:r w:rsidRPr="00A32ACC">
        <w:t>- создать условия для эффективной совместной работы органов местного самоуправления, правоохранительных</w:t>
      </w:r>
      <w:r w:rsidRPr="0015019F">
        <w:t xml:space="preserve"> органов, учреждений социальной сферы и граждан района, направленной на профилактику преступности и наркомании.</w:t>
      </w:r>
    </w:p>
    <w:p w:rsidR="00245195" w:rsidRPr="0015019F" w:rsidRDefault="00245195" w:rsidP="00245195">
      <w:pPr>
        <w:autoSpaceDE w:val="0"/>
        <w:autoSpaceDN w:val="0"/>
        <w:adjustRightInd w:val="0"/>
        <w:ind w:firstLine="709"/>
        <w:jc w:val="both"/>
      </w:pPr>
      <w:r w:rsidRPr="0015019F">
        <w:t>Полное и своевременное выполнение мероприятий подпрограммы будет способствовать созданию в обществе обстановки спокойствия и безопасности.</w:t>
      </w:r>
    </w:p>
    <w:p w:rsidR="00245195" w:rsidRPr="0015019F" w:rsidRDefault="00245195" w:rsidP="00245195">
      <w:pPr>
        <w:pStyle w:val="ConsPlusNormal"/>
        <w:ind w:firstLine="709"/>
        <w:jc w:val="both"/>
        <w:rPr>
          <w:rFonts w:ascii="Times New Roman" w:hAnsi="Times New Roman" w:cs="Times New Roman"/>
          <w:sz w:val="24"/>
          <w:szCs w:val="24"/>
        </w:rPr>
      </w:pPr>
      <w:r w:rsidRPr="0015019F">
        <w:rPr>
          <w:rFonts w:ascii="Times New Roman" w:hAnsi="Times New Roman" w:cs="Times New Roman"/>
          <w:sz w:val="24"/>
          <w:szCs w:val="24"/>
        </w:rPr>
        <w:t>Сведения</w:t>
      </w:r>
      <w:r w:rsidRPr="0015019F">
        <w:t xml:space="preserve"> об </w:t>
      </w:r>
      <w:r w:rsidRPr="0015019F">
        <w:rPr>
          <w:rFonts w:ascii="Times New Roman" w:hAnsi="Times New Roman" w:cs="Times New Roman"/>
          <w:sz w:val="24"/>
          <w:szCs w:val="24"/>
        </w:rPr>
        <w:t>основных мероприятиях и ресурсном обеспечении подпрограммы 2 «Профилактика преступности и наркомании» приведены в таблице 2 к подпрограмме 2.</w:t>
      </w:r>
    </w:p>
    <w:p w:rsidR="00245195" w:rsidRPr="0015019F" w:rsidRDefault="00245195" w:rsidP="00245195">
      <w:pPr>
        <w:autoSpaceDE w:val="0"/>
        <w:autoSpaceDN w:val="0"/>
        <w:adjustRightInd w:val="0"/>
        <w:ind w:firstLine="709"/>
        <w:jc w:val="both"/>
      </w:pPr>
      <w:r w:rsidRPr="0015019F">
        <w:t>Экономическая эффективность подпрограммы будет выражена снижением прямых и косвенных экономических потерь от проявлений преступности и наркомании в муниципальном образовании «Каргасокский район».</w:t>
      </w:r>
    </w:p>
    <w:p w:rsidR="00245195" w:rsidRPr="0015019F" w:rsidRDefault="00523DB3" w:rsidP="00A44B20">
      <w:pPr>
        <w:pStyle w:val="ConsPlusNormal"/>
        <w:jc w:val="both"/>
        <w:rPr>
          <w:rFonts w:ascii="Times New Roman" w:hAnsi="Times New Roman" w:cs="Times New Roman"/>
          <w:sz w:val="24"/>
          <w:szCs w:val="24"/>
        </w:rPr>
      </w:pPr>
      <w:r>
        <w:rPr>
          <w:rFonts w:ascii="Times New Roman" w:hAnsi="Times New Roman" w:cs="Times New Roman"/>
          <w:sz w:val="24"/>
          <w:szCs w:val="24"/>
        </w:rPr>
        <w:t>Объем требуемого финансирования для реализации мероприятий подпрограммы 2 составляет 380 тыс. рублей</w:t>
      </w:r>
      <w:r w:rsidR="00153156">
        <w:rPr>
          <w:rFonts w:ascii="Times New Roman" w:hAnsi="Times New Roman" w:cs="Times New Roman"/>
          <w:sz w:val="24"/>
          <w:szCs w:val="24"/>
        </w:rPr>
        <w:t xml:space="preserve"> исключительно за счет</w:t>
      </w:r>
      <w:r>
        <w:rPr>
          <w:rFonts w:ascii="Times New Roman" w:hAnsi="Times New Roman" w:cs="Times New Roman"/>
          <w:sz w:val="24"/>
          <w:szCs w:val="24"/>
        </w:rPr>
        <w:t xml:space="preserve"> средств бюджета муниципального образования «Каргасокский район».</w:t>
      </w:r>
    </w:p>
    <w:p w:rsidR="00A44B20" w:rsidRDefault="00A44B20" w:rsidP="00A44B20">
      <w:pPr>
        <w:ind w:firstLine="709"/>
      </w:pPr>
    </w:p>
    <w:p w:rsidR="008E340D" w:rsidRDefault="008E340D" w:rsidP="008E340D">
      <w:pPr>
        <w:autoSpaceDE w:val="0"/>
        <w:autoSpaceDN w:val="0"/>
        <w:adjustRightInd w:val="0"/>
        <w:jc w:val="right"/>
        <w:outlineLvl w:val="1"/>
        <w:rPr>
          <w:sz w:val="28"/>
          <w:szCs w:val="28"/>
        </w:rPr>
      </w:pPr>
    </w:p>
    <w:p w:rsidR="008E340D" w:rsidRDefault="008E340D" w:rsidP="008E340D">
      <w:pPr>
        <w:autoSpaceDE w:val="0"/>
        <w:autoSpaceDN w:val="0"/>
        <w:adjustRightInd w:val="0"/>
        <w:ind w:left="5529" w:hanging="5529"/>
        <w:jc w:val="right"/>
        <w:outlineLvl w:val="1"/>
        <w:sectPr w:rsidR="008E340D" w:rsidSect="0033095F">
          <w:pgSz w:w="11905" w:h="16838" w:code="9"/>
          <w:pgMar w:top="1134" w:right="709" w:bottom="284" w:left="992" w:header="720" w:footer="720" w:gutter="0"/>
          <w:cols w:space="720"/>
        </w:sectPr>
      </w:pPr>
    </w:p>
    <w:p w:rsidR="0033758D" w:rsidRDefault="0033758D" w:rsidP="00B35E9A">
      <w:pPr>
        <w:pStyle w:val="ConsPlusNormal"/>
        <w:ind w:left="10915" w:firstLine="0"/>
        <w:rPr>
          <w:rFonts w:ascii="Times New Roman" w:hAnsi="Times New Roman" w:cs="Times New Roman"/>
          <w:sz w:val="24"/>
          <w:szCs w:val="24"/>
        </w:rPr>
      </w:pPr>
      <w:r>
        <w:rPr>
          <w:rFonts w:ascii="Times New Roman" w:hAnsi="Times New Roman" w:cs="Times New Roman"/>
          <w:sz w:val="24"/>
          <w:szCs w:val="24"/>
        </w:rPr>
        <w:lastRenderedPageBreak/>
        <w:t>Т</w:t>
      </w:r>
      <w:r w:rsidRPr="0015019F">
        <w:rPr>
          <w:rFonts w:ascii="Times New Roman" w:hAnsi="Times New Roman" w:cs="Times New Roman"/>
          <w:sz w:val="24"/>
          <w:szCs w:val="24"/>
        </w:rPr>
        <w:t>аблиц</w:t>
      </w:r>
      <w:r>
        <w:rPr>
          <w:rFonts w:ascii="Times New Roman" w:hAnsi="Times New Roman" w:cs="Times New Roman"/>
          <w:sz w:val="24"/>
          <w:szCs w:val="24"/>
        </w:rPr>
        <w:t>а</w:t>
      </w:r>
      <w:r w:rsidRPr="0015019F">
        <w:rPr>
          <w:rFonts w:ascii="Times New Roman" w:hAnsi="Times New Roman" w:cs="Times New Roman"/>
          <w:sz w:val="24"/>
          <w:szCs w:val="24"/>
        </w:rPr>
        <w:t xml:space="preserve"> </w:t>
      </w:r>
      <w:r>
        <w:rPr>
          <w:rFonts w:ascii="Times New Roman" w:hAnsi="Times New Roman" w:cs="Times New Roman"/>
          <w:sz w:val="24"/>
          <w:szCs w:val="24"/>
        </w:rPr>
        <w:t>1</w:t>
      </w:r>
    </w:p>
    <w:p w:rsidR="0033758D" w:rsidRPr="0015019F" w:rsidRDefault="0033758D" w:rsidP="00B35E9A">
      <w:pPr>
        <w:pStyle w:val="ConsPlusNormal"/>
        <w:ind w:left="10915" w:firstLine="0"/>
        <w:jc w:val="both"/>
        <w:rPr>
          <w:rFonts w:ascii="Times New Roman" w:hAnsi="Times New Roman" w:cs="Times New Roman"/>
          <w:sz w:val="24"/>
          <w:szCs w:val="24"/>
        </w:rPr>
      </w:pPr>
      <w:r w:rsidRPr="0015019F">
        <w:rPr>
          <w:rFonts w:ascii="Times New Roman" w:hAnsi="Times New Roman" w:cs="Times New Roman"/>
          <w:sz w:val="24"/>
          <w:szCs w:val="24"/>
        </w:rPr>
        <w:t>к подпрограмме 2</w:t>
      </w:r>
      <w:r w:rsidRPr="0033758D">
        <w:rPr>
          <w:rFonts w:ascii="Times New Roman" w:hAnsi="Times New Roman" w:cs="Times New Roman"/>
          <w:sz w:val="24"/>
          <w:szCs w:val="24"/>
        </w:rPr>
        <w:t xml:space="preserve"> </w:t>
      </w:r>
      <w:r w:rsidRPr="0015019F">
        <w:rPr>
          <w:rFonts w:ascii="Times New Roman" w:hAnsi="Times New Roman" w:cs="Times New Roman"/>
          <w:sz w:val="24"/>
          <w:szCs w:val="24"/>
        </w:rPr>
        <w:t>«Профилактика</w:t>
      </w:r>
      <w:r w:rsidR="00B35E9A">
        <w:rPr>
          <w:rFonts w:ascii="Times New Roman" w:hAnsi="Times New Roman" w:cs="Times New Roman"/>
          <w:sz w:val="24"/>
          <w:szCs w:val="24"/>
        </w:rPr>
        <w:t xml:space="preserve"> </w:t>
      </w:r>
      <w:r w:rsidRPr="0015019F">
        <w:rPr>
          <w:rFonts w:ascii="Times New Roman" w:hAnsi="Times New Roman" w:cs="Times New Roman"/>
          <w:sz w:val="24"/>
          <w:szCs w:val="24"/>
        </w:rPr>
        <w:t>преступности и наркомании»</w:t>
      </w:r>
    </w:p>
    <w:p w:rsidR="0033758D" w:rsidRDefault="0033758D" w:rsidP="00B35E9A">
      <w:pPr>
        <w:pStyle w:val="ConsPlusNormal"/>
        <w:ind w:left="10915" w:firstLine="0"/>
        <w:jc w:val="both"/>
        <w:rPr>
          <w:rFonts w:ascii="Times New Roman" w:hAnsi="Times New Roman" w:cs="Times New Roman"/>
          <w:sz w:val="24"/>
          <w:szCs w:val="24"/>
        </w:rPr>
      </w:pPr>
    </w:p>
    <w:p w:rsidR="008E340D" w:rsidRPr="00372C8C" w:rsidRDefault="008E340D" w:rsidP="008E340D">
      <w:pPr>
        <w:pStyle w:val="ConsPlusNormal"/>
        <w:jc w:val="center"/>
        <w:rPr>
          <w:rFonts w:ascii="Times New Roman" w:hAnsi="Times New Roman" w:cs="Times New Roman"/>
          <w:sz w:val="24"/>
          <w:szCs w:val="24"/>
        </w:rPr>
      </w:pPr>
      <w:r w:rsidRPr="00372C8C">
        <w:rPr>
          <w:rFonts w:ascii="Times New Roman" w:hAnsi="Times New Roman" w:cs="Times New Roman"/>
          <w:sz w:val="24"/>
          <w:szCs w:val="24"/>
        </w:rPr>
        <w:t>Сведения</w:t>
      </w:r>
    </w:p>
    <w:p w:rsidR="008E340D" w:rsidRPr="00372C8C" w:rsidRDefault="008E340D" w:rsidP="008E340D">
      <w:pPr>
        <w:pStyle w:val="ConsPlusNormal"/>
        <w:jc w:val="center"/>
        <w:rPr>
          <w:rFonts w:ascii="Times New Roman" w:hAnsi="Times New Roman" w:cs="Times New Roman"/>
          <w:sz w:val="24"/>
          <w:szCs w:val="24"/>
        </w:rPr>
      </w:pPr>
      <w:r w:rsidRPr="00372C8C">
        <w:rPr>
          <w:rFonts w:ascii="Times New Roman" w:hAnsi="Times New Roman" w:cs="Times New Roman"/>
          <w:sz w:val="24"/>
          <w:szCs w:val="24"/>
        </w:rPr>
        <w:t>о составе и значениях целевых показателей результативности подпрограммы</w:t>
      </w:r>
      <w:r w:rsidR="00D45A5C">
        <w:rPr>
          <w:rFonts w:ascii="Times New Roman" w:hAnsi="Times New Roman" w:cs="Times New Roman"/>
          <w:sz w:val="24"/>
          <w:szCs w:val="24"/>
        </w:rPr>
        <w:t xml:space="preserve"> 2</w:t>
      </w:r>
    </w:p>
    <w:p w:rsidR="008E340D" w:rsidRPr="00372C8C" w:rsidRDefault="008E340D" w:rsidP="008E340D">
      <w:pPr>
        <w:pStyle w:val="ConsPlusNormal"/>
        <w:ind w:firstLine="567"/>
        <w:jc w:val="center"/>
        <w:rPr>
          <w:rFonts w:ascii="Times New Roman" w:hAnsi="Times New Roman" w:cs="Times New Roman"/>
          <w:sz w:val="24"/>
          <w:szCs w:val="24"/>
        </w:rPr>
      </w:pPr>
      <w:r w:rsidRPr="00372C8C">
        <w:rPr>
          <w:rFonts w:ascii="Times New Roman" w:hAnsi="Times New Roman" w:cs="Times New Roman"/>
          <w:sz w:val="24"/>
          <w:szCs w:val="24"/>
        </w:rPr>
        <w:t>«</w:t>
      </w:r>
      <w:r w:rsidR="007F76FC" w:rsidRPr="00372C8C">
        <w:rPr>
          <w:rFonts w:ascii="Times New Roman" w:hAnsi="Times New Roman" w:cs="Times New Roman"/>
          <w:sz w:val="24"/>
          <w:szCs w:val="24"/>
        </w:rPr>
        <w:t>Профилактика преступности и наркомании</w:t>
      </w:r>
      <w:r w:rsidRPr="00372C8C">
        <w:rPr>
          <w:rFonts w:ascii="Times New Roman" w:hAnsi="Times New Roman" w:cs="Times New Roman"/>
          <w:sz w:val="24"/>
          <w:szCs w:val="24"/>
        </w:rPr>
        <w:t>»</w:t>
      </w:r>
    </w:p>
    <w:p w:rsidR="008E340D" w:rsidRPr="00DA4BAD" w:rsidRDefault="008E340D" w:rsidP="008E340D">
      <w:pPr>
        <w:autoSpaceDE w:val="0"/>
        <w:autoSpaceDN w:val="0"/>
        <w:adjustRightInd w:val="0"/>
        <w:jc w:val="right"/>
        <w:outlineLvl w:val="1"/>
        <w:rPr>
          <w:color w:val="FF0000"/>
          <w:sz w:val="28"/>
          <w:szCs w:val="28"/>
        </w:rPr>
      </w:pPr>
    </w:p>
    <w:tbl>
      <w:tblPr>
        <w:tblW w:w="4874" w:type="pct"/>
        <w:tblInd w:w="212" w:type="dxa"/>
        <w:tblLayout w:type="fixed"/>
        <w:tblCellMar>
          <w:left w:w="70" w:type="dxa"/>
          <w:right w:w="70" w:type="dxa"/>
        </w:tblCellMar>
        <w:tblLook w:val="0000" w:firstRow="0" w:lastRow="0" w:firstColumn="0" w:lastColumn="0" w:noHBand="0" w:noVBand="0"/>
      </w:tblPr>
      <w:tblGrid>
        <w:gridCol w:w="561"/>
        <w:gridCol w:w="3790"/>
        <w:gridCol w:w="9"/>
        <w:gridCol w:w="829"/>
        <w:gridCol w:w="715"/>
        <w:gridCol w:w="703"/>
        <w:gridCol w:w="694"/>
        <w:gridCol w:w="700"/>
        <w:gridCol w:w="700"/>
        <w:gridCol w:w="877"/>
        <w:gridCol w:w="1129"/>
        <w:gridCol w:w="1231"/>
        <w:gridCol w:w="1267"/>
        <w:gridCol w:w="1811"/>
      </w:tblGrid>
      <w:tr w:rsidR="008E340D" w:rsidRPr="00DA4BAD" w:rsidTr="00A432F1">
        <w:trPr>
          <w:cantSplit/>
          <w:trHeight w:val="315"/>
          <w:tblHeader/>
        </w:trPr>
        <w:tc>
          <w:tcPr>
            <w:tcW w:w="187" w:type="pct"/>
            <w:vMerge w:val="restart"/>
            <w:tcBorders>
              <w:top w:val="single" w:sz="6" w:space="0" w:color="auto"/>
              <w:left w:val="single" w:sz="6" w:space="0" w:color="auto"/>
              <w:bottom w:val="nil"/>
              <w:right w:val="single" w:sz="6" w:space="0" w:color="auto"/>
            </w:tcBorders>
            <w:vAlign w:val="center"/>
          </w:tcPr>
          <w:p w:rsidR="008E340D" w:rsidRPr="00853788" w:rsidRDefault="008E340D" w:rsidP="00A432F1">
            <w:pPr>
              <w:pStyle w:val="ConsPlusNormal"/>
              <w:widowControl/>
              <w:ind w:firstLine="0"/>
              <w:jc w:val="center"/>
              <w:rPr>
                <w:rFonts w:ascii="Times New Roman" w:hAnsi="Times New Roman" w:cs="Times New Roman"/>
              </w:rPr>
            </w:pPr>
            <w:r w:rsidRPr="00853788">
              <w:rPr>
                <w:rFonts w:ascii="Times New Roman" w:hAnsi="Times New Roman" w:cs="Times New Roman"/>
              </w:rPr>
              <w:t>№ п/п</w:t>
            </w:r>
          </w:p>
        </w:tc>
        <w:tc>
          <w:tcPr>
            <w:tcW w:w="1262" w:type="pct"/>
            <w:vMerge w:val="restart"/>
            <w:tcBorders>
              <w:top w:val="single" w:sz="6" w:space="0" w:color="auto"/>
              <w:left w:val="single" w:sz="6" w:space="0" w:color="auto"/>
              <w:right w:val="single" w:sz="6" w:space="0" w:color="auto"/>
            </w:tcBorders>
            <w:vAlign w:val="center"/>
          </w:tcPr>
          <w:p w:rsidR="008E340D" w:rsidRPr="00853788" w:rsidRDefault="008E340D" w:rsidP="00A432F1">
            <w:pPr>
              <w:pStyle w:val="ConsPlusNormal"/>
              <w:ind w:firstLine="0"/>
              <w:jc w:val="center"/>
              <w:rPr>
                <w:rFonts w:ascii="Times New Roman" w:hAnsi="Times New Roman" w:cs="Times New Roman"/>
                <w:lang w:val="en-US"/>
              </w:rPr>
            </w:pPr>
            <w:r w:rsidRPr="00853788">
              <w:rPr>
                <w:rFonts w:ascii="Times New Roman" w:hAnsi="Times New Roman" w:cs="Times New Roman"/>
              </w:rPr>
              <w:t>Наименование показателя</w:t>
            </w:r>
          </w:p>
        </w:tc>
        <w:tc>
          <w:tcPr>
            <w:tcW w:w="279" w:type="pct"/>
            <w:gridSpan w:val="2"/>
            <w:vMerge w:val="restart"/>
            <w:tcBorders>
              <w:top w:val="single" w:sz="6" w:space="0" w:color="auto"/>
              <w:left w:val="single" w:sz="6" w:space="0" w:color="auto"/>
              <w:bottom w:val="nil"/>
              <w:right w:val="single" w:sz="6" w:space="0" w:color="auto"/>
            </w:tcBorders>
            <w:vAlign w:val="center"/>
          </w:tcPr>
          <w:p w:rsidR="008E340D" w:rsidRPr="00853788" w:rsidRDefault="008E340D" w:rsidP="00A432F1">
            <w:pPr>
              <w:pStyle w:val="ConsPlusNormal"/>
              <w:widowControl/>
              <w:ind w:firstLine="0"/>
              <w:jc w:val="center"/>
              <w:rPr>
                <w:rFonts w:ascii="Times New Roman" w:hAnsi="Times New Roman" w:cs="Times New Roman"/>
              </w:rPr>
            </w:pPr>
            <w:r w:rsidRPr="00853788">
              <w:rPr>
                <w:rFonts w:ascii="Times New Roman" w:hAnsi="Times New Roman" w:cs="Times New Roman"/>
              </w:rPr>
              <w:t xml:space="preserve">Ед. </w:t>
            </w:r>
            <w:proofErr w:type="spellStart"/>
            <w:r w:rsidRPr="00853788">
              <w:rPr>
                <w:rFonts w:ascii="Times New Roman" w:hAnsi="Times New Roman" w:cs="Times New Roman"/>
              </w:rPr>
              <w:t>изм</w:t>
            </w:r>
            <w:proofErr w:type="spellEnd"/>
            <w:r w:rsidRPr="00853788">
              <w:rPr>
                <w:rFonts w:ascii="Times New Roman" w:hAnsi="Times New Roman" w:cs="Times New Roman"/>
                <w:lang w:val="en-US"/>
              </w:rPr>
              <w:t>.</w:t>
            </w:r>
          </w:p>
        </w:tc>
        <w:tc>
          <w:tcPr>
            <w:tcW w:w="2247" w:type="pct"/>
            <w:gridSpan w:val="8"/>
            <w:tcBorders>
              <w:top w:val="single" w:sz="6" w:space="0" w:color="auto"/>
              <w:left w:val="single" w:sz="6" w:space="0" w:color="auto"/>
              <w:bottom w:val="single" w:sz="6" w:space="0" w:color="auto"/>
              <w:right w:val="single" w:sz="6" w:space="0" w:color="auto"/>
            </w:tcBorders>
            <w:vAlign w:val="center"/>
          </w:tcPr>
          <w:p w:rsidR="008E340D" w:rsidRPr="00853788" w:rsidRDefault="008E340D" w:rsidP="00A432F1">
            <w:pPr>
              <w:pStyle w:val="ConsPlusNormal"/>
              <w:widowControl/>
              <w:ind w:firstLine="0"/>
              <w:jc w:val="center"/>
              <w:rPr>
                <w:rFonts w:ascii="Times New Roman" w:hAnsi="Times New Roman" w:cs="Times New Roman"/>
              </w:rPr>
            </w:pPr>
            <w:r w:rsidRPr="00853788">
              <w:rPr>
                <w:rFonts w:ascii="Times New Roman" w:hAnsi="Times New Roman" w:cs="Times New Roman"/>
              </w:rPr>
              <w:t>Значения показателей</w:t>
            </w:r>
          </w:p>
        </w:tc>
        <w:tc>
          <w:tcPr>
            <w:tcW w:w="422" w:type="pct"/>
            <w:vMerge w:val="restart"/>
            <w:tcBorders>
              <w:top w:val="single" w:sz="6" w:space="0" w:color="auto"/>
              <w:left w:val="single" w:sz="6" w:space="0" w:color="auto"/>
              <w:right w:val="single" w:sz="6" w:space="0" w:color="auto"/>
            </w:tcBorders>
            <w:vAlign w:val="center"/>
          </w:tcPr>
          <w:p w:rsidR="008E340D" w:rsidRPr="00853788" w:rsidRDefault="008E340D" w:rsidP="00BA7B0C">
            <w:pPr>
              <w:jc w:val="center"/>
              <w:rPr>
                <w:sz w:val="20"/>
                <w:szCs w:val="20"/>
              </w:rPr>
            </w:pPr>
            <w:r w:rsidRPr="00853788">
              <w:rPr>
                <w:sz w:val="20"/>
                <w:szCs w:val="20"/>
              </w:rPr>
              <w:t xml:space="preserve">Периодичность сбора данных </w:t>
            </w:r>
          </w:p>
        </w:tc>
        <w:tc>
          <w:tcPr>
            <w:tcW w:w="603" w:type="pct"/>
            <w:vMerge w:val="restart"/>
            <w:tcBorders>
              <w:top w:val="single" w:sz="6" w:space="0" w:color="auto"/>
              <w:left w:val="single" w:sz="6" w:space="0" w:color="auto"/>
              <w:right w:val="single" w:sz="6" w:space="0" w:color="auto"/>
            </w:tcBorders>
            <w:vAlign w:val="center"/>
          </w:tcPr>
          <w:p w:rsidR="008E340D" w:rsidRPr="00853788" w:rsidRDefault="008E340D" w:rsidP="00BA7B0C">
            <w:pPr>
              <w:jc w:val="center"/>
              <w:rPr>
                <w:sz w:val="20"/>
                <w:szCs w:val="20"/>
              </w:rPr>
            </w:pPr>
            <w:r w:rsidRPr="00853788">
              <w:rPr>
                <w:sz w:val="20"/>
                <w:szCs w:val="20"/>
              </w:rPr>
              <w:t xml:space="preserve">Метод сбора информации </w:t>
            </w:r>
          </w:p>
        </w:tc>
      </w:tr>
      <w:tr w:rsidR="008E340D" w:rsidRPr="00DA4BAD" w:rsidTr="00BA7B0C">
        <w:trPr>
          <w:cantSplit/>
          <w:trHeight w:val="957"/>
          <w:tblHeader/>
        </w:trPr>
        <w:tc>
          <w:tcPr>
            <w:tcW w:w="187" w:type="pct"/>
            <w:vMerge/>
            <w:tcBorders>
              <w:top w:val="nil"/>
              <w:left w:val="single" w:sz="6" w:space="0" w:color="auto"/>
              <w:bottom w:val="single" w:sz="6" w:space="0" w:color="auto"/>
              <w:right w:val="single" w:sz="6" w:space="0" w:color="auto"/>
            </w:tcBorders>
            <w:vAlign w:val="center"/>
          </w:tcPr>
          <w:p w:rsidR="008E340D" w:rsidRPr="00853788" w:rsidRDefault="008E340D" w:rsidP="00A432F1">
            <w:pPr>
              <w:pStyle w:val="ConsPlusNormal"/>
              <w:widowControl/>
              <w:ind w:firstLine="0"/>
              <w:jc w:val="center"/>
              <w:rPr>
                <w:rFonts w:ascii="Times New Roman" w:hAnsi="Times New Roman" w:cs="Times New Roman"/>
              </w:rPr>
            </w:pPr>
          </w:p>
        </w:tc>
        <w:tc>
          <w:tcPr>
            <w:tcW w:w="1262" w:type="pct"/>
            <w:vMerge/>
            <w:tcBorders>
              <w:left w:val="single" w:sz="6" w:space="0" w:color="auto"/>
              <w:bottom w:val="single" w:sz="6" w:space="0" w:color="auto"/>
              <w:right w:val="single" w:sz="6" w:space="0" w:color="auto"/>
            </w:tcBorders>
            <w:vAlign w:val="center"/>
          </w:tcPr>
          <w:p w:rsidR="008E340D" w:rsidRPr="00853788" w:rsidRDefault="008E340D" w:rsidP="00A432F1">
            <w:pPr>
              <w:pStyle w:val="ConsPlusNormal"/>
              <w:widowControl/>
              <w:ind w:firstLine="0"/>
              <w:jc w:val="center"/>
              <w:rPr>
                <w:rFonts w:ascii="Times New Roman" w:hAnsi="Times New Roman" w:cs="Times New Roman"/>
              </w:rPr>
            </w:pPr>
          </w:p>
        </w:tc>
        <w:tc>
          <w:tcPr>
            <w:tcW w:w="279" w:type="pct"/>
            <w:gridSpan w:val="2"/>
            <w:vMerge/>
            <w:tcBorders>
              <w:top w:val="nil"/>
              <w:left w:val="single" w:sz="6" w:space="0" w:color="auto"/>
              <w:bottom w:val="single" w:sz="6" w:space="0" w:color="auto"/>
              <w:right w:val="single" w:sz="6" w:space="0" w:color="auto"/>
            </w:tcBorders>
            <w:vAlign w:val="center"/>
          </w:tcPr>
          <w:p w:rsidR="008E340D" w:rsidRPr="00853788" w:rsidRDefault="008E340D" w:rsidP="00A432F1">
            <w:pPr>
              <w:pStyle w:val="ConsPlusNormal"/>
              <w:widowControl/>
              <w:ind w:firstLine="0"/>
              <w:jc w:val="center"/>
              <w:rPr>
                <w:rFonts w:ascii="Times New Roman" w:hAnsi="Times New Roman" w:cs="Times New Roman"/>
              </w:rPr>
            </w:pPr>
          </w:p>
        </w:tc>
        <w:tc>
          <w:tcPr>
            <w:tcW w:w="238" w:type="pct"/>
            <w:tcBorders>
              <w:top w:val="single" w:sz="6" w:space="0" w:color="auto"/>
              <w:left w:val="single" w:sz="6" w:space="0" w:color="auto"/>
              <w:bottom w:val="single" w:sz="6" w:space="0" w:color="auto"/>
              <w:right w:val="single" w:sz="6" w:space="0" w:color="auto"/>
            </w:tcBorders>
            <w:vAlign w:val="center"/>
          </w:tcPr>
          <w:p w:rsidR="008E340D" w:rsidRPr="00853788" w:rsidRDefault="008E340D" w:rsidP="00A432F1">
            <w:pPr>
              <w:jc w:val="center"/>
              <w:rPr>
                <w:sz w:val="20"/>
                <w:szCs w:val="20"/>
                <w:lang w:val="en-US"/>
              </w:rPr>
            </w:pPr>
            <w:r w:rsidRPr="00853788">
              <w:rPr>
                <w:sz w:val="20"/>
                <w:szCs w:val="20"/>
              </w:rPr>
              <w:t>2014</w:t>
            </w:r>
          </w:p>
        </w:tc>
        <w:tc>
          <w:tcPr>
            <w:tcW w:w="234" w:type="pct"/>
            <w:tcBorders>
              <w:top w:val="single" w:sz="6" w:space="0" w:color="auto"/>
              <w:left w:val="single" w:sz="6" w:space="0" w:color="auto"/>
              <w:bottom w:val="single" w:sz="6" w:space="0" w:color="auto"/>
              <w:right w:val="single" w:sz="6" w:space="0" w:color="auto"/>
            </w:tcBorders>
            <w:vAlign w:val="center"/>
          </w:tcPr>
          <w:p w:rsidR="008E340D" w:rsidRPr="00853788" w:rsidRDefault="008E340D" w:rsidP="00A432F1">
            <w:pPr>
              <w:jc w:val="center"/>
              <w:rPr>
                <w:sz w:val="20"/>
                <w:szCs w:val="20"/>
                <w:lang w:val="en-US"/>
              </w:rPr>
            </w:pPr>
            <w:r w:rsidRPr="00853788">
              <w:rPr>
                <w:sz w:val="20"/>
                <w:szCs w:val="20"/>
              </w:rPr>
              <w:t>2015</w:t>
            </w:r>
          </w:p>
        </w:tc>
        <w:tc>
          <w:tcPr>
            <w:tcW w:w="231" w:type="pct"/>
            <w:tcBorders>
              <w:top w:val="single" w:sz="6" w:space="0" w:color="auto"/>
              <w:left w:val="single" w:sz="6" w:space="0" w:color="auto"/>
              <w:bottom w:val="single" w:sz="6" w:space="0" w:color="auto"/>
              <w:right w:val="single" w:sz="6" w:space="0" w:color="auto"/>
            </w:tcBorders>
            <w:vAlign w:val="center"/>
          </w:tcPr>
          <w:p w:rsidR="008E340D" w:rsidRPr="00853788" w:rsidRDefault="008E340D" w:rsidP="00A432F1">
            <w:pPr>
              <w:jc w:val="center"/>
              <w:rPr>
                <w:sz w:val="20"/>
                <w:szCs w:val="20"/>
              </w:rPr>
            </w:pPr>
            <w:r w:rsidRPr="00853788">
              <w:rPr>
                <w:sz w:val="20"/>
                <w:szCs w:val="20"/>
              </w:rPr>
              <w:t>2016</w:t>
            </w:r>
          </w:p>
        </w:tc>
        <w:tc>
          <w:tcPr>
            <w:tcW w:w="233" w:type="pct"/>
            <w:tcBorders>
              <w:top w:val="single" w:sz="6" w:space="0" w:color="auto"/>
              <w:left w:val="single" w:sz="6" w:space="0" w:color="auto"/>
              <w:bottom w:val="single" w:sz="6" w:space="0" w:color="auto"/>
              <w:right w:val="single" w:sz="6" w:space="0" w:color="auto"/>
            </w:tcBorders>
            <w:vAlign w:val="center"/>
          </w:tcPr>
          <w:p w:rsidR="008E340D" w:rsidRPr="00853788" w:rsidRDefault="008E340D" w:rsidP="00A432F1">
            <w:pPr>
              <w:jc w:val="center"/>
              <w:rPr>
                <w:sz w:val="20"/>
                <w:szCs w:val="20"/>
              </w:rPr>
            </w:pPr>
            <w:r w:rsidRPr="00853788">
              <w:rPr>
                <w:sz w:val="20"/>
                <w:szCs w:val="20"/>
              </w:rPr>
              <w:t>2017</w:t>
            </w:r>
          </w:p>
        </w:tc>
        <w:tc>
          <w:tcPr>
            <w:tcW w:w="233" w:type="pct"/>
            <w:tcBorders>
              <w:top w:val="single" w:sz="6" w:space="0" w:color="auto"/>
              <w:left w:val="single" w:sz="6" w:space="0" w:color="auto"/>
              <w:bottom w:val="single" w:sz="6" w:space="0" w:color="auto"/>
              <w:right w:val="single" w:sz="6" w:space="0" w:color="auto"/>
            </w:tcBorders>
            <w:vAlign w:val="center"/>
          </w:tcPr>
          <w:p w:rsidR="008E340D" w:rsidRPr="00853788" w:rsidRDefault="008E340D" w:rsidP="00A432F1">
            <w:pPr>
              <w:jc w:val="center"/>
              <w:rPr>
                <w:sz w:val="20"/>
                <w:szCs w:val="20"/>
              </w:rPr>
            </w:pPr>
            <w:r w:rsidRPr="00853788">
              <w:rPr>
                <w:sz w:val="20"/>
                <w:szCs w:val="20"/>
              </w:rPr>
              <w:t>2018</w:t>
            </w:r>
          </w:p>
        </w:tc>
        <w:tc>
          <w:tcPr>
            <w:tcW w:w="292" w:type="pct"/>
            <w:tcBorders>
              <w:top w:val="single" w:sz="6" w:space="0" w:color="auto"/>
              <w:left w:val="single" w:sz="6" w:space="0" w:color="auto"/>
              <w:bottom w:val="single" w:sz="6" w:space="0" w:color="auto"/>
              <w:right w:val="single" w:sz="4" w:space="0" w:color="auto"/>
            </w:tcBorders>
            <w:vAlign w:val="center"/>
          </w:tcPr>
          <w:p w:rsidR="008E340D" w:rsidRPr="00853788" w:rsidRDefault="008E340D" w:rsidP="00A432F1">
            <w:pPr>
              <w:jc w:val="center"/>
              <w:rPr>
                <w:sz w:val="20"/>
                <w:szCs w:val="20"/>
              </w:rPr>
            </w:pPr>
            <w:r w:rsidRPr="00853788">
              <w:rPr>
                <w:sz w:val="20"/>
                <w:szCs w:val="20"/>
              </w:rPr>
              <w:t>2019</w:t>
            </w:r>
          </w:p>
        </w:tc>
        <w:tc>
          <w:tcPr>
            <w:tcW w:w="376" w:type="pct"/>
            <w:tcBorders>
              <w:top w:val="single" w:sz="6" w:space="0" w:color="auto"/>
              <w:left w:val="single" w:sz="4" w:space="0" w:color="auto"/>
              <w:bottom w:val="single" w:sz="6" w:space="0" w:color="auto"/>
              <w:right w:val="single" w:sz="4" w:space="0" w:color="auto"/>
            </w:tcBorders>
            <w:vAlign w:val="center"/>
          </w:tcPr>
          <w:p w:rsidR="008E340D" w:rsidRPr="00853788" w:rsidRDefault="008E340D" w:rsidP="00A432F1">
            <w:pPr>
              <w:jc w:val="center"/>
              <w:rPr>
                <w:sz w:val="20"/>
                <w:szCs w:val="20"/>
              </w:rPr>
            </w:pPr>
            <w:r w:rsidRPr="00853788">
              <w:rPr>
                <w:sz w:val="20"/>
                <w:szCs w:val="20"/>
              </w:rPr>
              <w:t>2020</w:t>
            </w:r>
          </w:p>
        </w:tc>
        <w:tc>
          <w:tcPr>
            <w:tcW w:w="410" w:type="pct"/>
            <w:tcBorders>
              <w:top w:val="single" w:sz="6" w:space="0" w:color="auto"/>
              <w:left w:val="single" w:sz="4" w:space="0" w:color="auto"/>
              <w:bottom w:val="single" w:sz="6" w:space="0" w:color="auto"/>
              <w:right w:val="single" w:sz="6" w:space="0" w:color="auto"/>
            </w:tcBorders>
            <w:vAlign w:val="center"/>
          </w:tcPr>
          <w:p w:rsidR="008E340D" w:rsidRPr="00853788" w:rsidRDefault="008E340D" w:rsidP="00A432F1">
            <w:pPr>
              <w:jc w:val="center"/>
              <w:rPr>
                <w:sz w:val="20"/>
                <w:szCs w:val="20"/>
              </w:rPr>
            </w:pPr>
            <w:r w:rsidRPr="00853788">
              <w:rPr>
                <w:sz w:val="20"/>
                <w:szCs w:val="20"/>
              </w:rPr>
              <w:t>2021</w:t>
            </w:r>
          </w:p>
        </w:tc>
        <w:tc>
          <w:tcPr>
            <w:tcW w:w="422" w:type="pct"/>
            <w:vMerge/>
            <w:tcBorders>
              <w:left w:val="single" w:sz="6" w:space="0" w:color="auto"/>
              <w:bottom w:val="single" w:sz="6" w:space="0" w:color="auto"/>
              <w:right w:val="single" w:sz="6" w:space="0" w:color="auto"/>
            </w:tcBorders>
          </w:tcPr>
          <w:p w:rsidR="008E340D" w:rsidRPr="00853788" w:rsidRDefault="008E340D" w:rsidP="00A432F1">
            <w:pPr>
              <w:jc w:val="center"/>
              <w:rPr>
                <w:sz w:val="20"/>
                <w:szCs w:val="20"/>
              </w:rPr>
            </w:pPr>
          </w:p>
        </w:tc>
        <w:tc>
          <w:tcPr>
            <w:tcW w:w="603" w:type="pct"/>
            <w:vMerge/>
            <w:tcBorders>
              <w:left w:val="single" w:sz="6" w:space="0" w:color="auto"/>
              <w:bottom w:val="single" w:sz="6" w:space="0" w:color="auto"/>
              <w:right w:val="single" w:sz="6" w:space="0" w:color="auto"/>
            </w:tcBorders>
          </w:tcPr>
          <w:p w:rsidR="008E340D" w:rsidRPr="00853788" w:rsidRDefault="008E340D" w:rsidP="00A432F1">
            <w:pPr>
              <w:jc w:val="center"/>
              <w:rPr>
                <w:sz w:val="20"/>
                <w:szCs w:val="20"/>
              </w:rPr>
            </w:pPr>
          </w:p>
        </w:tc>
      </w:tr>
      <w:tr w:rsidR="008E340D" w:rsidRPr="00DA4BAD" w:rsidTr="00A432F1">
        <w:trPr>
          <w:cantSplit/>
          <w:trHeight w:val="240"/>
          <w:tblHeader/>
        </w:trPr>
        <w:tc>
          <w:tcPr>
            <w:tcW w:w="187" w:type="pct"/>
            <w:tcBorders>
              <w:top w:val="single" w:sz="6" w:space="0" w:color="auto"/>
              <w:left w:val="single" w:sz="6" w:space="0" w:color="auto"/>
              <w:bottom w:val="single" w:sz="6" w:space="0" w:color="auto"/>
              <w:right w:val="single" w:sz="6" w:space="0" w:color="auto"/>
            </w:tcBorders>
          </w:tcPr>
          <w:p w:rsidR="008E340D" w:rsidRPr="00853788" w:rsidRDefault="008E340D" w:rsidP="00A432F1">
            <w:pPr>
              <w:pStyle w:val="ConsPlusNormal"/>
              <w:widowControl/>
              <w:ind w:firstLine="0"/>
              <w:jc w:val="center"/>
              <w:rPr>
                <w:rFonts w:ascii="Times New Roman" w:hAnsi="Times New Roman" w:cs="Times New Roman"/>
                <w:lang w:val="en-US"/>
              </w:rPr>
            </w:pPr>
            <w:r w:rsidRPr="00853788">
              <w:rPr>
                <w:rFonts w:ascii="Times New Roman" w:hAnsi="Times New Roman" w:cs="Times New Roman"/>
                <w:lang w:val="en-US"/>
              </w:rPr>
              <w:t>1</w:t>
            </w:r>
          </w:p>
        </w:tc>
        <w:tc>
          <w:tcPr>
            <w:tcW w:w="1262" w:type="pct"/>
            <w:tcBorders>
              <w:top w:val="single" w:sz="6" w:space="0" w:color="auto"/>
              <w:left w:val="single" w:sz="6" w:space="0" w:color="auto"/>
              <w:bottom w:val="single" w:sz="6" w:space="0" w:color="auto"/>
              <w:right w:val="single" w:sz="6" w:space="0" w:color="auto"/>
            </w:tcBorders>
          </w:tcPr>
          <w:p w:rsidR="008E340D" w:rsidRPr="00853788" w:rsidRDefault="008E340D" w:rsidP="00A432F1">
            <w:pPr>
              <w:pStyle w:val="ConsPlusNormal"/>
              <w:widowControl/>
              <w:ind w:firstLine="0"/>
              <w:jc w:val="center"/>
              <w:rPr>
                <w:rFonts w:ascii="Times New Roman" w:hAnsi="Times New Roman" w:cs="Times New Roman"/>
                <w:lang w:val="en-US"/>
              </w:rPr>
            </w:pPr>
            <w:r w:rsidRPr="00853788">
              <w:rPr>
                <w:rFonts w:ascii="Times New Roman" w:hAnsi="Times New Roman" w:cs="Times New Roman"/>
                <w:lang w:val="en-US"/>
              </w:rPr>
              <w:t>2</w:t>
            </w:r>
          </w:p>
        </w:tc>
        <w:tc>
          <w:tcPr>
            <w:tcW w:w="279" w:type="pct"/>
            <w:gridSpan w:val="2"/>
            <w:tcBorders>
              <w:top w:val="single" w:sz="6" w:space="0" w:color="auto"/>
              <w:left w:val="single" w:sz="6" w:space="0" w:color="auto"/>
              <w:bottom w:val="single" w:sz="6" w:space="0" w:color="auto"/>
              <w:right w:val="single" w:sz="6" w:space="0" w:color="auto"/>
            </w:tcBorders>
          </w:tcPr>
          <w:p w:rsidR="008E340D" w:rsidRPr="00853788" w:rsidRDefault="008E340D" w:rsidP="00A432F1">
            <w:pPr>
              <w:pStyle w:val="ConsPlusNormal"/>
              <w:widowControl/>
              <w:ind w:firstLine="0"/>
              <w:jc w:val="center"/>
              <w:rPr>
                <w:rFonts w:ascii="Times New Roman" w:hAnsi="Times New Roman" w:cs="Times New Roman"/>
                <w:lang w:val="en-US"/>
              </w:rPr>
            </w:pPr>
            <w:r w:rsidRPr="00853788">
              <w:rPr>
                <w:rFonts w:ascii="Times New Roman" w:hAnsi="Times New Roman" w:cs="Times New Roman"/>
                <w:lang w:val="en-US"/>
              </w:rPr>
              <w:t>3</w:t>
            </w:r>
          </w:p>
        </w:tc>
        <w:tc>
          <w:tcPr>
            <w:tcW w:w="238" w:type="pct"/>
            <w:tcBorders>
              <w:top w:val="single" w:sz="6" w:space="0" w:color="auto"/>
              <w:left w:val="single" w:sz="6" w:space="0" w:color="auto"/>
              <w:bottom w:val="single" w:sz="6" w:space="0" w:color="auto"/>
              <w:right w:val="single" w:sz="6" w:space="0" w:color="auto"/>
            </w:tcBorders>
          </w:tcPr>
          <w:p w:rsidR="008E340D" w:rsidRPr="00853788" w:rsidRDefault="008E340D" w:rsidP="00A432F1">
            <w:pPr>
              <w:pStyle w:val="ConsPlusNormal"/>
              <w:widowControl/>
              <w:ind w:firstLine="0"/>
              <w:jc w:val="center"/>
              <w:rPr>
                <w:rFonts w:ascii="Times New Roman" w:hAnsi="Times New Roman" w:cs="Times New Roman"/>
                <w:lang w:val="en-US"/>
              </w:rPr>
            </w:pPr>
            <w:r w:rsidRPr="00853788">
              <w:rPr>
                <w:rFonts w:ascii="Times New Roman" w:hAnsi="Times New Roman" w:cs="Times New Roman"/>
                <w:lang w:val="en-US"/>
              </w:rPr>
              <w:t>4</w:t>
            </w:r>
          </w:p>
        </w:tc>
        <w:tc>
          <w:tcPr>
            <w:tcW w:w="234" w:type="pct"/>
            <w:tcBorders>
              <w:top w:val="single" w:sz="6" w:space="0" w:color="auto"/>
              <w:left w:val="single" w:sz="6" w:space="0" w:color="auto"/>
              <w:bottom w:val="single" w:sz="6" w:space="0" w:color="auto"/>
              <w:right w:val="single" w:sz="6" w:space="0" w:color="auto"/>
            </w:tcBorders>
          </w:tcPr>
          <w:p w:rsidR="008E340D" w:rsidRPr="00853788" w:rsidRDefault="008E340D" w:rsidP="00A432F1">
            <w:pPr>
              <w:pStyle w:val="ConsPlusNormal"/>
              <w:widowControl/>
              <w:ind w:firstLine="0"/>
              <w:jc w:val="center"/>
              <w:rPr>
                <w:rFonts w:ascii="Times New Roman" w:hAnsi="Times New Roman" w:cs="Times New Roman"/>
                <w:lang w:val="en-US"/>
              </w:rPr>
            </w:pPr>
            <w:r w:rsidRPr="00853788">
              <w:rPr>
                <w:rFonts w:ascii="Times New Roman" w:hAnsi="Times New Roman" w:cs="Times New Roman"/>
                <w:lang w:val="en-US"/>
              </w:rPr>
              <w:t>5</w:t>
            </w:r>
          </w:p>
        </w:tc>
        <w:tc>
          <w:tcPr>
            <w:tcW w:w="231" w:type="pct"/>
            <w:tcBorders>
              <w:top w:val="single" w:sz="6" w:space="0" w:color="auto"/>
              <w:left w:val="single" w:sz="6" w:space="0" w:color="auto"/>
              <w:bottom w:val="single" w:sz="6" w:space="0" w:color="auto"/>
              <w:right w:val="single" w:sz="6" w:space="0" w:color="auto"/>
            </w:tcBorders>
          </w:tcPr>
          <w:p w:rsidR="008E340D" w:rsidRPr="00853788" w:rsidRDefault="008E340D" w:rsidP="00A432F1">
            <w:pPr>
              <w:pStyle w:val="ConsPlusNormal"/>
              <w:widowControl/>
              <w:ind w:firstLine="0"/>
              <w:jc w:val="center"/>
              <w:rPr>
                <w:rFonts w:ascii="Times New Roman" w:hAnsi="Times New Roman" w:cs="Times New Roman"/>
                <w:lang w:val="en-US"/>
              </w:rPr>
            </w:pPr>
            <w:r w:rsidRPr="00853788">
              <w:rPr>
                <w:rFonts w:ascii="Times New Roman" w:hAnsi="Times New Roman" w:cs="Times New Roman"/>
                <w:lang w:val="en-US"/>
              </w:rPr>
              <w:t>6</w:t>
            </w:r>
          </w:p>
        </w:tc>
        <w:tc>
          <w:tcPr>
            <w:tcW w:w="233" w:type="pct"/>
            <w:tcBorders>
              <w:top w:val="single" w:sz="6" w:space="0" w:color="auto"/>
              <w:left w:val="single" w:sz="6" w:space="0" w:color="auto"/>
              <w:bottom w:val="single" w:sz="6" w:space="0" w:color="auto"/>
              <w:right w:val="single" w:sz="6" w:space="0" w:color="auto"/>
            </w:tcBorders>
          </w:tcPr>
          <w:p w:rsidR="008E340D" w:rsidRPr="00853788" w:rsidRDefault="008E340D" w:rsidP="00A432F1">
            <w:pPr>
              <w:pStyle w:val="ConsPlusNormal"/>
              <w:widowControl/>
              <w:ind w:firstLine="0"/>
              <w:jc w:val="center"/>
              <w:rPr>
                <w:rFonts w:ascii="Times New Roman" w:hAnsi="Times New Roman" w:cs="Times New Roman"/>
                <w:lang w:val="en-US"/>
              </w:rPr>
            </w:pPr>
            <w:r w:rsidRPr="00853788">
              <w:rPr>
                <w:rFonts w:ascii="Times New Roman" w:hAnsi="Times New Roman" w:cs="Times New Roman"/>
                <w:lang w:val="en-US"/>
              </w:rPr>
              <w:t>7</w:t>
            </w:r>
          </w:p>
        </w:tc>
        <w:tc>
          <w:tcPr>
            <w:tcW w:w="233" w:type="pct"/>
            <w:tcBorders>
              <w:top w:val="single" w:sz="6" w:space="0" w:color="auto"/>
              <w:left w:val="single" w:sz="6" w:space="0" w:color="auto"/>
              <w:bottom w:val="single" w:sz="6" w:space="0" w:color="auto"/>
              <w:right w:val="single" w:sz="6" w:space="0" w:color="auto"/>
            </w:tcBorders>
          </w:tcPr>
          <w:p w:rsidR="008E340D" w:rsidRPr="00853788" w:rsidRDefault="008E340D" w:rsidP="00A432F1">
            <w:pPr>
              <w:pStyle w:val="ConsPlusNormal"/>
              <w:widowControl/>
              <w:ind w:firstLine="0"/>
              <w:jc w:val="center"/>
              <w:rPr>
                <w:rFonts w:ascii="Times New Roman" w:hAnsi="Times New Roman" w:cs="Times New Roman"/>
                <w:lang w:val="en-US"/>
              </w:rPr>
            </w:pPr>
            <w:r w:rsidRPr="00853788">
              <w:rPr>
                <w:rFonts w:ascii="Times New Roman" w:hAnsi="Times New Roman" w:cs="Times New Roman"/>
                <w:lang w:val="en-US"/>
              </w:rPr>
              <w:t>8</w:t>
            </w:r>
          </w:p>
        </w:tc>
        <w:tc>
          <w:tcPr>
            <w:tcW w:w="292" w:type="pct"/>
            <w:tcBorders>
              <w:top w:val="single" w:sz="6" w:space="0" w:color="auto"/>
              <w:left w:val="single" w:sz="6" w:space="0" w:color="auto"/>
              <w:bottom w:val="single" w:sz="6" w:space="0" w:color="auto"/>
              <w:right w:val="single" w:sz="4" w:space="0" w:color="auto"/>
            </w:tcBorders>
          </w:tcPr>
          <w:p w:rsidR="008E340D" w:rsidRPr="00853788" w:rsidRDefault="00372C8C" w:rsidP="00A432F1">
            <w:pPr>
              <w:pStyle w:val="ConsPlusNormal"/>
              <w:widowControl/>
              <w:ind w:firstLine="0"/>
              <w:jc w:val="center"/>
              <w:rPr>
                <w:rFonts w:ascii="Times New Roman" w:hAnsi="Times New Roman" w:cs="Times New Roman"/>
              </w:rPr>
            </w:pPr>
            <w:r w:rsidRPr="00853788">
              <w:rPr>
                <w:rFonts w:ascii="Times New Roman" w:hAnsi="Times New Roman" w:cs="Times New Roman"/>
              </w:rPr>
              <w:t>9</w:t>
            </w:r>
          </w:p>
        </w:tc>
        <w:tc>
          <w:tcPr>
            <w:tcW w:w="376" w:type="pct"/>
            <w:tcBorders>
              <w:top w:val="single" w:sz="6" w:space="0" w:color="auto"/>
              <w:left w:val="single" w:sz="4" w:space="0" w:color="auto"/>
              <w:bottom w:val="single" w:sz="6" w:space="0" w:color="auto"/>
              <w:right w:val="single" w:sz="4" w:space="0" w:color="auto"/>
            </w:tcBorders>
          </w:tcPr>
          <w:p w:rsidR="008E340D" w:rsidRPr="00853788" w:rsidRDefault="00372C8C" w:rsidP="00A432F1">
            <w:pPr>
              <w:pStyle w:val="ConsPlusNormal"/>
              <w:ind w:firstLine="0"/>
              <w:jc w:val="center"/>
              <w:rPr>
                <w:rFonts w:ascii="Times New Roman" w:hAnsi="Times New Roman" w:cs="Times New Roman"/>
              </w:rPr>
            </w:pPr>
            <w:r w:rsidRPr="00853788">
              <w:rPr>
                <w:rFonts w:ascii="Times New Roman" w:hAnsi="Times New Roman" w:cs="Times New Roman"/>
              </w:rPr>
              <w:t>10</w:t>
            </w:r>
          </w:p>
        </w:tc>
        <w:tc>
          <w:tcPr>
            <w:tcW w:w="410" w:type="pct"/>
            <w:tcBorders>
              <w:top w:val="single" w:sz="6" w:space="0" w:color="auto"/>
              <w:left w:val="single" w:sz="4" w:space="0" w:color="auto"/>
              <w:bottom w:val="single" w:sz="6" w:space="0" w:color="auto"/>
              <w:right w:val="single" w:sz="6" w:space="0" w:color="auto"/>
            </w:tcBorders>
          </w:tcPr>
          <w:p w:rsidR="008E340D" w:rsidRPr="00853788" w:rsidRDefault="00372C8C" w:rsidP="00372C8C">
            <w:pPr>
              <w:pStyle w:val="ConsPlusNormal"/>
              <w:ind w:firstLine="0"/>
              <w:jc w:val="center"/>
              <w:rPr>
                <w:rFonts w:ascii="Times New Roman" w:hAnsi="Times New Roman" w:cs="Times New Roman"/>
                <w:lang w:val="en-US"/>
              </w:rPr>
            </w:pPr>
            <w:r w:rsidRPr="00853788">
              <w:rPr>
                <w:rFonts w:ascii="Times New Roman" w:hAnsi="Times New Roman" w:cs="Times New Roman"/>
              </w:rPr>
              <w:t>11</w:t>
            </w:r>
          </w:p>
        </w:tc>
        <w:tc>
          <w:tcPr>
            <w:tcW w:w="422" w:type="pct"/>
            <w:tcBorders>
              <w:top w:val="single" w:sz="6" w:space="0" w:color="auto"/>
              <w:left w:val="single" w:sz="6" w:space="0" w:color="auto"/>
              <w:bottom w:val="single" w:sz="6" w:space="0" w:color="auto"/>
              <w:right w:val="single" w:sz="6" w:space="0" w:color="auto"/>
            </w:tcBorders>
          </w:tcPr>
          <w:p w:rsidR="008E340D" w:rsidRPr="00853788" w:rsidRDefault="008E340D" w:rsidP="00372C8C">
            <w:pPr>
              <w:pStyle w:val="ConsPlusNormal"/>
              <w:widowControl/>
              <w:ind w:firstLine="0"/>
              <w:jc w:val="center"/>
              <w:rPr>
                <w:rFonts w:ascii="Times New Roman" w:hAnsi="Times New Roman" w:cs="Times New Roman"/>
                <w:lang w:val="en-US"/>
              </w:rPr>
            </w:pPr>
            <w:r w:rsidRPr="00853788">
              <w:rPr>
                <w:rFonts w:ascii="Times New Roman" w:hAnsi="Times New Roman" w:cs="Times New Roman"/>
              </w:rPr>
              <w:t>1</w:t>
            </w:r>
            <w:r w:rsidR="00372C8C" w:rsidRPr="00853788">
              <w:rPr>
                <w:rFonts w:ascii="Times New Roman" w:hAnsi="Times New Roman" w:cs="Times New Roman"/>
              </w:rPr>
              <w:t>2</w:t>
            </w:r>
          </w:p>
        </w:tc>
        <w:tc>
          <w:tcPr>
            <w:tcW w:w="603" w:type="pct"/>
            <w:tcBorders>
              <w:top w:val="single" w:sz="6" w:space="0" w:color="auto"/>
              <w:left w:val="single" w:sz="6" w:space="0" w:color="auto"/>
              <w:bottom w:val="single" w:sz="6" w:space="0" w:color="auto"/>
              <w:right w:val="single" w:sz="6" w:space="0" w:color="auto"/>
            </w:tcBorders>
          </w:tcPr>
          <w:p w:rsidR="008E340D" w:rsidRPr="00853788" w:rsidRDefault="008E340D" w:rsidP="00372C8C">
            <w:pPr>
              <w:pStyle w:val="ConsPlusNormal"/>
              <w:widowControl/>
              <w:ind w:firstLine="0"/>
              <w:jc w:val="center"/>
              <w:rPr>
                <w:rFonts w:ascii="Times New Roman" w:hAnsi="Times New Roman" w:cs="Times New Roman"/>
                <w:lang w:val="en-US"/>
              </w:rPr>
            </w:pPr>
            <w:r w:rsidRPr="00853788">
              <w:rPr>
                <w:rFonts w:ascii="Times New Roman" w:hAnsi="Times New Roman" w:cs="Times New Roman"/>
                <w:lang w:val="en-US"/>
              </w:rPr>
              <w:t>1</w:t>
            </w:r>
            <w:r w:rsidR="00372C8C" w:rsidRPr="00853788">
              <w:rPr>
                <w:rFonts w:ascii="Times New Roman" w:hAnsi="Times New Roman" w:cs="Times New Roman"/>
              </w:rPr>
              <w:t>3</w:t>
            </w:r>
          </w:p>
        </w:tc>
      </w:tr>
      <w:tr w:rsidR="008E340D" w:rsidRPr="00DA4BAD" w:rsidTr="00A432F1">
        <w:trPr>
          <w:cantSplit/>
          <w:trHeight w:val="240"/>
        </w:trPr>
        <w:tc>
          <w:tcPr>
            <w:tcW w:w="5000" w:type="pct"/>
            <w:gridSpan w:val="14"/>
            <w:tcBorders>
              <w:top w:val="single" w:sz="6" w:space="0" w:color="auto"/>
              <w:left w:val="single" w:sz="6" w:space="0" w:color="auto"/>
              <w:bottom w:val="single" w:sz="6" w:space="0" w:color="auto"/>
              <w:right w:val="single" w:sz="6" w:space="0" w:color="auto"/>
            </w:tcBorders>
          </w:tcPr>
          <w:p w:rsidR="008E340D" w:rsidRPr="00853788" w:rsidRDefault="008E340D" w:rsidP="00711D08">
            <w:pPr>
              <w:pStyle w:val="ConsPlusNormal"/>
              <w:widowControl/>
              <w:ind w:firstLine="0"/>
              <w:jc w:val="center"/>
              <w:rPr>
                <w:rFonts w:ascii="Times New Roman" w:hAnsi="Times New Roman" w:cs="Times New Roman"/>
              </w:rPr>
            </w:pPr>
            <w:r w:rsidRPr="00853788">
              <w:rPr>
                <w:rFonts w:ascii="Times New Roman" w:hAnsi="Times New Roman" w:cs="Times New Roman"/>
              </w:rPr>
              <w:t>Показатели цели подпрограммы (</w:t>
            </w:r>
            <w:r w:rsidR="00AD05C5" w:rsidRPr="00853788">
              <w:rPr>
                <w:rFonts w:ascii="Times New Roman" w:hAnsi="Times New Roman" w:cs="Times New Roman"/>
              </w:rPr>
              <w:t>Снижение уровня преступности и уровня наркомании</w:t>
            </w:r>
            <w:r w:rsidRPr="00853788">
              <w:rPr>
                <w:rFonts w:ascii="Times New Roman" w:hAnsi="Times New Roman" w:cs="Times New Roman"/>
              </w:rPr>
              <w:t>)</w:t>
            </w:r>
          </w:p>
        </w:tc>
      </w:tr>
      <w:tr w:rsidR="00AD05C5" w:rsidRPr="00DA4BAD" w:rsidTr="004C784E">
        <w:trPr>
          <w:cantSplit/>
          <w:trHeight w:val="282"/>
        </w:trPr>
        <w:tc>
          <w:tcPr>
            <w:tcW w:w="187" w:type="pct"/>
            <w:tcBorders>
              <w:top w:val="single" w:sz="6" w:space="0" w:color="auto"/>
              <w:left w:val="single" w:sz="6" w:space="0" w:color="auto"/>
              <w:right w:val="single" w:sz="6" w:space="0" w:color="auto"/>
            </w:tcBorders>
          </w:tcPr>
          <w:p w:rsidR="00AD05C5" w:rsidRPr="00853788" w:rsidRDefault="00AD05C5" w:rsidP="00A432F1">
            <w:pPr>
              <w:pStyle w:val="ConsPlusNormal"/>
              <w:widowControl/>
              <w:ind w:firstLine="0"/>
              <w:rPr>
                <w:rFonts w:ascii="Times New Roman" w:hAnsi="Times New Roman" w:cs="Times New Roman"/>
                <w:color w:val="FF0000"/>
              </w:rPr>
            </w:pPr>
          </w:p>
        </w:tc>
        <w:tc>
          <w:tcPr>
            <w:tcW w:w="1262" w:type="pct"/>
            <w:tcBorders>
              <w:top w:val="single" w:sz="6" w:space="0" w:color="auto"/>
              <w:left w:val="single" w:sz="6" w:space="0" w:color="auto"/>
              <w:right w:val="single" w:sz="6" w:space="0" w:color="auto"/>
            </w:tcBorders>
          </w:tcPr>
          <w:p w:rsidR="00AD05C5" w:rsidRPr="00853788" w:rsidRDefault="00AD05C5" w:rsidP="00A432F1">
            <w:pPr>
              <w:pStyle w:val="ConsPlusNormal"/>
              <w:widowControl/>
              <w:ind w:firstLine="0"/>
              <w:jc w:val="center"/>
              <w:rPr>
                <w:rFonts w:ascii="Times New Roman" w:hAnsi="Times New Roman" w:cs="Times New Roman"/>
              </w:rPr>
            </w:pPr>
            <w:r w:rsidRPr="00853788">
              <w:rPr>
                <w:rFonts w:ascii="Times New Roman" w:hAnsi="Times New Roman" w:cs="Times New Roman"/>
              </w:rPr>
              <w:t>Показатель 1. Количество зарегистрированных преступлений, совершенных на территории муниципального образования «Каргасокский район»</w:t>
            </w:r>
          </w:p>
        </w:tc>
        <w:tc>
          <w:tcPr>
            <w:tcW w:w="279" w:type="pct"/>
            <w:gridSpan w:val="2"/>
            <w:tcBorders>
              <w:top w:val="single" w:sz="6" w:space="0" w:color="auto"/>
              <w:left w:val="single" w:sz="6" w:space="0" w:color="auto"/>
              <w:right w:val="single" w:sz="6" w:space="0" w:color="auto"/>
            </w:tcBorders>
          </w:tcPr>
          <w:p w:rsidR="00AD05C5" w:rsidRPr="00853788" w:rsidRDefault="00AD05C5" w:rsidP="00A432F1">
            <w:pPr>
              <w:pStyle w:val="ConsPlusNormal"/>
              <w:widowControl/>
              <w:ind w:firstLine="0"/>
              <w:jc w:val="center"/>
              <w:rPr>
                <w:rFonts w:ascii="Times New Roman" w:hAnsi="Times New Roman" w:cs="Times New Roman"/>
              </w:rPr>
            </w:pPr>
            <w:r w:rsidRPr="00853788">
              <w:rPr>
                <w:rFonts w:ascii="Times New Roman" w:hAnsi="Times New Roman" w:cs="Times New Roman"/>
              </w:rPr>
              <w:t>Ед.</w:t>
            </w:r>
          </w:p>
        </w:tc>
        <w:tc>
          <w:tcPr>
            <w:tcW w:w="238" w:type="pct"/>
            <w:tcBorders>
              <w:top w:val="single" w:sz="6" w:space="0" w:color="auto"/>
              <w:left w:val="single" w:sz="6" w:space="0" w:color="auto"/>
              <w:right w:val="single" w:sz="6" w:space="0" w:color="auto"/>
            </w:tcBorders>
            <w:shd w:val="clear" w:color="auto" w:fill="auto"/>
          </w:tcPr>
          <w:p w:rsidR="00AD05C5" w:rsidRPr="00853788" w:rsidRDefault="004C784E" w:rsidP="00A432F1">
            <w:pPr>
              <w:jc w:val="center"/>
              <w:rPr>
                <w:sz w:val="20"/>
                <w:szCs w:val="20"/>
              </w:rPr>
            </w:pPr>
            <w:r w:rsidRPr="00853788">
              <w:rPr>
                <w:sz w:val="20"/>
                <w:szCs w:val="20"/>
              </w:rPr>
              <w:t>300</w:t>
            </w:r>
          </w:p>
        </w:tc>
        <w:tc>
          <w:tcPr>
            <w:tcW w:w="234" w:type="pct"/>
            <w:tcBorders>
              <w:top w:val="single" w:sz="6" w:space="0" w:color="auto"/>
              <w:left w:val="single" w:sz="6" w:space="0" w:color="auto"/>
              <w:right w:val="single" w:sz="6" w:space="0" w:color="auto"/>
            </w:tcBorders>
          </w:tcPr>
          <w:p w:rsidR="00AD05C5" w:rsidRPr="00853788" w:rsidRDefault="00AD05C5" w:rsidP="00A432F1">
            <w:pPr>
              <w:widowControl w:val="0"/>
              <w:autoSpaceDE w:val="0"/>
              <w:autoSpaceDN w:val="0"/>
              <w:adjustRightInd w:val="0"/>
              <w:jc w:val="center"/>
              <w:rPr>
                <w:sz w:val="20"/>
                <w:szCs w:val="20"/>
              </w:rPr>
            </w:pPr>
            <w:r w:rsidRPr="00853788">
              <w:rPr>
                <w:sz w:val="20"/>
                <w:szCs w:val="20"/>
              </w:rPr>
              <w:t>300</w:t>
            </w:r>
          </w:p>
        </w:tc>
        <w:tc>
          <w:tcPr>
            <w:tcW w:w="231" w:type="pct"/>
            <w:tcBorders>
              <w:top w:val="single" w:sz="6" w:space="0" w:color="auto"/>
              <w:left w:val="single" w:sz="6" w:space="0" w:color="auto"/>
              <w:right w:val="single" w:sz="6" w:space="0" w:color="auto"/>
            </w:tcBorders>
          </w:tcPr>
          <w:p w:rsidR="00AD05C5" w:rsidRPr="00853788" w:rsidRDefault="00AD05C5" w:rsidP="00A432F1">
            <w:pPr>
              <w:widowControl w:val="0"/>
              <w:autoSpaceDE w:val="0"/>
              <w:autoSpaceDN w:val="0"/>
              <w:adjustRightInd w:val="0"/>
              <w:jc w:val="center"/>
              <w:rPr>
                <w:sz w:val="20"/>
                <w:szCs w:val="20"/>
              </w:rPr>
            </w:pPr>
            <w:r w:rsidRPr="00853788">
              <w:rPr>
                <w:sz w:val="20"/>
                <w:szCs w:val="20"/>
              </w:rPr>
              <w:t>298</w:t>
            </w:r>
          </w:p>
        </w:tc>
        <w:tc>
          <w:tcPr>
            <w:tcW w:w="233" w:type="pct"/>
            <w:tcBorders>
              <w:top w:val="single" w:sz="6" w:space="0" w:color="auto"/>
              <w:left w:val="single" w:sz="6" w:space="0" w:color="auto"/>
              <w:right w:val="single" w:sz="6" w:space="0" w:color="auto"/>
            </w:tcBorders>
          </w:tcPr>
          <w:p w:rsidR="00AD05C5" w:rsidRPr="00853788" w:rsidRDefault="00AD05C5" w:rsidP="00A432F1">
            <w:pPr>
              <w:widowControl w:val="0"/>
              <w:autoSpaceDE w:val="0"/>
              <w:autoSpaceDN w:val="0"/>
              <w:adjustRightInd w:val="0"/>
              <w:jc w:val="center"/>
              <w:rPr>
                <w:sz w:val="20"/>
                <w:szCs w:val="20"/>
              </w:rPr>
            </w:pPr>
            <w:r w:rsidRPr="00853788">
              <w:rPr>
                <w:sz w:val="20"/>
                <w:szCs w:val="20"/>
              </w:rPr>
              <w:t>296</w:t>
            </w:r>
          </w:p>
        </w:tc>
        <w:tc>
          <w:tcPr>
            <w:tcW w:w="233" w:type="pct"/>
            <w:tcBorders>
              <w:top w:val="single" w:sz="6" w:space="0" w:color="auto"/>
              <w:left w:val="single" w:sz="6" w:space="0" w:color="auto"/>
              <w:right w:val="single" w:sz="6" w:space="0" w:color="auto"/>
            </w:tcBorders>
          </w:tcPr>
          <w:p w:rsidR="00AD05C5" w:rsidRPr="00853788" w:rsidRDefault="00AD05C5" w:rsidP="00A432F1">
            <w:pPr>
              <w:widowControl w:val="0"/>
              <w:autoSpaceDE w:val="0"/>
              <w:autoSpaceDN w:val="0"/>
              <w:adjustRightInd w:val="0"/>
              <w:jc w:val="center"/>
              <w:rPr>
                <w:sz w:val="20"/>
                <w:szCs w:val="20"/>
              </w:rPr>
            </w:pPr>
            <w:r w:rsidRPr="00853788">
              <w:rPr>
                <w:sz w:val="20"/>
                <w:szCs w:val="20"/>
              </w:rPr>
              <w:t>294</w:t>
            </w:r>
          </w:p>
        </w:tc>
        <w:tc>
          <w:tcPr>
            <w:tcW w:w="292" w:type="pct"/>
            <w:tcBorders>
              <w:top w:val="single" w:sz="6" w:space="0" w:color="auto"/>
              <w:left w:val="single" w:sz="6" w:space="0" w:color="auto"/>
              <w:right w:val="single" w:sz="4" w:space="0" w:color="auto"/>
            </w:tcBorders>
          </w:tcPr>
          <w:p w:rsidR="00AD05C5" w:rsidRPr="00853788" w:rsidRDefault="00AD05C5" w:rsidP="00A432F1">
            <w:pPr>
              <w:widowControl w:val="0"/>
              <w:autoSpaceDE w:val="0"/>
              <w:autoSpaceDN w:val="0"/>
              <w:adjustRightInd w:val="0"/>
              <w:jc w:val="center"/>
              <w:rPr>
                <w:sz w:val="20"/>
                <w:szCs w:val="20"/>
              </w:rPr>
            </w:pPr>
            <w:r w:rsidRPr="00853788">
              <w:rPr>
                <w:sz w:val="20"/>
                <w:szCs w:val="20"/>
              </w:rPr>
              <w:t>292</w:t>
            </w:r>
          </w:p>
        </w:tc>
        <w:tc>
          <w:tcPr>
            <w:tcW w:w="376" w:type="pct"/>
            <w:tcBorders>
              <w:top w:val="single" w:sz="6" w:space="0" w:color="auto"/>
              <w:left w:val="single" w:sz="4" w:space="0" w:color="auto"/>
              <w:right w:val="single" w:sz="4" w:space="0" w:color="auto"/>
            </w:tcBorders>
          </w:tcPr>
          <w:p w:rsidR="00AD05C5" w:rsidRPr="00853788" w:rsidRDefault="00AD05C5" w:rsidP="00A432F1">
            <w:pPr>
              <w:widowControl w:val="0"/>
              <w:autoSpaceDE w:val="0"/>
              <w:autoSpaceDN w:val="0"/>
              <w:adjustRightInd w:val="0"/>
              <w:jc w:val="center"/>
              <w:rPr>
                <w:sz w:val="20"/>
                <w:szCs w:val="20"/>
              </w:rPr>
            </w:pPr>
            <w:r w:rsidRPr="00853788">
              <w:rPr>
                <w:sz w:val="20"/>
                <w:szCs w:val="20"/>
              </w:rPr>
              <w:t>290</w:t>
            </w:r>
          </w:p>
        </w:tc>
        <w:tc>
          <w:tcPr>
            <w:tcW w:w="410" w:type="pct"/>
            <w:tcBorders>
              <w:top w:val="single" w:sz="6" w:space="0" w:color="auto"/>
              <w:left w:val="single" w:sz="4" w:space="0" w:color="auto"/>
              <w:right w:val="single" w:sz="6" w:space="0" w:color="auto"/>
            </w:tcBorders>
          </w:tcPr>
          <w:p w:rsidR="00AD05C5" w:rsidRPr="00853788" w:rsidRDefault="00AD05C5" w:rsidP="00A432F1">
            <w:pPr>
              <w:widowControl w:val="0"/>
              <w:autoSpaceDE w:val="0"/>
              <w:autoSpaceDN w:val="0"/>
              <w:adjustRightInd w:val="0"/>
              <w:jc w:val="center"/>
              <w:rPr>
                <w:sz w:val="20"/>
                <w:szCs w:val="20"/>
              </w:rPr>
            </w:pPr>
            <w:r w:rsidRPr="00853788">
              <w:rPr>
                <w:sz w:val="20"/>
                <w:szCs w:val="20"/>
              </w:rPr>
              <w:t>288</w:t>
            </w:r>
          </w:p>
        </w:tc>
        <w:tc>
          <w:tcPr>
            <w:tcW w:w="422" w:type="pct"/>
            <w:tcBorders>
              <w:top w:val="single" w:sz="6" w:space="0" w:color="auto"/>
              <w:left w:val="single" w:sz="6" w:space="0" w:color="auto"/>
              <w:right w:val="single" w:sz="6" w:space="0" w:color="auto"/>
            </w:tcBorders>
          </w:tcPr>
          <w:p w:rsidR="00AD05C5" w:rsidRPr="00853788" w:rsidRDefault="00BA7B0C" w:rsidP="00A432F1">
            <w:pPr>
              <w:pStyle w:val="ConsPlusNormal"/>
              <w:widowControl/>
              <w:ind w:firstLine="0"/>
              <w:jc w:val="center"/>
              <w:rPr>
                <w:rFonts w:ascii="Times New Roman" w:hAnsi="Times New Roman" w:cs="Times New Roman"/>
              </w:rPr>
            </w:pPr>
            <w:r w:rsidRPr="00853788">
              <w:rPr>
                <w:rFonts w:ascii="Times New Roman" w:hAnsi="Times New Roman" w:cs="Times New Roman"/>
              </w:rPr>
              <w:t>ежеквартально</w:t>
            </w:r>
          </w:p>
        </w:tc>
        <w:tc>
          <w:tcPr>
            <w:tcW w:w="603" w:type="pct"/>
            <w:tcBorders>
              <w:top w:val="single" w:sz="6" w:space="0" w:color="auto"/>
              <w:left w:val="single" w:sz="6" w:space="0" w:color="auto"/>
              <w:right w:val="single" w:sz="6" w:space="0" w:color="auto"/>
            </w:tcBorders>
          </w:tcPr>
          <w:p w:rsidR="00AD05C5" w:rsidRPr="00853788" w:rsidRDefault="00AD05C5" w:rsidP="00A432F1">
            <w:pPr>
              <w:pStyle w:val="ConsPlusNormal"/>
              <w:widowControl/>
              <w:ind w:firstLine="0"/>
              <w:jc w:val="center"/>
              <w:rPr>
                <w:rFonts w:ascii="Times New Roman" w:hAnsi="Times New Roman" w:cs="Times New Roman"/>
              </w:rPr>
            </w:pPr>
            <w:r w:rsidRPr="00853788">
              <w:rPr>
                <w:rFonts w:ascii="Times New Roman" w:hAnsi="Times New Roman" w:cs="Times New Roman"/>
              </w:rPr>
              <w:t>ведомственная статистика</w:t>
            </w:r>
          </w:p>
        </w:tc>
      </w:tr>
      <w:tr w:rsidR="00AD05C5" w:rsidRPr="00DA4BAD" w:rsidTr="00911388">
        <w:trPr>
          <w:cantSplit/>
          <w:trHeight w:val="282"/>
        </w:trPr>
        <w:tc>
          <w:tcPr>
            <w:tcW w:w="187" w:type="pct"/>
            <w:tcBorders>
              <w:top w:val="single" w:sz="6" w:space="0" w:color="auto"/>
              <w:left w:val="single" w:sz="6" w:space="0" w:color="auto"/>
              <w:right w:val="single" w:sz="6" w:space="0" w:color="auto"/>
            </w:tcBorders>
          </w:tcPr>
          <w:p w:rsidR="00AD05C5" w:rsidRPr="00853788" w:rsidRDefault="00AD05C5" w:rsidP="00A432F1">
            <w:pPr>
              <w:pStyle w:val="ConsPlusNormal"/>
              <w:widowControl/>
              <w:ind w:firstLine="0"/>
              <w:rPr>
                <w:rFonts w:ascii="Times New Roman" w:hAnsi="Times New Roman" w:cs="Times New Roman"/>
                <w:color w:val="FF0000"/>
              </w:rPr>
            </w:pPr>
          </w:p>
        </w:tc>
        <w:tc>
          <w:tcPr>
            <w:tcW w:w="1262" w:type="pct"/>
            <w:tcBorders>
              <w:top w:val="single" w:sz="6" w:space="0" w:color="auto"/>
              <w:left w:val="single" w:sz="6" w:space="0" w:color="auto"/>
              <w:right w:val="single" w:sz="6" w:space="0" w:color="auto"/>
            </w:tcBorders>
            <w:shd w:val="clear" w:color="auto" w:fill="auto"/>
          </w:tcPr>
          <w:p w:rsidR="008A7253" w:rsidRPr="00853788" w:rsidRDefault="00AD05C5" w:rsidP="008A7253">
            <w:pPr>
              <w:pStyle w:val="ConsPlusNormal"/>
              <w:widowControl/>
              <w:ind w:firstLine="0"/>
              <w:jc w:val="center"/>
              <w:rPr>
                <w:rFonts w:ascii="Times New Roman" w:hAnsi="Times New Roman" w:cs="Times New Roman"/>
              </w:rPr>
            </w:pPr>
            <w:r w:rsidRPr="00853788">
              <w:rPr>
                <w:rFonts w:ascii="Times New Roman" w:hAnsi="Times New Roman" w:cs="Times New Roman"/>
              </w:rPr>
              <w:t xml:space="preserve">Показатель 2. </w:t>
            </w:r>
            <w:r w:rsidR="008A7253" w:rsidRPr="00853788">
              <w:rPr>
                <w:rFonts w:ascii="Times New Roman" w:hAnsi="Times New Roman" w:cs="Times New Roman"/>
              </w:rPr>
              <w:t>Б</w:t>
            </w:r>
            <w:r w:rsidR="00EE01EA" w:rsidRPr="00853788">
              <w:rPr>
                <w:rFonts w:ascii="Times New Roman" w:hAnsi="Times New Roman" w:cs="Times New Roman"/>
              </w:rPr>
              <w:t>олезненност</w:t>
            </w:r>
            <w:r w:rsidR="008A7253" w:rsidRPr="00853788">
              <w:rPr>
                <w:rFonts w:ascii="Times New Roman" w:hAnsi="Times New Roman" w:cs="Times New Roman"/>
              </w:rPr>
              <w:t>ь</w:t>
            </w:r>
            <w:r w:rsidR="00EE01EA" w:rsidRPr="00853788">
              <w:rPr>
                <w:rFonts w:ascii="Times New Roman" w:hAnsi="Times New Roman" w:cs="Times New Roman"/>
              </w:rPr>
              <w:t xml:space="preserve"> синдромом зависимости от наркотических веществ</w:t>
            </w:r>
            <w:r w:rsidR="008A7253" w:rsidRPr="00853788">
              <w:rPr>
                <w:rFonts w:ascii="Times New Roman" w:hAnsi="Times New Roman" w:cs="Times New Roman"/>
              </w:rPr>
              <w:t xml:space="preserve"> </w:t>
            </w:r>
          </w:p>
        </w:tc>
        <w:tc>
          <w:tcPr>
            <w:tcW w:w="279" w:type="pct"/>
            <w:gridSpan w:val="2"/>
            <w:tcBorders>
              <w:top w:val="single" w:sz="6" w:space="0" w:color="auto"/>
              <w:left w:val="single" w:sz="6" w:space="0" w:color="auto"/>
              <w:right w:val="single" w:sz="6" w:space="0" w:color="auto"/>
            </w:tcBorders>
            <w:shd w:val="clear" w:color="auto" w:fill="auto"/>
          </w:tcPr>
          <w:p w:rsidR="00AD05C5" w:rsidRPr="00853788" w:rsidRDefault="008A7253" w:rsidP="00A432F1">
            <w:pPr>
              <w:pStyle w:val="ConsPlusNormal"/>
              <w:widowControl/>
              <w:ind w:firstLine="0"/>
              <w:jc w:val="center"/>
              <w:rPr>
                <w:rFonts w:ascii="Times New Roman" w:hAnsi="Times New Roman" w:cs="Times New Roman"/>
              </w:rPr>
            </w:pPr>
            <w:r w:rsidRPr="00853788">
              <w:rPr>
                <w:rFonts w:ascii="Times New Roman" w:hAnsi="Times New Roman" w:cs="Times New Roman"/>
              </w:rPr>
              <w:t>Чел. на 10 000 населения</w:t>
            </w:r>
          </w:p>
        </w:tc>
        <w:tc>
          <w:tcPr>
            <w:tcW w:w="238" w:type="pct"/>
            <w:tcBorders>
              <w:top w:val="single" w:sz="6" w:space="0" w:color="auto"/>
              <w:left w:val="single" w:sz="6" w:space="0" w:color="auto"/>
              <w:right w:val="single" w:sz="6" w:space="0" w:color="auto"/>
            </w:tcBorders>
            <w:shd w:val="clear" w:color="auto" w:fill="auto"/>
          </w:tcPr>
          <w:p w:rsidR="00AD05C5" w:rsidRPr="00853788" w:rsidRDefault="008A7253" w:rsidP="008A7253">
            <w:pPr>
              <w:jc w:val="center"/>
              <w:rPr>
                <w:sz w:val="20"/>
                <w:szCs w:val="20"/>
              </w:rPr>
            </w:pPr>
            <w:r w:rsidRPr="00853788">
              <w:rPr>
                <w:sz w:val="20"/>
                <w:szCs w:val="20"/>
              </w:rPr>
              <w:t>11</w:t>
            </w:r>
          </w:p>
        </w:tc>
        <w:tc>
          <w:tcPr>
            <w:tcW w:w="234" w:type="pct"/>
            <w:tcBorders>
              <w:top w:val="single" w:sz="6" w:space="0" w:color="auto"/>
              <w:left w:val="single" w:sz="6" w:space="0" w:color="auto"/>
              <w:right w:val="single" w:sz="6" w:space="0" w:color="auto"/>
            </w:tcBorders>
            <w:shd w:val="clear" w:color="auto" w:fill="auto"/>
          </w:tcPr>
          <w:p w:rsidR="00AD05C5" w:rsidRPr="00853788" w:rsidRDefault="008A7253" w:rsidP="008A7253">
            <w:pPr>
              <w:jc w:val="center"/>
              <w:rPr>
                <w:sz w:val="20"/>
                <w:szCs w:val="20"/>
              </w:rPr>
            </w:pPr>
            <w:r w:rsidRPr="00853788">
              <w:rPr>
                <w:sz w:val="20"/>
                <w:szCs w:val="20"/>
              </w:rPr>
              <w:t>11</w:t>
            </w:r>
          </w:p>
        </w:tc>
        <w:tc>
          <w:tcPr>
            <w:tcW w:w="231" w:type="pct"/>
            <w:tcBorders>
              <w:top w:val="single" w:sz="6" w:space="0" w:color="auto"/>
              <w:left w:val="single" w:sz="6" w:space="0" w:color="auto"/>
              <w:right w:val="single" w:sz="6" w:space="0" w:color="auto"/>
            </w:tcBorders>
            <w:shd w:val="clear" w:color="auto" w:fill="auto"/>
          </w:tcPr>
          <w:p w:rsidR="00AD05C5" w:rsidRPr="00853788" w:rsidRDefault="008A7253" w:rsidP="008A7253">
            <w:pPr>
              <w:jc w:val="center"/>
              <w:rPr>
                <w:sz w:val="20"/>
                <w:szCs w:val="20"/>
              </w:rPr>
            </w:pPr>
            <w:r w:rsidRPr="00853788">
              <w:rPr>
                <w:sz w:val="20"/>
                <w:szCs w:val="20"/>
              </w:rPr>
              <w:t>11</w:t>
            </w:r>
          </w:p>
        </w:tc>
        <w:tc>
          <w:tcPr>
            <w:tcW w:w="233" w:type="pct"/>
            <w:tcBorders>
              <w:top w:val="single" w:sz="6" w:space="0" w:color="auto"/>
              <w:left w:val="single" w:sz="6" w:space="0" w:color="auto"/>
              <w:right w:val="single" w:sz="6" w:space="0" w:color="auto"/>
            </w:tcBorders>
            <w:shd w:val="clear" w:color="auto" w:fill="auto"/>
          </w:tcPr>
          <w:p w:rsidR="00AD05C5" w:rsidRPr="00853788" w:rsidRDefault="008A7253" w:rsidP="008A7253">
            <w:pPr>
              <w:jc w:val="center"/>
              <w:rPr>
                <w:sz w:val="20"/>
                <w:szCs w:val="20"/>
              </w:rPr>
            </w:pPr>
            <w:r w:rsidRPr="00853788">
              <w:rPr>
                <w:sz w:val="20"/>
                <w:szCs w:val="20"/>
              </w:rPr>
              <w:t>11</w:t>
            </w:r>
          </w:p>
        </w:tc>
        <w:tc>
          <w:tcPr>
            <w:tcW w:w="233" w:type="pct"/>
            <w:tcBorders>
              <w:top w:val="single" w:sz="6" w:space="0" w:color="auto"/>
              <w:left w:val="single" w:sz="6" w:space="0" w:color="auto"/>
              <w:right w:val="single" w:sz="6" w:space="0" w:color="auto"/>
            </w:tcBorders>
            <w:shd w:val="clear" w:color="auto" w:fill="auto"/>
          </w:tcPr>
          <w:p w:rsidR="00AD05C5" w:rsidRPr="00853788" w:rsidRDefault="008A7253" w:rsidP="008A7253">
            <w:pPr>
              <w:jc w:val="center"/>
              <w:rPr>
                <w:sz w:val="20"/>
                <w:szCs w:val="20"/>
              </w:rPr>
            </w:pPr>
            <w:r w:rsidRPr="00853788">
              <w:rPr>
                <w:sz w:val="20"/>
                <w:szCs w:val="20"/>
              </w:rPr>
              <w:t>11</w:t>
            </w:r>
          </w:p>
        </w:tc>
        <w:tc>
          <w:tcPr>
            <w:tcW w:w="292" w:type="pct"/>
            <w:tcBorders>
              <w:top w:val="single" w:sz="6" w:space="0" w:color="auto"/>
              <w:left w:val="single" w:sz="6" w:space="0" w:color="auto"/>
              <w:right w:val="single" w:sz="4" w:space="0" w:color="auto"/>
            </w:tcBorders>
            <w:shd w:val="clear" w:color="auto" w:fill="auto"/>
          </w:tcPr>
          <w:p w:rsidR="00AD05C5" w:rsidRPr="00853788" w:rsidRDefault="008A7253" w:rsidP="008A7253">
            <w:pPr>
              <w:jc w:val="center"/>
              <w:rPr>
                <w:sz w:val="20"/>
                <w:szCs w:val="20"/>
              </w:rPr>
            </w:pPr>
            <w:r w:rsidRPr="00853788">
              <w:rPr>
                <w:sz w:val="20"/>
                <w:szCs w:val="20"/>
              </w:rPr>
              <w:t>11</w:t>
            </w:r>
          </w:p>
        </w:tc>
        <w:tc>
          <w:tcPr>
            <w:tcW w:w="376" w:type="pct"/>
            <w:tcBorders>
              <w:top w:val="single" w:sz="6" w:space="0" w:color="auto"/>
              <w:left w:val="single" w:sz="4" w:space="0" w:color="auto"/>
              <w:right w:val="single" w:sz="4" w:space="0" w:color="auto"/>
            </w:tcBorders>
            <w:shd w:val="clear" w:color="auto" w:fill="auto"/>
          </w:tcPr>
          <w:p w:rsidR="00AD05C5" w:rsidRPr="00853788" w:rsidRDefault="008A7253" w:rsidP="008A7253">
            <w:pPr>
              <w:jc w:val="center"/>
              <w:rPr>
                <w:sz w:val="20"/>
                <w:szCs w:val="20"/>
              </w:rPr>
            </w:pPr>
            <w:r w:rsidRPr="00853788">
              <w:rPr>
                <w:sz w:val="20"/>
                <w:szCs w:val="20"/>
              </w:rPr>
              <w:t>10</w:t>
            </w:r>
          </w:p>
        </w:tc>
        <w:tc>
          <w:tcPr>
            <w:tcW w:w="410" w:type="pct"/>
            <w:tcBorders>
              <w:top w:val="single" w:sz="6" w:space="0" w:color="auto"/>
              <w:left w:val="single" w:sz="4" w:space="0" w:color="auto"/>
              <w:right w:val="single" w:sz="6" w:space="0" w:color="auto"/>
            </w:tcBorders>
            <w:shd w:val="clear" w:color="auto" w:fill="auto"/>
          </w:tcPr>
          <w:p w:rsidR="00AD05C5" w:rsidRPr="00853788" w:rsidRDefault="008A7253" w:rsidP="008A7253">
            <w:pPr>
              <w:jc w:val="center"/>
              <w:rPr>
                <w:sz w:val="20"/>
                <w:szCs w:val="20"/>
              </w:rPr>
            </w:pPr>
            <w:r w:rsidRPr="00853788">
              <w:rPr>
                <w:sz w:val="20"/>
                <w:szCs w:val="20"/>
              </w:rPr>
              <w:t>10</w:t>
            </w:r>
          </w:p>
        </w:tc>
        <w:tc>
          <w:tcPr>
            <w:tcW w:w="422" w:type="pct"/>
            <w:tcBorders>
              <w:top w:val="single" w:sz="6" w:space="0" w:color="auto"/>
              <w:left w:val="single" w:sz="6" w:space="0" w:color="auto"/>
              <w:right w:val="single" w:sz="6" w:space="0" w:color="auto"/>
            </w:tcBorders>
          </w:tcPr>
          <w:p w:rsidR="00AD05C5" w:rsidRPr="00853788" w:rsidRDefault="00BA7B0C" w:rsidP="00A432F1">
            <w:pPr>
              <w:pStyle w:val="ConsPlusNormal"/>
              <w:widowControl/>
              <w:ind w:firstLine="0"/>
              <w:jc w:val="center"/>
              <w:rPr>
                <w:rFonts w:ascii="Times New Roman" w:hAnsi="Times New Roman" w:cs="Times New Roman"/>
              </w:rPr>
            </w:pPr>
            <w:r w:rsidRPr="00853788">
              <w:rPr>
                <w:rFonts w:ascii="Times New Roman" w:hAnsi="Times New Roman" w:cs="Times New Roman"/>
              </w:rPr>
              <w:t>ежеквартально</w:t>
            </w:r>
          </w:p>
        </w:tc>
        <w:tc>
          <w:tcPr>
            <w:tcW w:w="603" w:type="pct"/>
            <w:tcBorders>
              <w:top w:val="single" w:sz="6" w:space="0" w:color="auto"/>
              <w:left w:val="single" w:sz="6" w:space="0" w:color="auto"/>
              <w:right w:val="single" w:sz="6" w:space="0" w:color="auto"/>
            </w:tcBorders>
          </w:tcPr>
          <w:p w:rsidR="00AD05C5" w:rsidRPr="00853788" w:rsidRDefault="00AD05C5" w:rsidP="00A432F1">
            <w:pPr>
              <w:pStyle w:val="ConsPlusNormal"/>
              <w:widowControl/>
              <w:ind w:firstLine="0"/>
              <w:jc w:val="center"/>
              <w:rPr>
                <w:rFonts w:ascii="Times New Roman" w:hAnsi="Times New Roman" w:cs="Times New Roman"/>
              </w:rPr>
            </w:pPr>
            <w:r w:rsidRPr="00853788">
              <w:rPr>
                <w:rFonts w:ascii="Times New Roman" w:hAnsi="Times New Roman" w:cs="Times New Roman"/>
              </w:rPr>
              <w:t>ведомственная статистика</w:t>
            </w:r>
          </w:p>
        </w:tc>
      </w:tr>
      <w:tr w:rsidR="008E340D" w:rsidRPr="00DA4BAD" w:rsidTr="00A432F1">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8E340D" w:rsidRPr="00853788" w:rsidRDefault="008E340D" w:rsidP="00A432F1">
            <w:pPr>
              <w:pStyle w:val="ConsPlusNormal"/>
              <w:widowControl/>
              <w:ind w:firstLine="0"/>
              <w:jc w:val="center"/>
              <w:rPr>
                <w:rFonts w:ascii="Times New Roman" w:hAnsi="Times New Roman" w:cs="Times New Roman"/>
              </w:rPr>
            </w:pPr>
            <w:r w:rsidRPr="00853788">
              <w:rPr>
                <w:rFonts w:ascii="Times New Roman" w:hAnsi="Times New Roman" w:cs="Times New Roman"/>
              </w:rPr>
              <w:t>Показатели задачи 1 подпрограммы (</w:t>
            </w:r>
            <w:r w:rsidR="005C5F50" w:rsidRPr="00853788">
              <w:rPr>
                <w:rFonts w:ascii="Times New Roman" w:hAnsi="Times New Roman" w:cs="Times New Roman"/>
              </w:rPr>
              <w:t>Привлечение граждан</w:t>
            </w:r>
            <w:r w:rsidR="005C5F50" w:rsidRPr="00853788">
              <w:rPr>
                <w:rFonts w:ascii="Times New Roman" w:eastAsiaTheme="minorHAnsi" w:hAnsi="Times New Roman" w:cs="Times New Roman"/>
                <w:lang w:eastAsia="en-US"/>
              </w:rPr>
              <w:t xml:space="preserve"> Российской Федерации к охране общественного порядка на территории муниципального образования «Каргасокский район»</w:t>
            </w:r>
            <w:r w:rsidRPr="00853788">
              <w:rPr>
                <w:rFonts w:ascii="Times New Roman" w:hAnsi="Times New Roman" w:cs="Times New Roman"/>
              </w:rPr>
              <w:t>)</w:t>
            </w:r>
          </w:p>
        </w:tc>
      </w:tr>
      <w:tr w:rsidR="00E54477" w:rsidRPr="00DA4BAD" w:rsidTr="00A432F1">
        <w:trPr>
          <w:cantSplit/>
          <w:trHeight w:val="240"/>
        </w:trPr>
        <w:tc>
          <w:tcPr>
            <w:tcW w:w="187" w:type="pct"/>
            <w:tcBorders>
              <w:top w:val="single" w:sz="6" w:space="0" w:color="auto"/>
              <w:left w:val="single" w:sz="6" w:space="0" w:color="auto"/>
              <w:bottom w:val="single" w:sz="6" w:space="0" w:color="auto"/>
              <w:right w:val="single" w:sz="6" w:space="0" w:color="auto"/>
            </w:tcBorders>
          </w:tcPr>
          <w:p w:rsidR="00E54477" w:rsidRPr="00853788" w:rsidRDefault="00E54477" w:rsidP="00A432F1">
            <w:pPr>
              <w:pStyle w:val="ConsPlusNormal"/>
              <w:widowControl/>
              <w:ind w:firstLine="0"/>
              <w:rPr>
                <w:rFonts w:ascii="Times New Roman" w:hAnsi="Times New Roman" w:cs="Times New Roman"/>
                <w:color w:val="FF0000"/>
              </w:rPr>
            </w:pPr>
          </w:p>
        </w:tc>
        <w:tc>
          <w:tcPr>
            <w:tcW w:w="1262" w:type="pct"/>
            <w:tcBorders>
              <w:top w:val="single" w:sz="6" w:space="0" w:color="auto"/>
              <w:left w:val="single" w:sz="6" w:space="0" w:color="auto"/>
              <w:bottom w:val="single" w:sz="6" w:space="0" w:color="auto"/>
              <w:right w:val="single" w:sz="6" w:space="0" w:color="auto"/>
            </w:tcBorders>
          </w:tcPr>
          <w:p w:rsidR="00E54477" w:rsidRPr="00853788" w:rsidRDefault="00816949" w:rsidP="005765A6">
            <w:pPr>
              <w:pStyle w:val="ConsPlusNormal"/>
              <w:widowControl/>
              <w:ind w:firstLine="0"/>
              <w:jc w:val="center"/>
              <w:rPr>
                <w:rFonts w:ascii="Times New Roman" w:hAnsi="Times New Roman" w:cs="Times New Roman"/>
              </w:rPr>
            </w:pPr>
            <w:r w:rsidRPr="00853788">
              <w:rPr>
                <w:rFonts w:ascii="Times New Roman" w:hAnsi="Times New Roman" w:cs="Times New Roman"/>
              </w:rPr>
              <w:t>Показатель</w:t>
            </w:r>
            <w:r>
              <w:rPr>
                <w:rFonts w:ascii="Times New Roman" w:hAnsi="Times New Roman" w:cs="Times New Roman"/>
              </w:rPr>
              <w:t xml:space="preserve"> </w:t>
            </w:r>
            <w:r w:rsidR="005765A6">
              <w:rPr>
                <w:rFonts w:ascii="Times New Roman" w:hAnsi="Times New Roman" w:cs="Times New Roman"/>
              </w:rPr>
              <w:t>1</w:t>
            </w:r>
            <w:r w:rsidRPr="00853788">
              <w:rPr>
                <w:rFonts w:ascii="Times New Roman" w:hAnsi="Times New Roman" w:cs="Times New Roman"/>
              </w:rPr>
              <w:t xml:space="preserve">: </w:t>
            </w:r>
            <w:r w:rsidR="00E54477" w:rsidRPr="00816949">
              <w:rPr>
                <w:rFonts w:ascii="Times New Roman" w:hAnsi="Times New Roman" w:cs="Times New Roman"/>
              </w:rPr>
              <w:t>Количество граждан, привлеченных к охране общественного порядка</w:t>
            </w:r>
          </w:p>
        </w:tc>
        <w:tc>
          <w:tcPr>
            <w:tcW w:w="279" w:type="pct"/>
            <w:gridSpan w:val="2"/>
            <w:tcBorders>
              <w:top w:val="single" w:sz="6" w:space="0" w:color="auto"/>
              <w:left w:val="single" w:sz="6" w:space="0" w:color="auto"/>
              <w:bottom w:val="single" w:sz="6" w:space="0" w:color="auto"/>
              <w:right w:val="single" w:sz="6" w:space="0" w:color="auto"/>
            </w:tcBorders>
          </w:tcPr>
          <w:p w:rsidR="00E54477" w:rsidRPr="00853788" w:rsidRDefault="00816949" w:rsidP="00A432F1">
            <w:pPr>
              <w:pStyle w:val="ConsPlusNormal"/>
              <w:widowControl/>
              <w:ind w:firstLine="0"/>
              <w:jc w:val="center"/>
              <w:rPr>
                <w:rFonts w:ascii="Times New Roman" w:hAnsi="Times New Roman" w:cs="Times New Roman"/>
              </w:rPr>
            </w:pPr>
            <w:r>
              <w:rPr>
                <w:rFonts w:ascii="Times New Roman" w:hAnsi="Times New Roman" w:cs="Times New Roman"/>
              </w:rPr>
              <w:t>Чел.</w:t>
            </w:r>
          </w:p>
        </w:tc>
        <w:tc>
          <w:tcPr>
            <w:tcW w:w="238" w:type="pct"/>
            <w:tcBorders>
              <w:top w:val="single" w:sz="6" w:space="0" w:color="auto"/>
              <w:left w:val="single" w:sz="6" w:space="0" w:color="auto"/>
              <w:bottom w:val="single" w:sz="6" w:space="0" w:color="auto"/>
              <w:right w:val="single" w:sz="6" w:space="0" w:color="auto"/>
            </w:tcBorders>
          </w:tcPr>
          <w:p w:rsidR="00E54477" w:rsidRPr="00853788" w:rsidRDefault="00AC7F07" w:rsidP="00A432F1">
            <w:pPr>
              <w:pStyle w:val="ConsPlusNormal"/>
              <w:widowControl/>
              <w:ind w:firstLine="0"/>
              <w:jc w:val="center"/>
              <w:rPr>
                <w:rFonts w:ascii="Times New Roman" w:hAnsi="Times New Roman" w:cs="Times New Roman"/>
              </w:rPr>
            </w:pPr>
            <w:r>
              <w:rPr>
                <w:rFonts w:ascii="Times New Roman" w:hAnsi="Times New Roman" w:cs="Times New Roman"/>
              </w:rPr>
              <w:t>0</w:t>
            </w:r>
          </w:p>
        </w:tc>
        <w:tc>
          <w:tcPr>
            <w:tcW w:w="234" w:type="pct"/>
            <w:tcBorders>
              <w:top w:val="single" w:sz="6" w:space="0" w:color="auto"/>
              <w:left w:val="single" w:sz="6" w:space="0" w:color="auto"/>
              <w:bottom w:val="single" w:sz="6" w:space="0" w:color="auto"/>
              <w:right w:val="single" w:sz="6" w:space="0" w:color="auto"/>
            </w:tcBorders>
          </w:tcPr>
          <w:p w:rsidR="00E54477" w:rsidRPr="00853788" w:rsidRDefault="00AC7F07" w:rsidP="00A432F1">
            <w:pPr>
              <w:widowControl w:val="0"/>
              <w:autoSpaceDE w:val="0"/>
              <w:autoSpaceDN w:val="0"/>
              <w:adjustRightInd w:val="0"/>
              <w:jc w:val="center"/>
              <w:rPr>
                <w:sz w:val="20"/>
                <w:szCs w:val="20"/>
              </w:rPr>
            </w:pPr>
            <w:r>
              <w:rPr>
                <w:sz w:val="20"/>
                <w:szCs w:val="20"/>
              </w:rPr>
              <w:t>6</w:t>
            </w:r>
          </w:p>
        </w:tc>
        <w:tc>
          <w:tcPr>
            <w:tcW w:w="231" w:type="pct"/>
            <w:tcBorders>
              <w:top w:val="single" w:sz="6" w:space="0" w:color="auto"/>
              <w:left w:val="single" w:sz="6" w:space="0" w:color="auto"/>
              <w:bottom w:val="single" w:sz="6" w:space="0" w:color="auto"/>
              <w:right w:val="single" w:sz="6" w:space="0" w:color="auto"/>
            </w:tcBorders>
          </w:tcPr>
          <w:p w:rsidR="00E54477" w:rsidRPr="00853788" w:rsidRDefault="00AC7F07" w:rsidP="00A432F1">
            <w:pPr>
              <w:widowControl w:val="0"/>
              <w:autoSpaceDE w:val="0"/>
              <w:autoSpaceDN w:val="0"/>
              <w:adjustRightInd w:val="0"/>
              <w:jc w:val="center"/>
              <w:rPr>
                <w:sz w:val="20"/>
                <w:szCs w:val="20"/>
              </w:rPr>
            </w:pPr>
            <w:r>
              <w:rPr>
                <w:sz w:val="20"/>
                <w:szCs w:val="20"/>
              </w:rPr>
              <w:t>7</w:t>
            </w:r>
          </w:p>
        </w:tc>
        <w:tc>
          <w:tcPr>
            <w:tcW w:w="233" w:type="pct"/>
            <w:tcBorders>
              <w:top w:val="single" w:sz="6" w:space="0" w:color="auto"/>
              <w:left w:val="single" w:sz="6" w:space="0" w:color="auto"/>
              <w:bottom w:val="single" w:sz="6" w:space="0" w:color="auto"/>
              <w:right w:val="single" w:sz="6" w:space="0" w:color="auto"/>
            </w:tcBorders>
          </w:tcPr>
          <w:p w:rsidR="00E54477" w:rsidRPr="00853788" w:rsidRDefault="00AC7F07" w:rsidP="00A432F1">
            <w:pPr>
              <w:widowControl w:val="0"/>
              <w:autoSpaceDE w:val="0"/>
              <w:autoSpaceDN w:val="0"/>
              <w:adjustRightInd w:val="0"/>
              <w:jc w:val="center"/>
              <w:rPr>
                <w:sz w:val="20"/>
                <w:szCs w:val="20"/>
              </w:rPr>
            </w:pPr>
            <w:r>
              <w:rPr>
                <w:sz w:val="20"/>
                <w:szCs w:val="20"/>
              </w:rPr>
              <w:t>8</w:t>
            </w:r>
          </w:p>
        </w:tc>
        <w:tc>
          <w:tcPr>
            <w:tcW w:w="233" w:type="pct"/>
            <w:tcBorders>
              <w:top w:val="single" w:sz="6" w:space="0" w:color="auto"/>
              <w:left w:val="single" w:sz="6" w:space="0" w:color="auto"/>
              <w:bottom w:val="single" w:sz="6" w:space="0" w:color="auto"/>
              <w:right w:val="single" w:sz="6" w:space="0" w:color="auto"/>
            </w:tcBorders>
          </w:tcPr>
          <w:p w:rsidR="00E54477" w:rsidRPr="00853788" w:rsidRDefault="00AC7F07" w:rsidP="00A432F1">
            <w:pPr>
              <w:widowControl w:val="0"/>
              <w:autoSpaceDE w:val="0"/>
              <w:autoSpaceDN w:val="0"/>
              <w:adjustRightInd w:val="0"/>
              <w:jc w:val="center"/>
              <w:rPr>
                <w:sz w:val="20"/>
                <w:szCs w:val="20"/>
              </w:rPr>
            </w:pPr>
            <w:r>
              <w:rPr>
                <w:sz w:val="20"/>
                <w:szCs w:val="20"/>
              </w:rPr>
              <w:t>9</w:t>
            </w:r>
          </w:p>
        </w:tc>
        <w:tc>
          <w:tcPr>
            <w:tcW w:w="292" w:type="pct"/>
            <w:tcBorders>
              <w:top w:val="single" w:sz="6" w:space="0" w:color="auto"/>
              <w:left w:val="single" w:sz="6" w:space="0" w:color="auto"/>
              <w:bottom w:val="single" w:sz="6" w:space="0" w:color="auto"/>
              <w:right w:val="single" w:sz="4" w:space="0" w:color="auto"/>
            </w:tcBorders>
          </w:tcPr>
          <w:p w:rsidR="00E54477" w:rsidRPr="00853788" w:rsidRDefault="00AC7F07" w:rsidP="00A432F1">
            <w:pPr>
              <w:widowControl w:val="0"/>
              <w:autoSpaceDE w:val="0"/>
              <w:autoSpaceDN w:val="0"/>
              <w:adjustRightInd w:val="0"/>
              <w:jc w:val="center"/>
              <w:rPr>
                <w:sz w:val="20"/>
                <w:szCs w:val="20"/>
              </w:rPr>
            </w:pPr>
            <w:r>
              <w:rPr>
                <w:sz w:val="20"/>
                <w:szCs w:val="20"/>
              </w:rPr>
              <w:t>10</w:t>
            </w:r>
          </w:p>
        </w:tc>
        <w:tc>
          <w:tcPr>
            <w:tcW w:w="376" w:type="pct"/>
            <w:tcBorders>
              <w:top w:val="single" w:sz="6" w:space="0" w:color="auto"/>
              <w:left w:val="single" w:sz="4" w:space="0" w:color="auto"/>
              <w:bottom w:val="single" w:sz="6" w:space="0" w:color="auto"/>
              <w:right w:val="single" w:sz="4" w:space="0" w:color="auto"/>
            </w:tcBorders>
          </w:tcPr>
          <w:p w:rsidR="00E54477" w:rsidRPr="00853788" w:rsidRDefault="00AC7F07" w:rsidP="00A432F1">
            <w:pPr>
              <w:widowControl w:val="0"/>
              <w:autoSpaceDE w:val="0"/>
              <w:autoSpaceDN w:val="0"/>
              <w:adjustRightInd w:val="0"/>
              <w:jc w:val="center"/>
              <w:rPr>
                <w:sz w:val="20"/>
                <w:szCs w:val="20"/>
              </w:rPr>
            </w:pPr>
            <w:r>
              <w:rPr>
                <w:sz w:val="20"/>
                <w:szCs w:val="20"/>
              </w:rPr>
              <w:t>11</w:t>
            </w:r>
          </w:p>
        </w:tc>
        <w:tc>
          <w:tcPr>
            <w:tcW w:w="410" w:type="pct"/>
            <w:tcBorders>
              <w:top w:val="single" w:sz="6" w:space="0" w:color="auto"/>
              <w:left w:val="single" w:sz="4" w:space="0" w:color="auto"/>
              <w:bottom w:val="single" w:sz="6" w:space="0" w:color="auto"/>
              <w:right w:val="single" w:sz="6" w:space="0" w:color="auto"/>
            </w:tcBorders>
          </w:tcPr>
          <w:p w:rsidR="00E54477" w:rsidRPr="00853788" w:rsidRDefault="00AC7F07" w:rsidP="00A432F1">
            <w:pPr>
              <w:widowControl w:val="0"/>
              <w:autoSpaceDE w:val="0"/>
              <w:autoSpaceDN w:val="0"/>
              <w:adjustRightInd w:val="0"/>
              <w:jc w:val="center"/>
              <w:rPr>
                <w:sz w:val="20"/>
                <w:szCs w:val="20"/>
              </w:rPr>
            </w:pPr>
            <w:r>
              <w:rPr>
                <w:sz w:val="20"/>
                <w:szCs w:val="20"/>
              </w:rPr>
              <w:t>12</w:t>
            </w:r>
          </w:p>
        </w:tc>
        <w:tc>
          <w:tcPr>
            <w:tcW w:w="422" w:type="pct"/>
            <w:tcBorders>
              <w:top w:val="single" w:sz="6" w:space="0" w:color="auto"/>
              <w:left w:val="single" w:sz="6" w:space="0" w:color="auto"/>
              <w:bottom w:val="single" w:sz="6" w:space="0" w:color="auto"/>
              <w:right w:val="single" w:sz="6" w:space="0" w:color="auto"/>
            </w:tcBorders>
          </w:tcPr>
          <w:p w:rsidR="00E54477" w:rsidRPr="00853788" w:rsidRDefault="00E54477" w:rsidP="00304AAD">
            <w:pPr>
              <w:jc w:val="center"/>
              <w:rPr>
                <w:sz w:val="20"/>
                <w:szCs w:val="20"/>
              </w:rPr>
            </w:pPr>
            <w:r w:rsidRPr="00853788">
              <w:rPr>
                <w:sz w:val="20"/>
                <w:szCs w:val="20"/>
              </w:rPr>
              <w:t>ежеквартально</w:t>
            </w:r>
          </w:p>
        </w:tc>
        <w:tc>
          <w:tcPr>
            <w:tcW w:w="603" w:type="pct"/>
            <w:tcBorders>
              <w:top w:val="single" w:sz="6" w:space="0" w:color="auto"/>
              <w:left w:val="single" w:sz="6" w:space="0" w:color="auto"/>
              <w:bottom w:val="single" w:sz="6" w:space="0" w:color="auto"/>
              <w:right w:val="single" w:sz="6" w:space="0" w:color="auto"/>
            </w:tcBorders>
          </w:tcPr>
          <w:p w:rsidR="00E54477" w:rsidRPr="00853788" w:rsidRDefault="00E54477" w:rsidP="00304AAD">
            <w:pPr>
              <w:pStyle w:val="ConsPlusNormal"/>
              <w:widowControl/>
              <w:ind w:firstLine="0"/>
              <w:jc w:val="center"/>
              <w:rPr>
                <w:rFonts w:ascii="Times New Roman" w:hAnsi="Times New Roman" w:cs="Times New Roman"/>
              </w:rPr>
            </w:pPr>
            <w:r w:rsidRPr="00853788">
              <w:rPr>
                <w:rFonts w:ascii="Times New Roman" w:hAnsi="Times New Roman" w:cs="Times New Roman"/>
              </w:rPr>
              <w:t>ведомственная статистика</w:t>
            </w:r>
          </w:p>
        </w:tc>
      </w:tr>
      <w:tr w:rsidR="00BA7B0C" w:rsidRPr="00DA4BAD" w:rsidTr="00A432F1">
        <w:trPr>
          <w:cantSplit/>
          <w:trHeight w:val="240"/>
        </w:trPr>
        <w:tc>
          <w:tcPr>
            <w:tcW w:w="187" w:type="pct"/>
            <w:tcBorders>
              <w:top w:val="single" w:sz="6" w:space="0" w:color="auto"/>
              <w:left w:val="single" w:sz="6" w:space="0" w:color="auto"/>
              <w:bottom w:val="single" w:sz="6" w:space="0" w:color="auto"/>
              <w:right w:val="single" w:sz="6" w:space="0" w:color="auto"/>
            </w:tcBorders>
          </w:tcPr>
          <w:p w:rsidR="00BA7B0C" w:rsidRPr="00853788" w:rsidRDefault="00BA7B0C" w:rsidP="00A432F1">
            <w:pPr>
              <w:pStyle w:val="ConsPlusNormal"/>
              <w:widowControl/>
              <w:ind w:firstLine="0"/>
              <w:rPr>
                <w:rFonts w:ascii="Times New Roman" w:hAnsi="Times New Roman" w:cs="Times New Roman"/>
                <w:color w:val="FF0000"/>
              </w:rPr>
            </w:pPr>
          </w:p>
        </w:tc>
        <w:tc>
          <w:tcPr>
            <w:tcW w:w="1262" w:type="pct"/>
            <w:tcBorders>
              <w:top w:val="single" w:sz="6" w:space="0" w:color="auto"/>
              <w:left w:val="single" w:sz="6" w:space="0" w:color="auto"/>
              <w:bottom w:val="single" w:sz="6" w:space="0" w:color="auto"/>
              <w:right w:val="single" w:sz="6" w:space="0" w:color="auto"/>
            </w:tcBorders>
          </w:tcPr>
          <w:p w:rsidR="00BA7B0C" w:rsidRPr="00853788" w:rsidRDefault="00CA0F57" w:rsidP="002961AF">
            <w:pPr>
              <w:pStyle w:val="ConsPlusNormal"/>
              <w:widowControl/>
              <w:ind w:firstLine="0"/>
              <w:jc w:val="center"/>
              <w:rPr>
                <w:rFonts w:ascii="Times New Roman" w:hAnsi="Times New Roman" w:cs="Times New Roman"/>
              </w:rPr>
            </w:pPr>
            <w:r w:rsidRPr="00853788">
              <w:rPr>
                <w:rFonts w:ascii="Times New Roman" w:hAnsi="Times New Roman" w:cs="Times New Roman"/>
              </w:rPr>
              <w:t>Показатель</w:t>
            </w:r>
            <w:r w:rsidR="00816949">
              <w:rPr>
                <w:rFonts w:ascii="Times New Roman" w:hAnsi="Times New Roman" w:cs="Times New Roman"/>
              </w:rPr>
              <w:t xml:space="preserve"> 2</w:t>
            </w:r>
            <w:r w:rsidR="002961AF" w:rsidRPr="00853788">
              <w:rPr>
                <w:rFonts w:ascii="Times New Roman" w:hAnsi="Times New Roman" w:cs="Times New Roman"/>
              </w:rPr>
              <w:t>:</w:t>
            </w:r>
            <w:r w:rsidR="00BA7B0C" w:rsidRPr="00853788">
              <w:rPr>
                <w:rFonts w:ascii="Times New Roman" w:hAnsi="Times New Roman" w:cs="Times New Roman"/>
              </w:rPr>
              <w:t xml:space="preserve"> Количество профилактических мероприятий, проведенных народными дружинниками и направленных на борьбу с преступностью</w:t>
            </w:r>
          </w:p>
        </w:tc>
        <w:tc>
          <w:tcPr>
            <w:tcW w:w="279" w:type="pct"/>
            <w:gridSpan w:val="2"/>
            <w:tcBorders>
              <w:top w:val="single" w:sz="6" w:space="0" w:color="auto"/>
              <w:left w:val="single" w:sz="6" w:space="0" w:color="auto"/>
              <w:bottom w:val="single" w:sz="6" w:space="0" w:color="auto"/>
              <w:right w:val="single" w:sz="6" w:space="0" w:color="auto"/>
            </w:tcBorders>
          </w:tcPr>
          <w:p w:rsidR="00BA7B0C" w:rsidRPr="00853788" w:rsidRDefault="00BA7B0C" w:rsidP="00A432F1">
            <w:pPr>
              <w:pStyle w:val="ConsPlusNormal"/>
              <w:widowControl/>
              <w:ind w:firstLine="0"/>
              <w:jc w:val="center"/>
              <w:rPr>
                <w:rFonts w:ascii="Times New Roman" w:hAnsi="Times New Roman" w:cs="Times New Roman"/>
              </w:rPr>
            </w:pPr>
            <w:r w:rsidRPr="00853788">
              <w:rPr>
                <w:rFonts w:ascii="Times New Roman" w:hAnsi="Times New Roman" w:cs="Times New Roman"/>
              </w:rPr>
              <w:t>Ед.</w:t>
            </w:r>
          </w:p>
        </w:tc>
        <w:tc>
          <w:tcPr>
            <w:tcW w:w="238" w:type="pct"/>
            <w:tcBorders>
              <w:top w:val="single" w:sz="6" w:space="0" w:color="auto"/>
              <w:left w:val="single" w:sz="6" w:space="0" w:color="auto"/>
              <w:bottom w:val="single" w:sz="6" w:space="0" w:color="auto"/>
              <w:right w:val="single" w:sz="6" w:space="0" w:color="auto"/>
            </w:tcBorders>
          </w:tcPr>
          <w:p w:rsidR="00BA7B0C" w:rsidRPr="00853788" w:rsidRDefault="00BA7B0C" w:rsidP="00A432F1">
            <w:pPr>
              <w:pStyle w:val="ConsPlusNormal"/>
              <w:widowControl/>
              <w:ind w:firstLine="0"/>
              <w:jc w:val="center"/>
              <w:rPr>
                <w:rFonts w:ascii="Times New Roman" w:hAnsi="Times New Roman" w:cs="Times New Roman"/>
              </w:rPr>
            </w:pPr>
            <w:r w:rsidRPr="00853788">
              <w:rPr>
                <w:rFonts w:ascii="Times New Roman" w:hAnsi="Times New Roman" w:cs="Times New Roman"/>
              </w:rPr>
              <w:t>0</w:t>
            </w:r>
          </w:p>
        </w:tc>
        <w:tc>
          <w:tcPr>
            <w:tcW w:w="234" w:type="pct"/>
            <w:tcBorders>
              <w:top w:val="single" w:sz="6" w:space="0" w:color="auto"/>
              <w:left w:val="single" w:sz="6" w:space="0" w:color="auto"/>
              <w:bottom w:val="single" w:sz="6" w:space="0" w:color="auto"/>
              <w:right w:val="single" w:sz="6" w:space="0" w:color="auto"/>
            </w:tcBorders>
          </w:tcPr>
          <w:p w:rsidR="00BA7B0C" w:rsidRPr="00853788" w:rsidRDefault="00BA7B0C" w:rsidP="00A432F1">
            <w:pPr>
              <w:widowControl w:val="0"/>
              <w:autoSpaceDE w:val="0"/>
              <w:autoSpaceDN w:val="0"/>
              <w:adjustRightInd w:val="0"/>
              <w:jc w:val="center"/>
              <w:rPr>
                <w:sz w:val="20"/>
                <w:szCs w:val="20"/>
              </w:rPr>
            </w:pPr>
            <w:r w:rsidRPr="00853788">
              <w:rPr>
                <w:sz w:val="20"/>
                <w:szCs w:val="20"/>
              </w:rPr>
              <w:t>0</w:t>
            </w:r>
          </w:p>
        </w:tc>
        <w:tc>
          <w:tcPr>
            <w:tcW w:w="231" w:type="pct"/>
            <w:tcBorders>
              <w:top w:val="single" w:sz="6" w:space="0" w:color="auto"/>
              <w:left w:val="single" w:sz="6" w:space="0" w:color="auto"/>
              <w:bottom w:val="single" w:sz="6" w:space="0" w:color="auto"/>
              <w:right w:val="single" w:sz="6" w:space="0" w:color="auto"/>
            </w:tcBorders>
          </w:tcPr>
          <w:p w:rsidR="00BA7B0C" w:rsidRPr="00853788" w:rsidRDefault="00BA7B0C" w:rsidP="00A432F1">
            <w:pPr>
              <w:widowControl w:val="0"/>
              <w:autoSpaceDE w:val="0"/>
              <w:autoSpaceDN w:val="0"/>
              <w:adjustRightInd w:val="0"/>
              <w:jc w:val="center"/>
              <w:rPr>
                <w:sz w:val="20"/>
                <w:szCs w:val="20"/>
              </w:rPr>
            </w:pPr>
            <w:r w:rsidRPr="00853788">
              <w:rPr>
                <w:sz w:val="20"/>
                <w:szCs w:val="20"/>
              </w:rPr>
              <w:t>2</w:t>
            </w:r>
          </w:p>
        </w:tc>
        <w:tc>
          <w:tcPr>
            <w:tcW w:w="233" w:type="pct"/>
            <w:tcBorders>
              <w:top w:val="single" w:sz="6" w:space="0" w:color="auto"/>
              <w:left w:val="single" w:sz="6" w:space="0" w:color="auto"/>
              <w:bottom w:val="single" w:sz="6" w:space="0" w:color="auto"/>
              <w:right w:val="single" w:sz="6" w:space="0" w:color="auto"/>
            </w:tcBorders>
          </w:tcPr>
          <w:p w:rsidR="00BA7B0C" w:rsidRPr="00853788" w:rsidRDefault="00BA7B0C" w:rsidP="00A432F1">
            <w:pPr>
              <w:widowControl w:val="0"/>
              <w:autoSpaceDE w:val="0"/>
              <w:autoSpaceDN w:val="0"/>
              <w:adjustRightInd w:val="0"/>
              <w:jc w:val="center"/>
              <w:rPr>
                <w:sz w:val="20"/>
                <w:szCs w:val="20"/>
              </w:rPr>
            </w:pPr>
            <w:r w:rsidRPr="00853788">
              <w:rPr>
                <w:sz w:val="20"/>
                <w:szCs w:val="20"/>
              </w:rPr>
              <w:t>3</w:t>
            </w:r>
          </w:p>
        </w:tc>
        <w:tc>
          <w:tcPr>
            <w:tcW w:w="233" w:type="pct"/>
            <w:tcBorders>
              <w:top w:val="single" w:sz="6" w:space="0" w:color="auto"/>
              <w:left w:val="single" w:sz="6" w:space="0" w:color="auto"/>
              <w:bottom w:val="single" w:sz="6" w:space="0" w:color="auto"/>
              <w:right w:val="single" w:sz="6" w:space="0" w:color="auto"/>
            </w:tcBorders>
          </w:tcPr>
          <w:p w:rsidR="00BA7B0C" w:rsidRPr="00853788" w:rsidRDefault="00BA7B0C" w:rsidP="00A432F1">
            <w:pPr>
              <w:widowControl w:val="0"/>
              <w:autoSpaceDE w:val="0"/>
              <w:autoSpaceDN w:val="0"/>
              <w:adjustRightInd w:val="0"/>
              <w:jc w:val="center"/>
              <w:rPr>
                <w:sz w:val="20"/>
                <w:szCs w:val="20"/>
              </w:rPr>
            </w:pPr>
            <w:r w:rsidRPr="00853788">
              <w:rPr>
                <w:sz w:val="20"/>
                <w:szCs w:val="20"/>
              </w:rPr>
              <w:t>4</w:t>
            </w:r>
          </w:p>
        </w:tc>
        <w:tc>
          <w:tcPr>
            <w:tcW w:w="292" w:type="pct"/>
            <w:tcBorders>
              <w:top w:val="single" w:sz="6" w:space="0" w:color="auto"/>
              <w:left w:val="single" w:sz="6" w:space="0" w:color="auto"/>
              <w:bottom w:val="single" w:sz="6" w:space="0" w:color="auto"/>
              <w:right w:val="single" w:sz="4" w:space="0" w:color="auto"/>
            </w:tcBorders>
          </w:tcPr>
          <w:p w:rsidR="00BA7B0C" w:rsidRPr="00853788" w:rsidRDefault="00BA7B0C" w:rsidP="00A432F1">
            <w:pPr>
              <w:widowControl w:val="0"/>
              <w:autoSpaceDE w:val="0"/>
              <w:autoSpaceDN w:val="0"/>
              <w:adjustRightInd w:val="0"/>
              <w:jc w:val="center"/>
              <w:rPr>
                <w:sz w:val="20"/>
                <w:szCs w:val="20"/>
              </w:rPr>
            </w:pPr>
            <w:r w:rsidRPr="00853788">
              <w:rPr>
                <w:sz w:val="20"/>
                <w:szCs w:val="20"/>
              </w:rPr>
              <w:t>5</w:t>
            </w:r>
          </w:p>
        </w:tc>
        <w:tc>
          <w:tcPr>
            <w:tcW w:w="376" w:type="pct"/>
            <w:tcBorders>
              <w:top w:val="single" w:sz="6" w:space="0" w:color="auto"/>
              <w:left w:val="single" w:sz="4" w:space="0" w:color="auto"/>
              <w:bottom w:val="single" w:sz="6" w:space="0" w:color="auto"/>
              <w:right w:val="single" w:sz="4" w:space="0" w:color="auto"/>
            </w:tcBorders>
          </w:tcPr>
          <w:p w:rsidR="00BA7B0C" w:rsidRPr="00853788" w:rsidRDefault="00BA7B0C" w:rsidP="00A432F1">
            <w:pPr>
              <w:widowControl w:val="0"/>
              <w:autoSpaceDE w:val="0"/>
              <w:autoSpaceDN w:val="0"/>
              <w:adjustRightInd w:val="0"/>
              <w:jc w:val="center"/>
              <w:rPr>
                <w:sz w:val="20"/>
                <w:szCs w:val="20"/>
              </w:rPr>
            </w:pPr>
            <w:r w:rsidRPr="00853788">
              <w:rPr>
                <w:sz w:val="20"/>
                <w:szCs w:val="20"/>
              </w:rPr>
              <w:t>6</w:t>
            </w:r>
          </w:p>
        </w:tc>
        <w:tc>
          <w:tcPr>
            <w:tcW w:w="410" w:type="pct"/>
            <w:tcBorders>
              <w:top w:val="single" w:sz="6" w:space="0" w:color="auto"/>
              <w:left w:val="single" w:sz="4" w:space="0" w:color="auto"/>
              <w:bottom w:val="single" w:sz="6" w:space="0" w:color="auto"/>
              <w:right w:val="single" w:sz="6" w:space="0" w:color="auto"/>
            </w:tcBorders>
          </w:tcPr>
          <w:p w:rsidR="00BA7B0C" w:rsidRPr="00853788" w:rsidRDefault="00BA7B0C" w:rsidP="00A432F1">
            <w:pPr>
              <w:widowControl w:val="0"/>
              <w:autoSpaceDE w:val="0"/>
              <w:autoSpaceDN w:val="0"/>
              <w:adjustRightInd w:val="0"/>
              <w:jc w:val="center"/>
              <w:rPr>
                <w:sz w:val="20"/>
                <w:szCs w:val="20"/>
              </w:rPr>
            </w:pPr>
            <w:r w:rsidRPr="00853788">
              <w:rPr>
                <w:sz w:val="20"/>
                <w:szCs w:val="20"/>
              </w:rPr>
              <w:t>7</w:t>
            </w:r>
          </w:p>
        </w:tc>
        <w:tc>
          <w:tcPr>
            <w:tcW w:w="422" w:type="pct"/>
            <w:tcBorders>
              <w:top w:val="single" w:sz="6" w:space="0" w:color="auto"/>
              <w:left w:val="single" w:sz="6" w:space="0" w:color="auto"/>
              <w:bottom w:val="single" w:sz="6" w:space="0" w:color="auto"/>
              <w:right w:val="single" w:sz="6" w:space="0" w:color="auto"/>
            </w:tcBorders>
          </w:tcPr>
          <w:p w:rsidR="00BA7B0C" w:rsidRPr="00853788" w:rsidRDefault="00BA7B0C" w:rsidP="00BA7B0C">
            <w:pPr>
              <w:jc w:val="center"/>
              <w:rPr>
                <w:sz w:val="20"/>
                <w:szCs w:val="20"/>
              </w:rPr>
            </w:pPr>
            <w:r w:rsidRPr="00853788">
              <w:rPr>
                <w:sz w:val="20"/>
                <w:szCs w:val="20"/>
              </w:rPr>
              <w:t>ежеквартально</w:t>
            </w:r>
          </w:p>
        </w:tc>
        <w:tc>
          <w:tcPr>
            <w:tcW w:w="603" w:type="pct"/>
            <w:tcBorders>
              <w:top w:val="single" w:sz="6" w:space="0" w:color="auto"/>
              <w:left w:val="single" w:sz="6" w:space="0" w:color="auto"/>
              <w:bottom w:val="single" w:sz="6" w:space="0" w:color="auto"/>
              <w:right w:val="single" w:sz="6" w:space="0" w:color="auto"/>
            </w:tcBorders>
          </w:tcPr>
          <w:p w:rsidR="00BA7B0C" w:rsidRPr="00853788" w:rsidRDefault="00BA7B0C" w:rsidP="00A432F1">
            <w:pPr>
              <w:pStyle w:val="ConsPlusNormal"/>
              <w:widowControl/>
              <w:ind w:firstLine="0"/>
              <w:jc w:val="center"/>
              <w:rPr>
                <w:rFonts w:ascii="Times New Roman" w:hAnsi="Times New Roman" w:cs="Times New Roman"/>
              </w:rPr>
            </w:pPr>
            <w:r w:rsidRPr="00853788">
              <w:rPr>
                <w:rFonts w:ascii="Times New Roman" w:hAnsi="Times New Roman" w:cs="Times New Roman"/>
              </w:rPr>
              <w:t>ведомственная статистика</w:t>
            </w:r>
          </w:p>
        </w:tc>
      </w:tr>
      <w:tr w:rsidR="008E340D" w:rsidRPr="00DA4BAD" w:rsidTr="00A432F1">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8E340D" w:rsidRPr="00853788" w:rsidRDefault="008E340D" w:rsidP="00A432F1">
            <w:pPr>
              <w:pStyle w:val="ConsPlusNormal"/>
              <w:widowControl/>
              <w:ind w:firstLine="0"/>
              <w:jc w:val="center"/>
              <w:rPr>
                <w:rFonts w:ascii="Times New Roman" w:hAnsi="Times New Roman" w:cs="Times New Roman"/>
              </w:rPr>
            </w:pPr>
            <w:r w:rsidRPr="00853788">
              <w:rPr>
                <w:rFonts w:ascii="Times New Roman" w:hAnsi="Times New Roman" w:cs="Times New Roman"/>
              </w:rPr>
              <w:t>Показатели задачи 2 подпрограммы (</w:t>
            </w:r>
            <w:r w:rsidR="003D51C6" w:rsidRPr="00853788">
              <w:rPr>
                <w:rFonts w:ascii="Times New Roman" w:hAnsi="Times New Roman" w:cs="Times New Roman"/>
              </w:rPr>
              <w:t>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r w:rsidRPr="00853788">
              <w:rPr>
                <w:rFonts w:ascii="Times New Roman" w:hAnsi="Times New Roman" w:cs="Times New Roman"/>
              </w:rPr>
              <w:t>)</w:t>
            </w:r>
          </w:p>
        </w:tc>
      </w:tr>
      <w:tr w:rsidR="00BA7B0C" w:rsidRPr="00DA4BAD" w:rsidTr="00A432F1">
        <w:trPr>
          <w:cantSplit/>
          <w:trHeight w:val="240"/>
        </w:trPr>
        <w:tc>
          <w:tcPr>
            <w:tcW w:w="187" w:type="pct"/>
            <w:tcBorders>
              <w:top w:val="single" w:sz="6" w:space="0" w:color="auto"/>
              <w:left w:val="single" w:sz="6" w:space="0" w:color="auto"/>
              <w:bottom w:val="single" w:sz="6" w:space="0" w:color="auto"/>
              <w:right w:val="single" w:sz="6" w:space="0" w:color="auto"/>
            </w:tcBorders>
          </w:tcPr>
          <w:p w:rsidR="00BA7B0C" w:rsidRPr="00853788" w:rsidRDefault="00BA7B0C" w:rsidP="00A432F1">
            <w:pPr>
              <w:pStyle w:val="ConsPlusNormal"/>
              <w:widowControl/>
              <w:ind w:firstLine="0"/>
              <w:rPr>
                <w:rFonts w:ascii="Times New Roman" w:hAnsi="Times New Roman" w:cs="Times New Roman"/>
                <w:color w:val="FF0000"/>
              </w:rPr>
            </w:pPr>
          </w:p>
        </w:tc>
        <w:tc>
          <w:tcPr>
            <w:tcW w:w="1265" w:type="pct"/>
            <w:gridSpan w:val="2"/>
            <w:tcBorders>
              <w:top w:val="single" w:sz="6" w:space="0" w:color="auto"/>
              <w:left w:val="single" w:sz="6" w:space="0" w:color="auto"/>
              <w:bottom w:val="single" w:sz="6" w:space="0" w:color="auto"/>
              <w:right w:val="single" w:sz="6" w:space="0" w:color="auto"/>
            </w:tcBorders>
          </w:tcPr>
          <w:p w:rsidR="00BA7B0C" w:rsidRPr="00853788" w:rsidRDefault="00BA7B0C" w:rsidP="002961AF">
            <w:pPr>
              <w:pStyle w:val="ConsPlusNormal"/>
              <w:widowControl/>
              <w:ind w:firstLine="0"/>
              <w:jc w:val="center"/>
              <w:rPr>
                <w:rFonts w:ascii="Times New Roman" w:hAnsi="Times New Roman" w:cs="Times New Roman"/>
              </w:rPr>
            </w:pPr>
            <w:r w:rsidRPr="00853788">
              <w:rPr>
                <w:rFonts w:ascii="Times New Roman" w:hAnsi="Times New Roman" w:cs="Times New Roman"/>
              </w:rPr>
              <w:t>Показатель 1</w:t>
            </w:r>
            <w:r w:rsidR="002961AF" w:rsidRPr="00853788">
              <w:rPr>
                <w:rFonts w:ascii="Times New Roman" w:hAnsi="Times New Roman" w:cs="Times New Roman"/>
              </w:rPr>
              <w:t>:</w:t>
            </w:r>
            <w:r w:rsidRPr="00853788">
              <w:rPr>
                <w:rFonts w:ascii="Times New Roman" w:hAnsi="Times New Roman" w:cs="Times New Roman"/>
              </w:rPr>
              <w:t xml:space="preserve"> </w:t>
            </w:r>
            <w:r w:rsidR="0033614F" w:rsidRPr="00853788">
              <w:rPr>
                <w:rFonts w:ascii="Times New Roman" w:hAnsi="Times New Roman" w:cs="Times New Roman"/>
              </w:rPr>
              <w:t>Доля лиц, обучающихся в муниципальных образовательных организациях, реализующих программы общего образования, прошедших социально-психологическое тестирование в целях раннего выявления склонности к употреблению наркотических и психотропных средств</w:t>
            </w:r>
          </w:p>
        </w:tc>
        <w:tc>
          <w:tcPr>
            <w:tcW w:w="276" w:type="pct"/>
            <w:tcBorders>
              <w:top w:val="single" w:sz="6" w:space="0" w:color="auto"/>
              <w:left w:val="single" w:sz="6" w:space="0" w:color="auto"/>
              <w:bottom w:val="single" w:sz="6" w:space="0" w:color="auto"/>
              <w:right w:val="single" w:sz="6" w:space="0" w:color="auto"/>
            </w:tcBorders>
          </w:tcPr>
          <w:p w:rsidR="00BA7B0C" w:rsidRPr="00853788" w:rsidRDefault="00BA7B0C" w:rsidP="00A432F1">
            <w:pPr>
              <w:pStyle w:val="ConsPlusNormal"/>
              <w:widowControl/>
              <w:ind w:firstLine="0"/>
              <w:jc w:val="center"/>
              <w:rPr>
                <w:rFonts w:ascii="Times New Roman" w:hAnsi="Times New Roman" w:cs="Times New Roman"/>
              </w:rPr>
            </w:pPr>
            <w:r w:rsidRPr="00853788">
              <w:rPr>
                <w:rFonts w:ascii="Times New Roman" w:hAnsi="Times New Roman" w:cs="Times New Roman"/>
              </w:rPr>
              <w:t>%</w:t>
            </w:r>
          </w:p>
        </w:tc>
        <w:tc>
          <w:tcPr>
            <w:tcW w:w="238" w:type="pct"/>
            <w:tcBorders>
              <w:top w:val="single" w:sz="6" w:space="0" w:color="auto"/>
              <w:left w:val="single" w:sz="6" w:space="0" w:color="auto"/>
              <w:bottom w:val="single" w:sz="6" w:space="0" w:color="auto"/>
              <w:right w:val="single" w:sz="6" w:space="0" w:color="auto"/>
            </w:tcBorders>
          </w:tcPr>
          <w:p w:rsidR="00BA7B0C" w:rsidRPr="00853788" w:rsidRDefault="00BA7B0C" w:rsidP="00A432F1">
            <w:pPr>
              <w:pStyle w:val="ConsPlusNormal"/>
              <w:widowControl/>
              <w:ind w:firstLine="0"/>
              <w:jc w:val="center"/>
              <w:rPr>
                <w:rFonts w:ascii="Times New Roman" w:hAnsi="Times New Roman" w:cs="Times New Roman"/>
              </w:rPr>
            </w:pPr>
            <w:r w:rsidRPr="00853788">
              <w:rPr>
                <w:rFonts w:ascii="Times New Roman" w:hAnsi="Times New Roman" w:cs="Times New Roman"/>
              </w:rPr>
              <w:t>0</w:t>
            </w:r>
          </w:p>
        </w:tc>
        <w:tc>
          <w:tcPr>
            <w:tcW w:w="234" w:type="pct"/>
            <w:tcBorders>
              <w:top w:val="single" w:sz="6" w:space="0" w:color="auto"/>
              <w:left w:val="single" w:sz="6" w:space="0" w:color="auto"/>
              <w:bottom w:val="single" w:sz="6" w:space="0" w:color="auto"/>
              <w:right w:val="single" w:sz="6" w:space="0" w:color="auto"/>
            </w:tcBorders>
          </w:tcPr>
          <w:p w:rsidR="00BA7B0C" w:rsidRPr="00853788" w:rsidRDefault="00BA7B0C" w:rsidP="00A432F1">
            <w:pPr>
              <w:widowControl w:val="0"/>
              <w:autoSpaceDE w:val="0"/>
              <w:autoSpaceDN w:val="0"/>
              <w:adjustRightInd w:val="0"/>
              <w:jc w:val="center"/>
              <w:rPr>
                <w:sz w:val="20"/>
                <w:szCs w:val="20"/>
              </w:rPr>
            </w:pPr>
            <w:r w:rsidRPr="00853788">
              <w:rPr>
                <w:sz w:val="20"/>
                <w:szCs w:val="20"/>
              </w:rPr>
              <w:t>0</w:t>
            </w:r>
          </w:p>
        </w:tc>
        <w:tc>
          <w:tcPr>
            <w:tcW w:w="231" w:type="pct"/>
            <w:tcBorders>
              <w:top w:val="single" w:sz="6" w:space="0" w:color="auto"/>
              <w:left w:val="single" w:sz="6" w:space="0" w:color="auto"/>
              <w:bottom w:val="single" w:sz="6" w:space="0" w:color="auto"/>
              <w:right w:val="single" w:sz="6" w:space="0" w:color="auto"/>
            </w:tcBorders>
          </w:tcPr>
          <w:p w:rsidR="00BA7B0C" w:rsidRPr="00853788" w:rsidRDefault="0033614F" w:rsidP="00A432F1">
            <w:pPr>
              <w:widowControl w:val="0"/>
              <w:autoSpaceDE w:val="0"/>
              <w:autoSpaceDN w:val="0"/>
              <w:adjustRightInd w:val="0"/>
              <w:jc w:val="center"/>
              <w:rPr>
                <w:sz w:val="20"/>
                <w:szCs w:val="20"/>
              </w:rPr>
            </w:pPr>
            <w:r w:rsidRPr="00853788">
              <w:rPr>
                <w:sz w:val="20"/>
                <w:szCs w:val="20"/>
              </w:rPr>
              <w:t>30</w:t>
            </w:r>
          </w:p>
        </w:tc>
        <w:tc>
          <w:tcPr>
            <w:tcW w:w="233" w:type="pct"/>
            <w:tcBorders>
              <w:top w:val="single" w:sz="6" w:space="0" w:color="auto"/>
              <w:left w:val="single" w:sz="6" w:space="0" w:color="auto"/>
              <w:bottom w:val="single" w:sz="6" w:space="0" w:color="auto"/>
              <w:right w:val="single" w:sz="6" w:space="0" w:color="auto"/>
            </w:tcBorders>
          </w:tcPr>
          <w:p w:rsidR="00BA7B0C" w:rsidRPr="00853788" w:rsidRDefault="0033614F" w:rsidP="0033614F">
            <w:pPr>
              <w:widowControl w:val="0"/>
              <w:autoSpaceDE w:val="0"/>
              <w:autoSpaceDN w:val="0"/>
              <w:adjustRightInd w:val="0"/>
              <w:jc w:val="center"/>
              <w:rPr>
                <w:sz w:val="20"/>
                <w:szCs w:val="20"/>
              </w:rPr>
            </w:pPr>
            <w:r w:rsidRPr="00853788">
              <w:rPr>
                <w:sz w:val="20"/>
                <w:szCs w:val="20"/>
              </w:rPr>
              <w:t>40</w:t>
            </w:r>
          </w:p>
        </w:tc>
        <w:tc>
          <w:tcPr>
            <w:tcW w:w="233" w:type="pct"/>
            <w:tcBorders>
              <w:top w:val="single" w:sz="6" w:space="0" w:color="auto"/>
              <w:left w:val="single" w:sz="6" w:space="0" w:color="auto"/>
              <w:bottom w:val="single" w:sz="6" w:space="0" w:color="auto"/>
              <w:right w:val="single" w:sz="6" w:space="0" w:color="auto"/>
            </w:tcBorders>
          </w:tcPr>
          <w:p w:rsidR="00BA7B0C" w:rsidRPr="00853788" w:rsidRDefault="0033614F" w:rsidP="0033614F">
            <w:pPr>
              <w:widowControl w:val="0"/>
              <w:autoSpaceDE w:val="0"/>
              <w:autoSpaceDN w:val="0"/>
              <w:adjustRightInd w:val="0"/>
              <w:jc w:val="center"/>
              <w:rPr>
                <w:sz w:val="20"/>
                <w:szCs w:val="20"/>
              </w:rPr>
            </w:pPr>
            <w:r w:rsidRPr="00853788">
              <w:rPr>
                <w:sz w:val="20"/>
                <w:szCs w:val="20"/>
              </w:rPr>
              <w:t>6</w:t>
            </w:r>
            <w:r w:rsidR="00BA7B0C" w:rsidRPr="00853788">
              <w:rPr>
                <w:sz w:val="20"/>
                <w:szCs w:val="20"/>
              </w:rPr>
              <w:t>0</w:t>
            </w:r>
          </w:p>
        </w:tc>
        <w:tc>
          <w:tcPr>
            <w:tcW w:w="292" w:type="pct"/>
            <w:tcBorders>
              <w:top w:val="single" w:sz="6" w:space="0" w:color="auto"/>
              <w:left w:val="single" w:sz="6" w:space="0" w:color="auto"/>
              <w:bottom w:val="single" w:sz="6" w:space="0" w:color="auto"/>
              <w:right w:val="single" w:sz="4" w:space="0" w:color="auto"/>
            </w:tcBorders>
          </w:tcPr>
          <w:p w:rsidR="00BA7B0C" w:rsidRPr="00853788" w:rsidRDefault="0033614F" w:rsidP="0033614F">
            <w:pPr>
              <w:widowControl w:val="0"/>
              <w:autoSpaceDE w:val="0"/>
              <w:autoSpaceDN w:val="0"/>
              <w:adjustRightInd w:val="0"/>
              <w:jc w:val="center"/>
              <w:rPr>
                <w:sz w:val="20"/>
                <w:szCs w:val="20"/>
              </w:rPr>
            </w:pPr>
            <w:r w:rsidRPr="00853788">
              <w:rPr>
                <w:sz w:val="20"/>
                <w:szCs w:val="20"/>
              </w:rPr>
              <w:t>70</w:t>
            </w:r>
          </w:p>
        </w:tc>
        <w:tc>
          <w:tcPr>
            <w:tcW w:w="376" w:type="pct"/>
            <w:tcBorders>
              <w:top w:val="single" w:sz="6" w:space="0" w:color="auto"/>
              <w:left w:val="single" w:sz="4" w:space="0" w:color="auto"/>
              <w:bottom w:val="single" w:sz="6" w:space="0" w:color="auto"/>
              <w:right w:val="single" w:sz="4" w:space="0" w:color="auto"/>
            </w:tcBorders>
          </w:tcPr>
          <w:p w:rsidR="00BA7B0C" w:rsidRPr="00853788" w:rsidRDefault="0033614F" w:rsidP="0033614F">
            <w:pPr>
              <w:widowControl w:val="0"/>
              <w:autoSpaceDE w:val="0"/>
              <w:autoSpaceDN w:val="0"/>
              <w:adjustRightInd w:val="0"/>
              <w:jc w:val="center"/>
              <w:rPr>
                <w:sz w:val="20"/>
                <w:szCs w:val="20"/>
              </w:rPr>
            </w:pPr>
            <w:r w:rsidRPr="00853788">
              <w:rPr>
                <w:sz w:val="20"/>
                <w:szCs w:val="20"/>
              </w:rPr>
              <w:t>8</w:t>
            </w:r>
            <w:r w:rsidR="00BA7B0C" w:rsidRPr="00853788">
              <w:rPr>
                <w:sz w:val="20"/>
                <w:szCs w:val="20"/>
              </w:rPr>
              <w:t>0</w:t>
            </w:r>
          </w:p>
        </w:tc>
        <w:tc>
          <w:tcPr>
            <w:tcW w:w="410" w:type="pct"/>
            <w:tcBorders>
              <w:top w:val="single" w:sz="6" w:space="0" w:color="auto"/>
              <w:left w:val="single" w:sz="4" w:space="0" w:color="auto"/>
              <w:bottom w:val="single" w:sz="6" w:space="0" w:color="auto"/>
              <w:right w:val="single" w:sz="6" w:space="0" w:color="auto"/>
            </w:tcBorders>
          </w:tcPr>
          <w:p w:rsidR="00BA7B0C" w:rsidRPr="00853788" w:rsidRDefault="00BA7B0C" w:rsidP="00A432F1">
            <w:pPr>
              <w:widowControl w:val="0"/>
              <w:autoSpaceDE w:val="0"/>
              <w:autoSpaceDN w:val="0"/>
              <w:adjustRightInd w:val="0"/>
              <w:jc w:val="center"/>
              <w:rPr>
                <w:sz w:val="20"/>
                <w:szCs w:val="20"/>
              </w:rPr>
            </w:pPr>
            <w:r w:rsidRPr="00853788">
              <w:rPr>
                <w:sz w:val="20"/>
                <w:szCs w:val="20"/>
              </w:rPr>
              <w:t>100</w:t>
            </w:r>
          </w:p>
        </w:tc>
        <w:tc>
          <w:tcPr>
            <w:tcW w:w="422" w:type="pct"/>
            <w:tcBorders>
              <w:top w:val="single" w:sz="6" w:space="0" w:color="auto"/>
              <w:left w:val="single" w:sz="6" w:space="0" w:color="auto"/>
              <w:bottom w:val="single" w:sz="6" w:space="0" w:color="auto"/>
              <w:right w:val="single" w:sz="6" w:space="0" w:color="auto"/>
            </w:tcBorders>
          </w:tcPr>
          <w:p w:rsidR="00BA7B0C" w:rsidRPr="00853788" w:rsidRDefault="00BA7B0C" w:rsidP="00BA7B0C">
            <w:pPr>
              <w:jc w:val="center"/>
              <w:rPr>
                <w:sz w:val="20"/>
                <w:szCs w:val="20"/>
              </w:rPr>
            </w:pPr>
            <w:r w:rsidRPr="00853788">
              <w:rPr>
                <w:sz w:val="20"/>
                <w:szCs w:val="20"/>
              </w:rPr>
              <w:t>ежеквартально</w:t>
            </w:r>
          </w:p>
        </w:tc>
        <w:tc>
          <w:tcPr>
            <w:tcW w:w="603" w:type="pct"/>
            <w:tcBorders>
              <w:top w:val="single" w:sz="6" w:space="0" w:color="auto"/>
              <w:left w:val="single" w:sz="6" w:space="0" w:color="auto"/>
              <w:bottom w:val="single" w:sz="6" w:space="0" w:color="auto"/>
              <w:right w:val="single" w:sz="6" w:space="0" w:color="auto"/>
            </w:tcBorders>
          </w:tcPr>
          <w:p w:rsidR="00BA7B0C" w:rsidRPr="00853788" w:rsidRDefault="00BA7B0C" w:rsidP="00A432F1">
            <w:pPr>
              <w:pStyle w:val="ConsPlusNormal"/>
              <w:widowControl/>
              <w:ind w:firstLine="0"/>
              <w:jc w:val="center"/>
              <w:rPr>
                <w:rFonts w:ascii="Times New Roman" w:hAnsi="Times New Roman" w:cs="Times New Roman"/>
              </w:rPr>
            </w:pPr>
            <w:r w:rsidRPr="00853788">
              <w:rPr>
                <w:rFonts w:ascii="Times New Roman" w:hAnsi="Times New Roman" w:cs="Times New Roman"/>
              </w:rPr>
              <w:t>ведомственная статистика</w:t>
            </w:r>
          </w:p>
        </w:tc>
      </w:tr>
      <w:tr w:rsidR="00BA7B0C" w:rsidRPr="00DA4BAD" w:rsidTr="00A432F1">
        <w:trPr>
          <w:cantSplit/>
          <w:trHeight w:val="240"/>
        </w:trPr>
        <w:tc>
          <w:tcPr>
            <w:tcW w:w="187" w:type="pct"/>
            <w:tcBorders>
              <w:top w:val="single" w:sz="6" w:space="0" w:color="auto"/>
              <w:left w:val="single" w:sz="6" w:space="0" w:color="auto"/>
              <w:bottom w:val="single" w:sz="6" w:space="0" w:color="auto"/>
              <w:right w:val="single" w:sz="6" w:space="0" w:color="auto"/>
            </w:tcBorders>
          </w:tcPr>
          <w:p w:rsidR="00BA7B0C" w:rsidRPr="00853788" w:rsidRDefault="00BA7B0C" w:rsidP="00A432F1">
            <w:pPr>
              <w:pStyle w:val="ConsPlusNormal"/>
              <w:widowControl/>
              <w:ind w:firstLine="0"/>
              <w:rPr>
                <w:rFonts w:ascii="Times New Roman" w:hAnsi="Times New Roman" w:cs="Times New Roman"/>
                <w:color w:val="FF0000"/>
              </w:rPr>
            </w:pPr>
          </w:p>
        </w:tc>
        <w:tc>
          <w:tcPr>
            <w:tcW w:w="1265" w:type="pct"/>
            <w:gridSpan w:val="2"/>
            <w:tcBorders>
              <w:top w:val="single" w:sz="6" w:space="0" w:color="auto"/>
              <w:left w:val="single" w:sz="6" w:space="0" w:color="auto"/>
              <w:bottom w:val="single" w:sz="6" w:space="0" w:color="auto"/>
              <w:right w:val="single" w:sz="6" w:space="0" w:color="auto"/>
            </w:tcBorders>
          </w:tcPr>
          <w:p w:rsidR="00BA7B0C" w:rsidRPr="00853788" w:rsidRDefault="00BA7B0C" w:rsidP="00FF2DF5">
            <w:pPr>
              <w:jc w:val="center"/>
              <w:rPr>
                <w:sz w:val="20"/>
                <w:szCs w:val="20"/>
              </w:rPr>
            </w:pPr>
            <w:r w:rsidRPr="00853788">
              <w:rPr>
                <w:sz w:val="20"/>
                <w:szCs w:val="20"/>
              </w:rPr>
              <w:t>Показатель 2</w:t>
            </w:r>
            <w:r w:rsidR="002961AF" w:rsidRPr="00853788">
              <w:rPr>
                <w:sz w:val="20"/>
                <w:szCs w:val="20"/>
              </w:rPr>
              <w:t>:</w:t>
            </w:r>
            <w:r w:rsidRPr="00853788">
              <w:rPr>
                <w:sz w:val="20"/>
                <w:szCs w:val="20"/>
              </w:rPr>
              <w:t xml:space="preserve"> Количество публичных мероприятий,</w:t>
            </w:r>
          </w:p>
          <w:p w:rsidR="00BA7B0C" w:rsidRPr="00853788" w:rsidRDefault="00BA7B0C" w:rsidP="003D51C6">
            <w:pPr>
              <w:pStyle w:val="ConsPlusNormal"/>
              <w:widowControl/>
              <w:ind w:firstLine="0"/>
              <w:jc w:val="center"/>
              <w:rPr>
                <w:rFonts w:ascii="Times New Roman" w:hAnsi="Times New Roman" w:cs="Times New Roman"/>
              </w:rPr>
            </w:pPr>
            <w:r w:rsidRPr="00853788">
              <w:rPr>
                <w:rFonts w:ascii="Times New Roman" w:hAnsi="Times New Roman" w:cs="Times New Roman"/>
              </w:rPr>
              <w:t>публикаций в СМИ и сети Интернет, направленных на формирование нетерпимого отношения к употреблению наркотических и психотропных средств</w:t>
            </w:r>
          </w:p>
        </w:tc>
        <w:tc>
          <w:tcPr>
            <w:tcW w:w="276" w:type="pct"/>
            <w:tcBorders>
              <w:top w:val="single" w:sz="6" w:space="0" w:color="auto"/>
              <w:left w:val="single" w:sz="6" w:space="0" w:color="auto"/>
              <w:bottom w:val="single" w:sz="6" w:space="0" w:color="auto"/>
              <w:right w:val="single" w:sz="6" w:space="0" w:color="auto"/>
            </w:tcBorders>
          </w:tcPr>
          <w:p w:rsidR="00BA7B0C" w:rsidRPr="00853788" w:rsidRDefault="00BA7B0C" w:rsidP="00A432F1">
            <w:pPr>
              <w:pStyle w:val="ConsPlusNormal"/>
              <w:widowControl/>
              <w:ind w:firstLine="0"/>
              <w:jc w:val="center"/>
              <w:rPr>
                <w:rFonts w:ascii="Times New Roman" w:hAnsi="Times New Roman" w:cs="Times New Roman"/>
              </w:rPr>
            </w:pPr>
            <w:r w:rsidRPr="00853788">
              <w:rPr>
                <w:rFonts w:ascii="Times New Roman" w:hAnsi="Times New Roman" w:cs="Times New Roman"/>
              </w:rPr>
              <w:t>Ед.</w:t>
            </w:r>
          </w:p>
        </w:tc>
        <w:tc>
          <w:tcPr>
            <w:tcW w:w="238" w:type="pct"/>
            <w:tcBorders>
              <w:top w:val="single" w:sz="6" w:space="0" w:color="auto"/>
              <w:left w:val="single" w:sz="6" w:space="0" w:color="auto"/>
              <w:bottom w:val="single" w:sz="6" w:space="0" w:color="auto"/>
              <w:right w:val="single" w:sz="6" w:space="0" w:color="auto"/>
            </w:tcBorders>
          </w:tcPr>
          <w:p w:rsidR="00BA7B0C" w:rsidRPr="00853788" w:rsidRDefault="00BA7B0C" w:rsidP="00A432F1">
            <w:pPr>
              <w:pStyle w:val="ConsPlusNormal"/>
              <w:widowControl/>
              <w:ind w:firstLine="0"/>
              <w:jc w:val="center"/>
              <w:rPr>
                <w:rFonts w:ascii="Times New Roman" w:hAnsi="Times New Roman" w:cs="Times New Roman"/>
              </w:rPr>
            </w:pPr>
            <w:r w:rsidRPr="00853788">
              <w:rPr>
                <w:rFonts w:ascii="Times New Roman" w:hAnsi="Times New Roman" w:cs="Times New Roman"/>
              </w:rPr>
              <w:t>0</w:t>
            </w:r>
          </w:p>
        </w:tc>
        <w:tc>
          <w:tcPr>
            <w:tcW w:w="234" w:type="pct"/>
            <w:tcBorders>
              <w:top w:val="single" w:sz="6" w:space="0" w:color="auto"/>
              <w:left w:val="single" w:sz="6" w:space="0" w:color="auto"/>
              <w:bottom w:val="single" w:sz="6" w:space="0" w:color="auto"/>
              <w:right w:val="single" w:sz="6" w:space="0" w:color="auto"/>
            </w:tcBorders>
          </w:tcPr>
          <w:p w:rsidR="00BA7B0C" w:rsidRPr="00853788" w:rsidRDefault="00BA7B0C" w:rsidP="00A432F1">
            <w:pPr>
              <w:widowControl w:val="0"/>
              <w:autoSpaceDE w:val="0"/>
              <w:autoSpaceDN w:val="0"/>
              <w:adjustRightInd w:val="0"/>
              <w:jc w:val="center"/>
              <w:rPr>
                <w:sz w:val="20"/>
                <w:szCs w:val="20"/>
              </w:rPr>
            </w:pPr>
            <w:r w:rsidRPr="00853788">
              <w:rPr>
                <w:sz w:val="20"/>
                <w:szCs w:val="20"/>
              </w:rPr>
              <w:t>0</w:t>
            </w:r>
          </w:p>
        </w:tc>
        <w:tc>
          <w:tcPr>
            <w:tcW w:w="231" w:type="pct"/>
            <w:tcBorders>
              <w:top w:val="single" w:sz="6" w:space="0" w:color="auto"/>
              <w:left w:val="single" w:sz="6" w:space="0" w:color="auto"/>
              <w:bottom w:val="single" w:sz="6" w:space="0" w:color="auto"/>
              <w:right w:val="single" w:sz="6" w:space="0" w:color="auto"/>
            </w:tcBorders>
          </w:tcPr>
          <w:p w:rsidR="00BA7B0C" w:rsidRPr="00853788" w:rsidRDefault="00BA7B0C" w:rsidP="00A432F1">
            <w:pPr>
              <w:widowControl w:val="0"/>
              <w:autoSpaceDE w:val="0"/>
              <w:autoSpaceDN w:val="0"/>
              <w:adjustRightInd w:val="0"/>
              <w:jc w:val="center"/>
              <w:rPr>
                <w:sz w:val="20"/>
                <w:szCs w:val="20"/>
              </w:rPr>
            </w:pPr>
            <w:r w:rsidRPr="00853788">
              <w:rPr>
                <w:sz w:val="20"/>
                <w:szCs w:val="20"/>
              </w:rPr>
              <w:t>3</w:t>
            </w:r>
          </w:p>
        </w:tc>
        <w:tc>
          <w:tcPr>
            <w:tcW w:w="233" w:type="pct"/>
            <w:tcBorders>
              <w:top w:val="single" w:sz="6" w:space="0" w:color="auto"/>
              <w:left w:val="single" w:sz="6" w:space="0" w:color="auto"/>
              <w:bottom w:val="single" w:sz="6" w:space="0" w:color="auto"/>
              <w:right w:val="single" w:sz="6" w:space="0" w:color="auto"/>
            </w:tcBorders>
          </w:tcPr>
          <w:p w:rsidR="00BA7B0C" w:rsidRPr="00853788" w:rsidRDefault="00BA7B0C" w:rsidP="00A432F1">
            <w:pPr>
              <w:widowControl w:val="0"/>
              <w:autoSpaceDE w:val="0"/>
              <w:autoSpaceDN w:val="0"/>
              <w:adjustRightInd w:val="0"/>
              <w:jc w:val="center"/>
              <w:rPr>
                <w:sz w:val="20"/>
                <w:szCs w:val="20"/>
              </w:rPr>
            </w:pPr>
            <w:r w:rsidRPr="00853788">
              <w:rPr>
                <w:sz w:val="20"/>
                <w:szCs w:val="20"/>
              </w:rPr>
              <w:t>4</w:t>
            </w:r>
          </w:p>
        </w:tc>
        <w:tc>
          <w:tcPr>
            <w:tcW w:w="233" w:type="pct"/>
            <w:tcBorders>
              <w:top w:val="single" w:sz="6" w:space="0" w:color="auto"/>
              <w:left w:val="single" w:sz="6" w:space="0" w:color="auto"/>
              <w:bottom w:val="single" w:sz="6" w:space="0" w:color="auto"/>
              <w:right w:val="single" w:sz="6" w:space="0" w:color="auto"/>
            </w:tcBorders>
          </w:tcPr>
          <w:p w:rsidR="00BA7B0C" w:rsidRPr="00853788" w:rsidRDefault="00BA7B0C" w:rsidP="00A432F1">
            <w:pPr>
              <w:widowControl w:val="0"/>
              <w:autoSpaceDE w:val="0"/>
              <w:autoSpaceDN w:val="0"/>
              <w:adjustRightInd w:val="0"/>
              <w:jc w:val="center"/>
              <w:rPr>
                <w:sz w:val="20"/>
                <w:szCs w:val="20"/>
              </w:rPr>
            </w:pPr>
            <w:r w:rsidRPr="00853788">
              <w:rPr>
                <w:sz w:val="20"/>
                <w:szCs w:val="20"/>
              </w:rPr>
              <w:t>5</w:t>
            </w:r>
          </w:p>
        </w:tc>
        <w:tc>
          <w:tcPr>
            <w:tcW w:w="292" w:type="pct"/>
            <w:tcBorders>
              <w:top w:val="single" w:sz="6" w:space="0" w:color="auto"/>
              <w:left w:val="single" w:sz="6" w:space="0" w:color="auto"/>
              <w:bottom w:val="single" w:sz="6" w:space="0" w:color="auto"/>
              <w:right w:val="single" w:sz="4" w:space="0" w:color="auto"/>
            </w:tcBorders>
          </w:tcPr>
          <w:p w:rsidR="00BA7B0C" w:rsidRPr="00853788" w:rsidRDefault="00BA7B0C" w:rsidP="00A432F1">
            <w:pPr>
              <w:widowControl w:val="0"/>
              <w:autoSpaceDE w:val="0"/>
              <w:autoSpaceDN w:val="0"/>
              <w:adjustRightInd w:val="0"/>
              <w:jc w:val="center"/>
              <w:rPr>
                <w:sz w:val="20"/>
                <w:szCs w:val="20"/>
              </w:rPr>
            </w:pPr>
            <w:r w:rsidRPr="00853788">
              <w:rPr>
                <w:sz w:val="20"/>
                <w:szCs w:val="20"/>
              </w:rPr>
              <w:t>6</w:t>
            </w:r>
          </w:p>
        </w:tc>
        <w:tc>
          <w:tcPr>
            <w:tcW w:w="376" w:type="pct"/>
            <w:tcBorders>
              <w:top w:val="single" w:sz="6" w:space="0" w:color="auto"/>
              <w:left w:val="single" w:sz="4" w:space="0" w:color="auto"/>
              <w:bottom w:val="single" w:sz="6" w:space="0" w:color="auto"/>
              <w:right w:val="single" w:sz="4" w:space="0" w:color="auto"/>
            </w:tcBorders>
          </w:tcPr>
          <w:p w:rsidR="00BA7B0C" w:rsidRPr="00853788" w:rsidRDefault="00BA7B0C" w:rsidP="00A432F1">
            <w:pPr>
              <w:widowControl w:val="0"/>
              <w:autoSpaceDE w:val="0"/>
              <w:autoSpaceDN w:val="0"/>
              <w:adjustRightInd w:val="0"/>
              <w:jc w:val="center"/>
              <w:rPr>
                <w:sz w:val="20"/>
                <w:szCs w:val="20"/>
              </w:rPr>
            </w:pPr>
            <w:r w:rsidRPr="00853788">
              <w:rPr>
                <w:sz w:val="20"/>
                <w:szCs w:val="20"/>
              </w:rPr>
              <w:t>7</w:t>
            </w:r>
          </w:p>
        </w:tc>
        <w:tc>
          <w:tcPr>
            <w:tcW w:w="410" w:type="pct"/>
            <w:tcBorders>
              <w:top w:val="single" w:sz="6" w:space="0" w:color="auto"/>
              <w:left w:val="single" w:sz="4" w:space="0" w:color="auto"/>
              <w:bottom w:val="single" w:sz="6" w:space="0" w:color="auto"/>
              <w:right w:val="single" w:sz="6" w:space="0" w:color="auto"/>
            </w:tcBorders>
          </w:tcPr>
          <w:p w:rsidR="00BA7B0C" w:rsidRPr="00853788" w:rsidRDefault="00BA7B0C" w:rsidP="00A432F1">
            <w:pPr>
              <w:widowControl w:val="0"/>
              <w:autoSpaceDE w:val="0"/>
              <w:autoSpaceDN w:val="0"/>
              <w:adjustRightInd w:val="0"/>
              <w:jc w:val="center"/>
              <w:rPr>
                <w:sz w:val="20"/>
                <w:szCs w:val="20"/>
              </w:rPr>
            </w:pPr>
            <w:r w:rsidRPr="00853788">
              <w:rPr>
                <w:sz w:val="20"/>
                <w:szCs w:val="20"/>
              </w:rPr>
              <w:t>8</w:t>
            </w:r>
          </w:p>
        </w:tc>
        <w:tc>
          <w:tcPr>
            <w:tcW w:w="422" w:type="pct"/>
            <w:tcBorders>
              <w:top w:val="single" w:sz="6" w:space="0" w:color="auto"/>
              <w:left w:val="single" w:sz="6" w:space="0" w:color="auto"/>
              <w:bottom w:val="single" w:sz="6" w:space="0" w:color="auto"/>
              <w:right w:val="single" w:sz="6" w:space="0" w:color="auto"/>
            </w:tcBorders>
          </w:tcPr>
          <w:p w:rsidR="00BA7B0C" w:rsidRPr="00853788" w:rsidRDefault="00BA7B0C" w:rsidP="00BA7B0C">
            <w:pPr>
              <w:jc w:val="center"/>
              <w:rPr>
                <w:sz w:val="20"/>
                <w:szCs w:val="20"/>
              </w:rPr>
            </w:pPr>
            <w:r w:rsidRPr="00853788">
              <w:rPr>
                <w:sz w:val="20"/>
                <w:szCs w:val="20"/>
              </w:rPr>
              <w:t>ежеквартально</w:t>
            </w:r>
          </w:p>
        </w:tc>
        <w:tc>
          <w:tcPr>
            <w:tcW w:w="603" w:type="pct"/>
            <w:tcBorders>
              <w:top w:val="single" w:sz="6" w:space="0" w:color="auto"/>
              <w:left w:val="single" w:sz="6" w:space="0" w:color="auto"/>
              <w:bottom w:val="single" w:sz="6" w:space="0" w:color="auto"/>
              <w:right w:val="single" w:sz="6" w:space="0" w:color="auto"/>
            </w:tcBorders>
          </w:tcPr>
          <w:p w:rsidR="00BA7B0C" w:rsidRPr="00853788" w:rsidRDefault="00BA7B0C" w:rsidP="00A432F1">
            <w:pPr>
              <w:pStyle w:val="ConsPlusNormal"/>
              <w:widowControl/>
              <w:ind w:firstLine="0"/>
              <w:jc w:val="center"/>
              <w:rPr>
                <w:rFonts w:ascii="Times New Roman" w:hAnsi="Times New Roman" w:cs="Times New Roman"/>
              </w:rPr>
            </w:pPr>
            <w:r w:rsidRPr="00853788">
              <w:rPr>
                <w:rFonts w:ascii="Times New Roman" w:hAnsi="Times New Roman" w:cs="Times New Roman"/>
              </w:rPr>
              <w:t>ведомственная статистика</w:t>
            </w:r>
          </w:p>
        </w:tc>
      </w:tr>
    </w:tbl>
    <w:p w:rsidR="008E340D" w:rsidRPr="00DA4BAD" w:rsidRDefault="008E340D" w:rsidP="008E340D">
      <w:pPr>
        <w:pStyle w:val="ConsPlusNormal"/>
        <w:ind w:firstLine="567"/>
        <w:jc w:val="center"/>
        <w:rPr>
          <w:rFonts w:ascii="Times New Roman" w:hAnsi="Times New Roman" w:cs="Times New Roman"/>
          <w:color w:val="FF0000"/>
          <w:sz w:val="24"/>
          <w:szCs w:val="24"/>
        </w:rPr>
        <w:sectPr w:rsidR="008E340D" w:rsidRPr="00DA4BAD" w:rsidSect="0033095F">
          <w:pgSz w:w="16838" w:h="11905" w:orient="landscape" w:code="9"/>
          <w:pgMar w:top="992" w:right="1134" w:bottom="709" w:left="284" w:header="720" w:footer="720" w:gutter="0"/>
          <w:cols w:space="720"/>
        </w:sectPr>
      </w:pPr>
    </w:p>
    <w:p w:rsidR="0033758D" w:rsidRDefault="0033758D" w:rsidP="00B35E9A">
      <w:pPr>
        <w:pStyle w:val="ConsPlusNormal"/>
        <w:ind w:left="10490" w:firstLine="11"/>
        <w:jc w:val="both"/>
        <w:rPr>
          <w:rFonts w:ascii="Times New Roman" w:hAnsi="Times New Roman" w:cs="Times New Roman"/>
          <w:sz w:val="24"/>
          <w:szCs w:val="24"/>
        </w:rPr>
      </w:pPr>
      <w:r>
        <w:rPr>
          <w:rFonts w:ascii="Times New Roman" w:hAnsi="Times New Roman" w:cs="Times New Roman"/>
          <w:sz w:val="24"/>
          <w:szCs w:val="24"/>
        </w:rPr>
        <w:lastRenderedPageBreak/>
        <w:t>Т</w:t>
      </w:r>
      <w:r w:rsidRPr="0015019F">
        <w:rPr>
          <w:rFonts w:ascii="Times New Roman" w:hAnsi="Times New Roman" w:cs="Times New Roman"/>
          <w:sz w:val="24"/>
          <w:szCs w:val="24"/>
        </w:rPr>
        <w:t>аблиц</w:t>
      </w:r>
      <w:r>
        <w:rPr>
          <w:rFonts w:ascii="Times New Roman" w:hAnsi="Times New Roman" w:cs="Times New Roman"/>
          <w:sz w:val="24"/>
          <w:szCs w:val="24"/>
        </w:rPr>
        <w:t>а</w:t>
      </w:r>
      <w:r w:rsidRPr="0015019F">
        <w:rPr>
          <w:rFonts w:ascii="Times New Roman" w:hAnsi="Times New Roman" w:cs="Times New Roman"/>
          <w:sz w:val="24"/>
          <w:szCs w:val="24"/>
        </w:rPr>
        <w:t xml:space="preserve"> </w:t>
      </w:r>
      <w:r>
        <w:rPr>
          <w:rFonts w:ascii="Times New Roman" w:hAnsi="Times New Roman" w:cs="Times New Roman"/>
          <w:sz w:val="24"/>
          <w:szCs w:val="24"/>
        </w:rPr>
        <w:t>2</w:t>
      </w:r>
    </w:p>
    <w:p w:rsidR="0033758D" w:rsidRPr="0015019F" w:rsidRDefault="0033758D" w:rsidP="00B35E9A">
      <w:pPr>
        <w:pStyle w:val="ConsPlusNormal"/>
        <w:ind w:left="10490" w:firstLine="0"/>
        <w:jc w:val="both"/>
        <w:rPr>
          <w:rFonts w:ascii="Times New Roman" w:hAnsi="Times New Roman" w:cs="Times New Roman"/>
          <w:sz w:val="24"/>
          <w:szCs w:val="24"/>
        </w:rPr>
      </w:pPr>
      <w:r w:rsidRPr="0015019F">
        <w:rPr>
          <w:rFonts w:ascii="Times New Roman" w:hAnsi="Times New Roman" w:cs="Times New Roman"/>
          <w:sz w:val="24"/>
          <w:szCs w:val="24"/>
        </w:rPr>
        <w:t>к подпрограмме 2</w:t>
      </w:r>
      <w:r w:rsidRPr="0033758D">
        <w:rPr>
          <w:rFonts w:ascii="Times New Roman" w:hAnsi="Times New Roman" w:cs="Times New Roman"/>
          <w:sz w:val="24"/>
          <w:szCs w:val="24"/>
        </w:rPr>
        <w:t xml:space="preserve"> </w:t>
      </w:r>
      <w:r w:rsidRPr="0015019F">
        <w:rPr>
          <w:rFonts w:ascii="Times New Roman" w:hAnsi="Times New Roman" w:cs="Times New Roman"/>
          <w:sz w:val="24"/>
          <w:szCs w:val="24"/>
        </w:rPr>
        <w:t>«Профилактика</w:t>
      </w:r>
      <w:r w:rsidR="00B35E9A">
        <w:rPr>
          <w:rFonts w:ascii="Times New Roman" w:hAnsi="Times New Roman" w:cs="Times New Roman"/>
          <w:sz w:val="24"/>
          <w:szCs w:val="24"/>
        </w:rPr>
        <w:t xml:space="preserve"> </w:t>
      </w:r>
      <w:r w:rsidRPr="0015019F">
        <w:rPr>
          <w:rFonts w:ascii="Times New Roman" w:hAnsi="Times New Roman" w:cs="Times New Roman"/>
          <w:sz w:val="24"/>
          <w:szCs w:val="24"/>
        </w:rPr>
        <w:t>преступности и наркомании»</w:t>
      </w:r>
    </w:p>
    <w:p w:rsidR="0033758D" w:rsidRDefault="0033758D" w:rsidP="008E340D">
      <w:pPr>
        <w:pStyle w:val="ConsPlusNormal"/>
        <w:ind w:firstLine="567"/>
        <w:jc w:val="center"/>
        <w:rPr>
          <w:rFonts w:ascii="Times New Roman" w:hAnsi="Times New Roman" w:cs="Times New Roman"/>
          <w:sz w:val="24"/>
          <w:szCs w:val="24"/>
        </w:rPr>
      </w:pPr>
    </w:p>
    <w:p w:rsidR="008E340D" w:rsidRPr="00924BD2" w:rsidRDefault="008E340D" w:rsidP="008E340D">
      <w:pPr>
        <w:pStyle w:val="ConsPlusNormal"/>
        <w:ind w:firstLine="567"/>
        <w:jc w:val="center"/>
        <w:rPr>
          <w:rFonts w:ascii="Times New Roman" w:hAnsi="Times New Roman" w:cs="Times New Roman"/>
          <w:sz w:val="24"/>
          <w:szCs w:val="24"/>
        </w:rPr>
      </w:pPr>
      <w:r w:rsidRPr="00924BD2">
        <w:rPr>
          <w:rFonts w:ascii="Times New Roman" w:hAnsi="Times New Roman" w:cs="Times New Roman"/>
          <w:sz w:val="24"/>
          <w:szCs w:val="24"/>
        </w:rPr>
        <w:t>Перечень</w:t>
      </w:r>
    </w:p>
    <w:p w:rsidR="008E340D" w:rsidRDefault="008E340D" w:rsidP="008E340D">
      <w:pPr>
        <w:pStyle w:val="ConsPlusNormal"/>
        <w:ind w:firstLine="567"/>
        <w:jc w:val="center"/>
        <w:rPr>
          <w:rFonts w:ascii="Times New Roman" w:hAnsi="Times New Roman" w:cs="Times New Roman"/>
          <w:sz w:val="24"/>
          <w:szCs w:val="24"/>
        </w:rPr>
      </w:pPr>
      <w:r w:rsidRPr="00924BD2">
        <w:rPr>
          <w:rFonts w:ascii="Times New Roman" w:hAnsi="Times New Roman" w:cs="Times New Roman"/>
          <w:sz w:val="24"/>
          <w:szCs w:val="24"/>
        </w:rPr>
        <w:t>основных мероприятий и ресурсное обеспечение подпрограммы</w:t>
      </w:r>
      <w:r w:rsidR="003A7BE0">
        <w:rPr>
          <w:rFonts w:ascii="Times New Roman" w:hAnsi="Times New Roman" w:cs="Times New Roman"/>
          <w:sz w:val="24"/>
          <w:szCs w:val="24"/>
        </w:rPr>
        <w:t xml:space="preserve"> </w:t>
      </w:r>
      <w:r w:rsidR="00D45A5C">
        <w:rPr>
          <w:rFonts w:ascii="Times New Roman" w:hAnsi="Times New Roman" w:cs="Times New Roman"/>
          <w:sz w:val="24"/>
          <w:szCs w:val="24"/>
        </w:rPr>
        <w:t xml:space="preserve">2 </w:t>
      </w:r>
      <w:r w:rsidRPr="00924BD2">
        <w:rPr>
          <w:rFonts w:ascii="Times New Roman" w:hAnsi="Times New Roman" w:cs="Times New Roman"/>
          <w:sz w:val="24"/>
          <w:szCs w:val="24"/>
        </w:rPr>
        <w:t>«</w:t>
      </w:r>
      <w:r w:rsidR="007F76FC" w:rsidRPr="00924BD2">
        <w:rPr>
          <w:rFonts w:ascii="Times New Roman" w:hAnsi="Times New Roman" w:cs="Times New Roman"/>
          <w:sz w:val="24"/>
          <w:szCs w:val="24"/>
        </w:rPr>
        <w:t>Профилактика преступности и наркомании</w:t>
      </w:r>
      <w:r w:rsidRPr="00924BD2">
        <w:rPr>
          <w:rFonts w:ascii="Times New Roman" w:hAnsi="Times New Roman" w:cs="Times New Roman"/>
          <w:sz w:val="24"/>
          <w:szCs w:val="24"/>
        </w:rPr>
        <w:t>»</w:t>
      </w:r>
    </w:p>
    <w:p w:rsidR="002E2BF4" w:rsidRPr="00924BD2" w:rsidRDefault="002E2BF4" w:rsidP="008E340D">
      <w:pPr>
        <w:pStyle w:val="ConsPlusNormal"/>
        <w:ind w:firstLine="567"/>
        <w:jc w:val="center"/>
        <w:rPr>
          <w:rFonts w:ascii="Times New Roman" w:hAnsi="Times New Roman" w:cs="Times New Roman"/>
          <w:sz w:val="24"/>
          <w:szCs w:val="24"/>
        </w:rPr>
      </w:pPr>
    </w:p>
    <w:tbl>
      <w:tblPr>
        <w:tblW w:w="15734" w:type="dxa"/>
        <w:tblInd w:w="244" w:type="dxa"/>
        <w:tblLayout w:type="fixed"/>
        <w:tblCellMar>
          <w:top w:w="75" w:type="dxa"/>
          <w:left w:w="0" w:type="dxa"/>
          <w:bottom w:w="75" w:type="dxa"/>
          <w:right w:w="0" w:type="dxa"/>
        </w:tblCellMar>
        <w:tblLook w:val="0000" w:firstRow="0" w:lastRow="0" w:firstColumn="0" w:lastColumn="0" w:noHBand="0" w:noVBand="0"/>
      </w:tblPr>
      <w:tblGrid>
        <w:gridCol w:w="2126"/>
        <w:gridCol w:w="1275"/>
        <w:gridCol w:w="1134"/>
        <w:gridCol w:w="1560"/>
        <w:gridCol w:w="1560"/>
        <w:gridCol w:w="992"/>
        <w:gridCol w:w="1134"/>
        <w:gridCol w:w="1843"/>
        <w:gridCol w:w="1985"/>
        <w:gridCol w:w="2125"/>
      </w:tblGrid>
      <w:tr w:rsidR="008E340D" w:rsidRPr="00DA4BAD" w:rsidTr="00A432F1">
        <w:trPr>
          <w:trHeight w:val="238"/>
        </w:trPr>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Объем финансирования</w:t>
            </w:r>
          </w:p>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(тыс. рублей)</w:t>
            </w:r>
          </w:p>
        </w:tc>
        <w:tc>
          <w:tcPr>
            <w:tcW w:w="52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lang w:val="en-US"/>
              </w:rPr>
            </w:pPr>
            <w:r w:rsidRPr="00924BD2">
              <w:rPr>
                <w:rFonts w:ascii="Times New Roman" w:hAnsi="Times New Roman" w:cs="Times New Roman"/>
              </w:rPr>
              <w:t>Участник/</w:t>
            </w:r>
          </w:p>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участник мероприятия</w:t>
            </w:r>
          </w:p>
        </w:tc>
        <w:tc>
          <w:tcPr>
            <w:tcW w:w="411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13"/>
              <w:jc w:val="center"/>
              <w:rPr>
                <w:rFonts w:ascii="Times New Roman" w:hAnsi="Times New Roman" w:cs="Times New Roman"/>
              </w:rPr>
            </w:pPr>
            <w:r w:rsidRPr="00924BD2">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E340D" w:rsidRPr="00DA4BAD" w:rsidTr="00A432F1">
        <w:trPr>
          <w:trHeight w:val="679"/>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jc w:val="center"/>
              <w:rPr>
                <w:rFonts w:ascii="Times New Roman" w:hAnsi="Times New Roman" w:cs="Times New Roman"/>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41"/>
              <w:jc w:val="center"/>
              <w:rPr>
                <w:rFonts w:ascii="Times New Roman" w:hAnsi="Times New Roman" w:cs="Times New Roman"/>
              </w:rPr>
            </w:pPr>
            <w:r w:rsidRPr="00924BD2">
              <w:rPr>
                <w:rFonts w:ascii="Times New Roman" w:hAnsi="Times New Roman" w:cs="Times New Roman"/>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13"/>
              <w:jc w:val="center"/>
              <w:rPr>
                <w:rFonts w:ascii="Times New Roman" w:hAnsi="Times New Roman" w:cs="Times New Roman"/>
              </w:rPr>
            </w:pPr>
            <w:r w:rsidRPr="00924BD2">
              <w:rPr>
                <w:rFonts w:ascii="Times New Roman" w:hAnsi="Times New Roman" w:cs="Times New Roman"/>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13"/>
              <w:jc w:val="center"/>
              <w:rPr>
                <w:rFonts w:ascii="Times New Roman" w:hAnsi="Times New Roman" w:cs="Times New Roman"/>
              </w:rPr>
            </w:pPr>
            <w:r w:rsidRPr="00924BD2">
              <w:rPr>
                <w:rFonts w:ascii="Times New Roman" w:hAnsi="Times New Roman" w:cs="Times New Roman"/>
              </w:rPr>
              <w:t>внебюджетных источников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jc w:val="center"/>
              <w:rPr>
                <w:rFonts w:ascii="Times New Roman" w:hAnsi="Times New Roman" w:cs="Times New Roman"/>
              </w:rPr>
            </w:pPr>
          </w:p>
        </w:tc>
        <w:tc>
          <w:tcPr>
            <w:tcW w:w="411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jc w:val="center"/>
              <w:rPr>
                <w:rFonts w:ascii="Times New Roman" w:hAnsi="Times New Roman" w:cs="Times New Roman"/>
              </w:rPr>
            </w:pPr>
          </w:p>
        </w:tc>
      </w:tr>
      <w:tr w:rsidR="008E340D" w:rsidRPr="00DA4BAD" w:rsidTr="00A432F1">
        <w:trPr>
          <w:trHeight w:val="482"/>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13"/>
              <w:jc w:val="center"/>
              <w:rPr>
                <w:rFonts w:ascii="Times New Roman" w:hAnsi="Times New Roman" w:cs="Times New Roman"/>
              </w:rPr>
            </w:pPr>
            <w:r w:rsidRPr="00924BD2">
              <w:rPr>
                <w:rFonts w:ascii="Times New Roman" w:hAnsi="Times New Roman" w:cs="Times New Roman"/>
              </w:rPr>
              <w:t>наименование и единица измерения</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значения по годам реализации</w:t>
            </w:r>
          </w:p>
        </w:tc>
      </w:tr>
      <w:tr w:rsidR="008E340D" w:rsidRPr="00DA4BAD" w:rsidTr="00A432F1">
        <w:trPr>
          <w:trHeight w:val="194"/>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lang w:val="en-US"/>
              </w:rPr>
            </w:pPr>
            <w:r w:rsidRPr="00924BD2">
              <w:rPr>
                <w:rFonts w:ascii="Times New Roman" w:hAnsi="Times New Roman" w:cs="Times New Roman"/>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lang w:val="en-US"/>
              </w:rPr>
            </w:pPr>
            <w:r w:rsidRPr="00924BD2">
              <w:rPr>
                <w:rFonts w:ascii="Times New Roman" w:hAnsi="Times New Roman" w:cs="Times New Roman"/>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lang w:val="en-US"/>
              </w:rPr>
            </w:pPr>
            <w:r w:rsidRPr="00924BD2">
              <w:rPr>
                <w:rFonts w:ascii="Times New Roman" w:hAnsi="Times New Roman" w:cs="Times New Roman"/>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lang w:val="en-US"/>
              </w:rPr>
            </w:pPr>
            <w:r w:rsidRPr="00924BD2">
              <w:rPr>
                <w:rFonts w:ascii="Times New Roman" w:hAnsi="Times New Roman" w:cs="Times New Roman"/>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lang w:val="en-US"/>
              </w:rPr>
            </w:pPr>
            <w:r w:rsidRPr="00924BD2">
              <w:rPr>
                <w:rFonts w:ascii="Times New Roman" w:hAnsi="Times New Roman" w:cs="Times New Roman"/>
                <w:lang w:val="en-US"/>
              </w:rPr>
              <w:t>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lang w:val="en-US"/>
              </w:rPr>
            </w:pPr>
            <w:r w:rsidRPr="00924BD2">
              <w:rPr>
                <w:rFonts w:ascii="Times New Roman" w:hAnsi="Times New Roman" w:cs="Times New Roman"/>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lang w:val="en-US"/>
              </w:rPr>
            </w:pPr>
            <w:r w:rsidRPr="00924BD2">
              <w:rPr>
                <w:rFonts w:ascii="Times New Roman" w:hAnsi="Times New Roman" w:cs="Times New Roman"/>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lang w:val="en-US"/>
              </w:rPr>
            </w:pPr>
            <w:r w:rsidRPr="00924BD2">
              <w:rPr>
                <w:rFonts w:ascii="Times New Roman" w:hAnsi="Times New Roman" w:cs="Times New Roman"/>
                <w:lang w:val="en-US"/>
              </w:rPr>
              <w:t>8</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lang w:val="en-US"/>
              </w:rPr>
            </w:pPr>
            <w:r w:rsidRPr="00924BD2">
              <w:rPr>
                <w:rFonts w:ascii="Times New Roman" w:hAnsi="Times New Roman" w:cs="Times New Roman"/>
                <w:lang w:val="en-US"/>
              </w:rPr>
              <w:t>9</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lang w:val="en-US"/>
              </w:rPr>
            </w:pPr>
            <w:r w:rsidRPr="00924BD2">
              <w:rPr>
                <w:rFonts w:ascii="Times New Roman" w:hAnsi="Times New Roman" w:cs="Times New Roman"/>
              </w:rPr>
              <w:t>1</w:t>
            </w:r>
            <w:r w:rsidRPr="00924BD2">
              <w:rPr>
                <w:rFonts w:ascii="Times New Roman" w:hAnsi="Times New Roman" w:cs="Times New Roman"/>
                <w:lang w:val="en-US"/>
              </w:rPr>
              <w:t>0</w:t>
            </w:r>
          </w:p>
        </w:tc>
      </w:tr>
      <w:tr w:rsidR="008E340D" w:rsidRPr="00DA4BAD" w:rsidTr="00A432F1">
        <w:trPr>
          <w:trHeight w:val="213"/>
        </w:trPr>
        <w:tc>
          <w:tcPr>
            <w:tcW w:w="1573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pStyle w:val="ConsPlusNormal"/>
              <w:ind w:firstLine="0"/>
              <w:rPr>
                <w:rFonts w:ascii="Times New Roman" w:hAnsi="Times New Roman" w:cs="Times New Roman"/>
              </w:rPr>
            </w:pPr>
            <w:r w:rsidRPr="00924BD2">
              <w:rPr>
                <w:rFonts w:ascii="Times New Roman" w:hAnsi="Times New Roman" w:cs="Times New Roman"/>
              </w:rPr>
              <w:t>Подпрограмма «</w:t>
            </w:r>
            <w:r w:rsidR="00924BD2" w:rsidRPr="00924BD2">
              <w:rPr>
                <w:rFonts w:ascii="Times New Roman" w:hAnsi="Times New Roman" w:cs="Times New Roman"/>
              </w:rPr>
              <w:t>Профилактика преступности и наркомании</w:t>
            </w:r>
            <w:r w:rsidRPr="00924BD2">
              <w:rPr>
                <w:rFonts w:ascii="Times New Roman" w:hAnsi="Times New Roman" w:cs="Times New Roman"/>
              </w:rPr>
              <w:t>»</w:t>
            </w:r>
          </w:p>
        </w:tc>
      </w:tr>
      <w:tr w:rsidR="008E340D" w:rsidRPr="00DA4BAD" w:rsidTr="00A432F1">
        <w:tc>
          <w:tcPr>
            <w:tcW w:w="1573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pStyle w:val="ConsPlusNormal"/>
              <w:ind w:firstLine="0"/>
              <w:rPr>
                <w:rFonts w:ascii="Times New Roman" w:hAnsi="Times New Roman" w:cs="Times New Roman"/>
              </w:rPr>
            </w:pPr>
            <w:r w:rsidRPr="00924BD2">
              <w:rPr>
                <w:rFonts w:ascii="Times New Roman" w:hAnsi="Times New Roman" w:cs="Times New Roman"/>
              </w:rPr>
              <w:t xml:space="preserve">Задача 1 подпрограммы: </w:t>
            </w:r>
            <w:r w:rsidR="005C5F50" w:rsidRPr="005C5F50">
              <w:rPr>
                <w:rFonts w:ascii="Times New Roman" w:hAnsi="Times New Roman" w:cs="Times New Roman"/>
              </w:rPr>
              <w:t>Привлечение граждан</w:t>
            </w:r>
            <w:r w:rsidR="005C5F50" w:rsidRPr="005C5F50">
              <w:rPr>
                <w:rFonts w:ascii="Times New Roman" w:eastAsiaTheme="minorHAnsi" w:hAnsi="Times New Roman" w:cs="Times New Roman"/>
                <w:lang w:eastAsia="en-US"/>
              </w:rPr>
              <w:t xml:space="preserve"> Российской Федерации к охране общественного порядка на территории муниципального образования «Каргасокский район»</w:t>
            </w:r>
          </w:p>
        </w:tc>
      </w:tr>
      <w:tr w:rsidR="006D07BD" w:rsidRPr="00DA4BAD" w:rsidTr="003C4110">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D07BD" w:rsidRPr="00924BD2" w:rsidRDefault="005C5F50" w:rsidP="00924BD2">
            <w:pPr>
              <w:pStyle w:val="ConsPlusNormal"/>
              <w:ind w:firstLine="0"/>
              <w:jc w:val="center"/>
              <w:rPr>
                <w:rFonts w:ascii="Times New Roman" w:hAnsi="Times New Roman" w:cs="Times New Roman"/>
              </w:rPr>
            </w:pPr>
            <w:r>
              <w:rPr>
                <w:rFonts w:ascii="Times New Roman" w:hAnsi="Times New Roman" w:cs="Times New Roman"/>
              </w:rPr>
              <w:t>Основное мероприятие:</w:t>
            </w:r>
            <w:r w:rsidR="0057289E">
              <w:rPr>
                <w:rFonts w:ascii="Times New Roman" w:hAnsi="Times New Roman" w:cs="Times New Roman"/>
              </w:rPr>
              <w:t xml:space="preserve"> </w:t>
            </w:r>
            <w:r w:rsidR="0057289E" w:rsidRPr="005C5F50">
              <w:rPr>
                <w:rFonts w:ascii="Times New Roman" w:hAnsi="Times New Roman" w:cs="Times New Roman"/>
              </w:rPr>
              <w:t>Привлечение граждан</w:t>
            </w:r>
            <w:r w:rsidR="0057289E" w:rsidRPr="005C5F50">
              <w:rPr>
                <w:rFonts w:ascii="Times New Roman" w:eastAsiaTheme="minorHAnsi" w:hAnsi="Times New Roman" w:cs="Times New Roman"/>
                <w:lang w:eastAsia="en-US"/>
              </w:rPr>
              <w:t xml:space="preserve"> Российской Федерации к охране общественного порядка на территории муниципального образования «Каргасокский район»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D07BD" w:rsidRPr="00924BD2" w:rsidRDefault="006D07BD" w:rsidP="001C5078">
            <w:pPr>
              <w:pStyle w:val="ConsPlusNormal"/>
              <w:ind w:firstLine="0"/>
              <w:jc w:val="center"/>
              <w:rPr>
                <w:rFonts w:ascii="Times New Roman" w:hAnsi="Times New Roman" w:cs="Times New Roman"/>
              </w:rPr>
            </w:pPr>
            <w:r w:rsidRPr="00924BD2">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D07BD" w:rsidRPr="00CD47EC" w:rsidRDefault="006D07BD" w:rsidP="001C5078">
            <w:pPr>
              <w:jc w:val="center"/>
              <w:rPr>
                <w:sz w:val="20"/>
                <w:szCs w:val="20"/>
              </w:rPr>
            </w:pPr>
            <w:r w:rsidRPr="00CD47EC">
              <w:rPr>
                <w:sz w:val="20"/>
                <w:szCs w:val="20"/>
              </w:rPr>
              <w:t>380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D07BD" w:rsidRPr="00924BD2" w:rsidRDefault="006D07BD" w:rsidP="001C5078">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D07BD" w:rsidRPr="00924BD2" w:rsidRDefault="006D07BD" w:rsidP="001C5078">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D07BD" w:rsidRPr="00CD47EC" w:rsidRDefault="006D07BD" w:rsidP="001C5078">
            <w:pPr>
              <w:jc w:val="center"/>
              <w:rPr>
                <w:sz w:val="20"/>
                <w:szCs w:val="20"/>
              </w:rPr>
            </w:pPr>
            <w:r w:rsidRPr="00CD47EC">
              <w:rPr>
                <w:sz w:val="20"/>
                <w:szCs w:val="20"/>
              </w:rPr>
              <w:t>380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07BD" w:rsidRPr="00924BD2" w:rsidRDefault="006D07BD" w:rsidP="001C5078">
            <w:pPr>
              <w:jc w:val="center"/>
              <w:rPr>
                <w:sz w:val="20"/>
                <w:szCs w:val="20"/>
              </w:rPr>
            </w:pPr>
            <w:r w:rsidRPr="00924BD2">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D07BD" w:rsidRPr="00924BD2" w:rsidRDefault="006D07BD" w:rsidP="00924BD2">
            <w:pPr>
              <w:pStyle w:val="ConsPlusNormal"/>
              <w:ind w:firstLine="0"/>
              <w:jc w:val="center"/>
              <w:rPr>
                <w:rFonts w:ascii="Times New Roman" w:hAnsi="Times New Roman" w:cs="Times New Roman"/>
              </w:rPr>
            </w:pPr>
            <w:r w:rsidRPr="00924BD2">
              <w:rPr>
                <w:rFonts w:ascii="Times New Roman" w:hAnsi="Times New Roman" w:cs="Times New Roman"/>
              </w:rPr>
              <w:t>ОПКР АКР</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D07BD" w:rsidRPr="00924BD2" w:rsidRDefault="006D07BD" w:rsidP="00A432F1">
            <w:pPr>
              <w:pStyle w:val="ConsPlusNormal"/>
              <w:ind w:firstLine="0"/>
              <w:jc w:val="center"/>
              <w:rPr>
                <w:rFonts w:ascii="Times New Roman" w:hAnsi="Times New Roman" w:cs="Times New Roman"/>
              </w:rPr>
            </w:pPr>
            <w:r>
              <w:rPr>
                <w:rFonts w:ascii="Times New Roman" w:hAnsi="Times New Roman" w:cs="Times New Roman"/>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D07BD" w:rsidRPr="00924BD2" w:rsidRDefault="006D07BD" w:rsidP="00A432F1">
            <w:pPr>
              <w:pStyle w:val="ConsPlusNormal"/>
              <w:ind w:firstLine="0"/>
              <w:jc w:val="center"/>
              <w:rPr>
                <w:rFonts w:ascii="Times New Roman" w:hAnsi="Times New Roman" w:cs="Times New Roman"/>
              </w:rPr>
            </w:pPr>
            <w:r>
              <w:rPr>
                <w:rFonts w:ascii="Times New Roman" w:hAnsi="Times New Roman" w:cs="Times New Roman"/>
              </w:rPr>
              <w:t>Х</w:t>
            </w:r>
          </w:p>
        </w:tc>
      </w:tr>
      <w:tr w:rsidR="0057289E" w:rsidRPr="00DA4BAD" w:rsidTr="003C4110">
        <w:tc>
          <w:tcPr>
            <w:tcW w:w="2126" w:type="dxa"/>
            <w:vMerge/>
            <w:tcBorders>
              <w:left w:val="single" w:sz="4" w:space="0" w:color="auto"/>
              <w:right w:val="single" w:sz="4" w:space="0" w:color="auto"/>
            </w:tcBorders>
            <w:tcMar>
              <w:top w:w="62" w:type="dxa"/>
              <w:left w:w="102" w:type="dxa"/>
              <w:bottom w:w="102" w:type="dxa"/>
              <w:right w:w="62" w:type="dxa"/>
            </w:tcMar>
          </w:tcPr>
          <w:p w:rsidR="0057289E" w:rsidRPr="00924BD2" w:rsidRDefault="0057289E" w:rsidP="00924BD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289E" w:rsidRPr="00924BD2" w:rsidRDefault="0057289E" w:rsidP="001C5078">
            <w:pPr>
              <w:pStyle w:val="ConsPlusNormal"/>
              <w:ind w:firstLine="0"/>
              <w:jc w:val="center"/>
              <w:rPr>
                <w:rFonts w:ascii="Times New Roman" w:hAnsi="Times New Roman" w:cs="Times New Roman"/>
              </w:rPr>
            </w:pPr>
            <w:r w:rsidRPr="00924BD2">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CD47EC" w:rsidRDefault="0057289E" w:rsidP="001C5078">
            <w:pPr>
              <w:jc w:val="center"/>
              <w:rPr>
                <w:sz w:val="20"/>
                <w:szCs w:val="20"/>
              </w:rPr>
            </w:pPr>
            <w:r w:rsidRPr="00CD47EC">
              <w:rPr>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924BD2" w:rsidRDefault="0057289E" w:rsidP="001C5078">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924BD2" w:rsidRDefault="0057289E" w:rsidP="001C5078">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CD47EC" w:rsidRDefault="0057289E" w:rsidP="001C5078">
            <w:pPr>
              <w:jc w:val="center"/>
              <w:rPr>
                <w:sz w:val="20"/>
                <w:szCs w:val="20"/>
              </w:rPr>
            </w:pPr>
            <w:r w:rsidRPr="00CD47EC">
              <w:rPr>
                <w:sz w:val="20"/>
                <w:szCs w:val="20"/>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89E" w:rsidRPr="00924BD2" w:rsidRDefault="0057289E" w:rsidP="001C5078">
            <w:pPr>
              <w:jc w:val="center"/>
              <w:rPr>
                <w:sz w:val="20"/>
                <w:szCs w:val="20"/>
              </w:rPr>
            </w:pPr>
            <w:r w:rsidRPr="00924BD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57289E" w:rsidRPr="00924BD2" w:rsidRDefault="0057289E" w:rsidP="00924BD2">
            <w:pPr>
              <w:pStyle w:val="ConsPlusNormal"/>
              <w:ind w:firstLine="0"/>
              <w:jc w:val="center"/>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7289E" w:rsidRPr="00924BD2" w:rsidRDefault="002961AF" w:rsidP="002961AF">
            <w:pPr>
              <w:pStyle w:val="ConsPlusNormal"/>
              <w:ind w:firstLine="0"/>
              <w:jc w:val="center"/>
              <w:rPr>
                <w:rFonts w:ascii="Times New Roman" w:hAnsi="Times New Roman" w:cs="Times New Roman"/>
              </w:rPr>
            </w:pPr>
            <w:r>
              <w:rPr>
                <w:rFonts w:ascii="Times New Roman" w:hAnsi="Times New Roman" w:cs="Times New Roman"/>
              </w:rPr>
              <w:t>Показатель</w:t>
            </w:r>
            <w:r w:rsidR="0057289E" w:rsidRPr="00924BD2">
              <w:rPr>
                <w:rFonts w:ascii="Times New Roman" w:hAnsi="Times New Roman" w:cs="Times New Roman"/>
              </w:rPr>
              <w:t>: Количество профилактических мероприятий, проведенных народными дружинниками и направленных на борьбу с преступностью</w:t>
            </w:r>
            <w:r w:rsidR="00FF360A">
              <w:rPr>
                <w:rFonts w:ascii="Times New Roman" w:hAnsi="Times New Roman" w:cs="Times New Roman"/>
              </w:rPr>
              <w:t>, ед.</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89E" w:rsidRPr="00924BD2" w:rsidRDefault="0057289E" w:rsidP="001C5078">
            <w:pPr>
              <w:pStyle w:val="ConsPlusNormal"/>
              <w:ind w:firstLine="0"/>
              <w:jc w:val="center"/>
              <w:rPr>
                <w:rFonts w:ascii="Times New Roman" w:hAnsi="Times New Roman" w:cs="Times New Roman"/>
              </w:rPr>
            </w:pPr>
            <w:r w:rsidRPr="00924BD2">
              <w:rPr>
                <w:rFonts w:ascii="Times New Roman" w:hAnsi="Times New Roman" w:cs="Times New Roman"/>
              </w:rPr>
              <w:t>2</w:t>
            </w:r>
          </w:p>
        </w:tc>
      </w:tr>
      <w:tr w:rsidR="0057289E" w:rsidRPr="00DA4BAD" w:rsidTr="003C4110">
        <w:tc>
          <w:tcPr>
            <w:tcW w:w="2126" w:type="dxa"/>
            <w:vMerge/>
            <w:tcBorders>
              <w:left w:val="single" w:sz="4" w:space="0" w:color="auto"/>
              <w:right w:val="single" w:sz="4" w:space="0" w:color="auto"/>
            </w:tcBorders>
            <w:tcMar>
              <w:top w:w="62" w:type="dxa"/>
              <w:left w:w="102" w:type="dxa"/>
              <w:bottom w:w="102" w:type="dxa"/>
              <w:right w:w="62" w:type="dxa"/>
            </w:tcMar>
          </w:tcPr>
          <w:p w:rsidR="0057289E" w:rsidRPr="00924BD2" w:rsidRDefault="0057289E" w:rsidP="00924BD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289E" w:rsidRPr="00924BD2" w:rsidRDefault="0057289E" w:rsidP="001C5078">
            <w:pPr>
              <w:pStyle w:val="ConsPlusNormal"/>
              <w:ind w:firstLine="0"/>
              <w:jc w:val="center"/>
              <w:rPr>
                <w:rFonts w:ascii="Times New Roman" w:hAnsi="Times New Roman" w:cs="Times New Roman"/>
              </w:rPr>
            </w:pPr>
            <w:r w:rsidRPr="00924BD2">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CD47EC" w:rsidRDefault="0057289E" w:rsidP="001C5078">
            <w:pPr>
              <w:jc w:val="center"/>
              <w:rPr>
                <w:sz w:val="20"/>
                <w:szCs w:val="20"/>
              </w:rPr>
            </w:pPr>
            <w:r w:rsidRPr="00CD47EC">
              <w:rPr>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924BD2" w:rsidRDefault="0057289E" w:rsidP="001C5078">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924BD2" w:rsidRDefault="0057289E" w:rsidP="001C5078">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CD47EC" w:rsidRDefault="0057289E" w:rsidP="001C5078">
            <w:pPr>
              <w:jc w:val="center"/>
              <w:rPr>
                <w:sz w:val="20"/>
                <w:szCs w:val="20"/>
              </w:rPr>
            </w:pPr>
            <w:r w:rsidRPr="00CD47EC">
              <w:rPr>
                <w:sz w:val="20"/>
                <w:szCs w:val="20"/>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89E" w:rsidRPr="00924BD2" w:rsidRDefault="0057289E" w:rsidP="001C5078">
            <w:pPr>
              <w:jc w:val="center"/>
              <w:rPr>
                <w:sz w:val="20"/>
                <w:szCs w:val="20"/>
              </w:rPr>
            </w:pPr>
            <w:r w:rsidRPr="00924BD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57289E" w:rsidRPr="00924BD2" w:rsidRDefault="0057289E" w:rsidP="00924BD2">
            <w:pPr>
              <w:pStyle w:val="ConsPlusNormal"/>
              <w:ind w:firstLine="0"/>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57289E" w:rsidRPr="00924BD2" w:rsidRDefault="0057289E" w:rsidP="00A432F1">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89E" w:rsidRPr="00924BD2" w:rsidRDefault="0057289E" w:rsidP="001C5078">
            <w:pPr>
              <w:pStyle w:val="ConsPlusNormal"/>
              <w:ind w:firstLine="0"/>
              <w:jc w:val="center"/>
              <w:rPr>
                <w:rFonts w:ascii="Times New Roman" w:hAnsi="Times New Roman" w:cs="Times New Roman"/>
              </w:rPr>
            </w:pPr>
            <w:r w:rsidRPr="00924BD2">
              <w:rPr>
                <w:rFonts w:ascii="Times New Roman" w:hAnsi="Times New Roman" w:cs="Times New Roman"/>
              </w:rPr>
              <w:t>3</w:t>
            </w:r>
          </w:p>
        </w:tc>
      </w:tr>
      <w:tr w:rsidR="0057289E" w:rsidRPr="00DA4BAD" w:rsidTr="003C4110">
        <w:tc>
          <w:tcPr>
            <w:tcW w:w="2126" w:type="dxa"/>
            <w:vMerge/>
            <w:tcBorders>
              <w:left w:val="single" w:sz="4" w:space="0" w:color="auto"/>
              <w:right w:val="single" w:sz="4" w:space="0" w:color="auto"/>
            </w:tcBorders>
            <w:tcMar>
              <w:top w:w="62" w:type="dxa"/>
              <w:left w:w="102" w:type="dxa"/>
              <w:bottom w:w="102" w:type="dxa"/>
              <w:right w:w="62" w:type="dxa"/>
            </w:tcMar>
          </w:tcPr>
          <w:p w:rsidR="0057289E" w:rsidRPr="00924BD2" w:rsidRDefault="0057289E" w:rsidP="00924BD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289E" w:rsidRPr="00924BD2" w:rsidRDefault="0057289E" w:rsidP="001C5078">
            <w:pPr>
              <w:pStyle w:val="ConsPlusNormal"/>
              <w:ind w:firstLine="0"/>
              <w:jc w:val="center"/>
              <w:rPr>
                <w:rFonts w:ascii="Times New Roman" w:hAnsi="Times New Roman" w:cs="Times New Roman"/>
              </w:rPr>
            </w:pPr>
            <w:r w:rsidRPr="00924BD2">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CD47EC" w:rsidRDefault="0057289E" w:rsidP="001C5078">
            <w:pPr>
              <w:jc w:val="center"/>
              <w:rPr>
                <w:sz w:val="20"/>
                <w:szCs w:val="20"/>
              </w:rPr>
            </w:pPr>
            <w:r w:rsidRPr="00CD47EC">
              <w:rPr>
                <w:sz w:val="20"/>
                <w:szCs w:val="20"/>
              </w:rPr>
              <w:t>60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924BD2" w:rsidRDefault="0057289E" w:rsidP="001C5078">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924BD2" w:rsidRDefault="0057289E" w:rsidP="001C5078">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CD47EC" w:rsidRDefault="0057289E" w:rsidP="001C5078">
            <w:pPr>
              <w:jc w:val="center"/>
              <w:rPr>
                <w:sz w:val="20"/>
                <w:szCs w:val="20"/>
              </w:rPr>
            </w:pPr>
            <w:r w:rsidRPr="00CD47EC">
              <w:rPr>
                <w:sz w:val="20"/>
                <w:szCs w:val="20"/>
              </w:rPr>
              <w:t>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89E" w:rsidRPr="00924BD2" w:rsidRDefault="0057289E" w:rsidP="001C5078">
            <w:pPr>
              <w:jc w:val="center"/>
              <w:rPr>
                <w:sz w:val="20"/>
                <w:szCs w:val="20"/>
              </w:rPr>
            </w:pPr>
            <w:r w:rsidRPr="00924BD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57289E" w:rsidRPr="00924BD2" w:rsidRDefault="0057289E" w:rsidP="00924BD2">
            <w:pPr>
              <w:pStyle w:val="ConsPlusNormal"/>
              <w:ind w:firstLine="0"/>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57289E" w:rsidRPr="00924BD2" w:rsidRDefault="0057289E" w:rsidP="00A432F1">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89E" w:rsidRPr="00924BD2" w:rsidRDefault="0057289E" w:rsidP="001C5078">
            <w:pPr>
              <w:pStyle w:val="ConsPlusNormal"/>
              <w:ind w:firstLine="0"/>
              <w:jc w:val="center"/>
              <w:rPr>
                <w:rFonts w:ascii="Times New Roman" w:hAnsi="Times New Roman" w:cs="Times New Roman"/>
              </w:rPr>
            </w:pPr>
            <w:r w:rsidRPr="00924BD2">
              <w:rPr>
                <w:rFonts w:ascii="Times New Roman" w:hAnsi="Times New Roman" w:cs="Times New Roman"/>
              </w:rPr>
              <w:t>4</w:t>
            </w:r>
          </w:p>
        </w:tc>
      </w:tr>
      <w:tr w:rsidR="0057289E" w:rsidRPr="00DA4BAD" w:rsidTr="003C4110">
        <w:tc>
          <w:tcPr>
            <w:tcW w:w="2126" w:type="dxa"/>
            <w:vMerge/>
            <w:tcBorders>
              <w:left w:val="single" w:sz="4" w:space="0" w:color="auto"/>
              <w:right w:val="single" w:sz="4" w:space="0" w:color="auto"/>
            </w:tcBorders>
            <w:tcMar>
              <w:top w:w="62" w:type="dxa"/>
              <w:left w:w="102" w:type="dxa"/>
              <w:bottom w:w="102" w:type="dxa"/>
              <w:right w:w="62" w:type="dxa"/>
            </w:tcMar>
          </w:tcPr>
          <w:p w:rsidR="0057289E" w:rsidRPr="00924BD2" w:rsidRDefault="0057289E" w:rsidP="00924BD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289E" w:rsidRPr="00924BD2" w:rsidRDefault="0057289E" w:rsidP="001C5078">
            <w:pPr>
              <w:pStyle w:val="ConsPlusNormal"/>
              <w:ind w:firstLine="0"/>
              <w:jc w:val="center"/>
              <w:rPr>
                <w:rFonts w:ascii="Times New Roman" w:hAnsi="Times New Roman" w:cs="Times New Roman"/>
              </w:rPr>
            </w:pPr>
            <w:r w:rsidRPr="00924BD2">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CD47EC" w:rsidRDefault="0057289E" w:rsidP="001C5078">
            <w:pPr>
              <w:jc w:val="center"/>
              <w:rPr>
                <w:sz w:val="20"/>
                <w:szCs w:val="20"/>
              </w:rPr>
            </w:pPr>
            <w:r w:rsidRPr="00CD47EC">
              <w:rPr>
                <w:sz w:val="20"/>
                <w:szCs w:val="20"/>
              </w:rPr>
              <w:t>60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924BD2" w:rsidRDefault="0057289E" w:rsidP="001C5078">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924BD2" w:rsidRDefault="0057289E" w:rsidP="001C5078">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CD47EC" w:rsidRDefault="0057289E" w:rsidP="001C5078">
            <w:pPr>
              <w:jc w:val="center"/>
              <w:rPr>
                <w:sz w:val="20"/>
                <w:szCs w:val="20"/>
              </w:rPr>
            </w:pPr>
            <w:r w:rsidRPr="00CD47EC">
              <w:rPr>
                <w:sz w:val="20"/>
                <w:szCs w:val="20"/>
              </w:rPr>
              <w:t>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89E" w:rsidRPr="00924BD2" w:rsidRDefault="0057289E" w:rsidP="001C5078">
            <w:pPr>
              <w:jc w:val="center"/>
              <w:rPr>
                <w:sz w:val="20"/>
                <w:szCs w:val="20"/>
              </w:rPr>
            </w:pPr>
            <w:r w:rsidRPr="00924BD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57289E" w:rsidRPr="00924BD2" w:rsidRDefault="0057289E" w:rsidP="00924BD2">
            <w:pPr>
              <w:pStyle w:val="ConsPlusNormal"/>
              <w:ind w:firstLine="0"/>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57289E" w:rsidRPr="00924BD2" w:rsidRDefault="0057289E" w:rsidP="00A432F1">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89E" w:rsidRPr="00924BD2" w:rsidRDefault="0057289E" w:rsidP="001C5078">
            <w:pPr>
              <w:pStyle w:val="ConsPlusNormal"/>
              <w:ind w:firstLine="0"/>
              <w:jc w:val="center"/>
              <w:rPr>
                <w:rFonts w:ascii="Times New Roman" w:hAnsi="Times New Roman" w:cs="Times New Roman"/>
              </w:rPr>
            </w:pPr>
            <w:r w:rsidRPr="00924BD2">
              <w:rPr>
                <w:rFonts w:ascii="Times New Roman" w:hAnsi="Times New Roman" w:cs="Times New Roman"/>
              </w:rPr>
              <w:t>5</w:t>
            </w:r>
          </w:p>
        </w:tc>
      </w:tr>
      <w:tr w:rsidR="0057289E" w:rsidRPr="00DA4BAD" w:rsidTr="003C4110">
        <w:tc>
          <w:tcPr>
            <w:tcW w:w="2126" w:type="dxa"/>
            <w:vMerge/>
            <w:tcBorders>
              <w:left w:val="single" w:sz="4" w:space="0" w:color="auto"/>
              <w:right w:val="single" w:sz="4" w:space="0" w:color="auto"/>
            </w:tcBorders>
            <w:tcMar>
              <w:top w:w="62" w:type="dxa"/>
              <w:left w:w="102" w:type="dxa"/>
              <w:bottom w:w="102" w:type="dxa"/>
              <w:right w:w="62" w:type="dxa"/>
            </w:tcMar>
          </w:tcPr>
          <w:p w:rsidR="0057289E" w:rsidRPr="00924BD2" w:rsidRDefault="0057289E" w:rsidP="00924BD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289E" w:rsidRPr="00924BD2" w:rsidRDefault="0057289E" w:rsidP="001C5078">
            <w:pPr>
              <w:pStyle w:val="ConsPlusNormal"/>
              <w:ind w:firstLine="0"/>
              <w:jc w:val="center"/>
              <w:rPr>
                <w:rFonts w:ascii="Times New Roman" w:hAnsi="Times New Roman" w:cs="Times New Roman"/>
              </w:rPr>
            </w:pPr>
            <w:r w:rsidRPr="00924BD2">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CD47EC" w:rsidRDefault="0057289E" w:rsidP="001C5078">
            <w:pPr>
              <w:jc w:val="center"/>
              <w:rPr>
                <w:sz w:val="20"/>
                <w:szCs w:val="20"/>
              </w:rPr>
            </w:pPr>
            <w:r w:rsidRPr="00CD47EC">
              <w:rPr>
                <w:sz w:val="20"/>
                <w:szCs w:val="20"/>
              </w:rPr>
              <w:t>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924BD2" w:rsidRDefault="0057289E" w:rsidP="001C5078">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924BD2" w:rsidRDefault="0057289E" w:rsidP="001C5078">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CD47EC" w:rsidRDefault="0057289E" w:rsidP="001C5078">
            <w:pPr>
              <w:jc w:val="center"/>
              <w:rPr>
                <w:sz w:val="20"/>
                <w:szCs w:val="20"/>
              </w:rPr>
            </w:pPr>
            <w:r w:rsidRPr="00CD47EC">
              <w:rPr>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89E" w:rsidRPr="00924BD2" w:rsidRDefault="0057289E" w:rsidP="001C5078">
            <w:pPr>
              <w:jc w:val="center"/>
              <w:rPr>
                <w:sz w:val="20"/>
                <w:szCs w:val="20"/>
              </w:rPr>
            </w:pPr>
            <w:r w:rsidRPr="00924BD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57289E" w:rsidRPr="00924BD2" w:rsidRDefault="0057289E" w:rsidP="00924BD2">
            <w:pPr>
              <w:pStyle w:val="ConsPlusNormal"/>
              <w:ind w:firstLine="0"/>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57289E" w:rsidRPr="00924BD2" w:rsidRDefault="0057289E" w:rsidP="00A432F1">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89E" w:rsidRPr="00924BD2" w:rsidRDefault="0057289E" w:rsidP="001C5078">
            <w:pPr>
              <w:pStyle w:val="ConsPlusNormal"/>
              <w:ind w:firstLine="0"/>
              <w:jc w:val="center"/>
              <w:rPr>
                <w:rFonts w:ascii="Times New Roman" w:hAnsi="Times New Roman" w:cs="Times New Roman"/>
              </w:rPr>
            </w:pPr>
            <w:r w:rsidRPr="00924BD2">
              <w:rPr>
                <w:rFonts w:ascii="Times New Roman" w:hAnsi="Times New Roman" w:cs="Times New Roman"/>
              </w:rPr>
              <w:t>6</w:t>
            </w:r>
          </w:p>
        </w:tc>
      </w:tr>
      <w:tr w:rsidR="0057289E" w:rsidRPr="00DA4BAD" w:rsidTr="003C4110">
        <w:tc>
          <w:tcPr>
            <w:tcW w:w="2126" w:type="dxa"/>
            <w:vMerge/>
            <w:tcBorders>
              <w:left w:val="single" w:sz="4" w:space="0" w:color="auto"/>
              <w:right w:val="single" w:sz="4" w:space="0" w:color="auto"/>
            </w:tcBorders>
            <w:tcMar>
              <w:top w:w="62" w:type="dxa"/>
              <w:left w:w="102" w:type="dxa"/>
              <w:bottom w:w="102" w:type="dxa"/>
              <w:right w:w="62" w:type="dxa"/>
            </w:tcMar>
          </w:tcPr>
          <w:p w:rsidR="0057289E" w:rsidRPr="00924BD2" w:rsidRDefault="0057289E" w:rsidP="00924BD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289E" w:rsidRPr="00924BD2" w:rsidRDefault="0057289E" w:rsidP="001C5078">
            <w:pPr>
              <w:pStyle w:val="ConsPlusNormal"/>
              <w:ind w:firstLine="0"/>
              <w:jc w:val="center"/>
              <w:rPr>
                <w:rFonts w:ascii="Times New Roman" w:hAnsi="Times New Roman" w:cs="Times New Roman"/>
              </w:rPr>
            </w:pPr>
            <w:r w:rsidRPr="00924BD2">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CD47EC" w:rsidRDefault="0057289E" w:rsidP="001C5078">
            <w:pPr>
              <w:jc w:val="center"/>
              <w:rPr>
                <w:sz w:val="20"/>
                <w:szCs w:val="20"/>
              </w:rPr>
            </w:pPr>
            <w:r w:rsidRPr="00CD47EC">
              <w:rPr>
                <w:sz w:val="20"/>
                <w:szCs w:val="20"/>
              </w:rPr>
              <w:t>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924BD2" w:rsidRDefault="0057289E" w:rsidP="001C5078">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924BD2" w:rsidRDefault="0057289E" w:rsidP="001C5078">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289E" w:rsidRPr="00CD47EC" w:rsidRDefault="0057289E" w:rsidP="001C5078">
            <w:pPr>
              <w:jc w:val="center"/>
              <w:rPr>
                <w:sz w:val="20"/>
                <w:szCs w:val="20"/>
              </w:rPr>
            </w:pPr>
            <w:r w:rsidRPr="00CD47EC">
              <w:rPr>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89E" w:rsidRPr="00924BD2" w:rsidRDefault="0057289E" w:rsidP="001C5078">
            <w:pPr>
              <w:jc w:val="center"/>
              <w:rPr>
                <w:sz w:val="20"/>
                <w:szCs w:val="20"/>
              </w:rPr>
            </w:pPr>
            <w:r w:rsidRPr="00924BD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57289E" w:rsidRPr="00924BD2" w:rsidRDefault="0057289E" w:rsidP="00924BD2">
            <w:pPr>
              <w:pStyle w:val="ConsPlusNormal"/>
              <w:ind w:firstLine="0"/>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7289E" w:rsidRPr="00924BD2" w:rsidRDefault="0057289E" w:rsidP="00A432F1">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289E" w:rsidRPr="00924BD2" w:rsidRDefault="0057289E" w:rsidP="001C5078">
            <w:pPr>
              <w:pStyle w:val="ConsPlusNormal"/>
              <w:ind w:firstLine="0"/>
              <w:jc w:val="center"/>
              <w:rPr>
                <w:rFonts w:ascii="Times New Roman" w:hAnsi="Times New Roman" w:cs="Times New Roman"/>
              </w:rPr>
            </w:pPr>
            <w:r w:rsidRPr="00924BD2">
              <w:rPr>
                <w:rFonts w:ascii="Times New Roman" w:hAnsi="Times New Roman" w:cs="Times New Roman"/>
              </w:rPr>
              <w:t>7</w:t>
            </w:r>
          </w:p>
        </w:tc>
      </w:tr>
      <w:tr w:rsidR="00924BD2" w:rsidRPr="00DA4BAD" w:rsidTr="003C4110">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24BD2" w:rsidRPr="00924BD2" w:rsidRDefault="005C5F50" w:rsidP="00AD5568">
            <w:pPr>
              <w:pStyle w:val="ConsPlusNormal"/>
              <w:ind w:firstLine="0"/>
              <w:jc w:val="center"/>
              <w:rPr>
                <w:rFonts w:ascii="Times New Roman" w:hAnsi="Times New Roman" w:cs="Times New Roman"/>
              </w:rPr>
            </w:pPr>
            <w:r>
              <w:rPr>
                <w:rFonts w:ascii="Times New Roman" w:hAnsi="Times New Roman" w:cs="Times New Roman"/>
              </w:rPr>
              <w:t>М</w:t>
            </w:r>
            <w:r w:rsidR="00924BD2" w:rsidRPr="00924BD2">
              <w:rPr>
                <w:rFonts w:ascii="Times New Roman" w:hAnsi="Times New Roman" w:cs="Times New Roman"/>
              </w:rPr>
              <w:t xml:space="preserve">ероприятие 1: </w:t>
            </w:r>
            <w:r w:rsidR="00AD5568">
              <w:rPr>
                <w:rFonts w:ascii="Times New Roman" w:hAnsi="Times New Roman" w:cs="Times New Roman"/>
              </w:rPr>
              <w:t>Формирование народной дружины на территории Каргасокского района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24BD2" w:rsidRPr="00924BD2" w:rsidRDefault="00924BD2" w:rsidP="00A432F1">
            <w:pPr>
              <w:pStyle w:val="ConsPlusNormal"/>
              <w:ind w:firstLine="0"/>
              <w:jc w:val="center"/>
              <w:rPr>
                <w:rFonts w:ascii="Times New Roman" w:hAnsi="Times New Roman" w:cs="Times New Roman"/>
              </w:rPr>
            </w:pPr>
            <w:r w:rsidRPr="00924BD2">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CD47EC" w:rsidRDefault="00924BD2" w:rsidP="00A432F1">
            <w:pPr>
              <w:jc w:val="center"/>
              <w:rPr>
                <w:sz w:val="20"/>
                <w:szCs w:val="20"/>
              </w:rPr>
            </w:pPr>
            <w:r w:rsidRPr="00CD47EC">
              <w:rPr>
                <w:sz w:val="20"/>
                <w:szCs w:val="20"/>
              </w:rPr>
              <w:t>380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924BD2" w:rsidRDefault="00924BD2" w:rsidP="00A432F1">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924BD2" w:rsidRDefault="00924BD2" w:rsidP="00A432F1">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CD47EC" w:rsidRDefault="00924BD2" w:rsidP="00A432F1">
            <w:pPr>
              <w:jc w:val="center"/>
              <w:rPr>
                <w:sz w:val="20"/>
                <w:szCs w:val="20"/>
              </w:rPr>
            </w:pPr>
            <w:r w:rsidRPr="00CD47EC">
              <w:rPr>
                <w:sz w:val="20"/>
                <w:szCs w:val="20"/>
              </w:rPr>
              <w:t>380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4BD2" w:rsidRPr="00924BD2" w:rsidRDefault="00924BD2" w:rsidP="00A432F1">
            <w:pPr>
              <w:jc w:val="center"/>
              <w:rPr>
                <w:sz w:val="20"/>
                <w:szCs w:val="20"/>
              </w:rPr>
            </w:pPr>
            <w:r w:rsidRPr="00924BD2">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24BD2" w:rsidRPr="00924BD2" w:rsidRDefault="00924BD2" w:rsidP="00924BD2">
            <w:pPr>
              <w:pStyle w:val="ConsPlusNormal"/>
              <w:ind w:firstLine="0"/>
              <w:jc w:val="center"/>
              <w:rPr>
                <w:rFonts w:ascii="Times New Roman" w:hAnsi="Times New Roman" w:cs="Times New Roman"/>
              </w:rPr>
            </w:pPr>
            <w:r w:rsidRPr="00924BD2">
              <w:rPr>
                <w:rFonts w:ascii="Times New Roman" w:hAnsi="Times New Roman" w:cs="Times New Roman"/>
              </w:rPr>
              <w:t>ОПКР АКР</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24BD2" w:rsidRPr="00924BD2" w:rsidRDefault="00924BD2" w:rsidP="00A432F1">
            <w:pPr>
              <w:pStyle w:val="ConsPlusNormal"/>
              <w:ind w:firstLine="0"/>
              <w:jc w:val="center"/>
              <w:rPr>
                <w:rFonts w:ascii="Times New Roman" w:hAnsi="Times New Roman" w:cs="Times New Roman"/>
              </w:rPr>
            </w:pPr>
            <w:r w:rsidRPr="00924BD2">
              <w:rPr>
                <w:rFonts w:ascii="Times New Roman" w:hAnsi="Times New Roman" w:cs="Times New Roman"/>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24BD2" w:rsidRPr="00924BD2" w:rsidRDefault="00924BD2" w:rsidP="00A432F1">
            <w:pPr>
              <w:pStyle w:val="ConsPlusNormal"/>
              <w:ind w:firstLine="0"/>
              <w:jc w:val="center"/>
              <w:rPr>
                <w:rFonts w:ascii="Times New Roman" w:hAnsi="Times New Roman" w:cs="Times New Roman"/>
              </w:rPr>
            </w:pPr>
            <w:r w:rsidRPr="00924BD2">
              <w:rPr>
                <w:rFonts w:ascii="Times New Roman" w:hAnsi="Times New Roman" w:cs="Times New Roman"/>
              </w:rPr>
              <w:t>Х</w:t>
            </w:r>
          </w:p>
        </w:tc>
      </w:tr>
      <w:tr w:rsidR="00924BD2" w:rsidRPr="00DA4BAD" w:rsidTr="003C4110">
        <w:tc>
          <w:tcPr>
            <w:tcW w:w="2126" w:type="dxa"/>
            <w:vMerge/>
            <w:tcBorders>
              <w:left w:val="single" w:sz="4" w:space="0" w:color="auto"/>
              <w:right w:val="single" w:sz="4" w:space="0" w:color="auto"/>
            </w:tcBorders>
            <w:tcMar>
              <w:top w:w="62" w:type="dxa"/>
              <w:left w:w="102" w:type="dxa"/>
              <w:bottom w:w="102" w:type="dxa"/>
              <w:right w:w="62" w:type="dxa"/>
            </w:tcMar>
          </w:tcPr>
          <w:p w:rsidR="00924BD2" w:rsidRPr="00924BD2" w:rsidRDefault="00924BD2" w:rsidP="00A432F1">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24BD2" w:rsidRPr="00924BD2" w:rsidRDefault="00924BD2" w:rsidP="00A432F1">
            <w:pPr>
              <w:pStyle w:val="ConsPlusNormal"/>
              <w:ind w:firstLine="0"/>
              <w:jc w:val="center"/>
              <w:rPr>
                <w:rFonts w:ascii="Times New Roman" w:hAnsi="Times New Roman" w:cs="Times New Roman"/>
              </w:rPr>
            </w:pPr>
            <w:r w:rsidRPr="00924BD2">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CD47EC" w:rsidRDefault="00924BD2" w:rsidP="00A432F1">
            <w:pPr>
              <w:jc w:val="center"/>
              <w:rPr>
                <w:sz w:val="20"/>
                <w:szCs w:val="20"/>
              </w:rPr>
            </w:pPr>
            <w:r w:rsidRPr="00CD47EC">
              <w:rPr>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924BD2" w:rsidRDefault="00924BD2" w:rsidP="00A432F1">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924BD2" w:rsidRDefault="00924BD2" w:rsidP="00A432F1">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CD47EC" w:rsidRDefault="00924BD2" w:rsidP="00A432F1">
            <w:pPr>
              <w:jc w:val="center"/>
              <w:rPr>
                <w:sz w:val="20"/>
                <w:szCs w:val="20"/>
              </w:rPr>
            </w:pPr>
            <w:r w:rsidRPr="00CD47EC">
              <w:rPr>
                <w:sz w:val="20"/>
                <w:szCs w:val="20"/>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4BD2" w:rsidRPr="00924BD2" w:rsidRDefault="00924BD2" w:rsidP="00A432F1">
            <w:pPr>
              <w:jc w:val="center"/>
              <w:rPr>
                <w:sz w:val="20"/>
                <w:szCs w:val="20"/>
              </w:rPr>
            </w:pPr>
            <w:r w:rsidRPr="00924BD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924BD2" w:rsidRPr="00924BD2" w:rsidRDefault="00924BD2" w:rsidP="00A432F1">
            <w:pPr>
              <w:pStyle w:val="ConsPlusNormal"/>
              <w:jc w:val="center"/>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24BD2" w:rsidRPr="00924BD2" w:rsidRDefault="002961AF" w:rsidP="00DF697B">
            <w:pPr>
              <w:pStyle w:val="ConsPlusNormal"/>
              <w:ind w:firstLine="0"/>
              <w:jc w:val="center"/>
              <w:rPr>
                <w:rFonts w:ascii="Times New Roman" w:hAnsi="Times New Roman" w:cs="Times New Roman"/>
              </w:rPr>
            </w:pPr>
            <w:r>
              <w:rPr>
                <w:rFonts w:ascii="Times New Roman" w:hAnsi="Times New Roman" w:cs="Times New Roman"/>
              </w:rPr>
              <w:t>Показатель</w:t>
            </w:r>
            <w:r w:rsidR="00924BD2" w:rsidRPr="00924BD2">
              <w:rPr>
                <w:rFonts w:ascii="Times New Roman" w:hAnsi="Times New Roman" w:cs="Times New Roman"/>
              </w:rPr>
              <w:t xml:space="preserve">: Количество </w:t>
            </w:r>
            <w:r w:rsidR="00CA0F57">
              <w:rPr>
                <w:rFonts w:ascii="Times New Roman" w:hAnsi="Times New Roman" w:cs="Times New Roman"/>
              </w:rPr>
              <w:t>народн</w:t>
            </w:r>
            <w:r w:rsidR="00DF697B">
              <w:rPr>
                <w:rFonts w:ascii="Times New Roman" w:hAnsi="Times New Roman" w:cs="Times New Roman"/>
              </w:rPr>
              <w:t>ых</w:t>
            </w:r>
            <w:r w:rsidR="00CA0F57">
              <w:rPr>
                <w:rFonts w:ascii="Times New Roman" w:hAnsi="Times New Roman" w:cs="Times New Roman"/>
              </w:rPr>
              <w:t xml:space="preserve"> дружин</w:t>
            </w:r>
            <w:r w:rsidR="00FF360A">
              <w:rPr>
                <w:rFonts w:ascii="Times New Roman" w:hAnsi="Times New Roman" w:cs="Times New Roman"/>
              </w:rPr>
              <w:t>,</w:t>
            </w:r>
            <w:r w:rsidR="00DF697B">
              <w:rPr>
                <w:rFonts w:ascii="Times New Roman" w:hAnsi="Times New Roman" w:cs="Times New Roman"/>
              </w:rPr>
              <w:t xml:space="preserve"> сформированных и действующих на территории </w:t>
            </w:r>
            <w:r w:rsidR="00DF697B">
              <w:rPr>
                <w:rFonts w:ascii="Times New Roman" w:hAnsi="Times New Roman" w:cs="Times New Roman"/>
              </w:rPr>
              <w:lastRenderedPageBreak/>
              <w:t>Каргасокского района, ед.</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4BD2" w:rsidRPr="00924BD2" w:rsidRDefault="00DF697B" w:rsidP="00924BD2">
            <w:pPr>
              <w:pStyle w:val="ConsPlusNormal"/>
              <w:ind w:firstLine="0"/>
              <w:jc w:val="center"/>
              <w:rPr>
                <w:rFonts w:ascii="Times New Roman" w:hAnsi="Times New Roman" w:cs="Times New Roman"/>
              </w:rPr>
            </w:pPr>
            <w:r>
              <w:rPr>
                <w:rFonts w:ascii="Times New Roman" w:hAnsi="Times New Roman" w:cs="Times New Roman"/>
              </w:rPr>
              <w:lastRenderedPageBreak/>
              <w:t>1</w:t>
            </w:r>
          </w:p>
        </w:tc>
      </w:tr>
      <w:tr w:rsidR="00924BD2" w:rsidRPr="00DA4BAD" w:rsidTr="003C4110">
        <w:tc>
          <w:tcPr>
            <w:tcW w:w="2126" w:type="dxa"/>
            <w:vMerge/>
            <w:tcBorders>
              <w:left w:val="single" w:sz="4" w:space="0" w:color="auto"/>
              <w:right w:val="single" w:sz="4" w:space="0" w:color="auto"/>
            </w:tcBorders>
            <w:tcMar>
              <w:top w:w="62" w:type="dxa"/>
              <w:left w:w="102" w:type="dxa"/>
              <w:bottom w:w="102" w:type="dxa"/>
              <w:right w:w="62" w:type="dxa"/>
            </w:tcMar>
          </w:tcPr>
          <w:p w:rsidR="00924BD2" w:rsidRPr="00924BD2" w:rsidRDefault="00924BD2" w:rsidP="00A432F1">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24BD2" w:rsidRPr="00924BD2" w:rsidRDefault="00924BD2" w:rsidP="00A432F1">
            <w:pPr>
              <w:pStyle w:val="ConsPlusNormal"/>
              <w:ind w:firstLine="0"/>
              <w:jc w:val="center"/>
              <w:rPr>
                <w:rFonts w:ascii="Times New Roman" w:hAnsi="Times New Roman" w:cs="Times New Roman"/>
              </w:rPr>
            </w:pPr>
            <w:r w:rsidRPr="00924BD2">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CD47EC" w:rsidRDefault="00924BD2" w:rsidP="00A432F1">
            <w:pPr>
              <w:jc w:val="center"/>
              <w:rPr>
                <w:sz w:val="20"/>
                <w:szCs w:val="20"/>
              </w:rPr>
            </w:pPr>
            <w:r w:rsidRPr="00CD47EC">
              <w:rPr>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924BD2" w:rsidRDefault="00924BD2" w:rsidP="00A432F1">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924BD2" w:rsidRDefault="00924BD2" w:rsidP="00A432F1">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CD47EC" w:rsidRDefault="00924BD2" w:rsidP="00A432F1">
            <w:pPr>
              <w:jc w:val="center"/>
              <w:rPr>
                <w:sz w:val="20"/>
                <w:szCs w:val="20"/>
              </w:rPr>
            </w:pPr>
            <w:r w:rsidRPr="00CD47EC">
              <w:rPr>
                <w:sz w:val="20"/>
                <w:szCs w:val="20"/>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4BD2" w:rsidRPr="00924BD2" w:rsidRDefault="00924BD2" w:rsidP="00A432F1">
            <w:pPr>
              <w:jc w:val="center"/>
              <w:rPr>
                <w:sz w:val="20"/>
                <w:szCs w:val="20"/>
              </w:rPr>
            </w:pPr>
            <w:r w:rsidRPr="00924BD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924BD2" w:rsidRPr="00924BD2" w:rsidRDefault="00924BD2" w:rsidP="00A432F1">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924BD2" w:rsidRPr="00924BD2" w:rsidRDefault="00924BD2" w:rsidP="00A432F1">
            <w:pPr>
              <w:pStyle w:val="ConsPlusNormal"/>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4BD2" w:rsidRPr="00924BD2" w:rsidRDefault="00DF697B" w:rsidP="00A432F1">
            <w:pPr>
              <w:pStyle w:val="ConsPlusNormal"/>
              <w:ind w:firstLine="0"/>
              <w:jc w:val="center"/>
              <w:rPr>
                <w:rFonts w:ascii="Times New Roman" w:hAnsi="Times New Roman" w:cs="Times New Roman"/>
              </w:rPr>
            </w:pPr>
            <w:r>
              <w:rPr>
                <w:rFonts w:ascii="Times New Roman" w:hAnsi="Times New Roman" w:cs="Times New Roman"/>
              </w:rPr>
              <w:t>1</w:t>
            </w:r>
          </w:p>
        </w:tc>
      </w:tr>
      <w:tr w:rsidR="00924BD2" w:rsidRPr="00DA4BAD" w:rsidTr="000C5A95">
        <w:trPr>
          <w:trHeight w:val="202"/>
        </w:trPr>
        <w:tc>
          <w:tcPr>
            <w:tcW w:w="2126" w:type="dxa"/>
            <w:vMerge/>
            <w:tcBorders>
              <w:left w:val="single" w:sz="4" w:space="0" w:color="auto"/>
              <w:right w:val="single" w:sz="4" w:space="0" w:color="auto"/>
            </w:tcBorders>
            <w:tcMar>
              <w:top w:w="62" w:type="dxa"/>
              <w:left w:w="102" w:type="dxa"/>
              <w:bottom w:w="102" w:type="dxa"/>
              <w:right w:w="62" w:type="dxa"/>
            </w:tcMar>
          </w:tcPr>
          <w:p w:rsidR="00924BD2" w:rsidRPr="00924BD2" w:rsidRDefault="00924BD2" w:rsidP="00A432F1">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24BD2" w:rsidRPr="00924BD2" w:rsidRDefault="00924BD2" w:rsidP="00A432F1">
            <w:pPr>
              <w:pStyle w:val="ConsPlusNormal"/>
              <w:ind w:firstLine="0"/>
              <w:jc w:val="center"/>
              <w:rPr>
                <w:rFonts w:ascii="Times New Roman" w:hAnsi="Times New Roman" w:cs="Times New Roman"/>
              </w:rPr>
            </w:pPr>
            <w:r w:rsidRPr="00924BD2">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CD47EC" w:rsidRDefault="00924BD2" w:rsidP="00A432F1">
            <w:pPr>
              <w:jc w:val="center"/>
              <w:rPr>
                <w:sz w:val="20"/>
                <w:szCs w:val="20"/>
              </w:rPr>
            </w:pPr>
            <w:r w:rsidRPr="00CD47EC">
              <w:rPr>
                <w:sz w:val="20"/>
                <w:szCs w:val="20"/>
              </w:rPr>
              <w:t>60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924BD2" w:rsidRDefault="00924BD2" w:rsidP="00A432F1">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924BD2" w:rsidRDefault="00924BD2" w:rsidP="00A432F1">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CD47EC" w:rsidRDefault="00924BD2" w:rsidP="00A432F1">
            <w:pPr>
              <w:jc w:val="center"/>
              <w:rPr>
                <w:sz w:val="20"/>
                <w:szCs w:val="20"/>
              </w:rPr>
            </w:pPr>
            <w:r w:rsidRPr="00CD47EC">
              <w:rPr>
                <w:sz w:val="20"/>
                <w:szCs w:val="20"/>
              </w:rPr>
              <w:t>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4BD2" w:rsidRPr="00924BD2" w:rsidRDefault="00924BD2" w:rsidP="00A432F1">
            <w:pPr>
              <w:jc w:val="center"/>
              <w:rPr>
                <w:sz w:val="20"/>
                <w:szCs w:val="20"/>
              </w:rPr>
            </w:pPr>
            <w:r w:rsidRPr="00924BD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924BD2" w:rsidRPr="00924BD2" w:rsidRDefault="00924BD2" w:rsidP="00A432F1">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924BD2" w:rsidRPr="00924BD2" w:rsidRDefault="00924BD2" w:rsidP="00A432F1">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4BD2" w:rsidRPr="00924BD2" w:rsidRDefault="00DF697B" w:rsidP="00A432F1">
            <w:pPr>
              <w:pStyle w:val="ConsPlusNormal"/>
              <w:ind w:firstLine="0"/>
              <w:jc w:val="center"/>
              <w:rPr>
                <w:rFonts w:ascii="Times New Roman" w:hAnsi="Times New Roman" w:cs="Times New Roman"/>
              </w:rPr>
            </w:pPr>
            <w:r>
              <w:rPr>
                <w:rFonts w:ascii="Times New Roman" w:hAnsi="Times New Roman" w:cs="Times New Roman"/>
              </w:rPr>
              <w:t>1</w:t>
            </w:r>
          </w:p>
        </w:tc>
      </w:tr>
      <w:tr w:rsidR="00924BD2" w:rsidRPr="00DA4BAD" w:rsidTr="000C5A95">
        <w:trPr>
          <w:trHeight w:val="222"/>
        </w:trPr>
        <w:tc>
          <w:tcPr>
            <w:tcW w:w="2126" w:type="dxa"/>
            <w:vMerge/>
            <w:tcBorders>
              <w:left w:val="single" w:sz="4" w:space="0" w:color="auto"/>
              <w:right w:val="single" w:sz="4" w:space="0" w:color="auto"/>
            </w:tcBorders>
            <w:tcMar>
              <w:top w:w="62" w:type="dxa"/>
              <w:left w:w="102" w:type="dxa"/>
              <w:bottom w:w="102" w:type="dxa"/>
              <w:right w:w="62" w:type="dxa"/>
            </w:tcMar>
          </w:tcPr>
          <w:p w:rsidR="00924BD2" w:rsidRPr="00924BD2" w:rsidRDefault="00924BD2" w:rsidP="00A432F1">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24BD2" w:rsidRPr="00924BD2" w:rsidRDefault="00924BD2" w:rsidP="00A432F1">
            <w:pPr>
              <w:pStyle w:val="ConsPlusNormal"/>
              <w:ind w:firstLine="0"/>
              <w:jc w:val="center"/>
              <w:rPr>
                <w:rFonts w:ascii="Times New Roman" w:hAnsi="Times New Roman" w:cs="Times New Roman"/>
              </w:rPr>
            </w:pPr>
            <w:r w:rsidRPr="00924BD2">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CD47EC" w:rsidRDefault="00924BD2" w:rsidP="00A432F1">
            <w:pPr>
              <w:jc w:val="center"/>
              <w:rPr>
                <w:sz w:val="20"/>
                <w:szCs w:val="20"/>
              </w:rPr>
            </w:pPr>
            <w:r w:rsidRPr="00CD47EC">
              <w:rPr>
                <w:sz w:val="20"/>
                <w:szCs w:val="20"/>
              </w:rPr>
              <w:t>60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924BD2" w:rsidRDefault="00924BD2" w:rsidP="00A432F1">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924BD2" w:rsidRDefault="00924BD2" w:rsidP="00A432F1">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CD47EC" w:rsidRDefault="00924BD2" w:rsidP="00A432F1">
            <w:pPr>
              <w:jc w:val="center"/>
              <w:rPr>
                <w:sz w:val="20"/>
                <w:szCs w:val="20"/>
              </w:rPr>
            </w:pPr>
            <w:r w:rsidRPr="00CD47EC">
              <w:rPr>
                <w:sz w:val="20"/>
                <w:szCs w:val="20"/>
              </w:rPr>
              <w:t>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4BD2" w:rsidRPr="00924BD2" w:rsidRDefault="00924BD2" w:rsidP="00A432F1">
            <w:pPr>
              <w:jc w:val="center"/>
              <w:rPr>
                <w:sz w:val="20"/>
                <w:szCs w:val="20"/>
              </w:rPr>
            </w:pPr>
            <w:r w:rsidRPr="00924BD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924BD2" w:rsidRPr="00924BD2" w:rsidRDefault="00924BD2" w:rsidP="00A432F1">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924BD2" w:rsidRPr="00924BD2" w:rsidRDefault="00924BD2" w:rsidP="00A432F1">
            <w:pPr>
              <w:pStyle w:val="ConsPlusNormal"/>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4BD2" w:rsidRPr="00924BD2" w:rsidRDefault="00DF697B" w:rsidP="00A432F1">
            <w:pPr>
              <w:pStyle w:val="ConsPlusNormal"/>
              <w:ind w:firstLine="0"/>
              <w:jc w:val="center"/>
              <w:rPr>
                <w:rFonts w:ascii="Times New Roman" w:hAnsi="Times New Roman" w:cs="Times New Roman"/>
              </w:rPr>
            </w:pPr>
            <w:r>
              <w:rPr>
                <w:rFonts w:ascii="Times New Roman" w:hAnsi="Times New Roman" w:cs="Times New Roman"/>
              </w:rPr>
              <w:t>1</w:t>
            </w:r>
          </w:p>
        </w:tc>
      </w:tr>
      <w:tr w:rsidR="00924BD2" w:rsidRPr="00DA4BAD" w:rsidTr="000C5A95">
        <w:trPr>
          <w:trHeight w:val="20"/>
        </w:trPr>
        <w:tc>
          <w:tcPr>
            <w:tcW w:w="2126" w:type="dxa"/>
            <w:vMerge/>
            <w:tcBorders>
              <w:left w:val="single" w:sz="4" w:space="0" w:color="auto"/>
              <w:right w:val="single" w:sz="4" w:space="0" w:color="auto"/>
            </w:tcBorders>
            <w:tcMar>
              <w:top w:w="62" w:type="dxa"/>
              <w:left w:w="102" w:type="dxa"/>
              <w:bottom w:w="102" w:type="dxa"/>
              <w:right w:w="62" w:type="dxa"/>
            </w:tcMar>
          </w:tcPr>
          <w:p w:rsidR="00924BD2" w:rsidRPr="00924BD2" w:rsidRDefault="00924BD2" w:rsidP="00A432F1">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24BD2" w:rsidRPr="00924BD2" w:rsidRDefault="00924BD2" w:rsidP="00A432F1">
            <w:pPr>
              <w:pStyle w:val="ConsPlusNormal"/>
              <w:ind w:firstLine="0"/>
              <w:jc w:val="center"/>
              <w:rPr>
                <w:rFonts w:ascii="Times New Roman" w:hAnsi="Times New Roman" w:cs="Times New Roman"/>
              </w:rPr>
            </w:pPr>
            <w:r w:rsidRPr="00924BD2">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CD47EC" w:rsidRDefault="00924BD2" w:rsidP="00A432F1">
            <w:pPr>
              <w:jc w:val="center"/>
              <w:rPr>
                <w:sz w:val="20"/>
                <w:szCs w:val="20"/>
              </w:rPr>
            </w:pPr>
            <w:r w:rsidRPr="00CD47EC">
              <w:rPr>
                <w:sz w:val="20"/>
                <w:szCs w:val="20"/>
              </w:rPr>
              <w:t>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924BD2" w:rsidRDefault="00924BD2" w:rsidP="00A432F1">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924BD2" w:rsidRDefault="00924BD2" w:rsidP="00A432F1">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CD47EC" w:rsidRDefault="00924BD2" w:rsidP="00A432F1">
            <w:pPr>
              <w:jc w:val="center"/>
              <w:rPr>
                <w:sz w:val="20"/>
                <w:szCs w:val="20"/>
              </w:rPr>
            </w:pPr>
            <w:r w:rsidRPr="00CD47EC">
              <w:rPr>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4BD2" w:rsidRPr="00924BD2" w:rsidRDefault="00924BD2" w:rsidP="00A432F1">
            <w:pPr>
              <w:jc w:val="center"/>
              <w:rPr>
                <w:sz w:val="20"/>
                <w:szCs w:val="20"/>
              </w:rPr>
            </w:pPr>
            <w:r w:rsidRPr="00924BD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924BD2" w:rsidRPr="00924BD2" w:rsidRDefault="00924BD2" w:rsidP="00A432F1">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vAlign w:val="center"/>
          </w:tcPr>
          <w:p w:rsidR="00924BD2" w:rsidRPr="00924BD2" w:rsidRDefault="00924BD2" w:rsidP="00A432F1">
            <w:pPr>
              <w:pStyle w:val="ConsPlusNormal"/>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4BD2" w:rsidRPr="00924BD2" w:rsidRDefault="00DF697B" w:rsidP="00A432F1">
            <w:pPr>
              <w:pStyle w:val="ConsPlusNormal"/>
              <w:ind w:firstLine="0"/>
              <w:jc w:val="center"/>
              <w:rPr>
                <w:rFonts w:ascii="Times New Roman" w:hAnsi="Times New Roman" w:cs="Times New Roman"/>
              </w:rPr>
            </w:pPr>
            <w:r>
              <w:rPr>
                <w:rFonts w:ascii="Times New Roman" w:hAnsi="Times New Roman" w:cs="Times New Roman"/>
              </w:rPr>
              <w:t>1</w:t>
            </w:r>
          </w:p>
        </w:tc>
      </w:tr>
      <w:tr w:rsidR="00924BD2" w:rsidRPr="00DA4BAD" w:rsidTr="000C5A95">
        <w:trPr>
          <w:trHeight w:val="90"/>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24BD2" w:rsidRPr="00924BD2" w:rsidRDefault="00924BD2" w:rsidP="00A432F1">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24BD2" w:rsidRPr="00924BD2" w:rsidRDefault="00924BD2" w:rsidP="00A432F1">
            <w:pPr>
              <w:pStyle w:val="ConsPlusNormal"/>
              <w:ind w:firstLine="0"/>
              <w:jc w:val="center"/>
              <w:rPr>
                <w:rFonts w:ascii="Times New Roman" w:hAnsi="Times New Roman" w:cs="Times New Roman"/>
              </w:rPr>
            </w:pPr>
            <w:r w:rsidRPr="00924BD2">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CD47EC" w:rsidRDefault="00924BD2" w:rsidP="00A432F1">
            <w:pPr>
              <w:jc w:val="center"/>
              <w:rPr>
                <w:sz w:val="20"/>
                <w:szCs w:val="20"/>
              </w:rPr>
            </w:pPr>
            <w:r w:rsidRPr="00CD47EC">
              <w:rPr>
                <w:sz w:val="20"/>
                <w:szCs w:val="20"/>
              </w:rPr>
              <w:t>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924BD2" w:rsidRDefault="00924BD2" w:rsidP="00A432F1">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924BD2" w:rsidRDefault="00924BD2" w:rsidP="00A432F1">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24BD2" w:rsidRPr="00CD47EC" w:rsidRDefault="00924BD2" w:rsidP="00A432F1">
            <w:pPr>
              <w:jc w:val="center"/>
              <w:rPr>
                <w:sz w:val="20"/>
                <w:szCs w:val="20"/>
              </w:rPr>
            </w:pPr>
            <w:r w:rsidRPr="00CD47EC">
              <w:rPr>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4BD2" w:rsidRPr="00924BD2" w:rsidRDefault="00924BD2" w:rsidP="00A432F1">
            <w:pPr>
              <w:jc w:val="center"/>
              <w:rPr>
                <w:sz w:val="20"/>
                <w:szCs w:val="20"/>
              </w:rPr>
            </w:pPr>
            <w:r w:rsidRPr="00924BD2">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24BD2" w:rsidRPr="00924BD2" w:rsidRDefault="00924BD2" w:rsidP="00A432F1">
            <w:pPr>
              <w:pStyle w:val="ConsPlusNormal"/>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24BD2" w:rsidRPr="00924BD2" w:rsidRDefault="00924BD2" w:rsidP="00A432F1">
            <w:pPr>
              <w:pStyle w:val="ConsPlusNormal"/>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4BD2" w:rsidRPr="00924BD2" w:rsidRDefault="00DF697B" w:rsidP="00A432F1">
            <w:pPr>
              <w:pStyle w:val="ConsPlusNormal"/>
              <w:ind w:firstLine="0"/>
              <w:jc w:val="center"/>
              <w:rPr>
                <w:rFonts w:ascii="Times New Roman" w:hAnsi="Times New Roman" w:cs="Times New Roman"/>
              </w:rPr>
            </w:pPr>
            <w:r>
              <w:rPr>
                <w:rFonts w:ascii="Times New Roman" w:hAnsi="Times New Roman" w:cs="Times New Roman"/>
              </w:rPr>
              <w:t>1</w:t>
            </w:r>
          </w:p>
        </w:tc>
      </w:tr>
      <w:tr w:rsidR="008E340D" w:rsidRPr="00DA4BAD" w:rsidTr="003C4110">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E340D" w:rsidRPr="00924BD2" w:rsidRDefault="00CA0F57" w:rsidP="00924BD2">
            <w:pPr>
              <w:pStyle w:val="ConsPlusNormal"/>
              <w:ind w:firstLine="40"/>
              <w:jc w:val="center"/>
              <w:rPr>
                <w:rFonts w:ascii="Times New Roman" w:hAnsi="Times New Roman" w:cs="Times New Roman"/>
              </w:rPr>
            </w:pPr>
            <w:r>
              <w:rPr>
                <w:rFonts w:ascii="Times New Roman" w:hAnsi="Times New Roman" w:cs="Times New Roman"/>
              </w:rPr>
              <w:t>М</w:t>
            </w:r>
            <w:r w:rsidR="008E340D" w:rsidRPr="00924BD2">
              <w:rPr>
                <w:rFonts w:ascii="Times New Roman" w:hAnsi="Times New Roman" w:cs="Times New Roman"/>
              </w:rPr>
              <w:t xml:space="preserve">ероприятие 2: </w:t>
            </w:r>
            <w:r w:rsidR="00924BD2" w:rsidRPr="00924BD2">
              <w:rPr>
                <w:rFonts w:ascii="Times New Roman" w:hAnsi="Times New Roman" w:cs="Times New Roman"/>
              </w:rPr>
              <w:t>Проведение народными дружинниками профилактических мероприятий, направленных на борьбу с преступностью</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E340D" w:rsidRPr="00924BD2" w:rsidRDefault="008E340D" w:rsidP="00924BD2">
            <w:pPr>
              <w:pStyle w:val="ConsPlusNormal"/>
              <w:ind w:firstLine="0"/>
              <w:jc w:val="center"/>
              <w:rPr>
                <w:rFonts w:ascii="Times New Roman" w:hAnsi="Times New Roman" w:cs="Times New Roman"/>
              </w:rPr>
            </w:pPr>
            <w:r w:rsidRPr="00924BD2">
              <w:rPr>
                <w:rFonts w:ascii="Times New Roman" w:hAnsi="Times New Roman" w:cs="Times New Roman"/>
              </w:rPr>
              <w:t>ОПКР АКР</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Х</w:t>
            </w:r>
          </w:p>
        </w:tc>
      </w:tr>
      <w:tr w:rsidR="008E340D" w:rsidRPr="00DA4BAD" w:rsidTr="00FA6580">
        <w:tc>
          <w:tcPr>
            <w:tcW w:w="2126" w:type="dxa"/>
            <w:vMerge/>
            <w:tcBorders>
              <w:left w:val="single" w:sz="4" w:space="0" w:color="auto"/>
              <w:right w:val="single" w:sz="4" w:space="0" w:color="auto"/>
            </w:tcBorders>
            <w:tcMar>
              <w:top w:w="62" w:type="dxa"/>
              <w:left w:w="102" w:type="dxa"/>
              <w:bottom w:w="102" w:type="dxa"/>
              <w:right w:w="62" w:type="dxa"/>
            </w:tcMar>
          </w:tcPr>
          <w:p w:rsidR="008E340D" w:rsidRPr="00924BD2" w:rsidRDefault="008E340D" w:rsidP="00A432F1">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E340D" w:rsidRPr="00924BD2" w:rsidRDefault="008E340D" w:rsidP="00A432F1">
            <w:pPr>
              <w:pStyle w:val="ConsPlusNormal"/>
              <w:jc w:val="center"/>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8E340D" w:rsidRPr="00924BD2" w:rsidRDefault="00975231" w:rsidP="00975231">
            <w:pPr>
              <w:pStyle w:val="ConsPlusNormal"/>
              <w:ind w:firstLine="0"/>
              <w:jc w:val="center"/>
              <w:rPr>
                <w:rFonts w:ascii="Times New Roman" w:hAnsi="Times New Roman" w:cs="Times New Roman"/>
              </w:rPr>
            </w:pPr>
            <w:r>
              <w:rPr>
                <w:rFonts w:ascii="Times New Roman" w:hAnsi="Times New Roman" w:cs="Times New Roman"/>
              </w:rPr>
              <w:t>Показатель</w:t>
            </w:r>
            <w:r w:rsidR="008E340D" w:rsidRPr="00924BD2">
              <w:rPr>
                <w:rFonts w:ascii="Times New Roman" w:hAnsi="Times New Roman" w:cs="Times New Roman"/>
              </w:rPr>
              <w:t xml:space="preserve">: </w:t>
            </w:r>
            <w:r w:rsidR="00924BD2" w:rsidRPr="00924BD2">
              <w:rPr>
                <w:rFonts w:ascii="Times New Roman" w:hAnsi="Times New Roman" w:cs="Times New Roman"/>
              </w:rPr>
              <w:t xml:space="preserve">Количество </w:t>
            </w:r>
            <w:r w:rsidR="00FA6580">
              <w:rPr>
                <w:rFonts w:ascii="Times New Roman" w:hAnsi="Times New Roman" w:cs="Times New Roman"/>
              </w:rPr>
              <w:t>преступлений</w:t>
            </w:r>
            <w:r w:rsidR="00924BD2" w:rsidRPr="00924BD2">
              <w:rPr>
                <w:rFonts w:ascii="Times New Roman" w:hAnsi="Times New Roman" w:cs="Times New Roman"/>
              </w:rPr>
              <w:t>, пр</w:t>
            </w:r>
            <w:r w:rsidR="00FA6580">
              <w:rPr>
                <w:rFonts w:ascii="Times New Roman" w:hAnsi="Times New Roman" w:cs="Times New Roman"/>
              </w:rPr>
              <w:t>есеченных</w:t>
            </w:r>
            <w:r w:rsidR="00924BD2" w:rsidRPr="00924BD2">
              <w:rPr>
                <w:rFonts w:ascii="Times New Roman" w:hAnsi="Times New Roman" w:cs="Times New Roman"/>
              </w:rPr>
              <w:t xml:space="preserve"> народными дружинниками </w:t>
            </w:r>
            <w:r w:rsidR="00FA6580">
              <w:rPr>
                <w:rFonts w:ascii="Times New Roman" w:hAnsi="Times New Roman" w:cs="Times New Roman"/>
              </w:rPr>
              <w:t>в ходе проведения профилактических мероприятий</w:t>
            </w:r>
            <w:r w:rsidR="00FF360A">
              <w:rPr>
                <w:rFonts w:ascii="Times New Roman" w:hAnsi="Times New Roman" w:cs="Times New Roman"/>
              </w:rPr>
              <w:t>, ед.</w:t>
            </w:r>
          </w:p>
        </w:tc>
        <w:tc>
          <w:tcPr>
            <w:tcW w:w="212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2</w:t>
            </w:r>
          </w:p>
        </w:tc>
      </w:tr>
      <w:tr w:rsidR="008E340D" w:rsidRPr="00DA4BAD" w:rsidTr="00FA6580">
        <w:tc>
          <w:tcPr>
            <w:tcW w:w="2126" w:type="dxa"/>
            <w:vMerge/>
            <w:tcBorders>
              <w:left w:val="single" w:sz="4" w:space="0" w:color="auto"/>
              <w:right w:val="single" w:sz="4" w:space="0" w:color="auto"/>
            </w:tcBorders>
            <w:tcMar>
              <w:top w:w="62" w:type="dxa"/>
              <w:left w:w="102" w:type="dxa"/>
              <w:bottom w:w="102" w:type="dxa"/>
              <w:right w:w="62" w:type="dxa"/>
            </w:tcMar>
          </w:tcPr>
          <w:p w:rsidR="008E340D" w:rsidRPr="00924BD2" w:rsidRDefault="008E340D" w:rsidP="00A432F1">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E340D" w:rsidRPr="00924BD2" w:rsidRDefault="008E340D" w:rsidP="00A432F1">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3</w:t>
            </w:r>
          </w:p>
        </w:tc>
      </w:tr>
      <w:tr w:rsidR="008E340D" w:rsidRPr="00DA4BAD" w:rsidTr="00FA6580">
        <w:trPr>
          <w:trHeight w:val="46"/>
        </w:trPr>
        <w:tc>
          <w:tcPr>
            <w:tcW w:w="2126" w:type="dxa"/>
            <w:vMerge/>
            <w:tcBorders>
              <w:left w:val="single" w:sz="4" w:space="0" w:color="auto"/>
              <w:right w:val="single" w:sz="4" w:space="0" w:color="auto"/>
            </w:tcBorders>
            <w:tcMar>
              <w:top w:w="62" w:type="dxa"/>
              <w:left w:w="102" w:type="dxa"/>
              <w:bottom w:w="102" w:type="dxa"/>
              <w:right w:w="62" w:type="dxa"/>
            </w:tcMar>
          </w:tcPr>
          <w:p w:rsidR="008E340D" w:rsidRPr="00924BD2" w:rsidRDefault="008E340D" w:rsidP="00A432F1">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E340D" w:rsidRPr="00924BD2" w:rsidRDefault="008E340D" w:rsidP="00A432F1">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4</w:t>
            </w:r>
          </w:p>
        </w:tc>
      </w:tr>
      <w:tr w:rsidR="008E340D" w:rsidRPr="00DA4BAD" w:rsidTr="00FA6580">
        <w:trPr>
          <w:trHeight w:val="208"/>
        </w:trPr>
        <w:tc>
          <w:tcPr>
            <w:tcW w:w="2126" w:type="dxa"/>
            <w:vMerge/>
            <w:tcBorders>
              <w:left w:val="single" w:sz="4" w:space="0" w:color="auto"/>
              <w:right w:val="single" w:sz="4" w:space="0" w:color="auto"/>
            </w:tcBorders>
            <w:tcMar>
              <w:top w:w="62" w:type="dxa"/>
              <w:left w:w="102" w:type="dxa"/>
              <w:bottom w:w="102" w:type="dxa"/>
              <w:right w:w="62" w:type="dxa"/>
            </w:tcMar>
          </w:tcPr>
          <w:p w:rsidR="008E340D" w:rsidRPr="00DA4BAD" w:rsidRDefault="008E340D" w:rsidP="00A432F1">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E340D" w:rsidRPr="00DA4BAD" w:rsidRDefault="008E340D" w:rsidP="00A432F1">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E340D" w:rsidRPr="00DA4BAD" w:rsidRDefault="008E340D" w:rsidP="00A432F1">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5</w:t>
            </w:r>
          </w:p>
        </w:tc>
      </w:tr>
      <w:tr w:rsidR="008E340D" w:rsidRPr="00DA4BAD" w:rsidTr="00FA6580">
        <w:trPr>
          <w:trHeight w:val="228"/>
        </w:trPr>
        <w:tc>
          <w:tcPr>
            <w:tcW w:w="2126" w:type="dxa"/>
            <w:vMerge/>
            <w:tcBorders>
              <w:left w:val="single" w:sz="4" w:space="0" w:color="auto"/>
              <w:right w:val="single" w:sz="4" w:space="0" w:color="auto"/>
            </w:tcBorders>
            <w:tcMar>
              <w:top w:w="62" w:type="dxa"/>
              <w:left w:w="102" w:type="dxa"/>
              <w:bottom w:w="102" w:type="dxa"/>
              <w:right w:w="62" w:type="dxa"/>
            </w:tcMar>
          </w:tcPr>
          <w:p w:rsidR="008E340D" w:rsidRPr="00DA4BAD" w:rsidRDefault="008E340D" w:rsidP="00A432F1">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E340D" w:rsidRPr="00DA4BAD" w:rsidRDefault="008E340D" w:rsidP="00A432F1">
            <w:pPr>
              <w:pStyle w:val="ConsPlusNormal"/>
              <w:jc w:val="center"/>
              <w:rPr>
                <w:rFonts w:ascii="Times New Roman" w:hAnsi="Times New Roman" w:cs="Times New Roman"/>
                <w:color w:val="FF0000"/>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E340D" w:rsidRPr="00DA4BAD" w:rsidRDefault="008E340D" w:rsidP="00A432F1">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6</w:t>
            </w:r>
          </w:p>
        </w:tc>
      </w:tr>
      <w:tr w:rsidR="008E340D" w:rsidRPr="00DA4BAD" w:rsidTr="00FA6580">
        <w:trPr>
          <w:trHeight w:val="106"/>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E340D" w:rsidRPr="00DA4BAD" w:rsidRDefault="008E340D" w:rsidP="00A432F1">
            <w:pPr>
              <w:pStyle w:val="ConsPlusNormal"/>
              <w:jc w:val="center"/>
              <w:rPr>
                <w:rFonts w:ascii="Times New Roman" w:hAnsi="Times New Roman" w:cs="Times New Roman"/>
                <w:color w:val="FF000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924BD2" w:rsidRDefault="008E340D" w:rsidP="00A432F1">
            <w:pPr>
              <w:jc w:val="center"/>
              <w:rPr>
                <w:sz w:val="20"/>
                <w:szCs w:val="20"/>
              </w:rPr>
            </w:pPr>
            <w:r w:rsidRPr="00924BD2">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E340D" w:rsidRPr="00DA4BAD" w:rsidRDefault="008E340D" w:rsidP="00A432F1">
            <w:pPr>
              <w:pStyle w:val="ConsPlusNormal"/>
              <w:jc w:val="center"/>
              <w:rPr>
                <w:rFonts w:ascii="Times New Roman" w:hAnsi="Times New Roman" w:cs="Times New Roman"/>
                <w:color w:val="FF0000"/>
              </w:rPr>
            </w:pPr>
          </w:p>
        </w:tc>
        <w:tc>
          <w:tcPr>
            <w:tcW w:w="198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E340D" w:rsidRPr="00DA4BAD" w:rsidRDefault="008E340D" w:rsidP="00A432F1">
            <w:pPr>
              <w:pStyle w:val="ConsPlusNormal"/>
              <w:ind w:firstLine="0"/>
              <w:jc w:val="center"/>
              <w:rPr>
                <w:rFonts w:ascii="Times New Roman" w:hAnsi="Times New Roman" w:cs="Times New Roman"/>
                <w:color w:val="FF0000"/>
              </w:rPr>
            </w:pPr>
          </w:p>
        </w:tc>
        <w:tc>
          <w:tcPr>
            <w:tcW w:w="212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E340D" w:rsidRPr="00924BD2" w:rsidRDefault="008E340D" w:rsidP="00A432F1">
            <w:pPr>
              <w:pStyle w:val="ConsPlusNormal"/>
              <w:ind w:firstLine="0"/>
              <w:jc w:val="center"/>
              <w:rPr>
                <w:rFonts w:ascii="Times New Roman" w:hAnsi="Times New Roman" w:cs="Times New Roman"/>
              </w:rPr>
            </w:pPr>
            <w:r w:rsidRPr="00924BD2">
              <w:rPr>
                <w:rFonts w:ascii="Times New Roman" w:hAnsi="Times New Roman" w:cs="Times New Roman"/>
              </w:rPr>
              <w:t>7</w:t>
            </w:r>
          </w:p>
        </w:tc>
      </w:tr>
      <w:tr w:rsidR="008E340D" w:rsidRPr="00DA4BAD" w:rsidTr="00A432F1">
        <w:tc>
          <w:tcPr>
            <w:tcW w:w="1573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FF2DF5" w:rsidRDefault="008E340D" w:rsidP="00A432F1">
            <w:pPr>
              <w:pStyle w:val="ConsPlusNormal"/>
              <w:ind w:firstLine="0"/>
              <w:jc w:val="center"/>
              <w:rPr>
                <w:rFonts w:ascii="Times New Roman" w:hAnsi="Times New Roman" w:cs="Times New Roman"/>
              </w:rPr>
            </w:pPr>
            <w:r w:rsidRPr="00FF2DF5">
              <w:rPr>
                <w:rFonts w:ascii="Times New Roman" w:hAnsi="Times New Roman" w:cs="Times New Roman"/>
              </w:rPr>
              <w:t xml:space="preserve">Задача 2 подпрограммы: </w:t>
            </w:r>
            <w:r w:rsidR="00924BD2" w:rsidRPr="00FF2DF5">
              <w:rPr>
                <w:rFonts w:ascii="Times New Roman" w:hAnsi="Times New Roman" w:cs="Times New Roman"/>
              </w:rPr>
              <w:t>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p>
        </w:tc>
      </w:tr>
      <w:tr w:rsidR="00BB1938" w:rsidRPr="00DA4BAD" w:rsidTr="00A432F1">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B1938" w:rsidRPr="00FF2DF5" w:rsidRDefault="00483CC5" w:rsidP="00924BD2">
            <w:pPr>
              <w:pStyle w:val="ConsPlusNormal"/>
              <w:ind w:firstLine="0"/>
              <w:jc w:val="center"/>
              <w:rPr>
                <w:rFonts w:ascii="Times New Roman" w:hAnsi="Times New Roman" w:cs="Times New Roman"/>
              </w:rPr>
            </w:pPr>
            <w:r>
              <w:rPr>
                <w:rFonts w:ascii="Times New Roman" w:hAnsi="Times New Roman" w:cs="Times New Roman"/>
              </w:rPr>
              <w:t xml:space="preserve">Основное мероприятие: </w:t>
            </w:r>
            <w:r w:rsidRPr="00FF2DF5">
              <w:rPr>
                <w:rFonts w:ascii="Times New Roman" w:hAnsi="Times New Roman" w:cs="Times New Roman"/>
              </w:rPr>
              <w:t>Формирование в группах населения, наиболее подверженных угрозе заболеваемости наркоманией, нетерпимого отношения к употреблению наркотических и психотропных средств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B1938" w:rsidRPr="00FF2DF5" w:rsidRDefault="00BB1938" w:rsidP="001C5078">
            <w:pPr>
              <w:pStyle w:val="ConsPlusNormal"/>
              <w:ind w:firstLine="0"/>
              <w:jc w:val="center"/>
              <w:rPr>
                <w:rFonts w:ascii="Times New Roman" w:hAnsi="Times New Roman" w:cs="Times New Roman"/>
              </w:rPr>
            </w:pPr>
            <w:r w:rsidRPr="00FF2DF5">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1938" w:rsidRPr="00FF2DF5" w:rsidRDefault="00BB1938" w:rsidP="001C5078">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1938" w:rsidRPr="00FF2DF5" w:rsidRDefault="00BB1938" w:rsidP="001C5078">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1938" w:rsidRPr="00FF2DF5" w:rsidRDefault="00BB1938" w:rsidP="001C5078">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1938" w:rsidRPr="00FF2DF5" w:rsidRDefault="00BB1938" w:rsidP="001C5078">
            <w:pPr>
              <w:jc w:val="center"/>
              <w:rPr>
                <w:sz w:val="20"/>
                <w:szCs w:val="20"/>
              </w:rPr>
            </w:pP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1938" w:rsidRPr="00FF2DF5" w:rsidRDefault="00BB1938" w:rsidP="001C5078">
            <w:pPr>
              <w:jc w:val="center"/>
              <w:rPr>
                <w:sz w:val="20"/>
                <w:szCs w:val="20"/>
              </w:rPr>
            </w:pPr>
            <w:r w:rsidRPr="00FF2DF5">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B1938" w:rsidRPr="00FF2DF5" w:rsidRDefault="00483CC5" w:rsidP="00A432F1">
            <w:pPr>
              <w:pStyle w:val="ConsPlusNormal"/>
              <w:ind w:firstLine="0"/>
              <w:jc w:val="center"/>
              <w:rPr>
                <w:rFonts w:ascii="Times New Roman" w:hAnsi="Times New Roman" w:cs="Times New Roman"/>
                <w:bCs/>
              </w:rPr>
            </w:pPr>
            <w:r w:rsidRPr="00FF2DF5">
              <w:rPr>
                <w:rFonts w:ascii="Times New Roman" w:hAnsi="Times New Roman" w:cs="Times New Roman"/>
                <w:bCs/>
              </w:rPr>
              <w:t xml:space="preserve">Главный </w:t>
            </w:r>
            <w:hyperlink r:id="rId18" w:history="1">
              <w:r w:rsidRPr="00FF2DF5">
                <w:rPr>
                  <w:rFonts w:ascii="Times New Roman" w:hAnsi="Times New Roman" w:cs="Times New Roman"/>
                  <w:bCs/>
                </w:rPr>
                <w:t>специалист - секретарь комиссии по делам несовершеннолетних и защите их прав Администрации Каргасокского района</w:t>
              </w:r>
            </w:hyperlink>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1938" w:rsidRPr="00FF2DF5" w:rsidRDefault="00483CC5" w:rsidP="00A432F1">
            <w:pPr>
              <w:pStyle w:val="ConsPlusNormal"/>
              <w:ind w:firstLine="0"/>
              <w:jc w:val="center"/>
              <w:rPr>
                <w:rFonts w:ascii="Times New Roman" w:hAnsi="Times New Roman" w:cs="Times New Roman"/>
              </w:rPr>
            </w:pPr>
            <w:r>
              <w:rPr>
                <w:rFonts w:ascii="Times New Roman" w:hAnsi="Times New Roman" w:cs="Times New Roman"/>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B1938" w:rsidRPr="00FF2DF5" w:rsidRDefault="00483CC5" w:rsidP="00A432F1">
            <w:pPr>
              <w:pStyle w:val="ConsPlusNormal"/>
              <w:ind w:firstLine="0"/>
              <w:jc w:val="center"/>
              <w:rPr>
                <w:rFonts w:ascii="Times New Roman" w:hAnsi="Times New Roman" w:cs="Times New Roman"/>
              </w:rPr>
            </w:pPr>
            <w:r>
              <w:rPr>
                <w:rFonts w:ascii="Times New Roman" w:hAnsi="Times New Roman" w:cs="Times New Roman"/>
              </w:rPr>
              <w:t>Х</w:t>
            </w:r>
          </w:p>
        </w:tc>
      </w:tr>
      <w:tr w:rsidR="00483CC5" w:rsidRPr="00DA4BAD" w:rsidTr="001C5078">
        <w:tc>
          <w:tcPr>
            <w:tcW w:w="2126" w:type="dxa"/>
            <w:vMerge/>
            <w:tcBorders>
              <w:left w:val="single" w:sz="4" w:space="0" w:color="auto"/>
              <w:right w:val="single" w:sz="4" w:space="0" w:color="auto"/>
            </w:tcBorders>
            <w:tcMar>
              <w:top w:w="62" w:type="dxa"/>
              <w:left w:w="102" w:type="dxa"/>
              <w:bottom w:w="102" w:type="dxa"/>
              <w:right w:w="62" w:type="dxa"/>
            </w:tcMar>
          </w:tcPr>
          <w:p w:rsidR="00483CC5" w:rsidRPr="00FF2DF5" w:rsidRDefault="00483CC5" w:rsidP="00924BD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3CC5" w:rsidRPr="00FF2DF5" w:rsidRDefault="00483CC5" w:rsidP="001C5078">
            <w:pPr>
              <w:pStyle w:val="ConsPlusNormal"/>
              <w:ind w:firstLine="0"/>
              <w:jc w:val="center"/>
              <w:rPr>
                <w:rFonts w:ascii="Times New Roman" w:hAnsi="Times New Roman" w:cs="Times New Roman"/>
              </w:rPr>
            </w:pPr>
            <w:r w:rsidRPr="00FF2DF5">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483CC5" w:rsidRPr="00FF2DF5" w:rsidRDefault="00483CC5" w:rsidP="00A432F1">
            <w:pPr>
              <w:pStyle w:val="ConsPlusNormal"/>
              <w:ind w:firstLine="0"/>
              <w:jc w:val="center"/>
              <w:rPr>
                <w:rFonts w:ascii="Times New Roman" w:hAnsi="Times New Roman" w:cs="Times New Roman"/>
                <w:bCs/>
              </w:rPr>
            </w:pP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83CC5" w:rsidRPr="00483CC5" w:rsidRDefault="00483CC5" w:rsidP="00A432F1">
            <w:pPr>
              <w:pStyle w:val="ConsPlusNormal"/>
              <w:ind w:firstLine="0"/>
              <w:jc w:val="center"/>
              <w:rPr>
                <w:rFonts w:ascii="Times New Roman" w:hAnsi="Times New Roman" w:cs="Times New Roman"/>
              </w:rPr>
            </w:pPr>
            <w:r w:rsidRPr="00483CC5">
              <w:rPr>
                <w:rFonts w:ascii="Times New Roman" w:hAnsi="Times New Roman" w:cs="Times New Roman"/>
              </w:rPr>
              <w:t>Показатель 1: Доля лиц, обучающихся в муниципальных образовательных организациях, реализующих программы общего образования, прошедших социально-психологическое тестирование в целях раннего выявления склонности к употреблению наркотических и психотропных средств</w:t>
            </w:r>
            <w:r w:rsidR="00FF360A">
              <w:rPr>
                <w:rFonts w:ascii="Times New Roman" w:hAnsi="Times New Roman" w:cs="Times New Roman"/>
              </w:rPr>
              <w:t>, %</w:t>
            </w:r>
          </w:p>
          <w:p w:rsidR="00483CC5" w:rsidRPr="00483CC5" w:rsidRDefault="00483CC5" w:rsidP="00483CC5">
            <w:pPr>
              <w:jc w:val="center"/>
              <w:rPr>
                <w:sz w:val="20"/>
                <w:szCs w:val="20"/>
              </w:rPr>
            </w:pPr>
            <w:r w:rsidRPr="00483CC5">
              <w:rPr>
                <w:sz w:val="20"/>
                <w:szCs w:val="20"/>
              </w:rPr>
              <w:t>Показатель 2: Количество публичных мероприятий,</w:t>
            </w:r>
          </w:p>
          <w:p w:rsidR="00483CC5" w:rsidRPr="00483CC5" w:rsidRDefault="00483CC5" w:rsidP="00483CC5">
            <w:pPr>
              <w:pStyle w:val="ConsPlusNormal"/>
              <w:ind w:firstLine="0"/>
              <w:jc w:val="center"/>
              <w:rPr>
                <w:rFonts w:ascii="Times New Roman" w:hAnsi="Times New Roman" w:cs="Times New Roman"/>
              </w:rPr>
            </w:pPr>
            <w:r w:rsidRPr="00483CC5">
              <w:rPr>
                <w:rFonts w:ascii="Times New Roman" w:hAnsi="Times New Roman" w:cs="Times New Roman"/>
              </w:rPr>
              <w:lastRenderedPageBreak/>
              <w:t>публикаций в СМИ и сети Интернет, направленных на формирование нетерпимого отношения к употреблению наркотических и психотропных средств</w:t>
            </w:r>
            <w:r w:rsidR="00C412F1">
              <w:rPr>
                <w:rFonts w:ascii="Times New Roman" w:hAnsi="Times New Roman" w:cs="Times New Roman"/>
              </w:rPr>
              <w:t>, ед.</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Default="00483CC5" w:rsidP="00A432F1">
            <w:pPr>
              <w:pStyle w:val="ConsPlusNormal"/>
              <w:ind w:firstLine="0"/>
              <w:jc w:val="center"/>
              <w:rPr>
                <w:rFonts w:ascii="Times New Roman" w:hAnsi="Times New Roman" w:cs="Times New Roman"/>
              </w:rPr>
            </w:pPr>
            <w:r>
              <w:rPr>
                <w:rFonts w:ascii="Times New Roman" w:hAnsi="Times New Roman" w:cs="Times New Roman"/>
              </w:rPr>
              <w:lastRenderedPageBreak/>
              <w:t>Показатель 1:</w:t>
            </w:r>
            <w:r w:rsidR="00C0357D">
              <w:rPr>
                <w:rFonts w:ascii="Times New Roman" w:hAnsi="Times New Roman" w:cs="Times New Roman"/>
              </w:rPr>
              <w:t xml:space="preserve"> 30</w:t>
            </w:r>
          </w:p>
          <w:p w:rsidR="00483CC5" w:rsidRPr="00FF2DF5" w:rsidRDefault="00483CC5" w:rsidP="00A432F1">
            <w:pPr>
              <w:pStyle w:val="ConsPlusNormal"/>
              <w:ind w:firstLine="0"/>
              <w:jc w:val="center"/>
              <w:rPr>
                <w:rFonts w:ascii="Times New Roman" w:hAnsi="Times New Roman" w:cs="Times New Roman"/>
              </w:rPr>
            </w:pPr>
            <w:r>
              <w:rPr>
                <w:rFonts w:ascii="Times New Roman" w:hAnsi="Times New Roman" w:cs="Times New Roman"/>
              </w:rPr>
              <w:t>Показатель 2:</w:t>
            </w:r>
            <w:r w:rsidR="00C0357D">
              <w:rPr>
                <w:rFonts w:ascii="Times New Roman" w:hAnsi="Times New Roman" w:cs="Times New Roman"/>
              </w:rPr>
              <w:t xml:space="preserve"> 3</w:t>
            </w:r>
          </w:p>
        </w:tc>
      </w:tr>
      <w:tr w:rsidR="00483CC5" w:rsidRPr="00DA4BAD" w:rsidTr="001C5078">
        <w:tc>
          <w:tcPr>
            <w:tcW w:w="2126" w:type="dxa"/>
            <w:vMerge/>
            <w:tcBorders>
              <w:left w:val="single" w:sz="4" w:space="0" w:color="auto"/>
              <w:right w:val="single" w:sz="4" w:space="0" w:color="auto"/>
            </w:tcBorders>
            <w:tcMar>
              <w:top w:w="62" w:type="dxa"/>
              <w:left w:w="102" w:type="dxa"/>
              <w:bottom w:w="102" w:type="dxa"/>
              <w:right w:w="62" w:type="dxa"/>
            </w:tcMar>
          </w:tcPr>
          <w:p w:rsidR="00483CC5" w:rsidRPr="00FF2DF5" w:rsidRDefault="00483CC5" w:rsidP="00924BD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3CC5" w:rsidRPr="00FF2DF5" w:rsidRDefault="00483CC5" w:rsidP="001C5078">
            <w:pPr>
              <w:pStyle w:val="ConsPlusNormal"/>
              <w:ind w:firstLine="0"/>
              <w:jc w:val="center"/>
              <w:rPr>
                <w:rFonts w:ascii="Times New Roman" w:hAnsi="Times New Roman" w:cs="Times New Roman"/>
              </w:rPr>
            </w:pPr>
            <w:r w:rsidRPr="00FF2DF5">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483CC5" w:rsidRPr="00FF2DF5" w:rsidRDefault="00483CC5" w:rsidP="00A432F1">
            <w:pPr>
              <w:pStyle w:val="ConsPlusNormal"/>
              <w:ind w:firstLine="0"/>
              <w:jc w:val="center"/>
              <w:rPr>
                <w:rFonts w:ascii="Times New Roman" w:hAnsi="Times New Roman" w:cs="Times New Roman"/>
                <w:bCs/>
              </w:rPr>
            </w:pPr>
          </w:p>
        </w:tc>
        <w:tc>
          <w:tcPr>
            <w:tcW w:w="1985" w:type="dxa"/>
            <w:vMerge/>
            <w:tcBorders>
              <w:left w:val="single" w:sz="4" w:space="0" w:color="auto"/>
              <w:right w:val="single" w:sz="4" w:space="0" w:color="auto"/>
            </w:tcBorders>
            <w:tcMar>
              <w:top w:w="62" w:type="dxa"/>
              <w:left w:w="102" w:type="dxa"/>
              <w:bottom w:w="102" w:type="dxa"/>
              <w:right w:w="62" w:type="dxa"/>
            </w:tcMar>
          </w:tcPr>
          <w:p w:rsidR="00483CC5" w:rsidRPr="00483CC5" w:rsidRDefault="00483CC5" w:rsidP="00A432F1">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Default="00483CC5" w:rsidP="00483CC5">
            <w:pPr>
              <w:pStyle w:val="ConsPlusNormal"/>
              <w:ind w:firstLine="0"/>
              <w:jc w:val="center"/>
              <w:rPr>
                <w:rFonts w:ascii="Times New Roman" w:hAnsi="Times New Roman" w:cs="Times New Roman"/>
              </w:rPr>
            </w:pPr>
            <w:r>
              <w:rPr>
                <w:rFonts w:ascii="Times New Roman" w:hAnsi="Times New Roman" w:cs="Times New Roman"/>
              </w:rPr>
              <w:t>Показатель 1:</w:t>
            </w:r>
            <w:r w:rsidR="00C0357D">
              <w:rPr>
                <w:rFonts w:ascii="Times New Roman" w:hAnsi="Times New Roman" w:cs="Times New Roman"/>
              </w:rPr>
              <w:t xml:space="preserve"> 40</w:t>
            </w:r>
          </w:p>
          <w:p w:rsidR="00483CC5" w:rsidRPr="00FF2DF5" w:rsidRDefault="00483CC5" w:rsidP="00483CC5">
            <w:pPr>
              <w:pStyle w:val="ConsPlusNormal"/>
              <w:ind w:firstLine="0"/>
              <w:jc w:val="center"/>
              <w:rPr>
                <w:rFonts w:ascii="Times New Roman" w:hAnsi="Times New Roman" w:cs="Times New Roman"/>
              </w:rPr>
            </w:pPr>
            <w:r>
              <w:rPr>
                <w:rFonts w:ascii="Times New Roman" w:hAnsi="Times New Roman" w:cs="Times New Roman"/>
              </w:rPr>
              <w:t>Показатель 2:</w:t>
            </w:r>
            <w:r w:rsidR="00C0357D">
              <w:rPr>
                <w:rFonts w:ascii="Times New Roman" w:hAnsi="Times New Roman" w:cs="Times New Roman"/>
              </w:rPr>
              <w:t xml:space="preserve"> 4</w:t>
            </w:r>
          </w:p>
        </w:tc>
      </w:tr>
      <w:tr w:rsidR="00483CC5" w:rsidRPr="00DA4BAD" w:rsidTr="001C5078">
        <w:tc>
          <w:tcPr>
            <w:tcW w:w="2126" w:type="dxa"/>
            <w:vMerge/>
            <w:tcBorders>
              <w:left w:val="single" w:sz="4" w:space="0" w:color="auto"/>
              <w:right w:val="single" w:sz="4" w:space="0" w:color="auto"/>
            </w:tcBorders>
            <w:tcMar>
              <w:top w:w="62" w:type="dxa"/>
              <w:left w:w="102" w:type="dxa"/>
              <w:bottom w:w="102" w:type="dxa"/>
              <w:right w:w="62" w:type="dxa"/>
            </w:tcMar>
          </w:tcPr>
          <w:p w:rsidR="00483CC5" w:rsidRPr="00FF2DF5" w:rsidRDefault="00483CC5" w:rsidP="00924BD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3CC5" w:rsidRPr="00FF2DF5" w:rsidRDefault="00483CC5" w:rsidP="001C5078">
            <w:pPr>
              <w:pStyle w:val="ConsPlusNormal"/>
              <w:ind w:firstLine="0"/>
              <w:jc w:val="center"/>
              <w:rPr>
                <w:rFonts w:ascii="Times New Roman" w:hAnsi="Times New Roman" w:cs="Times New Roman"/>
              </w:rPr>
            </w:pPr>
            <w:r w:rsidRPr="00FF2DF5">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483CC5" w:rsidRPr="00FF2DF5" w:rsidRDefault="00483CC5" w:rsidP="00A432F1">
            <w:pPr>
              <w:pStyle w:val="ConsPlusNormal"/>
              <w:ind w:firstLine="0"/>
              <w:jc w:val="center"/>
              <w:rPr>
                <w:rFonts w:ascii="Times New Roman" w:hAnsi="Times New Roman" w:cs="Times New Roman"/>
                <w:bCs/>
              </w:rPr>
            </w:pPr>
          </w:p>
        </w:tc>
        <w:tc>
          <w:tcPr>
            <w:tcW w:w="1985" w:type="dxa"/>
            <w:vMerge/>
            <w:tcBorders>
              <w:left w:val="single" w:sz="4" w:space="0" w:color="auto"/>
              <w:right w:val="single" w:sz="4" w:space="0" w:color="auto"/>
            </w:tcBorders>
            <w:tcMar>
              <w:top w:w="62" w:type="dxa"/>
              <w:left w:w="102" w:type="dxa"/>
              <w:bottom w:w="102" w:type="dxa"/>
              <w:right w:w="62" w:type="dxa"/>
            </w:tcMar>
          </w:tcPr>
          <w:p w:rsidR="00483CC5" w:rsidRPr="00483CC5" w:rsidRDefault="00483CC5" w:rsidP="00A432F1">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Default="00483CC5" w:rsidP="00483CC5">
            <w:pPr>
              <w:pStyle w:val="ConsPlusNormal"/>
              <w:ind w:firstLine="0"/>
              <w:jc w:val="center"/>
              <w:rPr>
                <w:rFonts w:ascii="Times New Roman" w:hAnsi="Times New Roman" w:cs="Times New Roman"/>
              </w:rPr>
            </w:pPr>
            <w:r>
              <w:rPr>
                <w:rFonts w:ascii="Times New Roman" w:hAnsi="Times New Roman" w:cs="Times New Roman"/>
              </w:rPr>
              <w:t>Показатель 1:</w:t>
            </w:r>
            <w:r w:rsidR="00C0357D">
              <w:rPr>
                <w:rFonts w:ascii="Times New Roman" w:hAnsi="Times New Roman" w:cs="Times New Roman"/>
              </w:rPr>
              <w:t xml:space="preserve"> 60</w:t>
            </w:r>
          </w:p>
          <w:p w:rsidR="00483CC5" w:rsidRPr="00FF2DF5" w:rsidRDefault="00483CC5" w:rsidP="00483CC5">
            <w:pPr>
              <w:pStyle w:val="ConsPlusNormal"/>
              <w:ind w:firstLine="0"/>
              <w:jc w:val="center"/>
              <w:rPr>
                <w:rFonts w:ascii="Times New Roman" w:hAnsi="Times New Roman" w:cs="Times New Roman"/>
              </w:rPr>
            </w:pPr>
            <w:r>
              <w:rPr>
                <w:rFonts w:ascii="Times New Roman" w:hAnsi="Times New Roman" w:cs="Times New Roman"/>
              </w:rPr>
              <w:t>Показатель 2:</w:t>
            </w:r>
            <w:r w:rsidR="00C0357D">
              <w:rPr>
                <w:rFonts w:ascii="Times New Roman" w:hAnsi="Times New Roman" w:cs="Times New Roman"/>
              </w:rPr>
              <w:t xml:space="preserve"> 5</w:t>
            </w:r>
          </w:p>
        </w:tc>
      </w:tr>
      <w:tr w:rsidR="00483CC5" w:rsidRPr="00DA4BAD" w:rsidTr="001C5078">
        <w:tc>
          <w:tcPr>
            <w:tcW w:w="2126" w:type="dxa"/>
            <w:vMerge/>
            <w:tcBorders>
              <w:left w:val="single" w:sz="4" w:space="0" w:color="auto"/>
              <w:right w:val="single" w:sz="4" w:space="0" w:color="auto"/>
            </w:tcBorders>
            <w:tcMar>
              <w:top w:w="62" w:type="dxa"/>
              <w:left w:w="102" w:type="dxa"/>
              <w:bottom w:w="102" w:type="dxa"/>
              <w:right w:w="62" w:type="dxa"/>
            </w:tcMar>
          </w:tcPr>
          <w:p w:rsidR="00483CC5" w:rsidRPr="00FF2DF5" w:rsidRDefault="00483CC5" w:rsidP="00924BD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3CC5" w:rsidRPr="00FF2DF5" w:rsidRDefault="00483CC5" w:rsidP="001C5078">
            <w:pPr>
              <w:pStyle w:val="ConsPlusNormal"/>
              <w:ind w:firstLine="0"/>
              <w:jc w:val="center"/>
              <w:rPr>
                <w:rFonts w:ascii="Times New Roman" w:hAnsi="Times New Roman" w:cs="Times New Roman"/>
              </w:rPr>
            </w:pPr>
            <w:r w:rsidRPr="00FF2DF5">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483CC5" w:rsidRPr="00FF2DF5" w:rsidRDefault="00483CC5" w:rsidP="00A432F1">
            <w:pPr>
              <w:pStyle w:val="ConsPlusNormal"/>
              <w:ind w:firstLine="0"/>
              <w:jc w:val="center"/>
              <w:rPr>
                <w:rFonts w:ascii="Times New Roman" w:hAnsi="Times New Roman" w:cs="Times New Roman"/>
                <w:bCs/>
              </w:rPr>
            </w:pPr>
          </w:p>
        </w:tc>
        <w:tc>
          <w:tcPr>
            <w:tcW w:w="1985" w:type="dxa"/>
            <w:vMerge/>
            <w:tcBorders>
              <w:left w:val="single" w:sz="4" w:space="0" w:color="auto"/>
              <w:right w:val="single" w:sz="4" w:space="0" w:color="auto"/>
            </w:tcBorders>
            <w:tcMar>
              <w:top w:w="62" w:type="dxa"/>
              <w:left w:w="102" w:type="dxa"/>
              <w:bottom w:w="102" w:type="dxa"/>
              <w:right w:w="62" w:type="dxa"/>
            </w:tcMar>
          </w:tcPr>
          <w:p w:rsidR="00483CC5" w:rsidRPr="00483CC5" w:rsidRDefault="00483CC5" w:rsidP="00A432F1">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Default="00483CC5" w:rsidP="00483CC5">
            <w:pPr>
              <w:pStyle w:val="ConsPlusNormal"/>
              <w:ind w:firstLine="0"/>
              <w:jc w:val="center"/>
              <w:rPr>
                <w:rFonts w:ascii="Times New Roman" w:hAnsi="Times New Roman" w:cs="Times New Roman"/>
              </w:rPr>
            </w:pPr>
            <w:r>
              <w:rPr>
                <w:rFonts w:ascii="Times New Roman" w:hAnsi="Times New Roman" w:cs="Times New Roman"/>
              </w:rPr>
              <w:t>Показатель 1:</w:t>
            </w:r>
            <w:r w:rsidR="00C0357D">
              <w:rPr>
                <w:rFonts w:ascii="Times New Roman" w:hAnsi="Times New Roman" w:cs="Times New Roman"/>
              </w:rPr>
              <w:t xml:space="preserve"> 70</w:t>
            </w:r>
          </w:p>
          <w:p w:rsidR="00483CC5" w:rsidRPr="00FF2DF5" w:rsidRDefault="00483CC5" w:rsidP="00483CC5">
            <w:pPr>
              <w:pStyle w:val="ConsPlusNormal"/>
              <w:ind w:firstLine="0"/>
              <w:jc w:val="center"/>
              <w:rPr>
                <w:rFonts w:ascii="Times New Roman" w:hAnsi="Times New Roman" w:cs="Times New Roman"/>
              </w:rPr>
            </w:pPr>
            <w:r>
              <w:rPr>
                <w:rFonts w:ascii="Times New Roman" w:hAnsi="Times New Roman" w:cs="Times New Roman"/>
              </w:rPr>
              <w:t>Показатель 2:</w:t>
            </w:r>
            <w:r w:rsidR="00C0357D">
              <w:rPr>
                <w:rFonts w:ascii="Times New Roman" w:hAnsi="Times New Roman" w:cs="Times New Roman"/>
              </w:rPr>
              <w:t xml:space="preserve"> 6</w:t>
            </w:r>
          </w:p>
        </w:tc>
      </w:tr>
      <w:tr w:rsidR="00483CC5" w:rsidRPr="00DA4BAD" w:rsidTr="001C5078">
        <w:tc>
          <w:tcPr>
            <w:tcW w:w="2126" w:type="dxa"/>
            <w:vMerge/>
            <w:tcBorders>
              <w:left w:val="single" w:sz="4" w:space="0" w:color="auto"/>
              <w:right w:val="single" w:sz="4" w:space="0" w:color="auto"/>
            </w:tcBorders>
            <w:tcMar>
              <w:top w:w="62" w:type="dxa"/>
              <w:left w:w="102" w:type="dxa"/>
              <w:bottom w:w="102" w:type="dxa"/>
              <w:right w:w="62" w:type="dxa"/>
            </w:tcMar>
          </w:tcPr>
          <w:p w:rsidR="00483CC5" w:rsidRPr="00FF2DF5" w:rsidRDefault="00483CC5" w:rsidP="00924BD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3CC5" w:rsidRPr="00FF2DF5" w:rsidRDefault="00483CC5" w:rsidP="001C5078">
            <w:pPr>
              <w:pStyle w:val="ConsPlusNormal"/>
              <w:ind w:firstLine="0"/>
              <w:jc w:val="center"/>
              <w:rPr>
                <w:rFonts w:ascii="Times New Roman" w:hAnsi="Times New Roman" w:cs="Times New Roman"/>
              </w:rPr>
            </w:pPr>
            <w:r w:rsidRPr="00FF2DF5">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483CC5" w:rsidRPr="00FF2DF5" w:rsidRDefault="00483CC5" w:rsidP="00A432F1">
            <w:pPr>
              <w:pStyle w:val="ConsPlusNormal"/>
              <w:ind w:firstLine="0"/>
              <w:jc w:val="center"/>
              <w:rPr>
                <w:rFonts w:ascii="Times New Roman" w:hAnsi="Times New Roman" w:cs="Times New Roman"/>
                <w:bCs/>
              </w:rPr>
            </w:pPr>
          </w:p>
        </w:tc>
        <w:tc>
          <w:tcPr>
            <w:tcW w:w="1985" w:type="dxa"/>
            <w:vMerge/>
            <w:tcBorders>
              <w:left w:val="single" w:sz="4" w:space="0" w:color="auto"/>
              <w:right w:val="single" w:sz="4" w:space="0" w:color="auto"/>
            </w:tcBorders>
            <w:tcMar>
              <w:top w:w="62" w:type="dxa"/>
              <w:left w:w="102" w:type="dxa"/>
              <w:bottom w:w="102" w:type="dxa"/>
              <w:right w:w="62" w:type="dxa"/>
            </w:tcMar>
          </w:tcPr>
          <w:p w:rsidR="00483CC5" w:rsidRPr="00483CC5" w:rsidRDefault="00483CC5" w:rsidP="00A432F1">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Default="00483CC5" w:rsidP="00483CC5">
            <w:pPr>
              <w:pStyle w:val="ConsPlusNormal"/>
              <w:ind w:firstLine="0"/>
              <w:jc w:val="center"/>
              <w:rPr>
                <w:rFonts w:ascii="Times New Roman" w:hAnsi="Times New Roman" w:cs="Times New Roman"/>
              </w:rPr>
            </w:pPr>
            <w:r>
              <w:rPr>
                <w:rFonts w:ascii="Times New Roman" w:hAnsi="Times New Roman" w:cs="Times New Roman"/>
              </w:rPr>
              <w:t>Показатель 1:</w:t>
            </w:r>
            <w:r w:rsidR="00C0357D">
              <w:rPr>
                <w:rFonts w:ascii="Times New Roman" w:hAnsi="Times New Roman" w:cs="Times New Roman"/>
              </w:rPr>
              <w:t xml:space="preserve"> 80</w:t>
            </w:r>
          </w:p>
          <w:p w:rsidR="00483CC5" w:rsidRPr="00FF2DF5" w:rsidRDefault="00483CC5" w:rsidP="00483CC5">
            <w:pPr>
              <w:pStyle w:val="ConsPlusNormal"/>
              <w:ind w:firstLine="0"/>
              <w:jc w:val="center"/>
              <w:rPr>
                <w:rFonts w:ascii="Times New Roman" w:hAnsi="Times New Roman" w:cs="Times New Roman"/>
              </w:rPr>
            </w:pPr>
            <w:r>
              <w:rPr>
                <w:rFonts w:ascii="Times New Roman" w:hAnsi="Times New Roman" w:cs="Times New Roman"/>
              </w:rPr>
              <w:t>Показатель 2:</w:t>
            </w:r>
            <w:r w:rsidR="00C0357D">
              <w:rPr>
                <w:rFonts w:ascii="Times New Roman" w:hAnsi="Times New Roman" w:cs="Times New Roman"/>
              </w:rPr>
              <w:t xml:space="preserve"> 7</w:t>
            </w:r>
          </w:p>
        </w:tc>
      </w:tr>
      <w:tr w:rsidR="00483CC5" w:rsidRPr="00DA4BAD" w:rsidTr="001C5078">
        <w:tc>
          <w:tcPr>
            <w:tcW w:w="2126" w:type="dxa"/>
            <w:vMerge/>
            <w:tcBorders>
              <w:left w:val="single" w:sz="4" w:space="0" w:color="auto"/>
              <w:right w:val="single" w:sz="4" w:space="0" w:color="auto"/>
            </w:tcBorders>
            <w:tcMar>
              <w:top w:w="62" w:type="dxa"/>
              <w:left w:w="102" w:type="dxa"/>
              <w:bottom w:w="102" w:type="dxa"/>
              <w:right w:w="62" w:type="dxa"/>
            </w:tcMar>
          </w:tcPr>
          <w:p w:rsidR="00483CC5" w:rsidRPr="00FF2DF5" w:rsidRDefault="00483CC5" w:rsidP="00924BD2">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83CC5" w:rsidRPr="00FF2DF5" w:rsidRDefault="00483CC5" w:rsidP="001C5078">
            <w:pPr>
              <w:pStyle w:val="ConsPlusNormal"/>
              <w:ind w:firstLine="0"/>
              <w:jc w:val="center"/>
              <w:rPr>
                <w:rFonts w:ascii="Times New Roman" w:hAnsi="Times New Roman" w:cs="Times New Roman"/>
              </w:rPr>
            </w:pPr>
            <w:r w:rsidRPr="00FF2DF5">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Pr="00FF2DF5" w:rsidRDefault="00483CC5" w:rsidP="001C5078">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483CC5" w:rsidRPr="00FF2DF5" w:rsidRDefault="00483CC5" w:rsidP="00A432F1">
            <w:pPr>
              <w:pStyle w:val="ConsPlusNormal"/>
              <w:ind w:firstLine="0"/>
              <w:jc w:val="center"/>
              <w:rPr>
                <w:rFonts w:ascii="Times New Roman" w:hAnsi="Times New Roman" w:cs="Times New Roman"/>
                <w:bCs/>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83CC5" w:rsidRPr="00483CC5" w:rsidRDefault="00483CC5" w:rsidP="00A432F1">
            <w:pPr>
              <w:pStyle w:val="ConsPlusNormal"/>
              <w:ind w:firstLine="0"/>
              <w:jc w:val="center"/>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83CC5" w:rsidRDefault="00483CC5" w:rsidP="00483CC5">
            <w:pPr>
              <w:pStyle w:val="ConsPlusNormal"/>
              <w:ind w:firstLine="0"/>
              <w:jc w:val="center"/>
              <w:rPr>
                <w:rFonts w:ascii="Times New Roman" w:hAnsi="Times New Roman" w:cs="Times New Roman"/>
              </w:rPr>
            </w:pPr>
            <w:r>
              <w:rPr>
                <w:rFonts w:ascii="Times New Roman" w:hAnsi="Times New Roman" w:cs="Times New Roman"/>
              </w:rPr>
              <w:t>Показатель 1:</w:t>
            </w:r>
            <w:r w:rsidR="00C0357D">
              <w:rPr>
                <w:rFonts w:ascii="Times New Roman" w:hAnsi="Times New Roman" w:cs="Times New Roman"/>
              </w:rPr>
              <w:t xml:space="preserve"> 100</w:t>
            </w:r>
          </w:p>
          <w:p w:rsidR="00483CC5" w:rsidRPr="00FF2DF5" w:rsidRDefault="00483CC5" w:rsidP="00483CC5">
            <w:pPr>
              <w:pStyle w:val="ConsPlusNormal"/>
              <w:ind w:firstLine="0"/>
              <w:jc w:val="center"/>
              <w:rPr>
                <w:rFonts w:ascii="Times New Roman" w:hAnsi="Times New Roman" w:cs="Times New Roman"/>
              </w:rPr>
            </w:pPr>
            <w:r>
              <w:rPr>
                <w:rFonts w:ascii="Times New Roman" w:hAnsi="Times New Roman" w:cs="Times New Roman"/>
              </w:rPr>
              <w:t>Показатель 2:</w:t>
            </w:r>
            <w:r w:rsidR="00C0357D">
              <w:rPr>
                <w:rFonts w:ascii="Times New Roman" w:hAnsi="Times New Roman" w:cs="Times New Roman"/>
              </w:rPr>
              <w:t xml:space="preserve"> 8</w:t>
            </w:r>
          </w:p>
        </w:tc>
      </w:tr>
      <w:tr w:rsidR="008E340D" w:rsidRPr="00DA4BAD" w:rsidTr="00A432F1">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E340D" w:rsidRPr="00FF2DF5" w:rsidRDefault="00483CC5" w:rsidP="00924BD2">
            <w:pPr>
              <w:pStyle w:val="ConsPlusNormal"/>
              <w:ind w:firstLine="0"/>
              <w:jc w:val="center"/>
              <w:rPr>
                <w:rFonts w:ascii="Times New Roman" w:hAnsi="Times New Roman" w:cs="Times New Roman"/>
              </w:rPr>
            </w:pPr>
            <w:r>
              <w:rPr>
                <w:rFonts w:ascii="Times New Roman" w:hAnsi="Times New Roman" w:cs="Times New Roman"/>
              </w:rPr>
              <w:lastRenderedPageBreak/>
              <w:t>М</w:t>
            </w:r>
            <w:r w:rsidR="008E340D" w:rsidRPr="00FF2DF5">
              <w:rPr>
                <w:rFonts w:ascii="Times New Roman" w:hAnsi="Times New Roman" w:cs="Times New Roman"/>
              </w:rPr>
              <w:t>ероприятие 1:</w:t>
            </w:r>
            <w:r w:rsidR="00924BD2" w:rsidRPr="00FF2DF5">
              <w:rPr>
                <w:rFonts w:ascii="Times New Roman" w:hAnsi="Times New Roman" w:cs="Times New Roman"/>
              </w:rPr>
              <w:t xml:space="preserve"> Раннее выявление лиц, </w:t>
            </w:r>
            <w:r w:rsidR="00FF2DF5" w:rsidRPr="00FF2DF5">
              <w:rPr>
                <w:rFonts w:ascii="Times New Roman" w:hAnsi="Times New Roman" w:cs="Times New Roman"/>
              </w:rPr>
              <w:t xml:space="preserve">обучающихся в муниципальных общеобразовательных организациях района и </w:t>
            </w:r>
            <w:r w:rsidR="00924BD2" w:rsidRPr="00FF2DF5">
              <w:rPr>
                <w:rFonts w:ascii="Times New Roman" w:hAnsi="Times New Roman" w:cs="Times New Roman"/>
              </w:rPr>
              <w:t>склонных к употреблению наркотических и психотропных средств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FF2DF5" w:rsidRDefault="008E340D" w:rsidP="00A432F1">
            <w:pPr>
              <w:pStyle w:val="ConsPlusNormal"/>
              <w:ind w:firstLine="0"/>
              <w:jc w:val="center"/>
              <w:rPr>
                <w:rFonts w:ascii="Times New Roman" w:hAnsi="Times New Roman" w:cs="Times New Roman"/>
              </w:rPr>
            </w:pPr>
            <w:r w:rsidRPr="00FF2DF5">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E340D" w:rsidRPr="00FF2DF5" w:rsidRDefault="00924BD2" w:rsidP="00A432F1">
            <w:pPr>
              <w:pStyle w:val="ConsPlusNormal"/>
              <w:ind w:firstLine="0"/>
              <w:jc w:val="center"/>
              <w:rPr>
                <w:rFonts w:ascii="Times New Roman" w:hAnsi="Times New Roman" w:cs="Times New Roman"/>
              </w:rPr>
            </w:pPr>
            <w:r w:rsidRPr="00FF2DF5">
              <w:rPr>
                <w:rFonts w:ascii="Times New Roman" w:hAnsi="Times New Roman" w:cs="Times New Roman"/>
                <w:bCs/>
              </w:rPr>
              <w:t xml:space="preserve">Главный </w:t>
            </w:r>
            <w:hyperlink r:id="rId19" w:history="1">
              <w:r w:rsidRPr="00FF2DF5">
                <w:rPr>
                  <w:rFonts w:ascii="Times New Roman" w:hAnsi="Times New Roman" w:cs="Times New Roman"/>
                  <w:bCs/>
                </w:rPr>
                <w:t>специалист - секретарь комиссии по делам несовершеннолетних и защите их прав Администрации Каргасокского района</w:t>
              </w:r>
            </w:hyperlink>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483CC5" w:rsidRDefault="008E340D" w:rsidP="00A432F1">
            <w:pPr>
              <w:pStyle w:val="ConsPlusNormal"/>
              <w:ind w:firstLine="0"/>
              <w:jc w:val="center"/>
              <w:rPr>
                <w:rFonts w:ascii="Times New Roman" w:hAnsi="Times New Roman" w:cs="Times New Roman"/>
              </w:rPr>
            </w:pPr>
            <w:r w:rsidRPr="00483CC5">
              <w:rPr>
                <w:rFonts w:ascii="Times New Roman" w:hAnsi="Times New Roman" w:cs="Times New Roman"/>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pStyle w:val="ConsPlusNormal"/>
              <w:ind w:firstLine="0"/>
              <w:jc w:val="center"/>
              <w:rPr>
                <w:rFonts w:ascii="Times New Roman" w:hAnsi="Times New Roman" w:cs="Times New Roman"/>
              </w:rPr>
            </w:pPr>
            <w:r w:rsidRPr="00FF2DF5">
              <w:rPr>
                <w:rFonts w:ascii="Times New Roman" w:hAnsi="Times New Roman" w:cs="Times New Roman"/>
              </w:rPr>
              <w:t>Х</w:t>
            </w:r>
          </w:p>
        </w:tc>
      </w:tr>
      <w:tr w:rsidR="008E340D" w:rsidRPr="00DA4BAD" w:rsidTr="00A432F1">
        <w:tc>
          <w:tcPr>
            <w:tcW w:w="2126" w:type="dxa"/>
            <w:vMerge/>
            <w:tcBorders>
              <w:left w:val="single" w:sz="4" w:space="0" w:color="auto"/>
              <w:right w:val="single" w:sz="4" w:space="0" w:color="auto"/>
            </w:tcBorders>
            <w:tcMar>
              <w:top w:w="62" w:type="dxa"/>
              <w:left w:w="102" w:type="dxa"/>
              <w:bottom w:w="102" w:type="dxa"/>
              <w:right w:w="62" w:type="dxa"/>
            </w:tcMar>
          </w:tcPr>
          <w:p w:rsidR="008E340D" w:rsidRPr="00FF2DF5" w:rsidRDefault="008E340D" w:rsidP="00A432F1">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FF2DF5" w:rsidRDefault="008E340D" w:rsidP="00A432F1">
            <w:pPr>
              <w:pStyle w:val="ConsPlusNormal"/>
              <w:ind w:firstLine="0"/>
              <w:jc w:val="center"/>
              <w:rPr>
                <w:rFonts w:ascii="Times New Roman" w:hAnsi="Times New Roman" w:cs="Times New Roman"/>
              </w:rPr>
            </w:pPr>
            <w:r w:rsidRPr="00FF2DF5">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E340D" w:rsidRPr="00FF2DF5" w:rsidRDefault="008E340D" w:rsidP="00A432F1">
            <w:pPr>
              <w:pStyle w:val="ConsPlusNormal"/>
              <w:jc w:val="center"/>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E340D" w:rsidRPr="00483CC5" w:rsidRDefault="008E340D" w:rsidP="00A7041A">
            <w:pPr>
              <w:pStyle w:val="ConsPlusNormal"/>
              <w:ind w:firstLine="0"/>
              <w:jc w:val="center"/>
              <w:rPr>
                <w:rFonts w:ascii="Times New Roman" w:hAnsi="Times New Roman" w:cs="Times New Roman"/>
              </w:rPr>
            </w:pPr>
            <w:r w:rsidRPr="00483CC5">
              <w:rPr>
                <w:rFonts w:ascii="Times New Roman" w:hAnsi="Times New Roman" w:cs="Times New Roman"/>
              </w:rPr>
              <w:t xml:space="preserve">Показатель 1: </w:t>
            </w:r>
            <w:r w:rsidR="00924BD2" w:rsidRPr="00483CC5">
              <w:rPr>
                <w:rFonts w:ascii="Times New Roman" w:hAnsi="Times New Roman" w:cs="Times New Roman"/>
              </w:rPr>
              <w:t xml:space="preserve">Доля </w:t>
            </w:r>
            <w:r w:rsidR="00A7041A">
              <w:rPr>
                <w:rFonts w:ascii="Times New Roman" w:hAnsi="Times New Roman" w:cs="Times New Roman"/>
              </w:rPr>
              <w:t xml:space="preserve">муниципальных </w:t>
            </w:r>
            <w:r w:rsidR="00A7041A" w:rsidRPr="00483CC5">
              <w:rPr>
                <w:rFonts w:ascii="Times New Roman" w:hAnsi="Times New Roman" w:cs="Times New Roman"/>
              </w:rPr>
              <w:t>образовательных организаци</w:t>
            </w:r>
            <w:r w:rsidR="00A7041A">
              <w:rPr>
                <w:rFonts w:ascii="Times New Roman" w:hAnsi="Times New Roman" w:cs="Times New Roman"/>
              </w:rPr>
              <w:t>й</w:t>
            </w:r>
            <w:r w:rsidR="00A7041A" w:rsidRPr="00483CC5">
              <w:rPr>
                <w:rFonts w:ascii="Times New Roman" w:hAnsi="Times New Roman" w:cs="Times New Roman"/>
              </w:rPr>
              <w:t>, реализующих программы общего образования</w:t>
            </w:r>
            <w:r w:rsidR="00924BD2" w:rsidRPr="00483CC5">
              <w:rPr>
                <w:rFonts w:ascii="Times New Roman" w:hAnsi="Times New Roman" w:cs="Times New Roman"/>
              </w:rPr>
              <w:t xml:space="preserve">, </w:t>
            </w:r>
            <w:r w:rsidR="00A7041A">
              <w:rPr>
                <w:rFonts w:ascii="Times New Roman" w:hAnsi="Times New Roman" w:cs="Times New Roman"/>
              </w:rPr>
              <w:t xml:space="preserve"> в которых проведено </w:t>
            </w:r>
            <w:r w:rsidR="00924BD2" w:rsidRPr="00483CC5">
              <w:rPr>
                <w:rFonts w:ascii="Times New Roman" w:hAnsi="Times New Roman" w:cs="Times New Roman"/>
              </w:rPr>
              <w:t>социально-психологическое тестирование</w:t>
            </w:r>
            <w:r w:rsidR="002B51EC">
              <w:rPr>
                <w:rFonts w:ascii="Times New Roman" w:hAnsi="Times New Roman" w:cs="Times New Roman"/>
              </w:rPr>
              <w:t xml:space="preserve"> всех обучающихся</w:t>
            </w:r>
            <w:r w:rsidR="00924BD2" w:rsidRPr="00483CC5">
              <w:rPr>
                <w:rFonts w:ascii="Times New Roman" w:hAnsi="Times New Roman" w:cs="Times New Roman"/>
              </w:rPr>
              <w:t xml:space="preserve"> в целях раннего выявления склонности к употреблению наркотических и психотропных </w:t>
            </w:r>
            <w:r w:rsidR="00FF2DF5" w:rsidRPr="00483CC5">
              <w:rPr>
                <w:rFonts w:ascii="Times New Roman" w:hAnsi="Times New Roman" w:cs="Times New Roman"/>
              </w:rPr>
              <w:t>средств</w:t>
            </w:r>
            <w:r w:rsidR="00C412F1">
              <w:rPr>
                <w:rFonts w:ascii="Times New Roman" w:hAnsi="Times New Roman" w:cs="Times New Roman"/>
              </w:rPr>
              <w:t>, %</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2B51EC" w:rsidP="00FF2DF5">
            <w:pPr>
              <w:pStyle w:val="ConsPlusNormal"/>
              <w:ind w:firstLine="0"/>
              <w:jc w:val="center"/>
              <w:rPr>
                <w:rFonts w:ascii="Times New Roman" w:hAnsi="Times New Roman" w:cs="Times New Roman"/>
              </w:rPr>
            </w:pPr>
            <w:r>
              <w:rPr>
                <w:rFonts w:ascii="Times New Roman" w:hAnsi="Times New Roman" w:cs="Times New Roman"/>
              </w:rPr>
              <w:t>30</w:t>
            </w:r>
          </w:p>
        </w:tc>
      </w:tr>
      <w:tr w:rsidR="008E340D" w:rsidRPr="00DA4BAD" w:rsidTr="00A432F1">
        <w:tc>
          <w:tcPr>
            <w:tcW w:w="2126" w:type="dxa"/>
            <w:vMerge/>
            <w:tcBorders>
              <w:left w:val="single" w:sz="4" w:space="0" w:color="auto"/>
              <w:right w:val="single" w:sz="4" w:space="0" w:color="auto"/>
            </w:tcBorders>
            <w:tcMar>
              <w:top w:w="62" w:type="dxa"/>
              <w:left w:w="102" w:type="dxa"/>
              <w:bottom w:w="102" w:type="dxa"/>
              <w:right w:w="62" w:type="dxa"/>
            </w:tcMar>
          </w:tcPr>
          <w:p w:rsidR="008E340D" w:rsidRPr="00FF2DF5" w:rsidRDefault="008E340D" w:rsidP="00A432F1">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FF2DF5" w:rsidRDefault="008E340D" w:rsidP="00A432F1">
            <w:pPr>
              <w:pStyle w:val="ConsPlusNormal"/>
              <w:ind w:firstLine="0"/>
              <w:jc w:val="center"/>
              <w:rPr>
                <w:rFonts w:ascii="Times New Roman" w:hAnsi="Times New Roman" w:cs="Times New Roman"/>
              </w:rPr>
            </w:pPr>
            <w:r w:rsidRPr="00FF2DF5">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E340D" w:rsidRPr="00FF2DF5" w:rsidRDefault="008E340D" w:rsidP="00A432F1">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8E340D" w:rsidRPr="00483CC5" w:rsidRDefault="008E340D" w:rsidP="00A432F1">
            <w:pPr>
              <w:pStyle w:val="ConsPlusNormal"/>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2B51EC" w:rsidP="002B51EC">
            <w:pPr>
              <w:pStyle w:val="ConsPlusNormal"/>
              <w:ind w:firstLine="0"/>
              <w:jc w:val="center"/>
              <w:rPr>
                <w:rFonts w:ascii="Times New Roman" w:hAnsi="Times New Roman" w:cs="Times New Roman"/>
              </w:rPr>
            </w:pPr>
            <w:r>
              <w:rPr>
                <w:rFonts w:ascii="Times New Roman" w:hAnsi="Times New Roman" w:cs="Times New Roman"/>
              </w:rPr>
              <w:t>40</w:t>
            </w:r>
          </w:p>
        </w:tc>
      </w:tr>
      <w:tr w:rsidR="008E340D" w:rsidRPr="00DA4BAD" w:rsidTr="00A432F1">
        <w:tc>
          <w:tcPr>
            <w:tcW w:w="2126" w:type="dxa"/>
            <w:vMerge/>
            <w:tcBorders>
              <w:left w:val="single" w:sz="4" w:space="0" w:color="auto"/>
              <w:right w:val="single" w:sz="4" w:space="0" w:color="auto"/>
            </w:tcBorders>
            <w:tcMar>
              <w:top w:w="62" w:type="dxa"/>
              <w:left w:w="102" w:type="dxa"/>
              <w:bottom w:w="102" w:type="dxa"/>
              <w:right w:w="62" w:type="dxa"/>
            </w:tcMar>
          </w:tcPr>
          <w:p w:rsidR="008E340D" w:rsidRPr="00FF2DF5" w:rsidRDefault="008E340D" w:rsidP="00A432F1">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FF2DF5" w:rsidRDefault="008E340D" w:rsidP="00A432F1">
            <w:pPr>
              <w:pStyle w:val="ConsPlusNormal"/>
              <w:ind w:firstLine="0"/>
              <w:jc w:val="center"/>
              <w:rPr>
                <w:rFonts w:ascii="Times New Roman" w:hAnsi="Times New Roman" w:cs="Times New Roman"/>
              </w:rPr>
            </w:pPr>
            <w:r w:rsidRPr="00FF2DF5">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E340D" w:rsidRPr="00FF2DF5" w:rsidRDefault="008E340D" w:rsidP="00A432F1">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8E340D" w:rsidRPr="00483CC5" w:rsidRDefault="008E340D" w:rsidP="00A432F1">
            <w:pPr>
              <w:pStyle w:val="ConsPlusNormal"/>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2B51EC" w:rsidP="002B51EC">
            <w:pPr>
              <w:pStyle w:val="ConsPlusNormal"/>
              <w:ind w:firstLine="0"/>
              <w:jc w:val="center"/>
              <w:rPr>
                <w:rFonts w:ascii="Times New Roman" w:hAnsi="Times New Roman" w:cs="Times New Roman"/>
              </w:rPr>
            </w:pPr>
            <w:r>
              <w:rPr>
                <w:rFonts w:ascii="Times New Roman" w:hAnsi="Times New Roman" w:cs="Times New Roman"/>
              </w:rPr>
              <w:t>60</w:t>
            </w:r>
          </w:p>
        </w:tc>
      </w:tr>
      <w:tr w:rsidR="008E340D" w:rsidRPr="00DA4BAD" w:rsidTr="00A432F1">
        <w:tc>
          <w:tcPr>
            <w:tcW w:w="2126" w:type="dxa"/>
            <w:vMerge/>
            <w:tcBorders>
              <w:left w:val="single" w:sz="4" w:space="0" w:color="auto"/>
              <w:right w:val="single" w:sz="4" w:space="0" w:color="auto"/>
            </w:tcBorders>
            <w:tcMar>
              <w:top w:w="62" w:type="dxa"/>
              <w:left w:w="102" w:type="dxa"/>
              <w:bottom w:w="102" w:type="dxa"/>
              <w:right w:w="62" w:type="dxa"/>
            </w:tcMar>
          </w:tcPr>
          <w:p w:rsidR="008E340D" w:rsidRPr="00FF2DF5" w:rsidRDefault="008E340D" w:rsidP="00A432F1">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FF2DF5" w:rsidRDefault="008E340D" w:rsidP="00A432F1">
            <w:pPr>
              <w:pStyle w:val="ConsPlusNormal"/>
              <w:ind w:firstLine="0"/>
              <w:jc w:val="center"/>
              <w:rPr>
                <w:rFonts w:ascii="Times New Roman" w:hAnsi="Times New Roman" w:cs="Times New Roman"/>
              </w:rPr>
            </w:pPr>
            <w:r w:rsidRPr="00FF2DF5">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E340D" w:rsidRPr="00FF2DF5" w:rsidRDefault="008E340D" w:rsidP="00A432F1">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8E340D" w:rsidRPr="00483CC5" w:rsidRDefault="008E340D" w:rsidP="00A432F1">
            <w:pPr>
              <w:pStyle w:val="ConsPlusNormal"/>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2B51EC" w:rsidP="002B51EC">
            <w:pPr>
              <w:pStyle w:val="ConsPlusNormal"/>
              <w:ind w:firstLine="0"/>
              <w:jc w:val="center"/>
              <w:rPr>
                <w:rFonts w:ascii="Times New Roman" w:hAnsi="Times New Roman" w:cs="Times New Roman"/>
              </w:rPr>
            </w:pPr>
            <w:r>
              <w:rPr>
                <w:rFonts w:ascii="Times New Roman" w:hAnsi="Times New Roman" w:cs="Times New Roman"/>
              </w:rPr>
              <w:t>70</w:t>
            </w:r>
          </w:p>
        </w:tc>
      </w:tr>
      <w:tr w:rsidR="008E340D" w:rsidRPr="00DA4BAD" w:rsidTr="00A432F1">
        <w:tc>
          <w:tcPr>
            <w:tcW w:w="2126" w:type="dxa"/>
            <w:vMerge/>
            <w:tcBorders>
              <w:left w:val="single" w:sz="4" w:space="0" w:color="auto"/>
              <w:right w:val="single" w:sz="4" w:space="0" w:color="auto"/>
            </w:tcBorders>
            <w:tcMar>
              <w:top w:w="62" w:type="dxa"/>
              <w:left w:w="102" w:type="dxa"/>
              <w:bottom w:w="102" w:type="dxa"/>
              <w:right w:w="62" w:type="dxa"/>
            </w:tcMar>
          </w:tcPr>
          <w:p w:rsidR="008E340D" w:rsidRPr="00FF2DF5" w:rsidRDefault="008E340D" w:rsidP="00A432F1">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FF2DF5" w:rsidRDefault="008E340D" w:rsidP="00A432F1">
            <w:pPr>
              <w:pStyle w:val="ConsPlusNormal"/>
              <w:ind w:firstLine="0"/>
              <w:jc w:val="center"/>
              <w:rPr>
                <w:rFonts w:ascii="Times New Roman" w:hAnsi="Times New Roman" w:cs="Times New Roman"/>
              </w:rPr>
            </w:pPr>
            <w:r w:rsidRPr="00FF2DF5">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E340D" w:rsidRPr="00FF2DF5" w:rsidRDefault="008E340D" w:rsidP="00A432F1">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8E340D" w:rsidRPr="00483CC5" w:rsidRDefault="008E340D" w:rsidP="00A432F1">
            <w:pPr>
              <w:pStyle w:val="ConsPlusNormal"/>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2B51EC" w:rsidP="002B51EC">
            <w:pPr>
              <w:pStyle w:val="ConsPlusNormal"/>
              <w:ind w:firstLine="0"/>
              <w:jc w:val="center"/>
              <w:rPr>
                <w:rFonts w:ascii="Times New Roman" w:hAnsi="Times New Roman" w:cs="Times New Roman"/>
              </w:rPr>
            </w:pPr>
            <w:r>
              <w:rPr>
                <w:rFonts w:ascii="Times New Roman" w:hAnsi="Times New Roman" w:cs="Times New Roman"/>
              </w:rPr>
              <w:t>80</w:t>
            </w:r>
          </w:p>
        </w:tc>
      </w:tr>
      <w:tr w:rsidR="008E340D" w:rsidRPr="00DA4BAD" w:rsidTr="00FF2DF5">
        <w:trPr>
          <w:trHeight w:val="67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E340D" w:rsidRPr="00FF2DF5" w:rsidRDefault="008E340D" w:rsidP="00A432F1">
            <w:pPr>
              <w:pStyle w:val="ConsPlusNormal"/>
              <w:ind w:firstLine="0"/>
              <w:jc w:val="center"/>
              <w:rPr>
                <w:rFonts w:ascii="Times New Roman" w:hAnsi="Times New Roman" w:cs="Times New Roman"/>
              </w:rPr>
            </w:pPr>
            <w:r w:rsidRPr="00FF2DF5">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jc w:val="center"/>
              <w:rPr>
                <w:sz w:val="20"/>
                <w:szCs w:val="20"/>
              </w:rPr>
            </w:pPr>
            <w:r w:rsidRPr="00FF2DF5">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8E340D" w:rsidP="00A432F1">
            <w:pPr>
              <w:pStyle w:val="ConsPlusNormal"/>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E340D" w:rsidRPr="00483CC5" w:rsidRDefault="008E340D" w:rsidP="00A432F1">
            <w:pPr>
              <w:pStyle w:val="ConsPlusNormal"/>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E340D" w:rsidRPr="00FF2DF5" w:rsidRDefault="00FF2DF5" w:rsidP="00A432F1">
            <w:pPr>
              <w:pStyle w:val="ConsPlusNormal"/>
              <w:ind w:firstLine="0"/>
              <w:jc w:val="center"/>
              <w:rPr>
                <w:rFonts w:ascii="Times New Roman" w:hAnsi="Times New Roman" w:cs="Times New Roman"/>
              </w:rPr>
            </w:pPr>
            <w:r w:rsidRPr="00FF2DF5">
              <w:rPr>
                <w:rFonts w:ascii="Times New Roman" w:hAnsi="Times New Roman" w:cs="Times New Roman"/>
              </w:rPr>
              <w:t>100</w:t>
            </w:r>
          </w:p>
        </w:tc>
      </w:tr>
      <w:tr w:rsidR="00FF2DF5" w:rsidRPr="00DA4BAD" w:rsidTr="00A432F1">
        <w:trPr>
          <w:trHeight w:val="135"/>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F2DF5" w:rsidRPr="00FF2DF5" w:rsidRDefault="002B51EC" w:rsidP="0017322C">
            <w:pPr>
              <w:pStyle w:val="ConsPlusNormal"/>
              <w:ind w:firstLine="0"/>
              <w:jc w:val="center"/>
              <w:rPr>
                <w:rFonts w:ascii="Times New Roman" w:hAnsi="Times New Roman" w:cs="Times New Roman"/>
              </w:rPr>
            </w:pPr>
            <w:r>
              <w:rPr>
                <w:rFonts w:ascii="Times New Roman" w:hAnsi="Times New Roman" w:cs="Times New Roman"/>
              </w:rPr>
              <w:t>М</w:t>
            </w:r>
            <w:r w:rsidR="00FF2DF5">
              <w:rPr>
                <w:rFonts w:ascii="Times New Roman" w:hAnsi="Times New Roman" w:cs="Times New Roman"/>
              </w:rPr>
              <w:t>ероприятие 2</w:t>
            </w:r>
            <w:r w:rsidR="00FF2DF5" w:rsidRPr="00FF2DF5">
              <w:rPr>
                <w:rFonts w:ascii="Times New Roman" w:hAnsi="Times New Roman" w:cs="Times New Roman"/>
              </w:rPr>
              <w:t>:</w:t>
            </w:r>
            <w:r w:rsidR="00FF2DF5">
              <w:rPr>
                <w:rFonts w:ascii="Times New Roman" w:hAnsi="Times New Roman" w:cs="Times New Roman"/>
              </w:rPr>
              <w:t xml:space="preserve"> </w:t>
            </w:r>
            <w:r w:rsidR="00FF2DF5" w:rsidRPr="00CB4982">
              <w:rPr>
                <w:rFonts w:ascii="Times New Roman" w:hAnsi="Times New Roman" w:cs="Times New Roman"/>
              </w:rPr>
              <w:t>Проведение публичных мероприятий</w:t>
            </w:r>
            <w:r w:rsidR="00FF2DF5">
              <w:rPr>
                <w:rFonts w:ascii="Times New Roman" w:hAnsi="Times New Roman" w:cs="Times New Roman"/>
              </w:rPr>
              <w:t xml:space="preserve">, </w:t>
            </w:r>
            <w:r w:rsidR="00FF2DF5" w:rsidRPr="00CB4982">
              <w:rPr>
                <w:rFonts w:ascii="Times New Roman" w:hAnsi="Times New Roman" w:cs="Times New Roman"/>
              </w:rPr>
              <w:t xml:space="preserve">направленных на формирование в обществе нетерпимого отношения к </w:t>
            </w:r>
            <w:r w:rsidR="00943AD9" w:rsidRPr="00FF2DF5">
              <w:rPr>
                <w:rFonts w:ascii="Times New Roman" w:hAnsi="Times New Roman" w:cs="Times New Roman"/>
              </w:rPr>
              <w:t xml:space="preserve">употреблению </w:t>
            </w:r>
            <w:r w:rsidR="00943AD9" w:rsidRPr="00FF2DF5">
              <w:rPr>
                <w:rFonts w:ascii="Times New Roman" w:hAnsi="Times New Roman" w:cs="Times New Roman"/>
              </w:rPr>
              <w:lastRenderedPageBreak/>
              <w:t>наркотических и психотропных средств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F2DF5" w:rsidRPr="00FF2DF5" w:rsidRDefault="00FF2DF5" w:rsidP="00A432F1">
            <w:pPr>
              <w:pStyle w:val="ConsPlusNormal"/>
              <w:ind w:firstLine="0"/>
              <w:jc w:val="center"/>
              <w:rPr>
                <w:rFonts w:ascii="Times New Roman" w:hAnsi="Times New Roman" w:cs="Times New Roman"/>
              </w:rPr>
            </w:pPr>
            <w:r w:rsidRPr="00FF2DF5">
              <w:rPr>
                <w:rFonts w:ascii="Times New Roman" w:hAnsi="Times New Roman" w:cs="Times New Roman"/>
              </w:rPr>
              <w:lastRenderedPageBreak/>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ind w:firstLine="0"/>
              <w:jc w:val="center"/>
              <w:rPr>
                <w:rFonts w:ascii="Times New Roman" w:hAnsi="Times New Roman" w:cs="Times New Roman"/>
              </w:rPr>
            </w:pPr>
            <w:r w:rsidRPr="00FF2DF5">
              <w:rPr>
                <w:rFonts w:ascii="Times New Roman" w:hAnsi="Times New Roman" w:cs="Times New Roman"/>
                <w:bCs/>
              </w:rPr>
              <w:t xml:space="preserve">Главный </w:t>
            </w:r>
            <w:hyperlink r:id="rId20" w:history="1">
              <w:r w:rsidRPr="00FF2DF5">
                <w:rPr>
                  <w:rFonts w:ascii="Times New Roman" w:hAnsi="Times New Roman" w:cs="Times New Roman"/>
                  <w:bCs/>
                </w:rPr>
                <w:t xml:space="preserve">специалист - секретарь комиссии по делам несовершеннолетних и защите их прав Администрации Каргасокского </w:t>
              </w:r>
              <w:r w:rsidRPr="00FF2DF5">
                <w:rPr>
                  <w:rFonts w:ascii="Times New Roman" w:hAnsi="Times New Roman" w:cs="Times New Roman"/>
                  <w:bCs/>
                </w:rPr>
                <w:lastRenderedPageBreak/>
                <w:t>района</w:t>
              </w:r>
            </w:hyperlink>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483CC5" w:rsidRDefault="00FF2DF5" w:rsidP="00A432F1">
            <w:pPr>
              <w:pStyle w:val="ConsPlusNormal"/>
              <w:ind w:firstLine="0"/>
              <w:jc w:val="center"/>
              <w:rPr>
                <w:rFonts w:ascii="Times New Roman" w:hAnsi="Times New Roman" w:cs="Times New Roman"/>
              </w:rPr>
            </w:pPr>
            <w:r w:rsidRPr="00483CC5">
              <w:rPr>
                <w:rFonts w:ascii="Times New Roman" w:hAnsi="Times New Roman" w:cs="Times New Roman"/>
              </w:rPr>
              <w:lastRenderedPageBreak/>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ind w:firstLine="0"/>
              <w:jc w:val="center"/>
              <w:rPr>
                <w:rFonts w:ascii="Times New Roman" w:hAnsi="Times New Roman" w:cs="Times New Roman"/>
              </w:rPr>
            </w:pPr>
            <w:r w:rsidRPr="00FF2DF5">
              <w:rPr>
                <w:rFonts w:ascii="Times New Roman" w:hAnsi="Times New Roman" w:cs="Times New Roman"/>
              </w:rPr>
              <w:t>Х</w:t>
            </w:r>
          </w:p>
        </w:tc>
      </w:tr>
      <w:tr w:rsidR="00E62209" w:rsidRPr="00DA4BAD" w:rsidTr="00A432F1">
        <w:trPr>
          <w:trHeight w:val="135"/>
        </w:trPr>
        <w:tc>
          <w:tcPr>
            <w:tcW w:w="2126" w:type="dxa"/>
            <w:vMerge/>
            <w:tcBorders>
              <w:left w:val="single" w:sz="4" w:space="0" w:color="auto"/>
              <w:right w:val="single" w:sz="4" w:space="0" w:color="auto"/>
            </w:tcBorders>
            <w:tcMar>
              <w:top w:w="62" w:type="dxa"/>
              <w:left w:w="102" w:type="dxa"/>
              <w:bottom w:w="102" w:type="dxa"/>
              <w:right w:w="62" w:type="dxa"/>
            </w:tcMar>
          </w:tcPr>
          <w:p w:rsidR="00E62209" w:rsidRPr="00FF2DF5" w:rsidRDefault="00E62209" w:rsidP="00924BD2">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2209" w:rsidRPr="00FF2DF5" w:rsidRDefault="00E62209" w:rsidP="00A432F1">
            <w:pPr>
              <w:pStyle w:val="ConsPlusNormal"/>
              <w:ind w:firstLine="0"/>
              <w:jc w:val="center"/>
              <w:rPr>
                <w:rFonts w:ascii="Times New Roman" w:hAnsi="Times New Roman" w:cs="Times New Roman"/>
              </w:rPr>
            </w:pPr>
            <w:r w:rsidRPr="00FF2DF5">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E62209" w:rsidRPr="00FF2DF5" w:rsidRDefault="00E62209" w:rsidP="00A432F1">
            <w:pPr>
              <w:pStyle w:val="ConsPlusNormal"/>
              <w:jc w:val="center"/>
              <w:rPr>
                <w:rFonts w:ascii="Times New Roman" w:hAnsi="Times New Roman" w:cs="Times New Roman"/>
              </w:rPr>
            </w:pP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E62209" w:rsidRPr="00483CC5" w:rsidRDefault="00E62209" w:rsidP="00FF2DF5">
            <w:pPr>
              <w:jc w:val="center"/>
              <w:rPr>
                <w:sz w:val="20"/>
                <w:szCs w:val="20"/>
              </w:rPr>
            </w:pPr>
            <w:r w:rsidRPr="00483CC5">
              <w:rPr>
                <w:sz w:val="20"/>
                <w:szCs w:val="20"/>
              </w:rPr>
              <w:t xml:space="preserve">Показатель 1: Количество </w:t>
            </w:r>
            <w:r>
              <w:rPr>
                <w:sz w:val="20"/>
                <w:szCs w:val="20"/>
              </w:rPr>
              <w:t xml:space="preserve">участников </w:t>
            </w:r>
            <w:r w:rsidRPr="00483CC5">
              <w:rPr>
                <w:sz w:val="20"/>
                <w:szCs w:val="20"/>
              </w:rPr>
              <w:t>публичных мероприятий,</w:t>
            </w:r>
          </w:p>
          <w:p w:rsidR="00E62209" w:rsidRPr="00483CC5" w:rsidRDefault="00E62209" w:rsidP="00FF2DF5">
            <w:pPr>
              <w:pStyle w:val="ConsPlusNormal"/>
              <w:ind w:firstLine="0"/>
              <w:jc w:val="center"/>
              <w:rPr>
                <w:rFonts w:ascii="Times New Roman" w:hAnsi="Times New Roman" w:cs="Times New Roman"/>
              </w:rPr>
            </w:pPr>
            <w:r w:rsidRPr="00483CC5">
              <w:rPr>
                <w:rFonts w:ascii="Times New Roman" w:hAnsi="Times New Roman" w:cs="Times New Roman"/>
              </w:rPr>
              <w:t xml:space="preserve">направленных на формирование нетерпимого </w:t>
            </w:r>
            <w:r w:rsidRPr="00483CC5">
              <w:rPr>
                <w:rFonts w:ascii="Times New Roman" w:hAnsi="Times New Roman" w:cs="Times New Roman"/>
              </w:rPr>
              <w:lastRenderedPageBreak/>
              <w:t>отношения к употреблению наркотических и психотропных средств</w:t>
            </w:r>
            <w:r w:rsidR="00C412F1">
              <w:rPr>
                <w:rFonts w:ascii="Times New Roman" w:hAnsi="Times New Roman" w:cs="Times New Roman"/>
              </w:rPr>
              <w:t>, чел.</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CB4982" w:rsidRDefault="00E62209" w:rsidP="001C5078">
            <w:pPr>
              <w:pStyle w:val="ConsPlusNormal"/>
              <w:ind w:firstLine="0"/>
              <w:jc w:val="center"/>
              <w:rPr>
                <w:rFonts w:ascii="Times New Roman" w:hAnsi="Times New Roman" w:cs="Times New Roman"/>
              </w:rPr>
            </w:pPr>
            <w:r>
              <w:rPr>
                <w:rFonts w:ascii="Times New Roman" w:hAnsi="Times New Roman" w:cs="Times New Roman"/>
              </w:rPr>
              <w:lastRenderedPageBreak/>
              <w:t>200</w:t>
            </w:r>
          </w:p>
        </w:tc>
      </w:tr>
      <w:tr w:rsidR="00E62209" w:rsidRPr="00DA4BAD" w:rsidTr="00A432F1">
        <w:trPr>
          <w:trHeight w:val="135"/>
        </w:trPr>
        <w:tc>
          <w:tcPr>
            <w:tcW w:w="2126" w:type="dxa"/>
            <w:vMerge/>
            <w:tcBorders>
              <w:left w:val="single" w:sz="4" w:space="0" w:color="auto"/>
              <w:right w:val="single" w:sz="4" w:space="0" w:color="auto"/>
            </w:tcBorders>
            <w:tcMar>
              <w:top w:w="62" w:type="dxa"/>
              <w:left w:w="102" w:type="dxa"/>
              <w:bottom w:w="102" w:type="dxa"/>
              <w:right w:w="62" w:type="dxa"/>
            </w:tcMar>
          </w:tcPr>
          <w:p w:rsidR="00E62209" w:rsidRPr="00FF2DF5" w:rsidRDefault="00E62209" w:rsidP="00924BD2">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2209" w:rsidRPr="00FF2DF5" w:rsidRDefault="00E62209" w:rsidP="00A432F1">
            <w:pPr>
              <w:pStyle w:val="ConsPlusNormal"/>
              <w:ind w:firstLine="0"/>
              <w:jc w:val="center"/>
              <w:rPr>
                <w:rFonts w:ascii="Times New Roman" w:hAnsi="Times New Roman" w:cs="Times New Roman"/>
              </w:rPr>
            </w:pPr>
            <w:r w:rsidRPr="00FF2DF5">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E62209" w:rsidRPr="00FF2DF5" w:rsidRDefault="00E62209" w:rsidP="00A432F1">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E62209" w:rsidRPr="00FF2DF5" w:rsidRDefault="00E62209" w:rsidP="00A432F1">
            <w:pPr>
              <w:pStyle w:val="ConsPlusNormal"/>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CB4982" w:rsidRDefault="00E62209" w:rsidP="001C5078">
            <w:pPr>
              <w:pStyle w:val="ConsPlusNormal"/>
              <w:ind w:firstLine="0"/>
              <w:jc w:val="center"/>
              <w:rPr>
                <w:rFonts w:ascii="Times New Roman" w:hAnsi="Times New Roman" w:cs="Times New Roman"/>
              </w:rPr>
            </w:pPr>
            <w:r>
              <w:rPr>
                <w:rFonts w:ascii="Times New Roman" w:hAnsi="Times New Roman" w:cs="Times New Roman"/>
              </w:rPr>
              <w:t>250</w:t>
            </w:r>
          </w:p>
        </w:tc>
      </w:tr>
      <w:tr w:rsidR="00E62209" w:rsidRPr="00DA4BAD" w:rsidTr="00A432F1">
        <w:trPr>
          <w:trHeight w:val="135"/>
        </w:trPr>
        <w:tc>
          <w:tcPr>
            <w:tcW w:w="2126" w:type="dxa"/>
            <w:vMerge/>
            <w:tcBorders>
              <w:left w:val="single" w:sz="4" w:space="0" w:color="auto"/>
              <w:right w:val="single" w:sz="4" w:space="0" w:color="auto"/>
            </w:tcBorders>
            <w:tcMar>
              <w:top w:w="62" w:type="dxa"/>
              <w:left w:w="102" w:type="dxa"/>
              <w:bottom w:w="102" w:type="dxa"/>
              <w:right w:w="62" w:type="dxa"/>
            </w:tcMar>
          </w:tcPr>
          <w:p w:rsidR="00E62209" w:rsidRPr="00FF2DF5" w:rsidRDefault="00E62209" w:rsidP="00924BD2">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2209" w:rsidRPr="00FF2DF5" w:rsidRDefault="00E62209" w:rsidP="00A432F1">
            <w:pPr>
              <w:pStyle w:val="ConsPlusNormal"/>
              <w:ind w:firstLine="0"/>
              <w:jc w:val="center"/>
              <w:rPr>
                <w:rFonts w:ascii="Times New Roman" w:hAnsi="Times New Roman" w:cs="Times New Roman"/>
              </w:rPr>
            </w:pPr>
            <w:r w:rsidRPr="00FF2DF5">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E62209" w:rsidRPr="00FF2DF5" w:rsidRDefault="00E62209" w:rsidP="00A432F1">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E62209" w:rsidRPr="00FF2DF5" w:rsidRDefault="00E62209" w:rsidP="00A432F1">
            <w:pPr>
              <w:pStyle w:val="ConsPlusNormal"/>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CB4982" w:rsidRDefault="00E62209" w:rsidP="001C5078">
            <w:pPr>
              <w:pStyle w:val="ConsPlusNormal"/>
              <w:ind w:firstLine="0"/>
              <w:jc w:val="center"/>
              <w:rPr>
                <w:rFonts w:ascii="Times New Roman" w:hAnsi="Times New Roman" w:cs="Times New Roman"/>
              </w:rPr>
            </w:pPr>
            <w:r>
              <w:rPr>
                <w:rFonts w:ascii="Times New Roman" w:hAnsi="Times New Roman" w:cs="Times New Roman"/>
              </w:rPr>
              <w:t>300</w:t>
            </w:r>
          </w:p>
        </w:tc>
      </w:tr>
      <w:tr w:rsidR="00E62209" w:rsidRPr="00DA4BAD" w:rsidTr="00A432F1">
        <w:trPr>
          <w:trHeight w:val="135"/>
        </w:trPr>
        <w:tc>
          <w:tcPr>
            <w:tcW w:w="2126" w:type="dxa"/>
            <w:vMerge/>
            <w:tcBorders>
              <w:left w:val="single" w:sz="4" w:space="0" w:color="auto"/>
              <w:right w:val="single" w:sz="4" w:space="0" w:color="auto"/>
            </w:tcBorders>
            <w:tcMar>
              <w:top w:w="62" w:type="dxa"/>
              <w:left w:w="102" w:type="dxa"/>
              <w:bottom w:w="102" w:type="dxa"/>
              <w:right w:w="62" w:type="dxa"/>
            </w:tcMar>
          </w:tcPr>
          <w:p w:rsidR="00E62209" w:rsidRPr="00FF2DF5" w:rsidRDefault="00E62209" w:rsidP="00924BD2">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2209" w:rsidRPr="00FF2DF5" w:rsidRDefault="00E62209" w:rsidP="00A432F1">
            <w:pPr>
              <w:pStyle w:val="ConsPlusNormal"/>
              <w:ind w:firstLine="0"/>
              <w:jc w:val="center"/>
              <w:rPr>
                <w:rFonts w:ascii="Times New Roman" w:hAnsi="Times New Roman" w:cs="Times New Roman"/>
              </w:rPr>
            </w:pPr>
            <w:r w:rsidRPr="00FF2DF5">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E62209" w:rsidRPr="00FF2DF5" w:rsidRDefault="00E62209" w:rsidP="00A432F1">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E62209" w:rsidRPr="00FF2DF5" w:rsidRDefault="00E62209" w:rsidP="00A432F1">
            <w:pPr>
              <w:pStyle w:val="ConsPlusNormal"/>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CB4982" w:rsidRDefault="00E62209" w:rsidP="001C5078">
            <w:pPr>
              <w:pStyle w:val="ConsPlusNormal"/>
              <w:ind w:firstLine="0"/>
              <w:jc w:val="center"/>
              <w:rPr>
                <w:rFonts w:ascii="Times New Roman" w:hAnsi="Times New Roman" w:cs="Times New Roman"/>
              </w:rPr>
            </w:pPr>
            <w:r>
              <w:rPr>
                <w:rFonts w:ascii="Times New Roman" w:hAnsi="Times New Roman" w:cs="Times New Roman"/>
              </w:rPr>
              <w:t>320</w:t>
            </w:r>
          </w:p>
        </w:tc>
      </w:tr>
      <w:tr w:rsidR="00E62209" w:rsidRPr="00DA4BAD" w:rsidTr="00A432F1">
        <w:trPr>
          <w:trHeight w:val="135"/>
        </w:trPr>
        <w:tc>
          <w:tcPr>
            <w:tcW w:w="2126" w:type="dxa"/>
            <w:vMerge/>
            <w:tcBorders>
              <w:left w:val="single" w:sz="4" w:space="0" w:color="auto"/>
              <w:right w:val="single" w:sz="4" w:space="0" w:color="auto"/>
            </w:tcBorders>
            <w:tcMar>
              <w:top w:w="62" w:type="dxa"/>
              <w:left w:w="102" w:type="dxa"/>
              <w:bottom w:w="102" w:type="dxa"/>
              <w:right w:w="62" w:type="dxa"/>
            </w:tcMar>
          </w:tcPr>
          <w:p w:rsidR="00E62209" w:rsidRPr="00FF2DF5" w:rsidRDefault="00E62209" w:rsidP="00924BD2">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2209" w:rsidRPr="00FF2DF5" w:rsidRDefault="00E62209" w:rsidP="00A432F1">
            <w:pPr>
              <w:pStyle w:val="ConsPlusNormal"/>
              <w:ind w:firstLine="0"/>
              <w:jc w:val="center"/>
              <w:rPr>
                <w:rFonts w:ascii="Times New Roman" w:hAnsi="Times New Roman" w:cs="Times New Roman"/>
              </w:rPr>
            </w:pPr>
            <w:r w:rsidRPr="00FF2DF5">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E62209" w:rsidRPr="00FF2DF5" w:rsidRDefault="00E62209" w:rsidP="00A432F1">
            <w:pPr>
              <w:pStyle w:val="ConsPlusNormal"/>
              <w:jc w:val="center"/>
              <w:rPr>
                <w:rFonts w:ascii="Times New Roman" w:hAnsi="Times New Roman" w:cs="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E62209" w:rsidRPr="00FF2DF5" w:rsidRDefault="00E62209" w:rsidP="00A432F1">
            <w:pPr>
              <w:pStyle w:val="ConsPlusNormal"/>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CB4982" w:rsidRDefault="00E62209" w:rsidP="001C5078">
            <w:pPr>
              <w:pStyle w:val="ConsPlusNormal"/>
              <w:ind w:firstLine="0"/>
              <w:jc w:val="center"/>
              <w:rPr>
                <w:rFonts w:ascii="Times New Roman" w:hAnsi="Times New Roman" w:cs="Times New Roman"/>
              </w:rPr>
            </w:pPr>
            <w:r>
              <w:rPr>
                <w:rFonts w:ascii="Times New Roman" w:hAnsi="Times New Roman" w:cs="Times New Roman"/>
              </w:rPr>
              <w:t>340</w:t>
            </w:r>
          </w:p>
        </w:tc>
      </w:tr>
      <w:tr w:rsidR="00E62209" w:rsidRPr="00DA4BAD" w:rsidTr="00A432F1">
        <w:trPr>
          <w:trHeight w:val="13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924BD2">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2209" w:rsidRPr="00FF2DF5" w:rsidRDefault="00E62209" w:rsidP="00A432F1">
            <w:pPr>
              <w:pStyle w:val="ConsPlusNormal"/>
              <w:ind w:firstLine="0"/>
              <w:jc w:val="center"/>
              <w:rPr>
                <w:rFonts w:ascii="Times New Roman" w:hAnsi="Times New Roman" w:cs="Times New Roman"/>
              </w:rPr>
            </w:pPr>
            <w:r w:rsidRPr="00FF2DF5">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jc w:val="center"/>
              <w:rPr>
                <w:sz w:val="20"/>
                <w:szCs w:val="20"/>
              </w:rPr>
            </w:pPr>
            <w:r w:rsidRPr="00FF2DF5">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pStyle w:val="ConsPlusNormal"/>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62209" w:rsidRPr="00FF2DF5" w:rsidRDefault="00E62209" w:rsidP="00A432F1">
            <w:pPr>
              <w:pStyle w:val="ConsPlusNormal"/>
              <w:rPr>
                <w:rFonts w:ascii="Times New Roman" w:hAnsi="Times New Roman" w:cs="Times New Roman"/>
              </w:rPr>
            </w:pP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2209" w:rsidRPr="00CB4982" w:rsidRDefault="00E62209" w:rsidP="001C5078">
            <w:pPr>
              <w:pStyle w:val="ConsPlusNormal"/>
              <w:ind w:firstLine="0"/>
              <w:jc w:val="center"/>
              <w:rPr>
                <w:rFonts w:ascii="Times New Roman" w:hAnsi="Times New Roman" w:cs="Times New Roman"/>
              </w:rPr>
            </w:pPr>
            <w:r>
              <w:rPr>
                <w:rFonts w:ascii="Times New Roman" w:hAnsi="Times New Roman" w:cs="Times New Roman"/>
              </w:rPr>
              <w:t>360</w:t>
            </w:r>
          </w:p>
        </w:tc>
      </w:tr>
      <w:tr w:rsidR="00FF2DF5" w:rsidRPr="00DA4BAD" w:rsidTr="003C4110">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ind w:firstLine="0"/>
              <w:jc w:val="center"/>
              <w:rPr>
                <w:rFonts w:ascii="Times New Roman" w:hAnsi="Times New Roman" w:cs="Times New Roman"/>
              </w:rPr>
            </w:pPr>
            <w:r w:rsidRPr="00FF2DF5">
              <w:rPr>
                <w:rFonts w:ascii="Times New Roman" w:hAnsi="Times New Roman" w:cs="Times New Roman"/>
              </w:rPr>
              <w:lastRenderedPageBreak/>
              <w:t>Итого по подпрограмме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F2DF5" w:rsidRPr="00FF2DF5" w:rsidRDefault="00FF2DF5" w:rsidP="00A432F1">
            <w:pPr>
              <w:pStyle w:val="ConsPlusNormal"/>
              <w:ind w:firstLine="0"/>
              <w:jc w:val="center"/>
              <w:rPr>
                <w:rFonts w:ascii="Times New Roman" w:hAnsi="Times New Roman" w:cs="Times New Roman"/>
              </w:rPr>
            </w:pPr>
            <w:r w:rsidRPr="00FF2DF5">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CD47EC" w:rsidRDefault="00FF2DF5" w:rsidP="00A432F1">
            <w:pPr>
              <w:jc w:val="center"/>
              <w:rPr>
                <w:sz w:val="20"/>
                <w:szCs w:val="20"/>
              </w:rPr>
            </w:pPr>
            <w:r w:rsidRPr="00CD47EC">
              <w:rPr>
                <w:sz w:val="20"/>
                <w:szCs w:val="20"/>
              </w:rPr>
              <w:t>380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CD47EC" w:rsidRDefault="00FF2DF5" w:rsidP="00A432F1">
            <w:pPr>
              <w:jc w:val="center"/>
              <w:rPr>
                <w:sz w:val="20"/>
                <w:szCs w:val="20"/>
              </w:rPr>
            </w:pPr>
            <w:r w:rsidRPr="00CD47EC">
              <w:rPr>
                <w:sz w:val="20"/>
                <w:szCs w:val="20"/>
              </w:rPr>
              <w:t>380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ind w:firstLine="0"/>
              <w:jc w:val="center"/>
              <w:rPr>
                <w:rFonts w:ascii="Times New Roman" w:hAnsi="Times New Roman" w:cs="Times New Roman"/>
              </w:rPr>
            </w:pPr>
            <w:r w:rsidRPr="00FF2DF5">
              <w:rPr>
                <w:rFonts w:ascii="Times New Roman" w:hAnsi="Times New Roman" w:cs="Times New Roman"/>
              </w:rPr>
              <w:t xml:space="preserve">ОПКР АКР, </w:t>
            </w:r>
            <w:r w:rsidRPr="00FF2DF5">
              <w:rPr>
                <w:rFonts w:ascii="Times New Roman" w:hAnsi="Times New Roman" w:cs="Times New Roman"/>
                <w:bCs/>
              </w:rPr>
              <w:t xml:space="preserve">Главный </w:t>
            </w:r>
            <w:hyperlink r:id="rId21" w:history="1">
              <w:r w:rsidRPr="00FF2DF5">
                <w:rPr>
                  <w:rFonts w:ascii="Times New Roman" w:hAnsi="Times New Roman" w:cs="Times New Roman"/>
                  <w:bCs/>
                </w:rPr>
                <w:t>специалист - секретарь комиссии по делам несовершеннолетних и защите их прав Администрации Каргасокского района</w:t>
              </w:r>
            </w:hyperlink>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ind w:firstLine="0"/>
              <w:jc w:val="center"/>
              <w:rPr>
                <w:rFonts w:ascii="Times New Roman" w:hAnsi="Times New Roman" w:cs="Times New Roman"/>
              </w:rPr>
            </w:pPr>
            <w:r w:rsidRPr="00FF2DF5">
              <w:rPr>
                <w:rFonts w:ascii="Times New Roman" w:hAnsi="Times New Roman" w:cs="Times New Roman"/>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ind w:firstLine="0"/>
              <w:jc w:val="center"/>
              <w:rPr>
                <w:rFonts w:ascii="Times New Roman" w:hAnsi="Times New Roman" w:cs="Times New Roman"/>
              </w:rPr>
            </w:pPr>
            <w:r w:rsidRPr="00FF2DF5">
              <w:rPr>
                <w:rFonts w:ascii="Times New Roman" w:hAnsi="Times New Roman" w:cs="Times New Roman"/>
              </w:rPr>
              <w:t>Х</w:t>
            </w:r>
          </w:p>
        </w:tc>
      </w:tr>
      <w:tr w:rsidR="00FF2DF5" w:rsidRPr="00DA4BAD" w:rsidTr="003C4110">
        <w:tc>
          <w:tcPr>
            <w:tcW w:w="2126" w:type="dxa"/>
            <w:vMerge/>
            <w:tcBorders>
              <w:left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F2DF5" w:rsidRPr="00FF2DF5" w:rsidRDefault="00FF2DF5" w:rsidP="00A432F1">
            <w:pPr>
              <w:pStyle w:val="ConsPlusNormal"/>
              <w:ind w:firstLine="0"/>
              <w:jc w:val="center"/>
              <w:rPr>
                <w:rFonts w:ascii="Times New Roman" w:hAnsi="Times New Roman" w:cs="Times New Roman"/>
              </w:rPr>
            </w:pPr>
            <w:r w:rsidRPr="00FF2DF5">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CD47EC" w:rsidRDefault="00FF2DF5" w:rsidP="00A432F1">
            <w:pPr>
              <w:jc w:val="center"/>
              <w:rPr>
                <w:sz w:val="20"/>
                <w:szCs w:val="20"/>
              </w:rPr>
            </w:pPr>
            <w:r w:rsidRPr="00CD47EC">
              <w:rPr>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CD47EC" w:rsidRDefault="00FF2DF5" w:rsidP="00A432F1">
            <w:pPr>
              <w:jc w:val="center"/>
              <w:rPr>
                <w:sz w:val="20"/>
                <w:szCs w:val="20"/>
              </w:rPr>
            </w:pPr>
            <w:r w:rsidRPr="00CD47EC">
              <w:rPr>
                <w:sz w:val="20"/>
                <w:szCs w:val="20"/>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ind w:firstLine="0"/>
              <w:jc w:val="center"/>
              <w:rPr>
                <w:rFonts w:ascii="Times New Roman" w:hAnsi="Times New Roman" w:cs="Times New Roman"/>
              </w:rPr>
            </w:pPr>
            <w:r w:rsidRPr="00FF2DF5">
              <w:rPr>
                <w:rFonts w:ascii="Times New Roman" w:hAnsi="Times New Roman" w:cs="Times New Roman"/>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ind w:firstLine="0"/>
              <w:jc w:val="center"/>
              <w:rPr>
                <w:rFonts w:ascii="Times New Roman" w:hAnsi="Times New Roman" w:cs="Times New Roman"/>
              </w:rPr>
            </w:pPr>
            <w:r w:rsidRPr="00FF2DF5">
              <w:rPr>
                <w:rFonts w:ascii="Times New Roman" w:hAnsi="Times New Roman" w:cs="Times New Roman"/>
              </w:rPr>
              <w:t>Х</w:t>
            </w:r>
          </w:p>
        </w:tc>
      </w:tr>
      <w:tr w:rsidR="00FF2DF5" w:rsidRPr="00DA4BAD" w:rsidTr="003C4110">
        <w:tc>
          <w:tcPr>
            <w:tcW w:w="2126" w:type="dxa"/>
            <w:vMerge/>
            <w:tcBorders>
              <w:left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F2DF5" w:rsidRPr="00FF2DF5" w:rsidRDefault="00FF2DF5" w:rsidP="00A432F1">
            <w:pPr>
              <w:pStyle w:val="ConsPlusNormal"/>
              <w:ind w:firstLine="0"/>
              <w:jc w:val="center"/>
              <w:rPr>
                <w:rFonts w:ascii="Times New Roman" w:hAnsi="Times New Roman" w:cs="Times New Roman"/>
              </w:rPr>
            </w:pPr>
            <w:r w:rsidRPr="00FF2DF5">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CD47EC" w:rsidRDefault="00FF2DF5" w:rsidP="00A432F1">
            <w:pPr>
              <w:jc w:val="center"/>
              <w:rPr>
                <w:sz w:val="20"/>
                <w:szCs w:val="20"/>
              </w:rPr>
            </w:pPr>
            <w:r w:rsidRPr="00CD47EC">
              <w:rPr>
                <w:sz w:val="20"/>
                <w:szCs w:val="20"/>
              </w:rPr>
              <w:t>50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CD47EC" w:rsidRDefault="00FF2DF5" w:rsidP="00A432F1">
            <w:pPr>
              <w:jc w:val="center"/>
              <w:rPr>
                <w:sz w:val="20"/>
                <w:szCs w:val="20"/>
              </w:rPr>
            </w:pPr>
            <w:r w:rsidRPr="00CD47EC">
              <w:rPr>
                <w:sz w:val="20"/>
                <w:szCs w:val="20"/>
              </w:rPr>
              <w:t>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ind w:firstLine="0"/>
              <w:jc w:val="center"/>
              <w:rPr>
                <w:rFonts w:ascii="Times New Roman" w:hAnsi="Times New Roman" w:cs="Times New Roman"/>
              </w:rPr>
            </w:pPr>
            <w:r w:rsidRPr="00FF2DF5">
              <w:rPr>
                <w:rFonts w:ascii="Times New Roman" w:hAnsi="Times New Roman" w:cs="Times New Roman"/>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ind w:firstLine="0"/>
              <w:jc w:val="center"/>
              <w:rPr>
                <w:rFonts w:ascii="Times New Roman" w:hAnsi="Times New Roman" w:cs="Times New Roman"/>
              </w:rPr>
            </w:pPr>
            <w:r w:rsidRPr="00FF2DF5">
              <w:rPr>
                <w:rFonts w:ascii="Times New Roman" w:hAnsi="Times New Roman" w:cs="Times New Roman"/>
              </w:rPr>
              <w:t>Х</w:t>
            </w:r>
          </w:p>
        </w:tc>
      </w:tr>
      <w:tr w:rsidR="00FF2DF5" w:rsidRPr="00DA4BAD" w:rsidTr="003C4110">
        <w:trPr>
          <w:trHeight w:val="345"/>
        </w:trPr>
        <w:tc>
          <w:tcPr>
            <w:tcW w:w="2126" w:type="dxa"/>
            <w:vMerge/>
            <w:tcBorders>
              <w:left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F2DF5" w:rsidRPr="00FF2DF5" w:rsidRDefault="00FF2DF5" w:rsidP="00A432F1">
            <w:pPr>
              <w:pStyle w:val="ConsPlusNormal"/>
              <w:ind w:firstLine="0"/>
              <w:jc w:val="center"/>
              <w:rPr>
                <w:rFonts w:ascii="Times New Roman" w:hAnsi="Times New Roman" w:cs="Times New Roman"/>
              </w:rPr>
            </w:pPr>
            <w:r w:rsidRPr="00FF2DF5">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CD47EC" w:rsidRDefault="00FF2DF5" w:rsidP="00A432F1">
            <w:pPr>
              <w:jc w:val="center"/>
              <w:rPr>
                <w:sz w:val="20"/>
                <w:szCs w:val="20"/>
              </w:rPr>
            </w:pPr>
            <w:r w:rsidRPr="00CD47EC">
              <w:rPr>
                <w:sz w:val="20"/>
                <w:szCs w:val="20"/>
              </w:rPr>
              <w:t>60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CD47EC" w:rsidRDefault="00FF2DF5" w:rsidP="00A432F1">
            <w:pPr>
              <w:jc w:val="center"/>
              <w:rPr>
                <w:sz w:val="20"/>
                <w:szCs w:val="20"/>
              </w:rPr>
            </w:pPr>
            <w:r w:rsidRPr="00CD47EC">
              <w:rPr>
                <w:sz w:val="20"/>
                <w:szCs w:val="20"/>
              </w:rPr>
              <w:t>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ind w:firstLine="0"/>
              <w:jc w:val="center"/>
              <w:rPr>
                <w:rFonts w:ascii="Times New Roman" w:hAnsi="Times New Roman" w:cs="Times New Roman"/>
              </w:rPr>
            </w:pPr>
            <w:r w:rsidRPr="00FF2DF5">
              <w:rPr>
                <w:rFonts w:ascii="Times New Roman" w:hAnsi="Times New Roman" w:cs="Times New Roman"/>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ind w:firstLine="0"/>
              <w:jc w:val="center"/>
              <w:rPr>
                <w:rFonts w:ascii="Times New Roman" w:hAnsi="Times New Roman" w:cs="Times New Roman"/>
              </w:rPr>
            </w:pPr>
            <w:r w:rsidRPr="00FF2DF5">
              <w:rPr>
                <w:rFonts w:ascii="Times New Roman" w:hAnsi="Times New Roman" w:cs="Times New Roman"/>
              </w:rPr>
              <w:t>Х</w:t>
            </w:r>
          </w:p>
        </w:tc>
      </w:tr>
      <w:tr w:rsidR="00FF2DF5" w:rsidRPr="00DA4BAD" w:rsidTr="003C4110">
        <w:trPr>
          <w:trHeight w:val="212"/>
        </w:trPr>
        <w:tc>
          <w:tcPr>
            <w:tcW w:w="2126" w:type="dxa"/>
            <w:vMerge/>
            <w:tcBorders>
              <w:left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F2DF5" w:rsidRPr="00FF2DF5" w:rsidRDefault="00FF2DF5" w:rsidP="00CD47EC">
            <w:pPr>
              <w:pStyle w:val="ConsPlusNormal"/>
              <w:ind w:firstLine="0"/>
              <w:jc w:val="center"/>
              <w:rPr>
                <w:rFonts w:ascii="Times New Roman" w:hAnsi="Times New Roman" w:cs="Times New Roman"/>
              </w:rPr>
            </w:pPr>
            <w:r w:rsidRPr="00FF2DF5">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CD47EC" w:rsidRDefault="00FF2DF5" w:rsidP="00A432F1">
            <w:pPr>
              <w:jc w:val="center"/>
              <w:rPr>
                <w:sz w:val="20"/>
                <w:szCs w:val="20"/>
              </w:rPr>
            </w:pPr>
            <w:r w:rsidRPr="00CD47EC">
              <w:rPr>
                <w:sz w:val="20"/>
                <w:szCs w:val="20"/>
              </w:rPr>
              <w:t>60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CD47EC" w:rsidRDefault="00FF2DF5" w:rsidP="00A432F1">
            <w:pPr>
              <w:jc w:val="center"/>
              <w:rPr>
                <w:sz w:val="20"/>
                <w:szCs w:val="20"/>
              </w:rPr>
            </w:pPr>
            <w:r w:rsidRPr="00CD47EC">
              <w:rPr>
                <w:sz w:val="20"/>
                <w:szCs w:val="20"/>
              </w:rPr>
              <w:t>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Х</w:t>
            </w:r>
          </w:p>
        </w:tc>
      </w:tr>
      <w:tr w:rsidR="00FF2DF5" w:rsidRPr="00DA4BAD" w:rsidTr="003C4110">
        <w:trPr>
          <w:trHeight w:val="285"/>
        </w:trPr>
        <w:tc>
          <w:tcPr>
            <w:tcW w:w="2126" w:type="dxa"/>
            <w:vMerge/>
            <w:tcBorders>
              <w:left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F2DF5" w:rsidRPr="00FF2DF5" w:rsidRDefault="00FF2DF5" w:rsidP="00A432F1">
            <w:pPr>
              <w:pStyle w:val="ConsPlusNormal"/>
              <w:ind w:firstLine="0"/>
              <w:jc w:val="center"/>
              <w:rPr>
                <w:rFonts w:ascii="Times New Roman" w:hAnsi="Times New Roman" w:cs="Times New Roman"/>
              </w:rPr>
            </w:pPr>
            <w:r w:rsidRPr="00FF2DF5">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CD47EC" w:rsidRDefault="00FF2DF5" w:rsidP="00A432F1">
            <w:pPr>
              <w:jc w:val="center"/>
              <w:rPr>
                <w:sz w:val="20"/>
                <w:szCs w:val="20"/>
              </w:rPr>
            </w:pPr>
            <w:r w:rsidRPr="00CD47EC">
              <w:rPr>
                <w:sz w:val="20"/>
                <w:szCs w:val="20"/>
              </w:rPr>
              <w:t>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CD47EC" w:rsidRDefault="00FF2DF5" w:rsidP="00A432F1">
            <w:pPr>
              <w:jc w:val="center"/>
              <w:rPr>
                <w:sz w:val="20"/>
                <w:szCs w:val="20"/>
              </w:rPr>
            </w:pPr>
            <w:r w:rsidRPr="00CD47EC">
              <w:rPr>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Х</w:t>
            </w:r>
          </w:p>
        </w:tc>
      </w:tr>
      <w:tr w:rsidR="00FF2DF5" w:rsidRPr="00DA4BAD" w:rsidTr="003C4110">
        <w:trPr>
          <w:trHeight w:val="240"/>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F2DF5" w:rsidRPr="00FF2DF5" w:rsidRDefault="00FF2DF5" w:rsidP="00A432F1">
            <w:pPr>
              <w:pStyle w:val="ConsPlusNormal"/>
              <w:ind w:firstLine="0"/>
              <w:jc w:val="center"/>
              <w:rPr>
                <w:rFonts w:ascii="Times New Roman" w:hAnsi="Times New Roman" w:cs="Times New Roman"/>
              </w:rPr>
            </w:pPr>
            <w:r w:rsidRPr="00FF2DF5">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CD47EC" w:rsidRDefault="00FF2DF5" w:rsidP="00A432F1">
            <w:pPr>
              <w:jc w:val="center"/>
              <w:rPr>
                <w:sz w:val="20"/>
                <w:szCs w:val="20"/>
              </w:rPr>
            </w:pPr>
            <w:r w:rsidRPr="00CD47EC">
              <w:rPr>
                <w:sz w:val="20"/>
                <w:szCs w:val="20"/>
              </w:rPr>
              <w:t>80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F2DF5" w:rsidRPr="00CD47EC" w:rsidRDefault="00FF2DF5" w:rsidP="00A432F1">
            <w:pPr>
              <w:jc w:val="center"/>
              <w:rPr>
                <w:sz w:val="20"/>
                <w:szCs w:val="20"/>
              </w:rPr>
            </w:pPr>
            <w:r w:rsidRPr="00CD47EC">
              <w:rPr>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pStyle w:val="ConsPlusNormal"/>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Х</w:t>
            </w:r>
          </w:p>
        </w:tc>
        <w:tc>
          <w:tcPr>
            <w:tcW w:w="21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F2DF5" w:rsidRPr="00FF2DF5" w:rsidRDefault="00FF2DF5" w:rsidP="00A432F1">
            <w:pPr>
              <w:jc w:val="center"/>
              <w:rPr>
                <w:sz w:val="20"/>
                <w:szCs w:val="20"/>
              </w:rPr>
            </w:pPr>
            <w:r w:rsidRPr="00FF2DF5">
              <w:rPr>
                <w:sz w:val="20"/>
                <w:szCs w:val="20"/>
              </w:rPr>
              <w:t>Х</w:t>
            </w:r>
          </w:p>
        </w:tc>
      </w:tr>
    </w:tbl>
    <w:p w:rsidR="008E340D" w:rsidRPr="00DA4BAD" w:rsidRDefault="008E340D" w:rsidP="008E340D">
      <w:pPr>
        <w:autoSpaceDE w:val="0"/>
        <w:autoSpaceDN w:val="0"/>
        <w:adjustRightInd w:val="0"/>
        <w:ind w:left="5529" w:hanging="5529"/>
        <w:jc w:val="right"/>
        <w:outlineLvl w:val="1"/>
        <w:rPr>
          <w:color w:val="FF0000"/>
        </w:rPr>
        <w:sectPr w:rsidR="008E340D" w:rsidRPr="00DA4BAD" w:rsidSect="0033095F">
          <w:pgSz w:w="16838" w:h="11905" w:orient="landscape" w:code="9"/>
          <w:pgMar w:top="992" w:right="1134" w:bottom="709" w:left="284" w:header="720" w:footer="720" w:gutter="0"/>
          <w:cols w:space="720"/>
        </w:sectPr>
      </w:pPr>
    </w:p>
    <w:p w:rsidR="001C5078" w:rsidRDefault="001C5078" w:rsidP="00127F2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Подпрограмма 3. </w:t>
      </w:r>
      <w:r w:rsidRPr="00561443">
        <w:rPr>
          <w:rFonts w:ascii="Times New Roman" w:hAnsi="Times New Roman" w:cs="Times New Roman"/>
          <w:sz w:val="24"/>
          <w:szCs w:val="24"/>
        </w:rPr>
        <w:t>Повышение безопасности дорожного движения</w:t>
      </w:r>
    </w:p>
    <w:p w:rsidR="001C5078" w:rsidRDefault="001C5078" w:rsidP="00127F27">
      <w:pPr>
        <w:pStyle w:val="ConsPlusNormal"/>
        <w:jc w:val="center"/>
        <w:rPr>
          <w:rFonts w:ascii="Times New Roman" w:hAnsi="Times New Roman" w:cs="Times New Roman"/>
          <w:sz w:val="24"/>
          <w:szCs w:val="24"/>
        </w:rPr>
      </w:pPr>
    </w:p>
    <w:p w:rsidR="00127F27" w:rsidRPr="009A3CC1" w:rsidRDefault="00127F27" w:rsidP="001C5078">
      <w:pPr>
        <w:pStyle w:val="ConsPlusNormal"/>
        <w:ind w:firstLine="0"/>
        <w:jc w:val="center"/>
        <w:rPr>
          <w:rFonts w:ascii="Times New Roman" w:hAnsi="Times New Roman" w:cs="Times New Roman"/>
          <w:sz w:val="24"/>
          <w:szCs w:val="24"/>
        </w:rPr>
      </w:pPr>
      <w:r w:rsidRPr="009A3CC1">
        <w:rPr>
          <w:rFonts w:ascii="Times New Roman" w:hAnsi="Times New Roman" w:cs="Times New Roman"/>
          <w:sz w:val="24"/>
          <w:szCs w:val="24"/>
        </w:rPr>
        <w:t>П</w:t>
      </w:r>
      <w:r w:rsidR="001C5078">
        <w:rPr>
          <w:rFonts w:ascii="Times New Roman" w:hAnsi="Times New Roman" w:cs="Times New Roman"/>
          <w:sz w:val="24"/>
          <w:szCs w:val="24"/>
        </w:rPr>
        <w:t>аспорт</w:t>
      </w:r>
    </w:p>
    <w:p w:rsidR="00127F27" w:rsidRDefault="001C5078" w:rsidP="00127F2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подпрограммы </w:t>
      </w:r>
      <w:r w:rsidR="00127F27">
        <w:rPr>
          <w:rFonts w:ascii="Times New Roman" w:hAnsi="Times New Roman" w:cs="Times New Roman"/>
          <w:sz w:val="24"/>
          <w:szCs w:val="24"/>
        </w:rPr>
        <w:t>3</w:t>
      </w:r>
      <w:r w:rsidR="00127F27" w:rsidRPr="009A3CC1">
        <w:rPr>
          <w:rFonts w:ascii="Times New Roman" w:hAnsi="Times New Roman" w:cs="Times New Roman"/>
          <w:sz w:val="24"/>
          <w:szCs w:val="24"/>
        </w:rPr>
        <w:t xml:space="preserve"> </w:t>
      </w:r>
      <w:r w:rsidR="00127F27">
        <w:rPr>
          <w:rFonts w:ascii="Times New Roman" w:hAnsi="Times New Roman" w:cs="Times New Roman"/>
          <w:sz w:val="24"/>
          <w:szCs w:val="24"/>
        </w:rPr>
        <w:t>«</w:t>
      </w:r>
      <w:r w:rsidR="00127F27" w:rsidRPr="00561443">
        <w:rPr>
          <w:rFonts w:ascii="Times New Roman" w:hAnsi="Times New Roman" w:cs="Times New Roman"/>
          <w:sz w:val="24"/>
          <w:szCs w:val="24"/>
        </w:rPr>
        <w:t>Повышение безопасности дорожного движения</w:t>
      </w:r>
      <w:r w:rsidR="00127F27">
        <w:rPr>
          <w:rFonts w:ascii="Times New Roman" w:hAnsi="Times New Roman" w:cs="Times New Roman"/>
          <w:sz w:val="24"/>
          <w:szCs w:val="24"/>
        </w:rPr>
        <w:t>»</w:t>
      </w:r>
    </w:p>
    <w:tbl>
      <w:tblPr>
        <w:tblW w:w="10106" w:type="dxa"/>
        <w:tblInd w:w="102" w:type="dxa"/>
        <w:tblLayout w:type="fixed"/>
        <w:tblCellMar>
          <w:top w:w="75" w:type="dxa"/>
          <w:left w:w="0" w:type="dxa"/>
          <w:bottom w:w="75" w:type="dxa"/>
          <w:right w:w="0" w:type="dxa"/>
        </w:tblCellMar>
        <w:tblLook w:val="0000" w:firstRow="0" w:lastRow="0" w:firstColumn="0" w:lastColumn="0" w:noHBand="0" w:noVBand="0"/>
      </w:tblPr>
      <w:tblGrid>
        <w:gridCol w:w="2127"/>
        <w:gridCol w:w="2409"/>
        <w:gridCol w:w="411"/>
        <w:gridCol w:w="16"/>
        <w:gridCol w:w="366"/>
        <w:gridCol w:w="71"/>
        <w:gridCol w:w="274"/>
        <w:gridCol w:w="8"/>
        <w:gridCol w:w="13"/>
        <w:gridCol w:w="427"/>
        <w:gridCol w:w="130"/>
        <w:gridCol w:w="131"/>
        <w:gridCol w:w="44"/>
        <w:gridCol w:w="520"/>
        <w:gridCol w:w="14"/>
        <w:gridCol w:w="131"/>
        <w:gridCol w:w="68"/>
        <w:gridCol w:w="510"/>
        <w:gridCol w:w="7"/>
        <w:gridCol w:w="31"/>
        <w:gridCol w:w="92"/>
        <w:gridCol w:w="92"/>
        <w:gridCol w:w="490"/>
        <w:gridCol w:w="120"/>
        <w:gridCol w:w="7"/>
        <w:gridCol w:w="116"/>
        <w:gridCol w:w="324"/>
        <w:gridCol w:w="346"/>
        <w:gridCol w:w="71"/>
        <w:gridCol w:w="10"/>
        <w:gridCol w:w="140"/>
        <w:gridCol w:w="590"/>
      </w:tblGrid>
      <w:tr w:rsidR="00127F27" w:rsidRPr="0009302A" w:rsidTr="001C5078">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r w:rsidRPr="000C5A95">
              <w:rPr>
                <w:sz w:val="20"/>
                <w:szCs w:val="20"/>
              </w:rPr>
              <w:t xml:space="preserve">Наименование подпрограммы </w:t>
            </w:r>
          </w:p>
        </w:tc>
        <w:tc>
          <w:tcPr>
            <w:tcW w:w="7979"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27F27" w:rsidRPr="000C5A95" w:rsidRDefault="00127F27" w:rsidP="00780ACE">
            <w:pPr>
              <w:widowControl w:val="0"/>
              <w:autoSpaceDE w:val="0"/>
              <w:autoSpaceDN w:val="0"/>
              <w:adjustRightInd w:val="0"/>
              <w:rPr>
                <w:sz w:val="20"/>
                <w:szCs w:val="20"/>
              </w:rPr>
            </w:pPr>
            <w:r w:rsidRPr="000C5A95">
              <w:rPr>
                <w:sz w:val="20"/>
                <w:szCs w:val="20"/>
              </w:rPr>
              <w:t>Повышение безопасности дорожного движения</w:t>
            </w:r>
          </w:p>
        </w:tc>
      </w:tr>
      <w:tr w:rsidR="00127F27" w:rsidRPr="0009302A" w:rsidTr="00AE75A9">
        <w:trPr>
          <w:trHeight w:val="650"/>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r w:rsidRPr="000C5A95">
              <w:rPr>
                <w:sz w:val="20"/>
                <w:szCs w:val="20"/>
              </w:rPr>
              <w:t>Сроки (этапы) реализации подпрограммы</w:t>
            </w:r>
          </w:p>
        </w:tc>
        <w:tc>
          <w:tcPr>
            <w:tcW w:w="7979"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27F27" w:rsidRPr="000C5A95" w:rsidRDefault="00127F27" w:rsidP="00780ACE">
            <w:pPr>
              <w:widowControl w:val="0"/>
              <w:autoSpaceDE w:val="0"/>
              <w:autoSpaceDN w:val="0"/>
              <w:adjustRightInd w:val="0"/>
              <w:rPr>
                <w:sz w:val="20"/>
                <w:szCs w:val="20"/>
              </w:rPr>
            </w:pPr>
            <w:r w:rsidRPr="000C5A95">
              <w:rPr>
                <w:sz w:val="20"/>
                <w:szCs w:val="20"/>
              </w:rPr>
              <w:t>2016-2021 годы</w:t>
            </w:r>
          </w:p>
        </w:tc>
      </w:tr>
      <w:tr w:rsidR="00127F27" w:rsidRPr="0009302A" w:rsidTr="001C5078">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r w:rsidRPr="000C5A95">
              <w:rPr>
                <w:sz w:val="20"/>
                <w:szCs w:val="20"/>
              </w:rPr>
              <w:t>Куратор подпрограммы</w:t>
            </w:r>
          </w:p>
        </w:tc>
        <w:tc>
          <w:tcPr>
            <w:tcW w:w="7979"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r w:rsidRPr="000C5A95">
              <w:rPr>
                <w:sz w:val="20"/>
                <w:szCs w:val="20"/>
              </w:rPr>
              <w:t>Заместитель Главы Каргасокского района по вопросам жизнеобеспечения района</w:t>
            </w:r>
          </w:p>
        </w:tc>
      </w:tr>
      <w:tr w:rsidR="00127F27" w:rsidRPr="0009302A" w:rsidTr="001C5078">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r w:rsidRPr="000C5A95">
              <w:rPr>
                <w:sz w:val="20"/>
                <w:szCs w:val="20"/>
              </w:rPr>
              <w:t xml:space="preserve">Ответственный исполнитель подпрограммы </w:t>
            </w:r>
          </w:p>
        </w:tc>
        <w:tc>
          <w:tcPr>
            <w:tcW w:w="7979"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27F27" w:rsidRPr="000C5A95" w:rsidRDefault="00127F27" w:rsidP="00780ACE">
            <w:pPr>
              <w:widowControl w:val="0"/>
              <w:autoSpaceDE w:val="0"/>
              <w:autoSpaceDN w:val="0"/>
              <w:adjustRightInd w:val="0"/>
              <w:rPr>
                <w:sz w:val="20"/>
                <w:szCs w:val="20"/>
              </w:rPr>
            </w:pPr>
            <w:r w:rsidRPr="000C5A95">
              <w:rPr>
                <w:sz w:val="20"/>
                <w:szCs w:val="20"/>
              </w:rPr>
              <w:t>Ведущий специалист ГО и ЧС Администрации Каргасокского района</w:t>
            </w:r>
          </w:p>
        </w:tc>
      </w:tr>
      <w:tr w:rsidR="00127F27" w:rsidRPr="0009302A" w:rsidTr="001C5078">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r w:rsidRPr="000C5A95">
              <w:rPr>
                <w:sz w:val="20"/>
                <w:szCs w:val="20"/>
              </w:rPr>
              <w:t>Соисполнители подпрограммы</w:t>
            </w:r>
          </w:p>
        </w:tc>
        <w:tc>
          <w:tcPr>
            <w:tcW w:w="7979"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p>
        </w:tc>
      </w:tr>
      <w:tr w:rsidR="00127F27" w:rsidRPr="0009302A" w:rsidTr="001C5078">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r w:rsidRPr="000C5A95">
              <w:rPr>
                <w:sz w:val="20"/>
                <w:szCs w:val="20"/>
              </w:rPr>
              <w:t>Участники подпрограммы</w:t>
            </w:r>
          </w:p>
        </w:tc>
        <w:tc>
          <w:tcPr>
            <w:tcW w:w="7979"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078" w:rsidRPr="000C5A95" w:rsidRDefault="001C5078" w:rsidP="001C5078">
            <w:pPr>
              <w:widowControl w:val="0"/>
              <w:autoSpaceDE w:val="0"/>
              <w:autoSpaceDN w:val="0"/>
              <w:adjustRightInd w:val="0"/>
              <w:rPr>
                <w:sz w:val="20"/>
                <w:szCs w:val="20"/>
              </w:rPr>
            </w:pPr>
            <w:r w:rsidRPr="000C5A95">
              <w:rPr>
                <w:sz w:val="20"/>
                <w:szCs w:val="20"/>
              </w:rPr>
              <w:t>Администрация Каргасокского района,</w:t>
            </w:r>
          </w:p>
          <w:p w:rsidR="008B448F" w:rsidRPr="000C5A95" w:rsidRDefault="00127F27" w:rsidP="001C5078">
            <w:pPr>
              <w:widowControl w:val="0"/>
              <w:autoSpaceDE w:val="0"/>
              <w:autoSpaceDN w:val="0"/>
              <w:adjustRightInd w:val="0"/>
              <w:rPr>
                <w:sz w:val="20"/>
                <w:szCs w:val="20"/>
              </w:rPr>
            </w:pPr>
            <w:r w:rsidRPr="000C5A95">
              <w:rPr>
                <w:sz w:val="20"/>
                <w:szCs w:val="20"/>
              </w:rPr>
              <w:t>Управление образования</w:t>
            </w:r>
            <w:r w:rsidR="001C5078" w:rsidRPr="000C5A95">
              <w:rPr>
                <w:sz w:val="20"/>
                <w:szCs w:val="20"/>
              </w:rPr>
              <w:t>,</w:t>
            </w:r>
            <w:r w:rsidRPr="000C5A95">
              <w:rPr>
                <w:sz w:val="20"/>
                <w:szCs w:val="20"/>
              </w:rPr>
              <w:t xml:space="preserve"> опеки и попечительства муниципального образования «Каргасокский район»</w:t>
            </w:r>
            <w:r w:rsidR="008B448F" w:rsidRPr="000C5A95">
              <w:rPr>
                <w:sz w:val="20"/>
                <w:szCs w:val="20"/>
              </w:rPr>
              <w:t xml:space="preserve"> (далее - УООП)</w:t>
            </w:r>
            <w:r w:rsidRPr="000C5A95">
              <w:rPr>
                <w:sz w:val="20"/>
                <w:szCs w:val="20"/>
              </w:rPr>
              <w:t>,</w:t>
            </w:r>
          </w:p>
          <w:p w:rsidR="008B448F" w:rsidRPr="000C5A95" w:rsidRDefault="001C5078" w:rsidP="001C5078">
            <w:pPr>
              <w:widowControl w:val="0"/>
              <w:autoSpaceDE w:val="0"/>
              <w:autoSpaceDN w:val="0"/>
              <w:adjustRightInd w:val="0"/>
              <w:rPr>
                <w:sz w:val="20"/>
                <w:szCs w:val="20"/>
              </w:rPr>
            </w:pPr>
            <w:r w:rsidRPr="000C5A95">
              <w:rPr>
                <w:sz w:val="20"/>
                <w:szCs w:val="20"/>
              </w:rPr>
              <w:t xml:space="preserve">муниципальные </w:t>
            </w:r>
            <w:r w:rsidR="00127F27" w:rsidRPr="000C5A95">
              <w:rPr>
                <w:sz w:val="20"/>
                <w:szCs w:val="20"/>
              </w:rPr>
              <w:t>обр</w:t>
            </w:r>
            <w:r w:rsidR="008B448F" w:rsidRPr="000C5A95">
              <w:rPr>
                <w:sz w:val="20"/>
                <w:szCs w:val="20"/>
              </w:rPr>
              <w:t xml:space="preserve">азовательные </w:t>
            </w:r>
            <w:r w:rsidR="00535BF4" w:rsidRPr="000C5A95">
              <w:rPr>
                <w:sz w:val="20"/>
                <w:szCs w:val="20"/>
              </w:rPr>
              <w:t>организации</w:t>
            </w:r>
            <w:r w:rsidR="008B448F" w:rsidRPr="000C5A95">
              <w:rPr>
                <w:sz w:val="20"/>
                <w:szCs w:val="20"/>
              </w:rPr>
              <w:t xml:space="preserve"> района,</w:t>
            </w:r>
          </w:p>
          <w:p w:rsidR="0005322F" w:rsidRPr="000C5A95" w:rsidRDefault="00127F27" w:rsidP="0005322F">
            <w:pPr>
              <w:widowControl w:val="0"/>
              <w:autoSpaceDE w:val="0"/>
              <w:autoSpaceDN w:val="0"/>
              <w:adjustRightInd w:val="0"/>
              <w:rPr>
                <w:sz w:val="20"/>
                <w:szCs w:val="20"/>
              </w:rPr>
            </w:pPr>
            <w:r w:rsidRPr="000C5A95">
              <w:rPr>
                <w:sz w:val="20"/>
                <w:szCs w:val="20"/>
              </w:rPr>
              <w:t>органы местного самоуправления</w:t>
            </w:r>
            <w:r w:rsidR="001C5078" w:rsidRPr="000C5A95">
              <w:rPr>
                <w:sz w:val="20"/>
                <w:szCs w:val="20"/>
              </w:rPr>
              <w:t xml:space="preserve"> сельских поселений района</w:t>
            </w:r>
            <w:r w:rsidR="0005322F" w:rsidRPr="000C5A95">
              <w:rPr>
                <w:sz w:val="20"/>
                <w:szCs w:val="20"/>
              </w:rPr>
              <w:t>,</w:t>
            </w:r>
          </w:p>
          <w:p w:rsidR="00127F27" w:rsidRPr="000C5A95" w:rsidRDefault="008F3FF8" w:rsidP="0005322F">
            <w:pPr>
              <w:widowControl w:val="0"/>
              <w:autoSpaceDE w:val="0"/>
              <w:autoSpaceDN w:val="0"/>
              <w:adjustRightInd w:val="0"/>
              <w:rPr>
                <w:sz w:val="20"/>
                <w:szCs w:val="20"/>
              </w:rPr>
            </w:pPr>
            <w:r w:rsidRPr="000C5A95">
              <w:rPr>
                <w:sz w:val="20"/>
                <w:szCs w:val="20"/>
              </w:rPr>
              <w:t>Отдел внутренних дел по Каргасокскому району Томской области</w:t>
            </w:r>
          </w:p>
        </w:tc>
      </w:tr>
      <w:tr w:rsidR="00127F27" w:rsidRPr="0009302A" w:rsidTr="001C5078">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r w:rsidRPr="000C5A95">
              <w:rPr>
                <w:sz w:val="20"/>
                <w:szCs w:val="20"/>
              </w:rPr>
              <w:t>Цель подпрограммы</w:t>
            </w:r>
          </w:p>
        </w:tc>
        <w:tc>
          <w:tcPr>
            <w:tcW w:w="7979"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222ADE">
            <w:pPr>
              <w:widowControl w:val="0"/>
              <w:autoSpaceDE w:val="0"/>
              <w:autoSpaceDN w:val="0"/>
              <w:adjustRightInd w:val="0"/>
              <w:rPr>
                <w:sz w:val="20"/>
                <w:szCs w:val="20"/>
              </w:rPr>
            </w:pPr>
            <w:r w:rsidRPr="000C5A95">
              <w:rPr>
                <w:sz w:val="20"/>
                <w:szCs w:val="20"/>
              </w:rPr>
              <w:t xml:space="preserve">Создание условий для сокращения количества лиц, погибших в результате </w:t>
            </w:r>
            <w:r w:rsidR="00222ADE" w:rsidRPr="000C5A95">
              <w:rPr>
                <w:sz w:val="20"/>
                <w:szCs w:val="20"/>
              </w:rPr>
              <w:t>ДТП</w:t>
            </w:r>
            <w:r w:rsidRPr="000C5A95">
              <w:rPr>
                <w:sz w:val="20"/>
                <w:szCs w:val="20"/>
              </w:rPr>
              <w:t xml:space="preserve">, количества </w:t>
            </w:r>
            <w:r w:rsidR="00222ADE" w:rsidRPr="000C5A95">
              <w:rPr>
                <w:sz w:val="20"/>
                <w:szCs w:val="20"/>
              </w:rPr>
              <w:t>ДТП</w:t>
            </w:r>
          </w:p>
        </w:tc>
      </w:tr>
      <w:tr w:rsidR="00127F27" w:rsidRPr="0009302A" w:rsidTr="001C5078">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r w:rsidRPr="000C5A95">
              <w:rPr>
                <w:sz w:val="20"/>
                <w:szCs w:val="20"/>
              </w:rPr>
              <w:t>Показатели цели подпрограммы и их значения (с детализацией по годам реализации)</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27F27" w:rsidRPr="000C5A95" w:rsidRDefault="00127F27" w:rsidP="00780ACE">
            <w:pPr>
              <w:widowControl w:val="0"/>
              <w:autoSpaceDE w:val="0"/>
              <w:autoSpaceDN w:val="0"/>
              <w:adjustRightInd w:val="0"/>
              <w:jc w:val="center"/>
              <w:rPr>
                <w:sz w:val="20"/>
                <w:szCs w:val="20"/>
              </w:rPr>
            </w:pPr>
            <w:r w:rsidRPr="000C5A95">
              <w:rPr>
                <w:sz w:val="20"/>
                <w:szCs w:val="20"/>
              </w:rPr>
              <w:t>Показатели цели</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4C120B">
            <w:pPr>
              <w:widowControl w:val="0"/>
              <w:autoSpaceDE w:val="0"/>
              <w:autoSpaceDN w:val="0"/>
              <w:adjustRightInd w:val="0"/>
              <w:jc w:val="center"/>
              <w:rPr>
                <w:sz w:val="20"/>
                <w:szCs w:val="20"/>
              </w:rPr>
            </w:pPr>
            <w:r w:rsidRPr="000C5A95">
              <w:rPr>
                <w:sz w:val="20"/>
                <w:szCs w:val="20"/>
              </w:rPr>
              <w:t>2015</w:t>
            </w:r>
          </w:p>
        </w:tc>
        <w:tc>
          <w:tcPr>
            <w:tcW w:w="79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4C120B">
            <w:pPr>
              <w:widowControl w:val="0"/>
              <w:autoSpaceDE w:val="0"/>
              <w:autoSpaceDN w:val="0"/>
              <w:adjustRightInd w:val="0"/>
              <w:jc w:val="center"/>
              <w:rPr>
                <w:sz w:val="20"/>
                <w:szCs w:val="20"/>
              </w:rPr>
            </w:pPr>
            <w:r w:rsidRPr="000C5A95">
              <w:rPr>
                <w:sz w:val="20"/>
                <w:szCs w:val="20"/>
              </w:rPr>
              <w:t>2016</w:t>
            </w:r>
          </w:p>
        </w:tc>
        <w:tc>
          <w:tcPr>
            <w:tcW w:w="82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4C120B">
            <w:pPr>
              <w:widowControl w:val="0"/>
              <w:autoSpaceDE w:val="0"/>
              <w:autoSpaceDN w:val="0"/>
              <w:adjustRightInd w:val="0"/>
              <w:jc w:val="center"/>
              <w:rPr>
                <w:sz w:val="20"/>
                <w:szCs w:val="20"/>
              </w:rPr>
            </w:pPr>
            <w:r w:rsidRPr="000C5A95">
              <w:rPr>
                <w:sz w:val="20"/>
                <w:szCs w:val="20"/>
              </w:rPr>
              <w:t>2017</w:t>
            </w:r>
          </w:p>
        </w:tc>
        <w:tc>
          <w:tcPr>
            <w:tcW w:w="76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4C120B">
            <w:pPr>
              <w:widowControl w:val="0"/>
              <w:autoSpaceDE w:val="0"/>
              <w:autoSpaceDN w:val="0"/>
              <w:adjustRightInd w:val="0"/>
              <w:jc w:val="center"/>
              <w:rPr>
                <w:sz w:val="20"/>
                <w:szCs w:val="20"/>
              </w:rPr>
            </w:pPr>
            <w:r w:rsidRPr="000C5A95">
              <w:rPr>
                <w:sz w:val="20"/>
                <w:szCs w:val="20"/>
              </w:rPr>
              <w:t>2018</w:t>
            </w:r>
          </w:p>
        </w:tc>
        <w:tc>
          <w:tcPr>
            <w:tcW w:w="794" w:type="dxa"/>
            <w:gridSpan w:val="4"/>
            <w:tcBorders>
              <w:top w:val="single" w:sz="4" w:space="0" w:color="auto"/>
              <w:left w:val="single" w:sz="4" w:space="0" w:color="auto"/>
              <w:bottom w:val="single" w:sz="4" w:space="0" w:color="auto"/>
              <w:right w:val="single" w:sz="4" w:space="0" w:color="auto"/>
            </w:tcBorders>
          </w:tcPr>
          <w:p w:rsidR="00127F27" w:rsidRPr="000C5A95" w:rsidRDefault="00127F27" w:rsidP="004C120B">
            <w:pPr>
              <w:widowControl w:val="0"/>
              <w:autoSpaceDE w:val="0"/>
              <w:autoSpaceDN w:val="0"/>
              <w:adjustRightInd w:val="0"/>
              <w:jc w:val="center"/>
              <w:rPr>
                <w:sz w:val="20"/>
                <w:szCs w:val="20"/>
              </w:rPr>
            </w:pPr>
            <w:r w:rsidRPr="000C5A95">
              <w:rPr>
                <w:sz w:val="20"/>
                <w:szCs w:val="20"/>
              </w:rPr>
              <w:t>2019</w:t>
            </w:r>
          </w:p>
        </w:tc>
        <w:tc>
          <w:tcPr>
            <w:tcW w:w="793" w:type="dxa"/>
            <w:gridSpan w:val="4"/>
            <w:tcBorders>
              <w:top w:val="single" w:sz="4" w:space="0" w:color="auto"/>
              <w:left w:val="single" w:sz="4" w:space="0" w:color="auto"/>
              <w:bottom w:val="single" w:sz="4" w:space="0" w:color="auto"/>
              <w:right w:val="single" w:sz="4" w:space="0" w:color="auto"/>
            </w:tcBorders>
          </w:tcPr>
          <w:p w:rsidR="00127F27" w:rsidRPr="000C5A95" w:rsidRDefault="00127F27" w:rsidP="004C120B">
            <w:pPr>
              <w:widowControl w:val="0"/>
              <w:autoSpaceDE w:val="0"/>
              <w:autoSpaceDN w:val="0"/>
              <w:adjustRightInd w:val="0"/>
              <w:jc w:val="center"/>
              <w:rPr>
                <w:sz w:val="20"/>
                <w:szCs w:val="20"/>
              </w:rPr>
            </w:pPr>
            <w:r w:rsidRPr="000C5A95">
              <w:rPr>
                <w:sz w:val="20"/>
                <w:szCs w:val="20"/>
              </w:rPr>
              <w:t>2020</w:t>
            </w:r>
          </w:p>
        </w:tc>
        <w:tc>
          <w:tcPr>
            <w:tcW w:w="811" w:type="dxa"/>
            <w:gridSpan w:val="4"/>
            <w:tcBorders>
              <w:top w:val="single" w:sz="4" w:space="0" w:color="auto"/>
              <w:left w:val="single" w:sz="4" w:space="0" w:color="auto"/>
              <w:bottom w:val="single" w:sz="4" w:space="0" w:color="auto"/>
              <w:right w:val="single" w:sz="4" w:space="0" w:color="auto"/>
            </w:tcBorders>
          </w:tcPr>
          <w:p w:rsidR="00127F27" w:rsidRPr="000C5A95" w:rsidRDefault="00127F27" w:rsidP="004C120B">
            <w:pPr>
              <w:widowControl w:val="0"/>
              <w:autoSpaceDE w:val="0"/>
              <w:autoSpaceDN w:val="0"/>
              <w:adjustRightInd w:val="0"/>
              <w:jc w:val="center"/>
              <w:rPr>
                <w:sz w:val="20"/>
                <w:szCs w:val="20"/>
              </w:rPr>
            </w:pPr>
            <w:r w:rsidRPr="000C5A95">
              <w:rPr>
                <w:sz w:val="20"/>
                <w:szCs w:val="20"/>
              </w:rPr>
              <w:t>2021</w:t>
            </w:r>
          </w:p>
        </w:tc>
      </w:tr>
      <w:tr w:rsidR="00127F27" w:rsidRPr="0009302A" w:rsidTr="00C412F1">
        <w:trPr>
          <w:trHeight w:val="659"/>
        </w:trPr>
        <w:tc>
          <w:tcPr>
            <w:tcW w:w="2127" w:type="dxa"/>
            <w:vMerge/>
            <w:tcBorders>
              <w:left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4C120B" w:rsidP="00222ADE">
            <w:pPr>
              <w:widowControl w:val="0"/>
              <w:autoSpaceDE w:val="0"/>
              <w:autoSpaceDN w:val="0"/>
              <w:adjustRightInd w:val="0"/>
              <w:jc w:val="center"/>
              <w:rPr>
                <w:sz w:val="20"/>
                <w:szCs w:val="20"/>
              </w:rPr>
            </w:pPr>
            <w:r w:rsidRPr="000C5A95">
              <w:rPr>
                <w:sz w:val="20"/>
                <w:szCs w:val="20"/>
              </w:rPr>
              <w:t xml:space="preserve">Показатель 1: </w:t>
            </w:r>
            <w:r w:rsidR="00127F27" w:rsidRPr="000C5A95">
              <w:rPr>
                <w:sz w:val="20"/>
                <w:szCs w:val="20"/>
              </w:rPr>
              <w:t xml:space="preserve">Количество лиц, погибших в результате </w:t>
            </w:r>
            <w:r w:rsidR="00222ADE" w:rsidRPr="000C5A95">
              <w:rPr>
                <w:sz w:val="20"/>
                <w:szCs w:val="20"/>
              </w:rPr>
              <w:t>ДТП</w:t>
            </w:r>
            <w:r w:rsidR="001C5078" w:rsidRPr="000C5A95">
              <w:rPr>
                <w:sz w:val="20"/>
                <w:szCs w:val="20"/>
              </w:rPr>
              <w:t>, чел.</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793"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825"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27F27" w:rsidRPr="000C5A95" w:rsidRDefault="00127F27" w:rsidP="00780ACE">
            <w:pPr>
              <w:jc w:val="center"/>
              <w:rPr>
                <w:sz w:val="20"/>
                <w:szCs w:val="20"/>
              </w:rPr>
            </w:pPr>
            <w:r w:rsidRPr="000C5A95">
              <w:rPr>
                <w:sz w:val="20"/>
                <w:szCs w:val="20"/>
              </w:rPr>
              <w:t>0</w:t>
            </w:r>
          </w:p>
        </w:tc>
        <w:tc>
          <w:tcPr>
            <w:tcW w:w="761"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27F27" w:rsidRPr="000C5A95" w:rsidRDefault="00127F27" w:rsidP="00780ACE">
            <w:pPr>
              <w:jc w:val="center"/>
              <w:rPr>
                <w:sz w:val="20"/>
                <w:szCs w:val="20"/>
              </w:rPr>
            </w:pPr>
            <w:r w:rsidRPr="000C5A95">
              <w:rPr>
                <w:sz w:val="20"/>
                <w:szCs w:val="20"/>
              </w:rPr>
              <w:t>0</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127F27" w:rsidRPr="000C5A95" w:rsidRDefault="00127F27" w:rsidP="00780ACE">
            <w:pPr>
              <w:jc w:val="center"/>
              <w:rPr>
                <w:sz w:val="20"/>
                <w:szCs w:val="20"/>
              </w:rPr>
            </w:pPr>
            <w:r w:rsidRPr="000C5A95">
              <w:rPr>
                <w:sz w:val="20"/>
                <w:szCs w:val="20"/>
              </w:rPr>
              <w:t>0</w:t>
            </w:r>
          </w:p>
        </w:tc>
        <w:tc>
          <w:tcPr>
            <w:tcW w:w="793" w:type="dxa"/>
            <w:gridSpan w:val="4"/>
            <w:tcBorders>
              <w:top w:val="single" w:sz="4" w:space="0" w:color="auto"/>
              <w:left w:val="single" w:sz="4" w:space="0" w:color="auto"/>
              <w:bottom w:val="single" w:sz="4" w:space="0" w:color="auto"/>
              <w:right w:val="single" w:sz="4" w:space="0" w:color="auto"/>
            </w:tcBorders>
            <w:shd w:val="clear" w:color="auto" w:fill="auto"/>
          </w:tcPr>
          <w:p w:rsidR="00127F27" w:rsidRPr="000C5A95" w:rsidRDefault="00127F27" w:rsidP="00780ACE">
            <w:pPr>
              <w:jc w:val="center"/>
              <w:rPr>
                <w:sz w:val="20"/>
                <w:szCs w:val="20"/>
              </w:rPr>
            </w:pPr>
            <w:r w:rsidRPr="000C5A95">
              <w:rPr>
                <w:sz w:val="20"/>
                <w:szCs w:val="20"/>
              </w:rPr>
              <w:t>0</w:t>
            </w:r>
          </w:p>
        </w:tc>
        <w:tc>
          <w:tcPr>
            <w:tcW w:w="811" w:type="dxa"/>
            <w:gridSpan w:val="4"/>
            <w:tcBorders>
              <w:top w:val="single" w:sz="4" w:space="0" w:color="auto"/>
              <w:left w:val="single" w:sz="4" w:space="0" w:color="auto"/>
              <w:bottom w:val="single" w:sz="4" w:space="0" w:color="auto"/>
              <w:right w:val="single" w:sz="4" w:space="0" w:color="auto"/>
            </w:tcBorders>
            <w:shd w:val="clear" w:color="auto" w:fill="auto"/>
          </w:tcPr>
          <w:p w:rsidR="00127F27" w:rsidRPr="000C5A95" w:rsidRDefault="00127F27" w:rsidP="00780ACE">
            <w:pPr>
              <w:jc w:val="center"/>
              <w:rPr>
                <w:sz w:val="20"/>
                <w:szCs w:val="20"/>
              </w:rPr>
            </w:pPr>
            <w:r w:rsidRPr="000C5A95">
              <w:rPr>
                <w:sz w:val="20"/>
                <w:szCs w:val="20"/>
              </w:rPr>
              <w:t>0</w:t>
            </w:r>
          </w:p>
        </w:tc>
      </w:tr>
      <w:tr w:rsidR="00127F27" w:rsidRPr="0009302A" w:rsidTr="00C412F1">
        <w:trPr>
          <w:trHeight w:val="345"/>
        </w:trPr>
        <w:tc>
          <w:tcPr>
            <w:tcW w:w="2127" w:type="dxa"/>
            <w:vMerge/>
            <w:tcBorders>
              <w:left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4C120B" w:rsidP="00222ADE">
            <w:pPr>
              <w:widowControl w:val="0"/>
              <w:autoSpaceDE w:val="0"/>
              <w:autoSpaceDN w:val="0"/>
              <w:adjustRightInd w:val="0"/>
              <w:rPr>
                <w:sz w:val="20"/>
                <w:szCs w:val="20"/>
              </w:rPr>
            </w:pPr>
            <w:r w:rsidRPr="000C5A95">
              <w:rPr>
                <w:sz w:val="20"/>
                <w:szCs w:val="20"/>
              </w:rPr>
              <w:t xml:space="preserve">Показатель 2: </w:t>
            </w:r>
            <w:r w:rsidR="00127F27" w:rsidRPr="000C5A95">
              <w:rPr>
                <w:sz w:val="20"/>
                <w:szCs w:val="20"/>
              </w:rPr>
              <w:t xml:space="preserve">Количество </w:t>
            </w:r>
            <w:r w:rsidR="00222ADE" w:rsidRPr="000C5A95">
              <w:rPr>
                <w:sz w:val="20"/>
                <w:szCs w:val="20"/>
              </w:rPr>
              <w:t>ДТП</w:t>
            </w:r>
            <w:r w:rsidR="001C5078" w:rsidRPr="000C5A95">
              <w:rPr>
                <w:sz w:val="20"/>
                <w:szCs w:val="20"/>
              </w:rPr>
              <w:t>, ед.</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jc w:val="center"/>
              <w:rPr>
                <w:sz w:val="20"/>
                <w:szCs w:val="20"/>
              </w:rPr>
            </w:pPr>
            <w:r w:rsidRPr="000C5A95">
              <w:rPr>
                <w:sz w:val="20"/>
                <w:szCs w:val="20"/>
              </w:rPr>
              <w:t>135</w:t>
            </w:r>
          </w:p>
        </w:tc>
        <w:tc>
          <w:tcPr>
            <w:tcW w:w="793"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27F27" w:rsidRPr="000C5A95" w:rsidRDefault="00127F27" w:rsidP="00780ACE">
            <w:pPr>
              <w:widowControl w:val="0"/>
              <w:autoSpaceDE w:val="0"/>
              <w:autoSpaceDN w:val="0"/>
              <w:adjustRightInd w:val="0"/>
              <w:jc w:val="center"/>
              <w:rPr>
                <w:sz w:val="20"/>
                <w:szCs w:val="20"/>
              </w:rPr>
            </w:pPr>
            <w:r w:rsidRPr="000C5A95">
              <w:rPr>
                <w:sz w:val="20"/>
                <w:szCs w:val="20"/>
              </w:rPr>
              <w:t>135</w:t>
            </w:r>
          </w:p>
        </w:tc>
        <w:tc>
          <w:tcPr>
            <w:tcW w:w="825"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27F27" w:rsidRPr="000C5A95" w:rsidRDefault="00127F27" w:rsidP="00780ACE">
            <w:pPr>
              <w:jc w:val="center"/>
              <w:rPr>
                <w:sz w:val="20"/>
                <w:szCs w:val="20"/>
              </w:rPr>
            </w:pPr>
            <w:r w:rsidRPr="000C5A95">
              <w:rPr>
                <w:sz w:val="20"/>
                <w:szCs w:val="20"/>
              </w:rPr>
              <w:t>135</w:t>
            </w:r>
          </w:p>
        </w:tc>
        <w:tc>
          <w:tcPr>
            <w:tcW w:w="761" w:type="dxa"/>
            <w:gridSpan w:val="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27F27" w:rsidRPr="000C5A95" w:rsidRDefault="00127F27" w:rsidP="00780ACE">
            <w:pPr>
              <w:jc w:val="center"/>
              <w:rPr>
                <w:sz w:val="20"/>
                <w:szCs w:val="20"/>
              </w:rPr>
            </w:pPr>
            <w:r w:rsidRPr="000C5A95">
              <w:rPr>
                <w:sz w:val="20"/>
                <w:szCs w:val="20"/>
              </w:rPr>
              <w:t>133</w:t>
            </w:r>
          </w:p>
        </w:tc>
        <w:tc>
          <w:tcPr>
            <w:tcW w:w="794" w:type="dxa"/>
            <w:gridSpan w:val="4"/>
            <w:tcBorders>
              <w:top w:val="single" w:sz="4" w:space="0" w:color="auto"/>
              <w:left w:val="single" w:sz="4" w:space="0" w:color="auto"/>
              <w:bottom w:val="single" w:sz="4" w:space="0" w:color="auto"/>
              <w:right w:val="single" w:sz="4" w:space="0" w:color="auto"/>
            </w:tcBorders>
            <w:shd w:val="clear" w:color="auto" w:fill="auto"/>
          </w:tcPr>
          <w:p w:rsidR="00127F27" w:rsidRPr="000C5A95" w:rsidRDefault="00127F27" w:rsidP="00780ACE">
            <w:pPr>
              <w:jc w:val="center"/>
              <w:rPr>
                <w:sz w:val="20"/>
                <w:szCs w:val="20"/>
              </w:rPr>
            </w:pPr>
            <w:r w:rsidRPr="000C5A95">
              <w:rPr>
                <w:sz w:val="20"/>
                <w:szCs w:val="20"/>
              </w:rPr>
              <w:t>133</w:t>
            </w:r>
          </w:p>
        </w:tc>
        <w:tc>
          <w:tcPr>
            <w:tcW w:w="793" w:type="dxa"/>
            <w:gridSpan w:val="4"/>
            <w:tcBorders>
              <w:top w:val="single" w:sz="4" w:space="0" w:color="auto"/>
              <w:left w:val="single" w:sz="4" w:space="0" w:color="auto"/>
              <w:bottom w:val="single" w:sz="4" w:space="0" w:color="auto"/>
              <w:right w:val="single" w:sz="4" w:space="0" w:color="auto"/>
            </w:tcBorders>
            <w:shd w:val="clear" w:color="auto" w:fill="auto"/>
          </w:tcPr>
          <w:p w:rsidR="00127F27" w:rsidRPr="000C5A95" w:rsidRDefault="00127F27" w:rsidP="00780ACE">
            <w:pPr>
              <w:jc w:val="center"/>
              <w:rPr>
                <w:sz w:val="20"/>
                <w:szCs w:val="20"/>
              </w:rPr>
            </w:pPr>
            <w:r w:rsidRPr="000C5A95">
              <w:rPr>
                <w:sz w:val="20"/>
                <w:szCs w:val="20"/>
              </w:rPr>
              <w:t>130</w:t>
            </w:r>
          </w:p>
        </w:tc>
        <w:tc>
          <w:tcPr>
            <w:tcW w:w="811" w:type="dxa"/>
            <w:gridSpan w:val="4"/>
            <w:tcBorders>
              <w:top w:val="single" w:sz="4" w:space="0" w:color="auto"/>
              <w:left w:val="single" w:sz="4" w:space="0" w:color="auto"/>
              <w:bottom w:val="single" w:sz="4" w:space="0" w:color="auto"/>
              <w:right w:val="single" w:sz="4" w:space="0" w:color="auto"/>
            </w:tcBorders>
            <w:shd w:val="clear" w:color="auto" w:fill="auto"/>
          </w:tcPr>
          <w:p w:rsidR="00127F27" w:rsidRPr="000C5A95" w:rsidRDefault="00127F27" w:rsidP="00780ACE">
            <w:pPr>
              <w:jc w:val="center"/>
              <w:rPr>
                <w:sz w:val="20"/>
                <w:szCs w:val="20"/>
              </w:rPr>
            </w:pPr>
            <w:r w:rsidRPr="000C5A95">
              <w:rPr>
                <w:sz w:val="20"/>
                <w:szCs w:val="20"/>
              </w:rPr>
              <w:t>130</w:t>
            </w:r>
          </w:p>
        </w:tc>
      </w:tr>
      <w:tr w:rsidR="00127F27" w:rsidRPr="0009302A" w:rsidTr="001C5078">
        <w:trPr>
          <w:trHeight w:val="830"/>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r w:rsidRPr="000C5A95">
              <w:rPr>
                <w:sz w:val="20"/>
                <w:szCs w:val="20"/>
              </w:rPr>
              <w:t>Задачи подпрограммы</w:t>
            </w:r>
          </w:p>
        </w:tc>
        <w:tc>
          <w:tcPr>
            <w:tcW w:w="7979"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5078" w:rsidRPr="000C5A95" w:rsidRDefault="00127F27" w:rsidP="001C5078">
            <w:pPr>
              <w:pStyle w:val="ConsPlusNonformat"/>
              <w:widowControl/>
              <w:numPr>
                <w:ilvl w:val="0"/>
                <w:numId w:val="20"/>
              </w:numPr>
              <w:ind w:left="0"/>
              <w:jc w:val="both"/>
              <w:rPr>
                <w:rFonts w:ascii="Times New Roman" w:hAnsi="Times New Roman" w:cs="Times New Roman"/>
              </w:rPr>
            </w:pPr>
            <w:r w:rsidRPr="000C5A95">
              <w:rPr>
                <w:rFonts w:ascii="Times New Roman" w:hAnsi="Times New Roman" w:cs="Times New Roman"/>
              </w:rPr>
              <w:t>1.</w:t>
            </w:r>
            <w:r w:rsidR="001C5078" w:rsidRPr="000C5A95">
              <w:rPr>
                <w:rFonts w:ascii="Times New Roman" w:hAnsi="Times New Roman" w:cs="Times New Roman"/>
              </w:rPr>
              <w:t xml:space="preserve"> </w:t>
            </w:r>
            <w:r w:rsidRPr="000C5A95">
              <w:rPr>
                <w:rFonts w:ascii="Times New Roman" w:hAnsi="Times New Roman" w:cs="Times New Roman"/>
              </w:rPr>
              <w:t>Предупреждение опасного поведения участников дорожного движения, сокращение детского дорожно-транспортного травматизма</w:t>
            </w:r>
          </w:p>
          <w:p w:rsidR="00127F27" w:rsidRPr="000C5A95" w:rsidRDefault="00127F27" w:rsidP="001C5078">
            <w:pPr>
              <w:pStyle w:val="ConsPlusNonformat"/>
              <w:widowControl/>
              <w:numPr>
                <w:ilvl w:val="0"/>
                <w:numId w:val="20"/>
              </w:numPr>
              <w:ind w:left="0"/>
              <w:jc w:val="both"/>
              <w:rPr>
                <w:rFonts w:ascii="Times New Roman" w:hAnsi="Times New Roman" w:cs="Times New Roman"/>
              </w:rPr>
            </w:pPr>
            <w:r w:rsidRPr="000C5A95">
              <w:rPr>
                <w:rFonts w:ascii="Times New Roman" w:hAnsi="Times New Roman" w:cs="Times New Roman"/>
              </w:rPr>
              <w:t>2.</w:t>
            </w:r>
            <w:r w:rsidR="001C5078" w:rsidRPr="000C5A95">
              <w:rPr>
                <w:rFonts w:ascii="Times New Roman" w:hAnsi="Times New Roman" w:cs="Times New Roman"/>
              </w:rPr>
              <w:t xml:space="preserve"> </w:t>
            </w:r>
            <w:r w:rsidRPr="000C5A95">
              <w:rPr>
                <w:rFonts w:ascii="Times New Roman" w:hAnsi="Times New Roman" w:cs="Times New Roman"/>
              </w:rPr>
              <w:t xml:space="preserve">Совершенствование организации </w:t>
            </w:r>
            <w:r w:rsidR="00A3563F" w:rsidRPr="000C5A95">
              <w:rPr>
                <w:rFonts w:ascii="Times New Roman" w:hAnsi="Times New Roman" w:cs="Times New Roman"/>
              </w:rPr>
              <w:t>движения транспорта и пешеходов</w:t>
            </w:r>
          </w:p>
        </w:tc>
      </w:tr>
      <w:tr w:rsidR="00127F27" w:rsidRPr="0009302A" w:rsidTr="004C120B">
        <w:trPr>
          <w:trHeight w:val="244"/>
        </w:trPr>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r w:rsidRPr="000C5A95">
              <w:rPr>
                <w:sz w:val="20"/>
                <w:szCs w:val="20"/>
              </w:rPr>
              <w:t>Показатели задач подпрограммы и их значения (с детализацией по годам реализации)</w:t>
            </w:r>
          </w:p>
        </w:tc>
        <w:tc>
          <w:tcPr>
            <w:tcW w:w="28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27F27" w:rsidRPr="000C5A95" w:rsidRDefault="00127F27" w:rsidP="00780ACE">
            <w:pPr>
              <w:widowControl w:val="0"/>
              <w:autoSpaceDE w:val="0"/>
              <w:autoSpaceDN w:val="0"/>
              <w:adjustRightInd w:val="0"/>
              <w:jc w:val="center"/>
              <w:rPr>
                <w:sz w:val="20"/>
                <w:szCs w:val="20"/>
              </w:rPr>
            </w:pPr>
            <w:r w:rsidRPr="000C5A95">
              <w:rPr>
                <w:sz w:val="20"/>
                <w:szCs w:val="20"/>
              </w:rPr>
              <w:t>Показатели задач</w:t>
            </w:r>
          </w:p>
        </w:tc>
        <w:tc>
          <w:tcPr>
            <w:tcW w:w="73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27F27" w:rsidRPr="000C5A95" w:rsidRDefault="00127F27" w:rsidP="001C5078">
            <w:pPr>
              <w:widowControl w:val="0"/>
              <w:autoSpaceDE w:val="0"/>
              <w:autoSpaceDN w:val="0"/>
              <w:adjustRightInd w:val="0"/>
              <w:jc w:val="center"/>
              <w:rPr>
                <w:sz w:val="20"/>
                <w:szCs w:val="20"/>
              </w:rPr>
            </w:pPr>
            <w:r w:rsidRPr="000C5A95">
              <w:rPr>
                <w:sz w:val="20"/>
                <w:szCs w:val="20"/>
              </w:rPr>
              <w:t>2015</w:t>
            </w:r>
          </w:p>
        </w:tc>
        <w:tc>
          <w:tcPr>
            <w:tcW w:w="73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27F27" w:rsidRPr="000C5A95" w:rsidRDefault="00127F27" w:rsidP="00780ACE">
            <w:pPr>
              <w:widowControl w:val="0"/>
              <w:autoSpaceDE w:val="0"/>
              <w:autoSpaceDN w:val="0"/>
              <w:adjustRightInd w:val="0"/>
              <w:jc w:val="center"/>
              <w:rPr>
                <w:sz w:val="20"/>
                <w:szCs w:val="20"/>
              </w:rPr>
            </w:pPr>
            <w:r w:rsidRPr="000C5A95">
              <w:rPr>
                <w:sz w:val="20"/>
                <w:szCs w:val="20"/>
              </w:rPr>
              <w:t>2016</w:t>
            </w:r>
          </w:p>
        </w:tc>
        <w:tc>
          <w:tcPr>
            <w:tcW w:w="73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27F27" w:rsidRPr="000C5A95" w:rsidRDefault="00127F27" w:rsidP="001C5078">
            <w:pPr>
              <w:widowControl w:val="0"/>
              <w:autoSpaceDE w:val="0"/>
              <w:autoSpaceDN w:val="0"/>
              <w:adjustRightInd w:val="0"/>
              <w:jc w:val="center"/>
              <w:rPr>
                <w:sz w:val="20"/>
                <w:szCs w:val="20"/>
              </w:rPr>
            </w:pPr>
            <w:r w:rsidRPr="000C5A95">
              <w:rPr>
                <w:sz w:val="20"/>
                <w:szCs w:val="20"/>
              </w:rPr>
              <w:t>2017</w:t>
            </w:r>
          </w:p>
        </w:tc>
        <w:tc>
          <w:tcPr>
            <w:tcW w:w="73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27F27" w:rsidRPr="000C5A95" w:rsidRDefault="00127F27" w:rsidP="001C5078">
            <w:pPr>
              <w:widowControl w:val="0"/>
              <w:autoSpaceDE w:val="0"/>
              <w:autoSpaceDN w:val="0"/>
              <w:adjustRightInd w:val="0"/>
              <w:jc w:val="center"/>
              <w:rPr>
                <w:sz w:val="20"/>
                <w:szCs w:val="20"/>
              </w:rPr>
            </w:pPr>
            <w:r w:rsidRPr="000C5A95">
              <w:rPr>
                <w:sz w:val="20"/>
                <w:szCs w:val="20"/>
              </w:rPr>
              <w:t>2018</w:t>
            </w:r>
          </w:p>
        </w:tc>
        <w:tc>
          <w:tcPr>
            <w:tcW w:w="733" w:type="dxa"/>
            <w:gridSpan w:val="4"/>
            <w:tcBorders>
              <w:top w:val="single" w:sz="4" w:space="0" w:color="auto"/>
              <w:left w:val="single" w:sz="4" w:space="0" w:color="auto"/>
              <w:bottom w:val="single" w:sz="4" w:space="0" w:color="auto"/>
              <w:right w:val="single" w:sz="4" w:space="0" w:color="auto"/>
            </w:tcBorders>
            <w:vAlign w:val="center"/>
          </w:tcPr>
          <w:p w:rsidR="00127F27" w:rsidRPr="000C5A95" w:rsidRDefault="00127F27" w:rsidP="001C5078">
            <w:pPr>
              <w:widowControl w:val="0"/>
              <w:autoSpaceDE w:val="0"/>
              <w:autoSpaceDN w:val="0"/>
              <w:adjustRightInd w:val="0"/>
              <w:jc w:val="center"/>
              <w:rPr>
                <w:sz w:val="20"/>
                <w:szCs w:val="20"/>
              </w:rPr>
            </w:pPr>
            <w:r w:rsidRPr="000C5A95">
              <w:rPr>
                <w:sz w:val="20"/>
                <w:szCs w:val="20"/>
              </w:rPr>
              <w:t>2019</w:t>
            </w:r>
          </w:p>
        </w:tc>
        <w:tc>
          <w:tcPr>
            <w:tcW w:w="741" w:type="dxa"/>
            <w:gridSpan w:val="3"/>
            <w:tcBorders>
              <w:top w:val="single" w:sz="4" w:space="0" w:color="auto"/>
              <w:left w:val="single" w:sz="4" w:space="0" w:color="auto"/>
              <w:bottom w:val="single" w:sz="4" w:space="0" w:color="auto"/>
              <w:right w:val="single" w:sz="4" w:space="0" w:color="auto"/>
            </w:tcBorders>
            <w:vAlign w:val="center"/>
          </w:tcPr>
          <w:p w:rsidR="00127F27" w:rsidRPr="000C5A95" w:rsidRDefault="00127F27" w:rsidP="001C5078">
            <w:pPr>
              <w:widowControl w:val="0"/>
              <w:autoSpaceDE w:val="0"/>
              <w:autoSpaceDN w:val="0"/>
              <w:adjustRightInd w:val="0"/>
              <w:jc w:val="center"/>
              <w:rPr>
                <w:sz w:val="20"/>
                <w:szCs w:val="20"/>
              </w:rPr>
            </w:pPr>
            <w:r w:rsidRPr="000C5A95">
              <w:rPr>
                <w:sz w:val="20"/>
                <w:szCs w:val="20"/>
              </w:rPr>
              <w:t>2020</w:t>
            </w:r>
          </w:p>
        </w:tc>
        <w:tc>
          <w:tcPr>
            <w:tcW w:w="740" w:type="dxa"/>
            <w:gridSpan w:val="3"/>
            <w:tcBorders>
              <w:top w:val="single" w:sz="4" w:space="0" w:color="auto"/>
              <w:left w:val="single" w:sz="4" w:space="0" w:color="auto"/>
              <w:bottom w:val="single" w:sz="4" w:space="0" w:color="auto"/>
              <w:right w:val="single" w:sz="4" w:space="0" w:color="auto"/>
            </w:tcBorders>
            <w:vAlign w:val="center"/>
          </w:tcPr>
          <w:p w:rsidR="00127F27" w:rsidRPr="000C5A95" w:rsidRDefault="00127F27" w:rsidP="001C5078">
            <w:pPr>
              <w:widowControl w:val="0"/>
              <w:autoSpaceDE w:val="0"/>
              <w:autoSpaceDN w:val="0"/>
              <w:adjustRightInd w:val="0"/>
              <w:jc w:val="center"/>
              <w:rPr>
                <w:sz w:val="20"/>
                <w:szCs w:val="20"/>
              </w:rPr>
            </w:pPr>
            <w:r w:rsidRPr="000C5A95">
              <w:rPr>
                <w:sz w:val="20"/>
                <w:szCs w:val="20"/>
              </w:rPr>
              <w:t>2021</w:t>
            </w:r>
          </w:p>
        </w:tc>
      </w:tr>
      <w:tr w:rsidR="00127F27" w:rsidRPr="0009302A" w:rsidTr="001C5078">
        <w:trPr>
          <w:trHeight w:val="569"/>
        </w:trPr>
        <w:tc>
          <w:tcPr>
            <w:tcW w:w="2127" w:type="dxa"/>
            <w:vMerge/>
            <w:tcBorders>
              <w:left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p>
        </w:tc>
        <w:tc>
          <w:tcPr>
            <w:tcW w:w="7979"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C5078" w:rsidP="001C5078">
            <w:pPr>
              <w:pStyle w:val="ConsPlusNonformat"/>
              <w:widowControl/>
              <w:numPr>
                <w:ilvl w:val="0"/>
                <w:numId w:val="20"/>
              </w:numPr>
              <w:ind w:left="0"/>
              <w:jc w:val="both"/>
              <w:rPr>
                <w:rFonts w:ascii="Times New Roman" w:hAnsi="Times New Roman" w:cs="Times New Roman"/>
              </w:rPr>
            </w:pPr>
            <w:r w:rsidRPr="000C5A95">
              <w:rPr>
                <w:rFonts w:ascii="Times New Roman" w:hAnsi="Times New Roman" w:cs="Times New Roman"/>
              </w:rPr>
              <w:t xml:space="preserve">Задача </w:t>
            </w:r>
            <w:r w:rsidR="00127F27" w:rsidRPr="000C5A95">
              <w:rPr>
                <w:rFonts w:ascii="Times New Roman" w:hAnsi="Times New Roman" w:cs="Times New Roman"/>
              </w:rPr>
              <w:t>1.</w:t>
            </w:r>
            <w:r w:rsidRPr="000C5A95">
              <w:rPr>
                <w:rFonts w:ascii="Times New Roman" w:hAnsi="Times New Roman" w:cs="Times New Roman"/>
              </w:rPr>
              <w:t xml:space="preserve"> </w:t>
            </w:r>
            <w:r w:rsidR="00127F27" w:rsidRPr="000C5A95">
              <w:rPr>
                <w:rFonts w:ascii="Times New Roman" w:hAnsi="Times New Roman" w:cs="Times New Roman"/>
              </w:rPr>
              <w:t>Предупреждение опасного поведения участников дорожного движения, сокращение детского дорожно-транспортного травматизма</w:t>
            </w:r>
          </w:p>
        </w:tc>
      </w:tr>
      <w:tr w:rsidR="00127F27" w:rsidRPr="0009302A" w:rsidTr="004C120B">
        <w:trPr>
          <w:trHeight w:val="59"/>
        </w:trPr>
        <w:tc>
          <w:tcPr>
            <w:tcW w:w="2127" w:type="dxa"/>
            <w:vMerge/>
            <w:tcBorders>
              <w:left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p>
        </w:tc>
        <w:tc>
          <w:tcPr>
            <w:tcW w:w="28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C5078" w:rsidP="006E18F6">
            <w:pPr>
              <w:widowControl w:val="0"/>
              <w:autoSpaceDE w:val="0"/>
              <w:autoSpaceDN w:val="0"/>
              <w:adjustRightInd w:val="0"/>
              <w:rPr>
                <w:sz w:val="20"/>
                <w:szCs w:val="20"/>
              </w:rPr>
            </w:pPr>
            <w:r w:rsidRPr="000C5A95">
              <w:rPr>
                <w:sz w:val="20"/>
                <w:szCs w:val="20"/>
              </w:rPr>
              <w:t>Показатель 1 задачи 1</w:t>
            </w:r>
            <w:r w:rsidR="004C120B" w:rsidRPr="000C5A95">
              <w:rPr>
                <w:sz w:val="20"/>
                <w:szCs w:val="20"/>
              </w:rPr>
              <w:t>:</w:t>
            </w:r>
            <w:r w:rsidRPr="000C5A95">
              <w:rPr>
                <w:sz w:val="20"/>
                <w:szCs w:val="20"/>
              </w:rPr>
              <w:t xml:space="preserve"> </w:t>
            </w:r>
            <w:r w:rsidR="00127F27" w:rsidRPr="000C5A95">
              <w:rPr>
                <w:sz w:val="20"/>
                <w:szCs w:val="20"/>
              </w:rPr>
              <w:t>Количество детей</w:t>
            </w:r>
            <w:r w:rsidRPr="000C5A95">
              <w:rPr>
                <w:sz w:val="20"/>
                <w:szCs w:val="20"/>
              </w:rPr>
              <w:t>,</w:t>
            </w:r>
            <w:r w:rsidR="00127F27" w:rsidRPr="000C5A95">
              <w:rPr>
                <w:sz w:val="20"/>
                <w:szCs w:val="20"/>
              </w:rPr>
              <w:t xml:space="preserve"> пострадавших в результате </w:t>
            </w:r>
            <w:r w:rsidRPr="000C5A95">
              <w:rPr>
                <w:sz w:val="20"/>
                <w:szCs w:val="20"/>
              </w:rPr>
              <w:t>дорожно-транспортных происшествий, чел.</w:t>
            </w:r>
          </w:p>
        </w:tc>
        <w:tc>
          <w:tcPr>
            <w:tcW w:w="71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jc w:val="center"/>
              <w:rPr>
                <w:sz w:val="20"/>
                <w:szCs w:val="20"/>
              </w:rPr>
            </w:pPr>
            <w:r w:rsidRPr="000C5A95">
              <w:rPr>
                <w:sz w:val="20"/>
                <w:szCs w:val="20"/>
              </w:rPr>
              <w:t>1</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27F27" w:rsidRPr="000C5A95" w:rsidRDefault="00127F27" w:rsidP="00780ACE">
            <w:pPr>
              <w:widowControl w:val="0"/>
              <w:autoSpaceDE w:val="0"/>
              <w:autoSpaceDN w:val="0"/>
              <w:adjustRightInd w:val="0"/>
              <w:jc w:val="center"/>
              <w:rPr>
                <w:sz w:val="20"/>
                <w:szCs w:val="20"/>
              </w:rPr>
            </w:pPr>
            <w:r w:rsidRPr="000C5A95">
              <w:rPr>
                <w:sz w:val="20"/>
                <w:szCs w:val="20"/>
              </w:rPr>
              <w:t>1</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27F27" w:rsidRPr="000C5A95" w:rsidRDefault="00127F27" w:rsidP="00780ACE">
            <w:pPr>
              <w:widowControl w:val="0"/>
              <w:autoSpaceDE w:val="0"/>
              <w:autoSpaceDN w:val="0"/>
              <w:adjustRightInd w:val="0"/>
              <w:jc w:val="center"/>
              <w:rPr>
                <w:sz w:val="20"/>
                <w:szCs w:val="20"/>
              </w:rPr>
            </w:pPr>
            <w:r w:rsidRPr="000C5A95">
              <w:rPr>
                <w:sz w:val="20"/>
                <w:szCs w:val="20"/>
              </w:rPr>
              <w:t>1</w:t>
            </w:r>
          </w:p>
        </w:tc>
        <w:tc>
          <w:tcPr>
            <w:tcW w:w="708"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857" w:type="dxa"/>
            <w:gridSpan w:val="4"/>
            <w:tcBorders>
              <w:top w:val="single" w:sz="4" w:space="0" w:color="auto"/>
              <w:left w:val="single" w:sz="4" w:space="0" w:color="auto"/>
              <w:bottom w:val="single" w:sz="4" w:space="0" w:color="auto"/>
              <w:right w:val="single" w:sz="4" w:space="0" w:color="auto"/>
            </w:tcBorders>
            <w:shd w:val="clear" w:color="auto" w:fill="auto"/>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740" w:type="dxa"/>
            <w:gridSpan w:val="3"/>
            <w:tcBorders>
              <w:top w:val="single" w:sz="4" w:space="0" w:color="auto"/>
              <w:left w:val="single" w:sz="4" w:space="0" w:color="auto"/>
              <w:bottom w:val="single" w:sz="4" w:space="0" w:color="auto"/>
              <w:right w:val="single" w:sz="4" w:space="0" w:color="auto"/>
            </w:tcBorders>
            <w:shd w:val="clear" w:color="auto" w:fill="auto"/>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r>
      <w:tr w:rsidR="004C120B" w:rsidRPr="0009302A" w:rsidTr="004C120B">
        <w:trPr>
          <w:trHeight w:val="769"/>
        </w:trPr>
        <w:tc>
          <w:tcPr>
            <w:tcW w:w="2127" w:type="dxa"/>
            <w:vMerge/>
            <w:tcBorders>
              <w:left w:val="single" w:sz="4" w:space="0" w:color="auto"/>
              <w:right w:val="single" w:sz="4" w:space="0" w:color="auto"/>
            </w:tcBorders>
            <w:tcMar>
              <w:top w:w="62" w:type="dxa"/>
              <w:left w:w="102" w:type="dxa"/>
              <w:bottom w:w="102" w:type="dxa"/>
              <w:right w:w="62" w:type="dxa"/>
            </w:tcMar>
          </w:tcPr>
          <w:p w:rsidR="004C120B" w:rsidRPr="000C5A95" w:rsidRDefault="004C120B" w:rsidP="00780ACE">
            <w:pPr>
              <w:widowControl w:val="0"/>
              <w:autoSpaceDE w:val="0"/>
              <w:autoSpaceDN w:val="0"/>
              <w:adjustRightInd w:val="0"/>
              <w:rPr>
                <w:sz w:val="20"/>
                <w:szCs w:val="20"/>
              </w:rPr>
            </w:pPr>
          </w:p>
        </w:tc>
        <w:tc>
          <w:tcPr>
            <w:tcW w:w="2836"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4C120B" w:rsidRPr="000C5A95" w:rsidRDefault="004C120B" w:rsidP="004C120B">
            <w:pPr>
              <w:widowControl w:val="0"/>
              <w:autoSpaceDE w:val="0"/>
              <w:autoSpaceDN w:val="0"/>
              <w:adjustRightInd w:val="0"/>
              <w:rPr>
                <w:sz w:val="20"/>
                <w:szCs w:val="20"/>
              </w:rPr>
            </w:pPr>
            <w:r w:rsidRPr="000C5A95">
              <w:rPr>
                <w:sz w:val="20"/>
                <w:szCs w:val="20"/>
              </w:rPr>
              <w:t>Показатель 2 задачи 1: Количество ДТП с пострадавшими, ед.</w:t>
            </w:r>
          </w:p>
        </w:tc>
        <w:tc>
          <w:tcPr>
            <w:tcW w:w="711" w:type="dxa"/>
            <w:gridSpan w:val="3"/>
            <w:tcBorders>
              <w:top w:val="single" w:sz="4" w:space="0" w:color="auto"/>
              <w:left w:val="single" w:sz="4" w:space="0" w:color="auto"/>
              <w:right w:val="single" w:sz="4" w:space="0" w:color="auto"/>
            </w:tcBorders>
            <w:tcMar>
              <w:top w:w="62" w:type="dxa"/>
              <w:left w:w="102" w:type="dxa"/>
              <w:bottom w:w="102" w:type="dxa"/>
              <w:right w:w="62" w:type="dxa"/>
            </w:tcMar>
          </w:tcPr>
          <w:p w:rsidR="004C120B" w:rsidRPr="000C5A95" w:rsidRDefault="004C120B" w:rsidP="00780ACE">
            <w:pPr>
              <w:widowControl w:val="0"/>
              <w:autoSpaceDE w:val="0"/>
              <w:autoSpaceDN w:val="0"/>
              <w:adjustRightInd w:val="0"/>
              <w:jc w:val="center"/>
              <w:rPr>
                <w:sz w:val="20"/>
                <w:szCs w:val="20"/>
              </w:rPr>
            </w:pPr>
            <w:r w:rsidRPr="000C5A95">
              <w:rPr>
                <w:sz w:val="20"/>
                <w:szCs w:val="20"/>
              </w:rPr>
              <w:t>16</w:t>
            </w:r>
          </w:p>
        </w:tc>
        <w:tc>
          <w:tcPr>
            <w:tcW w:w="709" w:type="dxa"/>
            <w:gridSpan w:val="5"/>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4C120B" w:rsidRPr="000C5A95" w:rsidRDefault="004C120B" w:rsidP="00780ACE">
            <w:pPr>
              <w:widowControl w:val="0"/>
              <w:autoSpaceDE w:val="0"/>
              <w:autoSpaceDN w:val="0"/>
              <w:adjustRightInd w:val="0"/>
              <w:jc w:val="center"/>
              <w:rPr>
                <w:sz w:val="20"/>
                <w:szCs w:val="20"/>
              </w:rPr>
            </w:pPr>
            <w:r w:rsidRPr="000C5A95">
              <w:rPr>
                <w:sz w:val="20"/>
                <w:szCs w:val="20"/>
              </w:rPr>
              <w:t>16</w:t>
            </w:r>
          </w:p>
        </w:tc>
        <w:tc>
          <w:tcPr>
            <w:tcW w:w="709" w:type="dxa"/>
            <w:gridSpan w:val="4"/>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4C120B" w:rsidRPr="000C5A95" w:rsidRDefault="004C120B" w:rsidP="00780ACE">
            <w:pPr>
              <w:widowControl w:val="0"/>
              <w:autoSpaceDE w:val="0"/>
              <w:autoSpaceDN w:val="0"/>
              <w:adjustRightInd w:val="0"/>
              <w:jc w:val="center"/>
              <w:rPr>
                <w:sz w:val="20"/>
                <w:szCs w:val="20"/>
              </w:rPr>
            </w:pPr>
            <w:r w:rsidRPr="000C5A95">
              <w:rPr>
                <w:sz w:val="20"/>
                <w:szCs w:val="20"/>
              </w:rPr>
              <w:t>16</w:t>
            </w:r>
          </w:p>
        </w:tc>
        <w:tc>
          <w:tcPr>
            <w:tcW w:w="708" w:type="dxa"/>
            <w:gridSpan w:val="5"/>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4C120B" w:rsidRPr="000C5A95" w:rsidRDefault="004C120B" w:rsidP="00780ACE">
            <w:pPr>
              <w:widowControl w:val="0"/>
              <w:autoSpaceDE w:val="0"/>
              <w:autoSpaceDN w:val="0"/>
              <w:adjustRightInd w:val="0"/>
              <w:jc w:val="center"/>
              <w:rPr>
                <w:sz w:val="20"/>
                <w:szCs w:val="20"/>
              </w:rPr>
            </w:pPr>
            <w:r w:rsidRPr="000C5A95">
              <w:rPr>
                <w:sz w:val="20"/>
                <w:szCs w:val="20"/>
              </w:rPr>
              <w:t>15</w:t>
            </w:r>
          </w:p>
        </w:tc>
        <w:tc>
          <w:tcPr>
            <w:tcW w:w="709" w:type="dxa"/>
            <w:gridSpan w:val="4"/>
            <w:tcBorders>
              <w:top w:val="single" w:sz="4" w:space="0" w:color="auto"/>
              <w:left w:val="single" w:sz="4" w:space="0" w:color="auto"/>
              <w:right w:val="single" w:sz="4" w:space="0" w:color="auto"/>
            </w:tcBorders>
            <w:shd w:val="clear" w:color="auto" w:fill="auto"/>
          </w:tcPr>
          <w:p w:rsidR="004C120B" w:rsidRPr="000C5A95" w:rsidRDefault="004C120B" w:rsidP="00780ACE">
            <w:pPr>
              <w:widowControl w:val="0"/>
              <w:autoSpaceDE w:val="0"/>
              <w:autoSpaceDN w:val="0"/>
              <w:adjustRightInd w:val="0"/>
              <w:jc w:val="center"/>
              <w:rPr>
                <w:sz w:val="20"/>
                <w:szCs w:val="20"/>
              </w:rPr>
            </w:pPr>
            <w:r w:rsidRPr="000C5A95">
              <w:rPr>
                <w:sz w:val="20"/>
                <w:szCs w:val="20"/>
              </w:rPr>
              <w:t>15</w:t>
            </w:r>
          </w:p>
        </w:tc>
        <w:tc>
          <w:tcPr>
            <w:tcW w:w="857" w:type="dxa"/>
            <w:gridSpan w:val="4"/>
            <w:tcBorders>
              <w:top w:val="single" w:sz="4" w:space="0" w:color="auto"/>
              <w:left w:val="single" w:sz="4" w:space="0" w:color="auto"/>
              <w:right w:val="single" w:sz="4" w:space="0" w:color="auto"/>
            </w:tcBorders>
            <w:shd w:val="clear" w:color="auto" w:fill="auto"/>
          </w:tcPr>
          <w:p w:rsidR="004C120B" w:rsidRPr="000C5A95" w:rsidRDefault="004C120B" w:rsidP="00780ACE">
            <w:pPr>
              <w:widowControl w:val="0"/>
              <w:autoSpaceDE w:val="0"/>
              <w:autoSpaceDN w:val="0"/>
              <w:adjustRightInd w:val="0"/>
              <w:jc w:val="center"/>
              <w:rPr>
                <w:sz w:val="20"/>
                <w:szCs w:val="20"/>
              </w:rPr>
            </w:pPr>
            <w:r w:rsidRPr="000C5A95">
              <w:rPr>
                <w:sz w:val="20"/>
                <w:szCs w:val="20"/>
              </w:rPr>
              <w:t>15</w:t>
            </w:r>
          </w:p>
        </w:tc>
        <w:tc>
          <w:tcPr>
            <w:tcW w:w="740" w:type="dxa"/>
            <w:gridSpan w:val="3"/>
            <w:tcBorders>
              <w:top w:val="single" w:sz="4" w:space="0" w:color="auto"/>
              <w:left w:val="single" w:sz="4" w:space="0" w:color="auto"/>
              <w:right w:val="single" w:sz="4" w:space="0" w:color="auto"/>
            </w:tcBorders>
            <w:shd w:val="clear" w:color="auto" w:fill="auto"/>
          </w:tcPr>
          <w:p w:rsidR="004C120B" w:rsidRPr="000C5A95" w:rsidRDefault="004C120B" w:rsidP="00780ACE">
            <w:pPr>
              <w:widowControl w:val="0"/>
              <w:autoSpaceDE w:val="0"/>
              <w:autoSpaceDN w:val="0"/>
              <w:adjustRightInd w:val="0"/>
              <w:jc w:val="center"/>
              <w:rPr>
                <w:sz w:val="20"/>
                <w:szCs w:val="20"/>
              </w:rPr>
            </w:pPr>
            <w:r w:rsidRPr="000C5A95">
              <w:rPr>
                <w:sz w:val="20"/>
                <w:szCs w:val="20"/>
              </w:rPr>
              <w:t>14</w:t>
            </w:r>
          </w:p>
        </w:tc>
      </w:tr>
      <w:tr w:rsidR="00127F27" w:rsidRPr="0009302A" w:rsidTr="001C5078">
        <w:trPr>
          <w:trHeight w:val="289"/>
        </w:trPr>
        <w:tc>
          <w:tcPr>
            <w:tcW w:w="2127" w:type="dxa"/>
            <w:vMerge/>
            <w:tcBorders>
              <w:left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p>
        </w:tc>
        <w:tc>
          <w:tcPr>
            <w:tcW w:w="7979" w:type="dxa"/>
            <w:gridSpan w:val="3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600162" w:rsidP="00780ACE">
            <w:pPr>
              <w:widowControl w:val="0"/>
              <w:autoSpaceDE w:val="0"/>
              <w:autoSpaceDN w:val="0"/>
              <w:adjustRightInd w:val="0"/>
              <w:rPr>
                <w:sz w:val="20"/>
                <w:szCs w:val="20"/>
              </w:rPr>
            </w:pPr>
            <w:r w:rsidRPr="000C5A95">
              <w:rPr>
                <w:sz w:val="20"/>
                <w:szCs w:val="20"/>
              </w:rPr>
              <w:t xml:space="preserve">Задача </w:t>
            </w:r>
            <w:r w:rsidR="00127F27" w:rsidRPr="000C5A95">
              <w:rPr>
                <w:sz w:val="20"/>
                <w:szCs w:val="20"/>
              </w:rPr>
              <w:t>2.</w:t>
            </w:r>
            <w:r w:rsidRPr="000C5A95">
              <w:rPr>
                <w:sz w:val="20"/>
                <w:szCs w:val="20"/>
              </w:rPr>
              <w:t xml:space="preserve"> </w:t>
            </w:r>
            <w:r w:rsidR="00127F27" w:rsidRPr="000C5A95">
              <w:rPr>
                <w:sz w:val="20"/>
                <w:szCs w:val="20"/>
              </w:rPr>
              <w:t>Совершенствование организации движения транспорта и пешеходов</w:t>
            </w:r>
          </w:p>
        </w:tc>
      </w:tr>
      <w:tr w:rsidR="00127F27" w:rsidRPr="0009302A" w:rsidTr="001C5078">
        <w:trPr>
          <w:trHeight w:val="15"/>
        </w:trPr>
        <w:tc>
          <w:tcPr>
            <w:tcW w:w="2127" w:type="dxa"/>
            <w:vMerge/>
            <w:tcBorders>
              <w:left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p>
        </w:tc>
        <w:tc>
          <w:tcPr>
            <w:tcW w:w="28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C5078" w:rsidP="001C5078">
            <w:pPr>
              <w:widowControl w:val="0"/>
              <w:autoSpaceDE w:val="0"/>
              <w:autoSpaceDN w:val="0"/>
              <w:adjustRightInd w:val="0"/>
              <w:rPr>
                <w:sz w:val="20"/>
                <w:szCs w:val="20"/>
              </w:rPr>
            </w:pPr>
            <w:r w:rsidRPr="000C5A95">
              <w:rPr>
                <w:sz w:val="20"/>
                <w:szCs w:val="20"/>
              </w:rPr>
              <w:t xml:space="preserve">Показатель задачи 2. </w:t>
            </w:r>
            <w:r w:rsidR="00127F27" w:rsidRPr="000C5A95">
              <w:rPr>
                <w:sz w:val="20"/>
                <w:szCs w:val="20"/>
              </w:rPr>
              <w:t>Количество наездов на пешеходов</w:t>
            </w:r>
            <w:r w:rsidRPr="000C5A95">
              <w:rPr>
                <w:sz w:val="20"/>
                <w:szCs w:val="20"/>
              </w:rPr>
              <w:t>, ед.</w:t>
            </w:r>
          </w:p>
        </w:tc>
        <w:tc>
          <w:tcPr>
            <w:tcW w:w="735" w:type="dxa"/>
            <w:gridSpan w:val="5"/>
            <w:tcBorders>
              <w:top w:val="single" w:sz="4" w:space="0" w:color="auto"/>
              <w:left w:val="single" w:sz="4" w:space="0" w:color="auto"/>
              <w:bottom w:val="single" w:sz="4" w:space="0" w:color="auto"/>
              <w:right w:val="single" w:sz="4" w:space="0" w:color="auto"/>
            </w:tcBorders>
          </w:tcPr>
          <w:p w:rsidR="00127F27" w:rsidRPr="000C5A95" w:rsidRDefault="00127F27" w:rsidP="001C5078">
            <w:pPr>
              <w:widowControl w:val="0"/>
              <w:autoSpaceDE w:val="0"/>
              <w:autoSpaceDN w:val="0"/>
              <w:adjustRightInd w:val="0"/>
              <w:jc w:val="center"/>
              <w:rPr>
                <w:sz w:val="20"/>
                <w:szCs w:val="20"/>
              </w:rPr>
            </w:pPr>
            <w:r w:rsidRPr="000C5A95">
              <w:rPr>
                <w:sz w:val="20"/>
                <w:szCs w:val="20"/>
              </w:rPr>
              <w:t>0</w:t>
            </w:r>
          </w:p>
        </w:tc>
        <w:tc>
          <w:tcPr>
            <w:tcW w:w="570" w:type="dxa"/>
            <w:gridSpan w:val="3"/>
            <w:tcBorders>
              <w:top w:val="single" w:sz="4" w:space="0" w:color="auto"/>
              <w:left w:val="single" w:sz="4" w:space="0" w:color="auto"/>
              <w:bottom w:val="single" w:sz="4" w:space="0" w:color="auto"/>
              <w:right w:val="single" w:sz="4" w:space="0" w:color="auto"/>
            </w:tcBorders>
          </w:tcPr>
          <w:p w:rsidR="00127F27" w:rsidRPr="000C5A95" w:rsidRDefault="00127F27" w:rsidP="001C5078">
            <w:pPr>
              <w:widowControl w:val="0"/>
              <w:autoSpaceDE w:val="0"/>
              <w:autoSpaceDN w:val="0"/>
              <w:adjustRightInd w:val="0"/>
              <w:jc w:val="center"/>
              <w:rPr>
                <w:sz w:val="20"/>
                <w:szCs w:val="20"/>
              </w:rPr>
            </w:pPr>
            <w:r w:rsidRPr="000C5A95">
              <w:rPr>
                <w:sz w:val="20"/>
                <w:szCs w:val="20"/>
              </w:rPr>
              <w:t>0</w:t>
            </w:r>
          </w:p>
        </w:tc>
        <w:tc>
          <w:tcPr>
            <w:tcW w:w="840" w:type="dxa"/>
            <w:gridSpan w:val="5"/>
            <w:tcBorders>
              <w:top w:val="single" w:sz="4" w:space="0" w:color="auto"/>
              <w:left w:val="single" w:sz="4" w:space="0" w:color="auto"/>
              <w:bottom w:val="single" w:sz="4" w:space="0" w:color="auto"/>
              <w:right w:val="single" w:sz="4" w:space="0" w:color="auto"/>
            </w:tcBorders>
          </w:tcPr>
          <w:p w:rsidR="00127F27" w:rsidRPr="000C5A95" w:rsidRDefault="00127F27" w:rsidP="001C5078">
            <w:pPr>
              <w:widowControl w:val="0"/>
              <w:autoSpaceDE w:val="0"/>
              <w:autoSpaceDN w:val="0"/>
              <w:adjustRightInd w:val="0"/>
              <w:jc w:val="center"/>
              <w:rPr>
                <w:sz w:val="20"/>
                <w:szCs w:val="20"/>
              </w:rPr>
            </w:pPr>
            <w:r w:rsidRPr="000C5A95">
              <w:rPr>
                <w:sz w:val="20"/>
                <w:szCs w:val="20"/>
              </w:rPr>
              <w:t>0</w:t>
            </w:r>
          </w:p>
        </w:tc>
        <w:tc>
          <w:tcPr>
            <w:tcW w:w="585" w:type="dxa"/>
            <w:gridSpan w:val="3"/>
            <w:tcBorders>
              <w:top w:val="single" w:sz="4" w:space="0" w:color="auto"/>
              <w:left w:val="single" w:sz="4" w:space="0" w:color="auto"/>
              <w:bottom w:val="single" w:sz="4" w:space="0" w:color="auto"/>
              <w:right w:val="single" w:sz="4" w:space="0" w:color="auto"/>
            </w:tcBorders>
          </w:tcPr>
          <w:p w:rsidR="00127F27" w:rsidRPr="000C5A95" w:rsidRDefault="00127F27" w:rsidP="001C5078">
            <w:pPr>
              <w:widowControl w:val="0"/>
              <w:autoSpaceDE w:val="0"/>
              <w:autoSpaceDN w:val="0"/>
              <w:adjustRightInd w:val="0"/>
              <w:jc w:val="center"/>
              <w:rPr>
                <w:sz w:val="20"/>
                <w:szCs w:val="20"/>
              </w:rPr>
            </w:pPr>
            <w:r w:rsidRPr="000C5A95">
              <w:rPr>
                <w:sz w:val="20"/>
                <w:szCs w:val="20"/>
              </w:rPr>
              <w:t>0</w:t>
            </w:r>
          </w:p>
        </w:tc>
        <w:tc>
          <w:tcPr>
            <w:tcW w:w="825" w:type="dxa"/>
            <w:gridSpan w:val="5"/>
            <w:tcBorders>
              <w:top w:val="single" w:sz="4" w:space="0" w:color="auto"/>
              <w:left w:val="single" w:sz="4" w:space="0" w:color="auto"/>
              <w:bottom w:val="single" w:sz="4" w:space="0" w:color="auto"/>
              <w:right w:val="single" w:sz="4" w:space="0" w:color="auto"/>
            </w:tcBorders>
          </w:tcPr>
          <w:p w:rsidR="00127F27" w:rsidRPr="000C5A95" w:rsidRDefault="00127F27" w:rsidP="001C5078">
            <w:pPr>
              <w:widowControl w:val="0"/>
              <w:autoSpaceDE w:val="0"/>
              <w:autoSpaceDN w:val="0"/>
              <w:adjustRightInd w:val="0"/>
              <w:jc w:val="center"/>
              <w:rPr>
                <w:sz w:val="20"/>
                <w:szCs w:val="20"/>
              </w:rPr>
            </w:pPr>
            <w:r w:rsidRPr="000C5A95">
              <w:rPr>
                <w:sz w:val="20"/>
                <w:szCs w:val="20"/>
              </w:rPr>
              <w:t>0</w:t>
            </w:r>
          </w:p>
        </w:tc>
        <w:tc>
          <w:tcPr>
            <w:tcW w:w="874" w:type="dxa"/>
            <w:gridSpan w:val="6"/>
            <w:tcBorders>
              <w:top w:val="single" w:sz="4" w:space="0" w:color="auto"/>
              <w:left w:val="single" w:sz="4" w:space="0" w:color="auto"/>
              <w:bottom w:val="single" w:sz="4" w:space="0" w:color="auto"/>
              <w:right w:val="single" w:sz="4" w:space="0" w:color="auto"/>
            </w:tcBorders>
          </w:tcPr>
          <w:p w:rsidR="00127F27" w:rsidRPr="000C5A95" w:rsidRDefault="00127F27" w:rsidP="001C5078">
            <w:pPr>
              <w:widowControl w:val="0"/>
              <w:autoSpaceDE w:val="0"/>
              <w:autoSpaceDN w:val="0"/>
              <w:adjustRightInd w:val="0"/>
              <w:jc w:val="center"/>
              <w:rPr>
                <w:sz w:val="20"/>
                <w:szCs w:val="20"/>
              </w:rPr>
            </w:pPr>
            <w:r w:rsidRPr="000C5A95">
              <w:rPr>
                <w:sz w:val="20"/>
                <w:szCs w:val="20"/>
              </w:rPr>
              <w:t>0</w:t>
            </w:r>
          </w:p>
        </w:tc>
        <w:tc>
          <w:tcPr>
            <w:tcW w:w="730" w:type="dxa"/>
            <w:gridSpan w:val="2"/>
            <w:tcBorders>
              <w:top w:val="single" w:sz="4" w:space="0" w:color="auto"/>
              <w:left w:val="single" w:sz="4" w:space="0" w:color="auto"/>
              <w:bottom w:val="single" w:sz="4" w:space="0" w:color="auto"/>
              <w:right w:val="single" w:sz="4" w:space="0" w:color="auto"/>
            </w:tcBorders>
          </w:tcPr>
          <w:p w:rsidR="00127F27" w:rsidRPr="000C5A95" w:rsidRDefault="00127F27" w:rsidP="001C5078">
            <w:pPr>
              <w:widowControl w:val="0"/>
              <w:autoSpaceDE w:val="0"/>
              <w:autoSpaceDN w:val="0"/>
              <w:adjustRightInd w:val="0"/>
              <w:jc w:val="center"/>
              <w:rPr>
                <w:sz w:val="20"/>
                <w:szCs w:val="20"/>
              </w:rPr>
            </w:pPr>
            <w:r w:rsidRPr="000C5A95">
              <w:rPr>
                <w:sz w:val="20"/>
                <w:szCs w:val="20"/>
              </w:rPr>
              <w:t>0</w:t>
            </w:r>
          </w:p>
        </w:tc>
      </w:tr>
      <w:tr w:rsidR="00E80C4A" w:rsidRPr="0009302A" w:rsidTr="00E80C4A">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0C4A" w:rsidRPr="000C5A95" w:rsidRDefault="00E80C4A" w:rsidP="00780ACE">
            <w:pPr>
              <w:widowControl w:val="0"/>
              <w:autoSpaceDE w:val="0"/>
              <w:autoSpaceDN w:val="0"/>
              <w:adjustRightInd w:val="0"/>
              <w:rPr>
                <w:sz w:val="20"/>
                <w:szCs w:val="20"/>
              </w:rPr>
            </w:pPr>
            <w:r w:rsidRPr="000C5A95">
              <w:rPr>
                <w:sz w:val="20"/>
                <w:szCs w:val="20"/>
              </w:rPr>
              <w:t xml:space="preserve">Ведомственные </w:t>
            </w:r>
            <w:r w:rsidRPr="000C5A95">
              <w:rPr>
                <w:sz w:val="20"/>
                <w:szCs w:val="20"/>
              </w:rPr>
              <w:lastRenderedPageBreak/>
              <w:t xml:space="preserve">целевые программы, входящие в состав подпрограммы (далее - ВЦП) </w:t>
            </w:r>
          </w:p>
        </w:tc>
        <w:tc>
          <w:tcPr>
            <w:tcW w:w="7979" w:type="dxa"/>
            <w:gridSpan w:val="3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0C4A" w:rsidRPr="000C5A95" w:rsidRDefault="00E80C4A" w:rsidP="00780ACE">
            <w:pPr>
              <w:widowControl w:val="0"/>
              <w:autoSpaceDE w:val="0"/>
              <w:autoSpaceDN w:val="0"/>
              <w:adjustRightInd w:val="0"/>
              <w:rPr>
                <w:sz w:val="20"/>
                <w:szCs w:val="20"/>
              </w:rPr>
            </w:pPr>
            <w:r w:rsidRPr="000C5A95">
              <w:rPr>
                <w:sz w:val="20"/>
                <w:szCs w:val="20"/>
              </w:rPr>
              <w:lastRenderedPageBreak/>
              <w:t>Ведомственные целевые программы, входящие в состав подпрограммы, не предусмотрены</w:t>
            </w:r>
          </w:p>
        </w:tc>
      </w:tr>
      <w:tr w:rsidR="00127F27" w:rsidRPr="0009302A" w:rsidTr="001C5078">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r w:rsidRPr="000C5A95">
              <w:rPr>
                <w:sz w:val="20"/>
                <w:szCs w:val="20"/>
              </w:rPr>
              <w:lastRenderedPageBreak/>
              <w:t>Объемы и источники финансирования подпрограммы (с детализацией по годам реализации подпрограммы) руб.</w:t>
            </w:r>
          </w:p>
        </w:tc>
        <w:tc>
          <w:tcPr>
            <w:tcW w:w="32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27F27" w:rsidRPr="000C5A95" w:rsidRDefault="00127F27" w:rsidP="00780ACE">
            <w:pPr>
              <w:widowControl w:val="0"/>
              <w:autoSpaceDE w:val="0"/>
              <w:autoSpaceDN w:val="0"/>
              <w:adjustRightInd w:val="0"/>
              <w:jc w:val="center"/>
              <w:rPr>
                <w:sz w:val="20"/>
                <w:szCs w:val="20"/>
              </w:rPr>
            </w:pPr>
            <w:r w:rsidRPr="000C5A95">
              <w:rPr>
                <w:sz w:val="20"/>
                <w:szCs w:val="20"/>
              </w:rPr>
              <w:t>Источники</w:t>
            </w:r>
          </w:p>
        </w:tc>
        <w:tc>
          <w:tcPr>
            <w:tcW w:w="8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27F27" w:rsidRPr="000C5A95" w:rsidRDefault="00127F27" w:rsidP="00E80C4A">
            <w:pPr>
              <w:widowControl w:val="0"/>
              <w:autoSpaceDE w:val="0"/>
              <w:autoSpaceDN w:val="0"/>
              <w:adjustRightInd w:val="0"/>
              <w:jc w:val="center"/>
              <w:rPr>
                <w:sz w:val="20"/>
                <w:szCs w:val="20"/>
              </w:rPr>
            </w:pPr>
            <w:r w:rsidRPr="000C5A95">
              <w:rPr>
                <w:sz w:val="20"/>
                <w:szCs w:val="20"/>
              </w:rPr>
              <w:t>всего</w:t>
            </w:r>
          </w:p>
        </w:tc>
        <w:tc>
          <w:tcPr>
            <w:tcW w:w="70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27F27" w:rsidRPr="000C5A95" w:rsidRDefault="00127F27" w:rsidP="00E80C4A">
            <w:pPr>
              <w:widowControl w:val="0"/>
              <w:autoSpaceDE w:val="0"/>
              <w:autoSpaceDN w:val="0"/>
              <w:adjustRightInd w:val="0"/>
              <w:jc w:val="center"/>
              <w:rPr>
                <w:sz w:val="20"/>
                <w:szCs w:val="20"/>
              </w:rPr>
            </w:pPr>
            <w:r w:rsidRPr="000C5A95">
              <w:rPr>
                <w:sz w:val="20"/>
                <w:szCs w:val="20"/>
              </w:rPr>
              <w:t>2016</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27F27" w:rsidRPr="000C5A95" w:rsidRDefault="00127F27" w:rsidP="00E80C4A">
            <w:pPr>
              <w:widowControl w:val="0"/>
              <w:autoSpaceDE w:val="0"/>
              <w:autoSpaceDN w:val="0"/>
              <w:adjustRightInd w:val="0"/>
              <w:jc w:val="center"/>
              <w:rPr>
                <w:sz w:val="20"/>
                <w:szCs w:val="20"/>
              </w:rPr>
            </w:pPr>
            <w:r w:rsidRPr="000C5A95">
              <w:rPr>
                <w:sz w:val="20"/>
                <w:szCs w:val="20"/>
              </w:rPr>
              <w:t>2017</w:t>
            </w:r>
          </w:p>
        </w:tc>
        <w:tc>
          <w:tcPr>
            <w:tcW w:w="71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27F27" w:rsidRPr="000C5A95" w:rsidRDefault="00127F27" w:rsidP="00E80C4A">
            <w:pPr>
              <w:widowControl w:val="0"/>
              <w:autoSpaceDE w:val="0"/>
              <w:autoSpaceDN w:val="0"/>
              <w:adjustRightInd w:val="0"/>
              <w:jc w:val="center"/>
              <w:rPr>
                <w:sz w:val="20"/>
                <w:szCs w:val="20"/>
              </w:rPr>
            </w:pPr>
            <w:r w:rsidRPr="000C5A95">
              <w:rPr>
                <w:sz w:val="20"/>
                <w:szCs w:val="20"/>
              </w:rPr>
              <w:t>2018</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127F27" w:rsidRPr="000C5A95" w:rsidRDefault="00127F27" w:rsidP="00E80C4A">
            <w:pPr>
              <w:widowControl w:val="0"/>
              <w:autoSpaceDE w:val="0"/>
              <w:autoSpaceDN w:val="0"/>
              <w:adjustRightInd w:val="0"/>
              <w:jc w:val="center"/>
              <w:rPr>
                <w:sz w:val="20"/>
                <w:szCs w:val="20"/>
              </w:rPr>
            </w:pPr>
            <w:r w:rsidRPr="000C5A95">
              <w:rPr>
                <w:sz w:val="20"/>
                <w:szCs w:val="20"/>
              </w:rPr>
              <w:t>2019</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127F27" w:rsidRPr="000C5A95" w:rsidRDefault="00127F27" w:rsidP="00E80C4A">
            <w:pPr>
              <w:widowControl w:val="0"/>
              <w:autoSpaceDE w:val="0"/>
              <w:autoSpaceDN w:val="0"/>
              <w:adjustRightInd w:val="0"/>
              <w:jc w:val="center"/>
              <w:rPr>
                <w:sz w:val="20"/>
                <w:szCs w:val="20"/>
              </w:rPr>
            </w:pPr>
            <w:r w:rsidRPr="000C5A95">
              <w:rPr>
                <w:sz w:val="20"/>
                <w:szCs w:val="20"/>
              </w:rPr>
              <w:t>2020</w:t>
            </w:r>
          </w:p>
        </w:tc>
        <w:tc>
          <w:tcPr>
            <w:tcW w:w="590" w:type="dxa"/>
            <w:tcBorders>
              <w:top w:val="single" w:sz="4" w:space="0" w:color="auto"/>
              <w:left w:val="single" w:sz="4" w:space="0" w:color="auto"/>
              <w:bottom w:val="single" w:sz="4" w:space="0" w:color="auto"/>
              <w:right w:val="single" w:sz="4" w:space="0" w:color="auto"/>
            </w:tcBorders>
            <w:vAlign w:val="bottom"/>
          </w:tcPr>
          <w:p w:rsidR="00127F27" w:rsidRPr="000C5A95" w:rsidRDefault="00127F27" w:rsidP="00E80C4A">
            <w:pPr>
              <w:jc w:val="center"/>
              <w:rPr>
                <w:sz w:val="20"/>
                <w:szCs w:val="20"/>
              </w:rPr>
            </w:pPr>
            <w:r w:rsidRPr="000C5A95">
              <w:rPr>
                <w:sz w:val="20"/>
                <w:szCs w:val="20"/>
              </w:rPr>
              <w:t>2021</w:t>
            </w:r>
          </w:p>
        </w:tc>
      </w:tr>
      <w:tr w:rsidR="00127F27" w:rsidRPr="0009302A" w:rsidTr="001C5078">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p>
        </w:tc>
        <w:tc>
          <w:tcPr>
            <w:tcW w:w="32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27F27" w:rsidRPr="000C5A95" w:rsidRDefault="00127F27" w:rsidP="00E80C4A">
            <w:pPr>
              <w:widowControl w:val="0"/>
              <w:autoSpaceDE w:val="0"/>
              <w:autoSpaceDN w:val="0"/>
              <w:adjustRightInd w:val="0"/>
              <w:rPr>
                <w:sz w:val="20"/>
                <w:szCs w:val="20"/>
              </w:rPr>
            </w:pPr>
            <w:r w:rsidRPr="000C5A95">
              <w:rPr>
                <w:sz w:val="20"/>
                <w:szCs w:val="20"/>
              </w:rPr>
              <w:t>Федеральный бюджет</w:t>
            </w:r>
          </w:p>
        </w:tc>
        <w:tc>
          <w:tcPr>
            <w:tcW w:w="8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70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71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590" w:type="dxa"/>
            <w:tcBorders>
              <w:top w:val="single" w:sz="4" w:space="0" w:color="auto"/>
              <w:left w:val="single" w:sz="4" w:space="0" w:color="auto"/>
              <w:bottom w:val="single" w:sz="4" w:space="0" w:color="auto"/>
              <w:right w:val="single" w:sz="4" w:space="0" w:color="auto"/>
            </w:tcBorders>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r>
      <w:tr w:rsidR="00127F27" w:rsidRPr="0009302A" w:rsidTr="001C5078">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p>
        </w:tc>
        <w:tc>
          <w:tcPr>
            <w:tcW w:w="32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27F27" w:rsidRPr="000C5A95" w:rsidRDefault="00127F27" w:rsidP="00E80C4A">
            <w:pPr>
              <w:widowControl w:val="0"/>
              <w:autoSpaceDE w:val="0"/>
              <w:autoSpaceDN w:val="0"/>
              <w:adjustRightInd w:val="0"/>
              <w:rPr>
                <w:sz w:val="20"/>
                <w:szCs w:val="20"/>
              </w:rPr>
            </w:pPr>
            <w:r w:rsidRPr="000C5A95">
              <w:rPr>
                <w:sz w:val="20"/>
                <w:szCs w:val="20"/>
              </w:rPr>
              <w:t>Областной бюджет</w:t>
            </w:r>
          </w:p>
        </w:tc>
        <w:tc>
          <w:tcPr>
            <w:tcW w:w="8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70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71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590" w:type="dxa"/>
            <w:tcBorders>
              <w:top w:val="single" w:sz="4" w:space="0" w:color="auto"/>
              <w:left w:val="single" w:sz="4" w:space="0" w:color="auto"/>
              <w:bottom w:val="single" w:sz="4" w:space="0" w:color="auto"/>
              <w:right w:val="single" w:sz="4" w:space="0" w:color="auto"/>
            </w:tcBorders>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r>
      <w:tr w:rsidR="00127F27" w:rsidRPr="0009302A" w:rsidTr="008F3FF8">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p>
        </w:tc>
        <w:tc>
          <w:tcPr>
            <w:tcW w:w="32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27F27" w:rsidRPr="000C5A95" w:rsidRDefault="00127F27" w:rsidP="00E80C4A">
            <w:pPr>
              <w:widowControl w:val="0"/>
              <w:autoSpaceDE w:val="0"/>
              <w:autoSpaceDN w:val="0"/>
              <w:adjustRightInd w:val="0"/>
              <w:rPr>
                <w:sz w:val="20"/>
                <w:szCs w:val="20"/>
              </w:rPr>
            </w:pPr>
            <w:r w:rsidRPr="000C5A95">
              <w:rPr>
                <w:sz w:val="20"/>
                <w:szCs w:val="20"/>
              </w:rPr>
              <w:t>Местные бюджеты</w:t>
            </w:r>
          </w:p>
        </w:tc>
        <w:tc>
          <w:tcPr>
            <w:tcW w:w="85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6</w:t>
            </w:r>
            <w:r w:rsidR="00E80C4A" w:rsidRPr="000C5A95">
              <w:rPr>
                <w:sz w:val="20"/>
                <w:szCs w:val="20"/>
              </w:rPr>
              <w:t> </w:t>
            </w:r>
            <w:r w:rsidRPr="000C5A95">
              <w:rPr>
                <w:sz w:val="20"/>
                <w:szCs w:val="20"/>
              </w:rPr>
              <w:t>000</w:t>
            </w:r>
            <w:r w:rsidR="00E80C4A" w:rsidRPr="000C5A95">
              <w:rPr>
                <w:sz w:val="20"/>
                <w:szCs w:val="20"/>
              </w:rPr>
              <w:t xml:space="preserve"> 000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1</w:t>
            </w:r>
            <w:r w:rsidR="00E80C4A" w:rsidRPr="000C5A95">
              <w:rPr>
                <w:sz w:val="20"/>
                <w:szCs w:val="20"/>
              </w:rPr>
              <w:t> </w:t>
            </w:r>
            <w:r w:rsidRPr="000C5A95">
              <w:rPr>
                <w:sz w:val="20"/>
                <w:szCs w:val="20"/>
              </w:rPr>
              <w:t>000</w:t>
            </w:r>
            <w:r w:rsidR="00E80C4A" w:rsidRPr="000C5A95">
              <w:rPr>
                <w:sz w:val="20"/>
                <w:szCs w:val="20"/>
              </w:rPr>
              <w:t xml:space="preserve"> 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1</w:t>
            </w:r>
            <w:r w:rsidR="00E80C4A" w:rsidRPr="000C5A95">
              <w:rPr>
                <w:sz w:val="20"/>
                <w:szCs w:val="20"/>
              </w:rPr>
              <w:t> </w:t>
            </w:r>
            <w:r w:rsidRPr="000C5A95">
              <w:rPr>
                <w:sz w:val="20"/>
                <w:szCs w:val="20"/>
              </w:rPr>
              <w:t>000</w:t>
            </w:r>
            <w:r w:rsidR="00E80C4A" w:rsidRPr="000C5A95">
              <w:rPr>
                <w:sz w:val="20"/>
                <w:szCs w:val="20"/>
              </w:rPr>
              <w:t xml:space="preserve"> 000</w:t>
            </w:r>
          </w:p>
        </w:tc>
        <w:tc>
          <w:tcPr>
            <w:tcW w:w="71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1</w:t>
            </w:r>
            <w:r w:rsidR="00E80C4A" w:rsidRPr="000C5A95">
              <w:rPr>
                <w:sz w:val="20"/>
                <w:szCs w:val="20"/>
              </w:rPr>
              <w:t> </w:t>
            </w:r>
            <w:r w:rsidRPr="000C5A95">
              <w:rPr>
                <w:sz w:val="20"/>
                <w:szCs w:val="20"/>
              </w:rPr>
              <w:t>000</w:t>
            </w:r>
            <w:r w:rsidR="00E80C4A" w:rsidRPr="000C5A95">
              <w:rPr>
                <w:sz w:val="20"/>
                <w:szCs w:val="20"/>
              </w:rPr>
              <w:t xml:space="preserve"> 000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1</w:t>
            </w:r>
            <w:r w:rsidR="00E80C4A" w:rsidRPr="000C5A95">
              <w:rPr>
                <w:sz w:val="20"/>
                <w:szCs w:val="20"/>
              </w:rPr>
              <w:t> </w:t>
            </w:r>
            <w:r w:rsidRPr="000C5A95">
              <w:rPr>
                <w:sz w:val="20"/>
                <w:szCs w:val="20"/>
              </w:rPr>
              <w:t>000</w:t>
            </w:r>
            <w:r w:rsidR="00E80C4A" w:rsidRPr="000C5A95">
              <w:rPr>
                <w:sz w:val="20"/>
                <w:szCs w:val="20"/>
              </w:rPr>
              <w:t xml:space="preserve"> 000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1</w:t>
            </w:r>
            <w:r w:rsidR="00E80C4A" w:rsidRPr="000C5A95">
              <w:rPr>
                <w:sz w:val="20"/>
                <w:szCs w:val="20"/>
              </w:rPr>
              <w:t> </w:t>
            </w:r>
            <w:r w:rsidRPr="000C5A95">
              <w:rPr>
                <w:sz w:val="20"/>
                <w:szCs w:val="20"/>
              </w:rPr>
              <w:t>000</w:t>
            </w:r>
            <w:r w:rsidR="00E80C4A" w:rsidRPr="000C5A95">
              <w:rPr>
                <w:sz w:val="20"/>
                <w:szCs w:val="20"/>
              </w:rPr>
              <w:t xml:space="preserve"> 000</w:t>
            </w:r>
          </w:p>
        </w:tc>
        <w:tc>
          <w:tcPr>
            <w:tcW w:w="590" w:type="dxa"/>
            <w:tcBorders>
              <w:top w:val="single" w:sz="4" w:space="0" w:color="auto"/>
              <w:left w:val="single" w:sz="4" w:space="0" w:color="auto"/>
              <w:bottom w:val="single" w:sz="4" w:space="0" w:color="auto"/>
              <w:right w:val="single" w:sz="4" w:space="0" w:color="auto"/>
            </w:tcBorders>
            <w:shd w:val="clear" w:color="auto" w:fill="auto"/>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1</w:t>
            </w:r>
            <w:r w:rsidR="00E80C4A" w:rsidRPr="000C5A95">
              <w:rPr>
                <w:sz w:val="20"/>
                <w:szCs w:val="20"/>
              </w:rPr>
              <w:t> </w:t>
            </w:r>
            <w:r w:rsidRPr="000C5A95">
              <w:rPr>
                <w:sz w:val="20"/>
                <w:szCs w:val="20"/>
              </w:rPr>
              <w:t>000</w:t>
            </w:r>
            <w:r w:rsidR="00E80C4A" w:rsidRPr="000C5A95">
              <w:rPr>
                <w:sz w:val="20"/>
                <w:szCs w:val="20"/>
              </w:rPr>
              <w:t xml:space="preserve"> 000</w:t>
            </w:r>
          </w:p>
        </w:tc>
      </w:tr>
      <w:tr w:rsidR="00127F27" w:rsidRPr="0009302A" w:rsidTr="001C5078">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27F27" w:rsidRPr="000C5A95" w:rsidRDefault="00127F27" w:rsidP="00780ACE">
            <w:pPr>
              <w:widowControl w:val="0"/>
              <w:autoSpaceDE w:val="0"/>
              <w:autoSpaceDN w:val="0"/>
              <w:adjustRightInd w:val="0"/>
              <w:rPr>
                <w:sz w:val="20"/>
                <w:szCs w:val="20"/>
              </w:rPr>
            </w:pPr>
          </w:p>
        </w:tc>
        <w:tc>
          <w:tcPr>
            <w:tcW w:w="32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27F27" w:rsidRPr="000C5A95" w:rsidRDefault="00127F27" w:rsidP="00E80C4A">
            <w:pPr>
              <w:widowControl w:val="0"/>
              <w:autoSpaceDE w:val="0"/>
              <w:autoSpaceDN w:val="0"/>
              <w:adjustRightInd w:val="0"/>
              <w:rPr>
                <w:sz w:val="20"/>
                <w:szCs w:val="20"/>
              </w:rPr>
            </w:pPr>
            <w:r w:rsidRPr="000C5A95">
              <w:rPr>
                <w:sz w:val="20"/>
                <w:szCs w:val="20"/>
              </w:rPr>
              <w:t>Внебюджетные источники</w:t>
            </w:r>
          </w:p>
        </w:tc>
        <w:tc>
          <w:tcPr>
            <w:tcW w:w="85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71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c>
          <w:tcPr>
            <w:tcW w:w="590" w:type="dxa"/>
            <w:tcBorders>
              <w:top w:val="single" w:sz="4" w:space="0" w:color="auto"/>
              <w:left w:val="single" w:sz="4" w:space="0" w:color="auto"/>
              <w:bottom w:val="single" w:sz="4" w:space="0" w:color="auto"/>
              <w:right w:val="single" w:sz="4" w:space="0" w:color="auto"/>
            </w:tcBorders>
            <w:shd w:val="clear" w:color="auto" w:fill="auto"/>
            <w:vAlign w:val="bottom"/>
          </w:tcPr>
          <w:p w:rsidR="00127F27" w:rsidRPr="000C5A95" w:rsidRDefault="00127F27" w:rsidP="00780ACE">
            <w:pPr>
              <w:widowControl w:val="0"/>
              <w:autoSpaceDE w:val="0"/>
              <w:autoSpaceDN w:val="0"/>
              <w:adjustRightInd w:val="0"/>
              <w:jc w:val="center"/>
              <w:rPr>
                <w:sz w:val="20"/>
                <w:szCs w:val="20"/>
              </w:rPr>
            </w:pPr>
            <w:r w:rsidRPr="000C5A95">
              <w:rPr>
                <w:sz w:val="20"/>
                <w:szCs w:val="20"/>
              </w:rPr>
              <w:t>0</w:t>
            </w:r>
          </w:p>
        </w:tc>
      </w:tr>
      <w:tr w:rsidR="00E80C4A" w:rsidRPr="0009302A" w:rsidTr="008F3FF8">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80C4A" w:rsidRPr="000C5A95" w:rsidRDefault="00E80C4A" w:rsidP="00780ACE">
            <w:pPr>
              <w:widowControl w:val="0"/>
              <w:autoSpaceDE w:val="0"/>
              <w:autoSpaceDN w:val="0"/>
              <w:adjustRightInd w:val="0"/>
              <w:rPr>
                <w:sz w:val="20"/>
                <w:szCs w:val="20"/>
              </w:rPr>
            </w:pPr>
          </w:p>
        </w:tc>
        <w:tc>
          <w:tcPr>
            <w:tcW w:w="327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80C4A" w:rsidRPr="000C5A95" w:rsidRDefault="00E80C4A" w:rsidP="00E80C4A">
            <w:pPr>
              <w:widowControl w:val="0"/>
              <w:autoSpaceDE w:val="0"/>
              <w:autoSpaceDN w:val="0"/>
              <w:adjustRightInd w:val="0"/>
              <w:rPr>
                <w:sz w:val="20"/>
                <w:szCs w:val="20"/>
              </w:rPr>
            </w:pPr>
            <w:r w:rsidRPr="000C5A95">
              <w:rPr>
                <w:sz w:val="20"/>
                <w:szCs w:val="20"/>
              </w:rPr>
              <w:t>Всего по источникам</w:t>
            </w:r>
          </w:p>
        </w:tc>
        <w:tc>
          <w:tcPr>
            <w:tcW w:w="85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E80C4A" w:rsidRPr="000C5A95" w:rsidRDefault="00E80C4A" w:rsidP="0005322F">
            <w:pPr>
              <w:widowControl w:val="0"/>
              <w:autoSpaceDE w:val="0"/>
              <w:autoSpaceDN w:val="0"/>
              <w:adjustRightInd w:val="0"/>
              <w:jc w:val="center"/>
              <w:rPr>
                <w:sz w:val="20"/>
                <w:szCs w:val="20"/>
              </w:rPr>
            </w:pPr>
            <w:r w:rsidRPr="000C5A95">
              <w:rPr>
                <w:sz w:val="20"/>
                <w:szCs w:val="20"/>
              </w:rPr>
              <w:t>6 000 000</w:t>
            </w: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E80C4A" w:rsidRPr="000C5A95" w:rsidRDefault="00E80C4A" w:rsidP="0005322F">
            <w:pPr>
              <w:widowControl w:val="0"/>
              <w:autoSpaceDE w:val="0"/>
              <w:autoSpaceDN w:val="0"/>
              <w:adjustRightInd w:val="0"/>
              <w:jc w:val="center"/>
              <w:rPr>
                <w:sz w:val="20"/>
                <w:szCs w:val="20"/>
              </w:rPr>
            </w:pPr>
            <w:r w:rsidRPr="000C5A95">
              <w:rPr>
                <w:sz w:val="20"/>
                <w:szCs w:val="20"/>
              </w:rPr>
              <w:t>1 000 000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E80C4A" w:rsidRPr="000C5A95" w:rsidRDefault="00E80C4A" w:rsidP="0005322F">
            <w:pPr>
              <w:widowControl w:val="0"/>
              <w:autoSpaceDE w:val="0"/>
              <w:autoSpaceDN w:val="0"/>
              <w:adjustRightInd w:val="0"/>
              <w:jc w:val="center"/>
              <w:rPr>
                <w:sz w:val="20"/>
                <w:szCs w:val="20"/>
              </w:rPr>
            </w:pPr>
            <w:r w:rsidRPr="000C5A95">
              <w:rPr>
                <w:sz w:val="20"/>
                <w:szCs w:val="20"/>
              </w:rPr>
              <w:t>1 000 000</w:t>
            </w:r>
          </w:p>
        </w:tc>
        <w:tc>
          <w:tcPr>
            <w:tcW w:w="71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E80C4A" w:rsidRPr="000C5A95" w:rsidRDefault="00E80C4A" w:rsidP="0005322F">
            <w:pPr>
              <w:widowControl w:val="0"/>
              <w:autoSpaceDE w:val="0"/>
              <w:autoSpaceDN w:val="0"/>
              <w:adjustRightInd w:val="0"/>
              <w:jc w:val="center"/>
              <w:rPr>
                <w:sz w:val="20"/>
                <w:szCs w:val="20"/>
              </w:rPr>
            </w:pPr>
            <w:r w:rsidRPr="000C5A95">
              <w:rPr>
                <w:sz w:val="20"/>
                <w:szCs w:val="20"/>
              </w:rPr>
              <w:t>1 000 000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80C4A" w:rsidRPr="000C5A95" w:rsidRDefault="00E80C4A" w:rsidP="0005322F">
            <w:pPr>
              <w:widowControl w:val="0"/>
              <w:autoSpaceDE w:val="0"/>
              <w:autoSpaceDN w:val="0"/>
              <w:adjustRightInd w:val="0"/>
              <w:jc w:val="center"/>
              <w:rPr>
                <w:sz w:val="20"/>
                <w:szCs w:val="20"/>
              </w:rPr>
            </w:pPr>
            <w:r w:rsidRPr="000C5A95">
              <w:rPr>
                <w:sz w:val="20"/>
                <w:szCs w:val="20"/>
              </w:rPr>
              <w:t>1 000 000</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80C4A" w:rsidRPr="000C5A95" w:rsidRDefault="00E80C4A" w:rsidP="0005322F">
            <w:pPr>
              <w:widowControl w:val="0"/>
              <w:autoSpaceDE w:val="0"/>
              <w:autoSpaceDN w:val="0"/>
              <w:adjustRightInd w:val="0"/>
              <w:jc w:val="center"/>
              <w:rPr>
                <w:sz w:val="20"/>
                <w:szCs w:val="20"/>
              </w:rPr>
            </w:pPr>
            <w:r w:rsidRPr="000C5A95">
              <w:rPr>
                <w:sz w:val="20"/>
                <w:szCs w:val="20"/>
              </w:rPr>
              <w:t>1 000 000</w:t>
            </w:r>
          </w:p>
        </w:tc>
        <w:tc>
          <w:tcPr>
            <w:tcW w:w="590" w:type="dxa"/>
            <w:tcBorders>
              <w:top w:val="single" w:sz="4" w:space="0" w:color="auto"/>
              <w:left w:val="single" w:sz="4" w:space="0" w:color="auto"/>
              <w:bottom w:val="single" w:sz="4" w:space="0" w:color="auto"/>
              <w:right w:val="single" w:sz="4" w:space="0" w:color="auto"/>
            </w:tcBorders>
            <w:shd w:val="clear" w:color="auto" w:fill="auto"/>
            <w:vAlign w:val="bottom"/>
          </w:tcPr>
          <w:p w:rsidR="00E80C4A" w:rsidRPr="000C5A95" w:rsidRDefault="00E80C4A" w:rsidP="0005322F">
            <w:pPr>
              <w:widowControl w:val="0"/>
              <w:autoSpaceDE w:val="0"/>
              <w:autoSpaceDN w:val="0"/>
              <w:adjustRightInd w:val="0"/>
              <w:jc w:val="center"/>
              <w:rPr>
                <w:sz w:val="20"/>
                <w:szCs w:val="20"/>
              </w:rPr>
            </w:pPr>
            <w:r w:rsidRPr="000C5A95">
              <w:rPr>
                <w:sz w:val="20"/>
                <w:szCs w:val="20"/>
              </w:rPr>
              <w:t>1 000 000</w:t>
            </w:r>
          </w:p>
        </w:tc>
      </w:tr>
    </w:tbl>
    <w:p w:rsidR="00127F27" w:rsidRDefault="00127F27" w:rsidP="00127F27">
      <w:pPr>
        <w:ind w:firstLine="567"/>
        <w:jc w:val="both"/>
      </w:pPr>
    </w:p>
    <w:p w:rsidR="00127F27" w:rsidRDefault="00127F27" w:rsidP="00127F27">
      <w:pPr>
        <w:ind w:firstLine="567"/>
        <w:jc w:val="both"/>
      </w:pPr>
    </w:p>
    <w:p w:rsidR="004C120B" w:rsidRDefault="004C120B">
      <w:pPr>
        <w:spacing w:after="200" w:line="276" w:lineRule="auto"/>
        <w:rPr>
          <w:rFonts w:eastAsiaTheme="minorEastAsia"/>
        </w:rPr>
      </w:pPr>
      <w:r>
        <w:br w:type="page"/>
      </w:r>
    </w:p>
    <w:p w:rsidR="004C120B" w:rsidRDefault="004C120B" w:rsidP="004C120B">
      <w:pPr>
        <w:autoSpaceDE w:val="0"/>
        <w:autoSpaceDN w:val="0"/>
        <w:adjustRightInd w:val="0"/>
        <w:jc w:val="center"/>
      </w:pPr>
      <w:r>
        <w:lastRenderedPageBreak/>
        <w:t xml:space="preserve">1. </w:t>
      </w:r>
      <w:r w:rsidRPr="00257BCA">
        <w:t>Характеристик</w:t>
      </w:r>
      <w:r>
        <w:t>а</w:t>
      </w:r>
      <w:r w:rsidRPr="00257BCA">
        <w:t xml:space="preserve"> текущего состояния сферы реализации подпрограммы</w:t>
      </w:r>
      <w:r>
        <w:t xml:space="preserve"> 3</w:t>
      </w:r>
      <w:r w:rsidRPr="00257BCA">
        <w:t>, описание основных проблем в указанной сфере и прогноз ее развития</w:t>
      </w:r>
    </w:p>
    <w:p w:rsidR="004C120B" w:rsidRDefault="004C120B" w:rsidP="004C120B">
      <w:pPr>
        <w:autoSpaceDE w:val="0"/>
        <w:autoSpaceDN w:val="0"/>
        <w:adjustRightInd w:val="0"/>
        <w:jc w:val="center"/>
      </w:pPr>
    </w:p>
    <w:p w:rsidR="00127F27" w:rsidRPr="0038609C" w:rsidRDefault="00127F27" w:rsidP="00127F27">
      <w:pPr>
        <w:suppressLineNumbers/>
        <w:tabs>
          <w:tab w:val="left" w:pos="855"/>
        </w:tabs>
        <w:ind w:firstLine="709"/>
        <w:jc w:val="both"/>
      </w:pPr>
      <w:r w:rsidRPr="0038609C">
        <w:t>Статистика увеличения дорожно-транспортных происшествий последних лет на территории Каргасокского района требует принятия конкретных мер, направленных на снижение количества дорожно-транспортных происшествий, повышение уровня безопасности движения на дорогах района, профилактику детского дорожно-транспортного травматизма.</w:t>
      </w:r>
    </w:p>
    <w:p w:rsidR="00127F27" w:rsidRPr="00693373" w:rsidRDefault="0046374C" w:rsidP="00127F27">
      <w:pPr>
        <w:suppressLineNumbers/>
        <w:ind w:firstLine="709"/>
        <w:jc w:val="both"/>
      </w:pPr>
      <w:r>
        <w:rPr>
          <w:color w:val="000000"/>
        </w:rPr>
        <w:t xml:space="preserve">В 2014 году на территории </w:t>
      </w:r>
      <w:r w:rsidR="0023471C" w:rsidRPr="0038609C">
        <w:t>Каргасокского</w:t>
      </w:r>
      <w:r w:rsidR="0023471C">
        <w:rPr>
          <w:color w:val="000000"/>
        </w:rPr>
        <w:t xml:space="preserve"> </w:t>
      </w:r>
      <w:r>
        <w:rPr>
          <w:color w:val="000000"/>
        </w:rPr>
        <w:t>района произошло 186 ДТП</w:t>
      </w:r>
      <w:r w:rsidR="00B022D4">
        <w:rPr>
          <w:color w:val="000000"/>
        </w:rPr>
        <w:t>, в которых ранено 14 человек</w:t>
      </w:r>
      <w:r>
        <w:rPr>
          <w:color w:val="000000"/>
        </w:rPr>
        <w:t>, з</w:t>
      </w:r>
      <w:r w:rsidR="00127F27">
        <w:rPr>
          <w:color w:val="000000"/>
        </w:rPr>
        <w:t xml:space="preserve">а 8 </w:t>
      </w:r>
      <w:r w:rsidR="00127F27" w:rsidRPr="0038609C">
        <w:rPr>
          <w:color w:val="000000"/>
        </w:rPr>
        <w:t>месяцев 201</w:t>
      </w:r>
      <w:r w:rsidR="00127F27">
        <w:rPr>
          <w:color w:val="000000"/>
        </w:rPr>
        <w:t>5</w:t>
      </w:r>
      <w:r w:rsidR="00127F27" w:rsidRPr="0038609C">
        <w:rPr>
          <w:color w:val="000000"/>
        </w:rPr>
        <w:t xml:space="preserve"> </w:t>
      </w:r>
      <w:r w:rsidR="0023471C">
        <w:rPr>
          <w:color w:val="000000"/>
        </w:rPr>
        <w:t>-</w:t>
      </w:r>
      <w:r w:rsidR="00127F27" w:rsidRPr="0038609C">
        <w:t xml:space="preserve"> 1</w:t>
      </w:r>
      <w:r w:rsidR="00127F27">
        <w:t>35</w:t>
      </w:r>
      <w:r w:rsidR="00127F27" w:rsidRPr="0038609C">
        <w:t xml:space="preserve"> дорожно-транспортное </w:t>
      </w:r>
      <w:r w:rsidR="00127F27" w:rsidRPr="00DD5491">
        <w:t>происшестви</w:t>
      </w:r>
      <w:r w:rsidR="00DD5491" w:rsidRPr="00DD5491">
        <w:t>й</w:t>
      </w:r>
      <w:r w:rsidR="00127F27" w:rsidRPr="00DD5491">
        <w:t>, в которых</w:t>
      </w:r>
      <w:r w:rsidR="00127F27" w:rsidRPr="0038609C">
        <w:t xml:space="preserve"> получили ранения </w:t>
      </w:r>
      <w:r w:rsidR="00B022D4">
        <w:t>7</w:t>
      </w:r>
      <w:r w:rsidR="00127F27" w:rsidRPr="0038609C">
        <w:t xml:space="preserve"> человек. При этом около 75% всех дорожно-транспортных происшествий происходят из-за нарушения водит</w:t>
      </w:r>
      <w:r w:rsidR="00DD5491">
        <w:t>елями Правил дорожного движения.</w:t>
      </w:r>
      <w:r w:rsidR="00127F27" w:rsidRPr="0038609C">
        <w:t xml:space="preserve"> </w:t>
      </w:r>
      <w:r w:rsidR="00DD5491">
        <w:t>Н</w:t>
      </w:r>
      <w:r w:rsidR="00127F27" w:rsidRPr="0038609C">
        <w:t>аиболее опасными и распространенными видами на</w:t>
      </w:r>
      <w:r w:rsidR="00127F27" w:rsidRPr="0038609C">
        <w:softHyphen/>
        <w:t>рушений являются: превышение скорости, выезд на полосу встречного движения, управление автомобилем в нетрезвом состоянии.</w:t>
      </w:r>
    </w:p>
    <w:p w:rsidR="00127F27" w:rsidRPr="00693373" w:rsidRDefault="00DD5491" w:rsidP="00127F27">
      <w:pPr>
        <w:autoSpaceDE w:val="0"/>
        <w:autoSpaceDN w:val="0"/>
        <w:adjustRightInd w:val="0"/>
        <w:ind w:firstLine="709"/>
        <w:jc w:val="both"/>
      </w:pPr>
      <w:r>
        <w:t>О</w:t>
      </w:r>
      <w:r w:rsidR="00127F27" w:rsidRPr="00693373">
        <w:t>сновны</w:t>
      </w:r>
      <w:r>
        <w:t xml:space="preserve">ми причинами </w:t>
      </w:r>
      <w:r w:rsidRPr="00693373">
        <w:t>аварийности на территории Каргасокского района</w:t>
      </w:r>
      <w:r>
        <w:t xml:space="preserve"> являются</w:t>
      </w:r>
      <w:r w:rsidR="00127F27" w:rsidRPr="00693373">
        <w:t>:</w:t>
      </w:r>
    </w:p>
    <w:p w:rsidR="00127F27" w:rsidRPr="00693373" w:rsidRDefault="00127F27" w:rsidP="00127F27">
      <w:pPr>
        <w:autoSpaceDE w:val="0"/>
        <w:autoSpaceDN w:val="0"/>
        <w:adjustRightInd w:val="0"/>
        <w:ind w:firstLine="709"/>
        <w:jc w:val="both"/>
      </w:pPr>
      <w:r w:rsidRPr="00693373">
        <w:t>- недисциплинированность водителей транспортных средств и пешеходов;</w:t>
      </w:r>
    </w:p>
    <w:p w:rsidR="00127F27" w:rsidRPr="00693373" w:rsidRDefault="00127F27" w:rsidP="00127F27">
      <w:pPr>
        <w:autoSpaceDE w:val="0"/>
        <w:autoSpaceDN w:val="0"/>
        <w:adjustRightInd w:val="0"/>
        <w:ind w:firstLine="709"/>
        <w:jc w:val="both"/>
      </w:pPr>
      <w:r w:rsidRPr="00693373">
        <w:t xml:space="preserve">- ослабление внимания к вопросам профилактики безопасности дорожного движения в процессе воспитания детей в </w:t>
      </w:r>
      <w:r w:rsidR="00535BF4">
        <w:t>муниципальных</w:t>
      </w:r>
      <w:r w:rsidRPr="00693373">
        <w:t xml:space="preserve"> </w:t>
      </w:r>
      <w:r w:rsidR="00535BF4">
        <w:t>образовательных организациях</w:t>
      </w:r>
      <w:r w:rsidRPr="00693373">
        <w:t>;</w:t>
      </w:r>
    </w:p>
    <w:p w:rsidR="00DD5491" w:rsidRDefault="00127F27" w:rsidP="003D7011">
      <w:pPr>
        <w:autoSpaceDE w:val="0"/>
        <w:autoSpaceDN w:val="0"/>
        <w:adjustRightInd w:val="0"/>
        <w:ind w:firstLine="540"/>
        <w:jc w:val="both"/>
      </w:pPr>
      <w:r w:rsidRPr="005C4DF0">
        <w:t>- быстрый темп роста парка транспортных средств</w:t>
      </w:r>
      <w:r w:rsidR="003D7011">
        <w:t xml:space="preserve"> (только в 2014 </w:t>
      </w:r>
      <w:r w:rsidR="003D7011" w:rsidRPr="00CB06DD">
        <w:t>году увеличение парка транспортных средств в Каргасокском районе составило 22,74% (с 5971 автомобиля в 2013 году д</w:t>
      </w:r>
      <w:r w:rsidR="003D7011">
        <w:t>о 7329 автомобилей в 2014 году)</w:t>
      </w:r>
      <w:r w:rsidR="00DD5491" w:rsidRPr="005C4DF0">
        <w:t>;</w:t>
      </w:r>
    </w:p>
    <w:p w:rsidR="00127F27" w:rsidRPr="00693373" w:rsidRDefault="00DD5491" w:rsidP="00127F27">
      <w:pPr>
        <w:autoSpaceDE w:val="0"/>
        <w:autoSpaceDN w:val="0"/>
        <w:adjustRightInd w:val="0"/>
        <w:ind w:firstLine="709"/>
        <w:jc w:val="both"/>
      </w:pPr>
      <w:r>
        <w:t>- повсеместное несоответствие автомобильных дорог местного значения требованиям технических регламентов</w:t>
      </w:r>
      <w:r w:rsidR="00127F27" w:rsidRPr="00693373">
        <w:t>.</w:t>
      </w:r>
    </w:p>
    <w:p w:rsidR="00127F27" w:rsidRPr="00693373" w:rsidRDefault="00127F27" w:rsidP="00127F27">
      <w:pPr>
        <w:autoSpaceDE w:val="0"/>
        <w:autoSpaceDN w:val="0"/>
        <w:adjustRightInd w:val="0"/>
        <w:ind w:firstLine="709"/>
        <w:jc w:val="both"/>
      </w:pPr>
      <w:r w:rsidRPr="00693373">
        <w:t xml:space="preserve">Основную массу зарегистрированных транспортных средств составляют легковые автомобили. Увеличение количества транспортных средств неизбежно приводит к росту количества ДТП и числа пострадавших в них людей. Только с помощью </w:t>
      </w:r>
      <w:r w:rsidR="00DD5491">
        <w:t>комплекса</w:t>
      </w:r>
      <w:r w:rsidRPr="00693373">
        <w:t xml:space="preserve"> мер можно уменьшить негативные последствия автомобилизации. </w:t>
      </w:r>
      <w:r w:rsidR="00DD5491">
        <w:t>Наиболее эффективным представляется реализация таких мер в рамках</w:t>
      </w:r>
      <w:r w:rsidRPr="00693373">
        <w:t xml:space="preserve"> </w:t>
      </w:r>
      <w:r w:rsidR="00DD5491">
        <w:t xml:space="preserve"> программы </w:t>
      </w:r>
      <w:r w:rsidRPr="00693373">
        <w:t>повышения безопасности дорожного движения. Применение программно</w:t>
      </w:r>
      <w:r>
        <w:t>го</w:t>
      </w:r>
      <w:r w:rsidRPr="00693373">
        <w:t xml:space="preserve"> метода позволит осуществить:</w:t>
      </w:r>
    </w:p>
    <w:p w:rsidR="00127F27" w:rsidRPr="00693373" w:rsidRDefault="00127F27" w:rsidP="00127F27">
      <w:pPr>
        <w:autoSpaceDE w:val="0"/>
        <w:autoSpaceDN w:val="0"/>
        <w:adjustRightInd w:val="0"/>
        <w:ind w:firstLine="709"/>
        <w:jc w:val="both"/>
      </w:pPr>
      <w:r w:rsidRPr="00693373">
        <w:t xml:space="preserve">- координацию деятельности органов местного самоуправления района и </w:t>
      </w:r>
      <w:r w:rsidR="008F3FF8">
        <w:t>Отдела внутренних дел по Каргасокскому району Томской области</w:t>
      </w:r>
      <w:r w:rsidRPr="00693373">
        <w:t xml:space="preserve"> в области обеспечения безопасности дорожного движения;</w:t>
      </w:r>
    </w:p>
    <w:p w:rsidR="00127F27" w:rsidRPr="00693373" w:rsidRDefault="00127F27" w:rsidP="00127F27">
      <w:pPr>
        <w:autoSpaceDE w:val="0"/>
        <w:autoSpaceDN w:val="0"/>
        <w:adjustRightInd w:val="0"/>
        <w:ind w:firstLine="709"/>
        <w:jc w:val="both"/>
      </w:pPr>
      <w:r w:rsidRPr="00693373">
        <w:t>- 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r w:rsidR="00DD5491">
        <w:t xml:space="preserve"> </w:t>
      </w:r>
    </w:p>
    <w:p w:rsidR="00E926FA" w:rsidRPr="00E926FA" w:rsidRDefault="00E926FA" w:rsidP="00E926FA">
      <w:pPr>
        <w:autoSpaceDE w:val="0"/>
        <w:autoSpaceDN w:val="0"/>
        <w:adjustRightInd w:val="0"/>
        <w:ind w:firstLine="709"/>
        <w:jc w:val="both"/>
      </w:pPr>
      <w:r w:rsidRPr="00E926FA">
        <w:t xml:space="preserve">С 01.01.2013 г. на территории Каргасокского района действует муниципальная программа </w:t>
      </w:r>
      <w:r w:rsidRPr="00E926FA">
        <w:rPr>
          <w:szCs w:val="28"/>
        </w:rPr>
        <w:t xml:space="preserve">«Повышение безопасности дорожного движения на территории Каргасокского района в 2013 - 2017 годах» (утверждена </w:t>
      </w:r>
      <w:r w:rsidRPr="00E926FA">
        <w:t xml:space="preserve">постановлением Администрации Каргасокского района от 11.10.2012 г. №198). В ходе реализации указанной муниципальной программы в 2013 году установлено 40 осветительных приборов, произведен ремонт 13,15 км тротуаров, построено 0,33 км дощатых тротуаров и 0,25 км асфальтобетонных тротуаров в населенных пунктах района, нанесено 0,6 км дорожной разметки, установлено 36 дорожных знаков, приобретено 2 учебных светофора, 6 комплектов плакатов, приобретено и роздано учащимся младших классов 248 световозвращающих значков. В 2014 году – заасфальтировано место разворота школьного автобуса на территории МБОУ Каргасокская средняя общеобразовательная школа №2, заменено 60 светильников уличного освещения, произведен ремонт 1 165 кв.м. асфальтобетонных покрытий и тротуаров, установлено 20 дорожных знаков, приобретено оборудование для оснащения специализированных кабинетов и </w:t>
      </w:r>
      <w:proofErr w:type="gramStart"/>
      <w:r w:rsidRPr="00E926FA">
        <w:t>площадок,  приобретен</w:t>
      </w:r>
      <w:proofErr w:type="gramEnd"/>
      <w:r w:rsidRPr="00E926FA">
        <w:t xml:space="preserve"> и роздан учащимся младших классов 91 световозвращающий значок.</w:t>
      </w:r>
    </w:p>
    <w:p w:rsidR="00127F27" w:rsidRPr="00693373" w:rsidRDefault="00127F27" w:rsidP="00127F27">
      <w:pPr>
        <w:pStyle w:val="af3"/>
        <w:ind w:firstLine="709"/>
        <w:jc w:val="both"/>
      </w:pPr>
      <w:r w:rsidRPr="00693373">
        <w:t xml:space="preserve">Реализация </w:t>
      </w:r>
      <w:r>
        <w:t>под</w:t>
      </w:r>
      <w:r w:rsidRPr="00693373">
        <w:t xml:space="preserve">программы «Повышение безопасности дорожного движения» соответствует </w:t>
      </w:r>
      <w:r w:rsidRPr="00693373">
        <w:rPr>
          <w:bCs/>
          <w:color w:val="000000"/>
        </w:rPr>
        <w:t>приоритету «О</w:t>
      </w:r>
      <w:r w:rsidRPr="00693373">
        <w:rPr>
          <w:bCs/>
        </w:rPr>
        <w:t>беспечение экологической и общественной безопасности»</w:t>
      </w:r>
      <w:r w:rsidRPr="00693373">
        <w:t xml:space="preserve"> стратегического направления «</w:t>
      </w:r>
      <w:r w:rsidRPr="00693373">
        <w:rPr>
          <w:bCs/>
          <w:color w:val="000000"/>
        </w:rPr>
        <w:t xml:space="preserve">Формирование благоприятной среды для жизнедеятельности населения» </w:t>
      </w:r>
      <w:r w:rsidRPr="00693373">
        <w:t>Концепции социально-экономического развития муниципального образования «Каргасокский район» на период до 202</w:t>
      </w:r>
      <w:r w:rsidR="004106FC">
        <w:t>0</w:t>
      </w:r>
      <w:r w:rsidRPr="00693373">
        <w:t xml:space="preserve"> года и Комплексной программы социально-экономического развития муниципального образования «Каргасокский район». </w:t>
      </w:r>
    </w:p>
    <w:p w:rsidR="000E21A4" w:rsidRPr="00C10EA0" w:rsidRDefault="00127F27" w:rsidP="00127F27">
      <w:pPr>
        <w:pStyle w:val="ConsPlusNormal"/>
        <w:ind w:firstLine="540"/>
        <w:jc w:val="both"/>
        <w:rPr>
          <w:rFonts w:ascii="Times New Roman" w:hAnsi="Times New Roman" w:cs="Times New Roman"/>
          <w:sz w:val="24"/>
          <w:szCs w:val="24"/>
        </w:rPr>
      </w:pPr>
      <w:r w:rsidRPr="00693373">
        <w:rPr>
          <w:rFonts w:ascii="Times New Roman" w:hAnsi="Times New Roman" w:cs="Times New Roman"/>
          <w:sz w:val="24"/>
          <w:szCs w:val="24"/>
        </w:rPr>
        <w:lastRenderedPageBreak/>
        <w:t xml:space="preserve">Мероприятия, </w:t>
      </w:r>
      <w:r w:rsidRPr="000E21A4">
        <w:rPr>
          <w:rFonts w:ascii="Times New Roman" w:hAnsi="Times New Roman" w:cs="Times New Roman"/>
          <w:sz w:val="24"/>
          <w:szCs w:val="24"/>
        </w:rPr>
        <w:t>направленные на повышение</w:t>
      </w:r>
      <w:r w:rsidRPr="00693373">
        <w:rPr>
          <w:rFonts w:ascii="Times New Roman" w:hAnsi="Times New Roman" w:cs="Times New Roman"/>
          <w:sz w:val="24"/>
          <w:szCs w:val="24"/>
        </w:rPr>
        <w:t xml:space="preserve"> правового сознания и предупреждение опасного поведения участников дорожного движения, совершенствование организации движения транспортных средств и пешеходов в Каргасокском районе, совершенствование нормативно-правовых, методических и организационных основ системы управления деятельностью в области обеспечения безопасности дорожного движения, непосредственно влияют на сокращение </w:t>
      </w:r>
      <w:r w:rsidRPr="00C10EA0">
        <w:rPr>
          <w:rFonts w:ascii="Times New Roman" w:hAnsi="Times New Roman" w:cs="Times New Roman"/>
          <w:sz w:val="24"/>
          <w:szCs w:val="24"/>
        </w:rPr>
        <w:t>количества лиц, погибших в результате дорожно-транспортных происшествий.</w:t>
      </w:r>
    </w:p>
    <w:p w:rsidR="00127F27" w:rsidRDefault="00C10EA0" w:rsidP="00127F27">
      <w:pPr>
        <w:pStyle w:val="ConsPlusNormal"/>
        <w:ind w:firstLine="540"/>
        <w:jc w:val="both"/>
        <w:rPr>
          <w:rFonts w:ascii="Times New Roman" w:hAnsi="Times New Roman" w:cs="Times New Roman"/>
          <w:sz w:val="24"/>
          <w:szCs w:val="24"/>
        </w:rPr>
      </w:pPr>
      <w:r w:rsidRPr="00C10EA0">
        <w:rPr>
          <w:rFonts w:ascii="Times New Roman" w:hAnsi="Times New Roman" w:cs="Times New Roman"/>
          <w:sz w:val="24"/>
          <w:szCs w:val="24"/>
        </w:rPr>
        <w:t>Р</w:t>
      </w:r>
      <w:r w:rsidR="00127F27" w:rsidRPr="00C10EA0">
        <w:rPr>
          <w:rFonts w:ascii="Times New Roman" w:hAnsi="Times New Roman" w:cs="Times New Roman"/>
          <w:sz w:val="24"/>
          <w:szCs w:val="24"/>
        </w:rPr>
        <w:t>еализаци</w:t>
      </w:r>
      <w:r w:rsidRPr="00C10EA0">
        <w:rPr>
          <w:rFonts w:ascii="Times New Roman" w:hAnsi="Times New Roman" w:cs="Times New Roman"/>
          <w:sz w:val="24"/>
          <w:szCs w:val="24"/>
        </w:rPr>
        <w:t>я</w:t>
      </w:r>
      <w:r w:rsidR="00127F27" w:rsidRPr="00C10EA0">
        <w:rPr>
          <w:rFonts w:ascii="Times New Roman" w:hAnsi="Times New Roman" w:cs="Times New Roman"/>
          <w:sz w:val="24"/>
          <w:szCs w:val="24"/>
        </w:rPr>
        <w:t xml:space="preserve"> мероприятий </w:t>
      </w:r>
      <w:r w:rsidRPr="00C10EA0">
        <w:rPr>
          <w:rFonts w:ascii="Times New Roman" w:hAnsi="Times New Roman" w:cs="Times New Roman"/>
          <w:sz w:val="24"/>
          <w:szCs w:val="24"/>
        </w:rPr>
        <w:t>под</w:t>
      </w:r>
      <w:r w:rsidR="00127F27" w:rsidRPr="00C10EA0">
        <w:rPr>
          <w:rFonts w:ascii="Times New Roman" w:hAnsi="Times New Roman" w:cs="Times New Roman"/>
          <w:sz w:val="24"/>
          <w:szCs w:val="24"/>
        </w:rPr>
        <w:t>программы позволит снизить количество лиц, погибших в результате дорожно-транспортных происшествий, тяжесть последствий, количество мест концентрации дорожно-транспортных происшествий, количество детей, погибших в результате  дорожно-транспортных происшествий.</w:t>
      </w:r>
    </w:p>
    <w:p w:rsidR="003D7011" w:rsidRDefault="003D7011" w:rsidP="003D7011">
      <w:pPr>
        <w:autoSpaceDE w:val="0"/>
        <w:autoSpaceDN w:val="0"/>
        <w:adjustRightInd w:val="0"/>
        <w:ind w:firstLine="709"/>
        <w:jc w:val="both"/>
        <w:rPr>
          <w:color w:val="FF0000"/>
        </w:rPr>
      </w:pPr>
    </w:p>
    <w:p w:rsidR="00BE0D1F" w:rsidRDefault="00BE0D1F" w:rsidP="00BE0D1F">
      <w:pPr>
        <w:autoSpaceDE w:val="0"/>
        <w:autoSpaceDN w:val="0"/>
        <w:adjustRightInd w:val="0"/>
        <w:ind w:firstLine="709"/>
        <w:jc w:val="center"/>
      </w:pPr>
      <w:r>
        <w:t xml:space="preserve">2. </w:t>
      </w:r>
      <w:r w:rsidRPr="00617C84">
        <w:t xml:space="preserve">Цели и задачи </w:t>
      </w:r>
      <w:r>
        <w:t>под</w:t>
      </w:r>
      <w:r w:rsidRPr="00617C84">
        <w:t>программы</w:t>
      </w:r>
      <w:r>
        <w:t xml:space="preserve"> </w:t>
      </w:r>
      <w:r w:rsidR="00C103AF">
        <w:t>3</w:t>
      </w:r>
      <w:r w:rsidRPr="00617C84">
        <w:t xml:space="preserve">, сроки и этапы ее реализации, целевые показатели результативности реализации </w:t>
      </w:r>
      <w:r>
        <w:t>под</w:t>
      </w:r>
      <w:r w:rsidRPr="00617C84">
        <w:t>программы</w:t>
      </w:r>
    </w:p>
    <w:p w:rsidR="00BE0D1F" w:rsidRDefault="00BE0D1F" w:rsidP="00BE0D1F">
      <w:pPr>
        <w:ind w:firstLine="709"/>
        <w:jc w:val="both"/>
      </w:pPr>
    </w:p>
    <w:p w:rsidR="00BE0D1F" w:rsidRPr="00CF7CC5" w:rsidRDefault="00BE0D1F" w:rsidP="00BE0D1F">
      <w:pPr>
        <w:ind w:firstLine="709"/>
        <w:jc w:val="both"/>
      </w:pPr>
      <w:r w:rsidRPr="00CF7CC5">
        <w:t xml:space="preserve">Цель подпрограммы - </w:t>
      </w:r>
      <w:r w:rsidR="003F7C0E" w:rsidRPr="0064419E">
        <w:t>Создание условий для сокращения количества лиц, погибших в результате дорожно-транспортных происшествий, количества дорожно-транспортных происшествий</w:t>
      </w:r>
      <w:r w:rsidRPr="00CF7CC5">
        <w:t>. Достижение цели можно обеспечить путем решения следующих задач:</w:t>
      </w:r>
    </w:p>
    <w:p w:rsidR="003F7C0E" w:rsidRDefault="003F7C0E" w:rsidP="003F7C0E">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4419E">
        <w:rPr>
          <w:rFonts w:ascii="Times New Roman" w:hAnsi="Times New Roman" w:cs="Times New Roman"/>
          <w:sz w:val="24"/>
          <w:szCs w:val="24"/>
        </w:rPr>
        <w:t>Предупреждение опасного поведения участников дорожного движения, сокращение детского дорожно-транспортного травматизма</w:t>
      </w:r>
      <w:r>
        <w:rPr>
          <w:rFonts w:ascii="Times New Roman" w:hAnsi="Times New Roman" w:cs="Times New Roman"/>
          <w:sz w:val="24"/>
          <w:szCs w:val="24"/>
        </w:rPr>
        <w:t>;</w:t>
      </w:r>
    </w:p>
    <w:p w:rsidR="000E21A4" w:rsidRDefault="003F7C0E" w:rsidP="003F7C0E">
      <w:pPr>
        <w:ind w:firstLine="709"/>
        <w:jc w:val="both"/>
      </w:pPr>
      <w:r w:rsidRPr="001C5078">
        <w:t>2.</w:t>
      </w:r>
      <w:r>
        <w:t xml:space="preserve"> </w:t>
      </w:r>
      <w:r w:rsidRPr="001C5078">
        <w:t>Совершенствование организации движения транспорта и пешеходов</w:t>
      </w:r>
      <w:r w:rsidR="000E21A4">
        <w:t>.</w:t>
      </w:r>
    </w:p>
    <w:p w:rsidR="00BE0D1F" w:rsidRPr="007A41A4" w:rsidRDefault="00BE0D1F" w:rsidP="003F7C0E">
      <w:pPr>
        <w:ind w:firstLine="709"/>
        <w:jc w:val="both"/>
      </w:pPr>
      <w:r w:rsidRPr="007A41A4">
        <w:t xml:space="preserve">Заявленная цель соответствует направлению 2.3 «Формирование благоприятной среды для жизнедеятельности населения» Концепции социально-экономического развития муниципального образования «Каргасокский район» Томской области на период до 2020 года, утвержденной решением Думы Каргасокского района от 16.02.2010 №531, и направлению 3.2.3. Комплексной программы социально-экономического развития муниципального образования «Каргасокский район» Томской области на 2010-2015 годы, утвержденной решением Думы Каргасокского района от 16.02.2010 №531. В частности, решаемые проблемы в сфере безопасности жизнедеятельности населения района соответствуют такому направлению деятельности как «Повышение безопасности» приоритета развития 2.3.4. «Обеспечение экологической и общественной безопасности». </w:t>
      </w:r>
    </w:p>
    <w:p w:rsidR="00BE0D1F" w:rsidRPr="0015019F" w:rsidRDefault="00BE0D1F" w:rsidP="00BE0D1F">
      <w:pPr>
        <w:ind w:firstLine="709"/>
        <w:jc w:val="both"/>
      </w:pPr>
      <w:r w:rsidRPr="0015019F">
        <w:t>Решение задач и достижение цели подпрограммы предполагается последовательно в течение срока реализации подпрограммы (с 01.01.2016 г. по 31.12.2021 г.).</w:t>
      </w:r>
    </w:p>
    <w:p w:rsidR="00127F27" w:rsidRDefault="00BE0D1F" w:rsidP="000E21A4">
      <w:pPr>
        <w:jc w:val="both"/>
      </w:pPr>
      <w:r w:rsidRPr="0015019F">
        <w:t xml:space="preserve">Сведения о составе и значениях целевых показателей результативности подпрограммы </w:t>
      </w:r>
      <w:r w:rsidR="00B73EE7">
        <w:t>3</w:t>
      </w:r>
      <w:r w:rsidRPr="0015019F">
        <w:t xml:space="preserve"> </w:t>
      </w:r>
      <w:r w:rsidR="00131367">
        <w:t>«</w:t>
      </w:r>
      <w:r w:rsidR="00131367" w:rsidRPr="00561443">
        <w:t>Повышение безопасности дорожного движения</w:t>
      </w:r>
      <w:r w:rsidR="00131367">
        <w:t>»</w:t>
      </w:r>
      <w:r w:rsidRPr="0015019F">
        <w:t xml:space="preserve"> приведены в таблице 1 к подпрограмме </w:t>
      </w:r>
      <w:r w:rsidR="00D45A5C">
        <w:t>3</w:t>
      </w:r>
      <w:r w:rsidRPr="0015019F">
        <w:t>.</w:t>
      </w:r>
    </w:p>
    <w:p w:rsidR="00054F24" w:rsidRDefault="00054F24" w:rsidP="000E21A4">
      <w:pPr>
        <w:jc w:val="both"/>
      </w:pPr>
    </w:p>
    <w:p w:rsidR="00054F24" w:rsidRDefault="00054F24" w:rsidP="00054F24">
      <w:pPr>
        <w:jc w:val="center"/>
      </w:pPr>
      <w:r>
        <w:t>3. Система мероприятий подпрограммы 3 и ее ресурсное обеспечение</w:t>
      </w:r>
    </w:p>
    <w:p w:rsidR="00054F24" w:rsidRDefault="00054F24" w:rsidP="00054F24">
      <w:pPr>
        <w:jc w:val="center"/>
      </w:pPr>
    </w:p>
    <w:p w:rsidR="00054F24" w:rsidRDefault="00054F24" w:rsidP="00054F24">
      <w:pPr>
        <w:pStyle w:val="ConsPlusNormal"/>
        <w:ind w:firstLine="709"/>
        <w:jc w:val="both"/>
        <w:rPr>
          <w:rFonts w:ascii="Times New Roman" w:hAnsi="Times New Roman" w:cs="Times New Roman"/>
          <w:sz w:val="24"/>
          <w:szCs w:val="24"/>
        </w:rPr>
      </w:pPr>
      <w:r w:rsidRPr="008B4367">
        <w:rPr>
          <w:rFonts w:ascii="Times New Roman" w:hAnsi="Times New Roman" w:cs="Times New Roman"/>
          <w:sz w:val="24"/>
          <w:szCs w:val="24"/>
        </w:rPr>
        <w:t>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w:t>
      </w:r>
      <w:r>
        <w:rPr>
          <w:rFonts w:ascii="Times New Roman" w:hAnsi="Times New Roman" w:cs="Times New Roman"/>
          <w:sz w:val="24"/>
          <w:szCs w:val="24"/>
        </w:rPr>
        <w:t>й и оценке их результативности.</w:t>
      </w:r>
    </w:p>
    <w:p w:rsidR="00054F24" w:rsidRPr="005D6E23" w:rsidRDefault="00054F24" w:rsidP="00054F24">
      <w:pPr>
        <w:pStyle w:val="ConsPlusNormal"/>
        <w:ind w:firstLine="709"/>
        <w:jc w:val="both"/>
        <w:rPr>
          <w:rFonts w:ascii="Times New Roman" w:hAnsi="Times New Roman" w:cs="Times New Roman"/>
          <w:sz w:val="24"/>
          <w:szCs w:val="24"/>
        </w:rPr>
      </w:pPr>
      <w:r w:rsidRPr="005D46C0">
        <w:rPr>
          <w:rFonts w:ascii="Times New Roman" w:hAnsi="Times New Roman" w:cs="Times New Roman"/>
          <w:sz w:val="24"/>
          <w:szCs w:val="24"/>
        </w:rPr>
        <w:t xml:space="preserve">Кроме того, в соответствии со ст. 13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Федеральным законом №44-ФЗ заказчиками осуществляются закупки для </w:t>
      </w:r>
      <w:r w:rsidRPr="005D6E23">
        <w:rPr>
          <w:rFonts w:ascii="Times New Roman" w:hAnsi="Times New Roman" w:cs="Times New Roman"/>
          <w:sz w:val="24"/>
          <w:szCs w:val="24"/>
        </w:rPr>
        <w:t>обеспечения муниципальных нужд, а именно для достижения целей и реализации мероприятий, предусмотренных муниципальными программами. По этой причине включение мероприятий, требующих финансовых затрат, в состав мероприятий подпрограмм</w:t>
      </w:r>
      <w:r w:rsidRPr="005D6E23">
        <w:rPr>
          <w:rFonts w:ascii="Times New Roman" w:hAnsi="Times New Roman" w:cs="Times New Roman"/>
          <w:color w:val="000000"/>
          <w:sz w:val="24"/>
          <w:szCs w:val="24"/>
        </w:rPr>
        <w:t xml:space="preserve"> </w:t>
      </w:r>
      <w:r w:rsidRPr="005D6E23">
        <w:rPr>
          <w:rFonts w:ascii="Times New Roman" w:hAnsi="Times New Roman" w:cs="Times New Roman"/>
          <w:sz w:val="24"/>
          <w:szCs w:val="24"/>
        </w:rPr>
        <w:t xml:space="preserve">позволит </w:t>
      </w:r>
      <w:r>
        <w:rPr>
          <w:rFonts w:ascii="Times New Roman" w:hAnsi="Times New Roman" w:cs="Times New Roman"/>
          <w:sz w:val="24"/>
          <w:szCs w:val="24"/>
        </w:rPr>
        <w:t xml:space="preserve">выполнить их </w:t>
      </w:r>
      <w:r w:rsidRPr="005D6E23">
        <w:rPr>
          <w:rFonts w:ascii="Times New Roman" w:hAnsi="Times New Roman" w:cs="Times New Roman"/>
          <w:sz w:val="24"/>
          <w:szCs w:val="24"/>
        </w:rPr>
        <w:t>без нарушения требований Федерального закона №44-ФЗ.</w:t>
      </w:r>
    </w:p>
    <w:p w:rsidR="00054F24" w:rsidRPr="0015019F" w:rsidRDefault="00054F24" w:rsidP="00054F24">
      <w:pPr>
        <w:autoSpaceDE w:val="0"/>
        <w:autoSpaceDN w:val="0"/>
        <w:adjustRightInd w:val="0"/>
        <w:ind w:firstLine="709"/>
        <w:jc w:val="both"/>
      </w:pPr>
      <w:r w:rsidRPr="0015019F">
        <w:t>Реализация подпрограммы позволит:</w:t>
      </w:r>
    </w:p>
    <w:p w:rsidR="00054F24" w:rsidRPr="00A32ACC" w:rsidRDefault="00054F24" w:rsidP="00054F24">
      <w:pPr>
        <w:autoSpaceDE w:val="0"/>
        <w:autoSpaceDN w:val="0"/>
        <w:adjustRightInd w:val="0"/>
        <w:ind w:firstLine="709"/>
        <w:jc w:val="both"/>
      </w:pPr>
      <w:r w:rsidRPr="00A32ACC">
        <w:t>- повысить уровень знаний у населения о п</w:t>
      </w:r>
      <w:r>
        <w:t>равилах дорожного движения и последствиях их нарушений</w:t>
      </w:r>
      <w:r w:rsidRPr="00A32ACC">
        <w:t>;</w:t>
      </w:r>
    </w:p>
    <w:p w:rsidR="00054F24" w:rsidRPr="0015019F" w:rsidRDefault="00054F24" w:rsidP="00054F24">
      <w:pPr>
        <w:autoSpaceDE w:val="0"/>
        <w:autoSpaceDN w:val="0"/>
        <w:adjustRightInd w:val="0"/>
        <w:ind w:firstLine="709"/>
        <w:jc w:val="both"/>
      </w:pPr>
      <w:r w:rsidRPr="00A32ACC">
        <w:t>- создать условия для эффективной совместной работы органов местного самоуправления, правоохранительных</w:t>
      </w:r>
      <w:r w:rsidRPr="0015019F">
        <w:t xml:space="preserve"> органов, </w:t>
      </w:r>
      <w:r>
        <w:t>жителей</w:t>
      </w:r>
      <w:r w:rsidRPr="0015019F">
        <w:t xml:space="preserve"> района, направленной на профилактику </w:t>
      </w:r>
      <w:r>
        <w:t>дорожно-транспортных происшествий</w:t>
      </w:r>
      <w:r w:rsidRPr="0015019F">
        <w:t>.</w:t>
      </w:r>
    </w:p>
    <w:p w:rsidR="00054F24" w:rsidRPr="0015019F" w:rsidRDefault="00054F24" w:rsidP="00054F24">
      <w:pPr>
        <w:autoSpaceDE w:val="0"/>
        <w:autoSpaceDN w:val="0"/>
        <w:adjustRightInd w:val="0"/>
        <w:ind w:firstLine="709"/>
        <w:jc w:val="both"/>
      </w:pPr>
      <w:r w:rsidRPr="0015019F">
        <w:lastRenderedPageBreak/>
        <w:t>Полное и своевременное выполнение мероприятий подпрограммы будет способствовать созданию в обществе обстановки спокойствия и безопасности.</w:t>
      </w:r>
    </w:p>
    <w:p w:rsidR="00054F24" w:rsidRPr="0015019F" w:rsidRDefault="00054F24" w:rsidP="00054F24">
      <w:pPr>
        <w:pStyle w:val="ConsPlusNormal"/>
        <w:ind w:firstLine="709"/>
        <w:jc w:val="both"/>
        <w:rPr>
          <w:rFonts w:ascii="Times New Roman" w:hAnsi="Times New Roman" w:cs="Times New Roman"/>
          <w:sz w:val="24"/>
          <w:szCs w:val="24"/>
        </w:rPr>
      </w:pPr>
      <w:r w:rsidRPr="0015019F">
        <w:rPr>
          <w:rFonts w:ascii="Times New Roman" w:hAnsi="Times New Roman" w:cs="Times New Roman"/>
          <w:sz w:val="24"/>
          <w:szCs w:val="24"/>
        </w:rPr>
        <w:t>Сведения</w:t>
      </w:r>
      <w:r w:rsidRPr="0015019F">
        <w:t xml:space="preserve"> об </w:t>
      </w:r>
      <w:r w:rsidRPr="0015019F">
        <w:rPr>
          <w:rFonts w:ascii="Times New Roman" w:hAnsi="Times New Roman" w:cs="Times New Roman"/>
          <w:sz w:val="24"/>
          <w:szCs w:val="24"/>
        </w:rPr>
        <w:t xml:space="preserve">основных мероприятиях и ресурсном обеспечении подпрограммы </w:t>
      </w:r>
      <w:r>
        <w:rPr>
          <w:rFonts w:ascii="Times New Roman" w:hAnsi="Times New Roman" w:cs="Times New Roman"/>
          <w:sz w:val="24"/>
          <w:szCs w:val="24"/>
        </w:rPr>
        <w:t>3</w:t>
      </w:r>
      <w:r w:rsidRPr="0015019F">
        <w:rPr>
          <w:rFonts w:ascii="Times New Roman" w:hAnsi="Times New Roman" w:cs="Times New Roman"/>
          <w:sz w:val="24"/>
          <w:szCs w:val="24"/>
        </w:rPr>
        <w:t xml:space="preserve"> </w:t>
      </w:r>
      <w:r>
        <w:rPr>
          <w:rFonts w:ascii="Times New Roman" w:hAnsi="Times New Roman" w:cs="Times New Roman"/>
          <w:sz w:val="24"/>
          <w:szCs w:val="24"/>
        </w:rPr>
        <w:t>«</w:t>
      </w:r>
      <w:r w:rsidRPr="00561443">
        <w:rPr>
          <w:rFonts w:ascii="Times New Roman" w:hAnsi="Times New Roman" w:cs="Times New Roman"/>
          <w:sz w:val="24"/>
          <w:szCs w:val="24"/>
        </w:rPr>
        <w:t>Повышение безопасности дорожного движения</w:t>
      </w:r>
      <w:r>
        <w:rPr>
          <w:rFonts w:ascii="Times New Roman" w:hAnsi="Times New Roman" w:cs="Times New Roman"/>
          <w:sz w:val="24"/>
          <w:szCs w:val="24"/>
        </w:rPr>
        <w:t>»</w:t>
      </w:r>
      <w:r w:rsidRPr="0015019F">
        <w:rPr>
          <w:rFonts w:ascii="Times New Roman" w:hAnsi="Times New Roman" w:cs="Times New Roman"/>
          <w:sz w:val="24"/>
          <w:szCs w:val="24"/>
        </w:rPr>
        <w:t xml:space="preserve"> приведены в таблице 2 к подпрограмме </w:t>
      </w:r>
      <w:r>
        <w:rPr>
          <w:rFonts w:ascii="Times New Roman" w:hAnsi="Times New Roman" w:cs="Times New Roman"/>
          <w:sz w:val="24"/>
          <w:szCs w:val="24"/>
        </w:rPr>
        <w:t>3</w:t>
      </w:r>
      <w:r w:rsidRPr="0015019F">
        <w:rPr>
          <w:rFonts w:ascii="Times New Roman" w:hAnsi="Times New Roman" w:cs="Times New Roman"/>
          <w:sz w:val="24"/>
          <w:szCs w:val="24"/>
        </w:rPr>
        <w:t>.</w:t>
      </w:r>
    </w:p>
    <w:p w:rsidR="00054F24" w:rsidRDefault="00054F24" w:rsidP="00054F24">
      <w:pPr>
        <w:autoSpaceDE w:val="0"/>
        <w:autoSpaceDN w:val="0"/>
        <w:adjustRightInd w:val="0"/>
        <w:ind w:firstLine="709"/>
        <w:jc w:val="both"/>
      </w:pPr>
      <w:r w:rsidRPr="0015019F">
        <w:t xml:space="preserve">Экономическая эффективность подпрограммы будет выражена снижением прямых и косвенных экономических потерь от </w:t>
      </w:r>
      <w:r>
        <w:t>дорожно-транспортных происшествий</w:t>
      </w:r>
      <w:r w:rsidRPr="0015019F">
        <w:t>.</w:t>
      </w:r>
    </w:p>
    <w:p w:rsidR="00153156" w:rsidRPr="0015019F" w:rsidRDefault="00153156" w:rsidP="00153156">
      <w:pPr>
        <w:pStyle w:val="ConsPlusNormal"/>
        <w:jc w:val="both"/>
        <w:rPr>
          <w:rFonts w:ascii="Times New Roman" w:hAnsi="Times New Roman" w:cs="Times New Roman"/>
          <w:sz w:val="24"/>
          <w:szCs w:val="24"/>
        </w:rPr>
      </w:pPr>
      <w:r>
        <w:rPr>
          <w:rFonts w:ascii="Times New Roman" w:hAnsi="Times New Roman" w:cs="Times New Roman"/>
          <w:sz w:val="24"/>
          <w:szCs w:val="24"/>
        </w:rPr>
        <w:t>Объем требуемого финансирования для реализации мероприятий подпрограммы 3 составляет 6 000 тыс. рублей исключительно за счет средств бюджета муниципального образования «Каргасокский район».</w:t>
      </w:r>
    </w:p>
    <w:p w:rsidR="00054F24" w:rsidRPr="0015019F" w:rsidRDefault="00054F24" w:rsidP="00054F24">
      <w:pPr>
        <w:autoSpaceDE w:val="0"/>
        <w:autoSpaceDN w:val="0"/>
        <w:adjustRightInd w:val="0"/>
        <w:ind w:firstLine="709"/>
        <w:jc w:val="both"/>
      </w:pPr>
    </w:p>
    <w:p w:rsidR="00054F24" w:rsidRDefault="00054F24" w:rsidP="00054F24">
      <w:pPr>
        <w:jc w:val="center"/>
      </w:pPr>
    </w:p>
    <w:p w:rsidR="00BE0D1F" w:rsidRDefault="00BE0D1F" w:rsidP="00BE0D1F"/>
    <w:p w:rsidR="00127F27" w:rsidRDefault="00127F27" w:rsidP="00127F27">
      <w:pPr>
        <w:ind w:firstLine="708"/>
      </w:pPr>
    </w:p>
    <w:p w:rsidR="00127F27" w:rsidRDefault="00127F27" w:rsidP="00127F27">
      <w:pPr>
        <w:ind w:firstLine="708"/>
      </w:pPr>
    </w:p>
    <w:p w:rsidR="00127F27" w:rsidRDefault="00127F27" w:rsidP="00127F27">
      <w:pPr>
        <w:ind w:firstLine="708"/>
      </w:pPr>
    </w:p>
    <w:p w:rsidR="00127F27" w:rsidRDefault="00127F27" w:rsidP="00127F27">
      <w:pPr>
        <w:ind w:firstLine="708"/>
      </w:pPr>
    </w:p>
    <w:p w:rsidR="00127F27" w:rsidRDefault="00127F27" w:rsidP="00127F27">
      <w:pPr>
        <w:ind w:firstLine="708"/>
      </w:pPr>
    </w:p>
    <w:p w:rsidR="00127F27" w:rsidRDefault="00127F27" w:rsidP="00127F27">
      <w:pPr>
        <w:ind w:firstLine="708"/>
      </w:pPr>
    </w:p>
    <w:p w:rsidR="00127F27" w:rsidRDefault="00127F27" w:rsidP="00127F27">
      <w:pPr>
        <w:ind w:firstLine="708"/>
      </w:pPr>
    </w:p>
    <w:p w:rsidR="00127F27" w:rsidRDefault="00127F27" w:rsidP="00127F27">
      <w:pPr>
        <w:ind w:firstLine="708"/>
      </w:pPr>
    </w:p>
    <w:p w:rsidR="00127F27" w:rsidRDefault="00127F27" w:rsidP="00127F27"/>
    <w:p w:rsidR="00127F27" w:rsidRPr="00AE096A" w:rsidRDefault="00127F27" w:rsidP="00127F27">
      <w:pPr>
        <w:sectPr w:rsidR="00127F27" w:rsidRPr="00AE096A" w:rsidSect="00780ACE">
          <w:pgSz w:w="11906" w:h="16838"/>
          <w:pgMar w:top="851" w:right="709" w:bottom="851" w:left="1134" w:header="709" w:footer="709" w:gutter="0"/>
          <w:cols w:space="708"/>
          <w:docGrid w:linePitch="360"/>
        </w:sectPr>
      </w:pPr>
    </w:p>
    <w:p w:rsidR="00D45A5C" w:rsidRDefault="00D45A5C" w:rsidP="00D45A5C">
      <w:pPr>
        <w:jc w:val="right"/>
      </w:pPr>
      <w:r>
        <w:lastRenderedPageBreak/>
        <w:t>Таблица</w:t>
      </w:r>
      <w:r w:rsidRPr="0015019F">
        <w:t xml:space="preserve"> 1</w:t>
      </w:r>
    </w:p>
    <w:p w:rsidR="00D45A5C" w:rsidRDefault="00D45A5C" w:rsidP="00B35E9A">
      <w:pPr>
        <w:ind w:left="11340"/>
        <w:jc w:val="both"/>
      </w:pPr>
      <w:r w:rsidRPr="0015019F">
        <w:t xml:space="preserve">к подпрограмме </w:t>
      </w:r>
      <w:r>
        <w:t>3 «</w:t>
      </w:r>
      <w:r w:rsidRPr="00561443">
        <w:t>Повышение</w:t>
      </w:r>
      <w:r w:rsidR="00B35E9A">
        <w:t xml:space="preserve"> </w:t>
      </w:r>
      <w:r w:rsidRPr="00561443">
        <w:t>безопасности дорожного движения</w:t>
      </w:r>
      <w:r>
        <w:t>»</w:t>
      </w:r>
      <w:r w:rsidRPr="0015019F">
        <w:t xml:space="preserve"> </w:t>
      </w:r>
    </w:p>
    <w:p w:rsidR="00127F27" w:rsidRDefault="00127F27" w:rsidP="00B35E9A">
      <w:pPr>
        <w:pStyle w:val="ConsPlusNormal"/>
        <w:ind w:firstLine="0"/>
        <w:rPr>
          <w:rFonts w:ascii="Times New Roman" w:hAnsi="Times New Roman" w:cs="Times New Roman"/>
          <w:sz w:val="28"/>
          <w:szCs w:val="28"/>
        </w:rPr>
      </w:pPr>
    </w:p>
    <w:p w:rsidR="00B97495" w:rsidRPr="00372C8C" w:rsidRDefault="00B97495" w:rsidP="00B97495">
      <w:pPr>
        <w:pStyle w:val="ConsPlusNormal"/>
        <w:jc w:val="center"/>
        <w:rPr>
          <w:rFonts w:ascii="Times New Roman" w:hAnsi="Times New Roman" w:cs="Times New Roman"/>
          <w:sz w:val="24"/>
          <w:szCs w:val="24"/>
        </w:rPr>
      </w:pPr>
      <w:r w:rsidRPr="00372C8C">
        <w:rPr>
          <w:rFonts w:ascii="Times New Roman" w:hAnsi="Times New Roman" w:cs="Times New Roman"/>
          <w:sz w:val="24"/>
          <w:szCs w:val="24"/>
        </w:rPr>
        <w:t>Сведения</w:t>
      </w:r>
    </w:p>
    <w:p w:rsidR="00B97495" w:rsidRPr="00372C8C" w:rsidRDefault="00B97495" w:rsidP="00B97495">
      <w:pPr>
        <w:pStyle w:val="ConsPlusNormal"/>
        <w:jc w:val="center"/>
        <w:rPr>
          <w:rFonts w:ascii="Times New Roman" w:hAnsi="Times New Roman" w:cs="Times New Roman"/>
          <w:sz w:val="24"/>
          <w:szCs w:val="24"/>
        </w:rPr>
      </w:pPr>
      <w:r w:rsidRPr="00372C8C">
        <w:rPr>
          <w:rFonts w:ascii="Times New Roman" w:hAnsi="Times New Roman" w:cs="Times New Roman"/>
          <w:sz w:val="24"/>
          <w:szCs w:val="24"/>
        </w:rPr>
        <w:t>о составе и значениях целевых показателей результативности подпрограммы</w:t>
      </w:r>
      <w:r>
        <w:rPr>
          <w:rFonts w:ascii="Times New Roman" w:hAnsi="Times New Roman" w:cs="Times New Roman"/>
          <w:sz w:val="24"/>
          <w:szCs w:val="24"/>
        </w:rPr>
        <w:t xml:space="preserve"> 3 </w:t>
      </w:r>
      <w:r>
        <w:t>«</w:t>
      </w:r>
      <w:r w:rsidRPr="00561443">
        <w:rPr>
          <w:rFonts w:ascii="Times New Roman" w:hAnsi="Times New Roman" w:cs="Times New Roman"/>
          <w:sz w:val="24"/>
          <w:szCs w:val="24"/>
        </w:rPr>
        <w:t>Повышение</w:t>
      </w:r>
      <w:r>
        <w:rPr>
          <w:rFonts w:ascii="Times New Roman" w:hAnsi="Times New Roman" w:cs="Times New Roman"/>
          <w:sz w:val="24"/>
          <w:szCs w:val="24"/>
        </w:rPr>
        <w:t xml:space="preserve"> </w:t>
      </w:r>
      <w:r w:rsidRPr="00561443">
        <w:rPr>
          <w:rFonts w:ascii="Times New Roman" w:hAnsi="Times New Roman" w:cs="Times New Roman"/>
          <w:sz w:val="24"/>
          <w:szCs w:val="24"/>
        </w:rPr>
        <w:t>безопасности дорожного движения</w:t>
      </w:r>
      <w:r w:rsidRPr="00372C8C">
        <w:rPr>
          <w:rFonts w:ascii="Times New Roman" w:hAnsi="Times New Roman" w:cs="Times New Roman"/>
          <w:sz w:val="24"/>
          <w:szCs w:val="24"/>
        </w:rPr>
        <w:t>»</w:t>
      </w:r>
    </w:p>
    <w:p w:rsidR="00127F27" w:rsidRDefault="00127F27" w:rsidP="00127F27">
      <w:pPr>
        <w:pStyle w:val="ConsPlusNormal"/>
        <w:jc w:val="center"/>
        <w:rPr>
          <w:sz w:val="28"/>
          <w:szCs w:val="28"/>
        </w:rPr>
      </w:pPr>
      <w:r>
        <w:rPr>
          <w:rFonts w:ascii="Times New Roman" w:hAnsi="Times New Roman" w:cs="Times New Roman"/>
          <w:sz w:val="28"/>
          <w:szCs w:val="28"/>
        </w:rPr>
        <w:t xml:space="preserve"> </w:t>
      </w:r>
    </w:p>
    <w:tbl>
      <w:tblPr>
        <w:tblW w:w="4913" w:type="pct"/>
        <w:tblInd w:w="212" w:type="dxa"/>
        <w:tblLayout w:type="fixed"/>
        <w:tblCellMar>
          <w:left w:w="70" w:type="dxa"/>
          <w:right w:w="70" w:type="dxa"/>
        </w:tblCellMar>
        <w:tblLook w:val="0000" w:firstRow="0" w:lastRow="0" w:firstColumn="0" w:lastColumn="0" w:noHBand="0" w:noVBand="0"/>
      </w:tblPr>
      <w:tblGrid>
        <w:gridCol w:w="589"/>
        <w:gridCol w:w="32"/>
        <w:gridCol w:w="4916"/>
        <w:gridCol w:w="717"/>
        <w:gridCol w:w="9"/>
        <w:gridCol w:w="739"/>
        <w:gridCol w:w="673"/>
        <w:gridCol w:w="44"/>
        <w:gridCol w:w="41"/>
        <w:gridCol w:w="638"/>
        <w:gridCol w:w="41"/>
        <w:gridCol w:w="91"/>
        <w:gridCol w:w="613"/>
        <w:gridCol w:w="31"/>
        <w:gridCol w:w="701"/>
        <w:gridCol w:w="31"/>
        <w:gridCol w:w="35"/>
        <w:gridCol w:w="629"/>
        <w:gridCol w:w="53"/>
        <w:gridCol w:w="186"/>
        <w:gridCol w:w="509"/>
        <w:gridCol w:w="35"/>
        <w:gridCol w:w="682"/>
        <w:gridCol w:w="38"/>
        <w:gridCol w:w="1500"/>
        <w:gridCol w:w="31"/>
        <w:gridCol w:w="2120"/>
      </w:tblGrid>
      <w:tr w:rsidR="00FD38DC" w:rsidRPr="00AB657D" w:rsidTr="00B35E9A">
        <w:trPr>
          <w:cantSplit/>
          <w:trHeight w:val="315"/>
          <w:tblHeader/>
        </w:trPr>
        <w:tc>
          <w:tcPr>
            <w:tcW w:w="187" w:type="pct"/>
            <w:vMerge w:val="restart"/>
            <w:tcBorders>
              <w:top w:val="single" w:sz="6" w:space="0" w:color="auto"/>
              <w:left w:val="single" w:sz="6" w:space="0" w:color="auto"/>
              <w:bottom w:val="nil"/>
              <w:right w:val="single" w:sz="6" w:space="0" w:color="auto"/>
            </w:tcBorders>
            <w:vAlign w:val="center"/>
          </w:tcPr>
          <w:p w:rsidR="00127F27" w:rsidRPr="000C5A95" w:rsidRDefault="00127F27" w:rsidP="00780ACE">
            <w:pPr>
              <w:pStyle w:val="ConsPlusNormal"/>
              <w:widowControl/>
              <w:ind w:firstLine="0"/>
              <w:jc w:val="center"/>
              <w:rPr>
                <w:rFonts w:ascii="Times New Roman" w:hAnsi="Times New Roman" w:cs="Times New Roman"/>
              </w:rPr>
            </w:pPr>
            <w:r w:rsidRPr="000C5A95">
              <w:rPr>
                <w:rFonts w:ascii="Times New Roman" w:hAnsi="Times New Roman" w:cs="Times New Roman"/>
              </w:rPr>
              <w:t>№ п/п</w:t>
            </w:r>
          </w:p>
        </w:tc>
        <w:tc>
          <w:tcPr>
            <w:tcW w:w="1572" w:type="pct"/>
            <w:gridSpan w:val="2"/>
            <w:vMerge w:val="restart"/>
            <w:tcBorders>
              <w:top w:val="single" w:sz="6" w:space="0" w:color="auto"/>
              <w:left w:val="single" w:sz="6" w:space="0" w:color="auto"/>
              <w:right w:val="single" w:sz="6" w:space="0" w:color="auto"/>
            </w:tcBorders>
            <w:vAlign w:val="center"/>
          </w:tcPr>
          <w:p w:rsidR="00127F27" w:rsidRPr="000C5A95" w:rsidRDefault="00127F27" w:rsidP="00780ACE">
            <w:pPr>
              <w:pStyle w:val="ConsPlusNormal"/>
              <w:ind w:firstLine="0"/>
              <w:jc w:val="center"/>
              <w:rPr>
                <w:rFonts w:ascii="Times New Roman" w:hAnsi="Times New Roman" w:cs="Times New Roman"/>
                <w:lang w:val="en-US"/>
              </w:rPr>
            </w:pPr>
            <w:r w:rsidRPr="000C5A95">
              <w:rPr>
                <w:rFonts w:ascii="Times New Roman" w:hAnsi="Times New Roman" w:cs="Times New Roman"/>
              </w:rPr>
              <w:t>Наименование показателя</w:t>
            </w:r>
          </w:p>
        </w:tc>
        <w:tc>
          <w:tcPr>
            <w:tcW w:w="228" w:type="pct"/>
            <w:vMerge w:val="restart"/>
            <w:tcBorders>
              <w:top w:val="single" w:sz="6" w:space="0" w:color="auto"/>
              <w:left w:val="single" w:sz="6" w:space="0" w:color="auto"/>
              <w:bottom w:val="nil"/>
              <w:right w:val="single" w:sz="6" w:space="0" w:color="auto"/>
            </w:tcBorders>
            <w:vAlign w:val="center"/>
          </w:tcPr>
          <w:p w:rsidR="00127F27" w:rsidRPr="000C5A95" w:rsidRDefault="00127F27" w:rsidP="00780ACE">
            <w:pPr>
              <w:pStyle w:val="ConsPlusNormal"/>
              <w:widowControl/>
              <w:ind w:firstLine="0"/>
              <w:jc w:val="center"/>
              <w:rPr>
                <w:rFonts w:ascii="Times New Roman" w:hAnsi="Times New Roman" w:cs="Times New Roman"/>
              </w:rPr>
            </w:pPr>
            <w:r w:rsidRPr="000C5A95">
              <w:rPr>
                <w:rFonts w:ascii="Times New Roman" w:hAnsi="Times New Roman" w:cs="Times New Roman"/>
              </w:rPr>
              <w:t xml:space="preserve">Ед. </w:t>
            </w:r>
            <w:proofErr w:type="spellStart"/>
            <w:r w:rsidRPr="000C5A95">
              <w:rPr>
                <w:rFonts w:ascii="Times New Roman" w:hAnsi="Times New Roman" w:cs="Times New Roman"/>
              </w:rPr>
              <w:t>изм</w:t>
            </w:r>
            <w:proofErr w:type="spellEnd"/>
            <w:r w:rsidRPr="000C5A95">
              <w:rPr>
                <w:rFonts w:ascii="Times New Roman" w:hAnsi="Times New Roman" w:cs="Times New Roman"/>
                <w:lang w:val="en-US"/>
              </w:rPr>
              <w:t>.</w:t>
            </w:r>
          </w:p>
        </w:tc>
        <w:tc>
          <w:tcPr>
            <w:tcW w:w="1851" w:type="pct"/>
            <w:gridSpan w:val="20"/>
            <w:tcBorders>
              <w:top w:val="single" w:sz="6" w:space="0" w:color="auto"/>
              <w:left w:val="single" w:sz="6" w:space="0" w:color="auto"/>
              <w:bottom w:val="single" w:sz="6" w:space="0" w:color="auto"/>
              <w:right w:val="single" w:sz="6" w:space="0" w:color="auto"/>
            </w:tcBorders>
            <w:vAlign w:val="center"/>
          </w:tcPr>
          <w:p w:rsidR="00127F27" w:rsidRPr="000C5A95" w:rsidRDefault="00127F27" w:rsidP="00780ACE">
            <w:pPr>
              <w:pStyle w:val="ConsPlusNormal"/>
              <w:widowControl/>
              <w:ind w:firstLine="0"/>
              <w:jc w:val="center"/>
              <w:rPr>
                <w:rFonts w:ascii="Times New Roman" w:hAnsi="Times New Roman" w:cs="Times New Roman"/>
              </w:rPr>
            </w:pPr>
            <w:r w:rsidRPr="000C5A95">
              <w:rPr>
                <w:rFonts w:ascii="Times New Roman" w:hAnsi="Times New Roman" w:cs="Times New Roman"/>
              </w:rPr>
              <w:t>Значения показателей</w:t>
            </w:r>
          </w:p>
        </w:tc>
        <w:tc>
          <w:tcPr>
            <w:tcW w:w="487" w:type="pct"/>
            <w:gridSpan w:val="2"/>
            <w:vMerge w:val="restart"/>
            <w:tcBorders>
              <w:top w:val="single" w:sz="6" w:space="0" w:color="auto"/>
              <w:left w:val="single" w:sz="6" w:space="0" w:color="auto"/>
              <w:right w:val="single" w:sz="6" w:space="0" w:color="auto"/>
            </w:tcBorders>
            <w:vAlign w:val="center"/>
          </w:tcPr>
          <w:p w:rsidR="00127F27" w:rsidRPr="000C5A95" w:rsidRDefault="00127F27" w:rsidP="00780ACE">
            <w:pPr>
              <w:jc w:val="center"/>
              <w:rPr>
                <w:sz w:val="20"/>
                <w:szCs w:val="20"/>
              </w:rPr>
            </w:pPr>
            <w:r w:rsidRPr="000C5A95">
              <w:rPr>
                <w:sz w:val="20"/>
                <w:szCs w:val="20"/>
              </w:rPr>
              <w:t xml:space="preserve">Периодичность сбора данных </w:t>
            </w:r>
          </w:p>
        </w:tc>
        <w:tc>
          <w:tcPr>
            <w:tcW w:w="675" w:type="pct"/>
            <w:vMerge w:val="restart"/>
            <w:tcBorders>
              <w:top w:val="single" w:sz="6" w:space="0" w:color="auto"/>
              <w:left w:val="single" w:sz="6" w:space="0" w:color="auto"/>
              <w:right w:val="single" w:sz="6" w:space="0" w:color="auto"/>
            </w:tcBorders>
            <w:vAlign w:val="center"/>
          </w:tcPr>
          <w:p w:rsidR="00127F27" w:rsidRPr="000C5A95" w:rsidRDefault="00127F27" w:rsidP="00780ACE">
            <w:pPr>
              <w:jc w:val="center"/>
              <w:rPr>
                <w:sz w:val="20"/>
                <w:szCs w:val="20"/>
              </w:rPr>
            </w:pPr>
            <w:r w:rsidRPr="000C5A95">
              <w:rPr>
                <w:sz w:val="20"/>
                <w:szCs w:val="20"/>
              </w:rPr>
              <w:t xml:space="preserve">Метод сбора информации </w:t>
            </w:r>
          </w:p>
        </w:tc>
      </w:tr>
      <w:tr w:rsidR="00FD38DC" w:rsidRPr="00AB657D" w:rsidTr="00B35E9A">
        <w:trPr>
          <w:cantSplit/>
          <w:trHeight w:val="990"/>
          <w:tblHeader/>
        </w:trPr>
        <w:tc>
          <w:tcPr>
            <w:tcW w:w="187" w:type="pct"/>
            <w:vMerge/>
            <w:tcBorders>
              <w:top w:val="nil"/>
              <w:left w:val="single" w:sz="6" w:space="0" w:color="auto"/>
              <w:bottom w:val="single" w:sz="6" w:space="0" w:color="auto"/>
              <w:right w:val="single" w:sz="6" w:space="0" w:color="auto"/>
            </w:tcBorders>
            <w:vAlign w:val="center"/>
          </w:tcPr>
          <w:p w:rsidR="00127F27" w:rsidRPr="000C5A95" w:rsidRDefault="00127F27" w:rsidP="00780ACE">
            <w:pPr>
              <w:pStyle w:val="ConsPlusNormal"/>
              <w:widowControl/>
              <w:ind w:firstLine="0"/>
              <w:jc w:val="center"/>
              <w:rPr>
                <w:rFonts w:ascii="Times New Roman" w:hAnsi="Times New Roman" w:cs="Times New Roman"/>
              </w:rPr>
            </w:pPr>
          </w:p>
        </w:tc>
        <w:tc>
          <w:tcPr>
            <w:tcW w:w="1572" w:type="pct"/>
            <w:gridSpan w:val="2"/>
            <w:vMerge/>
            <w:tcBorders>
              <w:left w:val="single" w:sz="6" w:space="0" w:color="auto"/>
              <w:bottom w:val="single" w:sz="6" w:space="0" w:color="auto"/>
              <w:right w:val="single" w:sz="6" w:space="0" w:color="auto"/>
            </w:tcBorders>
            <w:vAlign w:val="center"/>
          </w:tcPr>
          <w:p w:rsidR="00127F27" w:rsidRPr="000C5A95" w:rsidRDefault="00127F27" w:rsidP="00780ACE">
            <w:pPr>
              <w:pStyle w:val="ConsPlusNormal"/>
              <w:widowControl/>
              <w:ind w:firstLine="0"/>
              <w:jc w:val="center"/>
              <w:rPr>
                <w:rFonts w:ascii="Times New Roman" w:hAnsi="Times New Roman" w:cs="Times New Roman"/>
              </w:rPr>
            </w:pPr>
          </w:p>
        </w:tc>
        <w:tc>
          <w:tcPr>
            <w:tcW w:w="228" w:type="pct"/>
            <w:vMerge/>
            <w:tcBorders>
              <w:top w:val="nil"/>
              <w:left w:val="single" w:sz="6" w:space="0" w:color="auto"/>
              <w:bottom w:val="single" w:sz="6" w:space="0" w:color="auto"/>
              <w:right w:val="single" w:sz="6" w:space="0" w:color="auto"/>
            </w:tcBorders>
            <w:vAlign w:val="center"/>
          </w:tcPr>
          <w:p w:rsidR="00127F27" w:rsidRPr="000C5A95" w:rsidRDefault="00127F27" w:rsidP="00780ACE">
            <w:pPr>
              <w:pStyle w:val="ConsPlusNormal"/>
              <w:widowControl/>
              <w:ind w:firstLine="0"/>
              <w:jc w:val="center"/>
              <w:rPr>
                <w:rFonts w:ascii="Times New Roman" w:hAnsi="Times New Roman" w:cs="Times New Roman"/>
              </w:rPr>
            </w:pPr>
          </w:p>
        </w:tc>
        <w:tc>
          <w:tcPr>
            <w:tcW w:w="238" w:type="pct"/>
            <w:gridSpan w:val="2"/>
            <w:tcBorders>
              <w:top w:val="single" w:sz="6" w:space="0" w:color="auto"/>
              <w:left w:val="single" w:sz="6" w:space="0" w:color="auto"/>
              <w:bottom w:val="single" w:sz="6" w:space="0" w:color="auto"/>
              <w:right w:val="single" w:sz="6" w:space="0" w:color="auto"/>
            </w:tcBorders>
            <w:vAlign w:val="center"/>
          </w:tcPr>
          <w:p w:rsidR="00127F27" w:rsidRPr="000C5A95" w:rsidRDefault="00127F27" w:rsidP="00780ACE">
            <w:pPr>
              <w:jc w:val="center"/>
              <w:rPr>
                <w:sz w:val="20"/>
                <w:szCs w:val="20"/>
              </w:rPr>
            </w:pPr>
            <w:r w:rsidRPr="000C5A95">
              <w:rPr>
                <w:sz w:val="20"/>
                <w:szCs w:val="20"/>
              </w:rPr>
              <w:t>2014</w:t>
            </w:r>
          </w:p>
          <w:p w:rsidR="00127F27" w:rsidRPr="000C5A95" w:rsidRDefault="00127F27" w:rsidP="00780ACE">
            <w:pPr>
              <w:jc w:val="center"/>
              <w:rPr>
                <w:sz w:val="20"/>
                <w:szCs w:val="20"/>
                <w:lang w:val="en-US"/>
              </w:rPr>
            </w:pPr>
          </w:p>
        </w:tc>
        <w:tc>
          <w:tcPr>
            <w:tcW w:w="228" w:type="pct"/>
            <w:gridSpan w:val="2"/>
            <w:tcBorders>
              <w:top w:val="single" w:sz="6" w:space="0" w:color="auto"/>
              <w:left w:val="single" w:sz="6" w:space="0" w:color="auto"/>
              <w:bottom w:val="single" w:sz="6" w:space="0" w:color="auto"/>
              <w:right w:val="single" w:sz="6" w:space="0" w:color="auto"/>
            </w:tcBorders>
            <w:vAlign w:val="center"/>
          </w:tcPr>
          <w:p w:rsidR="00127F27" w:rsidRPr="000C5A95" w:rsidRDefault="00127F27" w:rsidP="00780ACE">
            <w:pPr>
              <w:jc w:val="center"/>
              <w:rPr>
                <w:sz w:val="20"/>
                <w:szCs w:val="20"/>
              </w:rPr>
            </w:pPr>
            <w:r w:rsidRPr="000C5A95">
              <w:rPr>
                <w:sz w:val="20"/>
                <w:szCs w:val="20"/>
              </w:rPr>
              <w:t>2015</w:t>
            </w:r>
          </w:p>
          <w:p w:rsidR="00127F27" w:rsidRPr="000C5A95" w:rsidRDefault="00127F27" w:rsidP="00174356">
            <w:pPr>
              <w:jc w:val="center"/>
              <w:rPr>
                <w:sz w:val="20"/>
                <w:szCs w:val="20"/>
                <w:lang w:val="en-US"/>
              </w:rPr>
            </w:pPr>
            <w:r w:rsidRPr="000C5A95">
              <w:rPr>
                <w:sz w:val="20"/>
                <w:szCs w:val="20"/>
              </w:rPr>
              <w:t xml:space="preserve"> </w:t>
            </w:r>
          </w:p>
        </w:tc>
        <w:tc>
          <w:tcPr>
            <w:tcW w:w="229" w:type="pct"/>
            <w:gridSpan w:val="3"/>
            <w:tcBorders>
              <w:top w:val="single" w:sz="6" w:space="0" w:color="auto"/>
              <w:left w:val="single" w:sz="6" w:space="0" w:color="auto"/>
              <w:bottom w:val="single" w:sz="6" w:space="0" w:color="auto"/>
              <w:right w:val="single" w:sz="6" w:space="0" w:color="auto"/>
            </w:tcBorders>
            <w:vAlign w:val="center"/>
          </w:tcPr>
          <w:p w:rsidR="00127F27" w:rsidRPr="000C5A95" w:rsidRDefault="00127F27" w:rsidP="00780ACE">
            <w:pPr>
              <w:jc w:val="center"/>
              <w:rPr>
                <w:sz w:val="20"/>
                <w:szCs w:val="20"/>
              </w:rPr>
            </w:pPr>
            <w:r w:rsidRPr="000C5A95">
              <w:rPr>
                <w:sz w:val="20"/>
                <w:szCs w:val="20"/>
              </w:rPr>
              <w:t xml:space="preserve">2016 </w:t>
            </w:r>
          </w:p>
          <w:p w:rsidR="00127F27" w:rsidRPr="000C5A95" w:rsidRDefault="00127F27" w:rsidP="00780ACE">
            <w:pPr>
              <w:jc w:val="center"/>
              <w:rPr>
                <w:sz w:val="20"/>
                <w:szCs w:val="20"/>
              </w:rPr>
            </w:pPr>
          </w:p>
        </w:tc>
        <w:tc>
          <w:tcPr>
            <w:tcW w:w="233" w:type="pct"/>
            <w:gridSpan w:val="3"/>
            <w:tcBorders>
              <w:top w:val="single" w:sz="6" w:space="0" w:color="auto"/>
              <w:left w:val="single" w:sz="6" w:space="0" w:color="auto"/>
              <w:bottom w:val="single" w:sz="6" w:space="0" w:color="auto"/>
              <w:right w:val="single" w:sz="6" w:space="0" w:color="auto"/>
            </w:tcBorders>
            <w:vAlign w:val="center"/>
          </w:tcPr>
          <w:p w:rsidR="00127F27" w:rsidRPr="000C5A95" w:rsidRDefault="00127F27" w:rsidP="00780ACE">
            <w:pPr>
              <w:jc w:val="center"/>
              <w:rPr>
                <w:sz w:val="20"/>
                <w:szCs w:val="20"/>
              </w:rPr>
            </w:pPr>
            <w:r w:rsidRPr="000C5A95">
              <w:rPr>
                <w:sz w:val="20"/>
                <w:szCs w:val="20"/>
              </w:rPr>
              <w:t xml:space="preserve">2017 </w:t>
            </w:r>
          </w:p>
          <w:p w:rsidR="00127F27" w:rsidRPr="000C5A95" w:rsidRDefault="00127F27" w:rsidP="00780ACE">
            <w:pPr>
              <w:jc w:val="center"/>
              <w:rPr>
                <w:sz w:val="20"/>
                <w:szCs w:val="20"/>
              </w:rPr>
            </w:pPr>
          </w:p>
        </w:tc>
        <w:tc>
          <w:tcPr>
            <w:tcW w:w="233" w:type="pct"/>
            <w:gridSpan w:val="2"/>
            <w:tcBorders>
              <w:top w:val="single" w:sz="6" w:space="0" w:color="auto"/>
              <w:left w:val="single" w:sz="6" w:space="0" w:color="auto"/>
              <w:bottom w:val="single" w:sz="6" w:space="0" w:color="auto"/>
              <w:right w:val="single" w:sz="6" w:space="0" w:color="auto"/>
            </w:tcBorders>
            <w:vAlign w:val="center"/>
          </w:tcPr>
          <w:p w:rsidR="00127F27" w:rsidRPr="000C5A95" w:rsidRDefault="00127F27" w:rsidP="00780ACE">
            <w:pPr>
              <w:jc w:val="center"/>
              <w:rPr>
                <w:sz w:val="20"/>
                <w:szCs w:val="20"/>
              </w:rPr>
            </w:pPr>
            <w:r w:rsidRPr="000C5A95">
              <w:rPr>
                <w:sz w:val="20"/>
                <w:szCs w:val="20"/>
              </w:rPr>
              <w:t xml:space="preserve">2018 </w:t>
            </w:r>
          </w:p>
          <w:p w:rsidR="00127F27" w:rsidRPr="000C5A95" w:rsidRDefault="00127F27" w:rsidP="00780ACE">
            <w:pPr>
              <w:jc w:val="center"/>
              <w:rPr>
                <w:sz w:val="20"/>
                <w:szCs w:val="20"/>
              </w:rPr>
            </w:pPr>
          </w:p>
        </w:tc>
        <w:tc>
          <w:tcPr>
            <w:tcW w:w="228" w:type="pct"/>
            <w:gridSpan w:val="3"/>
            <w:tcBorders>
              <w:top w:val="single" w:sz="6" w:space="0" w:color="auto"/>
              <w:left w:val="single" w:sz="6" w:space="0" w:color="auto"/>
              <w:bottom w:val="single" w:sz="6" w:space="0" w:color="auto"/>
              <w:right w:val="single" w:sz="4" w:space="0" w:color="auto"/>
            </w:tcBorders>
            <w:vAlign w:val="center"/>
          </w:tcPr>
          <w:p w:rsidR="00127F27" w:rsidRPr="000C5A95" w:rsidRDefault="00127F27" w:rsidP="00780ACE">
            <w:pPr>
              <w:jc w:val="center"/>
              <w:rPr>
                <w:sz w:val="20"/>
                <w:szCs w:val="20"/>
              </w:rPr>
            </w:pPr>
            <w:r w:rsidRPr="000C5A95">
              <w:rPr>
                <w:sz w:val="20"/>
                <w:szCs w:val="20"/>
              </w:rPr>
              <w:t xml:space="preserve">2019 </w:t>
            </w:r>
          </w:p>
          <w:p w:rsidR="00127F27" w:rsidRPr="000C5A95" w:rsidRDefault="00127F27" w:rsidP="00780ACE">
            <w:pPr>
              <w:jc w:val="center"/>
              <w:rPr>
                <w:sz w:val="20"/>
                <w:szCs w:val="20"/>
              </w:rPr>
            </w:pPr>
          </w:p>
        </w:tc>
        <w:tc>
          <w:tcPr>
            <w:tcW w:w="232" w:type="pct"/>
            <w:gridSpan w:val="3"/>
            <w:tcBorders>
              <w:top w:val="single" w:sz="6" w:space="0" w:color="auto"/>
              <w:left w:val="single" w:sz="4" w:space="0" w:color="auto"/>
              <w:bottom w:val="single" w:sz="6" w:space="0" w:color="auto"/>
              <w:right w:val="single" w:sz="4" w:space="0" w:color="auto"/>
            </w:tcBorders>
            <w:vAlign w:val="center"/>
          </w:tcPr>
          <w:p w:rsidR="00127F27" w:rsidRPr="000C5A95" w:rsidRDefault="00127F27" w:rsidP="00780ACE">
            <w:pPr>
              <w:jc w:val="center"/>
              <w:rPr>
                <w:sz w:val="20"/>
                <w:szCs w:val="20"/>
              </w:rPr>
            </w:pPr>
            <w:r w:rsidRPr="000C5A95">
              <w:rPr>
                <w:sz w:val="20"/>
                <w:szCs w:val="20"/>
              </w:rPr>
              <w:t xml:space="preserve">2020 </w:t>
            </w:r>
          </w:p>
          <w:p w:rsidR="00127F27" w:rsidRPr="000C5A95" w:rsidRDefault="00127F27" w:rsidP="00780ACE">
            <w:pPr>
              <w:jc w:val="center"/>
              <w:rPr>
                <w:sz w:val="20"/>
                <w:szCs w:val="20"/>
              </w:rPr>
            </w:pPr>
          </w:p>
        </w:tc>
        <w:tc>
          <w:tcPr>
            <w:tcW w:w="229" w:type="pct"/>
            <w:gridSpan w:val="2"/>
            <w:tcBorders>
              <w:top w:val="single" w:sz="6" w:space="0" w:color="auto"/>
              <w:left w:val="single" w:sz="4" w:space="0" w:color="auto"/>
              <w:bottom w:val="single" w:sz="6" w:space="0" w:color="auto"/>
              <w:right w:val="single" w:sz="6" w:space="0" w:color="auto"/>
            </w:tcBorders>
            <w:vAlign w:val="center"/>
          </w:tcPr>
          <w:p w:rsidR="00127F27" w:rsidRPr="000C5A95" w:rsidRDefault="00127F27" w:rsidP="00780ACE">
            <w:pPr>
              <w:jc w:val="center"/>
              <w:rPr>
                <w:sz w:val="20"/>
                <w:szCs w:val="20"/>
              </w:rPr>
            </w:pPr>
            <w:r w:rsidRPr="000C5A95">
              <w:rPr>
                <w:sz w:val="20"/>
                <w:szCs w:val="20"/>
              </w:rPr>
              <w:t xml:space="preserve">2021 </w:t>
            </w:r>
          </w:p>
          <w:p w:rsidR="00127F27" w:rsidRPr="000C5A95" w:rsidRDefault="00127F27" w:rsidP="00780ACE">
            <w:pPr>
              <w:jc w:val="center"/>
              <w:rPr>
                <w:sz w:val="20"/>
                <w:szCs w:val="20"/>
              </w:rPr>
            </w:pPr>
          </w:p>
        </w:tc>
        <w:tc>
          <w:tcPr>
            <w:tcW w:w="487" w:type="pct"/>
            <w:gridSpan w:val="2"/>
            <w:vMerge/>
            <w:tcBorders>
              <w:left w:val="single" w:sz="6" w:space="0" w:color="auto"/>
              <w:bottom w:val="single" w:sz="6" w:space="0" w:color="auto"/>
              <w:right w:val="single" w:sz="6" w:space="0" w:color="auto"/>
            </w:tcBorders>
          </w:tcPr>
          <w:p w:rsidR="00127F27" w:rsidRPr="000C5A95" w:rsidRDefault="00127F27" w:rsidP="00780ACE">
            <w:pPr>
              <w:jc w:val="center"/>
              <w:rPr>
                <w:sz w:val="20"/>
                <w:szCs w:val="20"/>
              </w:rPr>
            </w:pPr>
          </w:p>
        </w:tc>
        <w:tc>
          <w:tcPr>
            <w:tcW w:w="675" w:type="pct"/>
            <w:vMerge/>
            <w:tcBorders>
              <w:left w:val="single" w:sz="6" w:space="0" w:color="auto"/>
              <w:bottom w:val="single" w:sz="6" w:space="0" w:color="auto"/>
              <w:right w:val="single" w:sz="6" w:space="0" w:color="auto"/>
            </w:tcBorders>
          </w:tcPr>
          <w:p w:rsidR="00127F27" w:rsidRPr="000C5A95" w:rsidRDefault="00127F27" w:rsidP="00780ACE">
            <w:pPr>
              <w:jc w:val="center"/>
              <w:rPr>
                <w:sz w:val="20"/>
                <w:szCs w:val="20"/>
              </w:rPr>
            </w:pPr>
          </w:p>
        </w:tc>
      </w:tr>
      <w:tr w:rsidR="00FD38DC" w:rsidRPr="00AB657D" w:rsidTr="00B35E9A">
        <w:trPr>
          <w:cantSplit/>
          <w:trHeight w:val="240"/>
          <w:tblHeader/>
        </w:trPr>
        <w:tc>
          <w:tcPr>
            <w:tcW w:w="187" w:type="pct"/>
            <w:tcBorders>
              <w:top w:val="single" w:sz="6" w:space="0" w:color="auto"/>
              <w:left w:val="single" w:sz="6" w:space="0" w:color="auto"/>
              <w:bottom w:val="single" w:sz="6" w:space="0" w:color="auto"/>
              <w:right w:val="single" w:sz="6" w:space="0" w:color="auto"/>
            </w:tcBorders>
          </w:tcPr>
          <w:p w:rsidR="00127F27" w:rsidRPr="000C5A95" w:rsidRDefault="00127F27" w:rsidP="00780ACE">
            <w:pPr>
              <w:pStyle w:val="ConsPlusNormal"/>
              <w:widowControl/>
              <w:ind w:firstLine="0"/>
              <w:jc w:val="center"/>
              <w:rPr>
                <w:rFonts w:ascii="Times New Roman" w:hAnsi="Times New Roman" w:cs="Times New Roman"/>
                <w:lang w:val="en-US"/>
              </w:rPr>
            </w:pPr>
            <w:r w:rsidRPr="000C5A95">
              <w:rPr>
                <w:rFonts w:ascii="Times New Roman" w:hAnsi="Times New Roman" w:cs="Times New Roman"/>
                <w:lang w:val="en-US"/>
              </w:rPr>
              <w:t>1</w:t>
            </w:r>
          </w:p>
        </w:tc>
        <w:tc>
          <w:tcPr>
            <w:tcW w:w="1572" w:type="pct"/>
            <w:gridSpan w:val="2"/>
            <w:tcBorders>
              <w:top w:val="single" w:sz="6" w:space="0" w:color="auto"/>
              <w:left w:val="single" w:sz="6" w:space="0" w:color="auto"/>
              <w:bottom w:val="single" w:sz="6" w:space="0" w:color="auto"/>
              <w:right w:val="single" w:sz="6" w:space="0" w:color="auto"/>
            </w:tcBorders>
          </w:tcPr>
          <w:p w:rsidR="00127F27" w:rsidRPr="000C5A95" w:rsidRDefault="00127F27" w:rsidP="00780ACE">
            <w:pPr>
              <w:pStyle w:val="ConsPlusNormal"/>
              <w:widowControl/>
              <w:ind w:firstLine="0"/>
              <w:jc w:val="center"/>
              <w:rPr>
                <w:rFonts w:ascii="Times New Roman" w:hAnsi="Times New Roman" w:cs="Times New Roman"/>
                <w:lang w:val="en-US"/>
              </w:rPr>
            </w:pPr>
            <w:r w:rsidRPr="000C5A95">
              <w:rPr>
                <w:rFonts w:ascii="Times New Roman" w:hAnsi="Times New Roman" w:cs="Times New Roman"/>
                <w:lang w:val="en-US"/>
              </w:rPr>
              <w:t>2</w:t>
            </w:r>
          </w:p>
        </w:tc>
        <w:tc>
          <w:tcPr>
            <w:tcW w:w="228" w:type="pct"/>
            <w:tcBorders>
              <w:top w:val="single" w:sz="6" w:space="0" w:color="auto"/>
              <w:left w:val="single" w:sz="6" w:space="0" w:color="auto"/>
              <w:bottom w:val="single" w:sz="6" w:space="0" w:color="auto"/>
              <w:right w:val="single" w:sz="6" w:space="0" w:color="auto"/>
            </w:tcBorders>
          </w:tcPr>
          <w:p w:rsidR="00127F27" w:rsidRPr="000C5A95" w:rsidRDefault="00127F27" w:rsidP="00780ACE">
            <w:pPr>
              <w:pStyle w:val="ConsPlusNormal"/>
              <w:widowControl/>
              <w:ind w:firstLine="0"/>
              <w:jc w:val="center"/>
              <w:rPr>
                <w:rFonts w:ascii="Times New Roman" w:hAnsi="Times New Roman" w:cs="Times New Roman"/>
                <w:lang w:val="en-US"/>
              </w:rPr>
            </w:pPr>
            <w:r w:rsidRPr="000C5A95">
              <w:rPr>
                <w:rFonts w:ascii="Times New Roman" w:hAnsi="Times New Roman" w:cs="Times New Roman"/>
                <w:lang w:val="en-US"/>
              </w:rPr>
              <w:t>3</w:t>
            </w:r>
          </w:p>
        </w:tc>
        <w:tc>
          <w:tcPr>
            <w:tcW w:w="238" w:type="pct"/>
            <w:gridSpan w:val="2"/>
            <w:tcBorders>
              <w:top w:val="single" w:sz="6" w:space="0" w:color="auto"/>
              <w:left w:val="single" w:sz="6" w:space="0" w:color="auto"/>
              <w:bottom w:val="single" w:sz="6" w:space="0" w:color="auto"/>
              <w:right w:val="single" w:sz="6" w:space="0" w:color="auto"/>
            </w:tcBorders>
          </w:tcPr>
          <w:p w:rsidR="00127F27" w:rsidRPr="000C5A95" w:rsidRDefault="00127F27" w:rsidP="00780ACE">
            <w:pPr>
              <w:pStyle w:val="ConsPlusNormal"/>
              <w:widowControl/>
              <w:ind w:firstLine="0"/>
              <w:jc w:val="center"/>
              <w:rPr>
                <w:rFonts w:ascii="Times New Roman" w:hAnsi="Times New Roman" w:cs="Times New Roman"/>
                <w:lang w:val="en-US"/>
              </w:rPr>
            </w:pPr>
            <w:r w:rsidRPr="000C5A95">
              <w:rPr>
                <w:rFonts w:ascii="Times New Roman" w:hAnsi="Times New Roman" w:cs="Times New Roman"/>
                <w:lang w:val="en-US"/>
              </w:rPr>
              <w:t>4</w:t>
            </w:r>
          </w:p>
        </w:tc>
        <w:tc>
          <w:tcPr>
            <w:tcW w:w="228" w:type="pct"/>
            <w:gridSpan w:val="2"/>
            <w:tcBorders>
              <w:top w:val="single" w:sz="6" w:space="0" w:color="auto"/>
              <w:left w:val="single" w:sz="6" w:space="0" w:color="auto"/>
              <w:bottom w:val="single" w:sz="6" w:space="0" w:color="auto"/>
              <w:right w:val="single" w:sz="6" w:space="0" w:color="auto"/>
            </w:tcBorders>
          </w:tcPr>
          <w:p w:rsidR="00127F27" w:rsidRPr="000C5A95" w:rsidRDefault="00127F27" w:rsidP="00780ACE">
            <w:pPr>
              <w:pStyle w:val="ConsPlusNormal"/>
              <w:widowControl/>
              <w:ind w:firstLine="0"/>
              <w:jc w:val="center"/>
              <w:rPr>
                <w:rFonts w:ascii="Times New Roman" w:hAnsi="Times New Roman" w:cs="Times New Roman"/>
                <w:lang w:val="en-US"/>
              </w:rPr>
            </w:pPr>
            <w:r w:rsidRPr="000C5A95">
              <w:rPr>
                <w:rFonts w:ascii="Times New Roman" w:hAnsi="Times New Roman" w:cs="Times New Roman"/>
                <w:lang w:val="en-US"/>
              </w:rPr>
              <w:t>5</w:t>
            </w:r>
          </w:p>
        </w:tc>
        <w:tc>
          <w:tcPr>
            <w:tcW w:w="229" w:type="pct"/>
            <w:gridSpan w:val="3"/>
            <w:tcBorders>
              <w:top w:val="single" w:sz="6" w:space="0" w:color="auto"/>
              <w:left w:val="single" w:sz="6" w:space="0" w:color="auto"/>
              <w:bottom w:val="single" w:sz="6" w:space="0" w:color="auto"/>
              <w:right w:val="single" w:sz="6" w:space="0" w:color="auto"/>
            </w:tcBorders>
          </w:tcPr>
          <w:p w:rsidR="00127F27" w:rsidRPr="000C5A95" w:rsidRDefault="00127F27" w:rsidP="00780ACE">
            <w:pPr>
              <w:pStyle w:val="ConsPlusNormal"/>
              <w:widowControl/>
              <w:ind w:firstLine="0"/>
              <w:jc w:val="center"/>
              <w:rPr>
                <w:rFonts w:ascii="Times New Roman" w:hAnsi="Times New Roman" w:cs="Times New Roman"/>
                <w:lang w:val="en-US"/>
              </w:rPr>
            </w:pPr>
            <w:r w:rsidRPr="000C5A95">
              <w:rPr>
                <w:rFonts w:ascii="Times New Roman" w:hAnsi="Times New Roman" w:cs="Times New Roman"/>
                <w:lang w:val="en-US"/>
              </w:rPr>
              <w:t>6</w:t>
            </w:r>
          </w:p>
        </w:tc>
        <w:tc>
          <w:tcPr>
            <w:tcW w:w="233" w:type="pct"/>
            <w:gridSpan w:val="3"/>
            <w:tcBorders>
              <w:top w:val="single" w:sz="6" w:space="0" w:color="auto"/>
              <w:left w:val="single" w:sz="6" w:space="0" w:color="auto"/>
              <w:bottom w:val="single" w:sz="6" w:space="0" w:color="auto"/>
              <w:right w:val="single" w:sz="6" w:space="0" w:color="auto"/>
            </w:tcBorders>
          </w:tcPr>
          <w:p w:rsidR="00127F27" w:rsidRPr="000C5A95" w:rsidRDefault="00127F27" w:rsidP="00780ACE">
            <w:pPr>
              <w:pStyle w:val="ConsPlusNormal"/>
              <w:widowControl/>
              <w:ind w:firstLine="0"/>
              <w:jc w:val="center"/>
              <w:rPr>
                <w:rFonts w:ascii="Times New Roman" w:hAnsi="Times New Roman" w:cs="Times New Roman"/>
                <w:lang w:val="en-US"/>
              </w:rPr>
            </w:pPr>
            <w:r w:rsidRPr="000C5A95">
              <w:rPr>
                <w:rFonts w:ascii="Times New Roman" w:hAnsi="Times New Roman" w:cs="Times New Roman"/>
                <w:lang w:val="en-US"/>
              </w:rPr>
              <w:t>7</w:t>
            </w:r>
          </w:p>
        </w:tc>
        <w:tc>
          <w:tcPr>
            <w:tcW w:w="233" w:type="pct"/>
            <w:gridSpan w:val="2"/>
            <w:tcBorders>
              <w:top w:val="single" w:sz="6" w:space="0" w:color="auto"/>
              <w:left w:val="single" w:sz="6" w:space="0" w:color="auto"/>
              <w:bottom w:val="single" w:sz="6" w:space="0" w:color="auto"/>
              <w:right w:val="single" w:sz="6" w:space="0" w:color="auto"/>
            </w:tcBorders>
          </w:tcPr>
          <w:p w:rsidR="00127F27" w:rsidRPr="000C5A95" w:rsidRDefault="00127F27" w:rsidP="00780ACE">
            <w:pPr>
              <w:pStyle w:val="ConsPlusNormal"/>
              <w:widowControl/>
              <w:ind w:firstLine="0"/>
              <w:jc w:val="center"/>
              <w:rPr>
                <w:rFonts w:ascii="Times New Roman" w:hAnsi="Times New Roman" w:cs="Times New Roman"/>
                <w:lang w:val="en-US"/>
              </w:rPr>
            </w:pPr>
            <w:r w:rsidRPr="000C5A95">
              <w:rPr>
                <w:rFonts w:ascii="Times New Roman" w:hAnsi="Times New Roman" w:cs="Times New Roman"/>
                <w:lang w:val="en-US"/>
              </w:rPr>
              <w:t>8</w:t>
            </w:r>
          </w:p>
        </w:tc>
        <w:tc>
          <w:tcPr>
            <w:tcW w:w="228" w:type="pct"/>
            <w:gridSpan w:val="3"/>
            <w:tcBorders>
              <w:top w:val="single" w:sz="6" w:space="0" w:color="auto"/>
              <w:left w:val="single" w:sz="6" w:space="0" w:color="auto"/>
              <w:bottom w:val="single" w:sz="6" w:space="0" w:color="auto"/>
              <w:right w:val="single" w:sz="4" w:space="0" w:color="auto"/>
            </w:tcBorders>
          </w:tcPr>
          <w:p w:rsidR="00127F27" w:rsidRPr="000C5A95" w:rsidRDefault="00127F27" w:rsidP="00780ACE">
            <w:pPr>
              <w:pStyle w:val="ConsPlusNormal"/>
              <w:widowControl/>
              <w:ind w:firstLine="0"/>
              <w:jc w:val="center"/>
              <w:rPr>
                <w:rFonts w:ascii="Times New Roman" w:hAnsi="Times New Roman" w:cs="Times New Roman"/>
              </w:rPr>
            </w:pPr>
            <w:r w:rsidRPr="000C5A95">
              <w:rPr>
                <w:rFonts w:ascii="Times New Roman" w:hAnsi="Times New Roman" w:cs="Times New Roman"/>
              </w:rPr>
              <w:t>9</w:t>
            </w:r>
          </w:p>
        </w:tc>
        <w:tc>
          <w:tcPr>
            <w:tcW w:w="232" w:type="pct"/>
            <w:gridSpan w:val="3"/>
            <w:tcBorders>
              <w:top w:val="single" w:sz="6" w:space="0" w:color="auto"/>
              <w:left w:val="single" w:sz="4" w:space="0" w:color="auto"/>
              <w:bottom w:val="single" w:sz="6" w:space="0" w:color="auto"/>
              <w:right w:val="single" w:sz="4" w:space="0" w:color="auto"/>
            </w:tcBorders>
            <w:vAlign w:val="center"/>
          </w:tcPr>
          <w:p w:rsidR="00127F27" w:rsidRPr="000C5A95" w:rsidRDefault="00127F27" w:rsidP="00780ACE">
            <w:pPr>
              <w:pStyle w:val="ConsPlusNormal"/>
              <w:ind w:firstLine="0"/>
              <w:jc w:val="center"/>
              <w:rPr>
                <w:rFonts w:ascii="Times New Roman" w:hAnsi="Times New Roman" w:cs="Times New Roman"/>
              </w:rPr>
            </w:pPr>
            <w:r w:rsidRPr="000C5A95">
              <w:rPr>
                <w:rFonts w:ascii="Times New Roman" w:hAnsi="Times New Roman" w:cs="Times New Roman"/>
              </w:rPr>
              <w:t>10</w:t>
            </w:r>
          </w:p>
        </w:tc>
        <w:tc>
          <w:tcPr>
            <w:tcW w:w="229" w:type="pct"/>
            <w:gridSpan w:val="2"/>
            <w:tcBorders>
              <w:top w:val="single" w:sz="6" w:space="0" w:color="auto"/>
              <w:left w:val="single" w:sz="4" w:space="0" w:color="auto"/>
              <w:bottom w:val="single" w:sz="6" w:space="0" w:color="auto"/>
              <w:right w:val="single" w:sz="6" w:space="0" w:color="auto"/>
            </w:tcBorders>
          </w:tcPr>
          <w:p w:rsidR="00127F27" w:rsidRPr="000C5A95" w:rsidRDefault="00127F27" w:rsidP="00780ACE">
            <w:pPr>
              <w:pStyle w:val="ConsPlusNormal"/>
              <w:widowControl/>
              <w:ind w:firstLine="0"/>
              <w:jc w:val="center"/>
              <w:rPr>
                <w:rFonts w:ascii="Times New Roman" w:hAnsi="Times New Roman" w:cs="Times New Roman"/>
                <w:lang w:val="en-US"/>
              </w:rPr>
            </w:pPr>
            <w:r w:rsidRPr="000C5A95">
              <w:rPr>
                <w:rFonts w:ascii="Times New Roman" w:hAnsi="Times New Roman" w:cs="Times New Roman"/>
              </w:rPr>
              <w:t>11</w:t>
            </w:r>
          </w:p>
        </w:tc>
        <w:tc>
          <w:tcPr>
            <w:tcW w:w="487" w:type="pct"/>
            <w:gridSpan w:val="2"/>
            <w:tcBorders>
              <w:top w:val="single" w:sz="6" w:space="0" w:color="auto"/>
              <w:left w:val="single" w:sz="6" w:space="0" w:color="auto"/>
              <w:bottom w:val="single" w:sz="6" w:space="0" w:color="auto"/>
              <w:right w:val="single" w:sz="6" w:space="0" w:color="auto"/>
            </w:tcBorders>
          </w:tcPr>
          <w:p w:rsidR="00127F27" w:rsidRPr="000C5A95" w:rsidRDefault="00127F27" w:rsidP="00780ACE">
            <w:pPr>
              <w:pStyle w:val="ConsPlusNormal"/>
              <w:widowControl/>
              <w:ind w:firstLine="0"/>
              <w:jc w:val="center"/>
              <w:rPr>
                <w:rFonts w:ascii="Times New Roman" w:hAnsi="Times New Roman" w:cs="Times New Roman"/>
              </w:rPr>
            </w:pPr>
            <w:r w:rsidRPr="000C5A95">
              <w:rPr>
                <w:rFonts w:ascii="Times New Roman" w:hAnsi="Times New Roman" w:cs="Times New Roman"/>
              </w:rPr>
              <w:t>12</w:t>
            </w:r>
          </w:p>
        </w:tc>
        <w:tc>
          <w:tcPr>
            <w:tcW w:w="675" w:type="pct"/>
            <w:tcBorders>
              <w:top w:val="single" w:sz="6" w:space="0" w:color="auto"/>
              <w:left w:val="single" w:sz="6" w:space="0" w:color="auto"/>
              <w:bottom w:val="single" w:sz="6" w:space="0" w:color="auto"/>
              <w:right w:val="single" w:sz="6" w:space="0" w:color="auto"/>
            </w:tcBorders>
          </w:tcPr>
          <w:p w:rsidR="00127F27" w:rsidRPr="000C5A95" w:rsidRDefault="00127F27" w:rsidP="00780ACE">
            <w:pPr>
              <w:pStyle w:val="ConsPlusNormal"/>
              <w:widowControl/>
              <w:ind w:firstLine="0"/>
              <w:jc w:val="center"/>
              <w:rPr>
                <w:rFonts w:ascii="Times New Roman" w:hAnsi="Times New Roman" w:cs="Times New Roman"/>
              </w:rPr>
            </w:pPr>
            <w:r w:rsidRPr="000C5A95">
              <w:rPr>
                <w:rFonts w:ascii="Times New Roman" w:hAnsi="Times New Roman" w:cs="Times New Roman"/>
              </w:rPr>
              <w:t>13</w:t>
            </w:r>
          </w:p>
        </w:tc>
      </w:tr>
      <w:tr w:rsidR="00127F27" w:rsidRPr="00AB657D" w:rsidTr="00B35E9A">
        <w:trPr>
          <w:cantSplit/>
          <w:trHeight w:val="240"/>
        </w:trPr>
        <w:tc>
          <w:tcPr>
            <w:tcW w:w="5000" w:type="pct"/>
            <w:gridSpan w:val="27"/>
            <w:tcBorders>
              <w:top w:val="single" w:sz="6" w:space="0" w:color="auto"/>
              <w:left w:val="single" w:sz="6" w:space="0" w:color="auto"/>
              <w:bottom w:val="single" w:sz="6" w:space="0" w:color="auto"/>
              <w:right w:val="single" w:sz="6" w:space="0" w:color="auto"/>
            </w:tcBorders>
          </w:tcPr>
          <w:p w:rsidR="00127F27" w:rsidRPr="000C5A95" w:rsidRDefault="00127F27" w:rsidP="00B97495">
            <w:pPr>
              <w:pStyle w:val="ConsPlusNormal"/>
              <w:widowControl/>
              <w:ind w:firstLine="0"/>
              <w:jc w:val="center"/>
              <w:rPr>
                <w:rFonts w:ascii="Times New Roman" w:hAnsi="Times New Roman" w:cs="Times New Roman"/>
              </w:rPr>
            </w:pPr>
            <w:r w:rsidRPr="000C5A95">
              <w:rPr>
                <w:rFonts w:ascii="Times New Roman" w:hAnsi="Times New Roman" w:cs="Times New Roman"/>
              </w:rPr>
              <w:t>Показатели цели</w:t>
            </w:r>
            <w:r w:rsidR="00B97495" w:rsidRPr="000C5A95">
              <w:rPr>
                <w:rFonts w:ascii="Times New Roman" w:hAnsi="Times New Roman" w:cs="Times New Roman"/>
              </w:rPr>
              <w:t xml:space="preserve"> (</w:t>
            </w:r>
            <w:r w:rsidRPr="000C5A95">
              <w:rPr>
                <w:rFonts w:ascii="Times New Roman" w:hAnsi="Times New Roman" w:cs="Times New Roman"/>
              </w:rPr>
              <w:t xml:space="preserve">Создание условий для сокращения количества лиц, погибших в результате </w:t>
            </w:r>
            <w:r w:rsidR="00B97495" w:rsidRPr="000C5A95">
              <w:rPr>
                <w:rFonts w:ascii="Times New Roman" w:hAnsi="Times New Roman" w:cs="Times New Roman"/>
              </w:rPr>
              <w:t>ДТП</w:t>
            </w:r>
            <w:r w:rsidRPr="000C5A95">
              <w:rPr>
                <w:rFonts w:ascii="Times New Roman" w:hAnsi="Times New Roman" w:cs="Times New Roman"/>
              </w:rPr>
              <w:t xml:space="preserve">, количества </w:t>
            </w:r>
            <w:r w:rsidR="00B97495" w:rsidRPr="000C5A95">
              <w:rPr>
                <w:rFonts w:ascii="Times New Roman" w:hAnsi="Times New Roman" w:cs="Times New Roman"/>
              </w:rPr>
              <w:t>ДТП)</w:t>
            </w:r>
          </w:p>
        </w:tc>
      </w:tr>
      <w:tr w:rsidR="00FD38DC" w:rsidRPr="00AB657D" w:rsidTr="00B35E9A">
        <w:trPr>
          <w:cantSplit/>
          <w:trHeight w:val="240"/>
        </w:trPr>
        <w:tc>
          <w:tcPr>
            <w:tcW w:w="197" w:type="pct"/>
            <w:gridSpan w:val="2"/>
            <w:tcBorders>
              <w:top w:val="single" w:sz="6" w:space="0" w:color="auto"/>
              <w:left w:val="single" w:sz="6" w:space="0" w:color="auto"/>
              <w:bottom w:val="single" w:sz="6" w:space="0" w:color="auto"/>
              <w:right w:val="single" w:sz="4" w:space="0" w:color="auto"/>
            </w:tcBorders>
            <w:vAlign w:val="center"/>
          </w:tcPr>
          <w:p w:rsidR="006E18F6" w:rsidRPr="000C5A95" w:rsidRDefault="006E18F6" w:rsidP="00780ACE">
            <w:pPr>
              <w:pStyle w:val="ConsPlusNonformat"/>
              <w:widowControl/>
              <w:jc w:val="both"/>
              <w:rPr>
                <w:rFonts w:ascii="Times New Roman" w:hAnsi="Times New Roman" w:cs="Times New Roman"/>
              </w:rPr>
            </w:pPr>
          </w:p>
        </w:tc>
        <w:tc>
          <w:tcPr>
            <w:tcW w:w="1563" w:type="pct"/>
            <w:tcBorders>
              <w:top w:val="single" w:sz="6" w:space="0" w:color="auto"/>
              <w:left w:val="single" w:sz="4" w:space="0" w:color="auto"/>
              <w:bottom w:val="single" w:sz="6" w:space="0" w:color="auto"/>
              <w:right w:val="single" w:sz="4" w:space="0" w:color="auto"/>
            </w:tcBorders>
            <w:vAlign w:val="center"/>
          </w:tcPr>
          <w:p w:rsidR="006E18F6" w:rsidRPr="000C5A95" w:rsidRDefault="006E18F6" w:rsidP="006E18F6">
            <w:pPr>
              <w:pStyle w:val="ConsPlusNonformat"/>
              <w:widowControl/>
              <w:jc w:val="both"/>
              <w:rPr>
                <w:rFonts w:ascii="Times New Roman" w:hAnsi="Times New Roman" w:cs="Times New Roman"/>
              </w:rPr>
            </w:pPr>
            <w:r w:rsidRPr="000C5A95">
              <w:rPr>
                <w:rFonts w:ascii="Times New Roman" w:hAnsi="Times New Roman" w:cs="Times New Roman"/>
              </w:rPr>
              <w:t>Показатель 1: Количество лиц, погибших в результате ДТП</w:t>
            </w:r>
          </w:p>
        </w:tc>
        <w:tc>
          <w:tcPr>
            <w:tcW w:w="231" w:type="pct"/>
            <w:gridSpan w:val="2"/>
            <w:tcBorders>
              <w:top w:val="single" w:sz="6" w:space="0" w:color="auto"/>
              <w:left w:val="single" w:sz="4" w:space="0" w:color="auto"/>
              <w:bottom w:val="single" w:sz="6" w:space="0" w:color="auto"/>
              <w:right w:val="single" w:sz="4" w:space="0" w:color="auto"/>
            </w:tcBorders>
            <w:vAlign w:val="center"/>
          </w:tcPr>
          <w:p w:rsidR="006E18F6" w:rsidRPr="000C5A95" w:rsidRDefault="006E18F6" w:rsidP="00780ACE">
            <w:pPr>
              <w:pStyle w:val="ConsPlusNonformat"/>
              <w:widowControl/>
              <w:jc w:val="both"/>
              <w:rPr>
                <w:rFonts w:ascii="Times New Roman" w:hAnsi="Times New Roman" w:cs="Times New Roman"/>
              </w:rPr>
            </w:pPr>
            <w:r w:rsidRPr="000C5A95">
              <w:rPr>
                <w:rFonts w:ascii="Times New Roman" w:hAnsi="Times New Roman" w:cs="Times New Roman"/>
              </w:rPr>
              <w:t>Чел.</w:t>
            </w:r>
          </w:p>
        </w:tc>
        <w:tc>
          <w:tcPr>
            <w:tcW w:w="235" w:type="pct"/>
            <w:tcBorders>
              <w:top w:val="single" w:sz="6" w:space="0" w:color="auto"/>
              <w:left w:val="single" w:sz="4" w:space="0" w:color="auto"/>
              <w:bottom w:val="single" w:sz="6" w:space="0" w:color="auto"/>
              <w:right w:val="single" w:sz="4" w:space="0" w:color="auto"/>
            </w:tcBorders>
            <w:shd w:val="clear" w:color="auto" w:fill="auto"/>
            <w:vAlign w:val="center"/>
          </w:tcPr>
          <w:p w:rsidR="006E18F6" w:rsidRPr="000C5A95" w:rsidRDefault="00A24272" w:rsidP="00A24272">
            <w:pPr>
              <w:pStyle w:val="ConsPlusNonformat"/>
              <w:widowControl/>
              <w:jc w:val="center"/>
              <w:rPr>
                <w:rFonts w:ascii="Times New Roman" w:hAnsi="Times New Roman" w:cs="Times New Roman"/>
              </w:rPr>
            </w:pPr>
            <w:r>
              <w:rPr>
                <w:rFonts w:ascii="Times New Roman" w:hAnsi="Times New Roman" w:cs="Times New Roman"/>
              </w:rPr>
              <w:t>4</w:t>
            </w:r>
          </w:p>
        </w:tc>
        <w:tc>
          <w:tcPr>
            <w:tcW w:w="214" w:type="pct"/>
            <w:tcBorders>
              <w:top w:val="single" w:sz="6" w:space="0" w:color="auto"/>
              <w:left w:val="single" w:sz="4" w:space="0" w:color="auto"/>
              <w:bottom w:val="single" w:sz="6" w:space="0" w:color="auto"/>
              <w:right w:val="single" w:sz="4" w:space="0" w:color="auto"/>
            </w:tcBorders>
            <w:vAlign w:val="center"/>
          </w:tcPr>
          <w:p w:rsidR="006E18F6" w:rsidRPr="000C5A95" w:rsidRDefault="006E18F6" w:rsidP="006E18F6">
            <w:pPr>
              <w:pStyle w:val="ConsPlusNonformat"/>
              <w:widowControl/>
              <w:jc w:val="center"/>
              <w:rPr>
                <w:rFonts w:ascii="Times New Roman" w:hAnsi="Times New Roman" w:cs="Times New Roman"/>
              </w:rPr>
            </w:pPr>
            <w:r w:rsidRPr="000C5A95">
              <w:rPr>
                <w:rFonts w:ascii="Times New Roman" w:hAnsi="Times New Roman" w:cs="Times New Roman"/>
              </w:rPr>
              <w:t>0</w:t>
            </w:r>
          </w:p>
        </w:tc>
        <w:tc>
          <w:tcPr>
            <w:tcW w:w="230" w:type="pct"/>
            <w:gridSpan w:val="3"/>
            <w:tcBorders>
              <w:top w:val="single" w:sz="6" w:space="0" w:color="auto"/>
              <w:left w:val="single" w:sz="4" w:space="0" w:color="auto"/>
              <w:bottom w:val="single" w:sz="6" w:space="0" w:color="auto"/>
              <w:right w:val="single" w:sz="4" w:space="0" w:color="auto"/>
            </w:tcBorders>
            <w:vAlign w:val="center"/>
          </w:tcPr>
          <w:p w:rsidR="006E18F6" w:rsidRPr="000C5A95" w:rsidRDefault="006E18F6" w:rsidP="006E18F6">
            <w:pPr>
              <w:pStyle w:val="ConsPlusNonformat"/>
              <w:widowControl/>
              <w:jc w:val="center"/>
              <w:rPr>
                <w:rFonts w:ascii="Times New Roman" w:hAnsi="Times New Roman" w:cs="Times New Roman"/>
              </w:rPr>
            </w:pPr>
            <w:r w:rsidRPr="000C5A95">
              <w:rPr>
                <w:rFonts w:ascii="Times New Roman" w:hAnsi="Times New Roman" w:cs="Times New Roman"/>
              </w:rPr>
              <w:t>0</w:t>
            </w:r>
          </w:p>
        </w:tc>
        <w:tc>
          <w:tcPr>
            <w:tcW w:w="237" w:type="pct"/>
            <w:gridSpan w:val="3"/>
            <w:tcBorders>
              <w:top w:val="single" w:sz="6" w:space="0" w:color="auto"/>
              <w:left w:val="single" w:sz="4" w:space="0" w:color="auto"/>
              <w:bottom w:val="single" w:sz="6" w:space="0" w:color="auto"/>
              <w:right w:val="single" w:sz="4" w:space="0" w:color="auto"/>
            </w:tcBorders>
            <w:vAlign w:val="center"/>
          </w:tcPr>
          <w:p w:rsidR="006E18F6" w:rsidRPr="000C5A95" w:rsidRDefault="006E18F6" w:rsidP="006E18F6">
            <w:pPr>
              <w:pStyle w:val="ConsPlusNonformat"/>
              <w:widowControl/>
              <w:jc w:val="center"/>
              <w:rPr>
                <w:rFonts w:ascii="Times New Roman" w:hAnsi="Times New Roman" w:cs="Times New Roman"/>
              </w:rPr>
            </w:pPr>
            <w:r w:rsidRPr="000C5A95">
              <w:rPr>
                <w:rFonts w:ascii="Times New Roman" w:hAnsi="Times New Roman" w:cs="Times New Roman"/>
              </w:rPr>
              <w:t>0</w:t>
            </w:r>
          </w:p>
        </w:tc>
        <w:tc>
          <w:tcPr>
            <w:tcW w:w="233" w:type="pct"/>
            <w:gridSpan w:val="2"/>
            <w:tcBorders>
              <w:top w:val="single" w:sz="4" w:space="0" w:color="auto"/>
              <w:left w:val="single" w:sz="4" w:space="0" w:color="auto"/>
              <w:bottom w:val="single" w:sz="6" w:space="0" w:color="auto"/>
              <w:right w:val="single" w:sz="4" w:space="0" w:color="auto"/>
            </w:tcBorders>
            <w:vAlign w:val="center"/>
          </w:tcPr>
          <w:p w:rsidR="006E18F6" w:rsidRPr="000C5A95" w:rsidRDefault="006E18F6" w:rsidP="006E18F6">
            <w:pPr>
              <w:pStyle w:val="ConsPlusNonformat"/>
              <w:widowControl/>
              <w:jc w:val="center"/>
              <w:rPr>
                <w:rFonts w:ascii="Times New Roman" w:hAnsi="Times New Roman" w:cs="Times New Roman"/>
              </w:rPr>
            </w:pPr>
            <w:r w:rsidRPr="000C5A95">
              <w:rPr>
                <w:rFonts w:ascii="Times New Roman" w:hAnsi="Times New Roman" w:cs="Times New Roman"/>
              </w:rPr>
              <w:t>0</w:t>
            </w:r>
          </w:p>
        </w:tc>
        <w:tc>
          <w:tcPr>
            <w:tcW w:w="221" w:type="pct"/>
            <w:gridSpan w:val="3"/>
            <w:tcBorders>
              <w:top w:val="single" w:sz="4" w:space="0" w:color="auto"/>
              <w:left w:val="single" w:sz="4" w:space="0" w:color="auto"/>
              <w:bottom w:val="single" w:sz="6" w:space="0" w:color="auto"/>
              <w:right w:val="single" w:sz="4" w:space="0" w:color="auto"/>
            </w:tcBorders>
            <w:vAlign w:val="center"/>
          </w:tcPr>
          <w:p w:rsidR="006E18F6" w:rsidRPr="000C5A95" w:rsidRDefault="006E18F6" w:rsidP="006E18F6">
            <w:pPr>
              <w:pStyle w:val="ConsPlusNonformat"/>
              <w:widowControl/>
              <w:jc w:val="center"/>
              <w:rPr>
                <w:rFonts w:ascii="Times New Roman" w:hAnsi="Times New Roman" w:cs="Times New Roman"/>
              </w:rPr>
            </w:pPr>
            <w:r w:rsidRPr="000C5A95">
              <w:rPr>
                <w:rFonts w:ascii="Times New Roman" w:hAnsi="Times New Roman" w:cs="Times New Roman"/>
              </w:rPr>
              <w:t>0</w:t>
            </w:r>
          </w:p>
        </w:tc>
        <w:tc>
          <w:tcPr>
            <w:tcW w:w="238" w:type="pct"/>
            <w:gridSpan w:val="3"/>
            <w:tcBorders>
              <w:top w:val="single" w:sz="4" w:space="0" w:color="auto"/>
              <w:left w:val="single" w:sz="4" w:space="0" w:color="auto"/>
              <w:bottom w:val="single" w:sz="6" w:space="0" w:color="auto"/>
              <w:right w:val="single" w:sz="4" w:space="0" w:color="auto"/>
            </w:tcBorders>
            <w:vAlign w:val="center"/>
          </w:tcPr>
          <w:p w:rsidR="006E18F6" w:rsidRPr="000C5A95" w:rsidRDefault="006E18F6" w:rsidP="006E18F6">
            <w:pPr>
              <w:pStyle w:val="ConsPlusNonformat"/>
              <w:widowControl/>
              <w:jc w:val="center"/>
              <w:rPr>
                <w:rFonts w:ascii="Times New Roman" w:hAnsi="Times New Roman" w:cs="Times New Roman"/>
              </w:rPr>
            </w:pPr>
            <w:r w:rsidRPr="000C5A95">
              <w:rPr>
                <w:rFonts w:ascii="Times New Roman" w:hAnsi="Times New Roman" w:cs="Times New Roman"/>
              </w:rPr>
              <w:t>0</w:t>
            </w:r>
          </w:p>
        </w:tc>
        <w:tc>
          <w:tcPr>
            <w:tcW w:w="228" w:type="pct"/>
            <w:gridSpan w:val="2"/>
            <w:tcBorders>
              <w:top w:val="single" w:sz="4" w:space="0" w:color="auto"/>
              <w:left w:val="single" w:sz="4" w:space="0" w:color="auto"/>
              <w:bottom w:val="single" w:sz="6" w:space="0" w:color="auto"/>
              <w:right w:val="single" w:sz="4" w:space="0" w:color="auto"/>
            </w:tcBorders>
            <w:vAlign w:val="center"/>
          </w:tcPr>
          <w:p w:rsidR="006E18F6" w:rsidRPr="000C5A95" w:rsidRDefault="006E18F6" w:rsidP="006E18F6">
            <w:pPr>
              <w:pStyle w:val="ConsPlusNonformat"/>
              <w:widowControl/>
              <w:jc w:val="center"/>
              <w:rPr>
                <w:rFonts w:ascii="Times New Roman" w:hAnsi="Times New Roman" w:cs="Times New Roman"/>
              </w:rPr>
            </w:pPr>
            <w:r w:rsidRPr="000C5A95">
              <w:rPr>
                <w:rFonts w:ascii="Times New Roman" w:hAnsi="Times New Roman" w:cs="Times New Roman"/>
              </w:rPr>
              <w:t>0</w:t>
            </w:r>
          </w:p>
        </w:tc>
        <w:tc>
          <w:tcPr>
            <w:tcW w:w="489" w:type="pct"/>
            <w:gridSpan w:val="2"/>
            <w:tcBorders>
              <w:top w:val="single" w:sz="4" w:space="0" w:color="auto"/>
              <w:left w:val="single" w:sz="4" w:space="0" w:color="auto"/>
              <w:bottom w:val="single" w:sz="6" w:space="0" w:color="auto"/>
              <w:right w:val="single" w:sz="4" w:space="0" w:color="auto"/>
            </w:tcBorders>
          </w:tcPr>
          <w:p w:rsidR="006E18F6" w:rsidRPr="000C5A95" w:rsidRDefault="006E18F6" w:rsidP="0005322F">
            <w:pPr>
              <w:jc w:val="center"/>
              <w:rPr>
                <w:sz w:val="20"/>
                <w:szCs w:val="20"/>
              </w:rPr>
            </w:pPr>
            <w:r w:rsidRPr="000C5A95">
              <w:rPr>
                <w:sz w:val="20"/>
                <w:szCs w:val="20"/>
              </w:rPr>
              <w:t>ежеквартально</w:t>
            </w:r>
          </w:p>
        </w:tc>
        <w:tc>
          <w:tcPr>
            <w:tcW w:w="682" w:type="pct"/>
            <w:gridSpan w:val="2"/>
            <w:tcBorders>
              <w:top w:val="single" w:sz="4" w:space="0" w:color="auto"/>
              <w:left w:val="single" w:sz="4" w:space="0" w:color="auto"/>
              <w:bottom w:val="single" w:sz="6" w:space="0" w:color="auto"/>
              <w:right w:val="single" w:sz="6" w:space="0" w:color="auto"/>
            </w:tcBorders>
          </w:tcPr>
          <w:p w:rsidR="006E18F6" w:rsidRPr="000C5A95" w:rsidRDefault="006E18F6" w:rsidP="0005322F">
            <w:pPr>
              <w:jc w:val="center"/>
              <w:rPr>
                <w:sz w:val="20"/>
                <w:szCs w:val="20"/>
              </w:rPr>
            </w:pPr>
            <w:r w:rsidRPr="000C5A95">
              <w:rPr>
                <w:sz w:val="20"/>
                <w:szCs w:val="20"/>
              </w:rPr>
              <w:t>ведомственная статистика</w:t>
            </w:r>
          </w:p>
        </w:tc>
      </w:tr>
      <w:tr w:rsidR="00FD38DC" w:rsidRPr="00AB657D" w:rsidTr="00B35E9A">
        <w:trPr>
          <w:cantSplit/>
          <w:trHeight w:val="240"/>
        </w:trPr>
        <w:tc>
          <w:tcPr>
            <w:tcW w:w="197" w:type="pct"/>
            <w:gridSpan w:val="2"/>
            <w:tcBorders>
              <w:top w:val="single" w:sz="6" w:space="0" w:color="auto"/>
              <w:left w:val="single" w:sz="6" w:space="0" w:color="auto"/>
              <w:bottom w:val="single" w:sz="6" w:space="0" w:color="auto"/>
              <w:right w:val="single" w:sz="4" w:space="0" w:color="auto"/>
            </w:tcBorders>
            <w:vAlign w:val="center"/>
          </w:tcPr>
          <w:p w:rsidR="006E18F6" w:rsidRPr="000C5A95" w:rsidRDefault="006E18F6" w:rsidP="00780ACE">
            <w:pPr>
              <w:pStyle w:val="ConsPlusNonformat"/>
              <w:widowControl/>
              <w:jc w:val="both"/>
              <w:rPr>
                <w:rFonts w:ascii="Times New Roman" w:hAnsi="Times New Roman" w:cs="Times New Roman"/>
              </w:rPr>
            </w:pPr>
          </w:p>
        </w:tc>
        <w:tc>
          <w:tcPr>
            <w:tcW w:w="1563" w:type="pct"/>
            <w:tcBorders>
              <w:top w:val="single" w:sz="6" w:space="0" w:color="auto"/>
              <w:left w:val="single" w:sz="4" w:space="0" w:color="auto"/>
              <w:bottom w:val="single" w:sz="6" w:space="0" w:color="auto"/>
              <w:right w:val="single" w:sz="4" w:space="0" w:color="auto"/>
            </w:tcBorders>
            <w:vAlign w:val="center"/>
          </w:tcPr>
          <w:p w:rsidR="006E18F6" w:rsidRPr="000C5A95" w:rsidRDefault="006E18F6" w:rsidP="006E18F6">
            <w:pPr>
              <w:pStyle w:val="ConsPlusNonformat"/>
              <w:widowControl/>
              <w:jc w:val="both"/>
              <w:rPr>
                <w:rFonts w:ascii="Times New Roman" w:hAnsi="Times New Roman" w:cs="Times New Roman"/>
              </w:rPr>
            </w:pPr>
            <w:r w:rsidRPr="000C5A95">
              <w:rPr>
                <w:rFonts w:ascii="Times New Roman" w:hAnsi="Times New Roman" w:cs="Times New Roman"/>
              </w:rPr>
              <w:t>Показатель 2: Количество ДТП</w:t>
            </w:r>
          </w:p>
        </w:tc>
        <w:tc>
          <w:tcPr>
            <w:tcW w:w="231" w:type="pct"/>
            <w:gridSpan w:val="2"/>
            <w:tcBorders>
              <w:top w:val="single" w:sz="6" w:space="0" w:color="auto"/>
              <w:left w:val="single" w:sz="4" w:space="0" w:color="auto"/>
              <w:bottom w:val="single" w:sz="6" w:space="0" w:color="auto"/>
              <w:right w:val="single" w:sz="4" w:space="0" w:color="auto"/>
            </w:tcBorders>
            <w:vAlign w:val="center"/>
          </w:tcPr>
          <w:p w:rsidR="006E18F6" w:rsidRPr="000C5A95" w:rsidRDefault="006E18F6" w:rsidP="00780ACE">
            <w:pPr>
              <w:pStyle w:val="ConsPlusNonformat"/>
              <w:widowControl/>
              <w:jc w:val="both"/>
              <w:rPr>
                <w:rFonts w:ascii="Times New Roman" w:hAnsi="Times New Roman" w:cs="Times New Roman"/>
              </w:rPr>
            </w:pPr>
            <w:r w:rsidRPr="000C5A95">
              <w:rPr>
                <w:rFonts w:ascii="Times New Roman" w:hAnsi="Times New Roman" w:cs="Times New Roman"/>
              </w:rPr>
              <w:t>Ед.</w:t>
            </w:r>
          </w:p>
        </w:tc>
        <w:tc>
          <w:tcPr>
            <w:tcW w:w="235" w:type="pct"/>
            <w:tcBorders>
              <w:top w:val="single" w:sz="6" w:space="0" w:color="auto"/>
              <w:left w:val="single" w:sz="4" w:space="0" w:color="auto"/>
              <w:bottom w:val="single" w:sz="6" w:space="0" w:color="auto"/>
              <w:right w:val="single" w:sz="4" w:space="0" w:color="auto"/>
            </w:tcBorders>
            <w:shd w:val="clear" w:color="auto" w:fill="auto"/>
            <w:vAlign w:val="center"/>
          </w:tcPr>
          <w:p w:rsidR="006E18F6" w:rsidRPr="000C5A95" w:rsidRDefault="00A24272" w:rsidP="00A24272">
            <w:pPr>
              <w:pStyle w:val="ConsPlusNonformat"/>
              <w:widowControl/>
              <w:jc w:val="center"/>
              <w:rPr>
                <w:rFonts w:ascii="Times New Roman" w:hAnsi="Times New Roman" w:cs="Times New Roman"/>
              </w:rPr>
            </w:pPr>
            <w:r>
              <w:rPr>
                <w:rFonts w:ascii="Times New Roman" w:hAnsi="Times New Roman" w:cs="Times New Roman"/>
              </w:rPr>
              <w:t>186</w:t>
            </w:r>
          </w:p>
        </w:tc>
        <w:tc>
          <w:tcPr>
            <w:tcW w:w="214" w:type="pct"/>
            <w:tcBorders>
              <w:top w:val="single" w:sz="6" w:space="0" w:color="auto"/>
              <w:left w:val="single" w:sz="4" w:space="0" w:color="auto"/>
              <w:bottom w:val="single" w:sz="6" w:space="0" w:color="auto"/>
              <w:right w:val="single" w:sz="4" w:space="0" w:color="auto"/>
            </w:tcBorders>
          </w:tcPr>
          <w:p w:rsidR="006E18F6" w:rsidRPr="000C5A95" w:rsidRDefault="006E18F6" w:rsidP="0005322F">
            <w:pPr>
              <w:widowControl w:val="0"/>
              <w:autoSpaceDE w:val="0"/>
              <w:autoSpaceDN w:val="0"/>
              <w:adjustRightInd w:val="0"/>
              <w:jc w:val="center"/>
              <w:rPr>
                <w:sz w:val="20"/>
                <w:szCs w:val="20"/>
              </w:rPr>
            </w:pPr>
            <w:r w:rsidRPr="000C5A95">
              <w:rPr>
                <w:sz w:val="20"/>
                <w:szCs w:val="20"/>
              </w:rPr>
              <w:t>135</w:t>
            </w:r>
          </w:p>
        </w:tc>
        <w:tc>
          <w:tcPr>
            <w:tcW w:w="230" w:type="pct"/>
            <w:gridSpan w:val="3"/>
            <w:tcBorders>
              <w:top w:val="single" w:sz="6" w:space="0" w:color="auto"/>
              <w:left w:val="single" w:sz="4" w:space="0" w:color="auto"/>
              <w:bottom w:val="single" w:sz="6" w:space="0" w:color="auto"/>
              <w:right w:val="single" w:sz="4" w:space="0" w:color="auto"/>
            </w:tcBorders>
          </w:tcPr>
          <w:p w:rsidR="006E18F6" w:rsidRPr="000C5A95" w:rsidRDefault="006E18F6" w:rsidP="0005322F">
            <w:pPr>
              <w:widowControl w:val="0"/>
              <w:autoSpaceDE w:val="0"/>
              <w:autoSpaceDN w:val="0"/>
              <w:adjustRightInd w:val="0"/>
              <w:jc w:val="center"/>
              <w:rPr>
                <w:sz w:val="20"/>
                <w:szCs w:val="20"/>
              </w:rPr>
            </w:pPr>
            <w:r w:rsidRPr="000C5A95">
              <w:rPr>
                <w:sz w:val="20"/>
                <w:szCs w:val="20"/>
              </w:rPr>
              <w:t>135</w:t>
            </w:r>
          </w:p>
        </w:tc>
        <w:tc>
          <w:tcPr>
            <w:tcW w:w="237" w:type="pct"/>
            <w:gridSpan w:val="3"/>
            <w:tcBorders>
              <w:top w:val="single" w:sz="6" w:space="0" w:color="auto"/>
              <w:left w:val="single" w:sz="4" w:space="0" w:color="auto"/>
              <w:bottom w:val="single" w:sz="6" w:space="0" w:color="auto"/>
              <w:right w:val="single" w:sz="4" w:space="0" w:color="auto"/>
            </w:tcBorders>
          </w:tcPr>
          <w:p w:rsidR="006E18F6" w:rsidRPr="000C5A95" w:rsidRDefault="006E18F6" w:rsidP="0005322F">
            <w:pPr>
              <w:jc w:val="center"/>
              <w:rPr>
                <w:sz w:val="20"/>
                <w:szCs w:val="20"/>
              </w:rPr>
            </w:pPr>
            <w:r w:rsidRPr="000C5A95">
              <w:rPr>
                <w:sz w:val="20"/>
                <w:szCs w:val="20"/>
              </w:rPr>
              <w:t>135</w:t>
            </w:r>
          </w:p>
        </w:tc>
        <w:tc>
          <w:tcPr>
            <w:tcW w:w="233" w:type="pct"/>
            <w:gridSpan w:val="2"/>
            <w:tcBorders>
              <w:top w:val="single" w:sz="6" w:space="0" w:color="auto"/>
              <w:left w:val="single" w:sz="4" w:space="0" w:color="auto"/>
              <w:bottom w:val="single" w:sz="6" w:space="0" w:color="auto"/>
              <w:right w:val="single" w:sz="4" w:space="0" w:color="auto"/>
            </w:tcBorders>
          </w:tcPr>
          <w:p w:rsidR="006E18F6" w:rsidRPr="000C5A95" w:rsidRDefault="006E18F6" w:rsidP="0005322F">
            <w:pPr>
              <w:jc w:val="center"/>
              <w:rPr>
                <w:sz w:val="20"/>
                <w:szCs w:val="20"/>
              </w:rPr>
            </w:pPr>
            <w:r w:rsidRPr="000C5A95">
              <w:rPr>
                <w:sz w:val="20"/>
                <w:szCs w:val="20"/>
              </w:rPr>
              <w:t>133</w:t>
            </w:r>
          </w:p>
        </w:tc>
        <w:tc>
          <w:tcPr>
            <w:tcW w:w="221" w:type="pct"/>
            <w:gridSpan w:val="3"/>
            <w:tcBorders>
              <w:top w:val="single" w:sz="6" w:space="0" w:color="auto"/>
              <w:left w:val="single" w:sz="4" w:space="0" w:color="auto"/>
              <w:bottom w:val="single" w:sz="6" w:space="0" w:color="auto"/>
              <w:right w:val="single" w:sz="4" w:space="0" w:color="auto"/>
            </w:tcBorders>
          </w:tcPr>
          <w:p w:rsidR="006E18F6" w:rsidRPr="000C5A95" w:rsidRDefault="006E18F6" w:rsidP="0005322F">
            <w:pPr>
              <w:jc w:val="center"/>
              <w:rPr>
                <w:sz w:val="20"/>
                <w:szCs w:val="20"/>
              </w:rPr>
            </w:pPr>
            <w:r w:rsidRPr="000C5A95">
              <w:rPr>
                <w:sz w:val="20"/>
                <w:szCs w:val="20"/>
              </w:rPr>
              <w:t>133</w:t>
            </w:r>
          </w:p>
        </w:tc>
        <w:tc>
          <w:tcPr>
            <w:tcW w:w="238" w:type="pct"/>
            <w:gridSpan w:val="3"/>
            <w:tcBorders>
              <w:top w:val="single" w:sz="6" w:space="0" w:color="auto"/>
              <w:left w:val="single" w:sz="4" w:space="0" w:color="auto"/>
              <w:bottom w:val="single" w:sz="6" w:space="0" w:color="auto"/>
              <w:right w:val="single" w:sz="4" w:space="0" w:color="auto"/>
            </w:tcBorders>
          </w:tcPr>
          <w:p w:rsidR="006E18F6" w:rsidRPr="000C5A95" w:rsidRDefault="006E18F6" w:rsidP="0005322F">
            <w:pPr>
              <w:jc w:val="center"/>
              <w:rPr>
                <w:sz w:val="20"/>
                <w:szCs w:val="20"/>
              </w:rPr>
            </w:pPr>
            <w:r w:rsidRPr="000C5A95">
              <w:rPr>
                <w:sz w:val="20"/>
                <w:szCs w:val="20"/>
              </w:rPr>
              <w:t>130</w:t>
            </w:r>
          </w:p>
        </w:tc>
        <w:tc>
          <w:tcPr>
            <w:tcW w:w="228" w:type="pct"/>
            <w:gridSpan w:val="2"/>
            <w:tcBorders>
              <w:top w:val="single" w:sz="6" w:space="0" w:color="auto"/>
              <w:left w:val="single" w:sz="4" w:space="0" w:color="auto"/>
              <w:bottom w:val="single" w:sz="6" w:space="0" w:color="auto"/>
              <w:right w:val="single" w:sz="4" w:space="0" w:color="auto"/>
            </w:tcBorders>
          </w:tcPr>
          <w:p w:rsidR="006E18F6" w:rsidRPr="000C5A95" w:rsidRDefault="006E18F6" w:rsidP="0005322F">
            <w:pPr>
              <w:jc w:val="center"/>
              <w:rPr>
                <w:sz w:val="20"/>
                <w:szCs w:val="20"/>
              </w:rPr>
            </w:pPr>
            <w:r w:rsidRPr="000C5A95">
              <w:rPr>
                <w:sz w:val="20"/>
                <w:szCs w:val="20"/>
              </w:rPr>
              <w:t>130</w:t>
            </w:r>
          </w:p>
        </w:tc>
        <w:tc>
          <w:tcPr>
            <w:tcW w:w="489" w:type="pct"/>
            <w:gridSpan w:val="2"/>
            <w:tcBorders>
              <w:top w:val="single" w:sz="6" w:space="0" w:color="auto"/>
              <w:left w:val="single" w:sz="4" w:space="0" w:color="auto"/>
              <w:bottom w:val="single" w:sz="6" w:space="0" w:color="auto"/>
              <w:right w:val="single" w:sz="4" w:space="0" w:color="auto"/>
            </w:tcBorders>
          </w:tcPr>
          <w:p w:rsidR="006E18F6" w:rsidRPr="000C5A95" w:rsidRDefault="006E18F6" w:rsidP="0005322F">
            <w:pPr>
              <w:jc w:val="center"/>
              <w:rPr>
                <w:sz w:val="20"/>
                <w:szCs w:val="20"/>
              </w:rPr>
            </w:pPr>
            <w:r w:rsidRPr="000C5A95">
              <w:rPr>
                <w:sz w:val="20"/>
                <w:szCs w:val="20"/>
              </w:rPr>
              <w:t>ежеквартально</w:t>
            </w:r>
          </w:p>
        </w:tc>
        <w:tc>
          <w:tcPr>
            <w:tcW w:w="682" w:type="pct"/>
            <w:gridSpan w:val="2"/>
            <w:tcBorders>
              <w:top w:val="single" w:sz="6" w:space="0" w:color="auto"/>
              <w:left w:val="single" w:sz="4" w:space="0" w:color="auto"/>
              <w:bottom w:val="single" w:sz="6" w:space="0" w:color="auto"/>
              <w:right w:val="single" w:sz="6" w:space="0" w:color="auto"/>
            </w:tcBorders>
          </w:tcPr>
          <w:p w:rsidR="006E18F6" w:rsidRPr="000C5A95" w:rsidRDefault="006E18F6" w:rsidP="0005322F">
            <w:pPr>
              <w:jc w:val="center"/>
              <w:rPr>
                <w:sz w:val="20"/>
                <w:szCs w:val="20"/>
              </w:rPr>
            </w:pPr>
            <w:r w:rsidRPr="000C5A95">
              <w:rPr>
                <w:sz w:val="20"/>
                <w:szCs w:val="20"/>
              </w:rPr>
              <w:t>ведомственная статистика</w:t>
            </w:r>
          </w:p>
        </w:tc>
      </w:tr>
      <w:tr w:rsidR="00127F27" w:rsidRPr="00AB657D" w:rsidTr="00B35E9A">
        <w:trPr>
          <w:cantSplit/>
          <w:trHeight w:val="240"/>
        </w:trPr>
        <w:tc>
          <w:tcPr>
            <w:tcW w:w="5000" w:type="pct"/>
            <w:gridSpan w:val="27"/>
            <w:tcBorders>
              <w:top w:val="single" w:sz="6" w:space="0" w:color="auto"/>
              <w:left w:val="single" w:sz="6" w:space="0" w:color="auto"/>
              <w:bottom w:val="single" w:sz="6" w:space="0" w:color="auto"/>
              <w:right w:val="single" w:sz="6" w:space="0" w:color="auto"/>
            </w:tcBorders>
            <w:vAlign w:val="center"/>
          </w:tcPr>
          <w:p w:rsidR="00127F27" w:rsidRPr="000C5A95" w:rsidRDefault="00127F27" w:rsidP="00B91FCA">
            <w:pPr>
              <w:pStyle w:val="ConsPlusNonformat"/>
              <w:widowControl/>
              <w:jc w:val="center"/>
              <w:rPr>
                <w:rFonts w:ascii="Times New Roman" w:hAnsi="Times New Roman" w:cs="Times New Roman"/>
              </w:rPr>
            </w:pPr>
            <w:r w:rsidRPr="000C5A95">
              <w:rPr>
                <w:rFonts w:ascii="Times New Roman" w:hAnsi="Times New Roman" w:cs="Times New Roman"/>
              </w:rPr>
              <w:t xml:space="preserve">Показатели задачи 1 </w:t>
            </w:r>
            <w:r w:rsidR="00B91FCA" w:rsidRPr="000C5A95">
              <w:rPr>
                <w:rFonts w:ascii="Times New Roman" w:hAnsi="Times New Roman" w:cs="Times New Roman"/>
              </w:rPr>
              <w:t>(</w:t>
            </w:r>
            <w:r w:rsidRPr="000C5A95">
              <w:rPr>
                <w:rFonts w:ascii="Times New Roman" w:hAnsi="Times New Roman" w:cs="Times New Roman"/>
              </w:rPr>
              <w:t>Предупреждение опасного поведения участников дорожного движения, сокращение детского дорожно-транспортного травматизма</w:t>
            </w:r>
            <w:r w:rsidR="00B91FCA" w:rsidRPr="000C5A95">
              <w:rPr>
                <w:rFonts w:ascii="Times New Roman" w:hAnsi="Times New Roman" w:cs="Times New Roman"/>
              </w:rPr>
              <w:t>)</w:t>
            </w:r>
          </w:p>
        </w:tc>
      </w:tr>
      <w:tr w:rsidR="00FD38DC" w:rsidRPr="00AB657D" w:rsidTr="00B35E9A">
        <w:trPr>
          <w:cantSplit/>
          <w:trHeight w:val="522"/>
        </w:trPr>
        <w:tc>
          <w:tcPr>
            <w:tcW w:w="187" w:type="pct"/>
            <w:vMerge w:val="restart"/>
            <w:tcBorders>
              <w:top w:val="single" w:sz="6" w:space="0" w:color="auto"/>
              <w:left w:val="single" w:sz="6" w:space="0" w:color="auto"/>
              <w:right w:val="single" w:sz="6" w:space="0" w:color="auto"/>
            </w:tcBorders>
            <w:vAlign w:val="center"/>
          </w:tcPr>
          <w:p w:rsidR="00BE2800" w:rsidRPr="000C5A95" w:rsidRDefault="00BE2800" w:rsidP="00780ACE">
            <w:pPr>
              <w:pStyle w:val="ConsPlusNormal"/>
              <w:widowControl/>
              <w:ind w:firstLine="0"/>
              <w:jc w:val="center"/>
              <w:rPr>
                <w:rFonts w:ascii="Times New Roman" w:hAnsi="Times New Roman" w:cs="Times New Roman"/>
              </w:rPr>
            </w:pPr>
          </w:p>
        </w:tc>
        <w:tc>
          <w:tcPr>
            <w:tcW w:w="1572" w:type="pct"/>
            <w:gridSpan w:val="2"/>
            <w:tcBorders>
              <w:top w:val="single" w:sz="6" w:space="0" w:color="auto"/>
              <w:left w:val="single" w:sz="6" w:space="0" w:color="auto"/>
              <w:bottom w:val="single" w:sz="4" w:space="0" w:color="auto"/>
              <w:right w:val="single" w:sz="6" w:space="0" w:color="auto"/>
            </w:tcBorders>
          </w:tcPr>
          <w:p w:rsidR="00BE2800" w:rsidRPr="000C5A95" w:rsidRDefault="006E18F6" w:rsidP="00206B94">
            <w:pPr>
              <w:pStyle w:val="ConsPlusNormal"/>
              <w:widowControl/>
              <w:ind w:firstLine="0"/>
              <w:rPr>
                <w:rFonts w:ascii="Times New Roman" w:hAnsi="Times New Roman" w:cs="Times New Roman"/>
              </w:rPr>
            </w:pPr>
            <w:r w:rsidRPr="000C5A95">
              <w:rPr>
                <w:rFonts w:ascii="Times New Roman" w:hAnsi="Times New Roman" w:cs="Times New Roman"/>
              </w:rPr>
              <w:t>Показатель 1</w:t>
            </w:r>
            <w:r w:rsidR="00B91FCA" w:rsidRPr="000C5A95">
              <w:rPr>
                <w:rFonts w:ascii="Times New Roman" w:hAnsi="Times New Roman" w:cs="Times New Roman"/>
              </w:rPr>
              <w:t xml:space="preserve"> задачи 1</w:t>
            </w:r>
            <w:r w:rsidRPr="000C5A95">
              <w:rPr>
                <w:rFonts w:ascii="Times New Roman" w:hAnsi="Times New Roman" w:cs="Times New Roman"/>
              </w:rPr>
              <w:t xml:space="preserve">: Количество детей, пострадавших в результате </w:t>
            </w:r>
            <w:r w:rsidR="00206B94">
              <w:rPr>
                <w:rFonts w:ascii="Times New Roman" w:hAnsi="Times New Roman" w:cs="Times New Roman"/>
              </w:rPr>
              <w:t>ДТП</w:t>
            </w:r>
          </w:p>
        </w:tc>
        <w:tc>
          <w:tcPr>
            <w:tcW w:w="228" w:type="pct"/>
            <w:tcBorders>
              <w:top w:val="single" w:sz="6" w:space="0" w:color="auto"/>
              <w:left w:val="single" w:sz="6" w:space="0" w:color="auto"/>
              <w:bottom w:val="single" w:sz="4" w:space="0" w:color="auto"/>
              <w:right w:val="single" w:sz="6" w:space="0" w:color="auto"/>
            </w:tcBorders>
          </w:tcPr>
          <w:p w:rsidR="00BE2800" w:rsidRPr="000C5A95" w:rsidRDefault="006E18F6" w:rsidP="00174356">
            <w:pPr>
              <w:pStyle w:val="ConsPlusNormal"/>
              <w:widowControl/>
              <w:ind w:firstLine="0"/>
              <w:jc w:val="center"/>
              <w:rPr>
                <w:rFonts w:ascii="Times New Roman" w:hAnsi="Times New Roman" w:cs="Times New Roman"/>
              </w:rPr>
            </w:pPr>
            <w:r w:rsidRPr="000C5A95">
              <w:rPr>
                <w:rFonts w:ascii="Times New Roman" w:hAnsi="Times New Roman" w:cs="Times New Roman"/>
              </w:rPr>
              <w:t>Чел.</w:t>
            </w:r>
          </w:p>
        </w:tc>
        <w:tc>
          <w:tcPr>
            <w:tcW w:w="238" w:type="pct"/>
            <w:gridSpan w:val="2"/>
            <w:tcBorders>
              <w:top w:val="single" w:sz="6" w:space="0" w:color="auto"/>
              <w:left w:val="single" w:sz="6" w:space="0" w:color="auto"/>
              <w:bottom w:val="single" w:sz="4" w:space="0" w:color="auto"/>
              <w:right w:val="single" w:sz="6" w:space="0" w:color="auto"/>
            </w:tcBorders>
            <w:shd w:val="clear" w:color="auto" w:fill="auto"/>
          </w:tcPr>
          <w:p w:rsidR="00BE2800" w:rsidRPr="000C5A95" w:rsidRDefault="00261315" w:rsidP="00174356">
            <w:pPr>
              <w:pStyle w:val="ConsPlusNormal"/>
              <w:widowControl/>
              <w:ind w:firstLine="0"/>
              <w:jc w:val="center"/>
              <w:rPr>
                <w:rFonts w:ascii="Times New Roman" w:hAnsi="Times New Roman" w:cs="Times New Roman"/>
              </w:rPr>
            </w:pPr>
            <w:r>
              <w:rPr>
                <w:rFonts w:ascii="Times New Roman" w:hAnsi="Times New Roman" w:cs="Times New Roman"/>
              </w:rPr>
              <w:t>2</w:t>
            </w:r>
          </w:p>
        </w:tc>
        <w:tc>
          <w:tcPr>
            <w:tcW w:w="228" w:type="pct"/>
            <w:gridSpan w:val="2"/>
            <w:tcBorders>
              <w:top w:val="single" w:sz="6" w:space="0" w:color="auto"/>
              <w:left w:val="single" w:sz="6" w:space="0" w:color="auto"/>
              <w:bottom w:val="single" w:sz="4" w:space="0" w:color="auto"/>
              <w:right w:val="single" w:sz="6" w:space="0" w:color="auto"/>
            </w:tcBorders>
          </w:tcPr>
          <w:p w:rsidR="00BE2800" w:rsidRPr="000C5A95" w:rsidRDefault="006E18F6" w:rsidP="00174356">
            <w:pPr>
              <w:pStyle w:val="ConsPlusNormal"/>
              <w:widowControl/>
              <w:ind w:firstLine="0"/>
              <w:jc w:val="center"/>
              <w:rPr>
                <w:rFonts w:ascii="Times New Roman" w:hAnsi="Times New Roman" w:cs="Times New Roman"/>
              </w:rPr>
            </w:pPr>
            <w:r w:rsidRPr="000C5A95">
              <w:rPr>
                <w:rFonts w:ascii="Times New Roman" w:hAnsi="Times New Roman" w:cs="Times New Roman"/>
              </w:rPr>
              <w:t>1</w:t>
            </w:r>
          </w:p>
        </w:tc>
        <w:tc>
          <w:tcPr>
            <w:tcW w:w="229" w:type="pct"/>
            <w:gridSpan w:val="3"/>
            <w:tcBorders>
              <w:top w:val="single" w:sz="6" w:space="0" w:color="auto"/>
              <w:left w:val="single" w:sz="6" w:space="0" w:color="auto"/>
              <w:bottom w:val="single" w:sz="4" w:space="0" w:color="auto"/>
              <w:right w:val="single" w:sz="6" w:space="0" w:color="auto"/>
            </w:tcBorders>
          </w:tcPr>
          <w:p w:rsidR="00BE2800" w:rsidRPr="000C5A95" w:rsidRDefault="006E18F6" w:rsidP="00174356">
            <w:pPr>
              <w:pStyle w:val="ConsPlusNormal"/>
              <w:widowControl/>
              <w:ind w:firstLine="0"/>
              <w:jc w:val="center"/>
              <w:rPr>
                <w:rFonts w:ascii="Times New Roman" w:hAnsi="Times New Roman" w:cs="Times New Roman"/>
              </w:rPr>
            </w:pPr>
            <w:r w:rsidRPr="000C5A95">
              <w:rPr>
                <w:rFonts w:ascii="Times New Roman" w:hAnsi="Times New Roman" w:cs="Times New Roman"/>
              </w:rPr>
              <w:t>1</w:t>
            </w:r>
          </w:p>
        </w:tc>
        <w:tc>
          <w:tcPr>
            <w:tcW w:w="233" w:type="pct"/>
            <w:gridSpan w:val="3"/>
            <w:tcBorders>
              <w:top w:val="single" w:sz="6" w:space="0" w:color="auto"/>
              <w:left w:val="single" w:sz="6" w:space="0" w:color="auto"/>
              <w:bottom w:val="single" w:sz="4" w:space="0" w:color="auto"/>
              <w:right w:val="single" w:sz="6" w:space="0" w:color="auto"/>
            </w:tcBorders>
          </w:tcPr>
          <w:p w:rsidR="00BE2800" w:rsidRPr="000C5A95" w:rsidRDefault="006E18F6" w:rsidP="006E18F6">
            <w:pPr>
              <w:pStyle w:val="ConsPlusNormal"/>
              <w:widowControl/>
              <w:ind w:firstLine="0"/>
              <w:jc w:val="center"/>
              <w:rPr>
                <w:rFonts w:ascii="Times New Roman" w:hAnsi="Times New Roman" w:cs="Times New Roman"/>
              </w:rPr>
            </w:pPr>
            <w:r w:rsidRPr="000C5A95">
              <w:rPr>
                <w:rFonts w:ascii="Times New Roman" w:hAnsi="Times New Roman" w:cs="Times New Roman"/>
              </w:rPr>
              <w:t>1</w:t>
            </w:r>
          </w:p>
        </w:tc>
        <w:tc>
          <w:tcPr>
            <w:tcW w:w="233" w:type="pct"/>
            <w:gridSpan w:val="2"/>
            <w:tcBorders>
              <w:top w:val="single" w:sz="6" w:space="0" w:color="auto"/>
              <w:left w:val="single" w:sz="6" w:space="0" w:color="auto"/>
              <w:bottom w:val="single" w:sz="4" w:space="0" w:color="auto"/>
              <w:right w:val="single" w:sz="6" w:space="0" w:color="auto"/>
            </w:tcBorders>
          </w:tcPr>
          <w:p w:rsidR="00BE2800" w:rsidRPr="000C5A95" w:rsidRDefault="00BE2800" w:rsidP="00174356">
            <w:pPr>
              <w:pStyle w:val="ConsPlusNormal"/>
              <w:widowControl/>
              <w:ind w:firstLine="0"/>
              <w:jc w:val="center"/>
              <w:rPr>
                <w:rFonts w:ascii="Times New Roman" w:hAnsi="Times New Roman" w:cs="Times New Roman"/>
              </w:rPr>
            </w:pPr>
            <w:r w:rsidRPr="000C5A95">
              <w:rPr>
                <w:rFonts w:ascii="Times New Roman" w:hAnsi="Times New Roman" w:cs="Times New Roman"/>
              </w:rPr>
              <w:t>0</w:t>
            </w:r>
          </w:p>
        </w:tc>
        <w:tc>
          <w:tcPr>
            <w:tcW w:w="228" w:type="pct"/>
            <w:gridSpan w:val="3"/>
            <w:tcBorders>
              <w:top w:val="single" w:sz="6" w:space="0" w:color="auto"/>
              <w:left w:val="single" w:sz="6" w:space="0" w:color="auto"/>
              <w:bottom w:val="single" w:sz="4" w:space="0" w:color="auto"/>
              <w:right w:val="single" w:sz="4" w:space="0" w:color="auto"/>
            </w:tcBorders>
          </w:tcPr>
          <w:p w:rsidR="00BE2800" w:rsidRPr="000C5A95" w:rsidRDefault="00BE2800" w:rsidP="00174356">
            <w:pPr>
              <w:pStyle w:val="ConsPlusNormal"/>
              <w:widowControl/>
              <w:ind w:firstLine="0"/>
              <w:jc w:val="center"/>
              <w:rPr>
                <w:rFonts w:ascii="Times New Roman" w:hAnsi="Times New Roman" w:cs="Times New Roman"/>
              </w:rPr>
            </w:pPr>
            <w:r w:rsidRPr="000C5A95">
              <w:rPr>
                <w:rFonts w:ascii="Times New Roman" w:hAnsi="Times New Roman" w:cs="Times New Roman"/>
              </w:rPr>
              <w:t>0</w:t>
            </w:r>
          </w:p>
        </w:tc>
        <w:tc>
          <w:tcPr>
            <w:tcW w:w="232" w:type="pct"/>
            <w:gridSpan w:val="3"/>
            <w:tcBorders>
              <w:top w:val="single" w:sz="6" w:space="0" w:color="auto"/>
              <w:left w:val="single" w:sz="4" w:space="0" w:color="auto"/>
              <w:bottom w:val="single" w:sz="4" w:space="0" w:color="auto"/>
              <w:right w:val="single" w:sz="4" w:space="0" w:color="auto"/>
            </w:tcBorders>
          </w:tcPr>
          <w:p w:rsidR="00BE2800" w:rsidRPr="000C5A95" w:rsidRDefault="00BE2800" w:rsidP="00174356">
            <w:pPr>
              <w:pStyle w:val="ConsPlusNormal"/>
              <w:widowControl/>
              <w:ind w:firstLine="0"/>
              <w:jc w:val="center"/>
              <w:rPr>
                <w:rFonts w:ascii="Times New Roman" w:hAnsi="Times New Roman" w:cs="Times New Roman"/>
              </w:rPr>
            </w:pPr>
            <w:r w:rsidRPr="000C5A95">
              <w:rPr>
                <w:rFonts w:ascii="Times New Roman" w:hAnsi="Times New Roman" w:cs="Times New Roman"/>
              </w:rPr>
              <w:t>0</w:t>
            </w:r>
          </w:p>
        </w:tc>
        <w:tc>
          <w:tcPr>
            <w:tcW w:w="229" w:type="pct"/>
            <w:gridSpan w:val="2"/>
            <w:tcBorders>
              <w:top w:val="single" w:sz="6" w:space="0" w:color="auto"/>
              <w:left w:val="single" w:sz="4" w:space="0" w:color="auto"/>
              <w:bottom w:val="single" w:sz="4" w:space="0" w:color="auto"/>
              <w:right w:val="single" w:sz="6" w:space="0" w:color="auto"/>
            </w:tcBorders>
          </w:tcPr>
          <w:p w:rsidR="00BE2800" w:rsidRPr="000C5A95" w:rsidRDefault="00BE2800" w:rsidP="00174356">
            <w:pPr>
              <w:pStyle w:val="ConsPlusNormal"/>
              <w:widowControl/>
              <w:ind w:firstLine="0"/>
              <w:jc w:val="center"/>
              <w:rPr>
                <w:rFonts w:ascii="Times New Roman" w:hAnsi="Times New Roman" w:cs="Times New Roman"/>
              </w:rPr>
            </w:pPr>
            <w:r w:rsidRPr="000C5A95">
              <w:rPr>
                <w:rFonts w:ascii="Times New Roman" w:hAnsi="Times New Roman" w:cs="Times New Roman"/>
              </w:rPr>
              <w:t>0</w:t>
            </w:r>
          </w:p>
        </w:tc>
        <w:tc>
          <w:tcPr>
            <w:tcW w:w="487" w:type="pct"/>
            <w:gridSpan w:val="2"/>
            <w:tcBorders>
              <w:top w:val="single" w:sz="6" w:space="0" w:color="auto"/>
              <w:left w:val="single" w:sz="6" w:space="0" w:color="auto"/>
              <w:bottom w:val="single" w:sz="4" w:space="0" w:color="auto"/>
              <w:right w:val="single" w:sz="6" w:space="0" w:color="auto"/>
            </w:tcBorders>
          </w:tcPr>
          <w:p w:rsidR="00BE2800" w:rsidRPr="000C5A95" w:rsidRDefault="00BE2800" w:rsidP="00BE2800">
            <w:pPr>
              <w:jc w:val="center"/>
              <w:rPr>
                <w:sz w:val="20"/>
                <w:szCs w:val="20"/>
              </w:rPr>
            </w:pPr>
            <w:r w:rsidRPr="000C5A95">
              <w:rPr>
                <w:sz w:val="20"/>
                <w:szCs w:val="20"/>
              </w:rPr>
              <w:t>ежеквартально</w:t>
            </w:r>
          </w:p>
        </w:tc>
        <w:tc>
          <w:tcPr>
            <w:tcW w:w="675" w:type="pct"/>
            <w:tcBorders>
              <w:top w:val="single" w:sz="6" w:space="0" w:color="auto"/>
              <w:left w:val="single" w:sz="6" w:space="0" w:color="auto"/>
              <w:bottom w:val="single" w:sz="4" w:space="0" w:color="auto"/>
              <w:right w:val="single" w:sz="6" w:space="0" w:color="auto"/>
            </w:tcBorders>
          </w:tcPr>
          <w:p w:rsidR="00BE2800" w:rsidRPr="000C5A95" w:rsidRDefault="00BE2800" w:rsidP="00BE2800">
            <w:pPr>
              <w:jc w:val="center"/>
              <w:rPr>
                <w:sz w:val="20"/>
                <w:szCs w:val="20"/>
              </w:rPr>
            </w:pPr>
            <w:r w:rsidRPr="000C5A95">
              <w:rPr>
                <w:sz w:val="20"/>
                <w:szCs w:val="20"/>
              </w:rPr>
              <w:t>ведомственная статистика</w:t>
            </w:r>
          </w:p>
        </w:tc>
      </w:tr>
      <w:tr w:rsidR="00FD38DC" w:rsidRPr="00AB657D" w:rsidTr="00B35E9A">
        <w:trPr>
          <w:cantSplit/>
          <w:trHeight w:val="477"/>
        </w:trPr>
        <w:tc>
          <w:tcPr>
            <w:tcW w:w="187" w:type="pct"/>
            <w:vMerge/>
            <w:tcBorders>
              <w:left w:val="single" w:sz="6" w:space="0" w:color="auto"/>
              <w:right w:val="single" w:sz="6" w:space="0" w:color="auto"/>
            </w:tcBorders>
            <w:vAlign w:val="center"/>
          </w:tcPr>
          <w:p w:rsidR="00B91FCA" w:rsidRPr="000C5A95" w:rsidRDefault="00B91FCA" w:rsidP="00780ACE">
            <w:pPr>
              <w:pStyle w:val="ConsPlusNormal"/>
              <w:widowControl/>
              <w:ind w:firstLine="0"/>
              <w:jc w:val="center"/>
              <w:rPr>
                <w:rFonts w:ascii="Times New Roman" w:hAnsi="Times New Roman" w:cs="Times New Roman"/>
              </w:rPr>
            </w:pPr>
          </w:p>
        </w:tc>
        <w:tc>
          <w:tcPr>
            <w:tcW w:w="1572" w:type="pct"/>
            <w:gridSpan w:val="2"/>
            <w:tcBorders>
              <w:top w:val="single" w:sz="4" w:space="0" w:color="auto"/>
              <w:left w:val="single" w:sz="6" w:space="0" w:color="auto"/>
              <w:right w:val="single" w:sz="6" w:space="0" w:color="auto"/>
            </w:tcBorders>
          </w:tcPr>
          <w:p w:rsidR="00B91FCA" w:rsidRPr="000C5A95" w:rsidRDefault="00B91FCA" w:rsidP="00B91FCA">
            <w:pPr>
              <w:pStyle w:val="ConsPlusNormal"/>
              <w:ind w:firstLine="0"/>
              <w:rPr>
                <w:rFonts w:ascii="Times New Roman" w:hAnsi="Times New Roman" w:cs="Times New Roman"/>
              </w:rPr>
            </w:pPr>
            <w:r w:rsidRPr="000C5A95">
              <w:rPr>
                <w:rFonts w:ascii="Times New Roman" w:hAnsi="Times New Roman" w:cs="Times New Roman"/>
              </w:rPr>
              <w:t>Показатель 2 задачи 1: Количество ДТП с пострадавшими</w:t>
            </w:r>
          </w:p>
        </w:tc>
        <w:tc>
          <w:tcPr>
            <w:tcW w:w="228" w:type="pct"/>
            <w:tcBorders>
              <w:top w:val="single" w:sz="4" w:space="0" w:color="auto"/>
              <w:left w:val="single" w:sz="6" w:space="0" w:color="auto"/>
              <w:right w:val="single" w:sz="6" w:space="0" w:color="auto"/>
            </w:tcBorders>
          </w:tcPr>
          <w:p w:rsidR="00B91FCA" w:rsidRPr="000C5A95" w:rsidRDefault="00B91FCA" w:rsidP="00174356">
            <w:pPr>
              <w:pStyle w:val="ConsPlusNormal"/>
              <w:ind w:firstLine="0"/>
              <w:jc w:val="center"/>
              <w:rPr>
                <w:rFonts w:ascii="Times New Roman" w:hAnsi="Times New Roman" w:cs="Times New Roman"/>
              </w:rPr>
            </w:pPr>
            <w:r w:rsidRPr="000C5A95">
              <w:rPr>
                <w:rFonts w:ascii="Times New Roman" w:hAnsi="Times New Roman" w:cs="Times New Roman"/>
              </w:rPr>
              <w:t>Ед.</w:t>
            </w:r>
          </w:p>
        </w:tc>
        <w:tc>
          <w:tcPr>
            <w:tcW w:w="238" w:type="pct"/>
            <w:gridSpan w:val="2"/>
            <w:tcBorders>
              <w:top w:val="single" w:sz="4" w:space="0" w:color="auto"/>
              <w:left w:val="single" w:sz="6" w:space="0" w:color="auto"/>
              <w:right w:val="single" w:sz="6" w:space="0" w:color="auto"/>
            </w:tcBorders>
            <w:shd w:val="clear" w:color="auto" w:fill="auto"/>
          </w:tcPr>
          <w:p w:rsidR="00B91FCA" w:rsidRPr="000C5A95" w:rsidRDefault="00261315" w:rsidP="00261315">
            <w:pPr>
              <w:pStyle w:val="ConsPlusNormal"/>
              <w:ind w:firstLine="0"/>
              <w:jc w:val="center"/>
              <w:rPr>
                <w:rFonts w:ascii="Times New Roman" w:hAnsi="Times New Roman" w:cs="Times New Roman"/>
              </w:rPr>
            </w:pPr>
            <w:r>
              <w:rPr>
                <w:rFonts w:ascii="Times New Roman" w:hAnsi="Times New Roman" w:cs="Times New Roman"/>
              </w:rPr>
              <w:t>14</w:t>
            </w:r>
          </w:p>
        </w:tc>
        <w:tc>
          <w:tcPr>
            <w:tcW w:w="228" w:type="pct"/>
            <w:gridSpan w:val="2"/>
            <w:tcBorders>
              <w:top w:val="single" w:sz="4" w:space="0" w:color="auto"/>
              <w:left w:val="single" w:sz="6" w:space="0" w:color="auto"/>
              <w:right w:val="single" w:sz="6" w:space="0" w:color="auto"/>
            </w:tcBorders>
          </w:tcPr>
          <w:p w:rsidR="00B91FCA" w:rsidRPr="000C5A95" w:rsidRDefault="00B91FCA" w:rsidP="00174356">
            <w:pPr>
              <w:pStyle w:val="ConsPlusNormal"/>
              <w:ind w:firstLine="0"/>
              <w:jc w:val="center"/>
              <w:rPr>
                <w:rFonts w:ascii="Times New Roman" w:hAnsi="Times New Roman" w:cs="Times New Roman"/>
              </w:rPr>
            </w:pPr>
            <w:r w:rsidRPr="000C5A95">
              <w:rPr>
                <w:rFonts w:ascii="Times New Roman" w:hAnsi="Times New Roman" w:cs="Times New Roman"/>
              </w:rPr>
              <w:t>16</w:t>
            </w:r>
          </w:p>
        </w:tc>
        <w:tc>
          <w:tcPr>
            <w:tcW w:w="229" w:type="pct"/>
            <w:gridSpan w:val="3"/>
            <w:tcBorders>
              <w:top w:val="single" w:sz="4" w:space="0" w:color="auto"/>
              <w:left w:val="single" w:sz="6" w:space="0" w:color="auto"/>
              <w:right w:val="single" w:sz="6" w:space="0" w:color="auto"/>
            </w:tcBorders>
          </w:tcPr>
          <w:p w:rsidR="00B91FCA" w:rsidRPr="000C5A95" w:rsidRDefault="00B91FCA" w:rsidP="00174356">
            <w:pPr>
              <w:pStyle w:val="ConsPlusNormal"/>
              <w:ind w:firstLine="0"/>
              <w:jc w:val="center"/>
              <w:rPr>
                <w:rFonts w:ascii="Times New Roman" w:hAnsi="Times New Roman" w:cs="Times New Roman"/>
              </w:rPr>
            </w:pPr>
            <w:r w:rsidRPr="000C5A95">
              <w:rPr>
                <w:rFonts w:ascii="Times New Roman" w:hAnsi="Times New Roman" w:cs="Times New Roman"/>
              </w:rPr>
              <w:t>16</w:t>
            </w:r>
          </w:p>
        </w:tc>
        <w:tc>
          <w:tcPr>
            <w:tcW w:w="233" w:type="pct"/>
            <w:gridSpan w:val="3"/>
            <w:tcBorders>
              <w:top w:val="single" w:sz="4" w:space="0" w:color="auto"/>
              <w:left w:val="single" w:sz="6" w:space="0" w:color="auto"/>
              <w:right w:val="single" w:sz="6" w:space="0" w:color="auto"/>
            </w:tcBorders>
          </w:tcPr>
          <w:p w:rsidR="00B91FCA" w:rsidRPr="000C5A95" w:rsidRDefault="00B91FCA" w:rsidP="00174356">
            <w:pPr>
              <w:pStyle w:val="ConsPlusNormal"/>
              <w:ind w:firstLine="0"/>
              <w:jc w:val="center"/>
              <w:rPr>
                <w:rFonts w:ascii="Times New Roman" w:hAnsi="Times New Roman" w:cs="Times New Roman"/>
              </w:rPr>
            </w:pPr>
            <w:r w:rsidRPr="000C5A95">
              <w:rPr>
                <w:rFonts w:ascii="Times New Roman" w:hAnsi="Times New Roman" w:cs="Times New Roman"/>
              </w:rPr>
              <w:t>16</w:t>
            </w:r>
          </w:p>
        </w:tc>
        <w:tc>
          <w:tcPr>
            <w:tcW w:w="233" w:type="pct"/>
            <w:gridSpan w:val="2"/>
            <w:tcBorders>
              <w:top w:val="single" w:sz="4" w:space="0" w:color="auto"/>
              <w:left w:val="single" w:sz="6" w:space="0" w:color="auto"/>
              <w:right w:val="single" w:sz="6" w:space="0" w:color="auto"/>
            </w:tcBorders>
          </w:tcPr>
          <w:p w:rsidR="00B91FCA" w:rsidRPr="000C5A95" w:rsidRDefault="00B91FCA" w:rsidP="00174356">
            <w:pPr>
              <w:pStyle w:val="ConsPlusNormal"/>
              <w:ind w:firstLine="0"/>
              <w:jc w:val="center"/>
              <w:rPr>
                <w:rFonts w:ascii="Times New Roman" w:hAnsi="Times New Roman" w:cs="Times New Roman"/>
              </w:rPr>
            </w:pPr>
            <w:r w:rsidRPr="000C5A95">
              <w:rPr>
                <w:rFonts w:ascii="Times New Roman" w:hAnsi="Times New Roman" w:cs="Times New Roman"/>
              </w:rPr>
              <w:t>15</w:t>
            </w:r>
          </w:p>
        </w:tc>
        <w:tc>
          <w:tcPr>
            <w:tcW w:w="228" w:type="pct"/>
            <w:gridSpan w:val="3"/>
            <w:tcBorders>
              <w:top w:val="single" w:sz="4" w:space="0" w:color="auto"/>
              <w:left w:val="single" w:sz="6" w:space="0" w:color="auto"/>
              <w:right w:val="single" w:sz="4" w:space="0" w:color="auto"/>
            </w:tcBorders>
          </w:tcPr>
          <w:p w:rsidR="00B91FCA" w:rsidRPr="000C5A95" w:rsidRDefault="00B91FCA" w:rsidP="00174356">
            <w:pPr>
              <w:pStyle w:val="ConsPlusNormal"/>
              <w:ind w:firstLine="0"/>
              <w:jc w:val="center"/>
              <w:rPr>
                <w:rFonts w:ascii="Times New Roman" w:hAnsi="Times New Roman" w:cs="Times New Roman"/>
              </w:rPr>
            </w:pPr>
            <w:r w:rsidRPr="000C5A95">
              <w:rPr>
                <w:rFonts w:ascii="Times New Roman" w:hAnsi="Times New Roman" w:cs="Times New Roman"/>
              </w:rPr>
              <w:t>15</w:t>
            </w:r>
          </w:p>
        </w:tc>
        <w:tc>
          <w:tcPr>
            <w:tcW w:w="232" w:type="pct"/>
            <w:gridSpan w:val="3"/>
            <w:tcBorders>
              <w:top w:val="single" w:sz="4" w:space="0" w:color="auto"/>
              <w:left w:val="single" w:sz="4" w:space="0" w:color="auto"/>
              <w:right w:val="single" w:sz="4" w:space="0" w:color="auto"/>
            </w:tcBorders>
          </w:tcPr>
          <w:p w:rsidR="00B91FCA" w:rsidRPr="000C5A95" w:rsidRDefault="00B91FCA" w:rsidP="00174356">
            <w:pPr>
              <w:pStyle w:val="ConsPlusNormal"/>
              <w:ind w:firstLine="0"/>
              <w:jc w:val="center"/>
              <w:rPr>
                <w:rFonts w:ascii="Times New Roman" w:hAnsi="Times New Roman" w:cs="Times New Roman"/>
              </w:rPr>
            </w:pPr>
            <w:r w:rsidRPr="000C5A95">
              <w:rPr>
                <w:rFonts w:ascii="Times New Roman" w:hAnsi="Times New Roman" w:cs="Times New Roman"/>
              </w:rPr>
              <w:t>15</w:t>
            </w:r>
          </w:p>
        </w:tc>
        <w:tc>
          <w:tcPr>
            <w:tcW w:w="229" w:type="pct"/>
            <w:gridSpan w:val="2"/>
            <w:tcBorders>
              <w:top w:val="single" w:sz="4" w:space="0" w:color="auto"/>
              <w:left w:val="single" w:sz="4" w:space="0" w:color="auto"/>
              <w:right w:val="single" w:sz="6" w:space="0" w:color="auto"/>
            </w:tcBorders>
          </w:tcPr>
          <w:p w:rsidR="00B91FCA" w:rsidRPr="000C5A95" w:rsidRDefault="00B91FCA" w:rsidP="00174356">
            <w:pPr>
              <w:pStyle w:val="ConsPlusNormal"/>
              <w:ind w:firstLine="0"/>
              <w:jc w:val="center"/>
              <w:rPr>
                <w:rFonts w:ascii="Times New Roman" w:hAnsi="Times New Roman" w:cs="Times New Roman"/>
              </w:rPr>
            </w:pPr>
            <w:r w:rsidRPr="000C5A95">
              <w:rPr>
                <w:rFonts w:ascii="Times New Roman" w:hAnsi="Times New Roman" w:cs="Times New Roman"/>
              </w:rPr>
              <w:t>14</w:t>
            </w:r>
          </w:p>
        </w:tc>
        <w:tc>
          <w:tcPr>
            <w:tcW w:w="487" w:type="pct"/>
            <w:gridSpan w:val="2"/>
            <w:tcBorders>
              <w:top w:val="single" w:sz="4" w:space="0" w:color="auto"/>
              <w:left w:val="single" w:sz="6" w:space="0" w:color="auto"/>
              <w:right w:val="single" w:sz="6" w:space="0" w:color="auto"/>
            </w:tcBorders>
          </w:tcPr>
          <w:p w:rsidR="00B91FCA" w:rsidRPr="000C5A95" w:rsidRDefault="00B91FCA" w:rsidP="00BE2800">
            <w:pPr>
              <w:jc w:val="center"/>
              <w:rPr>
                <w:sz w:val="20"/>
                <w:szCs w:val="20"/>
              </w:rPr>
            </w:pPr>
            <w:r w:rsidRPr="000C5A95">
              <w:rPr>
                <w:sz w:val="20"/>
                <w:szCs w:val="20"/>
              </w:rPr>
              <w:t>ежеквартально</w:t>
            </w:r>
          </w:p>
        </w:tc>
        <w:tc>
          <w:tcPr>
            <w:tcW w:w="675" w:type="pct"/>
            <w:tcBorders>
              <w:top w:val="single" w:sz="4" w:space="0" w:color="auto"/>
              <w:left w:val="single" w:sz="6" w:space="0" w:color="auto"/>
              <w:right w:val="single" w:sz="6" w:space="0" w:color="auto"/>
            </w:tcBorders>
          </w:tcPr>
          <w:p w:rsidR="00B91FCA" w:rsidRPr="000C5A95" w:rsidRDefault="00B91FCA" w:rsidP="00BE2800">
            <w:pPr>
              <w:jc w:val="center"/>
              <w:rPr>
                <w:sz w:val="20"/>
                <w:szCs w:val="20"/>
              </w:rPr>
            </w:pPr>
            <w:r w:rsidRPr="000C5A95">
              <w:rPr>
                <w:sz w:val="20"/>
                <w:szCs w:val="20"/>
              </w:rPr>
              <w:t>ведомственная статистика</w:t>
            </w:r>
          </w:p>
        </w:tc>
      </w:tr>
      <w:tr w:rsidR="00127F27" w:rsidRPr="00AB657D" w:rsidTr="00B35E9A">
        <w:trPr>
          <w:cantSplit/>
          <w:trHeight w:val="240"/>
        </w:trPr>
        <w:tc>
          <w:tcPr>
            <w:tcW w:w="5000" w:type="pct"/>
            <w:gridSpan w:val="27"/>
            <w:tcBorders>
              <w:top w:val="single" w:sz="4" w:space="0" w:color="auto"/>
              <w:left w:val="single" w:sz="6" w:space="0" w:color="auto"/>
              <w:bottom w:val="single" w:sz="6" w:space="0" w:color="auto"/>
              <w:right w:val="single" w:sz="6" w:space="0" w:color="auto"/>
            </w:tcBorders>
            <w:vAlign w:val="center"/>
          </w:tcPr>
          <w:p w:rsidR="00127F27" w:rsidRPr="000C5A95" w:rsidRDefault="00127F27" w:rsidP="00780ACE">
            <w:pPr>
              <w:pStyle w:val="ConsPlusNormal"/>
              <w:widowControl/>
              <w:ind w:firstLine="0"/>
              <w:jc w:val="center"/>
              <w:rPr>
                <w:rFonts w:ascii="Times New Roman" w:hAnsi="Times New Roman" w:cs="Times New Roman"/>
              </w:rPr>
            </w:pPr>
            <w:r w:rsidRPr="000C5A95">
              <w:rPr>
                <w:rFonts w:ascii="Times New Roman" w:hAnsi="Times New Roman" w:cs="Times New Roman"/>
              </w:rPr>
              <w:t xml:space="preserve">Показатели задачи 2 </w:t>
            </w:r>
            <w:r w:rsidR="00B91FCA" w:rsidRPr="000C5A95">
              <w:rPr>
                <w:rFonts w:ascii="Times New Roman" w:hAnsi="Times New Roman" w:cs="Times New Roman"/>
              </w:rPr>
              <w:t>(</w:t>
            </w:r>
            <w:r w:rsidRPr="000C5A95">
              <w:rPr>
                <w:rFonts w:ascii="Times New Roman" w:hAnsi="Times New Roman" w:cs="Times New Roman"/>
              </w:rPr>
              <w:t>Совершенствование организации движения транспорта и пешеходов</w:t>
            </w:r>
            <w:r w:rsidR="00B91FCA" w:rsidRPr="000C5A95">
              <w:rPr>
                <w:rFonts w:ascii="Times New Roman" w:hAnsi="Times New Roman" w:cs="Times New Roman"/>
              </w:rPr>
              <w:t>)</w:t>
            </w:r>
          </w:p>
        </w:tc>
      </w:tr>
      <w:tr w:rsidR="00FD38DC" w:rsidRPr="00AB657D" w:rsidTr="00B35E9A">
        <w:trPr>
          <w:cantSplit/>
          <w:trHeight w:val="240"/>
        </w:trPr>
        <w:tc>
          <w:tcPr>
            <w:tcW w:w="187" w:type="pct"/>
            <w:tcBorders>
              <w:top w:val="single" w:sz="6" w:space="0" w:color="auto"/>
              <w:left w:val="single" w:sz="6" w:space="0" w:color="auto"/>
              <w:bottom w:val="single" w:sz="6" w:space="0" w:color="auto"/>
              <w:right w:val="single" w:sz="6" w:space="0" w:color="auto"/>
            </w:tcBorders>
            <w:vAlign w:val="center"/>
          </w:tcPr>
          <w:p w:rsidR="00127F27" w:rsidRPr="000C5A95" w:rsidRDefault="00127F27" w:rsidP="00780ACE">
            <w:pPr>
              <w:pStyle w:val="ConsPlusNormal"/>
              <w:widowControl/>
              <w:ind w:firstLine="0"/>
              <w:jc w:val="center"/>
              <w:rPr>
                <w:rFonts w:ascii="Times New Roman" w:hAnsi="Times New Roman" w:cs="Times New Roman"/>
              </w:rPr>
            </w:pPr>
          </w:p>
        </w:tc>
        <w:tc>
          <w:tcPr>
            <w:tcW w:w="1572" w:type="pct"/>
            <w:gridSpan w:val="2"/>
            <w:tcBorders>
              <w:top w:val="single" w:sz="6" w:space="0" w:color="auto"/>
              <w:left w:val="single" w:sz="6" w:space="0" w:color="auto"/>
              <w:bottom w:val="single" w:sz="6" w:space="0" w:color="auto"/>
              <w:right w:val="single" w:sz="6" w:space="0" w:color="auto"/>
            </w:tcBorders>
          </w:tcPr>
          <w:p w:rsidR="00127F27" w:rsidRPr="000C5A95" w:rsidRDefault="00B91FCA" w:rsidP="00780ACE">
            <w:pPr>
              <w:pStyle w:val="ConsPlusNormal"/>
              <w:widowControl/>
              <w:ind w:firstLine="0"/>
              <w:rPr>
                <w:rFonts w:ascii="Times New Roman" w:hAnsi="Times New Roman" w:cs="Times New Roman"/>
              </w:rPr>
            </w:pPr>
            <w:r w:rsidRPr="000C5A95">
              <w:rPr>
                <w:rFonts w:ascii="Times New Roman" w:hAnsi="Times New Roman" w:cs="Times New Roman"/>
              </w:rPr>
              <w:t xml:space="preserve">Показатель задачи 2: </w:t>
            </w:r>
            <w:r w:rsidR="00127F27" w:rsidRPr="000C5A95">
              <w:rPr>
                <w:rFonts w:ascii="Times New Roman" w:hAnsi="Times New Roman" w:cs="Times New Roman"/>
              </w:rPr>
              <w:t>Количество наездов на пешеходов</w:t>
            </w:r>
          </w:p>
        </w:tc>
        <w:tc>
          <w:tcPr>
            <w:tcW w:w="228" w:type="pct"/>
            <w:tcBorders>
              <w:top w:val="single" w:sz="6" w:space="0" w:color="auto"/>
              <w:left w:val="single" w:sz="6" w:space="0" w:color="auto"/>
              <w:bottom w:val="single" w:sz="6" w:space="0" w:color="auto"/>
              <w:right w:val="single" w:sz="6" w:space="0" w:color="auto"/>
            </w:tcBorders>
            <w:vAlign w:val="bottom"/>
          </w:tcPr>
          <w:p w:rsidR="00127F27" w:rsidRPr="000C5A95" w:rsidRDefault="00B91FCA" w:rsidP="00780ACE">
            <w:pPr>
              <w:pStyle w:val="ConsPlusNormal"/>
              <w:widowControl/>
              <w:ind w:firstLine="0"/>
              <w:jc w:val="center"/>
              <w:rPr>
                <w:rFonts w:ascii="Times New Roman" w:hAnsi="Times New Roman" w:cs="Times New Roman"/>
              </w:rPr>
            </w:pPr>
            <w:r w:rsidRPr="000C5A95">
              <w:rPr>
                <w:rFonts w:ascii="Times New Roman" w:hAnsi="Times New Roman" w:cs="Times New Roman"/>
              </w:rPr>
              <w:t>Е</w:t>
            </w:r>
            <w:r w:rsidR="00127F27" w:rsidRPr="000C5A95">
              <w:rPr>
                <w:rFonts w:ascii="Times New Roman" w:hAnsi="Times New Roman" w:cs="Times New Roman"/>
              </w:rPr>
              <w:t>д.</w:t>
            </w:r>
          </w:p>
        </w:tc>
        <w:tc>
          <w:tcPr>
            <w:tcW w:w="238" w:type="pct"/>
            <w:gridSpan w:val="2"/>
            <w:tcBorders>
              <w:top w:val="single" w:sz="6" w:space="0" w:color="auto"/>
              <w:left w:val="single" w:sz="6" w:space="0" w:color="auto"/>
              <w:bottom w:val="single" w:sz="6" w:space="0" w:color="auto"/>
              <w:right w:val="single" w:sz="6" w:space="0" w:color="auto"/>
            </w:tcBorders>
            <w:shd w:val="clear" w:color="auto" w:fill="auto"/>
            <w:vAlign w:val="bottom"/>
          </w:tcPr>
          <w:p w:rsidR="00127F27" w:rsidRPr="000C5A95" w:rsidRDefault="00127F27" w:rsidP="00780ACE">
            <w:pPr>
              <w:pStyle w:val="ConsPlusNormal"/>
              <w:widowControl/>
              <w:ind w:firstLine="0"/>
              <w:jc w:val="center"/>
              <w:rPr>
                <w:rFonts w:ascii="Times New Roman" w:hAnsi="Times New Roman" w:cs="Times New Roman"/>
              </w:rPr>
            </w:pPr>
            <w:r w:rsidRPr="000C5A95">
              <w:rPr>
                <w:rFonts w:ascii="Times New Roman" w:hAnsi="Times New Roman" w:cs="Times New Roman"/>
              </w:rPr>
              <w:t>0</w:t>
            </w:r>
          </w:p>
        </w:tc>
        <w:tc>
          <w:tcPr>
            <w:tcW w:w="241" w:type="pct"/>
            <w:gridSpan w:val="3"/>
            <w:tcBorders>
              <w:top w:val="single" w:sz="6" w:space="0" w:color="auto"/>
              <w:left w:val="single" w:sz="6" w:space="0" w:color="auto"/>
              <w:bottom w:val="single" w:sz="6" w:space="0" w:color="auto"/>
              <w:right w:val="single" w:sz="6" w:space="0" w:color="auto"/>
            </w:tcBorders>
            <w:shd w:val="clear" w:color="auto" w:fill="auto"/>
            <w:vAlign w:val="bottom"/>
          </w:tcPr>
          <w:p w:rsidR="00127F27" w:rsidRPr="000C5A95" w:rsidRDefault="00127F27" w:rsidP="00780ACE">
            <w:pPr>
              <w:pStyle w:val="ConsPlusNormal"/>
              <w:widowControl/>
              <w:ind w:firstLine="0"/>
              <w:jc w:val="center"/>
              <w:rPr>
                <w:rFonts w:ascii="Times New Roman" w:hAnsi="Times New Roman" w:cs="Times New Roman"/>
              </w:rPr>
            </w:pPr>
            <w:r w:rsidRPr="000C5A95">
              <w:rPr>
                <w:rFonts w:ascii="Times New Roman" w:hAnsi="Times New Roman" w:cs="Times New Roman"/>
              </w:rPr>
              <w:t>0</w:t>
            </w:r>
          </w:p>
        </w:tc>
        <w:tc>
          <w:tcPr>
            <w:tcW w:w="245" w:type="pct"/>
            <w:gridSpan w:val="3"/>
            <w:tcBorders>
              <w:top w:val="single" w:sz="6" w:space="0" w:color="auto"/>
              <w:left w:val="single" w:sz="6" w:space="0" w:color="auto"/>
              <w:bottom w:val="single" w:sz="6" w:space="0" w:color="auto"/>
              <w:right w:val="single" w:sz="6" w:space="0" w:color="auto"/>
            </w:tcBorders>
            <w:shd w:val="clear" w:color="auto" w:fill="auto"/>
            <w:vAlign w:val="bottom"/>
          </w:tcPr>
          <w:p w:rsidR="00127F27" w:rsidRPr="000C5A95" w:rsidRDefault="00127F27" w:rsidP="00780ACE">
            <w:pPr>
              <w:pStyle w:val="ConsPlusNormal"/>
              <w:widowControl/>
              <w:ind w:firstLine="0"/>
              <w:jc w:val="center"/>
              <w:rPr>
                <w:rFonts w:ascii="Times New Roman" w:hAnsi="Times New Roman" w:cs="Times New Roman"/>
              </w:rPr>
            </w:pPr>
            <w:r w:rsidRPr="000C5A95">
              <w:rPr>
                <w:rFonts w:ascii="Times New Roman" w:hAnsi="Times New Roman" w:cs="Times New Roman"/>
              </w:rPr>
              <w:t>0</w:t>
            </w:r>
          </w:p>
        </w:tc>
        <w:tc>
          <w:tcPr>
            <w:tcW w:w="205" w:type="pct"/>
            <w:gridSpan w:val="2"/>
            <w:tcBorders>
              <w:top w:val="single" w:sz="6" w:space="0" w:color="auto"/>
              <w:left w:val="single" w:sz="6" w:space="0" w:color="auto"/>
              <w:bottom w:val="single" w:sz="6" w:space="0" w:color="auto"/>
              <w:right w:val="single" w:sz="6" w:space="0" w:color="auto"/>
            </w:tcBorders>
            <w:shd w:val="clear" w:color="auto" w:fill="auto"/>
            <w:vAlign w:val="bottom"/>
          </w:tcPr>
          <w:p w:rsidR="00127F27" w:rsidRPr="000C5A95" w:rsidRDefault="00127F27" w:rsidP="00780ACE">
            <w:pPr>
              <w:pStyle w:val="ConsPlusNormal"/>
              <w:widowControl/>
              <w:ind w:firstLine="0"/>
              <w:jc w:val="center"/>
              <w:rPr>
                <w:rFonts w:ascii="Times New Roman" w:hAnsi="Times New Roman" w:cs="Times New Roman"/>
              </w:rPr>
            </w:pPr>
            <w:r w:rsidRPr="000C5A95">
              <w:rPr>
                <w:rFonts w:ascii="Times New Roman" w:hAnsi="Times New Roman" w:cs="Times New Roman"/>
              </w:rPr>
              <w:t>0</w:t>
            </w:r>
          </w:p>
        </w:tc>
        <w:tc>
          <w:tcPr>
            <w:tcW w:w="244" w:type="pct"/>
            <w:gridSpan w:val="3"/>
            <w:tcBorders>
              <w:top w:val="single" w:sz="6" w:space="0" w:color="auto"/>
              <w:left w:val="single" w:sz="6" w:space="0" w:color="auto"/>
              <w:bottom w:val="single" w:sz="6" w:space="0" w:color="auto"/>
              <w:right w:val="single" w:sz="6" w:space="0" w:color="auto"/>
            </w:tcBorders>
            <w:shd w:val="clear" w:color="auto" w:fill="auto"/>
            <w:vAlign w:val="bottom"/>
          </w:tcPr>
          <w:p w:rsidR="00127F27" w:rsidRPr="000C5A95" w:rsidRDefault="00127F27" w:rsidP="00780ACE">
            <w:pPr>
              <w:pStyle w:val="ConsPlusNormal"/>
              <w:widowControl/>
              <w:ind w:firstLine="0"/>
              <w:jc w:val="center"/>
              <w:rPr>
                <w:rFonts w:ascii="Times New Roman" w:hAnsi="Times New Roman" w:cs="Times New Roman"/>
              </w:rPr>
            </w:pPr>
            <w:r w:rsidRPr="000C5A95">
              <w:rPr>
                <w:rFonts w:ascii="Times New Roman" w:hAnsi="Times New Roman" w:cs="Times New Roman"/>
              </w:rPr>
              <w:t>0</w:t>
            </w:r>
          </w:p>
        </w:tc>
        <w:tc>
          <w:tcPr>
            <w:tcW w:w="276" w:type="pct"/>
            <w:gridSpan w:val="3"/>
            <w:tcBorders>
              <w:top w:val="single" w:sz="6" w:space="0" w:color="auto"/>
              <w:left w:val="single" w:sz="6" w:space="0" w:color="auto"/>
              <w:bottom w:val="single" w:sz="6" w:space="0" w:color="auto"/>
              <w:right w:val="single" w:sz="4" w:space="0" w:color="auto"/>
            </w:tcBorders>
            <w:shd w:val="clear" w:color="auto" w:fill="auto"/>
            <w:vAlign w:val="bottom"/>
          </w:tcPr>
          <w:p w:rsidR="00127F27" w:rsidRPr="000C5A95" w:rsidRDefault="00127F27" w:rsidP="00780ACE">
            <w:pPr>
              <w:pStyle w:val="ConsPlusNormal"/>
              <w:widowControl/>
              <w:ind w:firstLine="0"/>
              <w:jc w:val="center"/>
              <w:rPr>
                <w:rFonts w:ascii="Times New Roman" w:hAnsi="Times New Roman" w:cs="Times New Roman"/>
              </w:rPr>
            </w:pPr>
            <w:r w:rsidRPr="000C5A95">
              <w:rPr>
                <w:rFonts w:ascii="Times New Roman" w:hAnsi="Times New Roman" w:cs="Times New Roman"/>
              </w:rPr>
              <w:t>0</w:t>
            </w:r>
          </w:p>
        </w:tc>
        <w:tc>
          <w:tcPr>
            <w:tcW w:w="173" w:type="pct"/>
            <w:gridSpan w:val="2"/>
            <w:tcBorders>
              <w:top w:val="single" w:sz="6" w:space="0" w:color="auto"/>
              <w:left w:val="single" w:sz="4" w:space="0" w:color="auto"/>
              <w:bottom w:val="single" w:sz="6" w:space="0" w:color="auto"/>
              <w:right w:val="single" w:sz="4" w:space="0" w:color="auto"/>
            </w:tcBorders>
            <w:shd w:val="clear" w:color="auto" w:fill="auto"/>
            <w:vAlign w:val="bottom"/>
          </w:tcPr>
          <w:p w:rsidR="00127F27" w:rsidRPr="000C5A95" w:rsidRDefault="00127F27" w:rsidP="00780ACE">
            <w:pPr>
              <w:pStyle w:val="ConsPlusNormal"/>
              <w:widowControl/>
              <w:ind w:firstLine="0"/>
              <w:jc w:val="center"/>
              <w:rPr>
                <w:rFonts w:ascii="Times New Roman" w:hAnsi="Times New Roman" w:cs="Times New Roman"/>
              </w:rPr>
            </w:pPr>
            <w:r w:rsidRPr="000C5A95">
              <w:rPr>
                <w:rFonts w:ascii="Times New Roman" w:hAnsi="Times New Roman" w:cs="Times New Roman"/>
              </w:rPr>
              <w:t>0</w:t>
            </w:r>
          </w:p>
        </w:tc>
        <w:tc>
          <w:tcPr>
            <w:tcW w:w="229" w:type="pct"/>
            <w:gridSpan w:val="2"/>
            <w:tcBorders>
              <w:top w:val="single" w:sz="6" w:space="0" w:color="auto"/>
              <w:left w:val="single" w:sz="4" w:space="0" w:color="auto"/>
              <w:bottom w:val="single" w:sz="6" w:space="0" w:color="auto"/>
              <w:right w:val="single" w:sz="6" w:space="0" w:color="auto"/>
            </w:tcBorders>
            <w:shd w:val="clear" w:color="auto" w:fill="auto"/>
            <w:vAlign w:val="bottom"/>
          </w:tcPr>
          <w:p w:rsidR="00127F27" w:rsidRPr="000C5A95" w:rsidRDefault="00127F27" w:rsidP="00780ACE">
            <w:pPr>
              <w:pStyle w:val="ConsPlusNormal"/>
              <w:widowControl/>
              <w:ind w:firstLine="0"/>
              <w:jc w:val="center"/>
              <w:rPr>
                <w:rFonts w:ascii="Times New Roman" w:hAnsi="Times New Roman" w:cs="Times New Roman"/>
              </w:rPr>
            </w:pPr>
            <w:r w:rsidRPr="000C5A95">
              <w:rPr>
                <w:rFonts w:ascii="Times New Roman" w:hAnsi="Times New Roman" w:cs="Times New Roman"/>
              </w:rPr>
              <w:t>0</w:t>
            </w:r>
          </w:p>
        </w:tc>
        <w:tc>
          <w:tcPr>
            <w:tcW w:w="487" w:type="pct"/>
            <w:gridSpan w:val="2"/>
            <w:tcBorders>
              <w:top w:val="single" w:sz="6" w:space="0" w:color="auto"/>
              <w:left w:val="single" w:sz="6" w:space="0" w:color="auto"/>
              <w:bottom w:val="single" w:sz="6" w:space="0" w:color="auto"/>
              <w:right w:val="single" w:sz="6" w:space="0" w:color="auto"/>
            </w:tcBorders>
            <w:vAlign w:val="center"/>
          </w:tcPr>
          <w:p w:rsidR="00127F27" w:rsidRPr="000C5A95" w:rsidRDefault="00BE2800" w:rsidP="00780ACE">
            <w:pPr>
              <w:pStyle w:val="ConsPlusNormal"/>
              <w:widowControl/>
              <w:ind w:firstLine="0"/>
              <w:jc w:val="center"/>
              <w:rPr>
                <w:rFonts w:ascii="Times New Roman" w:hAnsi="Times New Roman" w:cs="Times New Roman"/>
                <w:highlight w:val="yellow"/>
              </w:rPr>
            </w:pPr>
            <w:r w:rsidRPr="000C5A95">
              <w:rPr>
                <w:rFonts w:ascii="Times New Roman" w:hAnsi="Times New Roman" w:cs="Times New Roman"/>
              </w:rPr>
              <w:t>ежеквартально</w:t>
            </w:r>
          </w:p>
        </w:tc>
        <w:tc>
          <w:tcPr>
            <w:tcW w:w="675" w:type="pct"/>
            <w:tcBorders>
              <w:top w:val="single" w:sz="6" w:space="0" w:color="auto"/>
              <w:left w:val="single" w:sz="6" w:space="0" w:color="auto"/>
              <w:bottom w:val="single" w:sz="6" w:space="0" w:color="auto"/>
              <w:right w:val="single" w:sz="6" w:space="0" w:color="auto"/>
            </w:tcBorders>
          </w:tcPr>
          <w:p w:rsidR="00127F27" w:rsidRPr="000C5A95" w:rsidRDefault="00BE2800" w:rsidP="00BE2800">
            <w:pPr>
              <w:pStyle w:val="ConsPlusNormal"/>
              <w:widowControl/>
              <w:ind w:firstLine="0"/>
              <w:jc w:val="center"/>
              <w:rPr>
                <w:rFonts w:ascii="Times New Roman" w:hAnsi="Times New Roman" w:cs="Times New Roman"/>
                <w:highlight w:val="yellow"/>
              </w:rPr>
            </w:pPr>
            <w:r w:rsidRPr="000C5A95">
              <w:rPr>
                <w:rFonts w:ascii="Times New Roman" w:hAnsi="Times New Roman" w:cs="Times New Roman"/>
              </w:rPr>
              <w:t>ведомственная статистика</w:t>
            </w:r>
          </w:p>
        </w:tc>
      </w:tr>
    </w:tbl>
    <w:p w:rsidR="00127F27" w:rsidRDefault="00127F27" w:rsidP="00127F27">
      <w:pPr>
        <w:pStyle w:val="ConsPlusNormal"/>
        <w:ind w:firstLine="0"/>
        <w:rPr>
          <w:rFonts w:ascii="Times New Roman" w:hAnsi="Times New Roman" w:cs="Times New Roman"/>
          <w:sz w:val="28"/>
          <w:szCs w:val="28"/>
        </w:rPr>
      </w:pPr>
    </w:p>
    <w:p w:rsidR="00B91FCA" w:rsidRDefault="00B91FCA">
      <w:pPr>
        <w:spacing w:after="200" w:line="276" w:lineRule="auto"/>
        <w:rPr>
          <w:rFonts w:eastAsiaTheme="minorEastAsia"/>
          <w:highlight w:val="yellow"/>
        </w:rPr>
      </w:pPr>
      <w:r>
        <w:rPr>
          <w:highlight w:val="yellow"/>
        </w:rPr>
        <w:br w:type="page"/>
      </w:r>
    </w:p>
    <w:p w:rsidR="00FD38DC" w:rsidRPr="00FD38DC" w:rsidRDefault="00FD38DC" w:rsidP="00FD38DC">
      <w:pPr>
        <w:pStyle w:val="ConsPlusNormal"/>
        <w:ind w:firstLine="709"/>
        <w:jc w:val="right"/>
        <w:rPr>
          <w:rFonts w:ascii="Times New Roman" w:hAnsi="Times New Roman" w:cs="Times New Roman"/>
          <w:sz w:val="24"/>
          <w:szCs w:val="24"/>
        </w:rPr>
      </w:pPr>
      <w:r w:rsidRPr="00FD38DC">
        <w:rPr>
          <w:rFonts w:ascii="Times New Roman" w:hAnsi="Times New Roman" w:cs="Times New Roman"/>
          <w:sz w:val="24"/>
          <w:szCs w:val="24"/>
        </w:rPr>
        <w:lastRenderedPageBreak/>
        <w:t>Таблица 2</w:t>
      </w:r>
    </w:p>
    <w:p w:rsidR="00FD38DC" w:rsidRPr="00FD38DC" w:rsidRDefault="00FD38DC" w:rsidP="00B35E9A">
      <w:pPr>
        <w:pStyle w:val="ConsPlusNormal"/>
        <w:ind w:left="12049" w:firstLine="0"/>
        <w:jc w:val="both"/>
        <w:rPr>
          <w:rFonts w:ascii="Times New Roman" w:hAnsi="Times New Roman" w:cs="Times New Roman"/>
          <w:sz w:val="24"/>
          <w:szCs w:val="24"/>
        </w:rPr>
      </w:pPr>
      <w:r w:rsidRPr="00FD38DC">
        <w:rPr>
          <w:rFonts w:ascii="Times New Roman" w:hAnsi="Times New Roman" w:cs="Times New Roman"/>
          <w:sz w:val="24"/>
          <w:szCs w:val="24"/>
        </w:rPr>
        <w:t>к подпрограмме 3 «Повышение</w:t>
      </w:r>
      <w:r w:rsidR="00B35E9A">
        <w:rPr>
          <w:rFonts w:ascii="Times New Roman" w:hAnsi="Times New Roman" w:cs="Times New Roman"/>
          <w:sz w:val="24"/>
          <w:szCs w:val="24"/>
        </w:rPr>
        <w:t xml:space="preserve"> </w:t>
      </w:r>
      <w:r w:rsidRPr="00FD38DC">
        <w:rPr>
          <w:rFonts w:ascii="Times New Roman" w:hAnsi="Times New Roman" w:cs="Times New Roman"/>
          <w:sz w:val="24"/>
          <w:szCs w:val="24"/>
        </w:rPr>
        <w:t>безопасности дорожного движения»</w:t>
      </w:r>
    </w:p>
    <w:p w:rsidR="00FD38DC" w:rsidRPr="00FD38DC" w:rsidRDefault="00FD38DC" w:rsidP="00FD38DC">
      <w:pPr>
        <w:pStyle w:val="ConsPlusNormal"/>
        <w:ind w:firstLine="567"/>
        <w:jc w:val="center"/>
        <w:rPr>
          <w:rFonts w:ascii="Times New Roman" w:hAnsi="Times New Roman" w:cs="Times New Roman"/>
          <w:sz w:val="24"/>
          <w:szCs w:val="24"/>
        </w:rPr>
      </w:pPr>
      <w:r w:rsidRPr="00FD38DC">
        <w:rPr>
          <w:rFonts w:ascii="Times New Roman" w:hAnsi="Times New Roman" w:cs="Times New Roman"/>
          <w:sz w:val="24"/>
          <w:szCs w:val="24"/>
        </w:rPr>
        <w:t>Перечень</w:t>
      </w:r>
    </w:p>
    <w:p w:rsidR="00FD38DC" w:rsidRPr="00FD38DC" w:rsidRDefault="00FD38DC" w:rsidP="00FD38DC">
      <w:pPr>
        <w:pStyle w:val="ConsPlusNormal"/>
        <w:ind w:firstLine="567"/>
        <w:jc w:val="center"/>
        <w:rPr>
          <w:rFonts w:ascii="Times New Roman" w:hAnsi="Times New Roman" w:cs="Times New Roman"/>
          <w:sz w:val="24"/>
          <w:szCs w:val="24"/>
        </w:rPr>
      </w:pPr>
      <w:r w:rsidRPr="00FD38DC">
        <w:rPr>
          <w:rFonts w:ascii="Times New Roman" w:hAnsi="Times New Roman" w:cs="Times New Roman"/>
          <w:sz w:val="24"/>
          <w:szCs w:val="24"/>
        </w:rPr>
        <w:t>основных мероприятий и ресурсное обеспечение подпрограммы 3 «Повышение безопасности дорожного движения»</w:t>
      </w:r>
    </w:p>
    <w:p w:rsidR="00FD38DC" w:rsidRDefault="00FD38DC" w:rsidP="00FD38DC">
      <w:pPr>
        <w:pStyle w:val="ConsPlusNormal"/>
        <w:ind w:firstLine="567"/>
        <w:jc w:val="center"/>
        <w:rPr>
          <w:rFonts w:ascii="Times New Roman" w:hAnsi="Times New Roman" w:cs="Times New Roman"/>
          <w:sz w:val="24"/>
          <w:szCs w:val="24"/>
        </w:rPr>
      </w:pPr>
    </w:p>
    <w:tbl>
      <w:tblPr>
        <w:tblW w:w="15876" w:type="dxa"/>
        <w:tblInd w:w="244" w:type="dxa"/>
        <w:tblLayout w:type="fixed"/>
        <w:tblCellMar>
          <w:top w:w="75" w:type="dxa"/>
          <w:left w:w="0" w:type="dxa"/>
          <w:bottom w:w="75" w:type="dxa"/>
          <w:right w:w="0" w:type="dxa"/>
        </w:tblCellMar>
        <w:tblLook w:val="0000" w:firstRow="0" w:lastRow="0" w:firstColumn="0" w:lastColumn="0" w:noHBand="0" w:noVBand="0"/>
      </w:tblPr>
      <w:tblGrid>
        <w:gridCol w:w="2410"/>
        <w:gridCol w:w="1275"/>
        <w:gridCol w:w="1134"/>
        <w:gridCol w:w="1560"/>
        <w:gridCol w:w="1560"/>
        <w:gridCol w:w="992"/>
        <w:gridCol w:w="1134"/>
        <w:gridCol w:w="1843"/>
        <w:gridCol w:w="1842"/>
        <w:gridCol w:w="2126"/>
      </w:tblGrid>
      <w:tr w:rsidR="00FD38DC" w:rsidRPr="00DA4BAD" w:rsidTr="00B35E9A">
        <w:trPr>
          <w:trHeight w:val="238"/>
        </w:trPr>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ind w:firstLine="0"/>
              <w:jc w:val="center"/>
              <w:rPr>
                <w:rFonts w:ascii="Times New Roman" w:hAnsi="Times New Roman" w:cs="Times New Roman"/>
              </w:rPr>
            </w:pPr>
            <w:r w:rsidRPr="00924BD2">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ind w:firstLine="0"/>
              <w:jc w:val="center"/>
              <w:rPr>
                <w:rFonts w:ascii="Times New Roman" w:hAnsi="Times New Roman" w:cs="Times New Roman"/>
              </w:rPr>
            </w:pPr>
            <w:r w:rsidRPr="00924BD2">
              <w:rPr>
                <w:rFonts w:ascii="Times New Roman" w:hAnsi="Times New Roman" w:cs="Times New Roman"/>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ind w:firstLine="0"/>
              <w:jc w:val="center"/>
              <w:rPr>
                <w:rFonts w:ascii="Times New Roman" w:hAnsi="Times New Roman" w:cs="Times New Roman"/>
              </w:rPr>
            </w:pPr>
            <w:r w:rsidRPr="00924BD2">
              <w:rPr>
                <w:rFonts w:ascii="Times New Roman" w:hAnsi="Times New Roman" w:cs="Times New Roman"/>
              </w:rPr>
              <w:t>Объем финансирования</w:t>
            </w:r>
          </w:p>
          <w:p w:rsidR="00FD38DC" w:rsidRPr="00924BD2" w:rsidRDefault="00FD38DC" w:rsidP="0005322F">
            <w:pPr>
              <w:pStyle w:val="ConsPlusNormal"/>
              <w:ind w:firstLine="0"/>
              <w:jc w:val="center"/>
              <w:rPr>
                <w:rFonts w:ascii="Times New Roman" w:hAnsi="Times New Roman" w:cs="Times New Roman"/>
              </w:rPr>
            </w:pPr>
            <w:r w:rsidRPr="00924BD2">
              <w:rPr>
                <w:rFonts w:ascii="Times New Roman" w:hAnsi="Times New Roman" w:cs="Times New Roman"/>
              </w:rPr>
              <w:t>(тыс. рублей)</w:t>
            </w:r>
          </w:p>
        </w:tc>
        <w:tc>
          <w:tcPr>
            <w:tcW w:w="52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ind w:firstLine="0"/>
              <w:jc w:val="center"/>
              <w:rPr>
                <w:rFonts w:ascii="Times New Roman" w:hAnsi="Times New Roman" w:cs="Times New Roman"/>
              </w:rPr>
            </w:pPr>
            <w:r w:rsidRPr="00924BD2">
              <w:rPr>
                <w:rFonts w:ascii="Times New Roman" w:hAnsi="Times New Roman" w:cs="Times New Roman"/>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ind w:firstLine="0"/>
              <w:jc w:val="center"/>
              <w:rPr>
                <w:rFonts w:ascii="Times New Roman" w:hAnsi="Times New Roman" w:cs="Times New Roman"/>
                <w:lang w:val="en-US"/>
              </w:rPr>
            </w:pPr>
            <w:r w:rsidRPr="00924BD2">
              <w:rPr>
                <w:rFonts w:ascii="Times New Roman" w:hAnsi="Times New Roman" w:cs="Times New Roman"/>
              </w:rPr>
              <w:t>Участник/</w:t>
            </w:r>
          </w:p>
          <w:p w:rsidR="00FD38DC" w:rsidRPr="00924BD2" w:rsidRDefault="00FD38DC" w:rsidP="0005322F">
            <w:pPr>
              <w:pStyle w:val="ConsPlusNormal"/>
              <w:ind w:firstLine="0"/>
              <w:jc w:val="center"/>
              <w:rPr>
                <w:rFonts w:ascii="Times New Roman" w:hAnsi="Times New Roman" w:cs="Times New Roman"/>
              </w:rPr>
            </w:pPr>
            <w:r w:rsidRPr="00924BD2">
              <w:rPr>
                <w:rFonts w:ascii="Times New Roman" w:hAnsi="Times New Roman" w:cs="Times New Roman"/>
              </w:rPr>
              <w:t>участник мероприятия</w:t>
            </w:r>
          </w:p>
        </w:tc>
        <w:tc>
          <w:tcPr>
            <w:tcW w:w="396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ind w:firstLine="13"/>
              <w:jc w:val="center"/>
              <w:rPr>
                <w:rFonts w:ascii="Times New Roman" w:hAnsi="Times New Roman" w:cs="Times New Roman"/>
              </w:rPr>
            </w:pPr>
            <w:r w:rsidRPr="00924BD2">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FD38DC" w:rsidRPr="00DA4BAD" w:rsidTr="00B35E9A">
        <w:trPr>
          <w:trHeight w:val="679"/>
        </w:trPr>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jc w:val="center"/>
              <w:rPr>
                <w:rFonts w:ascii="Times New Roman" w:hAnsi="Times New Roman" w:cs="Times New Roman"/>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ind w:firstLine="41"/>
              <w:jc w:val="center"/>
              <w:rPr>
                <w:rFonts w:ascii="Times New Roman" w:hAnsi="Times New Roman" w:cs="Times New Roman"/>
              </w:rPr>
            </w:pPr>
            <w:r w:rsidRPr="00924BD2">
              <w:rPr>
                <w:rFonts w:ascii="Times New Roman" w:hAnsi="Times New Roman" w:cs="Times New Roman"/>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ind w:firstLine="13"/>
              <w:jc w:val="center"/>
              <w:rPr>
                <w:rFonts w:ascii="Times New Roman" w:hAnsi="Times New Roman" w:cs="Times New Roman"/>
              </w:rPr>
            </w:pPr>
            <w:r w:rsidRPr="00924BD2">
              <w:rPr>
                <w:rFonts w:ascii="Times New Roman" w:hAnsi="Times New Roman" w:cs="Times New Roman"/>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ind w:firstLine="0"/>
              <w:jc w:val="center"/>
              <w:rPr>
                <w:rFonts w:ascii="Times New Roman" w:hAnsi="Times New Roman" w:cs="Times New Roman"/>
              </w:rPr>
            </w:pPr>
            <w:r w:rsidRPr="00924BD2">
              <w:rPr>
                <w:rFonts w:ascii="Times New Roman" w:hAnsi="Times New Roman" w:cs="Times New Roman"/>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ind w:firstLine="13"/>
              <w:jc w:val="center"/>
              <w:rPr>
                <w:rFonts w:ascii="Times New Roman" w:hAnsi="Times New Roman" w:cs="Times New Roman"/>
              </w:rPr>
            </w:pPr>
            <w:r w:rsidRPr="00924BD2">
              <w:rPr>
                <w:rFonts w:ascii="Times New Roman" w:hAnsi="Times New Roman" w:cs="Times New Roman"/>
              </w:rPr>
              <w:t>внебюджетных источников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jc w:val="center"/>
              <w:rPr>
                <w:rFonts w:ascii="Times New Roman" w:hAnsi="Times New Roman" w:cs="Times New Roman"/>
              </w:rPr>
            </w:pPr>
          </w:p>
        </w:tc>
        <w:tc>
          <w:tcPr>
            <w:tcW w:w="396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jc w:val="center"/>
              <w:rPr>
                <w:rFonts w:ascii="Times New Roman" w:hAnsi="Times New Roman" w:cs="Times New Roman"/>
              </w:rPr>
            </w:pPr>
          </w:p>
        </w:tc>
      </w:tr>
      <w:tr w:rsidR="00FD38DC" w:rsidRPr="00DA4BAD" w:rsidTr="00B35E9A">
        <w:trPr>
          <w:trHeight w:val="482"/>
        </w:trPr>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jc w:val="center"/>
              <w:rPr>
                <w:rFonts w:ascii="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jc w:val="center"/>
              <w:rPr>
                <w:rFonts w:ascii="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jc w:val="center"/>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ind w:firstLine="13"/>
              <w:jc w:val="center"/>
              <w:rPr>
                <w:rFonts w:ascii="Times New Roman" w:hAnsi="Times New Roman" w:cs="Times New Roman"/>
              </w:rPr>
            </w:pPr>
            <w:r w:rsidRPr="00924BD2">
              <w:rPr>
                <w:rFonts w:ascii="Times New Roman" w:hAnsi="Times New Roman" w:cs="Times New Roman"/>
              </w:rPr>
              <w:t>наименование и единица измерения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ind w:firstLine="0"/>
              <w:jc w:val="center"/>
              <w:rPr>
                <w:rFonts w:ascii="Times New Roman" w:hAnsi="Times New Roman" w:cs="Times New Roman"/>
              </w:rPr>
            </w:pPr>
            <w:r w:rsidRPr="00924BD2">
              <w:rPr>
                <w:rFonts w:ascii="Times New Roman" w:hAnsi="Times New Roman" w:cs="Times New Roman"/>
              </w:rPr>
              <w:t>значения по годам реализации</w:t>
            </w:r>
          </w:p>
        </w:tc>
      </w:tr>
      <w:tr w:rsidR="00FD38DC" w:rsidRPr="00DA4BAD" w:rsidTr="00B35E9A">
        <w:trPr>
          <w:trHeight w:val="194"/>
        </w:trPr>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ind w:firstLine="0"/>
              <w:jc w:val="center"/>
              <w:rPr>
                <w:rFonts w:ascii="Times New Roman" w:hAnsi="Times New Roman" w:cs="Times New Roman"/>
                <w:lang w:val="en-US"/>
              </w:rPr>
            </w:pPr>
            <w:r w:rsidRPr="00924BD2">
              <w:rPr>
                <w:rFonts w:ascii="Times New Roman" w:hAnsi="Times New Roman" w:cs="Times New Roman"/>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ind w:firstLine="0"/>
              <w:jc w:val="center"/>
              <w:rPr>
                <w:rFonts w:ascii="Times New Roman" w:hAnsi="Times New Roman" w:cs="Times New Roman"/>
                <w:lang w:val="en-US"/>
              </w:rPr>
            </w:pPr>
            <w:r w:rsidRPr="00924BD2">
              <w:rPr>
                <w:rFonts w:ascii="Times New Roman" w:hAnsi="Times New Roman" w:cs="Times New Roman"/>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ind w:firstLine="0"/>
              <w:jc w:val="center"/>
              <w:rPr>
                <w:rFonts w:ascii="Times New Roman" w:hAnsi="Times New Roman" w:cs="Times New Roman"/>
                <w:lang w:val="en-US"/>
              </w:rPr>
            </w:pPr>
            <w:r w:rsidRPr="00924BD2">
              <w:rPr>
                <w:rFonts w:ascii="Times New Roman" w:hAnsi="Times New Roman" w:cs="Times New Roman"/>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ind w:firstLine="0"/>
              <w:jc w:val="center"/>
              <w:rPr>
                <w:rFonts w:ascii="Times New Roman" w:hAnsi="Times New Roman" w:cs="Times New Roman"/>
                <w:lang w:val="en-US"/>
              </w:rPr>
            </w:pPr>
            <w:r w:rsidRPr="00924BD2">
              <w:rPr>
                <w:rFonts w:ascii="Times New Roman" w:hAnsi="Times New Roman" w:cs="Times New Roman"/>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ind w:firstLine="0"/>
              <w:jc w:val="center"/>
              <w:rPr>
                <w:rFonts w:ascii="Times New Roman" w:hAnsi="Times New Roman" w:cs="Times New Roman"/>
                <w:lang w:val="en-US"/>
              </w:rPr>
            </w:pPr>
            <w:r w:rsidRPr="00924BD2">
              <w:rPr>
                <w:rFonts w:ascii="Times New Roman" w:hAnsi="Times New Roman" w:cs="Times New Roman"/>
                <w:lang w:val="en-US"/>
              </w:rPr>
              <w:t>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ind w:firstLine="0"/>
              <w:jc w:val="center"/>
              <w:rPr>
                <w:rFonts w:ascii="Times New Roman" w:hAnsi="Times New Roman" w:cs="Times New Roman"/>
                <w:lang w:val="en-US"/>
              </w:rPr>
            </w:pPr>
            <w:r w:rsidRPr="00924BD2">
              <w:rPr>
                <w:rFonts w:ascii="Times New Roman" w:hAnsi="Times New Roman" w:cs="Times New Roman"/>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ind w:firstLine="0"/>
              <w:jc w:val="center"/>
              <w:rPr>
                <w:rFonts w:ascii="Times New Roman" w:hAnsi="Times New Roman" w:cs="Times New Roman"/>
                <w:lang w:val="en-US"/>
              </w:rPr>
            </w:pPr>
            <w:r w:rsidRPr="00924BD2">
              <w:rPr>
                <w:rFonts w:ascii="Times New Roman" w:hAnsi="Times New Roman" w:cs="Times New Roman"/>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ind w:firstLine="0"/>
              <w:jc w:val="center"/>
              <w:rPr>
                <w:rFonts w:ascii="Times New Roman" w:hAnsi="Times New Roman" w:cs="Times New Roman"/>
                <w:lang w:val="en-US"/>
              </w:rPr>
            </w:pPr>
            <w:r w:rsidRPr="00924BD2">
              <w:rPr>
                <w:rFonts w:ascii="Times New Roman" w:hAnsi="Times New Roman" w:cs="Times New Roman"/>
                <w:lang w:val="en-US"/>
              </w:rPr>
              <w:t>8</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ind w:firstLine="0"/>
              <w:jc w:val="center"/>
              <w:rPr>
                <w:rFonts w:ascii="Times New Roman" w:hAnsi="Times New Roman" w:cs="Times New Roman"/>
                <w:lang w:val="en-US"/>
              </w:rPr>
            </w:pPr>
            <w:r w:rsidRPr="00924BD2">
              <w:rPr>
                <w:rFonts w:ascii="Times New Roman" w:hAnsi="Times New Roman" w:cs="Times New Roman"/>
                <w:lang w:val="en-US"/>
              </w:rPr>
              <w:t>9</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924BD2" w:rsidRDefault="00FD38DC" w:rsidP="0005322F">
            <w:pPr>
              <w:pStyle w:val="ConsPlusNormal"/>
              <w:ind w:firstLine="0"/>
              <w:jc w:val="center"/>
              <w:rPr>
                <w:rFonts w:ascii="Times New Roman" w:hAnsi="Times New Roman" w:cs="Times New Roman"/>
                <w:lang w:val="en-US"/>
              </w:rPr>
            </w:pPr>
            <w:r w:rsidRPr="00924BD2">
              <w:rPr>
                <w:rFonts w:ascii="Times New Roman" w:hAnsi="Times New Roman" w:cs="Times New Roman"/>
              </w:rPr>
              <w:t>1</w:t>
            </w:r>
            <w:r w:rsidRPr="00924BD2">
              <w:rPr>
                <w:rFonts w:ascii="Times New Roman" w:hAnsi="Times New Roman" w:cs="Times New Roman"/>
                <w:lang w:val="en-US"/>
              </w:rPr>
              <w:t>0</w:t>
            </w:r>
          </w:p>
        </w:tc>
      </w:tr>
      <w:tr w:rsidR="00FD38DC" w:rsidRPr="00DA4BAD" w:rsidTr="00B35E9A">
        <w:trPr>
          <w:trHeight w:val="213"/>
        </w:trPr>
        <w:tc>
          <w:tcPr>
            <w:tcW w:w="1587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38DC" w:rsidRPr="00924BD2" w:rsidRDefault="00FD38DC" w:rsidP="0005322F">
            <w:pPr>
              <w:pStyle w:val="ConsPlusNormal"/>
              <w:ind w:firstLine="0"/>
              <w:rPr>
                <w:rFonts w:ascii="Times New Roman" w:hAnsi="Times New Roman" w:cs="Times New Roman"/>
              </w:rPr>
            </w:pPr>
            <w:r w:rsidRPr="00924BD2">
              <w:rPr>
                <w:rFonts w:ascii="Times New Roman" w:hAnsi="Times New Roman" w:cs="Times New Roman"/>
              </w:rPr>
              <w:t xml:space="preserve">Подпрограмма </w:t>
            </w:r>
            <w:r w:rsidRPr="00FD38DC">
              <w:rPr>
                <w:rFonts w:ascii="Times New Roman" w:hAnsi="Times New Roman" w:cs="Times New Roman"/>
              </w:rPr>
              <w:t>«Повышение безопасности дорожного движения»</w:t>
            </w:r>
          </w:p>
        </w:tc>
      </w:tr>
      <w:tr w:rsidR="00FD38DC" w:rsidRPr="00DA4BAD" w:rsidTr="00B35E9A">
        <w:tc>
          <w:tcPr>
            <w:tcW w:w="1587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D38DC" w:rsidRPr="00924BD2" w:rsidRDefault="00FD38DC" w:rsidP="0005322F">
            <w:pPr>
              <w:pStyle w:val="ConsPlusNormal"/>
              <w:ind w:firstLine="0"/>
              <w:rPr>
                <w:rFonts w:ascii="Times New Roman" w:hAnsi="Times New Roman" w:cs="Times New Roman"/>
              </w:rPr>
            </w:pPr>
            <w:r w:rsidRPr="00924BD2">
              <w:rPr>
                <w:rFonts w:ascii="Times New Roman" w:hAnsi="Times New Roman" w:cs="Times New Roman"/>
              </w:rPr>
              <w:t xml:space="preserve">Задача 1 подпрограммы: </w:t>
            </w:r>
            <w:r w:rsidR="001D7F36" w:rsidRPr="001D7F36">
              <w:rPr>
                <w:rFonts w:ascii="Times New Roman" w:hAnsi="Times New Roman" w:cs="Times New Roman"/>
              </w:rPr>
              <w:t>Предупреждение опасного поведения участников дорожного движения, сокращение детского дорожно-транспортного травматизма</w:t>
            </w:r>
          </w:p>
        </w:tc>
      </w:tr>
      <w:tr w:rsidR="001856DB" w:rsidRPr="00DA4BAD" w:rsidTr="00B35E9A">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856DB" w:rsidRPr="00924BD2" w:rsidRDefault="001856DB" w:rsidP="0005322F">
            <w:pPr>
              <w:pStyle w:val="ConsPlusNormal"/>
              <w:ind w:firstLine="0"/>
              <w:jc w:val="center"/>
              <w:rPr>
                <w:rFonts w:ascii="Times New Roman" w:hAnsi="Times New Roman" w:cs="Times New Roman"/>
              </w:rPr>
            </w:pPr>
            <w:r>
              <w:rPr>
                <w:rFonts w:ascii="Times New Roman" w:hAnsi="Times New Roman" w:cs="Times New Roman"/>
              </w:rPr>
              <w:t xml:space="preserve">Основное мероприятие: </w:t>
            </w:r>
            <w:r w:rsidRPr="001D7F36">
              <w:rPr>
                <w:rFonts w:ascii="Times New Roman" w:hAnsi="Times New Roman" w:cs="Times New Roman"/>
              </w:rPr>
              <w:t>Предупреждение опасного поведения участников дорожного движения, сокращение детского дорожно-транспортного травматизма</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56DB" w:rsidRPr="001856DB" w:rsidRDefault="001856DB" w:rsidP="0005322F">
            <w:pPr>
              <w:pStyle w:val="ConsPlusNormal"/>
              <w:ind w:firstLine="0"/>
              <w:jc w:val="center"/>
              <w:rPr>
                <w:rFonts w:ascii="Times New Roman" w:hAnsi="Times New Roman" w:cs="Times New Roman"/>
              </w:rPr>
            </w:pPr>
            <w:r w:rsidRPr="001856DB">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05322F">
            <w:pPr>
              <w:jc w:val="center"/>
              <w:rPr>
                <w:sz w:val="20"/>
                <w:szCs w:val="20"/>
              </w:rPr>
            </w:pPr>
            <w:r w:rsidRPr="001856DB">
              <w:rPr>
                <w:sz w:val="20"/>
                <w:szCs w:val="20"/>
              </w:rPr>
              <w:t>1270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05322F">
            <w:pPr>
              <w:jc w:val="center"/>
              <w:rPr>
                <w:sz w:val="20"/>
                <w:szCs w:val="20"/>
              </w:rPr>
            </w:pPr>
            <w:r w:rsidRPr="001856DB">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05322F">
            <w:pPr>
              <w:jc w:val="center"/>
              <w:rPr>
                <w:sz w:val="20"/>
                <w:szCs w:val="20"/>
              </w:rPr>
            </w:pPr>
            <w:r w:rsidRPr="001856DB">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542FA1">
            <w:pPr>
              <w:jc w:val="center"/>
              <w:rPr>
                <w:sz w:val="20"/>
                <w:szCs w:val="20"/>
              </w:rPr>
            </w:pPr>
            <w:r w:rsidRPr="001856DB">
              <w:rPr>
                <w:sz w:val="20"/>
                <w:szCs w:val="20"/>
              </w:rPr>
              <w:t>1270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05322F">
            <w:pPr>
              <w:jc w:val="center"/>
              <w:rPr>
                <w:sz w:val="20"/>
                <w:szCs w:val="20"/>
              </w:rPr>
            </w:pPr>
            <w:r w:rsidRPr="001856DB">
              <w:rPr>
                <w:sz w:val="20"/>
                <w:szCs w:val="20"/>
              </w:rPr>
              <w:t>0</w:t>
            </w:r>
          </w:p>
        </w:tc>
        <w:tc>
          <w:tcPr>
            <w:tcW w:w="1843"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530CF7" w:rsidRPr="00530CF7" w:rsidRDefault="00530CF7" w:rsidP="00530CF7">
            <w:pPr>
              <w:widowControl w:val="0"/>
              <w:autoSpaceDE w:val="0"/>
              <w:autoSpaceDN w:val="0"/>
              <w:adjustRightInd w:val="0"/>
              <w:jc w:val="center"/>
              <w:rPr>
                <w:sz w:val="20"/>
                <w:szCs w:val="20"/>
              </w:rPr>
            </w:pPr>
            <w:r w:rsidRPr="0005322F">
              <w:rPr>
                <w:sz w:val="20"/>
                <w:szCs w:val="20"/>
              </w:rPr>
              <w:t xml:space="preserve">Администрация Каргасокского </w:t>
            </w:r>
            <w:r w:rsidRPr="00530CF7">
              <w:rPr>
                <w:sz w:val="20"/>
                <w:szCs w:val="20"/>
              </w:rPr>
              <w:t>района,</w:t>
            </w:r>
          </w:p>
          <w:p w:rsidR="00530CF7" w:rsidRPr="00530CF7" w:rsidRDefault="00530CF7" w:rsidP="00530CF7">
            <w:pPr>
              <w:widowControl w:val="0"/>
              <w:autoSpaceDE w:val="0"/>
              <w:autoSpaceDN w:val="0"/>
              <w:adjustRightInd w:val="0"/>
              <w:jc w:val="center"/>
              <w:rPr>
                <w:sz w:val="20"/>
                <w:szCs w:val="20"/>
              </w:rPr>
            </w:pPr>
            <w:r w:rsidRPr="00530CF7">
              <w:rPr>
                <w:sz w:val="20"/>
                <w:szCs w:val="20"/>
              </w:rPr>
              <w:t>УООП, муниципальные образовательные организации района</w:t>
            </w:r>
          </w:p>
          <w:p w:rsidR="00530CF7" w:rsidRPr="0005322F" w:rsidRDefault="00530CF7" w:rsidP="00530CF7">
            <w:pPr>
              <w:widowControl w:val="0"/>
              <w:autoSpaceDE w:val="0"/>
              <w:autoSpaceDN w:val="0"/>
              <w:adjustRightInd w:val="0"/>
              <w:jc w:val="center"/>
              <w:rPr>
                <w:sz w:val="20"/>
                <w:szCs w:val="20"/>
              </w:rPr>
            </w:pPr>
            <w:r w:rsidRPr="00530CF7">
              <w:rPr>
                <w:sz w:val="20"/>
                <w:szCs w:val="20"/>
              </w:rPr>
              <w:t>органы местного самоуправления</w:t>
            </w:r>
            <w:r w:rsidRPr="0005322F">
              <w:rPr>
                <w:sz w:val="20"/>
                <w:szCs w:val="20"/>
              </w:rPr>
              <w:t xml:space="preserve"> сельских поселений района,</w:t>
            </w:r>
          </w:p>
          <w:p w:rsidR="001856DB" w:rsidRPr="008F3FF8" w:rsidRDefault="008F3FF8" w:rsidP="00530CF7">
            <w:pPr>
              <w:pStyle w:val="ConsPlusNormal"/>
              <w:ind w:firstLine="0"/>
              <w:jc w:val="center"/>
              <w:rPr>
                <w:rFonts w:ascii="Times New Roman" w:hAnsi="Times New Roman" w:cs="Times New Roman"/>
              </w:rPr>
            </w:pPr>
            <w:r w:rsidRPr="008F3FF8">
              <w:rPr>
                <w:rFonts w:ascii="Times New Roman" w:hAnsi="Times New Roman" w:cs="Times New Roman"/>
              </w:rPr>
              <w:t>Отдел внутренних дел по Каргасокскому району Томской области</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6DB" w:rsidRPr="00924BD2" w:rsidRDefault="001856DB" w:rsidP="0005322F">
            <w:pPr>
              <w:pStyle w:val="ConsPlusNormal"/>
              <w:ind w:firstLine="0"/>
              <w:jc w:val="center"/>
              <w:rPr>
                <w:rFonts w:ascii="Times New Roman" w:hAnsi="Times New Roman" w:cs="Times New Roman"/>
              </w:rPr>
            </w:pPr>
            <w:r>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856DB" w:rsidRPr="00924BD2" w:rsidRDefault="001856DB" w:rsidP="0005322F">
            <w:pPr>
              <w:pStyle w:val="ConsPlusNormal"/>
              <w:ind w:firstLine="0"/>
              <w:jc w:val="center"/>
              <w:rPr>
                <w:rFonts w:ascii="Times New Roman" w:hAnsi="Times New Roman" w:cs="Times New Roman"/>
              </w:rPr>
            </w:pPr>
            <w:r>
              <w:rPr>
                <w:rFonts w:ascii="Times New Roman" w:hAnsi="Times New Roman" w:cs="Times New Roman"/>
              </w:rPr>
              <w:t>Х</w:t>
            </w:r>
          </w:p>
        </w:tc>
      </w:tr>
      <w:tr w:rsidR="001856DB" w:rsidRPr="00DA4BAD" w:rsidTr="00B35E9A">
        <w:trPr>
          <w:trHeight w:val="106"/>
        </w:trPr>
        <w:tc>
          <w:tcPr>
            <w:tcW w:w="2410" w:type="dxa"/>
            <w:vMerge/>
            <w:tcBorders>
              <w:left w:val="single" w:sz="4" w:space="0" w:color="auto"/>
              <w:right w:val="single" w:sz="4" w:space="0" w:color="auto"/>
            </w:tcBorders>
            <w:tcMar>
              <w:top w:w="62" w:type="dxa"/>
              <w:left w:w="102" w:type="dxa"/>
              <w:bottom w:w="102" w:type="dxa"/>
              <w:right w:w="62" w:type="dxa"/>
            </w:tcMar>
          </w:tcPr>
          <w:p w:rsidR="001856DB" w:rsidRPr="00924BD2" w:rsidRDefault="001856DB" w:rsidP="0005322F">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56DB" w:rsidRPr="001856DB" w:rsidRDefault="001856DB" w:rsidP="0005322F">
            <w:pPr>
              <w:pStyle w:val="ConsPlusNormal"/>
              <w:ind w:firstLine="0"/>
              <w:jc w:val="center"/>
              <w:rPr>
                <w:rFonts w:ascii="Times New Roman" w:hAnsi="Times New Roman" w:cs="Times New Roman"/>
              </w:rPr>
            </w:pPr>
            <w:r w:rsidRPr="001856D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E20569">
            <w:pPr>
              <w:jc w:val="center"/>
              <w:rPr>
                <w:sz w:val="20"/>
                <w:szCs w:val="20"/>
              </w:rPr>
            </w:pPr>
            <w:r w:rsidRPr="001856DB">
              <w:rPr>
                <w:sz w:val="20"/>
                <w:szCs w:val="20"/>
              </w:rPr>
              <w:t>70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05322F">
            <w:pPr>
              <w:jc w:val="center"/>
              <w:rPr>
                <w:sz w:val="20"/>
                <w:szCs w:val="20"/>
              </w:rPr>
            </w:pPr>
            <w:r w:rsidRPr="001856DB">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05322F">
            <w:pPr>
              <w:jc w:val="center"/>
              <w:rPr>
                <w:sz w:val="20"/>
                <w:szCs w:val="20"/>
              </w:rPr>
            </w:pPr>
            <w:r w:rsidRPr="001856DB">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542FA1">
            <w:pPr>
              <w:jc w:val="center"/>
              <w:rPr>
                <w:sz w:val="20"/>
                <w:szCs w:val="20"/>
              </w:rPr>
            </w:pPr>
            <w:r w:rsidRPr="001856DB">
              <w:rPr>
                <w:sz w:val="20"/>
                <w:szCs w:val="20"/>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05322F">
            <w:pPr>
              <w:jc w:val="center"/>
              <w:rPr>
                <w:sz w:val="20"/>
                <w:szCs w:val="20"/>
              </w:rPr>
            </w:pPr>
            <w:r w:rsidRPr="001856DB">
              <w:rPr>
                <w:sz w:val="20"/>
                <w:szCs w:val="20"/>
              </w:rPr>
              <w:t>0</w:t>
            </w: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tcPr>
          <w:p w:rsidR="001856DB" w:rsidRPr="00924BD2" w:rsidRDefault="001856DB" w:rsidP="0005322F">
            <w:pPr>
              <w:pStyle w:val="ConsPlusNormal"/>
              <w:ind w:firstLine="0"/>
              <w:jc w:val="center"/>
              <w:rPr>
                <w:rFonts w:ascii="Times New Roman" w:hAnsi="Times New Roman" w:cs="Times New Roman"/>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856DB" w:rsidRPr="001D7F36" w:rsidRDefault="001856DB" w:rsidP="0005322F">
            <w:pPr>
              <w:pStyle w:val="ConsPlusNormal"/>
              <w:ind w:firstLine="0"/>
              <w:jc w:val="center"/>
              <w:rPr>
                <w:rFonts w:ascii="Times New Roman" w:hAnsi="Times New Roman" w:cs="Times New Roman"/>
              </w:rPr>
            </w:pPr>
            <w:r w:rsidRPr="001D7F36">
              <w:rPr>
                <w:rFonts w:ascii="Times New Roman" w:hAnsi="Times New Roman" w:cs="Times New Roman"/>
              </w:rPr>
              <w:t>Показатель 1: Количество детей, пострадавших в результате дорожно-транспортных происшествий</w:t>
            </w:r>
            <w:r>
              <w:rPr>
                <w:rFonts w:ascii="Times New Roman" w:hAnsi="Times New Roman" w:cs="Times New Roman"/>
              </w:rPr>
              <w:t>, чел.</w:t>
            </w:r>
          </w:p>
          <w:p w:rsidR="001856DB" w:rsidRPr="00924BD2" w:rsidRDefault="001856DB" w:rsidP="001D7F36">
            <w:pPr>
              <w:pStyle w:val="ConsPlusNormal"/>
              <w:ind w:firstLine="0"/>
              <w:jc w:val="center"/>
              <w:rPr>
                <w:rFonts w:ascii="Times New Roman" w:hAnsi="Times New Roman" w:cs="Times New Roman"/>
              </w:rPr>
            </w:pPr>
            <w:r w:rsidRPr="001D7F36">
              <w:rPr>
                <w:rFonts w:ascii="Times New Roman" w:hAnsi="Times New Roman" w:cs="Times New Roman"/>
              </w:rPr>
              <w:t xml:space="preserve">Показатель 2: </w:t>
            </w:r>
            <w:r w:rsidRPr="001D7F36">
              <w:rPr>
                <w:rFonts w:ascii="Times New Roman" w:hAnsi="Times New Roman"/>
              </w:rPr>
              <w:t>Количество ДТП с пострадавшими</w:t>
            </w:r>
            <w:r>
              <w:rPr>
                <w:rFonts w:ascii="Times New Roman" w:hAnsi="Times New Roman"/>
              </w:rPr>
              <w:t>, ед.</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6DB" w:rsidRPr="001D7F36" w:rsidRDefault="001856DB" w:rsidP="0005322F">
            <w:pPr>
              <w:pStyle w:val="ConsPlusNormal"/>
              <w:ind w:firstLine="0"/>
              <w:jc w:val="center"/>
              <w:rPr>
                <w:rFonts w:ascii="Times New Roman" w:hAnsi="Times New Roman" w:cs="Times New Roman"/>
              </w:rPr>
            </w:pPr>
            <w:r w:rsidRPr="001D7F36">
              <w:rPr>
                <w:rFonts w:ascii="Times New Roman" w:hAnsi="Times New Roman" w:cs="Times New Roman"/>
              </w:rPr>
              <w:t xml:space="preserve">Показатель 1: </w:t>
            </w:r>
            <w:r w:rsidR="00CC7824">
              <w:rPr>
                <w:rFonts w:ascii="Times New Roman" w:hAnsi="Times New Roman" w:cs="Times New Roman"/>
              </w:rPr>
              <w:t>1</w:t>
            </w:r>
          </w:p>
          <w:p w:rsidR="001856DB" w:rsidRPr="001D7F36" w:rsidRDefault="001856DB" w:rsidP="0005322F">
            <w:pPr>
              <w:pStyle w:val="ConsPlusNormal"/>
              <w:ind w:firstLine="0"/>
              <w:jc w:val="center"/>
              <w:rPr>
                <w:rFonts w:ascii="Times New Roman" w:hAnsi="Times New Roman" w:cs="Times New Roman"/>
              </w:rPr>
            </w:pPr>
            <w:r w:rsidRPr="001D7F36">
              <w:rPr>
                <w:rFonts w:ascii="Times New Roman" w:hAnsi="Times New Roman" w:cs="Times New Roman"/>
              </w:rPr>
              <w:t>Показатель 2:</w:t>
            </w:r>
            <w:r>
              <w:rPr>
                <w:rFonts w:ascii="Times New Roman" w:hAnsi="Times New Roman" w:cs="Times New Roman"/>
              </w:rPr>
              <w:t xml:space="preserve"> 16</w:t>
            </w:r>
          </w:p>
        </w:tc>
      </w:tr>
      <w:tr w:rsidR="001856DB" w:rsidRPr="00DA4BAD" w:rsidTr="00B35E9A">
        <w:trPr>
          <w:trHeight w:val="328"/>
        </w:trPr>
        <w:tc>
          <w:tcPr>
            <w:tcW w:w="2410" w:type="dxa"/>
            <w:vMerge/>
            <w:tcBorders>
              <w:left w:val="single" w:sz="4" w:space="0" w:color="auto"/>
              <w:right w:val="single" w:sz="4" w:space="0" w:color="auto"/>
            </w:tcBorders>
            <w:tcMar>
              <w:top w:w="62" w:type="dxa"/>
              <w:left w:w="102" w:type="dxa"/>
              <w:bottom w:w="102" w:type="dxa"/>
              <w:right w:w="62" w:type="dxa"/>
            </w:tcMar>
          </w:tcPr>
          <w:p w:rsidR="001856DB" w:rsidRPr="00924BD2" w:rsidRDefault="001856DB" w:rsidP="0005322F">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56DB" w:rsidRPr="001856DB" w:rsidRDefault="001856DB" w:rsidP="0005322F">
            <w:pPr>
              <w:pStyle w:val="ConsPlusNormal"/>
              <w:ind w:firstLine="0"/>
              <w:jc w:val="center"/>
              <w:rPr>
                <w:rFonts w:ascii="Times New Roman" w:hAnsi="Times New Roman" w:cs="Times New Roman"/>
              </w:rPr>
            </w:pPr>
            <w:r w:rsidRPr="001856D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E20569">
            <w:pPr>
              <w:jc w:val="center"/>
              <w:rPr>
                <w:sz w:val="20"/>
                <w:szCs w:val="20"/>
              </w:rPr>
            </w:pPr>
            <w:r w:rsidRPr="001856DB">
              <w:rPr>
                <w:sz w:val="20"/>
                <w:szCs w:val="20"/>
              </w:rPr>
              <w:t>70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05322F">
            <w:pPr>
              <w:jc w:val="center"/>
              <w:rPr>
                <w:sz w:val="20"/>
                <w:szCs w:val="20"/>
              </w:rPr>
            </w:pPr>
            <w:r w:rsidRPr="001856DB">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05322F">
            <w:pPr>
              <w:jc w:val="center"/>
              <w:rPr>
                <w:sz w:val="20"/>
                <w:szCs w:val="20"/>
              </w:rPr>
            </w:pPr>
            <w:r w:rsidRPr="001856DB">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542FA1">
            <w:pPr>
              <w:jc w:val="center"/>
              <w:rPr>
                <w:sz w:val="20"/>
                <w:szCs w:val="20"/>
              </w:rPr>
            </w:pPr>
            <w:r w:rsidRPr="001856DB">
              <w:rPr>
                <w:sz w:val="20"/>
                <w:szCs w:val="20"/>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05322F">
            <w:pPr>
              <w:jc w:val="center"/>
              <w:rPr>
                <w:sz w:val="20"/>
                <w:szCs w:val="20"/>
              </w:rPr>
            </w:pPr>
            <w:r w:rsidRPr="001856DB">
              <w:rPr>
                <w:sz w:val="20"/>
                <w:szCs w:val="20"/>
              </w:rPr>
              <w:t>0</w:t>
            </w: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tcPr>
          <w:p w:rsidR="001856DB" w:rsidRPr="00924BD2" w:rsidRDefault="001856DB"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856DB" w:rsidRPr="00924BD2" w:rsidRDefault="001856DB"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6DB" w:rsidRPr="001D7F36" w:rsidRDefault="001856DB" w:rsidP="001D7F36">
            <w:pPr>
              <w:pStyle w:val="ConsPlusNormal"/>
              <w:ind w:firstLine="0"/>
              <w:jc w:val="center"/>
              <w:rPr>
                <w:rFonts w:ascii="Times New Roman" w:hAnsi="Times New Roman" w:cs="Times New Roman"/>
              </w:rPr>
            </w:pPr>
            <w:r w:rsidRPr="001D7F36">
              <w:rPr>
                <w:rFonts w:ascii="Times New Roman" w:hAnsi="Times New Roman" w:cs="Times New Roman"/>
              </w:rPr>
              <w:t xml:space="preserve">Показатель 1: </w:t>
            </w:r>
            <w:r w:rsidR="00CC7824">
              <w:rPr>
                <w:rFonts w:ascii="Times New Roman" w:hAnsi="Times New Roman" w:cs="Times New Roman"/>
              </w:rPr>
              <w:t>1</w:t>
            </w:r>
          </w:p>
          <w:p w:rsidR="001856DB" w:rsidRPr="001D7F36" w:rsidRDefault="001856DB" w:rsidP="001D7F36">
            <w:pPr>
              <w:pStyle w:val="ConsPlusNormal"/>
              <w:ind w:firstLine="0"/>
              <w:jc w:val="center"/>
              <w:rPr>
                <w:rFonts w:ascii="Times New Roman" w:hAnsi="Times New Roman" w:cs="Times New Roman"/>
              </w:rPr>
            </w:pPr>
            <w:r w:rsidRPr="001D7F36">
              <w:rPr>
                <w:rFonts w:ascii="Times New Roman" w:hAnsi="Times New Roman" w:cs="Times New Roman"/>
              </w:rPr>
              <w:t>Показатель 2:</w:t>
            </w:r>
            <w:r>
              <w:rPr>
                <w:rFonts w:ascii="Times New Roman" w:hAnsi="Times New Roman" w:cs="Times New Roman"/>
              </w:rPr>
              <w:t xml:space="preserve"> 16</w:t>
            </w:r>
          </w:p>
        </w:tc>
      </w:tr>
      <w:tr w:rsidR="001856DB" w:rsidRPr="00DA4BAD" w:rsidTr="00B35E9A">
        <w:trPr>
          <w:trHeight w:val="20"/>
        </w:trPr>
        <w:tc>
          <w:tcPr>
            <w:tcW w:w="2410" w:type="dxa"/>
            <w:vMerge/>
            <w:tcBorders>
              <w:left w:val="single" w:sz="4" w:space="0" w:color="auto"/>
              <w:right w:val="single" w:sz="4" w:space="0" w:color="auto"/>
            </w:tcBorders>
            <w:tcMar>
              <w:top w:w="62" w:type="dxa"/>
              <w:left w:w="102" w:type="dxa"/>
              <w:bottom w:w="102" w:type="dxa"/>
              <w:right w:w="62" w:type="dxa"/>
            </w:tcMar>
          </w:tcPr>
          <w:p w:rsidR="001856DB" w:rsidRPr="00924BD2" w:rsidRDefault="001856DB" w:rsidP="0005322F">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56DB" w:rsidRPr="001856DB" w:rsidRDefault="001856DB" w:rsidP="0005322F">
            <w:pPr>
              <w:pStyle w:val="ConsPlusNormal"/>
              <w:ind w:firstLine="0"/>
              <w:jc w:val="center"/>
              <w:rPr>
                <w:rFonts w:ascii="Times New Roman" w:hAnsi="Times New Roman" w:cs="Times New Roman"/>
              </w:rPr>
            </w:pPr>
            <w:r w:rsidRPr="001856D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E20569">
            <w:pPr>
              <w:jc w:val="center"/>
              <w:rPr>
                <w:sz w:val="20"/>
                <w:szCs w:val="20"/>
              </w:rPr>
            </w:pPr>
            <w:r w:rsidRPr="001856DB">
              <w:rPr>
                <w:sz w:val="20"/>
                <w:szCs w:val="20"/>
              </w:rPr>
              <w:t>290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05322F">
            <w:pPr>
              <w:jc w:val="center"/>
              <w:rPr>
                <w:sz w:val="20"/>
                <w:szCs w:val="20"/>
              </w:rPr>
            </w:pPr>
            <w:r w:rsidRPr="001856DB">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05322F">
            <w:pPr>
              <w:jc w:val="center"/>
              <w:rPr>
                <w:sz w:val="20"/>
                <w:szCs w:val="20"/>
              </w:rPr>
            </w:pPr>
            <w:r w:rsidRPr="001856DB">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542FA1">
            <w:pPr>
              <w:jc w:val="center"/>
              <w:rPr>
                <w:sz w:val="20"/>
                <w:szCs w:val="20"/>
              </w:rPr>
            </w:pPr>
            <w:r w:rsidRPr="001856DB">
              <w:rPr>
                <w:sz w:val="20"/>
                <w:szCs w:val="20"/>
              </w:rPr>
              <w:t>290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05322F">
            <w:pPr>
              <w:jc w:val="center"/>
              <w:rPr>
                <w:sz w:val="20"/>
                <w:szCs w:val="20"/>
              </w:rPr>
            </w:pPr>
            <w:r w:rsidRPr="001856DB">
              <w:rPr>
                <w:sz w:val="20"/>
                <w:szCs w:val="20"/>
              </w:rPr>
              <w:t>0</w:t>
            </w: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tcPr>
          <w:p w:rsidR="001856DB" w:rsidRPr="00924BD2" w:rsidRDefault="001856DB"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856DB" w:rsidRPr="00924BD2" w:rsidRDefault="001856DB"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6DB" w:rsidRPr="001D7F36" w:rsidRDefault="001856DB" w:rsidP="001D7F36">
            <w:pPr>
              <w:pStyle w:val="ConsPlusNormal"/>
              <w:ind w:firstLine="0"/>
              <w:jc w:val="center"/>
              <w:rPr>
                <w:rFonts w:ascii="Times New Roman" w:hAnsi="Times New Roman" w:cs="Times New Roman"/>
              </w:rPr>
            </w:pPr>
            <w:r w:rsidRPr="001D7F36">
              <w:rPr>
                <w:rFonts w:ascii="Times New Roman" w:hAnsi="Times New Roman" w:cs="Times New Roman"/>
              </w:rPr>
              <w:t xml:space="preserve">Показатель 1: </w:t>
            </w:r>
            <w:r>
              <w:rPr>
                <w:rFonts w:ascii="Times New Roman" w:hAnsi="Times New Roman" w:cs="Times New Roman"/>
              </w:rPr>
              <w:t>0</w:t>
            </w:r>
          </w:p>
          <w:p w:rsidR="001856DB" w:rsidRPr="001D7F36" w:rsidRDefault="001856DB" w:rsidP="001D7F36">
            <w:pPr>
              <w:jc w:val="center"/>
              <w:rPr>
                <w:sz w:val="20"/>
                <w:szCs w:val="20"/>
              </w:rPr>
            </w:pPr>
            <w:r w:rsidRPr="001D7F36">
              <w:rPr>
                <w:sz w:val="20"/>
                <w:szCs w:val="20"/>
              </w:rPr>
              <w:t>Показатель 2:</w:t>
            </w:r>
            <w:r>
              <w:rPr>
                <w:sz w:val="20"/>
                <w:szCs w:val="20"/>
              </w:rPr>
              <w:t xml:space="preserve"> 15</w:t>
            </w:r>
          </w:p>
        </w:tc>
      </w:tr>
      <w:tr w:rsidR="001856DB"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1856DB" w:rsidRPr="00924BD2" w:rsidRDefault="001856DB" w:rsidP="0005322F">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56DB" w:rsidRPr="001856DB" w:rsidRDefault="001856DB" w:rsidP="0005322F">
            <w:pPr>
              <w:pStyle w:val="ConsPlusNormal"/>
              <w:ind w:firstLine="0"/>
              <w:jc w:val="center"/>
              <w:rPr>
                <w:rFonts w:ascii="Times New Roman" w:hAnsi="Times New Roman" w:cs="Times New Roman"/>
              </w:rPr>
            </w:pPr>
            <w:r w:rsidRPr="001856DB">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1856DB">
            <w:pPr>
              <w:jc w:val="center"/>
              <w:rPr>
                <w:sz w:val="20"/>
                <w:szCs w:val="20"/>
              </w:rPr>
            </w:pPr>
            <w:r w:rsidRPr="001856DB">
              <w:rPr>
                <w:sz w:val="20"/>
                <w:szCs w:val="20"/>
              </w:rPr>
              <w:t>290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05322F">
            <w:pPr>
              <w:jc w:val="center"/>
              <w:rPr>
                <w:sz w:val="20"/>
                <w:szCs w:val="20"/>
              </w:rPr>
            </w:pPr>
            <w:r w:rsidRPr="001856DB">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05322F">
            <w:pPr>
              <w:jc w:val="center"/>
              <w:rPr>
                <w:sz w:val="20"/>
                <w:szCs w:val="20"/>
              </w:rPr>
            </w:pPr>
            <w:r w:rsidRPr="001856DB">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542FA1">
            <w:pPr>
              <w:jc w:val="center"/>
              <w:rPr>
                <w:sz w:val="20"/>
                <w:szCs w:val="20"/>
              </w:rPr>
            </w:pPr>
            <w:r w:rsidRPr="001856DB">
              <w:rPr>
                <w:sz w:val="20"/>
                <w:szCs w:val="20"/>
              </w:rPr>
              <w:t>290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05322F">
            <w:pPr>
              <w:jc w:val="center"/>
              <w:rPr>
                <w:sz w:val="20"/>
                <w:szCs w:val="20"/>
              </w:rPr>
            </w:pPr>
            <w:r w:rsidRPr="001856DB">
              <w:rPr>
                <w:sz w:val="20"/>
                <w:szCs w:val="20"/>
              </w:rPr>
              <w:t>0</w:t>
            </w: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tcPr>
          <w:p w:rsidR="001856DB" w:rsidRPr="00924BD2" w:rsidRDefault="001856DB"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856DB" w:rsidRPr="00924BD2" w:rsidRDefault="001856DB"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6DB" w:rsidRPr="001D7F36" w:rsidRDefault="001856DB" w:rsidP="001D7F36">
            <w:pPr>
              <w:pStyle w:val="ConsPlusNormal"/>
              <w:ind w:firstLine="0"/>
              <w:jc w:val="center"/>
              <w:rPr>
                <w:rFonts w:ascii="Times New Roman" w:hAnsi="Times New Roman" w:cs="Times New Roman"/>
              </w:rPr>
            </w:pPr>
            <w:r w:rsidRPr="001D7F36">
              <w:rPr>
                <w:rFonts w:ascii="Times New Roman" w:hAnsi="Times New Roman" w:cs="Times New Roman"/>
              </w:rPr>
              <w:t xml:space="preserve">Показатель 1: </w:t>
            </w:r>
            <w:r>
              <w:rPr>
                <w:rFonts w:ascii="Times New Roman" w:hAnsi="Times New Roman" w:cs="Times New Roman"/>
              </w:rPr>
              <w:t xml:space="preserve">0 </w:t>
            </w:r>
          </w:p>
          <w:p w:rsidR="001856DB" w:rsidRPr="001D7F36" w:rsidRDefault="001856DB" w:rsidP="001D7F36">
            <w:pPr>
              <w:pStyle w:val="ConsPlusNormal"/>
              <w:ind w:firstLine="0"/>
              <w:jc w:val="center"/>
              <w:rPr>
                <w:rFonts w:ascii="Times New Roman" w:hAnsi="Times New Roman" w:cs="Times New Roman"/>
              </w:rPr>
            </w:pPr>
            <w:r w:rsidRPr="001D7F36">
              <w:rPr>
                <w:rFonts w:ascii="Times New Roman" w:hAnsi="Times New Roman" w:cs="Times New Roman"/>
              </w:rPr>
              <w:t>Показатель 2:</w:t>
            </w:r>
            <w:r>
              <w:rPr>
                <w:rFonts w:ascii="Times New Roman" w:hAnsi="Times New Roman" w:cs="Times New Roman"/>
              </w:rPr>
              <w:t xml:space="preserve"> 15</w:t>
            </w:r>
          </w:p>
        </w:tc>
      </w:tr>
      <w:tr w:rsidR="001856DB"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1856DB" w:rsidRPr="00924BD2" w:rsidRDefault="001856DB" w:rsidP="0005322F">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56DB" w:rsidRPr="001856DB" w:rsidRDefault="001856DB" w:rsidP="0005322F">
            <w:pPr>
              <w:pStyle w:val="ConsPlusNormal"/>
              <w:ind w:firstLine="0"/>
              <w:jc w:val="center"/>
              <w:rPr>
                <w:rFonts w:ascii="Times New Roman" w:hAnsi="Times New Roman" w:cs="Times New Roman"/>
              </w:rPr>
            </w:pPr>
            <w:r w:rsidRPr="001856DB">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1856DB">
            <w:pPr>
              <w:jc w:val="center"/>
              <w:rPr>
                <w:sz w:val="20"/>
                <w:szCs w:val="20"/>
              </w:rPr>
            </w:pPr>
            <w:r w:rsidRPr="001856DB">
              <w:rPr>
                <w:sz w:val="20"/>
                <w:szCs w:val="20"/>
              </w:rPr>
              <w:t>290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05322F">
            <w:pPr>
              <w:jc w:val="center"/>
              <w:rPr>
                <w:sz w:val="20"/>
                <w:szCs w:val="20"/>
              </w:rPr>
            </w:pPr>
            <w:r w:rsidRPr="001856DB">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05322F">
            <w:pPr>
              <w:jc w:val="center"/>
              <w:rPr>
                <w:sz w:val="20"/>
                <w:szCs w:val="20"/>
              </w:rPr>
            </w:pPr>
            <w:r w:rsidRPr="001856DB">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542FA1">
            <w:pPr>
              <w:jc w:val="center"/>
              <w:rPr>
                <w:sz w:val="20"/>
                <w:szCs w:val="20"/>
              </w:rPr>
            </w:pPr>
            <w:r w:rsidRPr="001856DB">
              <w:rPr>
                <w:sz w:val="20"/>
                <w:szCs w:val="20"/>
              </w:rPr>
              <w:t>290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05322F">
            <w:pPr>
              <w:jc w:val="center"/>
              <w:rPr>
                <w:sz w:val="20"/>
                <w:szCs w:val="20"/>
              </w:rPr>
            </w:pPr>
            <w:r w:rsidRPr="001856DB">
              <w:rPr>
                <w:sz w:val="20"/>
                <w:szCs w:val="20"/>
              </w:rPr>
              <w:t>0</w:t>
            </w: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tcPr>
          <w:p w:rsidR="001856DB" w:rsidRPr="00924BD2" w:rsidRDefault="001856DB"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1856DB" w:rsidRPr="00924BD2" w:rsidRDefault="001856DB"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6DB" w:rsidRPr="001D7F36" w:rsidRDefault="001856DB" w:rsidP="001D7F36">
            <w:pPr>
              <w:pStyle w:val="ConsPlusNormal"/>
              <w:ind w:firstLine="0"/>
              <w:jc w:val="center"/>
              <w:rPr>
                <w:rFonts w:ascii="Times New Roman" w:hAnsi="Times New Roman" w:cs="Times New Roman"/>
              </w:rPr>
            </w:pPr>
            <w:r w:rsidRPr="001D7F36">
              <w:rPr>
                <w:rFonts w:ascii="Times New Roman" w:hAnsi="Times New Roman" w:cs="Times New Roman"/>
              </w:rPr>
              <w:t xml:space="preserve">Показатель 1: </w:t>
            </w:r>
            <w:r>
              <w:rPr>
                <w:rFonts w:ascii="Times New Roman" w:hAnsi="Times New Roman" w:cs="Times New Roman"/>
              </w:rPr>
              <w:t>0</w:t>
            </w:r>
          </w:p>
          <w:p w:rsidR="001856DB" w:rsidRPr="001D7F36" w:rsidRDefault="001856DB" w:rsidP="001D7F36">
            <w:pPr>
              <w:jc w:val="center"/>
              <w:rPr>
                <w:sz w:val="20"/>
                <w:szCs w:val="20"/>
              </w:rPr>
            </w:pPr>
            <w:r w:rsidRPr="001D7F36">
              <w:rPr>
                <w:sz w:val="20"/>
                <w:szCs w:val="20"/>
              </w:rPr>
              <w:t>Показатель 2:</w:t>
            </w:r>
            <w:r>
              <w:rPr>
                <w:sz w:val="20"/>
                <w:szCs w:val="20"/>
              </w:rPr>
              <w:t xml:space="preserve"> 15</w:t>
            </w:r>
          </w:p>
        </w:tc>
      </w:tr>
      <w:tr w:rsidR="001856DB"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1856DB" w:rsidRPr="00924BD2" w:rsidRDefault="001856DB" w:rsidP="0005322F">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856DB" w:rsidRPr="001856DB" w:rsidRDefault="001856DB" w:rsidP="0005322F">
            <w:pPr>
              <w:pStyle w:val="ConsPlusNormal"/>
              <w:ind w:firstLine="0"/>
              <w:jc w:val="center"/>
              <w:rPr>
                <w:rFonts w:ascii="Times New Roman" w:hAnsi="Times New Roman" w:cs="Times New Roman"/>
              </w:rPr>
            </w:pPr>
            <w:r w:rsidRPr="001856DB">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1856DB">
            <w:pPr>
              <w:jc w:val="center"/>
              <w:rPr>
                <w:sz w:val="20"/>
                <w:szCs w:val="20"/>
              </w:rPr>
            </w:pPr>
            <w:r w:rsidRPr="001856DB">
              <w:rPr>
                <w:sz w:val="20"/>
                <w:szCs w:val="20"/>
              </w:rPr>
              <w:t>260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05322F">
            <w:pPr>
              <w:jc w:val="center"/>
              <w:rPr>
                <w:sz w:val="20"/>
                <w:szCs w:val="20"/>
              </w:rPr>
            </w:pPr>
            <w:r w:rsidRPr="001856DB">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05322F">
            <w:pPr>
              <w:jc w:val="center"/>
              <w:rPr>
                <w:sz w:val="20"/>
                <w:szCs w:val="20"/>
              </w:rPr>
            </w:pPr>
            <w:r w:rsidRPr="001856DB">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542FA1">
            <w:pPr>
              <w:jc w:val="center"/>
              <w:rPr>
                <w:sz w:val="20"/>
                <w:szCs w:val="20"/>
              </w:rPr>
            </w:pPr>
            <w:r w:rsidRPr="001856DB">
              <w:rPr>
                <w:sz w:val="20"/>
                <w:szCs w:val="20"/>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856DB" w:rsidRPr="001856DB" w:rsidRDefault="001856DB" w:rsidP="0005322F">
            <w:pPr>
              <w:jc w:val="center"/>
              <w:rPr>
                <w:sz w:val="20"/>
                <w:szCs w:val="20"/>
              </w:rPr>
            </w:pPr>
            <w:r w:rsidRPr="001856DB">
              <w:rPr>
                <w:sz w:val="20"/>
                <w:szCs w:val="20"/>
              </w:rPr>
              <w:t>0</w:t>
            </w: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tcPr>
          <w:p w:rsidR="001856DB" w:rsidRPr="00924BD2" w:rsidRDefault="001856DB" w:rsidP="0005322F">
            <w:pPr>
              <w:pStyle w:val="ConsPlusNormal"/>
              <w:ind w:firstLine="0"/>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1856DB" w:rsidRPr="00924BD2" w:rsidRDefault="001856DB"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856DB" w:rsidRPr="001D7F36" w:rsidRDefault="001856DB" w:rsidP="001D7F36">
            <w:pPr>
              <w:pStyle w:val="ConsPlusNormal"/>
              <w:ind w:firstLine="0"/>
              <w:jc w:val="center"/>
              <w:rPr>
                <w:rFonts w:ascii="Times New Roman" w:hAnsi="Times New Roman" w:cs="Times New Roman"/>
              </w:rPr>
            </w:pPr>
            <w:r w:rsidRPr="001D7F36">
              <w:rPr>
                <w:rFonts w:ascii="Times New Roman" w:hAnsi="Times New Roman" w:cs="Times New Roman"/>
              </w:rPr>
              <w:t xml:space="preserve">Показатель 1: </w:t>
            </w:r>
            <w:r>
              <w:rPr>
                <w:rFonts w:ascii="Times New Roman" w:hAnsi="Times New Roman" w:cs="Times New Roman"/>
              </w:rPr>
              <w:t>0</w:t>
            </w:r>
          </w:p>
          <w:p w:rsidR="001856DB" w:rsidRPr="001D7F36" w:rsidRDefault="001856DB" w:rsidP="001D7F36">
            <w:pPr>
              <w:pStyle w:val="ConsPlusNormal"/>
              <w:ind w:firstLine="0"/>
              <w:jc w:val="center"/>
              <w:rPr>
                <w:rFonts w:ascii="Times New Roman" w:hAnsi="Times New Roman" w:cs="Times New Roman"/>
              </w:rPr>
            </w:pPr>
            <w:r w:rsidRPr="001D7F36">
              <w:rPr>
                <w:rFonts w:ascii="Times New Roman" w:hAnsi="Times New Roman" w:cs="Times New Roman"/>
              </w:rPr>
              <w:t>Показатель 2:</w:t>
            </w:r>
            <w:r>
              <w:rPr>
                <w:rFonts w:ascii="Times New Roman" w:hAnsi="Times New Roman" w:cs="Times New Roman"/>
              </w:rPr>
              <w:t xml:space="preserve"> 14</w:t>
            </w:r>
          </w:p>
        </w:tc>
      </w:tr>
      <w:tr w:rsidR="00313063" w:rsidRPr="00DA4BAD" w:rsidTr="00B35E9A">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13063" w:rsidRPr="00924BD2" w:rsidRDefault="00313063" w:rsidP="001D7F36">
            <w:pPr>
              <w:pStyle w:val="ConsPlusNormal"/>
              <w:ind w:firstLine="0"/>
              <w:jc w:val="center"/>
              <w:rPr>
                <w:rFonts w:ascii="Times New Roman" w:hAnsi="Times New Roman" w:cs="Times New Roman"/>
              </w:rPr>
            </w:pPr>
            <w:r>
              <w:rPr>
                <w:rFonts w:ascii="Times New Roman" w:hAnsi="Times New Roman" w:cs="Times New Roman"/>
              </w:rPr>
              <w:t>М</w:t>
            </w:r>
            <w:r w:rsidRPr="00924BD2">
              <w:rPr>
                <w:rFonts w:ascii="Times New Roman" w:hAnsi="Times New Roman" w:cs="Times New Roman"/>
              </w:rPr>
              <w:t xml:space="preserve">ероприятие 1: </w:t>
            </w:r>
            <w:r>
              <w:rPr>
                <w:rFonts w:ascii="Times New Roman" w:hAnsi="Times New Roman" w:cs="Times New Roman"/>
              </w:rPr>
              <w:t xml:space="preserve">Оснащение </w:t>
            </w:r>
            <w:r>
              <w:rPr>
                <w:rFonts w:ascii="Times New Roman" w:hAnsi="Times New Roman" w:cs="Times New Roman"/>
              </w:rPr>
              <w:lastRenderedPageBreak/>
              <w:t>специализированных ка</w:t>
            </w:r>
            <w:r w:rsidR="00840D16">
              <w:rPr>
                <w:rFonts w:ascii="Times New Roman" w:hAnsi="Times New Roman" w:cs="Times New Roman"/>
              </w:rPr>
              <w:t>бинетов и площадок по обучению П</w:t>
            </w:r>
            <w:r>
              <w:rPr>
                <w:rFonts w:ascii="Times New Roman" w:hAnsi="Times New Roman" w:cs="Times New Roman"/>
              </w:rPr>
              <w:t>равилам дорожного движения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sidRPr="00924BD2">
              <w:rPr>
                <w:rFonts w:ascii="Times New Roman" w:hAnsi="Times New Roman" w:cs="Times New Roman"/>
              </w:rPr>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3063" w:rsidRPr="00313063" w:rsidRDefault="00313063" w:rsidP="0005322F">
            <w:pPr>
              <w:jc w:val="center"/>
              <w:rPr>
                <w:sz w:val="20"/>
                <w:szCs w:val="20"/>
              </w:rPr>
            </w:pPr>
            <w:r w:rsidRPr="00313063">
              <w:rPr>
                <w:sz w:val="20"/>
                <w:szCs w:val="20"/>
              </w:rPr>
              <w:t>100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3063" w:rsidRPr="00313063" w:rsidRDefault="00313063" w:rsidP="0005322F">
            <w:pPr>
              <w:jc w:val="center"/>
              <w:rPr>
                <w:sz w:val="20"/>
                <w:szCs w:val="20"/>
              </w:rPr>
            </w:pPr>
            <w:r w:rsidRPr="00313063">
              <w:rPr>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jc w:val="center"/>
              <w:rPr>
                <w:sz w:val="20"/>
                <w:szCs w:val="20"/>
              </w:rPr>
            </w:pPr>
            <w:r w:rsidRPr="00924BD2">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13063" w:rsidRPr="00313063" w:rsidRDefault="00313063" w:rsidP="00535BF4">
            <w:pPr>
              <w:pStyle w:val="ConsPlusNormal"/>
              <w:ind w:firstLine="0"/>
              <w:jc w:val="center"/>
              <w:rPr>
                <w:rFonts w:ascii="Times New Roman" w:hAnsi="Times New Roman" w:cs="Times New Roman"/>
              </w:rPr>
            </w:pPr>
            <w:r w:rsidRPr="00313063">
              <w:rPr>
                <w:rFonts w:ascii="Times New Roman" w:hAnsi="Times New Roman" w:cs="Times New Roman"/>
              </w:rPr>
              <w:t xml:space="preserve">УООП, муниципальные </w:t>
            </w:r>
            <w:r w:rsidRPr="00313063">
              <w:rPr>
                <w:rFonts w:ascii="Times New Roman" w:hAnsi="Times New Roman" w:cs="Times New Roman"/>
              </w:rPr>
              <w:lastRenderedPageBreak/>
              <w:t xml:space="preserve">образовательные </w:t>
            </w:r>
            <w:r w:rsidR="00535BF4">
              <w:rPr>
                <w:rFonts w:ascii="Times New Roman" w:hAnsi="Times New Roman" w:cs="Times New Roman"/>
              </w:rPr>
              <w:t>организации</w:t>
            </w:r>
            <w:r w:rsidRPr="00313063">
              <w:rPr>
                <w:rFonts w:ascii="Times New Roman" w:hAnsi="Times New Roman" w:cs="Times New Roman"/>
              </w:rPr>
              <w:t xml:space="preserve">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sidRPr="00924BD2">
              <w:rPr>
                <w:rFonts w:ascii="Times New Roman" w:hAnsi="Times New Roman" w:cs="Times New Roman"/>
              </w:rPr>
              <w:lastRenderedPageBreak/>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sidRPr="00924BD2">
              <w:rPr>
                <w:rFonts w:ascii="Times New Roman" w:hAnsi="Times New Roman" w:cs="Times New Roman"/>
              </w:rPr>
              <w:t>Х</w:t>
            </w:r>
          </w:p>
        </w:tc>
      </w:tr>
      <w:tr w:rsidR="00313063"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313063" w:rsidRPr="00924BD2" w:rsidRDefault="00313063" w:rsidP="0005322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sidRPr="00924BD2">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3063" w:rsidRPr="00313063" w:rsidRDefault="00313063" w:rsidP="0005322F">
            <w:pPr>
              <w:jc w:val="center"/>
              <w:rPr>
                <w:sz w:val="20"/>
                <w:szCs w:val="20"/>
              </w:rPr>
            </w:pPr>
            <w:r w:rsidRPr="00313063">
              <w:rPr>
                <w:sz w:val="20"/>
                <w:szCs w:val="20"/>
              </w:rPr>
              <w:t>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3063" w:rsidRPr="00313063" w:rsidRDefault="00313063" w:rsidP="0005322F">
            <w:pPr>
              <w:jc w:val="center"/>
              <w:rPr>
                <w:sz w:val="20"/>
                <w:szCs w:val="20"/>
              </w:rPr>
            </w:pPr>
            <w:r w:rsidRPr="00313063">
              <w:rPr>
                <w:sz w:val="20"/>
                <w:szCs w:val="20"/>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jc w:val="center"/>
              <w:rPr>
                <w:sz w:val="20"/>
                <w:szCs w:val="20"/>
              </w:rPr>
            </w:pPr>
            <w:r w:rsidRPr="00924BD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313063" w:rsidRPr="00924BD2" w:rsidRDefault="00313063" w:rsidP="0005322F">
            <w:pPr>
              <w:pStyle w:val="ConsPlusNormal"/>
              <w:jc w:val="center"/>
              <w:rPr>
                <w:rFonts w:ascii="Times New Roman" w:hAnsi="Times New Roman" w:cs="Times New Roman"/>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13063" w:rsidRPr="00924BD2" w:rsidRDefault="00313063" w:rsidP="00313063">
            <w:pPr>
              <w:pStyle w:val="ConsPlusNormal"/>
              <w:ind w:firstLine="0"/>
              <w:jc w:val="center"/>
              <w:rPr>
                <w:rFonts w:ascii="Times New Roman" w:hAnsi="Times New Roman" w:cs="Times New Roman"/>
              </w:rPr>
            </w:pPr>
            <w:r>
              <w:rPr>
                <w:rFonts w:ascii="Times New Roman" w:hAnsi="Times New Roman" w:cs="Times New Roman"/>
              </w:rPr>
              <w:t>Показатель</w:t>
            </w:r>
            <w:r w:rsidRPr="00924BD2">
              <w:rPr>
                <w:rFonts w:ascii="Times New Roman" w:hAnsi="Times New Roman" w:cs="Times New Roman"/>
              </w:rPr>
              <w:t xml:space="preserve">: </w:t>
            </w:r>
            <w:r w:rsidRPr="00924BD2">
              <w:rPr>
                <w:rFonts w:ascii="Times New Roman" w:hAnsi="Times New Roman" w:cs="Times New Roman"/>
              </w:rPr>
              <w:lastRenderedPageBreak/>
              <w:t xml:space="preserve">Количество </w:t>
            </w:r>
            <w:r>
              <w:rPr>
                <w:rFonts w:ascii="Times New Roman" w:hAnsi="Times New Roman" w:cs="Times New Roman"/>
              </w:rPr>
              <w:t>оснащенных специализированных кабинетов и площадок по обучению правилам дорожного движения</w:t>
            </w:r>
            <w:r w:rsidR="00F41ABC">
              <w:rPr>
                <w:rFonts w:ascii="Times New Roman" w:hAnsi="Times New Roman" w:cs="Times New Roman"/>
              </w:rPr>
              <w:t>, ед.</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3063" w:rsidRPr="00924BD2" w:rsidRDefault="00313063" w:rsidP="0005322F">
            <w:pPr>
              <w:pStyle w:val="ConsPlusNormal"/>
              <w:ind w:firstLine="0"/>
              <w:jc w:val="center"/>
              <w:rPr>
                <w:rFonts w:ascii="Times New Roman" w:hAnsi="Times New Roman" w:cs="Times New Roman"/>
              </w:rPr>
            </w:pPr>
            <w:r>
              <w:rPr>
                <w:rFonts w:ascii="Times New Roman" w:hAnsi="Times New Roman" w:cs="Times New Roman"/>
              </w:rPr>
              <w:lastRenderedPageBreak/>
              <w:t>1</w:t>
            </w:r>
          </w:p>
        </w:tc>
      </w:tr>
      <w:tr w:rsidR="00313063"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313063" w:rsidRPr="00924BD2" w:rsidRDefault="00313063" w:rsidP="0005322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sidRPr="00924BD2">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3063" w:rsidRPr="00313063" w:rsidRDefault="00313063" w:rsidP="00313063">
            <w:pPr>
              <w:jc w:val="center"/>
              <w:rPr>
                <w:sz w:val="20"/>
                <w:szCs w:val="20"/>
              </w:rPr>
            </w:pPr>
            <w:r w:rsidRPr="00313063">
              <w:rPr>
                <w:sz w:val="20"/>
                <w:szCs w:val="20"/>
              </w:rPr>
              <w:t>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3063" w:rsidRPr="00313063" w:rsidRDefault="00313063" w:rsidP="0005322F">
            <w:pPr>
              <w:jc w:val="center"/>
              <w:rPr>
                <w:sz w:val="20"/>
                <w:szCs w:val="20"/>
              </w:rPr>
            </w:pPr>
            <w:r w:rsidRPr="00313063">
              <w:rPr>
                <w:sz w:val="20"/>
                <w:szCs w:val="20"/>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jc w:val="center"/>
              <w:rPr>
                <w:sz w:val="20"/>
                <w:szCs w:val="20"/>
              </w:rPr>
            </w:pPr>
            <w:r w:rsidRPr="00924BD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313063" w:rsidRPr="00924BD2" w:rsidRDefault="00313063" w:rsidP="0005322F">
            <w:pPr>
              <w:pStyle w:val="ConsPlusNormal"/>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3063" w:rsidRPr="00924BD2" w:rsidRDefault="00313063" w:rsidP="0005322F">
            <w:pPr>
              <w:pStyle w:val="ConsPlusNormal"/>
              <w:ind w:firstLine="0"/>
              <w:jc w:val="center"/>
              <w:rPr>
                <w:rFonts w:ascii="Times New Roman" w:hAnsi="Times New Roman" w:cs="Times New Roman"/>
              </w:rPr>
            </w:pPr>
            <w:r>
              <w:rPr>
                <w:rFonts w:ascii="Times New Roman" w:hAnsi="Times New Roman" w:cs="Times New Roman"/>
              </w:rPr>
              <w:t>1</w:t>
            </w:r>
          </w:p>
        </w:tc>
      </w:tr>
      <w:tr w:rsidR="00313063" w:rsidRPr="00DA4BAD" w:rsidTr="00B35E9A">
        <w:trPr>
          <w:trHeight w:val="90"/>
        </w:trPr>
        <w:tc>
          <w:tcPr>
            <w:tcW w:w="2410" w:type="dxa"/>
            <w:vMerge/>
            <w:tcBorders>
              <w:left w:val="single" w:sz="4" w:space="0" w:color="auto"/>
              <w:right w:val="single" w:sz="4" w:space="0" w:color="auto"/>
            </w:tcBorders>
            <w:tcMar>
              <w:top w:w="62" w:type="dxa"/>
              <w:left w:w="102" w:type="dxa"/>
              <w:bottom w:w="102" w:type="dxa"/>
              <w:right w:w="62" w:type="dxa"/>
            </w:tcMar>
          </w:tcPr>
          <w:p w:rsidR="00313063" w:rsidRPr="00924BD2" w:rsidRDefault="00313063" w:rsidP="0005322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sidRPr="00924BD2">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3063" w:rsidRPr="00313063" w:rsidRDefault="00313063" w:rsidP="00313063">
            <w:pPr>
              <w:jc w:val="center"/>
              <w:rPr>
                <w:sz w:val="20"/>
                <w:szCs w:val="20"/>
              </w:rPr>
            </w:pPr>
            <w:r w:rsidRPr="00313063">
              <w:rPr>
                <w:sz w:val="20"/>
                <w:szCs w:val="20"/>
              </w:rPr>
              <w:t>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3063" w:rsidRPr="00313063" w:rsidRDefault="00313063" w:rsidP="0005322F">
            <w:pPr>
              <w:jc w:val="center"/>
              <w:rPr>
                <w:sz w:val="20"/>
                <w:szCs w:val="20"/>
              </w:rPr>
            </w:pPr>
            <w:r w:rsidRPr="00313063">
              <w:rPr>
                <w:sz w:val="20"/>
                <w:szCs w:val="20"/>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jc w:val="center"/>
              <w:rPr>
                <w:sz w:val="20"/>
                <w:szCs w:val="20"/>
              </w:rPr>
            </w:pPr>
            <w:r w:rsidRPr="00924BD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313063" w:rsidRPr="00924BD2" w:rsidRDefault="00313063" w:rsidP="0005322F">
            <w:pPr>
              <w:pStyle w:val="ConsPlusNormal"/>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3063" w:rsidRPr="00924BD2" w:rsidRDefault="00313063" w:rsidP="0005322F">
            <w:pPr>
              <w:pStyle w:val="ConsPlusNormal"/>
              <w:ind w:firstLine="0"/>
              <w:jc w:val="center"/>
              <w:rPr>
                <w:rFonts w:ascii="Times New Roman" w:hAnsi="Times New Roman" w:cs="Times New Roman"/>
              </w:rPr>
            </w:pPr>
            <w:r>
              <w:rPr>
                <w:rFonts w:ascii="Times New Roman" w:hAnsi="Times New Roman" w:cs="Times New Roman"/>
              </w:rPr>
              <w:t>1</w:t>
            </w:r>
          </w:p>
        </w:tc>
      </w:tr>
      <w:tr w:rsidR="00313063" w:rsidRPr="00DA4BAD" w:rsidTr="00B35E9A">
        <w:trPr>
          <w:trHeight w:val="20"/>
        </w:trPr>
        <w:tc>
          <w:tcPr>
            <w:tcW w:w="2410" w:type="dxa"/>
            <w:vMerge/>
            <w:tcBorders>
              <w:left w:val="single" w:sz="4" w:space="0" w:color="auto"/>
              <w:right w:val="single" w:sz="4" w:space="0" w:color="auto"/>
            </w:tcBorders>
            <w:tcMar>
              <w:top w:w="62" w:type="dxa"/>
              <w:left w:w="102" w:type="dxa"/>
              <w:bottom w:w="102" w:type="dxa"/>
              <w:right w:w="62" w:type="dxa"/>
            </w:tcMar>
          </w:tcPr>
          <w:p w:rsidR="00313063" w:rsidRPr="00924BD2" w:rsidRDefault="00313063" w:rsidP="0005322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sidRPr="00924BD2">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3063" w:rsidRPr="00313063" w:rsidRDefault="00313063" w:rsidP="00313063">
            <w:pPr>
              <w:jc w:val="center"/>
              <w:rPr>
                <w:sz w:val="20"/>
                <w:szCs w:val="20"/>
              </w:rPr>
            </w:pPr>
            <w:r w:rsidRPr="00313063">
              <w:rPr>
                <w:sz w:val="20"/>
                <w:szCs w:val="20"/>
              </w:rPr>
              <w:t>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3063" w:rsidRPr="00313063" w:rsidRDefault="00313063" w:rsidP="0005322F">
            <w:pPr>
              <w:jc w:val="center"/>
              <w:rPr>
                <w:sz w:val="20"/>
                <w:szCs w:val="20"/>
              </w:rPr>
            </w:pPr>
            <w:r w:rsidRPr="00313063">
              <w:rPr>
                <w:sz w:val="20"/>
                <w:szCs w:val="20"/>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jc w:val="center"/>
              <w:rPr>
                <w:sz w:val="20"/>
                <w:szCs w:val="20"/>
              </w:rPr>
            </w:pPr>
            <w:r w:rsidRPr="00924BD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313063" w:rsidRPr="00924BD2" w:rsidRDefault="00313063" w:rsidP="0005322F">
            <w:pPr>
              <w:pStyle w:val="ConsPlusNormal"/>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3063" w:rsidRPr="00924BD2" w:rsidRDefault="00313063" w:rsidP="0005322F">
            <w:pPr>
              <w:pStyle w:val="ConsPlusNormal"/>
              <w:ind w:firstLine="0"/>
              <w:jc w:val="center"/>
              <w:rPr>
                <w:rFonts w:ascii="Times New Roman" w:hAnsi="Times New Roman" w:cs="Times New Roman"/>
              </w:rPr>
            </w:pPr>
            <w:r>
              <w:rPr>
                <w:rFonts w:ascii="Times New Roman" w:hAnsi="Times New Roman" w:cs="Times New Roman"/>
              </w:rPr>
              <w:t>1</w:t>
            </w:r>
          </w:p>
        </w:tc>
      </w:tr>
      <w:tr w:rsidR="00313063" w:rsidRPr="00DA4BAD" w:rsidTr="00B35E9A">
        <w:trPr>
          <w:trHeight w:val="20"/>
        </w:trPr>
        <w:tc>
          <w:tcPr>
            <w:tcW w:w="2410" w:type="dxa"/>
            <w:vMerge/>
            <w:tcBorders>
              <w:left w:val="single" w:sz="4" w:space="0" w:color="auto"/>
              <w:right w:val="single" w:sz="4" w:space="0" w:color="auto"/>
            </w:tcBorders>
            <w:tcMar>
              <w:top w:w="62" w:type="dxa"/>
              <w:left w:w="102" w:type="dxa"/>
              <w:bottom w:w="102" w:type="dxa"/>
              <w:right w:w="62" w:type="dxa"/>
            </w:tcMar>
          </w:tcPr>
          <w:p w:rsidR="00313063" w:rsidRPr="00924BD2" w:rsidRDefault="00313063" w:rsidP="0005322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sidRPr="00924BD2">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3063" w:rsidRPr="00313063" w:rsidRDefault="00313063" w:rsidP="00313063">
            <w:pPr>
              <w:jc w:val="center"/>
              <w:rPr>
                <w:sz w:val="20"/>
                <w:szCs w:val="20"/>
              </w:rPr>
            </w:pPr>
            <w:r w:rsidRPr="00313063">
              <w:rPr>
                <w:sz w:val="20"/>
                <w:szCs w:val="20"/>
              </w:rPr>
              <w:t>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3063" w:rsidRPr="00313063" w:rsidRDefault="00313063" w:rsidP="0005322F">
            <w:pPr>
              <w:jc w:val="center"/>
              <w:rPr>
                <w:sz w:val="20"/>
                <w:szCs w:val="20"/>
              </w:rPr>
            </w:pPr>
            <w:r w:rsidRPr="00313063">
              <w:rPr>
                <w:sz w:val="20"/>
                <w:szCs w:val="20"/>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jc w:val="center"/>
              <w:rPr>
                <w:sz w:val="20"/>
                <w:szCs w:val="20"/>
              </w:rPr>
            </w:pPr>
            <w:r w:rsidRPr="00924BD2">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313063" w:rsidRPr="00924BD2" w:rsidRDefault="00313063" w:rsidP="0005322F">
            <w:pPr>
              <w:pStyle w:val="ConsPlusNormal"/>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3063" w:rsidRPr="00924BD2" w:rsidRDefault="00313063" w:rsidP="0005322F">
            <w:pPr>
              <w:pStyle w:val="ConsPlusNormal"/>
              <w:ind w:firstLine="0"/>
              <w:jc w:val="center"/>
              <w:rPr>
                <w:rFonts w:ascii="Times New Roman" w:hAnsi="Times New Roman" w:cs="Times New Roman"/>
              </w:rPr>
            </w:pPr>
            <w:r>
              <w:rPr>
                <w:rFonts w:ascii="Times New Roman" w:hAnsi="Times New Roman" w:cs="Times New Roman"/>
              </w:rPr>
              <w:t>1</w:t>
            </w:r>
          </w:p>
        </w:tc>
      </w:tr>
      <w:tr w:rsidR="00313063" w:rsidRPr="00DA4BAD" w:rsidTr="00B35E9A">
        <w:trPr>
          <w:trHeight w:val="20"/>
        </w:trPr>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sidRPr="00924BD2">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3063" w:rsidRPr="00313063" w:rsidRDefault="00313063" w:rsidP="0005322F">
            <w:pPr>
              <w:jc w:val="center"/>
              <w:rPr>
                <w:sz w:val="20"/>
                <w:szCs w:val="20"/>
              </w:rPr>
            </w:pPr>
            <w:r w:rsidRPr="00313063">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jc w:val="center"/>
              <w:rPr>
                <w:sz w:val="20"/>
                <w:szCs w:val="20"/>
              </w:rPr>
            </w:pPr>
            <w:r w:rsidRPr="00924BD2">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jc w:val="center"/>
              <w:rPr>
                <w:sz w:val="20"/>
                <w:szCs w:val="20"/>
              </w:rPr>
            </w:pPr>
            <w:r w:rsidRPr="00924BD2">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13063" w:rsidRPr="00313063" w:rsidRDefault="00313063" w:rsidP="0005322F">
            <w:pPr>
              <w:jc w:val="center"/>
              <w:rPr>
                <w:sz w:val="20"/>
                <w:szCs w:val="20"/>
              </w:rPr>
            </w:pPr>
            <w:r w:rsidRPr="00313063">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jc w:val="center"/>
              <w:rPr>
                <w:sz w:val="20"/>
                <w:szCs w:val="20"/>
              </w:rPr>
            </w:pPr>
            <w:r w:rsidRPr="00924BD2">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pStyle w:val="ConsPlusNormal"/>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05322F">
            <w:pPr>
              <w:pStyle w:val="ConsPlusNormal"/>
              <w:ind w:firstLine="0"/>
              <w:jc w:val="center"/>
              <w:rPr>
                <w:rFonts w:ascii="Times New Roman" w:hAnsi="Times New Roman" w:cs="Times New Roman"/>
              </w:rPr>
            </w:pPr>
            <w:r>
              <w:rPr>
                <w:rFonts w:ascii="Times New Roman" w:hAnsi="Times New Roman" w:cs="Times New Roman"/>
              </w:rPr>
              <w:t>0</w:t>
            </w:r>
          </w:p>
        </w:tc>
      </w:tr>
      <w:tr w:rsidR="00313063" w:rsidRPr="00DA4BAD" w:rsidTr="00B35E9A">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13063" w:rsidRDefault="00313063" w:rsidP="00542FA1">
            <w:pPr>
              <w:pStyle w:val="ConsPlusNormal"/>
              <w:ind w:firstLine="40"/>
              <w:jc w:val="center"/>
              <w:rPr>
                <w:rFonts w:ascii="Times New Roman" w:hAnsi="Times New Roman" w:cs="Times New Roman"/>
              </w:rPr>
            </w:pPr>
            <w:r>
              <w:rPr>
                <w:rFonts w:ascii="Times New Roman" w:hAnsi="Times New Roman" w:cs="Times New Roman"/>
              </w:rPr>
              <w:t xml:space="preserve">Мероприятие 2: Обустройство мест разворота школьных автобусов на территориях муниципальных образовательных </w:t>
            </w:r>
            <w:r w:rsidR="00542FA1">
              <w:rPr>
                <w:rFonts w:ascii="Times New Roman" w:hAnsi="Times New Roman" w:cs="Times New Roman"/>
              </w:rPr>
              <w:t>организаций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sidRPr="00924BD2">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313063">
            <w:pPr>
              <w:jc w:val="center"/>
              <w:rPr>
                <w:sz w:val="20"/>
                <w:szCs w:val="20"/>
              </w:rPr>
            </w:pPr>
            <w:r>
              <w:rPr>
                <w:sz w:val="20"/>
                <w:szCs w:val="20"/>
              </w:rPr>
              <w:t>1000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Default="00313063" w:rsidP="00313063">
            <w:pPr>
              <w:jc w:val="center"/>
            </w:pPr>
            <w:r w:rsidRPr="003745A3">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Default="00313063" w:rsidP="00313063">
            <w:pPr>
              <w:jc w:val="center"/>
            </w:pPr>
            <w:r w:rsidRPr="003745A3">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313063">
            <w:pPr>
              <w:jc w:val="center"/>
              <w:rPr>
                <w:sz w:val="20"/>
                <w:szCs w:val="20"/>
              </w:rPr>
            </w:pPr>
            <w:r>
              <w:rPr>
                <w:sz w:val="20"/>
                <w:szCs w:val="20"/>
              </w:rPr>
              <w:t>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Default="00313063" w:rsidP="00313063">
            <w:pPr>
              <w:jc w:val="center"/>
            </w:pPr>
            <w:r w:rsidRPr="00DB3433">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13063" w:rsidRPr="00924BD2" w:rsidRDefault="00313063" w:rsidP="00535BF4">
            <w:pPr>
              <w:pStyle w:val="ConsPlusNormal"/>
              <w:ind w:firstLine="0"/>
              <w:jc w:val="center"/>
              <w:rPr>
                <w:rFonts w:ascii="Times New Roman" w:hAnsi="Times New Roman" w:cs="Times New Roman"/>
              </w:rPr>
            </w:pPr>
            <w:r w:rsidRPr="00313063">
              <w:rPr>
                <w:rFonts w:ascii="Times New Roman" w:hAnsi="Times New Roman" w:cs="Times New Roman"/>
              </w:rPr>
              <w:t xml:space="preserve">УООП, муниципальные образовательные </w:t>
            </w:r>
            <w:r w:rsidR="00535BF4">
              <w:rPr>
                <w:rFonts w:ascii="Times New Roman" w:hAnsi="Times New Roman" w:cs="Times New Roman"/>
              </w:rPr>
              <w:t>организации</w:t>
            </w:r>
            <w:r w:rsidRPr="00313063">
              <w:rPr>
                <w:rFonts w:ascii="Times New Roman" w:hAnsi="Times New Roman" w:cs="Times New Roman"/>
              </w:rPr>
              <w:t xml:space="preserve">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Pr>
                <w:rFonts w:ascii="Times New Roman" w:hAnsi="Times New Roman" w:cs="Times New Roman"/>
              </w:rPr>
              <w:t>Х</w:t>
            </w:r>
          </w:p>
        </w:tc>
      </w:tr>
      <w:tr w:rsidR="00313063"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313063" w:rsidRDefault="00313063"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sidRPr="00924BD2">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313063">
            <w:pPr>
              <w:jc w:val="center"/>
              <w:rPr>
                <w:sz w:val="20"/>
                <w:szCs w:val="20"/>
              </w:rPr>
            </w:pPr>
            <w:r>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Default="00313063" w:rsidP="00313063">
            <w:pPr>
              <w:jc w:val="center"/>
            </w:pPr>
            <w:r w:rsidRPr="003745A3">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Default="00313063" w:rsidP="00313063">
            <w:pPr>
              <w:jc w:val="center"/>
            </w:pPr>
            <w:r w:rsidRPr="003745A3">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313063">
            <w:pPr>
              <w:jc w:val="cente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Default="00313063" w:rsidP="00313063">
            <w:pPr>
              <w:jc w:val="center"/>
            </w:pPr>
            <w:r w:rsidRPr="00DB3433">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313063" w:rsidRPr="00924BD2" w:rsidRDefault="00313063" w:rsidP="0005322F">
            <w:pPr>
              <w:pStyle w:val="ConsPlusNormal"/>
              <w:ind w:firstLine="0"/>
              <w:jc w:val="center"/>
              <w:rPr>
                <w:rFonts w:ascii="Times New Roman" w:hAnsi="Times New Roman" w:cs="Times New Roman"/>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13063" w:rsidRPr="00924BD2" w:rsidRDefault="00313063" w:rsidP="00227E21">
            <w:pPr>
              <w:pStyle w:val="ConsPlusNormal"/>
              <w:ind w:firstLine="0"/>
              <w:jc w:val="center"/>
              <w:rPr>
                <w:rFonts w:ascii="Times New Roman" w:hAnsi="Times New Roman" w:cs="Times New Roman"/>
              </w:rPr>
            </w:pPr>
            <w:r>
              <w:rPr>
                <w:rFonts w:ascii="Times New Roman" w:hAnsi="Times New Roman" w:cs="Times New Roman"/>
              </w:rPr>
              <w:t xml:space="preserve">Показатель: Количество обустроенных мест разворота школьных автобусов на территориях муниципальных образовательных </w:t>
            </w:r>
            <w:r w:rsidR="00227E21">
              <w:rPr>
                <w:rFonts w:ascii="Times New Roman" w:hAnsi="Times New Roman" w:cs="Times New Roman"/>
              </w:rPr>
              <w:t>организац</w:t>
            </w:r>
            <w:r>
              <w:rPr>
                <w:rFonts w:ascii="Times New Roman" w:hAnsi="Times New Roman" w:cs="Times New Roman"/>
              </w:rPr>
              <w:t>ий</w:t>
            </w:r>
            <w:r w:rsidR="00F41ABC">
              <w:rPr>
                <w:rFonts w:ascii="Times New Roman" w:hAnsi="Times New Roman" w:cs="Times New Roman"/>
              </w:rPr>
              <w:t>, ед.</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Pr>
                <w:rFonts w:ascii="Times New Roman" w:hAnsi="Times New Roman" w:cs="Times New Roman"/>
              </w:rPr>
              <w:t>0</w:t>
            </w:r>
          </w:p>
        </w:tc>
      </w:tr>
      <w:tr w:rsidR="00313063"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313063" w:rsidRDefault="00313063"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sidRPr="00924BD2">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313063">
            <w:pPr>
              <w:jc w:val="center"/>
              <w:rPr>
                <w:sz w:val="20"/>
                <w:szCs w:val="20"/>
              </w:rPr>
            </w:pPr>
            <w:r>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Default="00313063" w:rsidP="00313063">
            <w:pPr>
              <w:jc w:val="center"/>
            </w:pPr>
            <w:r w:rsidRPr="003745A3">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Default="00313063" w:rsidP="00313063">
            <w:pPr>
              <w:jc w:val="center"/>
            </w:pPr>
            <w:r w:rsidRPr="003745A3">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313063">
            <w:pPr>
              <w:jc w:val="cente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Default="00313063" w:rsidP="00313063">
            <w:pPr>
              <w:jc w:val="center"/>
            </w:pPr>
            <w:r w:rsidRPr="00DB3433">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313063" w:rsidRPr="00924BD2" w:rsidRDefault="00313063"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Pr>
                <w:rFonts w:ascii="Times New Roman" w:hAnsi="Times New Roman" w:cs="Times New Roman"/>
              </w:rPr>
              <w:t>0</w:t>
            </w:r>
          </w:p>
        </w:tc>
      </w:tr>
      <w:tr w:rsidR="00313063"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313063" w:rsidRDefault="00313063"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sidRPr="00924BD2">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313063">
            <w:pPr>
              <w:jc w:val="center"/>
              <w:rPr>
                <w:sz w:val="20"/>
                <w:szCs w:val="20"/>
              </w:rPr>
            </w:pPr>
            <w:r>
              <w:rPr>
                <w:sz w:val="20"/>
                <w:szCs w:val="20"/>
              </w:rPr>
              <w:t>250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Default="00313063" w:rsidP="00313063">
            <w:pPr>
              <w:jc w:val="center"/>
            </w:pPr>
            <w:r w:rsidRPr="003745A3">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Default="00313063" w:rsidP="00313063">
            <w:pPr>
              <w:jc w:val="center"/>
            </w:pPr>
            <w:r w:rsidRPr="003745A3">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313063">
            <w:pPr>
              <w:jc w:val="center"/>
              <w:rPr>
                <w:sz w:val="20"/>
                <w:szCs w:val="20"/>
              </w:rPr>
            </w:pPr>
            <w:r>
              <w:rPr>
                <w:sz w:val="20"/>
                <w:szCs w:val="20"/>
              </w:rPr>
              <w:t>250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Default="00313063" w:rsidP="00313063">
            <w:pPr>
              <w:jc w:val="center"/>
            </w:pPr>
            <w:r w:rsidRPr="00DB3433">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313063" w:rsidRPr="00924BD2" w:rsidRDefault="00313063"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Pr>
                <w:rFonts w:ascii="Times New Roman" w:hAnsi="Times New Roman" w:cs="Times New Roman"/>
              </w:rPr>
              <w:t>1</w:t>
            </w:r>
          </w:p>
        </w:tc>
      </w:tr>
      <w:tr w:rsidR="00313063"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313063" w:rsidRDefault="00313063"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sidRPr="00924BD2">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313063">
            <w:pPr>
              <w:jc w:val="center"/>
              <w:rPr>
                <w:sz w:val="20"/>
                <w:szCs w:val="20"/>
              </w:rPr>
            </w:pPr>
            <w:r>
              <w:rPr>
                <w:sz w:val="20"/>
                <w:szCs w:val="20"/>
              </w:rPr>
              <w:t>250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Default="00313063" w:rsidP="00313063">
            <w:pPr>
              <w:jc w:val="center"/>
            </w:pPr>
            <w:r w:rsidRPr="003745A3">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Default="00313063" w:rsidP="00313063">
            <w:pPr>
              <w:jc w:val="center"/>
            </w:pPr>
            <w:r w:rsidRPr="003745A3">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313063">
            <w:pPr>
              <w:jc w:val="center"/>
              <w:rPr>
                <w:sz w:val="20"/>
                <w:szCs w:val="20"/>
              </w:rPr>
            </w:pPr>
            <w:r>
              <w:rPr>
                <w:sz w:val="20"/>
                <w:szCs w:val="20"/>
              </w:rPr>
              <w:t>250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Default="00313063" w:rsidP="00313063">
            <w:pPr>
              <w:jc w:val="center"/>
            </w:pPr>
            <w:r w:rsidRPr="00DB3433">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313063" w:rsidRPr="00924BD2" w:rsidRDefault="00313063"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Pr>
                <w:rFonts w:ascii="Times New Roman" w:hAnsi="Times New Roman" w:cs="Times New Roman"/>
              </w:rPr>
              <w:t>1</w:t>
            </w:r>
          </w:p>
        </w:tc>
      </w:tr>
      <w:tr w:rsidR="00313063"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313063" w:rsidRDefault="00313063"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sidRPr="00924BD2">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313063">
            <w:pPr>
              <w:jc w:val="center"/>
              <w:rPr>
                <w:sz w:val="20"/>
                <w:szCs w:val="20"/>
              </w:rPr>
            </w:pPr>
            <w:r>
              <w:rPr>
                <w:sz w:val="20"/>
                <w:szCs w:val="20"/>
              </w:rPr>
              <w:t>250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Default="00313063" w:rsidP="00313063">
            <w:pPr>
              <w:jc w:val="center"/>
            </w:pPr>
            <w:r w:rsidRPr="003745A3">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Default="00313063" w:rsidP="00313063">
            <w:pPr>
              <w:jc w:val="center"/>
            </w:pPr>
            <w:r w:rsidRPr="003745A3">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313063">
            <w:pPr>
              <w:jc w:val="center"/>
              <w:rPr>
                <w:sz w:val="20"/>
                <w:szCs w:val="20"/>
              </w:rPr>
            </w:pPr>
            <w:r>
              <w:rPr>
                <w:sz w:val="20"/>
                <w:szCs w:val="20"/>
              </w:rPr>
              <w:t>250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Default="00313063" w:rsidP="00313063">
            <w:pPr>
              <w:jc w:val="center"/>
            </w:pPr>
            <w:r w:rsidRPr="00DB3433">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313063" w:rsidRPr="00924BD2" w:rsidRDefault="00313063"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Pr>
                <w:rFonts w:ascii="Times New Roman" w:hAnsi="Times New Roman" w:cs="Times New Roman"/>
              </w:rPr>
              <w:t>1</w:t>
            </w:r>
          </w:p>
        </w:tc>
      </w:tr>
      <w:tr w:rsidR="00313063"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313063" w:rsidRDefault="00313063"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sidRPr="00924BD2">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313063">
            <w:pPr>
              <w:jc w:val="center"/>
              <w:rPr>
                <w:sz w:val="20"/>
                <w:szCs w:val="20"/>
              </w:rPr>
            </w:pPr>
            <w:r>
              <w:rPr>
                <w:sz w:val="20"/>
                <w:szCs w:val="20"/>
              </w:rPr>
              <w:t>250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Default="00313063" w:rsidP="00313063">
            <w:pPr>
              <w:jc w:val="center"/>
            </w:pPr>
            <w:r w:rsidRPr="003745A3">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Default="00313063" w:rsidP="00313063">
            <w:pPr>
              <w:jc w:val="center"/>
            </w:pPr>
            <w:r w:rsidRPr="003745A3">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Pr="00924BD2" w:rsidRDefault="00313063" w:rsidP="00313063">
            <w:pPr>
              <w:jc w:val="center"/>
              <w:rPr>
                <w:sz w:val="20"/>
                <w:szCs w:val="20"/>
              </w:rPr>
            </w:pPr>
            <w:r>
              <w:rPr>
                <w:sz w:val="20"/>
                <w:szCs w:val="20"/>
              </w:rPr>
              <w:t>250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13063" w:rsidRDefault="00313063" w:rsidP="00313063">
            <w:pPr>
              <w:jc w:val="center"/>
            </w:pPr>
            <w:r w:rsidRPr="00DB3433">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313063" w:rsidRPr="00924BD2" w:rsidRDefault="00313063" w:rsidP="0005322F">
            <w:pPr>
              <w:pStyle w:val="ConsPlusNormal"/>
              <w:ind w:firstLine="0"/>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13063" w:rsidRPr="00924BD2" w:rsidRDefault="00313063" w:rsidP="0005322F">
            <w:pPr>
              <w:pStyle w:val="ConsPlusNormal"/>
              <w:ind w:firstLine="0"/>
              <w:jc w:val="center"/>
              <w:rPr>
                <w:rFonts w:ascii="Times New Roman" w:hAnsi="Times New Roman" w:cs="Times New Roman"/>
              </w:rPr>
            </w:pPr>
            <w:r>
              <w:rPr>
                <w:rFonts w:ascii="Times New Roman" w:hAnsi="Times New Roman" w:cs="Times New Roman"/>
              </w:rPr>
              <w:t>1</w:t>
            </w:r>
          </w:p>
        </w:tc>
      </w:tr>
      <w:tr w:rsidR="00F41ABC" w:rsidRPr="00F41ABC" w:rsidTr="00B35E9A">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1ABC" w:rsidRPr="00F41ABC" w:rsidRDefault="00F41ABC" w:rsidP="0005322F">
            <w:pPr>
              <w:pStyle w:val="ConsPlusNormal"/>
              <w:ind w:firstLine="40"/>
              <w:jc w:val="center"/>
              <w:rPr>
                <w:rFonts w:ascii="Times New Roman" w:hAnsi="Times New Roman" w:cs="Times New Roman"/>
              </w:rPr>
            </w:pPr>
            <w:r w:rsidRPr="00F41ABC">
              <w:rPr>
                <w:rFonts w:ascii="Times New Roman" w:hAnsi="Times New Roman" w:cs="Times New Roman"/>
              </w:rPr>
              <w:t xml:space="preserve">Мероприятие 3: Участие в акциях «Внимание: Дети!»; «Внимание: Пешеход!»; «Зебра» и др.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ABC" w:rsidRPr="00F41ABC" w:rsidRDefault="00F41ABC" w:rsidP="0005322F">
            <w:pPr>
              <w:pStyle w:val="ConsPlusNormal"/>
              <w:ind w:firstLine="0"/>
              <w:jc w:val="center"/>
              <w:rPr>
                <w:rFonts w:ascii="Times New Roman" w:hAnsi="Times New Roman" w:cs="Times New Roman"/>
              </w:rPr>
            </w:pPr>
            <w:r w:rsidRPr="00F41ABC">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55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55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41ABC" w:rsidRPr="00F41ABC" w:rsidRDefault="00F41ABC" w:rsidP="00535BF4">
            <w:pPr>
              <w:pStyle w:val="ConsPlusNormal"/>
              <w:ind w:firstLine="0"/>
              <w:jc w:val="center"/>
              <w:rPr>
                <w:rFonts w:ascii="Times New Roman" w:hAnsi="Times New Roman" w:cs="Times New Roman"/>
              </w:rPr>
            </w:pPr>
            <w:r w:rsidRPr="00F41ABC">
              <w:rPr>
                <w:rFonts w:ascii="Times New Roman" w:hAnsi="Times New Roman" w:cs="Times New Roman"/>
              </w:rPr>
              <w:t xml:space="preserve">органы местного самоуправления сельских поселений района, УООП, муниципальные образовательные </w:t>
            </w:r>
            <w:r w:rsidR="00535BF4">
              <w:rPr>
                <w:rFonts w:ascii="Times New Roman" w:hAnsi="Times New Roman" w:cs="Times New Roman"/>
              </w:rPr>
              <w:t>организации</w:t>
            </w:r>
            <w:r w:rsidRPr="00F41ABC">
              <w:rPr>
                <w:rFonts w:ascii="Times New Roman" w:hAnsi="Times New Roman" w:cs="Times New Roman"/>
              </w:rPr>
              <w:t xml:space="preserve">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ABC" w:rsidRPr="00F41ABC" w:rsidRDefault="00F41ABC" w:rsidP="0005322F">
            <w:pPr>
              <w:pStyle w:val="ConsPlusNormal"/>
              <w:ind w:firstLine="0"/>
              <w:jc w:val="center"/>
              <w:rPr>
                <w:rFonts w:ascii="Times New Roman" w:hAnsi="Times New Roman" w:cs="Times New Roman"/>
              </w:rPr>
            </w:pPr>
            <w:r w:rsidRPr="00F41ABC">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ABC" w:rsidRPr="00F41ABC" w:rsidRDefault="00F41ABC" w:rsidP="0005322F">
            <w:pPr>
              <w:pStyle w:val="ConsPlusNormal"/>
              <w:ind w:firstLine="0"/>
              <w:jc w:val="center"/>
              <w:rPr>
                <w:rFonts w:ascii="Times New Roman" w:hAnsi="Times New Roman" w:cs="Times New Roman"/>
              </w:rPr>
            </w:pPr>
            <w:r w:rsidRPr="00F41ABC">
              <w:rPr>
                <w:rFonts w:ascii="Times New Roman" w:hAnsi="Times New Roman" w:cs="Times New Roman"/>
              </w:rPr>
              <w:t>Х</w:t>
            </w:r>
          </w:p>
        </w:tc>
      </w:tr>
      <w:tr w:rsidR="00F41ABC"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F41ABC" w:rsidRPr="00F41ABC" w:rsidRDefault="00F41ABC"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ABC" w:rsidRPr="00F41ABC" w:rsidRDefault="00F41ABC" w:rsidP="0005322F">
            <w:pPr>
              <w:pStyle w:val="ConsPlusNormal"/>
              <w:ind w:firstLine="0"/>
              <w:jc w:val="center"/>
              <w:rPr>
                <w:rFonts w:ascii="Times New Roman" w:hAnsi="Times New Roman" w:cs="Times New Roman"/>
              </w:rPr>
            </w:pPr>
            <w:r w:rsidRPr="00F41ABC">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F41ABC" w:rsidRPr="00F41ABC" w:rsidRDefault="00F41ABC" w:rsidP="0005322F">
            <w:pPr>
              <w:pStyle w:val="ConsPlusNormal"/>
              <w:ind w:firstLine="0"/>
              <w:jc w:val="center"/>
              <w:rPr>
                <w:rFonts w:ascii="Times New Roman" w:hAnsi="Times New Roman" w:cs="Times New Roman"/>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41ABC" w:rsidRPr="00F41ABC" w:rsidRDefault="00F41ABC" w:rsidP="002E3FBE">
            <w:pPr>
              <w:pStyle w:val="ConsPlusNormal"/>
              <w:ind w:firstLine="0"/>
              <w:jc w:val="center"/>
              <w:rPr>
                <w:rFonts w:ascii="Times New Roman" w:hAnsi="Times New Roman" w:cs="Times New Roman"/>
              </w:rPr>
            </w:pPr>
            <w:r w:rsidRPr="00F41ABC">
              <w:rPr>
                <w:rFonts w:ascii="Times New Roman" w:hAnsi="Times New Roman" w:cs="Times New Roman"/>
              </w:rPr>
              <w:t xml:space="preserve">Показатель: Количество </w:t>
            </w:r>
            <w:r w:rsidR="002E3FBE">
              <w:rPr>
                <w:rFonts w:ascii="Times New Roman" w:hAnsi="Times New Roman" w:cs="Times New Roman"/>
              </w:rPr>
              <w:t>учащихся образовательных организаций района, принявших участие в</w:t>
            </w:r>
            <w:r w:rsidRPr="00F41ABC">
              <w:rPr>
                <w:rFonts w:ascii="Times New Roman" w:hAnsi="Times New Roman" w:cs="Times New Roman"/>
              </w:rPr>
              <w:t xml:space="preserve"> акци</w:t>
            </w:r>
            <w:r w:rsidR="002E3FBE">
              <w:rPr>
                <w:rFonts w:ascii="Times New Roman" w:hAnsi="Times New Roman" w:cs="Times New Roman"/>
              </w:rPr>
              <w:t>ях</w:t>
            </w:r>
            <w:r w:rsidRPr="00F41ABC">
              <w:rPr>
                <w:rFonts w:ascii="Times New Roman" w:hAnsi="Times New Roman" w:cs="Times New Roman"/>
              </w:rPr>
              <w:t xml:space="preserve">, </w:t>
            </w:r>
            <w:r w:rsidR="002E3FBE">
              <w:rPr>
                <w:rFonts w:ascii="Times New Roman" w:hAnsi="Times New Roman" w:cs="Times New Roman"/>
              </w:rPr>
              <w:t>чел</w:t>
            </w:r>
            <w:r w:rsidRPr="00F41ABC">
              <w:rPr>
                <w:rFonts w:ascii="Times New Roman" w:hAnsi="Times New Roman" w:cs="Times New Roman"/>
              </w:rPr>
              <w:t>.</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41ABC" w:rsidRPr="00F41ABC" w:rsidRDefault="002E3FBE" w:rsidP="0005322F">
            <w:pPr>
              <w:pStyle w:val="ConsPlusNormal"/>
              <w:ind w:firstLine="0"/>
              <w:jc w:val="center"/>
              <w:rPr>
                <w:rFonts w:ascii="Times New Roman" w:hAnsi="Times New Roman" w:cs="Times New Roman"/>
              </w:rPr>
            </w:pPr>
            <w:r>
              <w:rPr>
                <w:rFonts w:ascii="Times New Roman" w:hAnsi="Times New Roman" w:cs="Times New Roman"/>
              </w:rPr>
              <w:t>200</w:t>
            </w:r>
          </w:p>
        </w:tc>
      </w:tr>
      <w:tr w:rsidR="00F41ABC"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F41ABC" w:rsidRPr="00F41ABC" w:rsidRDefault="00F41ABC"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ABC" w:rsidRPr="00F41ABC" w:rsidRDefault="00F41ABC" w:rsidP="0005322F">
            <w:pPr>
              <w:pStyle w:val="ConsPlusNormal"/>
              <w:ind w:firstLine="0"/>
              <w:jc w:val="center"/>
              <w:rPr>
                <w:rFonts w:ascii="Times New Roman" w:hAnsi="Times New Roman" w:cs="Times New Roman"/>
              </w:rPr>
            </w:pPr>
            <w:r w:rsidRPr="00F41ABC">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20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F41ABC" w:rsidRPr="00F41ABC" w:rsidRDefault="00F41ABC"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41ABC" w:rsidRPr="00F41ABC" w:rsidRDefault="00F41ABC"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41ABC" w:rsidRPr="00F41ABC" w:rsidRDefault="002E3FBE" w:rsidP="0005322F">
            <w:pPr>
              <w:pStyle w:val="ConsPlusNormal"/>
              <w:ind w:firstLine="0"/>
              <w:jc w:val="center"/>
              <w:rPr>
                <w:rFonts w:ascii="Times New Roman" w:hAnsi="Times New Roman" w:cs="Times New Roman"/>
              </w:rPr>
            </w:pPr>
            <w:r>
              <w:rPr>
                <w:rFonts w:ascii="Times New Roman" w:hAnsi="Times New Roman" w:cs="Times New Roman"/>
              </w:rPr>
              <w:t>200</w:t>
            </w:r>
          </w:p>
        </w:tc>
      </w:tr>
      <w:tr w:rsidR="00F41ABC"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F41ABC" w:rsidRPr="00F41ABC" w:rsidRDefault="00F41ABC"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ABC" w:rsidRPr="00F41ABC" w:rsidRDefault="00F41ABC" w:rsidP="0005322F">
            <w:pPr>
              <w:pStyle w:val="ConsPlusNormal"/>
              <w:ind w:firstLine="0"/>
              <w:jc w:val="center"/>
              <w:rPr>
                <w:rFonts w:ascii="Times New Roman" w:hAnsi="Times New Roman" w:cs="Times New Roman"/>
              </w:rPr>
            </w:pPr>
            <w:r w:rsidRPr="00F41ABC">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6E37B7" w:rsidP="0005322F">
            <w:pPr>
              <w:jc w:val="center"/>
              <w:rPr>
                <w:sz w:val="20"/>
                <w:szCs w:val="20"/>
              </w:rPr>
            </w:pPr>
            <w:r>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1529C5" w:rsidP="0005322F">
            <w:pPr>
              <w:jc w:val="cente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F41ABC" w:rsidRPr="00F41ABC" w:rsidRDefault="00F41ABC"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41ABC" w:rsidRPr="00F41ABC" w:rsidRDefault="00F41ABC"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41ABC" w:rsidRPr="00F41ABC" w:rsidRDefault="001529C5" w:rsidP="0005322F">
            <w:pPr>
              <w:pStyle w:val="ConsPlusNormal"/>
              <w:ind w:firstLine="0"/>
              <w:jc w:val="center"/>
              <w:rPr>
                <w:rFonts w:ascii="Times New Roman" w:hAnsi="Times New Roman" w:cs="Times New Roman"/>
              </w:rPr>
            </w:pPr>
            <w:r>
              <w:rPr>
                <w:rFonts w:ascii="Times New Roman" w:hAnsi="Times New Roman" w:cs="Times New Roman"/>
              </w:rPr>
              <w:t>0</w:t>
            </w:r>
          </w:p>
        </w:tc>
      </w:tr>
      <w:tr w:rsidR="00F41ABC"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F41ABC" w:rsidRPr="00F41ABC" w:rsidRDefault="00F41ABC"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ABC" w:rsidRPr="00F41ABC" w:rsidRDefault="00F41ABC" w:rsidP="0005322F">
            <w:pPr>
              <w:pStyle w:val="ConsPlusNormal"/>
              <w:ind w:firstLine="0"/>
              <w:jc w:val="center"/>
              <w:rPr>
                <w:rFonts w:ascii="Times New Roman" w:hAnsi="Times New Roman" w:cs="Times New Roman"/>
              </w:rPr>
            </w:pPr>
            <w:r w:rsidRPr="00F41ABC">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F41ABC" w:rsidRPr="00F41ABC" w:rsidRDefault="00F41ABC"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41ABC" w:rsidRPr="00F41ABC" w:rsidRDefault="00F41ABC"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41ABC" w:rsidRPr="00F41ABC" w:rsidRDefault="002E3FBE" w:rsidP="0005322F">
            <w:pPr>
              <w:pStyle w:val="ConsPlusNormal"/>
              <w:ind w:firstLine="0"/>
              <w:jc w:val="center"/>
              <w:rPr>
                <w:rFonts w:ascii="Times New Roman" w:hAnsi="Times New Roman" w:cs="Times New Roman"/>
              </w:rPr>
            </w:pPr>
            <w:r>
              <w:rPr>
                <w:rFonts w:ascii="Times New Roman" w:hAnsi="Times New Roman" w:cs="Times New Roman"/>
              </w:rPr>
              <w:t>50</w:t>
            </w:r>
          </w:p>
        </w:tc>
      </w:tr>
      <w:tr w:rsidR="00F41ABC"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F41ABC" w:rsidRPr="00F41ABC" w:rsidRDefault="00F41ABC"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ABC" w:rsidRPr="00F41ABC" w:rsidRDefault="00F41ABC" w:rsidP="0005322F">
            <w:pPr>
              <w:pStyle w:val="ConsPlusNormal"/>
              <w:ind w:firstLine="0"/>
              <w:jc w:val="center"/>
              <w:rPr>
                <w:rFonts w:ascii="Times New Roman" w:hAnsi="Times New Roman" w:cs="Times New Roman"/>
              </w:rPr>
            </w:pPr>
            <w:r w:rsidRPr="00F41ABC">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F41ABC" w:rsidRPr="00F41ABC" w:rsidRDefault="00F41ABC"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F41ABC" w:rsidRPr="00F41ABC" w:rsidRDefault="00F41ABC"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41ABC" w:rsidRPr="00F41ABC" w:rsidRDefault="00F41ABC" w:rsidP="0005322F">
            <w:pPr>
              <w:pStyle w:val="ConsPlusNormal"/>
              <w:ind w:firstLine="0"/>
              <w:jc w:val="center"/>
              <w:rPr>
                <w:rFonts w:ascii="Times New Roman" w:hAnsi="Times New Roman" w:cs="Times New Roman"/>
              </w:rPr>
            </w:pPr>
            <w:r w:rsidRPr="00F41ABC">
              <w:rPr>
                <w:rFonts w:ascii="Times New Roman" w:hAnsi="Times New Roman" w:cs="Times New Roman"/>
              </w:rPr>
              <w:t>0</w:t>
            </w:r>
          </w:p>
        </w:tc>
      </w:tr>
      <w:tr w:rsidR="00F41ABC"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F41ABC" w:rsidRPr="00F41ABC" w:rsidRDefault="00F41ABC"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41ABC" w:rsidRPr="00F41ABC" w:rsidRDefault="00F41ABC" w:rsidP="0005322F">
            <w:pPr>
              <w:pStyle w:val="ConsPlusNormal"/>
              <w:ind w:firstLine="0"/>
              <w:jc w:val="center"/>
              <w:rPr>
                <w:rFonts w:ascii="Times New Roman" w:hAnsi="Times New Roman" w:cs="Times New Roman"/>
              </w:rPr>
            </w:pPr>
            <w:r w:rsidRPr="00F41ABC">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6E37B7" w:rsidP="0005322F">
            <w:pPr>
              <w:jc w:val="center"/>
              <w:rPr>
                <w:sz w:val="20"/>
                <w:szCs w:val="20"/>
              </w:rPr>
            </w:pPr>
            <w:r>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1529C5" w:rsidP="0005322F">
            <w:pPr>
              <w:jc w:val="cente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41ABC" w:rsidRPr="00F41ABC" w:rsidRDefault="00F41ABC"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F41ABC" w:rsidRPr="00F41ABC" w:rsidRDefault="00F41ABC" w:rsidP="0005322F">
            <w:pPr>
              <w:pStyle w:val="ConsPlusNormal"/>
              <w:ind w:firstLine="0"/>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41ABC" w:rsidRPr="00F41ABC" w:rsidRDefault="00F41ABC"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F41ABC" w:rsidRPr="00F41ABC" w:rsidRDefault="001529C5" w:rsidP="0005322F">
            <w:pPr>
              <w:pStyle w:val="ConsPlusNormal"/>
              <w:ind w:firstLine="0"/>
              <w:jc w:val="center"/>
              <w:rPr>
                <w:rFonts w:ascii="Times New Roman" w:hAnsi="Times New Roman" w:cs="Times New Roman"/>
              </w:rPr>
            </w:pPr>
            <w:r>
              <w:rPr>
                <w:rFonts w:ascii="Times New Roman" w:hAnsi="Times New Roman" w:cs="Times New Roman"/>
              </w:rPr>
              <w:t>0</w:t>
            </w:r>
          </w:p>
        </w:tc>
      </w:tr>
      <w:tr w:rsidR="008227DB" w:rsidRPr="00F41ABC" w:rsidTr="00B35E9A">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227DB" w:rsidRPr="008227DB" w:rsidRDefault="008227DB" w:rsidP="0005322F">
            <w:pPr>
              <w:pStyle w:val="ConsPlusNormal"/>
              <w:ind w:firstLine="40"/>
              <w:jc w:val="center"/>
              <w:rPr>
                <w:rFonts w:ascii="Times New Roman" w:hAnsi="Times New Roman" w:cs="Times New Roman"/>
              </w:rPr>
            </w:pPr>
            <w:r w:rsidRPr="008227DB">
              <w:rPr>
                <w:rFonts w:ascii="Times New Roman" w:hAnsi="Times New Roman" w:cs="Times New Roman"/>
              </w:rPr>
              <w:t>Мероприятие</w:t>
            </w:r>
            <w:r>
              <w:rPr>
                <w:rFonts w:ascii="Times New Roman" w:hAnsi="Times New Roman" w:cs="Times New Roman"/>
              </w:rPr>
              <w:t xml:space="preserve"> 4: Размещение информационных материалов по вопросам безопасности дорожного движения в средствах массовой информации</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27DB" w:rsidRPr="008227DB" w:rsidRDefault="008227DB" w:rsidP="0005322F">
            <w:pPr>
              <w:pStyle w:val="ConsPlusNormal"/>
              <w:ind w:firstLine="0"/>
              <w:jc w:val="center"/>
              <w:rPr>
                <w:rFonts w:ascii="Times New Roman" w:hAnsi="Times New Roman" w:cs="Times New Roman"/>
              </w:rPr>
            </w:pPr>
            <w:r w:rsidRPr="008227DB">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227DB" w:rsidRPr="008227DB" w:rsidRDefault="008227DB" w:rsidP="0005322F">
            <w:pPr>
              <w:pStyle w:val="ConsPlusNormal"/>
              <w:ind w:firstLine="0"/>
              <w:jc w:val="center"/>
              <w:rPr>
                <w:rFonts w:ascii="Times New Roman" w:hAnsi="Times New Roman" w:cs="Times New Roman"/>
              </w:rPr>
            </w:pPr>
            <w:r w:rsidRPr="008227DB">
              <w:rPr>
                <w:rFonts w:ascii="Times New Roman" w:hAnsi="Times New Roman" w:cs="Times New Roman"/>
              </w:rPr>
              <w:t>Ведущий специалист ГО и ЧС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27DB" w:rsidRPr="008227DB" w:rsidRDefault="008227DB" w:rsidP="0005322F">
            <w:pPr>
              <w:pStyle w:val="ConsPlusNormal"/>
              <w:ind w:firstLine="0"/>
              <w:jc w:val="center"/>
              <w:rPr>
                <w:rFonts w:ascii="Times New Roman" w:hAnsi="Times New Roman" w:cs="Times New Roman"/>
              </w:rPr>
            </w:pPr>
            <w:r>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27DB" w:rsidRPr="008227DB" w:rsidRDefault="008227DB" w:rsidP="0005322F">
            <w:pPr>
              <w:pStyle w:val="ConsPlusNormal"/>
              <w:ind w:firstLine="0"/>
              <w:jc w:val="center"/>
              <w:rPr>
                <w:rFonts w:ascii="Times New Roman" w:hAnsi="Times New Roman" w:cs="Times New Roman"/>
              </w:rPr>
            </w:pPr>
            <w:r>
              <w:rPr>
                <w:rFonts w:ascii="Times New Roman" w:hAnsi="Times New Roman" w:cs="Times New Roman"/>
              </w:rPr>
              <w:t>Х</w:t>
            </w:r>
          </w:p>
        </w:tc>
      </w:tr>
      <w:tr w:rsidR="008227DB"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8227DB" w:rsidRPr="008227DB" w:rsidRDefault="008227DB"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27DB" w:rsidRPr="008227DB" w:rsidRDefault="008227DB" w:rsidP="0005322F">
            <w:pPr>
              <w:pStyle w:val="ConsPlusNormal"/>
              <w:ind w:firstLine="0"/>
              <w:jc w:val="center"/>
              <w:rPr>
                <w:rFonts w:ascii="Times New Roman" w:hAnsi="Times New Roman" w:cs="Times New Roman"/>
              </w:rPr>
            </w:pPr>
            <w:r w:rsidRPr="008227D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227DB" w:rsidRPr="008227DB" w:rsidRDefault="008227DB" w:rsidP="0005322F">
            <w:pPr>
              <w:pStyle w:val="ConsPlusNormal"/>
              <w:ind w:firstLine="0"/>
              <w:jc w:val="center"/>
              <w:rPr>
                <w:rFonts w:ascii="Times New Roman" w:hAnsi="Times New Roman" w:cs="Times New Roman"/>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227DB" w:rsidRPr="008227DB" w:rsidRDefault="008227DB" w:rsidP="0005322F">
            <w:pPr>
              <w:pStyle w:val="ConsPlusNormal"/>
              <w:ind w:firstLine="0"/>
              <w:jc w:val="center"/>
              <w:rPr>
                <w:rFonts w:ascii="Times New Roman" w:hAnsi="Times New Roman" w:cs="Times New Roman"/>
              </w:rPr>
            </w:pPr>
            <w:r>
              <w:rPr>
                <w:rFonts w:ascii="Times New Roman" w:hAnsi="Times New Roman" w:cs="Times New Roman"/>
              </w:rPr>
              <w:t>Показатель: Количество информационных материалов, размещенных в СМИ</w:t>
            </w:r>
            <w:r w:rsidR="00535BF4">
              <w:rPr>
                <w:rFonts w:ascii="Times New Roman" w:hAnsi="Times New Roman" w:cs="Times New Roman"/>
              </w:rPr>
              <w:t>, ед.</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27DB" w:rsidRPr="008227DB" w:rsidRDefault="008227DB" w:rsidP="0005322F">
            <w:pPr>
              <w:pStyle w:val="ConsPlusNormal"/>
              <w:ind w:firstLine="0"/>
              <w:jc w:val="center"/>
              <w:rPr>
                <w:rFonts w:ascii="Times New Roman" w:hAnsi="Times New Roman" w:cs="Times New Roman"/>
              </w:rPr>
            </w:pPr>
            <w:r>
              <w:rPr>
                <w:rFonts w:ascii="Times New Roman" w:hAnsi="Times New Roman" w:cs="Times New Roman"/>
              </w:rPr>
              <w:t>3</w:t>
            </w:r>
          </w:p>
        </w:tc>
      </w:tr>
      <w:tr w:rsidR="008227DB"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8227DB" w:rsidRPr="008227DB" w:rsidRDefault="008227DB"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27DB" w:rsidRPr="008227DB" w:rsidRDefault="008227DB" w:rsidP="0005322F">
            <w:pPr>
              <w:pStyle w:val="ConsPlusNormal"/>
              <w:ind w:firstLine="0"/>
              <w:jc w:val="center"/>
              <w:rPr>
                <w:rFonts w:ascii="Times New Roman" w:hAnsi="Times New Roman" w:cs="Times New Roman"/>
              </w:rPr>
            </w:pPr>
            <w:r w:rsidRPr="008227D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227DB" w:rsidRPr="008227DB" w:rsidRDefault="008227DB"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227DB" w:rsidRPr="008227DB" w:rsidRDefault="008227DB"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27DB" w:rsidRPr="008227DB" w:rsidRDefault="008227DB" w:rsidP="0005322F">
            <w:pPr>
              <w:pStyle w:val="ConsPlusNormal"/>
              <w:ind w:firstLine="0"/>
              <w:jc w:val="center"/>
              <w:rPr>
                <w:rFonts w:ascii="Times New Roman" w:hAnsi="Times New Roman" w:cs="Times New Roman"/>
              </w:rPr>
            </w:pPr>
            <w:r>
              <w:rPr>
                <w:rFonts w:ascii="Times New Roman" w:hAnsi="Times New Roman" w:cs="Times New Roman"/>
              </w:rPr>
              <w:t>3</w:t>
            </w:r>
          </w:p>
        </w:tc>
      </w:tr>
      <w:tr w:rsidR="008227DB"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8227DB" w:rsidRPr="008227DB" w:rsidRDefault="008227DB"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27DB" w:rsidRPr="008227DB" w:rsidRDefault="008227DB" w:rsidP="0005322F">
            <w:pPr>
              <w:pStyle w:val="ConsPlusNormal"/>
              <w:ind w:firstLine="0"/>
              <w:jc w:val="center"/>
              <w:rPr>
                <w:rFonts w:ascii="Times New Roman" w:hAnsi="Times New Roman" w:cs="Times New Roman"/>
              </w:rPr>
            </w:pPr>
            <w:r w:rsidRPr="008227D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227DB" w:rsidRPr="008227DB" w:rsidRDefault="008227DB"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227DB" w:rsidRPr="008227DB" w:rsidRDefault="008227DB"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27DB" w:rsidRPr="008227DB" w:rsidRDefault="008227DB" w:rsidP="0005322F">
            <w:pPr>
              <w:pStyle w:val="ConsPlusNormal"/>
              <w:ind w:firstLine="0"/>
              <w:jc w:val="center"/>
              <w:rPr>
                <w:rFonts w:ascii="Times New Roman" w:hAnsi="Times New Roman" w:cs="Times New Roman"/>
              </w:rPr>
            </w:pPr>
            <w:r>
              <w:rPr>
                <w:rFonts w:ascii="Times New Roman" w:hAnsi="Times New Roman" w:cs="Times New Roman"/>
              </w:rPr>
              <w:t>3</w:t>
            </w:r>
          </w:p>
        </w:tc>
      </w:tr>
      <w:tr w:rsidR="008227DB"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8227DB" w:rsidRPr="008227DB" w:rsidRDefault="008227DB"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27DB" w:rsidRPr="008227DB" w:rsidRDefault="008227DB" w:rsidP="0005322F">
            <w:pPr>
              <w:pStyle w:val="ConsPlusNormal"/>
              <w:ind w:firstLine="0"/>
              <w:jc w:val="center"/>
              <w:rPr>
                <w:rFonts w:ascii="Times New Roman" w:hAnsi="Times New Roman" w:cs="Times New Roman"/>
              </w:rPr>
            </w:pPr>
            <w:r w:rsidRPr="008227DB">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227DB" w:rsidRPr="008227DB" w:rsidRDefault="008227DB"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227DB" w:rsidRPr="008227DB" w:rsidRDefault="008227DB"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27DB" w:rsidRPr="008227DB" w:rsidRDefault="008227DB" w:rsidP="0005322F">
            <w:pPr>
              <w:pStyle w:val="ConsPlusNormal"/>
              <w:ind w:firstLine="0"/>
              <w:jc w:val="center"/>
              <w:rPr>
                <w:rFonts w:ascii="Times New Roman" w:hAnsi="Times New Roman" w:cs="Times New Roman"/>
              </w:rPr>
            </w:pPr>
            <w:r>
              <w:rPr>
                <w:rFonts w:ascii="Times New Roman" w:hAnsi="Times New Roman" w:cs="Times New Roman"/>
              </w:rPr>
              <w:t>3</w:t>
            </w:r>
          </w:p>
        </w:tc>
      </w:tr>
      <w:tr w:rsidR="008227DB"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8227DB" w:rsidRPr="008227DB" w:rsidRDefault="008227DB"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27DB" w:rsidRPr="008227DB" w:rsidRDefault="008227DB" w:rsidP="0005322F">
            <w:pPr>
              <w:pStyle w:val="ConsPlusNormal"/>
              <w:ind w:firstLine="0"/>
              <w:jc w:val="center"/>
              <w:rPr>
                <w:rFonts w:ascii="Times New Roman" w:hAnsi="Times New Roman" w:cs="Times New Roman"/>
              </w:rPr>
            </w:pPr>
            <w:r w:rsidRPr="008227DB">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227DB" w:rsidRPr="008227DB" w:rsidRDefault="008227DB"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8227DB" w:rsidRPr="008227DB" w:rsidRDefault="008227DB"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27DB" w:rsidRPr="008227DB" w:rsidRDefault="008227DB" w:rsidP="0005322F">
            <w:pPr>
              <w:pStyle w:val="ConsPlusNormal"/>
              <w:ind w:firstLine="0"/>
              <w:jc w:val="center"/>
              <w:rPr>
                <w:rFonts w:ascii="Times New Roman" w:hAnsi="Times New Roman" w:cs="Times New Roman"/>
              </w:rPr>
            </w:pPr>
            <w:r>
              <w:rPr>
                <w:rFonts w:ascii="Times New Roman" w:hAnsi="Times New Roman" w:cs="Times New Roman"/>
              </w:rPr>
              <w:t>3</w:t>
            </w:r>
          </w:p>
        </w:tc>
      </w:tr>
      <w:tr w:rsidR="008227DB"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8227DB" w:rsidRPr="008227DB" w:rsidRDefault="008227DB"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27DB" w:rsidRPr="008227DB" w:rsidRDefault="008227DB" w:rsidP="0005322F">
            <w:pPr>
              <w:pStyle w:val="ConsPlusNormal"/>
              <w:ind w:firstLine="0"/>
              <w:jc w:val="center"/>
              <w:rPr>
                <w:rFonts w:ascii="Times New Roman" w:hAnsi="Times New Roman" w:cs="Times New Roman"/>
              </w:rPr>
            </w:pPr>
            <w:r w:rsidRPr="008227DB">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227DB" w:rsidRPr="00F41ABC" w:rsidRDefault="008227DB"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227DB" w:rsidRPr="008227DB" w:rsidRDefault="008227DB" w:rsidP="0005322F">
            <w:pPr>
              <w:pStyle w:val="ConsPlusNormal"/>
              <w:ind w:firstLine="0"/>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227DB" w:rsidRPr="008227DB" w:rsidRDefault="008227DB"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227DB" w:rsidRPr="008227DB" w:rsidRDefault="008227DB" w:rsidP="0005322F">
            <w:pPr>
              <w:pStyle w:val="ConsPlusNormal"/>
              <w:ind w:firstLine="0"/>
              <w:jc w:val="center"/>
              <w:rPr>
                <w:rFonts w:ascii="Times New Roman" w:hAnsi="Times New Roman" w:cs="Times New Roman"/>
              </w:rPr>
            </w:pPr>
            <w:r>
              <w:rPr>
                <w:rFonts w:ascii="Times New Roman" w:hAnsi="Times New Roman" w:cs="Times New Roman"/>
              </w:rPr>
              <w:t>3</w:t>
            </w:r>
          </w:p>
        </w:tc>
      </w:tr>
      <w:tr w:rsidR="00535BF4" w:rsidRPr="00F41ABC" w:rsidTr="00B35E9A">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35BF4" w:rsidRPr="00D02E35" w:rsidRDefault="00535BF4" w:rsidP="0005322F">
            <w:pPr>
              <w:pStyle w:val="ConsPlusNormal"/>
              <w:ind w:firstLine="40"/>
              <w:jc w:val="center"/>
              <w:rPr>
                <w:rFonts w:ascii="Times New Roman" w:hAnsi="Times New Roman" w:cs="Times New Roman"/>
              </w:rPr>
            </w:pPr>
            <w:r>
              <w:rPr>
                <w:rFonts w:ascii="Times New Roman" w:hAnsi="Times New Roman" w:cs="Times New Roman"/>
              </w:rPr>
              <w:t>Мероприятие 5: Приобретение печатных и электронных учебных пособий по изучению Правил дорожного движения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BF4" w:rsidRPr="008227DB" w:rsidRDefault="00535BF4" w:rsidP="0005322F">
            <w:pPr>
              <w:pStyle w:val="ConsPlusNormal"/>
              <w:ind w:firstLine="0"/>
              <w:jc w:val="center"/>
              <w:rPr>
                <w:rFonts w:ascii="Times New Roman" w:hAnsi="Times New Roman" w:cs="Times New Roman"/>
              </w:rPr>
            </w:pPr>
            <w:r w:rsidRPr="008227DB">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D02E35" w:rsidRDefault="00535BF4" w:rsidP="0005322F">
            <w:pPr>
              <w:jc w:val="center"/>
              <w:rPr>
                <w:sz w:val="20"/>
                <w:szCs w:val="20"/>
              </w:rPr>
            </w:pPr>
            <w:r>
              <w:rPr>
                <w:sz w:val="20"/>
                <w:szCs w:val="20"/>
              </w:rPr>
              <w:t>80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F41ABC" w:rsidRDefault="00535BF4"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F41ABC" w:rsidRDefault="00535BF4"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D02E35" w:rsidRDefault="00535BF4" w:rsidP="0005322F">
            <w:pPr>
              <w:jc w:val="center"/>
              <w:rPr>
                <w:sz w:val="20"/>
                <w:szCs w:val="20"/>
              </w:rPr>
            </w:pPr>
            <w:r>
              <w:rPr>
                <w:sz w:val="20"/>
                <w:szCs w:val="20"/>
              </w:rPr>
              <w:t>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F41ABC" w:rsidRDefault="00535BF4" w:rsidP="0005322F">
            <w:pPr>
              <w:jc w:val="center"/>
              <w:rPr>
                <w:sz w:val="20"/>
                <w:szCs w:val="20"/>
              </w:rPr>
            </w:pPr>
            <w:r w:rsidRPr="00F41ABC">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35BF4" w:rsidRPr="00535BF4" w:rsidRDefault="00535BF4" w:rsidP="0005322F">
            <w:pPr>
              <w:pStyle w:val="ConsPlusNormal"/>
              <w:ind w:firstLine="0"/>
              <w:jc w:val="center"/>
              <w:rPr>
                <w:rFonts w:ascii="Times New Roman" w:hAnsi="Times New Roman" w:cs="Times New Roman"/>
              </w:rPr>
            </w:pPr>
            <w:r w:rsidRPr="00535BF4">
              <w:rPr>
                <w:rFonts w:ascii="Times New Roman" w:hAnsi="Times New Roman" w:cs="Times New Roman"/>
              </w:rPr>
              <w:t>муниципальные образовательные организации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BF4" w:rsidRPr="00D02E35" w:rsidRDefault="00535BF4" w:rsidP="0005322F">
            <w:pPr>
              <w:pStyle w:val="ConsPlusNormal"/>
              <w:ind w:firstLine="0"/>
              <w:jc w:val="center"/>
              <w:rPr>
                <w:rFonts w:ascii="Times New Roman" w:hAnsi="Times New Roman" w:cs="Times New Roman"/>
              </w:rPr>
            </w:pPr>
            <w:r>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BF4" w:rsidRPr="00D02E35" w:rsidRDefault="00535BF4" w:rsidP="0005322F">
            <w:pPr>
              <w:pStyle w:val="ConsPlusNormal"/>
              <w:ind w:firstLine="0"/>
              <w:jc w:val="center"/>
              <w:rPr>
                <w:rFonts w:ascii="Times New Roman" w:hAnsi="Times New Roman" w:cs="Times New Roman"/>
              </w:rPr>
            </w:pPr>
            <w:r>
              <w:rPr>
                <w:rFonts w:ascii="Times New Roman" w:hAnsi="Times New Roman" w:cs="Times New Roman"/>
              </w:rPr>
              <w:t>Х</w:t>
            </w:r>
          </w:p>
        </w:tc>
      </w:tr>
      <w:tr w:rsidR="00535BF4"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535BF4" w:rsidRPr="00D02E35" w:rsidRDefault="00535BF4"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BF4" w:rsidRPr="008227DB" w:rsidRDefault="00535BF4" w:rsidP="0005322F">
            <w:pPr>
              <w:pStyle w:val="ConsPlusNormal"/>
              <w:ind w:firstLine="0"/>
              <w:jc w:val="center"/>
              <w:rPr>
                <w:rFonts w:ascii="Times New Roman" w:hAnsi="Times New Roman" w:cs="Times New Roman"/>
              </w:rPr>
            </w:pPr>
            <w:r w:rsidRPr="008227D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D02E35" w:rsidRDefault="00535BF4" w:rsidP="0005322F">
            <w:pPr>
              <w:jc w:val="center"/>
              <w:rPr>
                <w:sz w:val="20"/>
                <w:szCs w:val="20"/>
              </w:rPr>
            </w:pPr>
            <w:r>
              <w:rPr>
                <w:sz w:val="20"/>
                <w:szCs w:val="20"/>
              </w:rPr>
              <w:t>25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F41ABC" w:rsidRDefault="00535BF4"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F41ABC" w:rsidRDefault="00535BF4"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D02E35" w:rsidRDefault="00535BF4" w:rsidP="0005322F">
            <w:pPr>
              <w:jc w:val="center"/>
              <w:rPr>
                <w:sz w:val="20"/>
                <w:szCs w:val="20"/>
              </w:rPr>
            </w:pPr>
            <w:r>
              <w:rPr>
                <w:sz w:val="20"/>
                <w:szCs w:val="20"/>
              </w:rPr>
              <w:t>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F41ABC" w:rsidRDefault="00535BF4"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535BF4" w:rsidRPr="00D02E35" w:rsidRDefault="00535BF4" w:rsidP="0005322F">
            <w:pPr>
              <w:pStyle w:val="ConsPlusNormal"/>
              <w:ind w:firstLine="0"/>
              <w:jc w:val="center"/>
              <w:rPr>
                <w:rFonts w:ascii="Times New Roman" w:hAnsi="Times New Roman" w:cs="Times New Roman"/>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35BF4" w:rsidRPr="00D02E35" w:rsidRDefault="00535BF4" w:rsidP="0005322F">
            <w:pPr>
              <w:pStyle w:val="ConsPlusNormal"/>
              <w:ind w:firstLine="0"/>
              <w:jc w:val="center"/>
              <w:rPr>
                <w:rFonts w:ascii="Times New Roman" w:hAnsi="Times New Roman" w:cs="Times New Roman"/>
              </w:rPr>
            </w:pPr>
            <w:r>
              <w:rPr>
                <w:rFonts w:ascii="Times New Roman" w:hAnsi="Times New Roman" w:cs="Times New Roman"/>
              </w:rPr>
              <w:t>Показатель: Количество приобретенных экземпляров печатных и электронных учебных пособий по изучению Правил дорожного движения, ед.</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BF4" w:rsidRPr="00D02E35" w:rsidRDefault="00F7664E" w:rsidP="00F7664E">
            <w:pPr>
              <w:pStyle w:val="ConsPlusNormal"/>
              <w:ind w:firstLine="0"/>
              <w:jc w:val="center"/>
              <w:rPr>
                <w:rFonts w:ascii="Times New Roman" w:hAnsi="Times New Roman" w:cs="Times New Roman"/>
              </w:rPr>
            </w:pPr>
            <w:r>
              <w:rPr>
                <w:rFonts w:ascii="Times New Roman" w:hAnsi="Times New Roman" w:cs="Times New Roman"/>
              </w:rPr>
              <w:t>5</w:t>
            </w:r>
            <w:r w:rsidR="000631B4">
              <w:rPr>
                <w:rFonts w:ascii="Times New Roman" w:hAnsi="Times New Roman" w:cs="Times New Roman"/>
              </w:rPr>
              <w:t>0</w:t>
            </w:r>
          </w:p>
        </w:tc>
      </w:tr>
      <w:tr w:rsidR="00535BF4"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535BF4" w:rsidRPr="00D02E35" w:rsidRDefault="00535BF4"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BF4" w:rsidRPr="008227DB" w:rsidRDefault="00535BF4" w:rsidP="0005322F">
            <w:pPr>
              <w:pStyle w:val="ConsPlusNormal"/>
              <w:ind w:firstLine="0"/>
              <w:jc w:val="center"/>
              <w:rPr>
                <w:rFonts w:ascii="Times New Roman" w:hAnsi="Times New Roman" w:cs="Times New Roman"/>
              </w:rPr>
            </w:pPr>
            <w:r w:rsidRPr="008227D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D02E35" w:rsidRDefault="00535BF4" w:rsidP="0005322F">
            <w:pPr>
              <w:jc w:val="center"/>
              <w:rPr>
                <w:sz w:val="20"/>
                <w:szCs w:val="20"/>
              </w:rPr>
            </w:pPr>
            <w:r>
              <w:rPr>
                <w:sz w:val="20"/>
                <w:szCs w:val="20"/>
              </w:rPr>
              <w:t>25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F41ABC" w:rsidRDefault="00535BF4"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F41ABC" w:rsidRDefault="00535BF4"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D02E35" w:rsidRDefault="00535BF4" w:rsidP="0005322F">
            <w:pPr>
              <w:jc w:val="center"/>
              <w:rPr>
                <w:sz w:val="20"/>
                <w:szCs w:val="20"/>
              </w:rPr>
            </w:pPr>
            <w:r>
              <w:rPr>
                <w:sz w:val="20"/>
                <w:szCs w:val="20"/>
              </w:rPr>
              <w:t>25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F41ABC" w:rsidRDefault="00535BF4"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535BF4" w:rsidRPr="00D02E35" w:rsidRDefault="00535BF4"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535BF4" w:rsidRPr="00D02E35" w:rsidRDefault="00535BF4"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BF4" w:rsidRPr="00D02E35" w:rsidRDefault="00F7664E" w:rsidP="00F7664E">
            <w:pPr>
              <w:pStyle w:val="ConsPlusNormal"/>
              <w:ind w:firstLine="0"/>
              <w:jc w:val="center"/>
              <w:rPr>
                <w:rFonts w:ascii="Times New Roman" w:hAnsi="Times New Roman" w:cs="Times New Roman"/>
              </w:rPr>
            </w:pPr>
            <w:r>
              <w:rPr>
                <w:rFonts w:ascii="Times New Roman" w:hAnsi="Times New Roman" w:cs="Times New Roman"/>
              </w:rPr>
              <w:t>5</w:t>
            </w:r>
            <w:r w:rsidR="000631B4">
              <w:rPr>
                <w:rFonts w:ascii="Times New Roman" w:hAnsi="Times New Roman" w:cs="Times New Roman"/>
              </w:rPr>
              <w:t>0</w:t>
            </w:r>
          </w:p>
        </w:tc>
      </w:tr>
      <w:tr w:rsidR="00535BF4"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535BF4" w:rsidRPr="00D02E35" w:rsidRDefault="00535BF4"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BF4" w:rsidRPr="008227DB" w:rsidRDefault="00535BF4" w:rsidP="0005322F">
            <w:pPr>
              <w:pStyle w:val="ConsPlusNormal"/>
              <w:ind w:firstLine="0"/>
              <w:jc w:val="center"/>
              <w:rPr>
                <w:rFonts w:ascii="Times New Roman" w:hAnsi="Times New Roman" w:cs="Times New Roman"/>
              </w:rPr>
            </w:pPr>
            <w:r w:rsidRPr="008227D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D02E35" w:rsidRDefault="00535BF4" w:rsidP="0005322F">
            <w:pPr>
              <w:jc w:val="center"/>
              <w:rPr>
                <w:sz w:val="20"/>
                <w:szCs w:val="20"/>
              </w:rPr>
            </w:pPr>
            <w:r>
              <w:rPr>
                <w:sz w:val="20"/>
                <w:szCs w:val="20"/>
              </w:rPr>
              <w:t>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F41ABC" w:rsidRDefault="00535BF4"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F41ABC" w:rsidRDefault="00535BF4"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D02E35" w:rsidRDefault="00535BF4" w:rsidP="0005322F">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F41ABC" w:rsidRDefault="00535BF4"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535BF4" w:rsidRPr="00D02E35" w:rsidRDefault="00535BF4"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535BF4" w:rsidRPr="00D02E35" w:rsidRDefault="00535BF4"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BF4" w:rsidRPr="00D02E35" w:rsidRDefault="0026151E" w:rsidP="0026151E">
            <w:pPr>
              <w:pStyle w:val="ConsPlusNormal"/>
              <w:ind w:firstLine="0"/>
              <w:jc w:val="center"/>
              <w:rPr>
                <w:rFonts w:ascii="Times New Roman" w:hAnsi="Times New Roman" w:cs="Times New Roman"/>
              </w:rPr>
            </w:pPr>
            <w:r>
              <w:rPr>
                <w:rFonts w:ascii="Times New Roman" w:hAnsi="Times New Roman" w:cs="Times New Roman"/>
              </w:rPr>
              <w:t>2</w:t>
            </w:r>
            <w:r w:rsidR="000631B4">
              <w:rPr>
                <w:rFonts w:ascii="Times New Roman" w:hAnsi="Times New Roman" w:cs="Times New Roman"/>
              </w:rPr>
              <w:t>0</w:t>
            </w:r>
          </w:p>
        </w:tc>
      </w:tr>
      <w:tr w:rsidR="00535BF4"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535BF4" w:rsidRPr="00D02E35" w:rsidRDefault="00535BF4"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BF4" w:rsidRPr="008227DB" w:rsidRDefault="00535BF4" w:rsidP="0005322F">
            <w:pPr>
              <w:pStyle w:val="ConsPlusNormal"/>
              <w:ind w:firstLine="0"/>
              <w:jc w:val="center"/>
              <w:rPr>
                <w:rFonts w:ascii="Times New Roman" w:hAnsi="Times New Roman" w:cs="Times New Roman"/>
              </w:rPr>
            </w:pPr>
            <w:r w:rsidRPr="008227DB">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D02E35" w:rsidRDefault="00535BF4" w:rsidP="0005322F">
            <w:pPr>
              <w:jc w:val="center"/>
              <w:rPr>
                <w:sz w:val="20"/>
                <w:szCs w:val="20"/>
              </w:rPr>
            </w:pPr>
            <w:r>
              <w:rPr>
                <w:sz w:val="20"/>
                <w:szCs w:val="20"/>
              </w:rPr>
              <w:t>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F41ABC" w:rsidRDefault="00535BF4"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F41ABC" w:rsidRDefault="00535BF4"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D02E35" w:rsidRDefault="00535BF4" w:rsidP="0005322F">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F41ABC" w:rsidRDefault="00535BF4"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535BF4" w:rsidRPr="00D02E35" w:rsidRDefault="00535BF4"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535BF4" w:rsidRPr="00D02E35" w:rsidRDefault="00535BF4"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BF4" w:rsidRPr="00D02E35" w:rsidRDefault="0026151E" w:rsidP="0026151E">
            <w:pPr>
              <w:pStyle w:val="ConsPlusNormal"/>
              <w:ind w:firstLine="0"/>
              <w:jc w:val="center"/>
              <w:rPr>
                <w:rFonts w:ascii="Times New Roman" w:hAnsi="Times New Roman" w:cs="Times New Roman"/>
              </w:rPr>
            </w:pPr>
            <w:r>
              <w:rPr>
                <w:rFonts w:ascii="Times New Roman" w:hAnsi="Times New Roman" w:cs="Times New Roman"/>
              </w:rPr>
              <w:t>2</w:t>
            </w:r>
            <w:r w:rsidR="000631B4">
              <w:rPr>
                <w:rFonts w:ascii="Times New Roman" w:hAnsi="Times New Roman" w:cs="Times New Roman"/>
              </w:rPr>
              <w:t>0</w:t>
            </w:r>
          </w:p>
        </w:tc>
      </w:tr>
      <w:tr w:rsidR="00535BF4"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535BF4" w:rsidRPr="00D02E35" w:rsidRDefault="00535BF4"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BF4" w:rsidRPr="008227DB" w:rsidRDefault="00535BF4" w:rsidP="0005322F">
            <w:pPr>
              <w:pStyle w:val="ConsPlusNormal"/>
              <w:ind w:firstLine="0"/>
              <w:jc w:val="center"/>
              <w:rPr>
                <w:rFonts w:ascii="Times New Roman" w:hAnsi="Times New Roman" w:cs="Times New Roman"/>
              </w:rPr>
            </w:pPr>
            <w:r w:rsidRPr="008227DB">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D02E35" w:rsidRDefault="00535BF4" w:rsidP="0005322F">
            <w:pPr>
              <w:jc w:val="center"/>
              <w:rPr>
                <w:sz w:val="20"/>
                <w:szCs w:val="20"/>
              </w:rPr>
            </w:pPr>
            <w:r>
              <w:rPr>
                <w:sz w:val="20"/>
                <w:szCs w:val="20"/>
              </w:rPr>
              <w:t>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F41ABC" w:rsidRDefault="00535BF4"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F41ABC" w:rsidRDefault="00535BF4"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D02E35" w:rsidRDefault="00535BF4" w:rsidP="0005322F">
            <w:pPr>
              <w:jc w:val="center"/>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F41ABC" w:rsidRDefault="00535BF4"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535BF4" w:rsidRPr="00D02E35" w:rsidRDefault="00535BF4"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535BF4" w:rsidRPr="00D02E35" w:rsidRDefault="00535BF4"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BF4" w:rsidRPr="00D02E35" w:rsidRDefault="0026151E" w:rsidP="0026151E">
            <w:pPr>
              <w:pStyle w:val="ConsPlusNormal"/>
              <w:ind w:firstLine="0"/>
              <w:jc w:val="center"/>
              <w:rPr>
                <w:rFonts w:ascii="Times New Roman" w:hAnsi="Times New Roman" w:cs="Times New Roman"/>
              </w:rPr>
            </w:pPr>
            <w:r>
              <w:rPr>
                <w:rFonts w:ascii="Times New Roman" w:hAnsi="Times New Roman" w:cs="Times New Roman"/>
              </w:rPr>
              <w:t>2</w:t>
            </w:r>
            <w:r w:rsidR="000631B4">
              <w:rPr>
                <w:rFonts w:ascii="Times New Roman" w:hAnsi="Times New Roman" w:cs="Times New Roman"/>
              </w:rPr>
              <w:t>0</w:t>
            </w:r>
          </w:p>
        </w:tc>
      </w:tr>
      <w:tr w:rsidR="00535BF4"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535BF4" w:rsidRPr="00D02E35" w:rsidRDefault="00535BF4"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BF4" w:rsidRPr="008227DB" w:rsidRDefault="00535BF4" w:rsidP="0005322F">
            <w:pPr>
              <w:pStyle w:val="ConsPlusNormal"/>
              <w:ind w:firstLine="0"/>
              <w:jc w:val="center"/>
              <w:rPr>
                <w:rFonts w:ascii="Times New Roman" w:hAnsi="Times New Roman" w:cs="Times New Roman"/>
              </w:rPr>
            </w:pPr>
            <w:r w:rsidRPr="008227DB">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D02E35" w:rsidRDefault="00535BF4" w:rsidP="0005322F">
            <w:pPr>
              <w:jc w:val="center"/>
              <w:rPr>
                <w:sz w:val="20"/>
                <w:szCs w:val="20"/>
              </w:rPr>
            </w:pPr>
            <w:r>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F41ABC" w:rsidRDefault="00535BF4"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F41ABC" w:rsidRDefault="00535BF4"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D02E35" w:rsidRDefault="00535BF4" w:rsidP="0005322F">
            <w:pPr>
              <w:jc w:val="cente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BF4" w:rsidRPr="00F41ABC" w:rsidRDefault="00535BF4"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535BF4" w:rsidRPr="00D02E35" w:rsidRDefault="00535BF4" w:rsidP="0005322F">
            <w:pPr>
              <w:pStyle w:val="ConsPlusNormal"/>
              <w:ind w:firstLine="0"/>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535BF4" w:rsidRPr="00D02E35" w:rsidRDefault="00535BF4"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BF4" w:rsidRPr="00D02E35" w:rsidRDefault="000631B4" w:rsidP="0005322F">
            <w:pPr>
              <w:pStyle w:val="ConsPlusNormal"/>
              <w:ind w:firstLine="0"/>
              <w:jc w:val="center"/>
              <w:rPr>
                <w:rFonts w:ascii="Times New Roman" w:hAnsi="Times New Roman" w:cs="Times New Roman"/>
              </w:rPr>
            </w:pPr>
            <w:r>
              <w:rPr>
                <w:rFonts w:ascii="Times New Roman" w:hAnsi="Times New Roman" w:cs="Times New Roman"/>
              </w:rPr>
              <w:t>0</w:t>
            </w:r>
          </w:p>
        </w:tc>
      </w:tr>
      <w:tr w:rsidR="007060D6" w:rsidRPr="00F41ABC" w:rsidTr="00B35E9A">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060D6" w:rsidRPr="00D02E35" w:rsidRDefault="007060D6" w:rsidP="0005322F">
            <w:pPr>
              <w:pStyle w:val="ConsPlusNormal"/>
              <w:ind w:firstLine="40"/>
              <w:jc w:val="center"/>
              <w:rPr>
                <w:rFonts w:ascii="Times New Roman" w:hAnsi="Times New Roman" w:cs="Times New Roman"/>
              </w:rPr>
            </w:pPr>
            <w:r>
              <w:rPr>
                <w:rFonts w:ascii="Times New Roman" w:hAnsi="Times New Roman" w:cs="Times New Roman"/>
              </w:rPr>
              <w:t>Мероприятие 6: Приобретение и распространение среди дошкольников и учащихся младших классов световозвращающих приспособлений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0D6" w:rsidRPr="008227DB" w:rsidRDefault="007060D6" w:rsidP="0005322F">
            <w:pPr>
              <w:pStyle w:val="ConsPlusNormal"/>
              <w:ind w:firstLine="0"/>
              <w:jc w:val="center"/>
              <w:rPr>
                <w:rFonts w:ascii="Times New Roman" w:hAnsi="Times New Roman" w:cs="Times New Roman"/>
              </w:rPr>
            </w:pPr>
            <w:r w:rsidRPr="008227DB">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D02E35" w:rsidRDefault="007060D6" w:rsidP="0005322F">
            <w:pPr>
              <w:jc w:val="center"/>
              <w:rPr>
                <w:sz w:val="20"/>
                <w:szCs w:val="20"/>
              </w:rPr>
            </w:pPr>
            <w:r>
              <w:rPr>
                <w:sz w:val="20"/>
                <w:szCs w:val="20"/>
              </w:rPr>
              <w:t>15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F41ABC" w:rsidRDefault="007060D6"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F41ABC" w:rsidRDefault="007060D6"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D02E35" w:rsidRDefault="007060D6" w:rsidP="00664AD9">
            <w:pPr>
              <w:jc w:val="center"/>
              <w:rPr>
                <w:sz w:val="20"/>
                <w:szCs w:val="20"/>
              </w:rPr>
            </w:pPr>
            <w:r>
              <w:rPr>
                <w:sz w:val="20"/>
                <w:szCs w:val="20"/>
              </w:rPr>
              <w:t>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F41ABC" w:rsidRDefault="007060D6" w:rsidP="0005322F">
            <w:pPr>
              <w:jc w:val="center"/>
              <w:rPr>
                <w:sz w:val="20"/>
                <w:szCs w:val="20"/>
              </w:rPr>
            </w:pPr>
            <w:r w:rsidRPr="00F41ABC">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060D6" w:rsidRPr="00D02E35" w:rsidRDefault="007060D6" w:rsidP="0005322F">
            <w:pPr>
              <w:pStyle w:val="ConsPlusNormal"/>
              <w:ind w:firstLine="0"/>
              <w:jc w:val="center"/>
              <w:rPr>
                <w:rFonts w:ascii="Times New Roman" w:hAnsi="Times New Roman" w:cs="Times New Roman"/>
              </w:rPr>
            </w:pPr>
            <w:r w:rsidRPr="00535BF4">
              <w:rPr>
                <w:rFonts w:ascii="Times New Roman" w:hAnsi="Times New Roman" w:cs="Times New Roman"/>
              </w:rPr>
              <w:t>муниципальные образовательные организации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0D6" w:rsidRPr="00D02E35" w:rsidRDefault="007060D6" w:rsidP="0005322F">
            <w:pPr>
              <w:pStyle w:val="ConsPlusNormal"/>
              <w:ind w:firstLine="0"/>
              <w:jc w:val="center"/>
              <w:rPr>
                <w:rFonts w:ascii="Times New Roman" w:hAnsi="Times New Roman" w:cs="Times New Roman"/>
              </w:rPr>
            </w:pPr>
            <w:r>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0D6" w:rsidRPr="00D02E35" w:rsidRDefault="007060D6" w:rsidP="0005322F">
            <w:pPr>
              <w:pStyle w:val="ConsPlusNormal"/>
              <w:ind w:firstLine="0"/>
              <w:jc w:val="center"/>
              <w:rPr>
                <w:rFonts w:ascii="Times New Roman" w:hAnsi="Times New Roman" w:cs="Times New Roman"/>
              </w:rPr>
            </w:pPr>
            <w:r>
              <w:rPr>
                <w:rFonts w:ascii="Times New Roman" w:hAnsi="Times New Roman" w:cs="Times New Roman"/>
              </w:rPr>
              <w:t>Х</w:t>
            </w:r>
          </w:p>
        </w:tc>
      </w:tr>
      <w:tr w:rsidR="007060D6"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7060D6" w:rsidRPr="00D02E35" w:rsidRDefault="007060D6"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0D6" w:rsidRPr="008227DB" w:rsidRDefault="007060D6" w:rsidP="0005322F">
            <w:pPr>
              <w:pStyle w:val="ConsPlusNormal"/>
              <w:ind w:firstLine="0"/>
              <w:jc w:val="center"/>
              <w:rPr>
                <w:rFonts w:ascii="Times New Roman" w:hAnsi="Times New Roman" w:cs="Times New Roman"/>
              </w:rPr>
            </w:pPr>
            <w:r w:rsidRPr="008227D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D02E35" w:rsidRDefault="007060D6" w:rsidP="0005322F">
            <w:pPr>
              <w:jc w:val="center"/>
              <w:rPr>
                <w:sz w:val="20"/>
                <w:szCs w:val="20"/>
              </w:rPr>
            </w:pPr>
            <w:r>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F41ABC" w:rsidRDefault="007060D6"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F41ABC" w:rsidRDefault="007060D6"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D02E35" w:rsidRDefault="007060D6" w:rsidP="00664AD9">
            <w:pPr>
              <w:jc w:val="cente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F41ABC" w:rsidRDefault="007060D6"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7060D6" w:rsidRPr="00D02E35" w:rsidRDefault="007060D6" w:rsidP="0005322F">
            <w:pPr>
              <w:pStyle w:val="ConsPlusNormal"/>
              <w:ind w:firstLine="0"/>
              <w:jc w:val="center"/>
              <w:rPr>
                <w:rFonts w:ascii="Times New Roman" w:hAnsi="Times New Roman" w:cs="Times New Roman"/>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060D6" w:rsidRPr="00D02E35" w:rsidRDefault="007060D6" w:rsidP="008B14E2">
            <w:pPr>
              <w:pStyle w:val="ConsPlusNormal"/>
              <w:ind w:firstLine="0"/>
              <w:jc w:val="center"/>
              <w:rPr>
                <w:rFonts w:ascii="Times New Roman" w:hAnsi="Times New Roman" w:cs="Times New Roman"/>
              </w:rPr>
            </w:pPr>
            <w:r>
              <w:rPr>
                <w:rFonts w:ascii="Times New Roman" w:hAnsi="Times New Roman" w:cs="Times New Roman"/>
              </w:rPr>
              <w:t xml:space="preserve">Показатель: Количество выданных дошкольникам и учащимся младших классов световозвращающих приспособлений, </w:t>
            </w:r>
            <w:r w:rsidR="008B14E2">
              <w:rPr>
                <w:rFonts w:ascii="Times New Roman" w:hAnsi="Times New Roman" w:cs="Times New Roman"/>
              </w:rPr>
              <w:t>комплектов</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060D6" w:rsidRPr="00D02E35" w:rsidRDefault="007060D6" w:rsidP="0005322F">
            <w:pPr>
              <w:pStyle w:val="ConsPlusNormal"/>
              <w:ind w:firstLine="0"/>
              <w:jc w:val="center"/>
              <w:rPr>
                <w:rFonts w:ascii="Times New Roman" w:hAnsi="Times New Roman" w:cs="Times New Roman"/>
              </w:rPr>
            </w:pPr>
            <w:r>
              <w:rPr>
                <w:rFonts w:ascii="Times New Roman" w:hAnsi="Times New Roman" w:cs="Times New Roman"/>
              </w:rPr>
              <w:t>0</w:t>
            </w:r>
          </w:p>
        </w:tc>
      </w:tr>
      <w:tr w:rsidR="007060D6"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7060D6" w:rsidRPr="00D02E35" w:rsidRDefault="007060D6"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0D6" w:rsidRPr="008227DB" w:rsidRDefault="007060D6" w:rsidP="0005322F">
            <w:pPr>
              <w:pStyle w:val="ConsPlusNormal"/>
              <w:ind w:firstLine="0"/>
              <w:jc w:val="center"/>
              <w:rPr>
                <w:rFonts w:ascii="Times New Roman" w:hAnsi="Times New Roman" w:cs="Times New Roman"/>
              </w:rPr>
            </w:pPr>
            <w:r w:rsidRPr="008227D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D02E35" w:rsidRDefault="007060D6" w:rsidP="0005322F">
            <w:pPr>
              <w:jc w:val="center"/>
              <w:rPr>
                <w:sz w:val="20"/>
                <w:szCs w:val="20"/>
              </w:rPr>
            </w:pPr>
            <w:r>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F41ABC" w:rsidRDefault="007060D6"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F41ABC" w:rsidRDefault="007060D6"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D02E35" w:rsidRDefault="007060D6" w:rsidP="00664AD9">
            <w:pPr>
              <w:jc w:val="cente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F41ABC" w:rsidRDefault="007060D6"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7060D6" w:rsidRPr="00D02E35" w:rsidRDefault="007060D6"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7060D6" w:rsidRPr="00D02E35" w:rsidRDefault="007060D6"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060D6" w:rsidRPr="00D02E35" w:rsidRDefault="007060D6" w:rsidP="0005322F">
            <w:pPr>
              <w:pStyle w:val="ConsPlusNormal"/>
              <w:ind w:firstLine="0"/>
              <w:jc w:val="center"/>
              <w:rPr>
                <w:rFonts w:ascii="Times New Roman" w:hAnsi="Times New Roman" w:cs="Times New Roman"/>
              </w:rPr>
            </w:pPr>
            <w:r>
              <w:rPr>
                <w:rFonts w:ascii="Times New Roman" w:hAnsi="Times New Roman" w:cs="Times New Roman"/>
              </w:rPr>
              <w:t>0</w:t>
            </w:r>
          </w:p>
        </w:tc>
      </w:tr>
      <w:tr w:rsidR="007060D6"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7060D6" w:rsidRPr="00D02E35" w:rsidRDefault="007060D6"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0D6" w:rsidRPr="008227DB" w:rsidRDefault="007060D6" w:rsidP="0005322F">
            <w:pPr>
              <w:pStyle w:val="ConsPlusNormal"/>
              <w:ind w:firstLine="0"/>
              <w:jc w:val="center"/>
              <w:rPr>
                <w:rFonts w:ascii="Times New Roman" w:hAnsi="Times New Roman" w:cs="Times New Roman"/>
              </w:rPr>
            </w:pPr>
            <w:r w:rsidRPr="008227D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D02E35" w:rsidRDefault="007060D6" w:rsidP="0005322F">
            <w:pPr>
              <w:jc w:val="center"/>
              <w:rPr>
                <w:sz w:val="20"/>
                <w:szCs w:val="20"/>
              </w:rPr>
            </w:pPr>
            <w:r>
              <w:rPr>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F41ABC" w:rsidRDefault="007060D6"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F41ABC" w:rsidRDefault="007060D6"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D02E35" w:rsidRDefault="007060D6" w:rsidP="00664AD9">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F41ABC" w:rsidRDefault="007060D6"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7060D6" w:rsidRPr="00D02E35" w:rsidRDefault="007060D6"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7060D6" w:rsidRPr="00D02E35" w:rsidRDefault="007060D6"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060D6" w:rsidRPr="00D02E35" w:rsidRDefault="00544341" w:rsidP="00544341">
            <w:pPr>
              <w:pStyle w:val="ConsPlusNormal"/>
              <w:ind w:firstLine="0"/>
              <w:jc w:val="center"/>
              <w:rPr>
                <w:rFonts w:ascii="Times New Roman" w:hAnsi="Times New Roman" w:cs="Times New Roman"/>
              </w:rPr>
            </w:pPr>
            <w:r>
              <w:rPr>
                <w:rFonts w:ascii="Times New Roman" w:hAnsi="Times New Roman" w:cs="Times New Roman"/>
              </w:rPr>
              <w:t>25</w:t>
            </w:r>
          </w:p>
        </w:tc>
      </w:tr>
      <w:tr w:rsidR="007060D6"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7060D6" w:rsidRPr="00D02E35" w:rsidRDefault="007060D6"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0D6" w:rsidRPr="008227DB" w:rsidRDefault="007060D6" w:rsidP="0005322F">
            <w:pPr>
              <w:pStyle w:val="ConsPlusNormal"/>
              <w:ind w:firstLine="0"/>
              <w:jc w:val="center"/>
              <w:rPr>
                <w:rFonts w:ascii="Times New Roman" w:hAnsi="Times New Roman" w:cs="Times New Roman"/>
              </w:rPr>
            </w:pPr>
            <w:r w:rsidRPr="008227DB">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D02E35" w:rsidRDefault="007060D6" w:rsidP="0005322F">
            <w:pPr>
              <w:jc w:val="center"/>
              <w:rPr>
                <w:sz w:val="20"/>
                <w:szCs w:val="20"/>
              </w:rPr>
            </w:pPr>
            <w:r>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F41ABC" w:rsidRDefault="007060D6"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F41ABC" w:rsidRDefault="007060D6"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D02E35" w:rsidRDefault="007060D6" w:rsidP="00664AD9">
            <w:pPr>
              <w:jc w:val="cente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F41ABC" w:rsidRDefault="007060D6"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7060D6" w:rsidRPr="00D02E35" w:rsidRDefault="007060D6"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7060D6" w:rsidRPr="00D02E35" w:rsidRDefault="007060D6"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060D6" w:rsidRPr="00D02E35" w:rsidRDefault="007060D6" w:rsidP="0005322F">
            <w:pPr>
              <w:pStyle w:val="ConsPlusNormal"/>
              <w:ind w:firstLine="0"/>
              <w:jc w:val="center"/>
              <w:rPr>
                <w:rFonts w:ascii="Times New Roman" w:hAnsi="Times New Roman" w:cs="Times New Roman"/>
              </w:rPr>
            </w:pPr>
            <w:r>
              <w:rPr>
                <w:rFonts w:ascii="Times New Roman" w:hAnsi="Times New Roman" w:cs="Times New Roman"/>
              </w:rPr>
              <w:t>0</w:t>
            </w:r>
          </w:p>
        </w:tc>
      </w:tr>
      <w:tr w:rsidR="007060D6"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7060D6" w:rsidRPr="00D02E35" w:rsidRDefault="007060D6"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0D6" w:rsidRPr="008227DB" w:rsidRDefault="007060D6" w:rsidP="0005322F">
            <w:pPr>
              <w:pStyle w:val="ConsPlusNormal"/>
              <w:ind w:firstLine="0"/>
              <w:jc w:val="center"/>
              <w:rPr>
                <w:rFonts w:ascii="Times New Roman" w:hAnsi="Times New Roman" w:cs="Times New Roman"/>
              </w:rPr>
            </w:pPr>
            <w:r w:rsidRPr="008227DB">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D02E35" w:rsidRDefault="007060D6" w:rsidP="0005322F">
            <w:pPr>
              <w:jc w:val="center"/>
              <w:rPr>
                <w:sz w:val="20"/>
                <w:szCs w:val="20"/>
              </w:rPr>
            </w:pPr>
            <w:r>
              <w:rPr>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F41ABC" w:rsidRDefault="007060D6"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F41ABC" w:rsidRDefault="007060D6"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D02E35" w:rsidRDefault="007060D6" w:rsidP="00664AD9">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F41ABC" w:rsidRDefault="007060D6"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7060D6" w:rsidRPr="00D02E35" w:rsidRDefault="007060D6"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7060D6" w:rsidRPr="00D02E35" w:rsidRDefault="007060D6"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060D6" w:rsidRPr="00D02E35" w:rsidRDefault="00544341" w:rsidP="0005322F">
            <w:pPr>
              <w:pStyle w:val="ConsPlusNormal"/>
              <w:ind w:firstLine="0"/>
              <w:jc w:val="center"/>
              <w:rPr>
                <w:rFonts w:ascii="Times New Roman" w:hAnsi="Times New Roman" w:cs="Times New Roman"/>
              </w:rPr>
            </w:pPr>
            <w:r>
              <w:rPr>
                <w:rFonts w:ascii="Times New Roman" w:hAnsi="Times New Roman" w:cs="Times New Roman"/>
              </w:rPr>
              <w:t>25</w:t>
            </w:r>
          </w:p>
        </w:tc>
      </w:tr>
      <w:tr w:rsidR="007060D6"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7060D6" w:rsidRPr="00D02E35" w:rsidRDefault="007060D6"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0D6" w:rsidRPr="008227DB" w:rsidRDefault="007060D6" w:rsidP="0005322F">
            <w:pPr>
              <w:pStyle w:val="ConsPlusNormal"/>
              <w:ind w:firstLine="0"/>
              <w:jc w:val="center"/>
              <w:rPr>
                <w:rFonts w:ascii="Times New Roman" w:hAnsi="Times New Roman" w:cs="Times New Roman"/>
              </w:rPr>
            </w:pPr>
            <w:r w:rsidRPr="008227DB">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D02E35" w:rsidRDefault="007060D6" w:rsidP="0005322F">
            <w:pPr>
              <w:jc w:val="center"/>
              <w:rPr>
                <w:sz w:val="20"/>
                <w:szCs w:val="20"/>
              </w:rPr>
            </w:pPr>
            <w:r>
              <w:rPr>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F41ABC" w:rsidRDefault="007060D6"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F41ABC" w:rsidRDefault="007060D6"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D02E35" w:rsidRDefault="007060D6" w:rsidP="00664AD9">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F41ABC" w:rsidRDefault="007060D6"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7060D6" w:rsidRPr="00D02E35" w:rsidRDefault="007060D6" w:rsidP="0005322F">
            <w:pPr>
              <w:pStyle w:val="ConsPlusNormal"/>
              <w:ind w:firstLine="0"/>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7060D6" w:rsidRPr="00D02E35" w:rsidRDefault="007060D6"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060D6" w:rsidRPr="00D02E35" w:rsidRDefault="00544341" w:rsidP="0005322F">
            <w:pPr>
              <w:pStyle w:val="ConsPlusNormal"/>
              <w:ind w:firstLine="0"/>
              <w:jc w:val="center"/>
              <w:rPr>
                <w:rFonts w:ascii="Times New Roman" w:hAnsi="Times New Roman" w:cs="Times New Roman"/>
              </w:rPr>
            </w:pPr>
            <w:r>
              <w:rPr>
                <w:rFonts w:ascii="Times New Roman" w:hAnsi="Times New Roman" w:cs="Times New Roman"/>
              </w:rPr>
              <w:t>25</w:t>
            </w:r>
          </w:p>
        </w:tc>
      </w:tr>
      <w:tr w:rsidR="0066669C" w:rsidRPr="00F41ABC" w:rsidTr="00B35E9A">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669C" w:rsidRPr="00D02E35" w:rsidRDefault="0066669C" w:rsidP="0005322F">
            <w:pPr>
              <w:pStyle w:val="ConsPlusNormal"/>
              <w:ind w:firstLine="40"/>
              <w:jc w:val="center"/>
              <w:rPr>
                <w:rFonts w:ascii="Times New Roman" w:hAnsi="Times New Roman" w:cs="Times New Roman"/>
              </w:rPr>
            </w:pPr>
            <w:r>
              <w:rPr>
                <w:rFonts w:ascii="Times New Roman" w:hAnsi="Times New Roman" w:cs="Times New Roman"/>
              </w:rPr>
              <w:t xml:space="preserve">Мероприятие 7: Издание печатной продукции по пропаганде безопасности дорожного движения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6669C" w:rsidRPr="008227DB" w:rsidRDefault="0066669C" w:rsidP="0005322F">
            <w:pPr>
              <w:pStyle w:val="ConsPlusNormal"/>
              <w:ind w:firstLine="0"/>
              <w:jc w:val="center"/>
              <w:rPr>
                <w:rFonts w:ascii="Times New Roman" w:hAnsi="Times New Roman" w:cs="Times New Roman"/>
              </w:rPr>
            </w:pPr>
            <w:r w:rsidRPr="008227DB">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D02E35" w:rsidRDefault="0066669C" w:rsidP="0005322F">
            <w:pPr>
              <w:jc w:val="center"/>
              <w:rPr>
                <w:sz w:val="20"/>
                <w:szCs w:val="20"/>
              </w:rPr>
            </w:pPr>
            <w:r>
              <w:rPr>
                <w:sz w:val="20"/>
                <w:szCs w:val="20"/>
              </w:rPr>
              <w:t>30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F41ABC" w:rsidRDefault="0066669C"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F41ABC" w:rsidRDefault="0066669C"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D02E35" w:rsidRDefault="0066669C" w:rsidP="0005322F">
            <w:pPr>
              <w:jc w:val="center"/>
              <w:rPr>
                <w:sz w:val="20"/>
                <w:szCs w:val="20"/>
              </w:rPr>
            </w:pPr>
            <w:r>
              <w:rPr>
                <w:sz w:val="20"/>
                <w:szCs w:val="20"/>
              </w:rPr>
              <w:t>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F41ABC" w:rsidRDefault="0066669C" w:rsidP="0005322F">
            <w:pPr>
              <w:jc w:val="center"/>
              <w:rPr>
                <w:sz w:val="20"/>
                <w:szCs w:val="20"/>
              </w:rPr>
            </w:pPr>
            <w:r w:rsidRPr="00F41ABC">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669C" w:rsidRPr="00D02E35" w:rsidRDefault="0066669C" w:rsidP="0005322F">
            <w:pPr>
              <w:pStyle w:val="ConsPlusNormal"/>
              <w:ind w:firstLine="0"/>
              <w:jc w:val="center"/>
              <w:rPr>
                <w:rFonts w:ascii="Times New Roman" w:hAnsi="Times New Roman" w:cs="Times New Roman"/>
              </w:rPr>
            </w:pPr>
            <w:r>
              <w:rPr>
                <w:rFonts w:ascii="Times New Roman" w:hAnsi="Times New Roman" w:cs="Times New Roman"/>
              </w:rPr>
              <w:t>УООП</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6669C" w:rsidRPr="00D02E35" w:rsidRDefault="0066669C" w:rsidP="0005322F">
            <w:pPr>
              <w:pStyle w:val="ConsPlusNormal"/>
              <w:ind w:firstLine="0"/>
              <w:jc w:val="center"/>
              <w:rPr>
                <w:rFonts w:ascii="Times New Roman" w:hAnsi="Times New Roman" w:cs="Times New Roman"/>
              </w:rPr>
            </w:pPr>
            <w:r>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6669C" w:rsidRPr="00D02E35" w:rsidRDefault="0066669C" w:rsidP="0005322F">
            <w:pPr>
              <w:pStyle w:val="ConsPlusNormal"/>
              <w:ind w:firstLine="0"/>
              <w:jc w:val="center"/>
              <w:rPr>
                <w:rFonts w:ascii="Times New Roman" w:hAnsi="Times New Roman" w:cs="Times New Roman"/>
              </w:rPr>
            </w:pPr>
            <w:r>
              <w:rPr>
                <w:rFonts w:ascii="Times New Roman" w:hAnsi="Times New Roman" w:cs="Times New Roman"/>
              </w:rPr>
              <w:t>Х</w:t>
            </w:r>
          </w:p>
        </w:tc>
      </w:tr>
      <w:tr w:rsidR="0066669C"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66669C" w:rsidRPr="00D02E35" w:rsidRDefault="0066669C"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6669C" w:rsidRPr="008227DB" w:rsidRDefault="0066669C" w:rsidP="0005322F">
            <w:pPr>
              <w:pStyle w:val="ConsPlusNormal"/>
              <w:ind w:firstLine="0"/>
              <w:jc w:val="center"/>
              <w:rPr>
                <w:rFonts w:ascii="Times New Roman" w:hAnsi="Times New Roman" w:cs="Times New Roman"/>
              </w:rPr>
            </w:pPr>
            <w:r w:rsidRPr="008227D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D02E35" w:rsidRDefault="0066669C" w:rsidP="0005322F">
            <w:pPr>
              <w:jc w:val="center"/>
              <w:rPr>
                <w:sz w:val="20"/>
                <w:szCs w:val="20"/>
              </w:rPr>
            </w:pPr>
            <w:r>
              <w:rPr>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F41ABC" w:rsidRDefault="0066669C"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F41ABC" w:rsidRDefault="0066669C"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D02E35" w:rsidRDefault="0066669C" w:rsidP="0005322F">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F41ABC" w:rsidRDefault="0066669C"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66669C" w:rsidRPr="00D02E35" w:rsidRDefault="0066669C" w:rsidP="0005322F">
            <w:pPr>
              <w:pStyle w:val="ConsPlusNormal"/>
              <w:ind w:firstLine="0"/>
              <w:jc w:val="center"/>
              <w:rPr>
                <w:rFonts w:ascii="Times New Roman" w:hAnsi="Times New Roman" w:cs="Times New Roman"/>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6669C" w:rsidRPr="00D02E35" w:rsidRDefault="0066669C" w:rsidP="0066669C">
            <w:pPr>
              <w:pStyle w:val="ConsPlusNormal"/>
              <w:ind w:firstLine="0"/>
              <w:jc w:val="center"/>
              <w:rPr>
                <w:rFonts w:ascii="Times New Roman" w:hAnsi="Times New Roman" w:cs="Times New Roman"/>
              </w:rPr>
            </w:pPr>
            <w:r>
              <w:rPr>
                <w:rFonts w:ascii="Times New Roman" w:hAnsi="Times New Roman" w:cs="Times New Roman"/>
              </w:rPr>
              <w:t>Показатель: Количество экземпляров изданной печатной продукции по пропаганде безопасности дорожного движения, ед.</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69C" w:rsidRPr="00D02E35" w:rsidRDefault="0066669C" w:rsidP="0005322F">
            <w:pPr>
              <w:pStyle w:val="ConsPlusNormal"/>
              <w:ind w:firstLine="0"/>
              <w:jc w:val="center"/>
              <w:rPr>
                <w:rFonts w:ascii="Times New Roman" w:hAnsi="Times New Roman" w:cs="Times New Roman"/>
              </w:rPr>
            </w:pPr>
            <w:r>
              <w:rPr>
                <w:rFonts w:ascii="Times New Roman" w:hAnsi="Times New Roman" w:cs="Times New Roman"/>
              </w:rPr>
              <w:t>200</w:t>
            </w:r>
          </w:p>
        </w:tc>
      </w:tr>
      <w:tr w:rsidR="0066669C"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66669C" w:rsidRPr="00D02E35" w:rsidRDefault="0066669C"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6669C" w:rsidRPr="008227DB" w:rsidRDefault="0066669C" w:rsidP="0005322F">
            <w:pPr>
              <w:pStyle w:val="ConsPlusNormal"/>
              <w:ind w:firstLine="0"/>
              <w:jc w:val="center"/>
              <w:rPr>
                <w:rFonts w:ascii="Times New Roman" w:hAnsi="Times New Roman" w:cs="Times New Roman"/>
              </w:rPr>
            </w:pPr>
            <w:r w:rsidRPr="008227D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D02E35" w:rsidRDefault="0066669C" w:rsidP="0005322F">
            <w:pPr>
              <w:jc w:val="center"/>
              <w:rPr>
                <w:sz w:val="20"/>
                <w:szCs w:val="20"/>
              </w:rPr>
            </w:pPr>
            <w:r>
              <w:rPr>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F41ABC" w:rsidRDefault="0066669C"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F41ABC" w:rsidRDefault="0066669C"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D02E35" w:rsidRDefault="0066669C" w:rsidP="0005322F">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F41ABC" w:rsidRDefault="0066669C"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66669C" w:rsidRPr="00D02E35" w:rsidRDefault="0066669C"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6669C" w:rsidRPr="00D02E35" w:rsidRDefault="0066669C"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69C" w:rsidRPr="00D02E35" w:rsidRDefault="0066669C" w:rsidP="0005322F">
            <w:pPr>
              <w:pStyle w:val="ConsPlusNormal"/>
              <w:ind w:firstLine="0"/>
              <w:jc w:val="center"/>
              <w:rPr>
                <w:rFonts w:ascii="Times New Roman" w:hAnsi="Times New Roman" w:cs="Times New Roman"/>
              </w:rPr>
            </w:pPr>
            <w:r>
              <w:rPr>
                <w:rFonts w:ascii="Times New Roman" w:hAnsi="Times New Roman" w:cs="Times New Roman"/>
              </w:rPr>
              <w:t>200</w:t>
            </w:r>
          </w:p>
        </w:tc>
      </w:tr>
      <w:tr w:rsidR="0066669C"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66669C" w:rsidRPr="00D02E35" w:rsidRDefault="0066669C"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6669C" w:rsidRPr="008227DB" w:rsidRDefault="0066669C" w:rsidP="0005322F">
            <w:pPr>
              <w:pStyle w:val="ConsPlusNormal"/>
              <w:ind w:firstLine="0"/>
              <w:jc w:val="center"/>
              <w:rPr>
                <w:rFonts w:ascii="Times New Roman" w:hAnsi="Times New Roman" w:cs="Times New Roman"/>
              </w:rPr>
            </w:pPr>
            <w:r w:rsidRPr="008227D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D02E35" w:rsidRDefault="0066669C" w:rsidP="0005322F">
            <w:pPr>
              <w:jc w:val="center"/>
              <w:rPr>
                <w:sz w:val="20"/>
                <w:szCs w:val="20"/>
              </w:rPr>
            </w:pPr>
            <w:r>
              <w:rPr>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F41ABC" w:rsidRDefault="0066669C"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F41ABC" w:rsidRDefault="0066669C"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D02E35" w:rsidRDefault="0066669C" w:rsidP="0005322F">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F41ABC" w:rsidRDefault="0066669C"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66669C" w:rsidRPr="00D02E35" w:rsidRDefault="0066669C"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6669C" w:rsidRPr="00D02E35" w:rsidRDefault="0066669C"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69C" w:rsidRPr="00D02E35" w:rsidRDefault="0066669C" w:rsidP="0005322F">
            <w:pPr>
              <w:pStyle w:val="ConsPlusNormal"/>
              <w:ind w:firstLine="0"/>
              <w:jc w:val="center"/>
              <w:rPr>
                <w:rFonts w:ascii="Times New Roman" w:hAnsi="Times New Roman" w:cs="Times New Roman"/>
              </w:rPr>
            </w:pPr>
            <w:r>
              <w:rPr>
                <w:rFonts w:ascii="Times New Roman" w:hAnsi="Times New Roman" w:cs="Times New Roman"/>
              </w:rPr>
              <w:t>200</w:t>
            </w:r>
          </w:p>
        </w:tc>
      </w:tr>
      <w:tr w:rsidR="0066669C"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66669C" w:rsidRPr="00D02E35" w:rsidRDefault="0066669C"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6669C" w:rsidRPr="008227DB" w:rsidRDefault="0066669C" w:rsidP="0005322F">
            <w:pPr>
              <w:pStyle w:val="ConsPlusNormal"/>
              <w:ind w:firstLine="0"/>
              <w:jc w:val="center"/>
              <w:rPr>
                <w:rFonts w:ascii="Times New Roman" w:hAnsi="Times New Roman" w:cs="Times New Roman"/>
              </w:rPr>
            </w:pPr>
            <w:r w:rsidRPr="008227DB">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D02E35" w:rsidRDefault="0066669C" w:rsidP="0005322F">
            <w:pPr>
              <w:jc w:val="center"/>
              <w:rPr>
                <w:sz w:val="20"/>
                <w:szCs w:val="20"/>
              </w:rPr>
            </w:pPr>
            <w:r>
              <w:rPr>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F41ABC" w:rsidRDefault="0066669C"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F41ABC" w:rsidRDefault="0066669C"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D02E35" w:rsidRDefault="0066669C" w:rsidP="0005322F">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F41ABC" w:rsidRDefault="0066669C"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66669C" w:rsidRPr="00D02E35" w:rsidRDefault="0066669C"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6669C" w:rsidRPr="00D02E35" w:rsidRDefault="0066669C"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69C" w:rsidRPr="00D02E35" w:rsidRDefault="0066669C" w:rsidP="0005322F">
            <w:pPr>
              <w:pStyle w:val="ConsPlusNormal"/>
              <w:ind w:firstLine="0"/>
              <w:jc w:val="center"/>
              <w:rPr>
                <w:rFonts w:ascii="Times New Roman" w:hAnsi="Times New Roman" w:cs="Times New Roman"/>
              </w:rPr>
            </w:pPr>
            <w:r>
              <w:rPr>
                <w:rFonts w:ascii="Times New Roman" w:hAnsi="Times New Roman" w:cs="Times New Roman"/>
              </w:rPr>
              <w:t>200</w:t>
            </w:r>
          </w:p>
        </w:tc>
      </w:tr>
      <w:tr w:rsidR="0066669C"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66669C" w:rsidRPr="00D02E35" w:rsidRDefault="0066669C"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6669C" w:rsidRPr="008227DB" w:rsidRDefault="0066669C" w:rsidP="0005322F">
            <w:pPr>
              <w:pStyle w:val="ConsPlusNormal"/>
              <w:ind w:firstLine="0"/>
              <w:jc w:val="center"/>
              <w:rPr>
                <w:rFonts w:ascii="Times New Roman" w:hAnsi="Times New Roman" w:cs="Times New Roman"/>
              </w:rPr>
            </w:pPr>
            <w:r w:rsidRPr="008227DB">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D02E35" w:rsidRDefault="0066669C" w:rsidP="0005322F">
            <w:pPr>
              <w:jc w:val="center"/>
              <w:rPr>
                <w:sz w:val="20"/>
                <w:szCs w:val="20"/>
              </w:rPr>
            </w:pPr>
            <w:r>
              <w:rPr>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F41ABC" w:rsidRDefault="0066669C"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F41ABC" w:rsidRDefault="0066669C"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D02E35" w:rsidRDefault="0066669C" w:rsidP="0005322F">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F41ABC" w:rsidRDefault="0066669C"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66669C" w:rsidRPr="00D02E35" w:rsidRDefault="0066669C"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66669C" w:rsidRPr="00D02E35" w:rsidRDefault="0066669C"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69C" w:rsidRPr="00D02E35" w:rsidRDefault="0066669C" w:rsidP="0005322F">
            <w:pPr>
              <w:pStyle w:val="ConsPlusNormal"/>
              <w:ind w:firstLine="0"/>
              <w:jc w:val="center"/>
              <w:rPr>
                <w:rFonts w:ascii="Times New Roman" w:hAnsi="Times New Roman" w:cs="Times New Roman"/>
              </w:rPr>
            </w:pPr>
            <w:r>
              <w:rPr>
                <w:rFonts w:ascii="Times New Roman" w:hAnsi="Times New Roman" w:cs="Times New Roman"/>
              </w:rPr>
              <w:t>200</w:t>
            </w:r>
          </w:p>
        </w:tc>
      </w:tr>
      <w:tr w:rsidR="0066669C"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66669C" w:rsidRPr="00D02E35" w:rsidRDefault="0066669C"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6669C" w:rsidRPr="008227DB" w:rsidRDefault="0066669C" w:rsidP="0005322F">
            <w:pPr>
              <w:pStyle w:val="ConsPlusNormal"/>
              <w:ind w:firstLine="0"/>
              <w:jc w:val="center"/>
              <w:rPr>
                <w:rFonts w:ascii="Times New Roman" w:hAnsi="Times New Roman" w:cs="Times New Roman"/>
              </w:rPr>
            </w:pPr>
            <w:r w:rsidRPr="008227DB">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D02E35" w:rsidRDefault="0066669C" w:rsidP="0005322F">
            <w:pPr>
              <w:jc w:val="center"/>
              <w:rPr>
                <w:sz w:val="20"/>
                <w:szCs w:val="20"/>
              </w:rPr>
            </w:pPr>
            <w:r>
              <w:rPr>
                <w:sz w:val="20"/>
                <w:szCs w:val="20"/>
              </w:rPr>
              <w:t>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F41ABC" w:rsidRDefault="0066669C"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F41ABC" w:rsidRDefault="0066669C"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D02E35" w:rsidRDefault="0066669C" w:rsidP="0005322F">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669C" w:rsidRPr="00F41ABC" w:rsidRDefault="0066669C"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66669C" w:rsidRPr="00D02E35" w:rsidRDefault="0066669C" w:rsidP="0005322F">
            <w:pPr>
              <w:pStyle w:val="ConsPlusNormal"/>
              <w:ind w:firstLine="0"/>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6669C" w:rsidRPr="00D02E35" w:rsidRDefault="0066669C"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6669C" w:rsidRPr="00D02E35" w:rsidRDefault="0066669C" w:rsidP="0005322F">
            <w:pPr>
              <w:pStyle w:val="ConsPlusNormal"/>
              <w:ind w:firstLine="0"/>
              <w:jc w:val="center"/>
              <w:rPr>
                <w:rFonts w:ascii="Times New Roman" w:hAnsi="Times New Roman" w:cs="Times New Roman"/>
              </w:rPr>
            </w:pPr>
            <w:r>
              <w:rPr>
                <w:rFonts w:ascii="Times New Roman" w:hAnsi="Times New Roman" w:cs="Times New Roman"/>
              </w:rPr>
              <w:t>200</w:t>
            </w:r>
          </w:p>
        </w:tc>
      </w:tr>
      <w:tr w:rsidR="0005322F" w:rsidRPr="00F41ABC" w:rsidTr="00B35E9A">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5322F" w:rsidRPr="00D02E35" w:rsidRDefault="0005322F" w:rsidP="0005322F">
            <w:pPr>
              <w:pStyle w:val="ConsPlusNormal"/>
              <w:ind w:firstLine="40"/>
              <w:jc w:val="center"/>
              <w:rPr>
                <w:rFonts w:ascii="Times New Roman" w:hAnsi="Times New Roman" w:cs="Times New Roman"/>
              </w:rPr>
            </w:pPr>
            <w:r>
              <w:rPr>
                <w:rFonts w:ascii="Times New Roman" w:hAnsi="Times New Roman" w:cs="Times New Roman"/>
              </w:rPr>
              <w:t xml:space="preserve">Мероприятие 8. Проведение комплексных </w:t>
            </w:r>
            <w:r>
              <w:rPr>
                <w:rFonts w:ascii="Times New Roman" w:hAnsi="Times New Roman" w:cs="Times New Roman"/>
              </w:rPr>
              <w:lastRenderedPageBreak/>
              <w:t>весенне-летних и осенне-зимних проверок эксплуатационного состояния автомобильных дорог, автобусных маршрутов, в т.ч. школьных маршрутов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5322F" w:rsidRPr="008227DB" w:rsidRDefault="0005322F" w:rsidP="0005322F">
            <w:pPr>
              <w:pStyle w:val="ConsPlusNormal"/>
              <w:ind w:firstLine="0"/>
              <w:jc w:val="center"/>
              <w:rPr>
                <w:rFonts w:ascii="Times New Roman" w:hAnsi="Times New Roman" w:cs="Times New Roman"/>
              </w:rPr>
            </w:pPr>
            <w:r w:rsidRPr="008227DB">
              <w:rPr>
                <w:rFonts w:ascii="Times New Roman" w:hAnsi="Times New Roman" w:cs="Times New Roman"/>
              </w:rPr>
              <w:lastRenderedPageBreak/>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322F" w:rsidRPr="00F41ABC" w:rsidRDefault="0005322F"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322F" w:rsidRPr="00F41ABC" w:rsidRDefault="0005322F"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322F" w:rsidRPr="00F41ABC" w:rsidRDefault="0005322F"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322F" w:rsidRPr="00F41ABC" w:rsidRDefault="0005322F" w:rsidP="0005322F">
            <w:pPr>
              <w:jc w:val="center"/>
              <w:rPr>
                <w:sz w:val="20"/>
                <w:szCs w:val="20"/>
              </w:rPr>
            </w:pPr>
            <w:r w:rsidRPr="00F41ABC">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322F" w:rsidRPr="00F41ABC" w:rsidRDefault="0005322F" w:rsidP="0005322F">
            <w:pPr>
              <w:jc w:val="center"/>
              <w:rPr>
                <w:sz w:val="20"/>
                <w:szCs w:val="20"/>
              </w:rPr>
            </w:pPr>
            <w:r w:rsidRPr="00F41ABC">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5322F" w:rsidRPr="0005322F" w:rsidRDefault="0005322F" w:rsidP="0005322F">
            <w:pPr>
              <w:widowControl w:val="0"/>
              <w:autoSpaceDE w:val="0"/>
              <w:autoSpaceDN w:val="0"/>
              <w:adjustRightInd w:val="0"/>
              <w:jc w:val="center"/>
              <w:rPr>
                <w:sz w:val="20"/>
                <w:szCs w:val="20"/>
              </w:rPr>
            </w:pPr>
            <w:r w:rsidRPr="0005322F">
              <w:rPr>
                <w:sz w:val="20"/>
                <w:szCs w:val="20"/>
              </w:rPr>
              <w:t xml:space="preserve">Администрация Каргасокского </w:t>
            </w:r>
            <w:r w:rsidRPr="0005322F">
              <w:rPr>
                <w:sz w:val="20"/>
                <w:szCs w:val="20"/>
              </w:rPr>
              <w:lastRenderedPageBreak/>
              <w:t>района,</w:t>
            </w:r>
          </w:p>
          <w:p w:rsidR="0005322F" w:rsidRPr="0005322F" w:rsidRDefault="0005322F" w:rsidP="0005322F">
            <w:pPr>
              <w:widowControl w:val="0"/>
              <w:autoSpaceDE w:val="0"/>
              <w:autoSpaceDN w:val="0"/>
              <w:adjustRightInd w:val="0"/>
              <w:jc w:val="center"/>
              <w:rPr>
                <w:sz w:val="20"/>
                <w:szCs w:val="20"/>
              </w:rPr>
            </w:pPr>
            <w:r w:rsidRPr="0005322F">
              <w:rPr>
                <w:sz w:val="20"/>
                <w:szCs w:val="20"/>
              </w:rPr>
              <w:t>УООП,</w:t>
            </w:r>
          </w:p>
          <w:p w:rsidR="0005322F" w:rsidRPr="0005322F" w:rsidRDefault="0005322F" w:rsidP="0005322F">
            <w:pPr>
              <w:widowControl w:val="0"/>
              <w:autoSpaceDE w:val="0"/>
              <w:autoSpaceDN w:val="0"/>
              <w:adjustRightInd w:val="0"/>
              <w:jc w:val="center"/>
              <w:rPr>
                <w:sz w:val="20"/>
                <w:szCs w:val="20"/>
              </w:rPr>
            </w:pPr>
            <w:r w:rsidRPr="0005322F">
              <w:rPr>
                <w:sz w:val="20"/>
                <w:szCs w:val="20"/>
              </w:rPr>
              <w:t>органы местного самоуправления сельских поселений района,</w:t>
            </w:r>
          </w:p>
          <w:p w:rsidR="0005322F" w:rsidRPr="00D02E35" w:rsidRDefault="008F3FF8" w:rsidP="0005322F">
            <w:pPr>
              <w:pStyle w:val="ConsPlusNormal"/>
              <w:ind w:firstLine="0"/>
              <w:jc w:val="center"/>
              <w:rPr>
                <w:rFonts w:ascii="Times New Roman" w:hAnsi="Times New Roman" w:cs="Times New Roman"/>
              </w:rPr>
            </w:pPr>
            <w:r w:rsidRPr="008F3FF8">
              <w:rPr>
                <w:rFonts w:ascii="Times New Roman" w:hAnsi="Times New Roman" w:cs="Times New Roman"/>
              </w:rPr>
              <w:t>Отдел внутренних дел по Каргасокскому району Томской области</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5322F" w:rsidRPr="00D02E35" w:rsidRDefault="0005322F" w:rsidP="0005322F">
            <w:pPr>
              <w:pStyle w:val="ConsPlusNormal"/>
              <w:ind w:firstLine="0"/>
              <w:jc w:val="center"/>
              <w:rPr>
                <w:rFonts w:ascii="Times New Roman" w:hAnsi="Times New Roman" w:cs="Times New Roman"/>
              </w:rPr>
            </w:pPr>
            <w:r>
              <w:rPr>
                <w:rFonts w:ascii="Times New Roman" w:hAnsi="Times New Roman" w:cs="Times New Roman"/>
              </w:rPr>
              <w:lastRenderedPageBreak/>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5322F" w:rsidRPr="00D02E35" w:rsidRDefault="0005322F" w:rsidP="0005322F">
            <w:pPr>
              <w:pStyle w:val="ConsPlusNormal"/>
              <w:ind w:firstLine="0"/>
              <w:jc w:val="center"/>
              <w:rPr>
                <w:rFonts w:ascii="Times New Roman" w:hAnsi="Times New Roman" w:cs="Times New Roman"/>
              </w:rPr>
            </w:pPr>
            <w:r>
              <w:rPr>
                <w:rFonts w:ascii="Times New Roman" w:hAnsi="Times New Roman" w:cs="Times New Roman"/>
              </w:rPr>
              <w:t>Х</w:t>
            </w:r>
          </w:p>
        </w:tc>
      </w:tr>
      <w:tr w:rsidR="0005322F"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05322F" w:rsidRPr="00D02E35" w:rsidRDefault="0005322F"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5322F" w:rsidRPr="008227DB" w:rsidRDefault="0005322F" w:rsidP="0005322F">
            <w:pPr>
              <w:pStyle w:val="ConsPlusNormal"/>
              <w:ind w:firstLine="0"/>
              <w:jc w:val="center"/>
              <w:rPr>
                <w:rFonts w:ascii="Times New Roman" w:hAnsi="Times New Roman" w:cs="Times New Roman"/>
              </w:rPr>
            </w:pPr>
            <w:r w:rsidRPr="008227DB">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322F" w:rsidRPr="00F41ABC" w:rsidRDefault="0005322F"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322F" w:rsidRPr="00F41ABC" w:rsidRDefault="0005322F"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322F" w:rsidRPr="00F41ABC" w:rsidRDefault="0005322F"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322F" w:rsidRPr="00F41ABC" w:rsidRDefault="0005322F" w:rsidP="0005322F">
            <w:pPr>
              <w:jc w:val="center"/>
              <w:rPr>
                <w:sz w:val="20"/>
                <w:szCs w:val="20"/>
              </w:rPr>
            </w:pPr>
            <w:r w:rsidRPr="00F41ABC">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5322F" w:rsidRPr="00F41ABC" w:rsidRDefault="0005322F"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5322F" w:rsidRPr="00D02E35" w:rsidRDefault="0005322F" w:rsidP="0005322F">
            <w:pPr>
              <w:pStyle w:val="ConsPlusNormal"/>
              <w:ind w:firstLine="0"/>
              <w:jc w:val="center"/>
              <w:rPr>
                <w:rFonts w:ascii="Times New Roman" w:hAnsi="Times New Roman" w:cs="Times New Roman"/>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5322F" w:rsidRPr="00D02E35" w:rsidRDefault="0005322F" w:rsidP="0005322F">
            <w:pPr>
              <w:pStyle w:val="ConsPlusNormal"/>
              <w:ind w:firstLine="0"/>
              <w:jc w:val="center"/>
              <w:rPr>
                <w:rFonts w:ascii="Times New Roman" w:hAnsi="Times New Roman" w:cs="Times New Roman"/>
              </w:rPr>
            </w:pPr>
            <w:r>
              <w:rPr>
                <w:rFonts w:ascii="Times New Roman" w:hAnsi="Times New Roman" w:cs="Times New Roman"/>
              </w:rPr>
              <w:t xml:space="preserve">Показатель: </w:t>
            </w:r>
            <w:r>
              <w:rPr>
                <w:rFonts w:ascii="Times New Roman" w:hAnsi="Times New Roman" w:cs="Times New Roman"/>
              </w:rPr>
              <w:lastRenderedPageBreak/>
              <w:t>Количество проведенных проверок эксплуатационного состояния автомобильных дорог, автобусных маршрутов, в т.ч. школьных маршрутов</w:t>
            </w:r>
            <w:r w:rsidR="002556A0">
              <w:rPr>
                <w:rFonts w:ascii="Times New Roman" w:hAnsi="Times New Roman" w:cs="Times New Roman"/>
              </w:rPr>
              <w:t>, ед.</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5322F" w:rsidRPr="00D02E35" w:rsidRDefault="002E11C8" w:rsidP="002E11C8">
            <w:pPr>
              <w:pStyle w:val="ConsPlusNormal"/>
              <w:ind w:firstLine="0"/>
              <w:jc w:val="center"/>
              <w:rPr>
                <w:rFonts w:ascii="Times New Roman" w:hAnsi="Times New Roman" w:cs="Times New Roman"/>
              </w:rPr>
            </w:pPr>
            <w:r>
              <w:rPr>
                <w:rFonts w:ascii="Times New Roman" w:hAnsi="Times New Roman" w:cs="Times New Roman"/>
              </w:rPr>
              <w:lastRenderedPageBreak/>
              <w:t>4</w:t>
            </w:r>
          </w:p>
        </w:tc>
      </w:tr>
      <w:tr w:rsidR="002E11C8"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2E11C8" w:rsidRPr="00D02E35" w:rsidRDefault="002E11C8"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11C8" w:rsidRPr="008227DB" w:rsidRDefault="002E11C8" w:rsidP="0005322F">
            <w:pPr>
              <w:pStyle w:val="ConsPlusNormal"/>
              <w:ind w:firstLine="0"/>
              <w:jc w:val="center"/>
              <w:rPr>
                <w:rFonts w:ascii="Times New Roman" w:hAnsi="Times New Roman" w:cs="Times New Roman"/>
              </w:rPr>
            </w:pPr>
            <w:r w:rsidRPr="008227DB">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2E11C8" w:rsidRPr="00D02E35" w:rsidRDefault="002E11C8"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2E11C8" w:rsidRPr="00D02E35" w:rsidRDefault="002E11C8"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E11C8" w:rsidRDefault="002E11C8" w:rsidP="002E11C8">
            <w:pPr>
              <w:jc w:val="center"/>
            </w:pPr>
            <w:r w:rsidRPr="002D0DF9">
              <w:t>4</w:t>
            </w:r>
          </w:p>
        </w:tc>
      </w:tr>
      <w:tr w:rsidR="002E11C8"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2E11C8" w:rsidRPr="00D02E35" w:rsidRDefault="002E11C8"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11C8" w:rsidRPr="008227DB" w:rsidRDefault="002E11C8" w:rsidP="0005322F">
            <w:pPr>
              <w:pStyle w:val="ConsPlusNormal"/>
              <w:ind w:firstLine="0"/>
              <w:jc w:val="center"/>
              <w:rPr>
                <w:rFonts w:ascii="Times New Roman" w:hAnsi="Times New Roman" w:cs="Times New Roman"/>
              </w:rPr>
            </w:pPr>
            <w:r w:rsidRPr="008227DB">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2E11C8" w:rsidRPr="00D02E35" w:rsidRDefault="002E11C8"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2E11C8" w:rsidRPr="00D02E35" w:rsidRDefault="002E11C8"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E11C8" w:rsidRDefault="002E11C8" w:rsidP="002E11C8">
            <w:pPr>
              <w:jc w:val="center"/>
            </w:pPr>
            <w:r w:rsidRPr="002D0DF9">
              <w:t>4</w:t>
            </w:r>
          </w:p>
        </w:tc>
      </w:tr>
      <w:tr w:rsidR="002E11C8"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2E11C8" w:rsidRPr="00D02E35" w:rsidRDefault="002E11C8"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11C8" w:rsidRPr="008227DB" w:rsidRDefault="002E11C8" w:rsidP="0005322F">
            <w:pPr>
              <w:pStyle w:val="ConsPlusNormal"/>
              <w:ind w:firstLine="0"/>
              <w:jc w:val="center"/>
              <w:rPr>
                <w:rFonts w:ascii="Times New Roman" w:hAnsi="Times New Roman" w:cs="Times New Roman"/>
              </w:rPr>
            </w:pPr>
            <w:r w:rsidRPr="008227DB">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2E11C8" w:rsidRPr="00D02E35" w:rsidRDefault="002E11C8"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2E11C8" w:rsidRPr="00D02E35" w:rsidRDefault="002E11C8"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E11C8" w:rsidRDefault="002E11C8" w:rsidP="002E11C8">
            <w:pPr>
              <w:jc w:val="center"/>
            </w:pPr>
            <w:r w:rsidRPr="002D0DF9">
              <w:t>4</w:t>
            </w:r>
          </w:p>
        </w:tc>
      </w:tr>
      <w:tr w:rsidR="002E11C8"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2E11C8" w:rsidRPr="00D02E35" w:rsidRDefault="002E11C8"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11C8" w:rsidRPr="008227DB" w:rsidRDefault="002E11C8" w:rsidP="0005322F">
            <w:pPr>
              <w:pStyle w:val="ConsPlusNormal"/>
              <w:ind w:firstLine="0"/>
              <w:jc w:val="center"/>
              <w:rPr>
                <w:rFonts w:ascii="Times New Roman" w:hAnsi="Times New Roman" w:cs="Times New Roman"/>
              </w:rPr>
            </w:pPr>
            <w:r w:rsidRPr="008227DB">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2E11C8" w:rsidRPr="00D02E35" w:rsidRDefault="002E11C8" w:rsidP="0005322F">
            <w:pPr>
              <w:pStyle w:val="ConsPlusNormal"/>
              <w:ind w:firstLine="0"/>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2E11C8" w:rsidRPr="00D02E35" w:rsidRDefault="002E11C8"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E11C8" w:rsidRDefault="002E11C8" w:rsidP="002E11C8">
            <w:pPr>
              <w:jc w:val="center"/>
            </w:pPr>
            <w:r w:rsidRPr="002D0DF9">
              <w:t>4</w:t>
            </w:r>
          </w:p>
        </w:tc>
      </w:tr>
      <w:tr w:rsidR="002E11C8" w:rsidRPr="00F41ABC" w:rsidTr="00B35E9A">
        <w:tc>
          <w:tcPr>
            <w:tcW w:w="2410" w:type="dxa"/>
            <w:vMerge/>
            <w:tcBorders>
              <w:left w:val="single" w:sz="4" w:space="0" w:color="auto"/>
              <w:right w:val="single" w:sz="4" w:space="0" w:color="auto"/>
            </w:tcBorders>
            <w:tcMar>
              <w:top w:w="62" w:type="dxa"/>
              <w:left w:w="102" w:type="dxa"/>
              <w:bottom w:w="102" w:type="dxa"/>
              <w:right w:w="62" w:type="dxa"/>
            </w:tcMar>
          </w:tcPr>
          <w:p w:rsidR="002E11C8" w:rsidRPr="00D02E35" w:rsidRDefault="002E11C8" w:rsidP="0005322F">
            <w:pPr>
              <w:pStyle w:val="ConsPlusNormal"/>
              <w:ind w:firstLine="4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E11C8" w:rsidRPr="008227DB" w:rsidRDefault="002E11C8" w:rsidP="0005322F">
            <w:pPr>
              <w:pStyle w:val="ConsPlusNormal"/>
              <w:ind w:firstLine="0"/>
              <w:jc w:val="center"/>
              <w:rPr>
                <w:rFonts w:ascii="Times New Roman" w:hAnsi="Times New Roman" w:cs="Times New Roman"/>
              </w:rPr>
            </w:pPr>
            <w:r w:rsidRPr="008227DB">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E11C8" w:rsidRPr="00F41ABC" w:rsidRDefault="002E11C8" w:rsidP="0005322F">
            <w:pPr>
              <w:jc w:val="center"/>
              <w:rPr>
                <w:sz w:val="20"/>
                <w:szCs w:val="20"/>
              </w:rPr>
            </w:pPr>
            <w:r w:rsidRPr="00F41ABC">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2E11C8" w:rsidRPr="00D02E35" w:rsidRDefault="002E11C8" w:rsidP="0005322F">
            <w:pPr>
              <w:pStyle w:val="ConsPlusNormal"/>
              <w:ind w:firstLine="0"/>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E11C8" w:rsidRPr="00D02E35" w:rsidRDefault="002E11C8"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E11C8" w:rsidRDefault="002E11C8" w:rsidP="002E11C8">
            <w:pPr>
              <w:jc w:val="center"/>
            </w:pPr>
            <w:r w:rsidRPr="002D0DF9">
              <w:t>4</w:t>
            </w:r>
          </w:p>
        </w:tc>
      </w:tr>
      <w:tr w:rsidR="00FD38DC" w:rsidRPr="00DA4BAD" w:rsidTr="00B35E9A">
        <w:tc>
          <w:tcPr>
            <w:tcW w:w="1587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D38DC" w:rsidRPr="00FF2DF5" w:rsidRDefault="00FD38DC" w:rsidP="0005322F">
            <w:pPr>
              <w:pStyle w:val="ConsPlusNormal"/>
              <w:ind w:firstLine="0"/>
              <w:jc w:val="center"/>
              <w:rPr>
                <w:rFonts w:ascii="Times New Roman" w:hAnsi="Times New Roman" w:cs="Times New Roman"/>
              </w:rPr>
            </w:pPr>
            <w:r w:rsidRPr="00FF2DF5">
              <w:rPr>
                <w:rFonts w:ascii="Times New Roman" w:hAnsi="Times New Roman" w:cs="Times New Roman"/>
              </w:rPr>
              <w:t xml:space="preserve">Задача 2 подпрограммы: </w:t>
            </w:r>
            <w:r w:rsidR="009F2ACE" w:rsidRPr="009F2ACE">
              <w:rPr>
                <w:rFonts w:ascii="Times New Roman" w:hAnsi="Times New Roman" w:cs="Times New Roman"/>
              </w:rPr>
              <w:t>Совершенствование организации движения транспорта и пешеходов</w:t>
            </w:r>
          </w:p>
        </w:tc>
      </w:tr>
      <w:tr w:rsidR="00855529" w:rsidRPr="00DA4BAD" w:rsidTr="00B35E9A">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5529" w:rsidRPr="00FF2DF5" w:rsidRDefault="00855529" w:rsidP="0005322F">
            <w:pPr>
              <w:pStyle w:val="ConsPlusNormal"/>
              <w:ind w:firstLine="0"/>
              <w:jc w:val="center"/>
              <w:rPr>
                <w:rFonts w:ascii="Times New Roman" w:hAnsi="Times New Roman" w:cs="Times New Roman"/>
              </w:rPr>
            </w:pPr>
            <w:r>
              <w:rPr>
                <w:rFonts w:ascii="Times New Roman" w:hAnsi="Times New Roman" w:cs="Times New Roman"/>
              </w:rPr>
              <w:t xml:space="preserve">Основное мероприятие: </w:t>
            </w:r>
            <w:r w:rsidRPr="009F2ACE">
              <w:rPr>
                <w:rFonts w:ascii="Times New Roman" w:hAnsi="Times New Roman" w:cs="Times New Roman"/>
              </w:rPr>
              <w:t>Совершенствование организации движения транспорта и пешеходов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5529" w:rsidRPr="00FF2DF5" w:rsidRDefault="00855529" w:rsidP="0005322F">
            <w:pPr>
              <w:pStyle w:val="ConsPlusNormal"/>
              <w:ind w:firstLine="0"/>
              <w:jc w:val="center"/>
              <w:rPr>
                <w:rFonts w:ascii="Times New Roman" w:hAnsi="Times New Roman" w:cs="Times New Roman"/>
              </w:rPr>
            </w:pPr>
            <w:r w:rsidRPr="00FF2DF5">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855529">
            <w:pPr>
              <w:jc w:val="center"/>
              <w:rPr>
                <w:sz w:val="20"/>
                <w:szCs w:val="20"/>
              </w:rPr>
            </w:pPr>
            <w:r>
              <w:rPr>
                <w:sz w:val="20"/>
                <w:szCs w:val="20"/>
              </w:rPr>
              <w:t>4730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542FA1">
            <w:pPr>
              <w:jc w:val="center"/>
              <w:rPr>
                <w:sz w:val="20"/>
                <w:szCs w:val="20"/>
              </w:rPr>
            </w:pPr>
            <w:r>
              <w:rPr>
                <w:sz w:val="20"/>
                <w:szCs w:val="20"/>
              </w:rPr>
              <w:t>4730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sidRPr="00FF2DF5">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5529" w:rsidRPr="000C27B9" w:rsidRDefault="00855529" w:rsidP="0005322F">
            <w:pPr>
              <w:pStyle w:val="ConsPlusNormal"/>
              <w:ind w:firstLine="0"/>
              <w:jc w:val="center"/>
              <w:rPr>
                <w:rFonts w:ascii="Times New Roman" w:hAnsi="Times New Roman" w:cs="Times New Roman"/>
                <w:bCs/>
              </w:rPr>
            </w:pPr>
            <w:r w:rsidRPr="000C27B9">
              <w:rPr>
                <w:rFonts w:ascii="Times New Roman" w:hAnsi="Times New Roman" w:cs="Times New Roman"/>
              </w:rPr>
              <w:t>Ведущий специалист ГО и ЧС Администрации Каргасокского района, органы местного самоуправления сельских поселений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5529" w:rsidRPr="00FF2DF5" w:rsidRDefault="00855529" w:rsidP="0005322F">
            <w:pPr>
              <w:pStyle w:val="ConsPlusNormal"/>
              <w:ind w:firstLine="0"/>
              <w:jc w:val="center"/>
              <w:rPr>
                <w:rFonts w:ascii="Times New Roman" w:hAnsi="Times New Roman" w:cs="Times New Roman"/>
              </w:rPr>
            </w:pPr>
            <w:r>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5529" w:rsidRPr="00FF2DF5" w:rsidRDefault="00855529" w:rsidP="0005322F">
            <w:pPr>
              <w:pStyle w:val="ConsPlusNormal"/>
              <w:ind w:firstLine="0"/>
              <w:jc w:val="center"/>
              <w:rPr>
                <w:rFonts w:ascii="Times New Roman" w:hAnsi="Times New Roman" w:cs="Times New Roman"/>
              </w:rPr>
            </w:pPr>
            <w:r>
              <w:rPr>
                <w:rFonts w:ascii="Times New Roman" w:hAnsi="Times New Roman" w:cs="Times New Roman"/>
              </w:rPr>
              <w:t>Х</w:t>
            </w:r>
          </w:p>
        </w:tc>
      </w:tr>
      <w:tr w:rsidR="00855529"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855529" w:rsidRPr="00FF2DF5" w:rsidRDefault="00855529" w:rsidP="0005322F">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5529" w:rsidRPr="00FF2DF5" w:rsidRDefault="00855529" w:rsidP="0005322F">
            <w:pPr>
              <w:pStyle w:val="ConsPlusNormal"/>
              <w:ind w:firstLine="0"/>
              <w:jc w:val="center"/>
              <w:rPr>
                <w:rFonts w:ascii="Times New Roman" w:hAnsi="Times New Roman" w:cs="Times New Roman"/>
              </w:rPr>
            </w:pPr>
            <w:r w:rsidRPr="00FF2DF5">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855529">
            <w:pPr>
              <w:jc w:val="center"/>
              <w:rPr>
                <w:sz w:val="20"/>
                <w:szCs w:val="20"/>
              </w:rPr>
            </w:pPr>
            <w:r>
              <w:rPr>
                <w:sz w:val="20"/>
                <w:szCs w:val="20"/>
              </w:rPr>
              <w:t>930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542FA1">
            <w:pPr>
              <w:jc w:val="center"/>
              <w:rPr>
                <w:sz w:val="20"/>
                <w:szCs w:val="20"/>
              </w:rPr>
            </w:pPr>
            <w:r>
              <w:rPr>
                <w:sz w:val="20"/>
                <w:szCs w:val="20"/>
              </w:rPr>
              <w:t>930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55529" w:rsidRPr="00FF2DF5" w:rsidRDefault="00855529" w:rsidP="0005322F">
            <w:pPr>
              <w:pStyle w:val="ConsPlusNormal"/>
              <w:ind w:firstLine="0"/>
              <w:jc w:val="center"/>
              <w:rPr>
                <w:rFonts w:ascii="Times New Roman" w:hAnsi="Times New Roman" w:cs="Times New Roman"/>
                <w:bCs/>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5529" w:rsidRPr="00483CC5" w:rsidRDefault="00855529" w:rsidP="0005322F">
            <w:pPr>
              <w:pStyle w:val="ConsPlusNormal"/>
              <w:ind w:firstLine="0"/>
              <w:jc w:val="center"/>
              <w:rPr>
                <w:rFonts w:ascii="Times New Roman" w:hAnsi="Times New Roman" w:cs="Times New Roman"/>
              </w:rPr>
            </w:pPr>
            <w:r w:rsidRPr="00483CC5">
              <w:rPr>
                <w:rFonts w:ascii="Times New Roman" w:hAnsi="Times New Roman" w:cs="Times New Roman"/>
              </w:rPr>
              <w:t>Показатель</w:t>
            </w:r>
            <w:r>
              <w:rPr>
                <w:rFonts w:ascii="Times New Roman" w:hAnsi="Times New Roman" w:cs="Times New Roman"/>
              </w:rPr>
              <w:t>:</w:t>
            </w:r>
            <w:r w:rsidRPr="00483CC5">
              <w:rPr>
                <w:rFonts w:ascii="Times New Roman" w:hAnsi="Times New Roman" w:cs="Times New Roman"/>
              </w:rPr>
              <w:t xml:space="preserve"> </w:t>
            </w:r>
            <w:r w:rsidRPr="00B51DCC">
              <w:rPr>
                <w:rFonts w:ascii="Times New Roman" w:hAnsi="Times New Roman" w:cs="Times New Roman"/>
              </w:rPr>
              <w:t>Количество наездов на пешеходов, ед.</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5529" w:rsidRPr="00FF2DF5" w:rsidRDefault="00855529" w:rsidP="0005322F">
            <w:pPr>
              <w:pStyle w:val="ConsPlusNormal"/>
              <w:ind w:firstLine="0"/>
              <w:jc w:val="center"/>
              <w:rPr>
                <w:rFonts w:ascii="Times New Roman" w:hAnsi="Times New Roman" w:cs="Times New Roman"/>
              </w:rPr>
            </w:pPr>
            <w:r>
              <w:rPr>
                <w:rFonts w:ascii="Times New Roman" w:hAnsi="Times New Roman" w:cs="Times New Roman"/>
              </w:rPr>
              <w:t>0</w:t>
            </w:r>
          </w:p>
        </w:tc>
      </w:tr>
      <w:tr w:rsidR="00855529"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855529" w:rsidRPr="00FF2DF5" w:rsidRDefault="00855529" w:rsidP="0005322F">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5529" w:rsidRPr="00FF2DF5" w:rsidRDefault="00855529" w:rsidP="0005322F">
            <w:pPr>
              <w:pStyle w:val="ConsPlusNormal"/>
              <w:ind w:firstLine="0"/>
              <w:jc w:val="center"/>
              <w:rPr>
                <w:rFonts w:ascii="Times New Roman" w:hAnsi="Times New Roman" w:cs="Times New Roman"/>
              </w:rPr>
            </w:pPr>
            <w:r w:rsidRPr="00FF2DF5">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Pr>
                <w:sz w:val="20"/>
                <w:szCs w:val="20"/>
              </w:rPr>
              <w:t>93</w:t>
            </w: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542FA1">
            <w:pPr>
              <w:jc w:val="center"/>
              <w:rPr>
                <w:sz w:val="20"/>
                <w:szCs w:val="20"/>
              </w:rPr>
            </w:pPr>
            <w:r>
              <w:rPr>
                <w:sz w:val="20"/>
                <w:szCs w:val="20"/>
              </w:rPr>
              <w:t>93</w:t>
            </w: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55529" w:rsidRPr="00FF2DF5" w:rsidRDefault="00855529" w:rsidP="0005322F">
            <w:pPr>
              <w:pStyle w:val="ConsPlusNormal"/>
              <w:ind w:firstLine="0"/>
              <w:jc w:val="center"/>
              <w:rPr>
                <w:rFonts w:ascii="Times New Roman" w:hAnsi="Times New Roman" w:cs="Times New Roman"/>
                <w:bCs/>
              </w:rPr>
            </w:pPr>
          </w:p>
        </w:tc>
        <w:tc>
          <w:tcPr>
            <w:tcW w:w="1842" w:type="dxa"/>
            <w:vMerge/>
            <w:tcBorders>
              <w:left w:val="single" w:sz="4" w:space="0" w:color="auto"/>
              <w:right w:val="single" w:sz="4" w:space="0" w:color="auto"/>
            </w:tcBorders>
            <w:tcMar>
              <w:top w:w="62" w:type="dxa"/>
              <w:left w:w="102" w:type="dxa"/>
              <w:bottom w:w="102" w:type="dxa"/>
              <w:right w:w="62" w:type="dxa"/>
            </w:tcMar>
          </w:tcPr>
          <w:p w:rsidR="00855529" w:rsidRPr="00483CC5" w:rsidRDefault="00855529"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5529" w:rsidRPr="00FF2DF5" w:rsidRDefault="00855529" w:rsidP="0005322F">
            <w:pPr>
              <w:pStyle w:val="ConsPlusNormal"/>
              <w:ind w:firstLine="0"/>
              <w:jc w:val="center"/>
              <w:rPr>
                <w:rFonts w:ascii="Times New Roman" w:hAnsi="Times New Roman" w:cs="Times New Roman"/>
              </w:rPr>
            </w:pPr>
            <w:r>
              <w:rPr>
                <w:rFonts w:ascii="Times New Roman" w:hAnsi="Times New Roman" w:cs="Times New Roman"/>
              </w:rPr>
              <w:t>0</w:t>
            </w:r>
          </w:p>
        </w:tc>
      </w:tr>
      <w:tr w:rsidR="00855529"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855529" w:rsidRPr="00FF2DF5" w:rsidRDefault="00855529" w:rsidP="0005322F">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5529" w:rsidRPr="00FF2DF5" w:rsidRDefault="00855529" w:rsidP="0005322F">
            <w:pPr>
              <w:pStyle w:val="ConsPlusNormal"/>
              <w:ind w:firstLine="0"/>
              <w:jc w:val="center"/>
              <w:rPr>
                <w:rFonts w:ascii="Times New Roman" w:hAnsi="Times New Roman" w:cs="Times New Roman"/>
              </w:rPr>
            </w:pPr>
            <w:r w:rsidRPr="00FF2DF5">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Pr>
                <w:sz w:val="20"/>
                <w:szCs w:val="20"/>
              </w:rPr>
              <w:t>71</w:t>
            </w: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542FA1">
            <w:pPr>
              <w:jc w:val="center"/>
              <w:rPr>
                <w:sz w:val="20"/>
                <w:szCs w:val="20"/>
              </w:rPr>
            </w:pPr>
            <w:r>
              <w:rPr>
                <w:sz w:val="20"/>
                <w:szCs w:val="20"/>
              </w:rPr>
              <w:t>71</w:t>
            </w: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55529" w:rsidRPr="00FF2DF5" w:rsidRDefault="00855529" w:rsidP="0005322F">
            <w:pPr>
              <w:pStyle w:val="ConsPlusNormal"/>
              <w:ind w:firstLine="0"/>
              <w:jc w:val="center"/>
              <w:rPr>
                <w:rFonts w:ascii="Times New Roman" w:hAnsi="Times New Roman" w:cs="Times New Roman"/>
                <w:bCs/>
              </w:rPr>
            </w:pPr>
          </w:p>
        </w:tc>
        <w:tc>
          <w:tcPr>
            <w:tcW w:w="1842" w:type="dxa"/>
            <w:vMerge/>
            <w:tcBorders>
              <w:left w:val="single" w:sz="4" w:space="0" w:color="auto"/>
              <w:right w:val="single" w:sz="4" w:space="0" w:color="auto"/>
            </w:tcBorders>
            <w:tcMar>
              <w:top w:w="62" w:type="dxa"/>
              <w:left w:w="102" w:type="dxa"/>
              <w:bottom w:w="102" w:type="dxa"/>
              <w:right w:w="62" w:type="dxa"/>
            </w:tcMar>
          </w:tcPr>
          <w:p w:rsidR="00855529" w:rsidRPr="00483CC5" w:rsidRDefault="00855529"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5529" w:rsidRPr="00FF2DF5" w:rsidRDefault="00855529" w:rsidP="0005322F">
            <w:pPr>
              <w:pStyle w:val="ConsPlusNormal"/>
              <w:ind w:firstLine="0"/>
              <w:jc w:val="center"/>
              <w:rPr>
                <w:rFonts w:ascii="Times New Roman" w:hAnsi="Times New Roman" w:cs="Times New Roman"/>
              </w:rPr>
            </w:pPr>
            <w:r>
              <w:rPr>
                <w:rFonts w:ascii="Times New Roman" w:hAnsi="Times New Roman" w:cs="Times New Roman"/>
              </w:rPr>
              <w:t>0</w:t>
            </w:r>
          </w:p>
        </w:tc>
      </w:tr>
      <w:tr w:rsidR="00855529"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855529" w:rsidRPr="00FF2DF5" w:rsidRDefault="00855529" w:rsidP="0005322F">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5529" w:rsidRPr="00FF2DF5" w:rsidRDefault="00855529" w:rsidP="0005322F">
            <w:pPr>
              <w:pStyle w:val="ConsPlusNormal"/>
              <w:ind w:firstLine="0"/>
              <w:jc w:val="center"/>
              <w:rPr>
                <w:rFonts w:ascii="Times New Roman" w:hAnsi="Times New Roman" w:cs="Times New Roman"/>
              </w:rPr>
            </w:pPr>
            <w:r w:rsidRPr="00FF2DF5">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Pr>
                <w:sz w:val="20"/>
                <w:szCs w:val="20"/>
              </w:rPr>
              <w:t>71</w:t>
            </w: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542FA1">
            <w:pPr>
              <w:jc w:val="center"/>
              <w:rPr>
                <w:sz w:val="20"/>
                <w:szCs w:val="20"/>
              </w:rPr>
            </w:pPr>
            <w:r>
              <w:rPr>
                <w:sz w:val="20"/>
                <w:szCs w:val="20"/>
              </w:rPr>
              <w:t>71</w:t>
            </w: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55529" w:rsidRPr="00FF2DF5" w:rsidRDefault="00855529" w:rsidP="0005322F">
            <w:pPr>
              <w:pStyle w:val="ConsPlusNormal"/>
              <w:ind w:firstLine="0"/>
              <w:jc w:val="center"/>
              <w:rPr>
                <w:rFonts w:ascii="Times New Roman" w:hAnsi="Times New Roman" w:cs="Times New Roman"/>
                <w:bCs/>
              </w:rPr>
            </w:pPr>
          </w:p>
        </w:tc>
        <w:tc>
          <w:tcPr>
            <w:tcW w:w="1842" w:type="dxa"/>
            <w:vMerge/>
            <w:tcBorders>
              <w:left w:val="single" w:sz="4" w:space="0" w:color="auto"/>
              <w:right w:val="single" w:sz="4" w:space="0" w:color="auto"/>
            </w:tcBorders>
            <w:tcMar>
              <w:top w:w="62" w:type="dxa"/>
              <w:left w:w="102" w:type="dxa"/>
              <w:bottom w:w="102" w:type="dxa"/>
              <w:right w:w="62" w:type="dxa"/>
            </w:tcMar>
          </w:tcPr>
          <w:p w:rsidR="00855529" w:rsidRPr="00483CC5" w:rsidRDefault="00855529"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5529" w:rsidRPr="00FF2DF5" w:rsidRDefault="00855529" w:rsidP="0005322F">
            <w:pPr>
              <w:pStyle w:val="ConsPlusNormal"/>
              <w:ind w:firstLine="0"/>
              <w:jc w:val="center"/>
              <w:rPr>
                <w:rFonts w:ascii="Times New Roman" w:hAnsi="Times New Roman" w:cs="Times New Roman"/>
              </w:rPr>
            </w:pPr>
            <w:r>
              <w:rPr>
                <w:rFonts w:ascii="Times New Roman" w:hAnsi="Times New Roman" w:cs="Times New Roman"/>
              </w:rPr>
              <w:t>0</w:t>
            </w:r>
          </w:p>
        </w:tc>
      </w:tr>
      <w:tr w:rsidR="00855529"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855529" w:rsidRPr="00FF2DF5" w:rsidRDefault="00855529" w:rsidP="0005322F">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5529" w:rsidRPr="00FF2DF5" w:rsidRDefault="00855529" w:rsidP="0005322F">
            <w:pPr>
              <w:pStyle w:val="ConsPlusNormal"/>
              <w:ind w:firstLine="0"/>
              <w:jc w:val="center"/>
              <w:rPr>
                <w:rFonts w:ascii="Times New Roman" w:hAnsi="Times New Roman" w:cs="Times New Roman"/>
              </w:rPr>
            </w:pPr>
            <w:r w:rsidRPr="00FF2DF5">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Pr>
                <w:sz w:val="20"/>
                <w:szCs w:val="20"/>
              </w:rPr>
              <w:t>71</w:t>
            </w: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542FA1">
            <w:pPr>
              <w:jc w:val="center"/>
              <w:rPr>
                <w:sz w:val="20"/>
                <w:szCs w:val="20"/>
              </w:rPr>
            </w:pPr>
            <w:r>
              <w:rPr>
                <w:sz w:val="20"/>
                <w:szCs w:val="20"/>
              </w:rPr>
              <w:t>71</w:t>
            </w: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55529" w:rsidRPr="00FF2DF5" w:rsidRDefault="00855529" w:rsidP="0005322F">
            <w:pPr>
              <w:pStyle w:val="ConsPlusNormal"/>
              <w:ind w:firstLine="0"/>
              <w:jc w:val="center"/>
              <w:rPr>
                <w:rFonts w:ascii="Times New Roman" w:hAnsi="Times New Roman" w:cs="Times New Roman"/>
                <w:bCs/>
              </w:rPr>
            </w:pPr>
          </w:p>
        </w:tc>
        <w:tc>
          <w:tcPr>
            <w:tcW w:w="1842" w:type="dxa"/>
            <w:vMerge/>
            <w:tcBorders>
              <w:left w:val="single" w:sz="4" w:space="0" w:color="auto"/>
              <w:right w:val="single" w:sz="4" w:space="0" w:color="auto"/>
            </w:tcBorders>
            <w:tcMar>
              <w:top w:w="62" w:type="dxa"/>
              <w:left w:w="102" w:type="dxa"/>
              <w:bottom w:w="102" w:type="dxa"/>
              <w:right w:w="62" w:type="dxa"/>
            </w:tcMar>
          </w:tcPr>
          <w:p w:rsidR="00855529" w:rsidRPr="00483CC5" w:rsidRDefault="00855529"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5529" w:rsidRPr="00FF2DF5" w:rsidRDefault="00855529" w:rsidP="0005322F">
            <w:pPr>
              <w:pStyle w:val="ConsPlusNormal"/>
              <w:ind w:firstLine="0"/>
              <w:jc w:val="center"/>
              <w:rPr>
                <w:rFonts w:ascii="Times New Roman" w:hAnsi="Times New Roman" w:cs="Times New Roman"/>
              </w:rPr>
            </w:pPr>
            <w:r>
              <w:rPr>
                <w:rFonts w:ascii="Times New Roman" w:hAnsi="Times New Roman" w:cs="Times New Roman"/>
              </w:rPr>
              <w:t>0</w:t>
            </w:r>
          </w:p>
        </w:tc>
      </w:tr>
      <w:tr w:rsidR="00855529"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855529" w:rsidRPr="00FF2DF5" w:rsidRDefault="00855529" w:rsidP="0005322F">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5529" w:rsidRPr="00FF2DF5" w:rsidRDefault="00855529" w:rsidP="0005322F">
            <w:pPr>
              <w:pStyle w:val="ConsPlusNormal"/>
              <w:ind w:firstLine="0"/>
              <w:jc w:val="center"/>
              <w:rPr>
                <w:rFonts w:ascii="Times New Roman" w:hAnsi="Times New Roman" w:cs="Times New Roman"/>
              </w:rPr>
            </w:pPr>
            <w:r w:rsidRPr="00FF2DF5">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Pr>
                <w:sz w:val="20"/>
                <w:szCs w:val="20"/>
              </w:rPr>
              <w:t>74</w:t>
            </w: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542FA1">
            <w:pPr>
              <w:jc w:val="center"/>
              <w:rPr>
                <w:sz w:val="20"/>
                <w:szCs w:val="20"/>
              </w:rPr>
            </w:pPr>
            <w:r>
              <w:rPr>
                <w:sz w:val="20"/>
                <w:szCs w:val="20"/>
              </w:rPr>
              <w:t>74</w:t>
            </w: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5529" w:rsidRPr="00FF2DF5" w:rsidRDefault="00855529" w:rsidP="0005322F">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855529" w:rsidRPr="00FF2DF5" w:rsidRDefault="00855529" w:rsidP="0005322F">
            <w:pPr>
              <w:pStyle w:val="ConsPlusNormal"/>
              <w:ind w:firstLine="0"/>
              <w:jc w:val="center"/>
              <w:rPr>
                <w:rFonts w:ascii="Times New Roman" w:hAnsi="Times New Roman" w:cs="Times New Roman"/>
                <w:bCs/>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5529" w:rsidRPr="00483CC5" w:rsidRDefault="00855529"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5529" w:rsidRPr="00FF2DF5" w:rsidRDefault="00855529" w:rsidP="0005322F">
            <w:pPr>
              <w:pStyle w:val="ConsPlusNormal"/>
              <w:ind w:firstLine="0"/>
              <w:jc w:val="center"/>
              <w:rPr>
                <w:rFonts w:ascii="Times New Roman" w:hAnsi="Times New Roman" w:cs="Times New Roman"/>
              </w:rPr>
            </w:pPr>
            <w:r>
              <w:rPr>
                <w:rFonts w:ascii="Times New Roman" w:hAnsi="Times New Roman" w:cs="Times New Roman"/>
              </w:rPr>
              <w:t>0</w:t>
            </w:r>
          </w:p>
        </w:tc>
      </w:tr>
      <w:tr w:rsidR="00B51DCC" w:rsidRPr="00DA4BAD" w:rsidTr="00B35E9A">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51DCC" w:rsidRPr="00FF2DF5" w:rsidRDefault="00B51DCC" w:rsidP="00B51DCC">
            <w:pPr>
              <w:pStyle w:val="ConsPlusNormal"/>
              <w:ind w:firstLine="0"/>
              <w:jc w:val="center"/>
              <w:rPr>
                <w:rFonts w:ascii="Times New Roman" w:hAnsi="Times New Roman" w:cs="Times New Roman"/>
              </w:rPr>
            </w:pPr>
            <w:r>
              <w:rPr>
                <w:rFonts w:ascii="Times New Roman" w:hAnsi="Times New Roman" w:cs="Times New Roman"/>
              </w:rPr>
              <w:t>М</w:t>
            </w:r>
            <w:r w:rsidRPr="00FF2DF5">
              <w:rPr>
                <w:rFonts w:ascii="Times New Roman" w:hAnsi="Times New Roman" w:cs="Times New Roman"/>
              </w:rPr>
              <w:t xml:space="preserve">ероприятие 1: </w:t>
            </w:r>
            <w:r>
              <w:rPr>
                <w:rFonts w:ascii="Times New Roman" w:hAnsi="Times New Roman" w:cs="Times New Roman"/>
              </w:rPr>
              <w:t xml:space="preserve">Установка </w:t>
            </w:r>
            <w:r w:rsidRPr="00AC0C79">
              <w:rPr>
                <w:rFonts w:ascii="Times New Roman" w:hAnsi="Times New Roman" w:cs="Times New Roman"/>
              </w:rPr>
              <w:t>дорожных знаков и нанесение дорожной разметки</w:t>
            </w:r>
            <w:r>
              <w:rPr>
                <w:rFonts w:ascii="Times New Roman" w:hAnsi="Times New Roman" w:cs="Times New Roman"/>
              </w:rPr>
              <w:t>, обустройство искусственных неровностей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DCC" w:rsidRPr="00FF2DF5" w:rsidRDefault="00B51DCC" w:rsidP="0005322F">
            <w:pPr>
              <w:pStyle w:val="ConsPlusNormal"/>
              <w:ind w:firstLine="0"/>
              <w:jc w:val="center"/>
              <w:rPr>
                <w:rFonts w:ascii="Times New Roman" w:hAnsi="Times New Roman" w:cs="Times New Roman"/>
              </w:rPr>
            </w:pPr>
            <w:r w:rsidRPr="00FF2DF5">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Pr>
                <w:sz w:val="20"/>
                <w:szCs w:val="20"/>
              </w:rPr>
              <w:t>50</w:t>
            </w: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CC2BE7">
            <w:pPr>
              <w:jc w:val="center"/>
              <w:rPr>
                <w:sz w:val="20"/>
                <w:szCs w:val="20"/>
              </w:rPr>
            </w:pPr>
            <w:r>
              <w:rPr>
                <w:sz w:val="20"/>
                <w:szCs w:val="20"/>
              </w:rPr>
              <w:t>50</w:t>
            </w: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sidRPr="00FF2DF5">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51DCC" w:rsidRPr="00B51DCC" w:rsidRDefault="00B51DCC" w:rsidP="0005322F">
            <w:pPr>
              <w:pStyle w:val="ConsPlusNormal"/>
              <w:ind w:firstLine="0"/>
              <w:jc w:val="center"/>
              <w:rPr>
                <w:rFonts w:ascii="Times New Roman" w:hAnsi="Times New Roman" w:cs="Times New Roman"/>
              </w:rPr>
            </w:pPr>
            <w:r w:rsidRPr="00B51DCC">
              <w:rPr>
                <w:rFonts w:ascii="Times New Roman" w:hAnsi="Times New Roman" w:cs="Times New Roman"/>
              </w:rPr>
              <w:t>органы местного самоуправления сельских поселений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483CC5" w:rsidRDefault="00B51DCC" w:rsidP="0005322F">
            <w:pPr>
              <w:pStyle w:val="ConsPlusNormal"/>
              <w:ind w:firstLine="0"/>
              <w:jc w:val="center"/>
              <w:rPr>
                <w:rFonts w:ascii="Times New Roman" w:hAnsi="Times New Roman" w:cs="Times New Roman"/>
              </w:rPr>
            </w:pPr>
            <w:r w:rsidRPr="00483CC5">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pStyle w:val="ConsPlusNormal"/>
              <w:ind w:firstLine="0"/>
              <w:jc w:val="center"/>
              <w:rPr>
                <w:rFonts w:ascii="Times New Roman" w:hAnsi="Times New Roman" w:cs="Times New Roman"/>
              </w:rPr>
            </w:pPr>
            <w:r w:rsidRPr="00FF2DF5">
              <w:rPr>
                <w:rFonts w:ascii="Times New Roman" w:hAnsi="Times New Roman" w:cs="Times New Roman"/>
              </w:rPr>
              <w:t>Х</w:t>
            </w:r>
          </w:p>
        </w:tc>
      </w:tr>
      <w:tr w:rsidR="00B51DCC"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B51DCC" w:rsidRPr="00FF2DF5" w:rsidRDefault="00B51DCC" w:rsidP="0005322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DCC" w:rsidRPr="00FF2DF5" w:rsidRDefault="00B51DCC" w:rsidP="0005322F">
            <w:pPr>
              <w:pStyle w:val="ConsPlusNormal"/>
              <w:ind w:firstLine="0"/>
              <w:jc w:val="center"/>
              <w:rPr>
                <w:rFonts w:ascii="Times New Roman" w:hAnsi="Times New Roman" w:cs="Times New Roman"/>
              </w:rPr>
            </w:pPr>
            <w:r w:rsidRPr="00FF2DF5">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Pr>
                <w:sz w:val="20"/>
                <w:szCs w:val="20"/>
              </w:rPr>
              <w:t>10</w:t>
            </w: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CC2BE7">
            <w:pPr>
              <w:jc w:val="center"/>
              <w:rPr>
                <w:sz w:val="20"/>
                <w:szCs w:val="20"/>
              </w:rPr>
            </w:pPr>
            <w:r>
              <w:rPr>
                <w:sz w:val="20"/>
                <w:szCs w:val="20"/>
              </w:rPr>
              <w:t>10</w:t>
            </w: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51DCC" w:rsidRPr="00FF2DF5" w:rsidRDefault="00B51DCC" w:rsidP="0005322F">
            <w:pPr>
              <w:pStyle w:val="ConsPlusNormal"/>
              <w:jc w:val="center"/>
              <w:rPr>
                <w:rFonts w:ascii="Times New Roman" w:hAnsi="Times New Roman" w:cs="Times New Roman"/>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51DCC" w:rsidRDefault="00B51DCC" w:rsidP="00B51DCC">
            <w:pPr>
              <w:pStyle w:val="ConsPlusNormal"/>
              <w:ind w:firstLine="0"/>
              <w:jc w:val="center"/>
              <w:rPr>
                <w:rFonts w:ascii="Times New Roman" w:hAnsi="Times New Roman" w:cs="Times New Roman"/>
              </w:rPr>
            </w:pPr>
            <w:r w:rsidRPr="00483CC5">
              <w:rPr>
                <w:rFonts w:ascii="Times New Roman" w:hAnsi="Times New Roman" w:cs="Times New Roman"/>
              </w:rPr>
              <w:t xml:space="preserve">Показатель 1: </w:t>
            </w:r>
            <w:r>
              <w:rPr>
                <w:rFonts w:ascii="Times New Roman" w:hAnsi="Times New Roman" w:cs="Times New Roman"/>
              </w:rPr>
              <w:t>Количество установленных дорожных знаков, ед.</w:t>
            </w:r>
          </w:p>
          <w:p w:rsidR="00B51DCC" w:rsidRDefault="00B51DCC" w:rsidP="00B51DCC">
            <w:pPr>
              <w:pStyle w:val="ConsPlusNormal"/>
              <w:ind w:firstLine="0"/>
              <w:jc w:val="center"/>
              <w:rPr>
                <w:rFonts w:ascii="Times New Roman" w:hAnsi="Times New Roman" w:cs="Times New Roman"/>
              </w:rPr>
            </w:pPr>
            <w:r>
              <w:rPr>
                <w:rFonts w:ascii="Times New Roman" w:hAnsi="Times New Roman" w:cs="Times New Roman"/>
              </w:rPr>
              <w:t>Показатель 2: Протяженность участков автодорог, на которых нанесена дорожная разметка, км.</w:t>
            </w:r>
          </w:p>
          <w:p w:rsidR="00B51DCC" w:rsidRPr="00483CC5" w:rsidRDefault="00B51DCC" w:rsidP="00B51DCC">
            <w:pPr>
              <w:pStyle w:val="ConsPlusNormal"/>
              <w:ind w:firstLine="0"/>
              <w:jc w:val="center"/>
              <w:rPr>
                <w:rFonts w:ascii="Times New Roman" w:hAnsi="Times New Roman" w:cs="Times New Roman"/>
              </w:rPr>
            </w:pPr>
            <w:r>
              <w:rPr>
                <w:rFonts w:ascii="Times New Roman" w:hAnsi="Times New Roman" w:cs="Times New Roman"/>
              </w:rPr>
              <w:t xml:space="preserve">Показатель 3: Количество </w:t>
            </w:r>
            <w:r>
              <w:rPr>
                <w:rFonts w:ascii="Times New Roman" w:hAnsi="Times New Roman" w:cs="Times New Roman"/>
              </w:rPr>
              <w:lastRenderedPageBreak/>
              <w:t>обустроенных искусственных неровностей, ед.</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51DCC" w:rsidRDefault="00B229CD" w:rsidP="0005322F">
            <w:pPr>
              <w:pStyle w:val="ConsPlusNormal"/>
              <w:ind w:firstLine="0"/>
              <w:jc w:val="center"/>
              <w:rPr>
                <w:rFonts w:ascii="Times New Roman" w:hAnsi="Times New Roman" w:cs="Times New Roman"/>
              </w:rPr>
            </w:pPr>
            <w:r w:rsidRPr="00483CC5">
              <w:rPr>
                <w:rFonts w:ascii="Times New Roman" w:hAnsi="Times New Roman" w:cs="Times New Roman"/>
              </w:rPr>
              <w:lastRenderedPageBreak/>
              <w:t>Показатель 1:</w:t>
            </w:r>
            <w:r>
              <w:rPr>
                <w:rFonts w:ascii="Times New Roman" w:hAnsi="Times New Roman" w:cs="Times New Roman"/>
              </w:rPr>
              <w:t xml:space="preserve"> </w:t>
            </w:r>
            <w:r w:rsidR="00123D8E">
              <w:rPr>
                <w:rFonts w:ascii="Times New Roman" w:hAnsi="Times New Roman" w:cs="Times New Roman"/>
              </w:rPr>
              <w:t>5</w:t>
            </w:r>
          </w:p>
          <w:p w:rsidR="00B229CD" w:rsidRDefault="00B229CD" w:rsidP="0005322F">
            <w:pPr>
              <w:pStyle w:val="ConsPlusNormal"/>
              <w:ind w:firstLine="0"/>
              <w:jc w:val="center"/>
              <w:rPr>
                <w:rFonts w:ascii="Times New Roman" w:hAnsi="Times New Roman" w:cs="Times New Roman"/>
              </w:rPr>
            </w:pPr>
            <w:r w:rsidRPr="00483CC5">
              <w:rPr>
                <w:rFonts w:ascii="Times New Roman" w:hAnsi="Times New Roman" w:cs="Times New Roman"/>
              </w:rPr>
              <w:t xml:space="preserve">Показатель </w:t>
            </w:r>
            <w:r>
              <w:rPr>
                <w:rFonts w:ascii="Times New Roman" w:hAnsi="Times New Roman" w:cs="Times New Roman"/>
              </w:rPr>
              <w:t>2</w:t>
            </w:r>
            <w:r w:rsidRPr="00483CC5">
              <w:rPr>
                <w:rFonts w:ascii="Times New Roman" w:hAnsi="Times New Roman" w:cs="Times New Roman"/>
              </w:rPr>
              <w:t>:</w:t>
            </w:r>
            <w:r>
              <w:rPr>
                <w:rFonts w:ascii="Times New Roman" w:hAnsi="Times New Roman" w:cs="Times New Roman"/>
              </w:rPr>
              <w:t xml:space="preserve"> 0,</w:t>
            </w:r>
            <w:r w:rsidR="00123D8E">
              <w:rPr>
                <w:rFonts w:ascii="Times New Roman" w:hAnsi="Times New Roman" w:cs="Times New Roman"/>
              </w:rPr>
              <w:t>1</w:t>
            </w:r>
          </w:p>
          <w:p w:rsidR="00B229CD" w:rsidRPr="00FF2DF5" w:rsidRDefault="00B229CD" w:rsidP="00123D8E">
            <w:pPr>
              <w:pStyle w:val="ConsPlusNormal"/>
              <w:ind w:firstLine="0"/>
              <w:jc w:val="center"/>
              <w:rPr>
                <w:rFonts w:ascii="Times New Roman" w:hAnsi="Times New Roman" w:cs="Times New Roman"/>
              </w:rPr>
            </w:pPr>
            <w:r w:rsidRPr="00483CC5">
              <w:rPr>
                <w:rFonts w:ascii="Times New Roman" w:hAnsi="Times New Roman" w:cs="Times New Roman"/>
              </w:rPr>
              <w:t xml:space="preserve">Показатель </w:t>
            </w:r>
            <w:r>
              <w:rPr>
                <w:rFonts w:ascii="Times New Roman" w:hAnsi="Times New Roman" w:cs="Times New Roman"/>
              </w:rPr>
              <w:t>3</w:t>
            </w:r>
            <w:r w:rsidRPr="00483CC5">
              <w:rPr>
                <w:rFonts w:ascii="Times New Roman" w:hAnsi="Times New Roman" w:cs="Times New Roman"/>
              </w:rPr>
              <w:t>:</w:t>
            </w:r>
            <w:r>
              <w:rPr>
                <w:rFonts w:ascii="Times New Roman" w:hAnsi="Times New Roman" w:cs="Times New Roman"/>
              </w:rPr>
              <w:t xml:space="preserve"> </w:t>
            </w:r>
            <w:r w:rsidR="00123D8E">
              <w:rPr>
                <w:rFonts w:ascii="Times New Roman" w:hAnsi="Times New Roman" w:cs="Times New Roman"/>
              </w:rPr>
              <w:t>2</w:t>
            </w:r>
          </w:p>
        </w:tc>
      </w:tr>
      <w:tr w:rsidR="00B51DCC"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B51DCC" w:rsidRPr="00FF2DF5" w:rsidRDefault="00B51DCC" w:rsidP="0005322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DCC" w:rsidRPr="00FF2DF5" w:rsidRDefault="00B51DCC" w:rsidP="0005322F">
            <w:pPr>
              <w:pStyle w:val="ConsPlusNormal"/>
              <w:ind w:firstLine="0"/>
              <w:jc w:val="center"/>
              <w:rPr>
                <w:rFonts w:ascii="Times New Roman" w:hAnsi="Times New Roman" w:cs="Times New Roman"/>
              </w:rPr>
            </w:pPr>
            <w:r w:rsidRPr="00FF2DF5">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Pr>
                <w:sz w:val="20"/>
                <w:szCs w:val="20"/>
              </w:rPr>
              <w:t>10</w:t>
            </w: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CC2BE7">
            <w:pPr>
              <w:jc w:val="center"/>
              <w:rPr>
                <w:sz w:val="20"/>
                <w:szCs w:val="20"/>
              </w:rPr>
            </w:pPr>
            <w:r>
              <w:rPr>
                <w:sz w:val="20"/>
                <w:szCs w:val="20"/>
              </w:rPr>
              <w:t>10</w:t>
            </w: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51DCC" w:rsidRPr="00FF2DF5" w:rsidRDefault="00B51DCC" w:rsidP="0005322F">
            <w:pPr>
              <w:pStyle w:val="ConsPlusNormal"/>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tcPr>
          <w:p w:rsidR="00B51DCC" w:rsidRPr="00483CC5" w:rsidRDefault="00B51DCC" w:rsidP="0005322F">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23D8E" w:rsidRDefault="00123D8E" w:rsidP="00123D8E">
            <w:pPr>
              <w:pStyle w:val="ConsPlusNormal"/>
              <w:ind w:firstLine="0"/>
              <w:jc w:val="center"/>
              <w:rPr>
                <w:rFonts w:ascii="Times New Roman" w:hAnsi="Times New Roman" w:cs="Times New Roman"/>
              </w:rPr>
            </w:pPr>
            <w:r w:rsidRPr="00483CC5">
              <w:rPr>
                <w:rFonts w:ascii="Times New Roman" w:hAnsi="Times New Roman" w:cs="Times New Roman"/>
              </w:rPr>
              <w:t>Показатель 1:</w:t>
            </w:r>
            <w:r>
              <w:rPr>
                <w:rFonts w:ascii="Times New Roman" w:hAnsi="Times New Roman" w:cs="Times New Roman"/>
              </w:rPr>
              <w:t xml:space="preserve"> 5</w:t>
            </w:r>
          </w:p>
          <w:p w:rsidR="00123D8E" w:rsidRDefault="00123D8E" w:rsidP="00123D8E">
            <w:pPr>
              <w:pStyle w:val="ConsPlusNormal"/>
              <w:ind w:firstLine="0"/>
              <w:jc w:val="center"/>
              <w:rPr>
                <w:rFonts w:ascii="Times New Roman" w:hAnsi="Times New Roman" w:cs="Times New Roman"/>
              </w:rPr>
            </w:pPr>
            <w:r w:rsidRPr="00483CC5">
              <w:rPr>
                <w:rFonts w:ascii="Times New Roman" w:hAnsi="Times New Roman" w:cs="Times New Roman"/>
              </w:rPr>
              <w:t xml:space="preserve">Показатель </w:t>
            </w:r>
            <w:r>
              <w:rPr>
                <w:rFonts w:ascii="Times New Roman" w:hAnsi="Times New Roman" w:cs="Times New Roman"/>
              </w:rPr>
              <w:t>2</w:t>
            </w:r>
            <w:r w:rsidRPr="00483CC5">
              <w:rPr>
                <w:rFonts w:ascii="Times New Roman" w:hAnsi="Times New Roman" w:cs="Times New Roman"/>
              </w:rPr>
              <w:t>:</w:t>
            </w:r>
            <w:r>
              <w:rPr>
                <w:rFonts w:ascii="Times New Roman" w:hAnsi="Times New Roman" w:cs="Times New Roman"/>
              </w:rPr>
              <w:t xml:space="preserve"> 0,1</w:t>
            </w:r>
          </w:p>
          <w:p w:rsidR="00B51DCC" w:rsidRPr="00FF2DF5" w:rsidRDefault="00123D8E" w:rsidP="00123D8E">
            <w:pPr>
              <w:pStyle w:val="ConsPlusNormal"/>
              <w:ind w:firstLine="0"/>
              <w:jc w:val="center"/>
              <w:rPr>
                <w:rFonts w:ascii="Times New Roman" w:hAnsi="Times New Roman" w:cs="Times New Roman"/>
              </w:rPr>
            </w:pPr>
            <w:r w:rsidRPr="00483CC5">
              <w:rPr>
                <w:rFonts w:ascii="Times New Roman" w:hAnsi="Times New Roman" w:cs="Times New Roman"/>
              </w:rPr>
              <w:t xml:space="preserve">Показатель </w:t>
            </w:r>
            <w:r>
              <w:rPr>
                <w:rFonts w:ascii="Times New Roman" w:hAnsi="Times New Roman" w:cs="Times New Roman"/>
              </w:rPr>
              <w:t>3</w:t>
            </w:r>
            <w:r w:rsidRPr="00483CC5">
              <w:rPr>
                <w:rFonts w:ascii="Times New Roman" w:hAnsi="Times New Roman" w:cs="Times New Roman"/>
              </w:rPr>
              <w:t>:</w:t>
            </w:r>
            <w:r>
              <w:rPr>
                <w:rFonts w:ascii="Times New Roman" w:hAnsi="Times New Roman" w:cs="Times New Roman"/>
              </w:rPr>
              <w:t xml:space="preserve"> 2</w:t>
            </w:r>
          </w:p>
        </w:tc>
      </w:tr>
      <w:tr w:rsidR="00B51DCC"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B51DCC" w:rsidRPr="00FF2DF5" w:rsidRDefault="00B51DCC" w:rsidP="0005322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DCC" w:rsidRPr="00FF2DF5" w:rsidRDefault="00B51DCC" w:rsidP="0005322F">
            <w:pPr>
              <w:pStyle w:val="ConsPlusNormal"/>
              <w:ind w:firstLine="0"/>
              <w:jc w:val="center"/>
              <w:rPr>
                <w:rFonts w:ascii="Times New Roman" w:hAnsi="Times New Roman" w:cs="Times New Roman"/>
              </w:rPr>
            </w:pPr>
            <w:r w:rsidRPr="00FF2DF5">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CC2BE7">
            <w:pPr>
              <w:jc w:val="center"/>
              <w:rPr>
                <w:sz w:val="20"/>
                <w:szCs w:val="20"/>
              </w:rPr>
            </w:pP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51DCC" w:rsidRPr="00FF2DF5" w:rsidRDefault="00B51DCC" w:rsidP="0005322F">
            <w:pPr>
              <w:pStyle w:val="ConsPlusNormal"/>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tcPr>
          <w:p w:rsidR="00B51DCC" w:rsidRPr="00483CC5" w:rsidRDefault="00B51DCC" w:rsidP="0005322F">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229CD" w:rsidRDefault="00B229CD" w:rsidP="00B229CD">
            <w:pPr>
              <w:pStyle w:val="ConsPlusNormal"/>
              <w:ind w:firstLine="0"/>
              <w:jc w:val="center"/>
              <w:rPr>
                <w:rFonts w:ascii="Times New Roman" w:hAnsi="Times New Roman" w:cs="Times New Roman"/>
              </w:rPr>
            </w:pPr>
            <w:r w:rsidRPr="00483CC5">
              <w:rPr>
                <w:rFonts w:ascii="Times New Roman" w:hAnsi="Times New Roman" w:cs="Times New Roman"/>
              </w:rPr>
              <w:t>Показатель 1:</w:t>
            </w:r>
            <w:r>
              <w:rPr>
                <w:rFonts w:ascii="Times New Roman" w:hAnsi="Times New Roman" w:cs="Times New Roman"/>
              </w:rPr>
              <w:t xml:space="preserve"> 0</w:t>
            </w:r>
          </w:p>
          <w:p w:rsidR="00B229CD" w:rsidRDefault="00B229CD" w:rsidP="00B229CD">
            <w:pPr>
              <w:pStyle w:val="ConsPlusNormal"/>
              <w:ind w:firstLine="0"/>
              <w:jc w:val="center"/>
              <w:rPr>
                <w:rFonts w:ascii="Times New Roman" w:hAnsi="Times New Roman" w:cs="Times New Roman"/>
              </w:rPr>
            </w:pPr>
            <w:r w:rsidRPr="00483CC5">
              <w:rPr>
                <w:rFonts w:ascii="Times New Roman" w:hAnsi="Times New Roman" w:cs="Times New Roman"/>
              </w:rPr>
              <w:t xml:space="preserve">Показатель </w:t>
            </w:r>
            <w:r>
              <w:rPr>
                <w:rFonts w:ascii="Times New Roman" w:hAnsi="Times New Roman" w:cs="Times New Roman"/>
              </w:rPr>
              <w:t>2</w:t>
            </w:r>
            <w:r w:rsidRPr="00483CC5">
              <w:rPr>
                <w:rFonts w:ascii="Times New Roman" w:hAnsi="Times New Roman" w:cs="Times New Roman"/>
              </w:rPr>
              <w:t>:</w:t>
            </w:r>
            <w:r>
              <w:rPr>
                <w:rFonts w:ascii="Times New Roman" w:hAnsi="Times New Roman" w:cs="Times New Roman"/>
              </w:rPr>
              <w:t xml:space="preserve"> 0</w:t>
            </w:r>
          </w:p>
          <w:p w:rsidR="00B51DCC" w:rsidRPr="00FF2DF5" w:rsidRDefault="00B229CD" w:rsidP="00B229CD">
            <w:pPr>
              <w:pStyle w:val="ConsPlusNormal"/>
              <w:ind w:firstLine="0"/>
              <w:jc w:val="center"/>
              <w:rPr>
                <w:rFonts w:ascii="Times New Roman" w:hAnsi="Times New Roman" w:cs="Times New Roman"/>
              </w:rPr>
            </w:pPr>
            <w:r w:rsidRPr="00483CC5">
              <w:rPr>
                <w:rFonts w:ascii="Times New Roman" w:hAnsi="Times New Roman" w:cs="Times New Roman"/>
              </w:rPr>
              <w:t xml:space="preserve">Показатель </w:t>
            </w:r>
            <w:r>
              <w:rPr>
                <w:rFonts w:ascii="Times New Roman" w:hAnsi="Times New Roman" w:cs="Times New Roman"/>
              </w:rPr>
              <w:t>3</w:t>
            </w:r>
            <w:r w:rsidRPr="00483CC5">
              <w:rPr>
                <w:rFonts w:ascii="Times New Roman" w:hAnsi="Times New Roman" w:cs="Times New Roman"/>
              </w:rPr>
              <w:t>:</w:t>
            </w:r>
            <w:r>
              <w:rPr>
                <w:rFonts w:ascii="Times New Roman" w:hAnsi="Times New Roman" w:cs="Times New Roman"/>
              </w:rPr>
              <w:t xml:space="preserve"> 0</w:t>
            </w:r>
          </w:p>
        </w:tc>
      </w:tr>
      <w:tr w:rsidR="00B51DCC"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B51DCC" w:rsidRPr="00FF2DF5" w:rsidRDefault="00B51DCC" w:rsidP="0005322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DCC" w:rsidRPr="00FF2DF5" w:rsidRDefault="00B51DCC" w:rsidP="0005322F">
            <w:pPr>
              <w:pStyle w:val="ConsPlusNormal"/>
              <w:ind w:firstLine="0"/>
              <w:jc w:val="center"/>
              <w:rPr>
                <w:rFonts w:ascii="Times New Roman" w:hAnsi="Times New Roman" w:cs="Times New Roman"/>
              </w:rPr>
            </w:pPr>
            <w:r w:rsidRPr="00FF2DF5">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B51DCC">
            <w:pPr>
              <w:jc w:val="center"/>
              <w:rPr>
                <w:sz w:val="20"/>
                <w:szCs w:val="20"/>
              </w:rPr>
            </w:pPr>
            <w:r>
              <w:rPr>
                <w:sz w:val="20"/>
                <w:szCs w:val="20"/>
              </w:rPr>
              <w:t>100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CC2BE7">
            <w:pPr>
              <w:jc w:val="center"/>
              <w:rPr>
                <w:sz w:val="20"/>
                <w:szCs w:val="20"/>
              </w:rPr>
            </w:pPr>
            <w:r>
              <w:rPr>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51DCC" w:rsidRPr="00FF2DF5" w:rsidRDefault="00B51DCC" w:rsidP="0005322F">
            <w:pPr>
              <w:pStyle w:val="ConsPlusNormal"/>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tcPr>
          <w:p w:rsidR="00B51DCC" w:rsidRPr="00483CC5" w:rsidRDefault="00B51DCC" w:rsidP="0005322F">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23D8E" w:rsidRDefault="00123D8E" w:rsidP="00123D8E">
            <w:pPr>
              <w:pStyle w:val="ConsPlusNormal"/>
              <w:ind w:firstLine="0"/>
              <w:jc w:val="center"/>
              <w:rPr>
                <w:rFonts w:ascii="Times New Roman" w:hAnsi="Times New Roman" w:cs="Times New Roman"/>
              </w:rPr>
            </w:pPr>
            <w:r w:rsidRPr="00483CC5">
              <w:rPr>
                <w:rFonts w:ascii="Times New Roman" w:hAnsi="Times New Roman" w:cs="Times New Roman"/>
              </w:rPr>
              <w:t>Показатель 1:</w:t>
            </w:r>
            <w:r>
              <w:rPr>
                <w:rFonts w:ascii="Times New Roman" w:hAnsi="Times New Roman" w:cs="Times New Roman"/>
              </w:rPr>
              <w:t xml:space="preserve"> 5</w:t>
            </w:r>
          </w:p>
          <w:p w:rsidR="00123D8E" w:rsidRDefault="00123D8E" w:rsidP="00123D8E">
            <w:pPr>
              <w:pStyle w:val="ConsPlusNormal"/>
              <w:ind w:firstLine="0"/>
              <w:jc w:val="center"/>
              <w:rPr>
                <w:rFonts w:ascii="Times New Roman" w:hAnsi="Times New Roman" w:cs="Times New Roman"/>
              </w:rPr>
            </w:pPr>
            <w:r w:rsidRPr="00483CC5">
              <w:rPr>
                <w:rFonts w:ascii="Times New Roman" w:hAnsi="Times New Roman" w:cs="Times New Roman"/>
              </w:rPr>
              <w:t xml:space="preserve">Показатель </w:t>
            </w:r>
            <w:r>
              <w:rPr>
                <w:rFonts w:ascii="Times New Roman" w:hAnsi="Times New Roman" w:cs="Times New Roman"/>
              </w:rPr>
              <w:t>2</w:t>
            </w:r>
            <w:r w:rsidRPr="00483CC5">
              <w:rPr>
                <w:rFonts w:ascii="Times New Roman" w:hAnsi="Times New Roman" w:cs="Times New Roman"/>
              </w:rPr>
              <w:t>:</w:t>
            </w:r>
            <w:r>
              <w:rPr>
                <w:rFonts w:ascii="Times New Roman" w:hAnsi="Times New Roman" w:cs="Times New Roman"/>
              </w:rPr>
              <w:t xml:space="preserve"> 0,1</w:t>
            </w:r>
          </w:p>
          <w:p w:rsidR="00B51DCC" w:rsidRPr="00FF2DF5" w:rsidRDefault="00123D8E" w:rsidP="00123D8E">
            <w:pPr>
              <w:pStyle w:val="ConsPlusNormal"/>
              <w:ind w:firstLine="0"/>
              <w:jc w:val="center"/>
              <w:rPr>
                <w:rFonts w:ascii="Times New Roman" w:hAnsi="Times New Roman" w:cs="Times New Roman"/>
              </w:rPr>
            </w:pPr>
            <w:r w:rsidRPr="00483CC5">
              <w:rPr>
                <w:rFonts w:ascii="Times New Roman" w:hAnsi="Times New Roman" w:cs="Times New Roman"/>
              </w:rPr>
              <w:t xml:space="preserve">Показатель </w:t>
            </w:r>
            <w:r>
              <w:rPr>
                <w:rFonts w:ascii="Times New Roman" w:hAnsi="Times New Roman" w:cs="Times New Roman"/>
              </w:rPr>
              <w:t>3</w:t>
            </w:r>
            <w:r w:rsidRPr="00483CC5">
              <w:rPr>
                <w:rFonts w:ascii="Times New Roman" w:hAnsi="Times New Roman" w:cs="Times New Roman"/>
              </w:rPr>
              <w:t>:</w:t>
            </w:r>
            <w:r>
              <w:rPr>
                <w:rFonts w:ascii="Times New Roman" w:hAnsi="Times New Roman" w:cs="Times New Roman"/>
              </w:rPr>
              <w:t xml:space="preserve"> 2</w:t>
            </w:r>
          </w:p>
        </w:tc>
      </w:tr>
      <w:tr w:rsidR="00B51DCC"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B51DCC" w:rsidRPr="00FF2DF5" w:rsidRDefault="00B51DCC" w:rsidP="0005322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DCC" w:rsidRPr="00FF2DF5" w:rsidRDefault="00B51DCC" w:rsidP="0005322F">
            <w:pPr>
              <w:pStyle w:val="ConsPlusNormal"/>
              <w:ind w:firstLine="0"/>
              <w:jc w:val="center"/>
              <w:rPr>
                <w:rFonts w:ascii="Times New Roman" w:hAnsi="Times New Roman" w:cs="Times New Roman"/>
              </w:rPr>
            </w:pPr>
            <w:r w:rsidRPr="00FF2DF5">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B51DCC">
            <w:pPr>
              <w:jc w:val="center"/>
              <w:rPr>
                <w:sz w:val="20"/>
                <w:szCs w:val="20"/>
              </w:rPr>
            </w:pPr>
            <w:r>
              <w:rPr>
                <w:sz w:val="20"/>
                <w:szCs w:val="20"/>
              </w:rPr>
              <w:t>100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CC2BE7">
            <w:pPr>
              <w:jc w:val="center"/>
              <w:rPr>
                <w:sz w:val="20"/>
                <w:szCs w:val="20"/>
              </w:rPr>
            </w:pPr>
            <w:r>
              <w:rPr>
                <w:sz w:val="20"/>
                <w:szCs w:val="20"/>
              </w:rPr>
              <w:t>100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51DCC" w:rsidRPr="00FF2DF5" w:rsidRDefault="00B51DCC" w:rsidP="0005322F">
            <w:pPr>
              <w:pStyle w:val="ConsPlusNormal"/>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tcPr>
          <w:p w:rsidR="00B51DCC" w:rsidRPr="00483CC5" w:rsidRDefault="00B51DCC" w:rsidP="0005322F">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23D8E" w:rsidRDefault="00123D8E" w:rsidP="00123D8E">
            <w:pPr>
              <w:pStyle w:val="ConsPlusNormal"/>
              <w:ind w:firstLine="0"/>
              <w:jc w:val="center"/>
              <w:rPr>
                <w:rFonts w:ascii="Times New Roman" w:hAnsi="Times New Roman" w:cs="Times New Roman"/>
              </w:rPr>
            </w:pPr>
            <w:r w:rsidRPr="00483CC5">
              <w:rPr>
                <w:rFonts w:ascii="Times New Roman" w:hAnsi="Times New Roman" w:cs="Times New Roman"/>
              </w:rPr>
              <w:t>Показатель 1:</w:t>
            </w:r>
            <w:r>
              <w:rPr>
                <w:rFonts w:ascii="Times New Roman" w:hAnsi="Times New Roman" w:cs="Times New Roman"/>
              </w:rPr>
              <w:t xml:space="preserve"> 5</w:t>
            </w:r>
          </w:p>
          <w:p w:rsidR="00123D8E" w:rsidRDefault="00123D8E" w:rsidP="00123D8E">
            <w:pPr>
              <w:pStyle w:val="ConsPlusNormal"/>
              <w:ind w:firstLine="0"/>
              <w:jc w:val="center"/>
              <w:rPr>
                <w:rFonts w:ascii="Times New Roman" w:hAnsi="Times New Roman" w:cs="Times New Roman"/>
              </w:rPr>
            </w:pPr>
            <w:r w:rsidRPr="00483CC5">
              <w:rPr>
                <w:rFonts w:ascii="Times New Roman" w:hAnsi="Times New Roman" w:cs="Times New Roman"/>
              </w:rPr>
              <w:t xml:space="preserve">Показатель </w:t>
            </w:r>
            <w:r>
              <w:rPr>
                <w:rFonts w:ascii="Times New Roman" w:hAnsi="Times New Roman" w:cs="Times New Roman"/>
              </w:rPr>
              <w:t>2</w:t>
            </w:r>
            <w:r w:rsidRPr="00483CC5">
              <w:rPr>
                <w:rFonts w:ascii="Times New Roman" w:hAnsi="Times New Roman" w:cs="Times New Roman"/>
              </w:rPr>
              <w:t>:</w:t>
            </w:r>
            <w:r>
              <w:rPr>
                <w:rFonts w:ascii="Times New Roman" w:hAnsi="Times New Roman" w:cs="Times New Roman"/>
              </w:rPr>
              <w:t xml:space="preserve"> 0,1</w:t>
            </w:r>
          </w:p>
          <w:p w:rsidR="00B51DCC" w:rsidRPr="00FF2DF5" w:rsidRDefault="00123D8E" w:rsidP="00123D8E">
            <w:pPr>
              <w:pStyle w:val="ConsPlusNormal"/>
              <w:ind w:firstLine="0"/>
              <w:jc w:val="center"/>
              <w:rPr>
                <w:rFonts w:ascii="Times New Roman" w:hAnsi="Times New Roman" w:cs="Times New Roman"/>
              </w:rPr>
            </w:pPr>
            <w:r w:rsidRPr="00483CC5">
              <w:rPr>
                <w:rFonts w:ascii="Times New Roman" w:hAnsi="Times New Roman" w:cs="Times New Roman"/>
              </w:rPr>
              <w:t xml:space="preserve">Показатель </w:t>
            </w:r>
            <w:r>
              <w:rPr>
                <w:rFonts w:ascii="Times New Roman" w:hAnsi="Times New Roman" w:cs="Times New Roman"/>
              </w:rPr>
              <w:t>3</w:t>
            </w:r>
            <w:r w:rsidRPr="00483CC5">
              <w:rPr>
                <w:rFonts w:ascii="Times New Roman" w:hAnsi="Times New Roman" w:cs="Times New Roman"/>
              </w:rPr>
              <w:t>:</w:t>
            </w:r>
            <w:r>
              <w:rPr>
                <w:rFonts w:ascii="Times New Roman" w:hAnsi="Times New Roman" w:cs="Times New Roman"/>
              </w:rPr>
              <w:t xml:space="preserve"> 2</w:t>
            </w:r>
          </w:p>
        </w:tc>
      </w:tr>
      <w:tr w:rsidR="00B51DCC" w:rsidRPr="00DA4BAD" w:rsidTr="00B35E9A">
        <w:trPr>
          <w:trHeight w:val="675"/>
        </w:trPr>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51DCC" w:rsidRPr="00FF2DF5" w:rsidRDefault="00B51DCC" w:rsidP="0005322F">
            <w:pPr>
              <w:pStyle w:val="ConsPlusNormal"/>
              <w:ind w:firstLine="0"/>
              <w:jc w:val="center"/>
              <w:rPr>
                <w:rFonts w:ascii="Times New Roman" w:hAnsi="Times New Roman" w:cs="Times New Roman"/>
              </w:rPr>
            </w:pPr>
            <w:r w:rsidRPr="00FF2DF5">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Pr>
                <w:sz w:val="20"/>
                <w:szCs w:val="20"/>
              </w:rPr>
              <w:t>10</w:t>
            </w: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CC2BE7">
            <w:pPr>
              <w:jc w:val="center"/>
              <w:rPr>
                <w:sz w:val="20"/>
                <w:szCs w:val="20"/>
              </w:rPr>
            </w:pPr>
            <w:r>
              <w:rPr>
                <w:sz w:val="20"/>
                <w:szCs w:val="20"/>
              </w:rPr>
              <w:t>10</w:t>
            </w:r>
            <w:r w:rsidRPr="00FF2DF5">
              <w:rPr>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jc w:val="center"/>
              <w:rPr>
                <w:sz w:val="20"/>
                <w:szCs w:val="20"/>
              </w:rPr>
            </w:pPr>
            <w:r w:rsidRPr="00FF2DF5">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51DCC" w:rsidRPr="00FF2DF5" w:rsidRDefault="00B51DCC" w:rsidP="0005322F">
            <w:pPr>
              <w:pStyle w:val="ConsPlusNormal"/>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51DCC" w:rsidRPr="00483CC5" w:rsidRDefault="00B51DCC" w:rsidP="0005322F">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23D8E" w:rsidRDefault="00123D8E" w:rsidP="00123D8E">
            <w:pPr>
              <w:pStyle w:val="ConsPlusNormal"/>
              <w:ind w:firstLine="0"/>
              <w:jc w:val="center"/>
              <w:rPr>
                <w:rFonts w:ascii="Times New Roman" w:hAnsi="Times New Roman" w:cs="Times New Roman"/>
              </w:rPr>
            </w:pPr>
            <w:r w:rsidRPr="00483CC5">
              <w:rPr>
                <w:rFonts w:ascii="Times New Roman" w:hAnsi="Times New Roman" w:cs="Times New Roman"/>
              </w:rPr>
              <w:t>Показатель 1:</w:t>
            </w:r>
            <w:r>
              <w:rPr>
                <w:rFonts w:ascii="Times New Roman" w:hAnsi="Times New Roman" w:cs="Times New Roman"/>
              </w:rPr>
              <w:t xml:space="preserve"> 5</w:t>
            </w:r>
          </w:p>
          <w:p w:rsidR="00123D8E" w:rsidRDefault="00123D8E" w:rsidP="00123D8E">
            <w:pPr>
              <w:pStyle w:val="ConsPlusNormal"/>
              <w:ind w:firstLine="0"/>
              <w:jc w:val="center"/>
              <w:rPr>
                <w:rFonts w:ascii="Times New Roman" w:hAnsi="Times New Roman" w:cs="Times New Roman"/>
              </w:rPr>
            </w:pPr>
            <w:r w:rsidRPr="00483CC5">
              <w:rPr>
                <w:rFonts w:ascii="Times New Roman" w:hAnsi="Times New Roman" w:cs="Times New Roman"/>
              </w:rPr>
              <w:t xml:space="preserve">Показатель </w:t>
            </w:r>
            <w:r>
              <w:rPr>
                <w:rFonts w:ascii="Times New Roman" w:hAnsi="Times New Roman" w:cs="Times New Roman"/>
              </w:rPr>
              <w:t>2</w:t>
            </w:r>
            <w:r w:rsidRPr="00483CC5">
              <w:rPr>
                <w:rFonts w:ascii="Times New Roman" w:hAnsi="Times New Roman" w:cs="Times New Roman"/>
              </w:rPr>
              <w:t>:</w:t>
            </w:r>
            <w:r>
              <w:rPr>
                <w:rFonts w:ascii="Times New Roman" w:hAnsi="Times New Roman" w:cs="Times New Roman"/>
              </w:rPr>
              <w:t xml:space="preserve"> 0,1</w:t>
            </w:r>
          </w:p>
          <w:p w:rsidR="00B51DCC" w:rsidRPr="00FF2DF5" w:rsidRDefault="00123D8E" w:rsidP="00123D8E">
            <w:pPr>
              <w:pStyle w:val="ConsPlusNormal"/>
              <w:ind w:firstLine="0"/>
              <w:jc w:val="center"/>
              <w:rPr>
                <w:rFonts w:ascii="Times New Roman" w:hAnsi="Times New Roman" w:cs="Times New Roman"/>
              </w:rPr>
            </w:pPr>
            <w:r w:rsidRPr="00483CC5">
              <w:rPr>
                <w:rFonts w:ascii="Times New Roman" w:hAnsi="Times New Roman" w:cs="Times New Roman"/>
              </w:rPr>
              <w:t xml:space="preserve">Показатель </w:t>
            </w:r>
            <w:r>
              <w:rPr>
                <w:rFonts w:ascii="Times New Roman" w:hAnsi="Times New Roman" w:cs="Times New Roman"/>
              </w:rPr>
              <w:t>3</w:t>
            </w:r>
            <w:r w:rsidRPr="00483CC5">
              <w:rPr>
                <w:rFonts w:ascii="Times New Roman" w:hAnsi="Times New Roman" w:cs="Times New Roman"/>
              </w:rPr>
              <w:t>:</w:t>
            </w:r>
            <w:r>
              <w:rPr>
                <w:rFonts w:ascii="Times New Roman" w:hAnsi="Times New Roman" w:cs="Times New Roman"/>
              </w:rPr>
              <w:t xml:space="preserve"> 2</w:t>
            </w:r>
          </w:p>
        </w:tc>
      </w:tr>
      <w:tr w:rsidR="005852D2" w:rsidRPr="00DA4BAD" w:rsidTr="00B35E9A">
        <w:trPr>
          <w:trHeight w:val="135"/>
        </w:trPr>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852D2" w:rsidRDefault="005852D2" w:rsidP="0005322F">
            <w:pPr>
              <w:pStyle w:val="ConsPlusNormal"/>
              <w:ind w:firstLine="0"/>
              <w:jc w:val="center"/>
              <w:rPr>
                <w:rFonts w:ascii="Times New Roman" w:hAnsi="Times New Roman" w:cs="Times New Roman"/>
              </w:rPr>
            </w:pPr>
            <w:r>
              <w:rPr>
                <w:rFonts w:ascii="Times New Roman" w:hAnsi="Times New Roman" w:cs="Times New Roman"/>
              </w:rPr>
              <w:t>Мероприятие 2: Строительство и ремонт тротуаров на территориях населенных пунктов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52D2" w:rsidRPr="00FF2DF5" w:rsidRDefault="005852D2" w:rsidP="00CC2BE7">
            <w:pPr>
              <w:pStyle w:val="ConsPlusNormal"/>
              <w:ind w:firstLine="0"/>
              <w:jc w:val="center"/>
              <w:rPr>
                <w:rFonts w:ascii="Times New Roman" w:hAnsi="Times New Roman" w:cs="Times New Roman"/>
              </w:rPr>
            </w:pPr>
            <w:r w:rsidRPr="00FF2DF5">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52D2" w:rsidRPr="00FF2DF5" w:rsidRDefault="005852D2" w:rsidP="0005322F">
            <w:pPr>
              <w:jc w:val="center"/>
              <w:rPr>
                <w:sz w:val="20"/>
                <w:szCs w:val="20"/>
              </w:rPr>
            </w:pPr>
            <w:r>
              <w:rPr>
                <w:sz w:val="20"/>
                <w:szCs w:val="20"/>
              </w:rPr>
              <w:t>2700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52D2" w:rsidRPr="00FF2DF5" w:rsidRDefault="005852D2" w:rsidP="00CC2BE7">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52D2" w:rsidRPr="00FF2DF5" w:rsidRDefault="005852D2" w:rsidP="00CC2BE7">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52D2" w:rsidRPr="00FF2DF5" w:rsidRDefault="005852D2" w:rsidP="0005322F">
            <w:pPr>
              <w:jc w:val="center"/>
              <w:rPr>
                <w:sz w:val="20"/>
                <w:szCs w:val="20"/>
              </w:rPr>
            </w:pPr>
            <w:r>
              <w:rPr>
                <w:sz w:val="20"/>
                <w:szCs w:val="20"/>
              </w:rPr>
              <w:t>2700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52D2" w:rsidRPr="00FF2DF5" w:rsidRDefault="005852D2" w:rsidP="00CC2BE7">
            <w:pPr>
              <w:jc w:val="center"/>
              <w:rPr>
                <w:sz w:val="20"/>
                <w:szCs w:val="20"/>
              </w:rPr>
            </w:pPr>
            <w:r w:rsidRPr="00FF2DF5">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852D2" w:rsidRPr="00FF2DF5" w:rsidRDefault="005852D2" w:rsidP="0005322F">
            <w:pPr>
              <w:pStyle w:val="ConsPlusNormal"/>
              <w:ind w:firstLine="0"/>
              <w:jc w:val="center"/>
              <w:rPr>
                <w:rFonts w:ascii="Times New Roman" w:hAnsi="Times New Roman" w:cs="Times New Roman"/>
                <w:bCs/>
              </w:rPr>
            </w:pPr>
            <w:r w:rsidRPr="00B51DCC">
              <w:rPr>
                <w:rFonts w:ascii="Times New Roman" w:hAnsi="Times New Roman" w:cs="Times New Roman"/>
              </w:rPr>
              <w:t>органы местного самоуправления сельских поселений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52D2" w:rsidRPr="00483CC5" w:rsidRDefault="005852D2" w:rsidP="0005322F">
            <w:pPr>
              <w:pStyle w:val="ConsPlusNormal"/>
              <w:ind w:firstLine="0"/>
              <w:jc w:val="center"/>
              <w:rPr>
                <w:rFonts w:ascii="Times New Roman" w:hAnsi="Times New Roman" w:cs="Times New Roman"/>
              </w:rPr>
            </w:pPr>
            <w:r>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52D2" w:rsidRPr="00FF2DF5" w:rsidRDefault="005852D2" w:rsidP="0005322F">
            <w:pPr>
              <w:pStyle w:val="ConsPlusNormal"/>
              <w:ind w:firstLine="0"/>
              <w:jc w:val="center"/>
              <w:rPr>
                <w:rFonts w:ascii="Times New Roman" w:hAnsi="Times New Roman" w:cs="Times New Roman"/>
              </w:rPr>
            </w:pPr>
            <w:r>
              <w:rPr>
                <w:rFonts w:ascii="Times New Roman" w:hAnsi="Times New Roman" w:cs="Times New Roman"/>
              </w:rPr>
              <w:t>Х</w:t>
            </w:r>
          </w:p>
        </w:tc>
      </w:tr>
      <w:tr w:rsidR="005852D2" w:rsidRPr="00DA4BAD" w:rsidTr="00B35E9A">
        <w:trPr>
          <w:trHeight w:val="135"/>
        </w:trPr>
        <w:tc>
          <w:tcPr>
            <w:tcW w:w="2410" w:type="dxa"/>
            <w:vMerge/>
            <w:tcBorders>
              <w:left w:val="single" w:sz="4" w:space="0" w:color="auto"/>
              <w:right w:val="single" w:sz="4" w:space="0" w:color="auto"/>
            </w:tcBorders>
            <w:tcMar>
              <w:top w:w="62" w:type="dxa"/>
              <w:left w:w="102" w:type="dxa"/>
              <w:bottom w:w="102" w:type="dxa"/>
              <w:right w:w="62" w:type="dxa"/>
            </w:tcMar>
          </w:tcPr>
          <w:p w:rsidR="005852D2" w:rsidRDefault="005852D2" w:rsidP="0005322F">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52D2" w:rsidRPr="00FF2DF5" w:rsidRDefault="005852D2" w:rsidP="00CC2BE7">
            <w:pPr>
              <w:pStyle w:val="ConsPlusNormal"/>
              <w:ind w:firstLine="0"/>
              <w:jc w:val="center"/>
              <w:rPr>
                <w:rFonts w:ascii="Times New Roman" w:hAnsi="Times New Roman" w:cs="Times New Roman"/>
              </w:rPr>
            </w:pPr>
            <w:r w:rsidRPr="00FF2DF5">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52D2" w:rsidRPr="00FF2DF5" w:rsidRDefault="005852D2" w:rsidP="0005322F">
            <w:pPr>
              <w:jc w:val="center"/>
              <w:rPr>
                <w:sz w:val="20"/>
                <w:szCs w:val="20"/>
              </w:rPr>
            </w:pPr>
            <w:r>
              <w:rPr>
                <w:sz w:val="20"/>
                <w:szCs w:val="20"/>
              </w:rPr>
              <w:t>530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52D2" w:rsidRPr="00FF2DF5" w:rsidRDefault="005852D2" w:rsidP="00CC2BE7">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52D2" w:rsidRPr="00FF2DF5" w:rsidRDefault="005852D2" w:rsidP="00CC2BE7">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52D2" w:rsidRPr="00FF2DF5" w:rsidRDefault="005852D2" w:rsidP="00CC2BE7">
            <w:pPr>
              <w:jc w:val="center"/>
              <w:rPr>
                <w:sz w:val="20"/>
                <w:szCs w:val="20"/>
              </w:rPr>
            </w:pPr>
            <w:r>
              <w:rPr>
                <w:sz w:val="20"/>
                <w:szCs w:val="20"/>
              </w:rPr>
              <w:t>530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52D2" w:rsidRPr="00FF2DF5" w:rsidRDefault="005852D2" w:rsidP="00CC2BE7">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5852D2" w:rsidRPr="00FF2DF5" w:rsidRDefault="005852D2" w:rsidP="0005322F">
            <w:pPr>
              <w:pStyle w:val="ConsPlusNormal"/>
              <w:ind w:firstLine="0"/>
              <w:jc w:val="center"/>
              <w:rPr>
                <w:rFonts w:ascii="Times New Roman" w:hAnsi="Times New Roman" w:cs="Times New Roman"/>
                <w:bCs/>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852D2" w:rsidRPr="00483CC5" w:rsidRDefault="005852D2" w:rsidP="0005322F">
            <w:pPr>
              <w:pStyle w:val="ConsPlusNormal"/>
              <w:ind w:firstLine="0"/>
              <w:jc w:val="center"/>
              <w:rPr>
                <w:rFonts w:ascii="Times New Roman" w:hAnsi="Times New Roman" w:cs="Times New Roman"/>
              </w:rPr>
            </w:pPr>
            <w:r>
              <w:rPr>
                <w:rFonts w:ascii="Times New Roman" w:hAnsi="Times New Roman" w:cs="Times New Roman"/>
              </w:rPr>
              <w:t>Показатель: Протяженность построенных (отремонтированных) тротуаров, км.</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852D2" w:rsidRPr="00FB439C" w:rsidRDefault="00FB439C" w:rsidP="0005322F">
            <w:pPr>
              <w:pStyle w:val="ConsPlusNormal"/>
              <w:ind w:firstLine="0"/>
              <w:jc w:val="center"/>
              <w:rPr>
                <w:rFonts w:ascii="Times New Roman" w:hAnsi="Times New Roman" w:cs="Times New Roman"/>
              </w:rPr>
            </w:pPr>
            <w:r w:rsidRPr="00FB439C">
              <w:rPr>
                <w:rFonts w:ascii="Times New Roman" w:hAnsi="Times New Roman" w:cs="Times New Roman"/>
              </w:rPr>
              <w:t>2,65</w:t>
            </w:r>
          </w:p>
        </w:tc>
      </w:tr>
      <w:tr w:rsidR="005852D2" w:rsidRPr="00DA4BAD" w:rsidTr="00B35E9A">
        <w:trPr>
          <w:trHeight w:val="135"/>
        </w:trPr>
        <w:tc>
          <w:tcPr>
            <w:tcW w:w="2410" w:type="dxa"/>
            <w:vMerge/>
            <w:tcBorders>
              <w:left w:val="single" w:sz="4" w:space="0" w:color="auto"/>
              <w:right w:val="single" w:sz="4" w:space="0" w:color="auto"/>
            </w:tcBorders>
            <w:tcMar>
              <w:top w:w="62" w:type="dxa"/>
              <w:left w:w="102" w:type="dxa"/>
              <w:bottom w:w="102" w:type="dxa"/>
              <w:right w:w="62" w:type="dxa"/>
            </w:tcMar>
          </w:tcPr>
          <w:p w:rsidR="005852D2" w:rsidRDefault="005852D2" w:rsidP="0005322F">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52D2" w:rsidRPr="00FF2DF5" w:rsidRDefault="005852D2" w:rsidP="00CC2BE7">
            <w:pPr>
              <w:pStyle w:val="ConsPlusNormal"/>
              <w:ind w:firstLine="0"/>
              <w:jc w:val="center"/>
              <w:rPr>
                <w:rFonts w:ascii="Times New Roman" w:hAnsi="Times New Roman" w:cs="Times New Roman"/>
              </w:rPr>
            </w:pPr>
            <w:r w:rsidRPr="00FF2DF5">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52D2" w:rsidRPr="00FF2DF5" w:rsidRDefault="005852D2" w:rsidP="0005322F">
            <w:pPr>
              <w:jc w:val="center"/>
              <w:rPr>
                <w:sz w:val="20"/>
                <w:szCs w:val="20"/>
              </w:rPr>
            </w:pPr>
            <w:r>
              <w:rPr>
                <w:sz w:val="20"/>
                <w:szCs w:val="20"/>
              </w:rPr>
              <w:t>530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52D2" w:rsidRPr="00FF2DF5" w:rsidRDefault="005852D2" w:rsidP="00CC2BE7">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52D2" w:rsidRPr="00FF2DF5" w:rsidRDefault="005852D2" w:rsidP="00CC2BE7">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52D2" w:rsidRPr="00FF2DF5" w:rsidRDefault="005852D2" w:rsidP="00CC2BE7">
            <w:pPr>
              <w:jc w:val="center"/>
              <w:rPr>
                <w:sz w:val="20"/>
                <w:szCs w:val="20"/>
              </w:rPr>
            </w:pPr>
            <w:r>
              <w:rPr>
                <w:sz w:val="20"/>
                <w:szCs w:val="20"/>
              </w:rPr>
              <w:t>530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52D2" w:rsidRPr="00FF2DF5" w:rsidRDefault="005852D2" w:rsidP="00CC2BE7">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5852D2" w:rsidRPr="00FF2DF5" w:rsidRDefault="005852D2" w:rsidP="0005322F">
            <w:pPr>
              <w:pStyle w:val="ConsPlusNormal"/>
              <w:ind w:firstLine="0"/>
              <w:jc w:val="center"/>
              <w:rPr>
                <w:rFonts w:ascii="Times New Roman" w:hAnsi="Times New Roman" w:cs="Times New Roman"/>
                <w:bCs/>
              </w:rPr>
            </w:pPr>
          </w:p>
        </w:tc>
        <w:tc>
          <w:tcPr>
            <w:tcW w:w="1842" w:type="dxa"/>
            <w:vMerge/>
            <w:tcBorders>
              <w:left w:val="single" w:sz="4" w:space="0" w:color="auto"/>
              <w:right w:val="single" w:sz="4" w:space="0" w:color="auto"/>
            </w:tcBorders>
            <w:tcMar>
              <w:top w:w="62" w:type="dxa"/>
              <w:left w:w="102" w:type="dxa"/>
              <w:bottom w:w="102" w:type="dxa"/>
              <w:right w:w="62" w:type="dxa"/>
            </w:tcMar>
          </w:tcPr>
          <w:p w:rsidR="005852D2" w:rsidRPr="00483CC5" w:rsidRDefault="005852D2"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852D2" w:rsidRPr="00FB439C" w:rsidRDefault="00FB439C" w:rsidP="005852D2">
            <w:pPr>
              <w:pStyle w:val="ConsPlusNormal"/>
              <w:ind w:firstLine="0"/>
              <w:jc w:val="center"/>
              <w:rPr>
                <w:rFonts w:ascii="Times New Roman" w:hAnsi="Times New Roman" w:cs="Times New Roman"/>
              </w:rPr>
            </w:pPr>
            <w:r w:rsidRPr="00FB439C">
              <w:rPr>
                <w:rFonts w:ascii="Times New Roman" w:hAnsi="Times New Roman" w:cs="Times New Roman"/>
              </w:rPr>
              <w:t>2,65</w:t>
            </w:r>
          </w:p>
        </w:tc>
      </w:tr>
      <w:tr w:rsidR="005852D2" w:rsidRPr="00DA4BAD" w:rsidTr="00B35E9A">
        <w:trPr>
          <w:trHeight w:val="135"/>
        </w:trPr>
        <w:tc>
          <w:tcPr>
            <w:tcW w:w="2410" w:type="dxa"/>
            <w:vMerge/>
            <w:tcBorders>
              <w:left w:val="single" w:sz="4" w:space="0" w:color="auto"/>
              <w:right w:val="single" w:sz="4" w:space="0" w:color="auto"/>
            </w:tcBorders>
            <w:tcMar>
              <w:top w:w="62" w:type="dxa"/>
              <w:left w:w="102" w:type="dxa"/>
              <w:bottom w:w="102" w:type="dxa"/>
              <w:right w:w="62" w:type="dxa"/>
            </w:tcMar>
          </w:tcPr>
          <w:p w:rsidR="005852D2" w:rsidRDefault="005852D2" w:rsidP="0005322F">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852D2" w:rsidRPr="00FF2DF5" w:rsidRDefault="005852D2" w:rsidP="00CC2BE7">
            <w:pPr>
              <w:pStyle w:val="ConsPlusNormal"/>
              <w:ind w:firstLine="0"/>
              <w:jc w:val="center"/>
              <w:rPr>
                <w:rFonts w:ascii="Times New Roman" w:hAnsi="Times New Roman" w:cs="Times New Roman"/>
              </w:rPr>
            </w:pPr>
            <w:r w:rsidRPr="00FF2DF5">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52D2" w:rsidRPr="00FF2DF5" w:rsidRDefault="005852D2" w:rsidP="0005322F">
            <w:pPr>
              <w:jc w:val="center"/>
              <w:rPr>
                <w:sz w:val="20"/>
                <w:szCs w:val="20"/>
              </w:rPr>
            </w:pPr>
            <w:r>
              <w:rPr>
                <w:sz w:val="20"/>
                <w:szCs w:val="20"/>
              </w:rPr>
              <w:t>410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52D2" w:rsidRPr="00FF2DF5" w:rsidRDefault="005852D2" w:rsidP="00CC2BE7">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52D2" w:rsidRPr="00FF2DF5" w:rsidRDefault="005852D2" w:rsidP="00CC2BE7">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52D2" w:rsidRPr="00FF2DF5" w:rsidRDefault="005852D2" w:rsidP="00CC2BE7">
            <w:pPr>
              <w:jc w:val="center"/>
              <w:rPr>
                <w:sz w:val="20"/>
                <w:szCs w:val="20"/>
              </w:rPr>
            </w:pPr>
            <w:r>
              <w:rPr>
                <w:sz w:val="20"/>
                <w:szCs w:val="20"/>
              </w:rPr>
              <w:t>410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852D2" w:rsidRPr="00FF2DF5" w:rsidRDefault="005852D2" w:rsidP="00CC2BE7">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5852D2" w:rsidRPr="00FF2DF5" w:rsidRDefault="005852D2" w:rsidP="0005322F">
            <w:pPr>
              <w:pStyle w:val="ConsPlusNormal"/>
              <w:ind w:firstLine="0"/>
              <w:jc w:val="center"/>
              <w:rPr>
                <w:rFonts w:ascii="Times New Roman" w:hAnsi="Times New Roman" w:cs="Times New Roman"/>
                <w:bCs/>
              </w:rPr>
            </w:pPr>
          </w:p>
        </w:tc>
        <w:tc>
          <w:tcPr>
            <w:tcW w:w="1842" w:type="dxa"/>
            <w:vMerge/>
            <w:tcBorders>
              <w:left w:val="single" w:sz="4" w:space="0" w:color="auto"/>
              <w:right w:val="single" w:sz="4" w:space="0" w:color="auto"/>
            </w:tcBorders>
            <w:tcMar>
              <w:top w:w="62" w:type="dxa"/>
              <w:left w:w="102" w:type="dxa"/>
              <w:bottom w:w="102" w:type="dxa"/>
              <w:right w:w="62" w:type="dxa"/>
            </w:tcMar>
          </w:tcPr>
          <w:p w:rsidR="005852D2" w:rsidRPr="00483CC5" w:rsidRDefault="005852D2"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852D2" w:rsidRPr="00FB439C" w:rsidRDefault="00FB439C" w:rsidP="005852D2">
            <w:pPr>
              <w:pStyle w:val="ConsPlusNormal"/>
              <w:ind w:firstLine="0"/>
              <w:jc w:val="center"/>
              <w:rPr>
                <w:rFonts w:ascii="Times New Roman" w:hAnsi="Times New Roman" w:cs="Times New Roman"/>
              </w:rPr>
            </w:pPr>
            <w:r w:rsidRPr="00FB439C">
              <w:rPr>
                <w:rFonts w:ascii="Times New Roman" w:hAnsi="Times New Roman" w:cs="Times New Roman"/>
              </w:rPr>
              <w:t>2,05</w:t>
            </w:r>
          </w:p>
        </w:tc>
      </w:tr>
      <w:tr w:rsidR="00FB439C" w:rsidRPr="00DA4BAD" w:rsidTr="00B35E9A">
        <w:trPr>
          <w:trHeight w:val="135"/>
        </w:trPr>
        <w:tc>
          <w:tcPr>
            <w:tcW w:w="2410" w:type="dxa"/>
            <w:vMerge/>
            <w:tcBorders>
              <w:left w:val="single" w:sz="4" w:space="0" w:color="auto"/>
              <w:right w:val="single" w:sz="4" w:space="0" w:color="auto"/>
            </w:tcBorders>
            <w:tcMar>
              <w:top w:w="62" w:type="dxa"/>
              <w:left w:w="102" w:type="dxa"/>
              <w:bottom w:w="102" w:type="dxa"/>
              <w:right w:w="62" w:type="dxa"/>
            </w:tcMar>
          </w:tcPr>
          <w:p w:rsidR="00FB439C" w:rsidRDefault="00FB439C" w:rsidP="0005322F">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39C" w:rsidRPr="00FF2DF5" w:rsidRDefault="00FB439C" w:rsidP="00CC2BE7">
            <w:pPr>
              <w:pStyle w:val="ConsPlusNormal"/>
              <w:ind w:firstLine="0"/>
              <w:jc w:val="center"/>
              <w:rPr>
                <w:rFonts w:ascii="Times New Roman" w:hAnsi="Times New Roman" w:cs="Times New Roman"/>
              </w:rPr>
            </w:pPr>
            <w:r w:rsidRPr="00FF2DF5">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439C" w:rsidRPr="00FF2DF5" w:rsidRDefault="00FB439C" w:rsidP="0005322F">
            <w:pPr>
              <w:jc w:val="center"/>
              <w:rPr>
                <w:sz w:val="20"/>
                <w:szCs w:val="20"/>
              </w:rPr>
            </w:pPr>
            <w:r>
              <w:rPr>
                <w:sz w:val="20"/>
                <w:szCs w:val="20"/>
              </w:rPr>
              <w:t>410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439C" w:rsidRPr="00FF2DF5" w:rsidRDefault="00FB439C" w:rsidP="00CC2BE7">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439C" w:rsidRPr="00FF2DF5" w:rsidRDefault="00FB439C" w:rsidP="00CC2BE7">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439C" w:rsidRPr="00FF2DF5" w:rsidRDefault="00FB439C" w:rsidP="00CC2BE7">
            <w:pPr>
              <w:jc w:val="center"/>
              <w:rPr>
                <w:sz w:val="20"/>
                <w:szCs w:val="20"/>
              </w:rPr>
            </w:pPr>
            <w:r>
              <w:rPr>
                <w:sz w:val="20"/>
                <w:szCs w:val="20"/>
              </w:rPr>
              <w:t>410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439C" w:rsidRPr="00FF2DF5" w:rsidRDefault="00FB439C" w:rsidP="00CC2BE7">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FB439C" w:rsidRPr="00FF2DF5" w:rsidRDefault="00FB439C" w:rsidP="0005322F">
            <w:pPr>
              <w:pStyle w:val="ConsPlusNormal"/>
              <w:ind w:firstLine="0"/>
              <w:jc w:val="center"/>
              <w:rPr>
                <w:rFonts w:ascii="Times New Roman" w:hAnsi="Times New Roman" w:cs="Times New Roman"/>
                <w:bCs/>
              </w:rPr>
            </w:pPr>
          </w:p>
        </w:tc>
        <w:tc>
          <w:tcPr>
            <w:tcW w:w="1842" w:type="dxa"/>
            <w:vMerge/>
            <w:tcBorders>
              <w:left w:val="single" w:sz="4" w:space="0" w:color="auto"/>
              <w:right w:val="single" w:sz="4" w:space="0" w:color="auto"/>
            </w:tcBorders>
            <w:tcMar>
              <w:top w:w="62" w:type="dxa"/>
              <w:left w:w="102" w:type="dxa"/>
              <w:bottom w:w="102" w:type="dxa"/>
              <w:right w:w="62" w:type="dxa"/>
            </w:tcMar>
          </w:tcPr>
          <w:p w:rsidR="00FB439C" w:rsidRPr="00483CC5" w:rsidRDefault="00FB439C"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B439C" w:rsidRPr="00FB439C" w:rsidRDefault="00FB439C" w:rsidP="00FB439C">
            <w:pPr>
              <w:jc w:val="center"/>
              <w:rPr>
                <w:sz w:val="20"/>
                <w:szCs w:val="20"/>
              </w:rPr>
            </w:pPr>
            <w:r w:rsidRPr="00FB439C">
              <w:rPr>
                <w:sz w:val="20"/>
                <w:szCs w:val="20"/>
              </w:rPr>
              <w:t>2,05</w:t>
            </w:r>
          </w:p>
        </w:tc>
      </w:tr>
      <w:tr w:rsidR="00FB439C" w:rsidRPr="00DA4BAD" w:rsidTr="00B35E9A">
        <w:trPr>
          <w:trHeight w:val="135"/>
        </w:trPr>
        <w:tc>
          <w:tcPr>
            <w:tcW w:w="2410" w:type="dxa"/>
            <w:vMerge/>
            <w:tcBorders>
              <w:left w:val="single" w:sz="4" w:space="0" w:color="auto"/>
              <w:right w:val="single" w:sz="4" w:space="0" w:color="auto"/>
            </w:tcBorders>
            <w:tcMar>
              <w:top w:w="62" w:type="dxa"/>
              <w:left w:w="102" w:type="dxa"/>
              <w:bottom w:w="102" w:type="dxa"/>
              <w:right w:w="62" w:type="dxa"/>
            </w:tcMar>
          </w:tcPr>
          <w:p w:rsidR="00FB439C" w:rsidRDefault="00FB439C" w:rsidP="0005322F">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39C" w:rsidRPr="00FF2DF5" w:rsidRDefault="00FB439C" w:rsidP="00CC2BE7">
            <w:pPr>
              <w:pStyle w:val="ConsPlusNormal"/>
              <w:ind w:firstLine="0"/>
              <w:jc w:val="center"/>
              <w:rPr>
                <w:rFonts w:ascii="Times New Roman" w:hAnsi="Times New Roman" w:cs="Times New Roman"/>
              </w:rPr>
            </w:pPr>
            <w:r w:rsidRPr="00FF2DF5">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439C" w:rsidRPr="00FF2DF5" w:rsidRDefault="00FB439C" w:rsidP="0005322F">
            <w:pPr>
              <w:jc w:val="center"/>
              <w:rPr>
                <w:sz w:val="20"/>
                <w:szCs w:val="20"/>
              </w:rPr>
            </w:pPr>
            <w:r>
              <w:rPr>
                <w:sz w:val="20"/>
                <w:szCs w:val="20"/>
              </w:rPr>
              <w:t>410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439C" w:rsidRPr="00FF2DF5" w:rsidRDefault="00FB439C" w:rsidP="00CC2BE7">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439C" w:rsidRPr="00FF2DF5" w:rsidRDefault="00FB439C" w:rsidP="00CC2BE7">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439C" w:rsidRPr="00FF2DF5" w:rsidRDefault="00FB439C" w:rsidP="00CC2BE7">
            <w:pPr>
              <w:jc w:val="center"/>
              <w:rPr>
                <w:sz w:val="20"/>
                <w:szCs w:val="20"/>
              </w:rPr>
            </w:pPr>
            <w:r>
              <w:rPr>
                <w:sz w:val="20"/>
                <w:szCs w:val="20"/>
              </w:rPr>
              <w:t>410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439C" w:rsidRPr="00FF2DF5" w:rsidRDefault="00FB439C" w:rsidP="00CC2BE7">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FB439C" w:rsidRPr="00FF2DF5" w:rsidRDefault="00FB439C" w:rsidP="0005322F">
            <w:pPr>
              <w:pStyle w:val="ConsPlusNormal"/>
              <w:ind w:firstLine="0"/>
              <w:jc w:val="center"/>
              <w:rPr>
                <w:rFonts w:ascii="Times New Roman" w:hAnsi="Times New Roman" w:cs="Times New Roman"/>
                <w:bCs/>
              </w:rPr>
            </w:pPr>
          </w:p>
        </w:tc>
        <w:tc>
          <w:tcPr>
            <w:tcW w:w="1842" w:type="dxa"/>
            <w:vMerge/>
            <w:tcBorders>
              <w:left w:val="single" w:sz="4" w:space="0" w:color="auto"/>
              <w:right w:val="single" w:sz="4" w:space="0" w:color="auto"/>
            </w:tcBorders>
            <w:tcMar>
              <w:top w:w="62" w:type="dxa"/>
              <w:left w:w="102" w:type="dxa"/>
              <w:bottom w:w="102" w:type="dxa"/>
              <w:right w:w="62" w:type="dxa"/>
            </w:tcMar>
          </w:tcPr>
          <w:p w:rsidR="00FB439C" w:rsidRPr="00483CC5" w:rsidRDefault="00FB439C"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B439C" w:rsidRPr="00FB439C" w:rsidRDefault="00FB439C" w:rsidP="00FB439C">
            <w:pPr>
              <w:jc w:val="center"/>
              <w:rPr>
                <w:sz w:val="20"/>
                <w:szCs w:val="20"/>
              </w:rPr>
            </w:pPr>
            <w:r w:rsidRPr="00FB439C">
              <w:rPr>
                <w:sz w:val="20"/>
                <w:szCs w:val="20"/>
              </w:rPr>
              <w:t>2,05</w:t>
            </w:r>
          </w:p>
        </w:tc>
      </w:tr>
      <w:tr w:rsidR="00FB439C" w:rsidRPr="00DA4BAD" w:rsidTr="00B35E9A">
        <w:trPr>
          <w:trHeight w:val="135"/>
        </w:trPr>
        <w:tc>
          <w:tcPr>
            <w:tcW w:w="2410" w:type="dxa"/>
            <w:vMerge/>
            <w:tcBorders>
              <w:left w:val="single" w:sz="4" w:space="0" w:color="auto"/>
              <w:right w:val="single" w:sz="4" w:space="0" w:color="auto"/>
            </w:tcBorders>
            <w:tcMar>
              <w:top w:w="62" w:type="dxa"/>
              <w:left w:w="102" w:type="dxa"/>
              <w:bottom w:w="102" w:type="dxa"/>
              <w:right w:w="62" w:type="dxa"/>
            </w:tcMar>
          </w:tcPr>
          <w:p w:rsidR="00FB439C" w:rsidRDefault="00FB439C" w:rsidP="0005322F">
            <w:pPr>
              <w:pStyle w:val="ConsPlusNormal"/>
              <w:ind w:firstLine="0"/>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439C" w:rsidRPr="00FF2DF5" w:rsidRDefault="00FB439C" w:rsidP="00CC2BE7">
            <w:pPr>
              <w:pStyle w:val="ConsPlusNormal"/>
              <w:ind w:firstLine="0"/>
              <w:jc w:val="center"/>
              <w:rPr>
                <w:rFonts w:ascii="Times New Roman" w:hAnsi="Times New Roman" w:cs="Times New Roman"/>
              </w:rPr>
            </w:pPr>
            <w:r w:rsidRPr="00FF2DF5">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439C" w:rsidRPr="00FF2DF5" w:rsidRDefault="00FB439C" w:rsidP="0005322F">
            <w:pPr>
              <w:jc w:val="center"/>
              <w:rPr>
                <w:sz w:val="20"/>
                <w:szCs w:val="20"/>
              </w:rPr>
            </w:pPr>
            <w:r>
              <w:rPr>
                <w:sz w:val="20"/>
                <w:szCs w:val="20"/>
              </w:rPr>
              <w:t>410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439C" w:rsidRPr="00FF2DF5" w:rsidRDefault="00FB439C" w:rsidP="00CC2BE7">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439C" w:rsidRPr="00FF2DF5" w:rsidRDefault="00FB439C" w:rsidP="00CC2BE7">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439C" w:rsidRPr="00FF2DF5" w:rsidRDefault="00FB439C" w:rsidP="00CC2BE7">
            <w:pPr>
              <w:jc w:val="center"/>
              <w:rPr>
                <w:sz w:val="20"/>
                <w:szCs w:val="20"/>
              </w:rPr>
            </w:pPr>
            <w:r>
              <w:rPr>
                <w:sz w:val="20"/>
                <w:szCs w:val="20"/>
              </w:rPr>
              <w:t>410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439C" w:rsidRPr="00FF2DF5" w:rsidRDefault="00FB439C" w:rsidP="00CC2BE7">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FB439C" w:rsidRPr="00FF2DF5" w:rsidRDefault="00FB439C" w:rsidP="0005322F">
            <w:pPr>
              <w:pStyle w:val="ConsPlusNormal"/>
              <w:ind w:firstLine="0"/>
              <w:jc w:val="center"/>
              <w:rPr>
                <w:rFonts w:ascii="Times New Roman" w:hAnsi="Times New Roman" w:cs="Times New Roman"/>
                <w:bCs/>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FB439C" w:rsidRPr="00483CC5" w:rsidRDefault="00FB439C"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FB439C" w:rsidRPr="00FB439C" w:rsidRDefault="00FB439C" w:rsidP="00FB439C">
            <w:pPr>
              <w:jc w:val="center"/>
              <w:rPr>
                <w:sz w:val="20"/>
                <w:szCs w:val="20"/>
              </w:rPr>
            </w:pPr>
            <w:r w:rsidRPr="00FB439C">
              <w:rPr>
                <w:sz w:val="20"/>
                <w:szCs w:val="20"/>
              </w:rPr>
              <w:t>2,05</w:t>
            </w:r>
          </w:p>
        </w:tc>
      </w:tr>
      <w:tr w:rsidR="00033515" w:rsidRPr="00DA4BAD" w:rsidTr="00B35E9A">
        <w:trPr>
          <w:trHeight w:val="135"/>
        </w:trPr>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3515" w:rsidRPr="00FF2DF5" w:rsidRDefault="00033515" w:rsidP="00601E19">
            <w:pPr>
              <w:pStyle w:val="ConsPlusNormal"/>
              <w:ind w:firstLine="0"/>
              <w:jc w:val="center"/>
              <w:rPr>
                <w:rFonts w:ascii="Times New Roman" w:hAnsi="Times New Roman" w:cs="Times New Roman"/>
              </w:rPr>
            </w:pPr>
            <w:r>
              <w:rPr>
                <w:rFonts w:ascii="Times New Roman" w:hAnsi="Times New Roman" w:cs="Times New Roman"/>
              </w:rPr>
              <w:t>Мероприятие 3</w:t>
            </w:r>
            <w:r w:rsidRPr="00FF2DF5">
              <w:rPr>
                <w:rFonts w:ascii="Times New Roman" w:hAnsi="Times New Roman" w:cs="Times New Roman"/>
              </w:rPr>
              <w:t>:</w:t>
            </w:r>
            <w:r>
              <w:rPr>
                <w:rFonts w:ascii="Times New Roman" w:hAnsi="Times New Roman" w:cs="Times New Roman"/>
              </w:rPr>
              <w:t xml:space="preserve"> </w:t>
            </w:r>
            <w:r w:rsidR="00601E19">
              <w:rPr>
                <w:rFonts w:ascii="Times New Roman" w:hAnsi="Times New Roman" w:cs="Times New Roman"/>
              </w:rPr>
              <w:t xml:space="preserve">Обустройство </w:t>
            </w:r>
            <w:r>
              <w:rPr>
                <w:rFonts w:ascii="Times New Roman" w:hAnsi="Times New Roman" w:cs="Times New Roman"/>
              </w:rPr>
              <w:t>улично</w:t>
            </w:r>
            <w:r w:rsidR="00601E19">
              <w:rPr>
                <w:rFonts w:ascii="Times New Roman" w:hAnsi="Times New Roman" w:cs="Times New Roman"/>
              </w:rPr>
              <w:t>-дорожной сети уличным</w:t>
            </w:r>
            <w:r>
              <w:rPr>
                <w:rFonts w:ascii="Times New Roman" w:hAnsi="Times New Roman" w:cs="Times New Roman"/>
              </w:rPr>
              <w:t xml:space="preserve"> освещени</w:t>
            </w:r>
            <w:r w:rsidR="00601E19">
              <w:rPr>
                <w:rFonts w:ascii="Times New Roman" w:hAnsi="Times New Roman" w:cs="Times New Roman"/>
              </w:rPr>
              <w:t>ем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3515" w:rsidRPr="00FF2DF5" w:rsidRDefault="00033515" w:rsidP="0005322F">
            <w:pPr>
              <w:pStyle w:val="ConsPlusNormal"/>
              <w:ind w:firstLine="0"/>
              <w:jc w:val="center"/>
              <w:rPr>
                <w:rFonts w:ascii="Times New Roman" w:hAnsi="Times New Roman" w:cs="Times New Roman"/>
              </w:rPr>
            </w:pPr>
            <w:r w:rsidRPr="00FF2DF5">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jc w:val="center"/>
              <w:rPr>
                <w:sz w:val="20"/>
                <w:szCs w:val="20"/>
              </w:rPr>
            </w:pPr>
            <w:r>
              <w:rPr>
                <w:sz w:val="20"/>
                <w:szCs w:val="20"/>
              </w:rPr>
              <w:t>1530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CC2BE7">
            <w:pPr>
              <w:jc w:val="center"/>
              <w:rPr>
                <w:sz w:val="20"/>
                <w:szCs w:val="20"/>
              </w:rPr>
            </w:pPr>
            <w:r>
              <w:rPr>
                <w:sz w:val="20"/>
                <w:szCs w:val="20"/>
              </w:rPr>
              <w:t>1530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CC2BE7">
            <w:pPr>
              <w:jc w:val="center"/>
              <w:rPr>
                <w:sz w:val="20"/>
                <w:szCs w:val="20"/>
              </w:rPr>
            </w:pPr>
            <w:r w:rsidRPr="00FF2DF5">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3515" w:rsidRPr="00FF2DF5" w:rsidRDefault="00033515" w:rsidP="0005322F">
            <w:pPr>
              <w:pStyle w:val="ConsPlusNormal"/>
              <w:ind w:firstLine="0"/>
              <w:jc w:val="center"/>
              <w:rPr>
                <w:rFonts w:ascii="Times New Roman" w:hAnsi="Times New Roman" w:cs="Times New Roman"/>
              </w:rPr>
            </w:pPr>
            <w:r w:rsidRPr="00B51DCC">
              <w:rPr>
                <w:rFonts w:ascii="Times New Roman" w:hAnsi="Times New Roman" w:cs="Times New Roman"/>
              </w:rPr>
              <w:t>органы местного самоуправления сельских поселений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483CC5" w:rsidRDefault="00033515" w:rsidP="0005322F">
            <w:pPr>
              <w:pStyle w:val="ConsPlusNormal"/>
              <w:ind w:firstLine="0"/>
              <w:jc w:val="center"/>
              <w:rPr>
                <w:rFonts w:ascii="Times New Roman" w:hAnsi="Times New Roman" w:cs="Times New Roman"/>
              </w:rPr>
            </w:pPr>
            <w:r w:rsidRPr="00483CC5">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pStyle w:val="ConsPlusNormal"/>
              <w:ind w:firstLine="0"/>
              <w:jc w:val="center"/>
              <w:rPr>
                <w:rFonts w:ascii="Times New Roman" w:hAnsi="Times New Roman" w:cs="Times New Roman"/>
              </w:rPr>
            </w:pPr>
            <w:r w:rsidRPr="00FF2DF5">
              <w:rPr>
                <w:rFonts w:ascii="Times New Roman" w:hAnsi="Times New Roman" w:cs="Times New Roman"/>
              </w:rPr>
              <w:t>Х</w:t>
            </w:r>
          </w:p>
        </w:tc>
      </w:tr>
      <w:tr w:rsidR="00033515" w:rsidRPr="00DA4BAD" w:rsidTr="00B35E9A">
        <w:trPr>
          <w:trHeight w:val="135"/>
        </w:trPr>
        <w:tc>
          <w:tcPr>
            <w:tcW w:w="2410" w:type="dxa"/>
            <w:vMerge/>
            <w:tcBorders>
              <w:left w:val="single" w:sz="4" w:space="0" w:color="auto"/>
              <w:right w:val="single" w:sz="4" w:space="0" w:color="auto"/>
            </w:tcBorders>
            <w:tcMar>
              <w:top w:w="62" w:type="dxa"/>
              <w:left w:w="102" w:type="dxa"/>
              <w:bottom w:w="102" w:type="dxa"/>
              <w:right w:w="62" w:type="dxa"/>
            </w:tcMar>
          </w:tcPr>
          <w:p w:rsidR="00033515" w:rsidRPr="00FF2DF5" w:rsidRDefault="00033515" w:rsidP="0005322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3515" w:rsidRPr="00FF2DF5" w:rsidRDefault="00033515" w:rsidP="0005322F">
            <w:pPr>
              <w:pStyle w:val="ConsPlusNormal"/>
              <w:ind w:firstLine="0"/>
              <w:jc w:val="center"/>
              <w:rPr>
                <w:rFonts w:ascii="Times New Roman" w:hAnsi="Times New Roman" w:cs="Times New Roman"/>
              </w:rPr>
            </w:pPr>
            <w:r w:rsidRPr="00FF2DF5">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jc w:val="center"/>
              <w:rPr>
                <w:sz w:val="20"/>
                <w:szCs w:val="20"/>
              </w:rPr>
            </w:pPr>
            <w:r>
              <w:rPr>
                <w:sz w:val="20"/>
                <w:szCs w:val="20"/>
              </w:rPr>
              <w:t>300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CC2BE7">
            <w:pPr>
              <w:jc w:val="center"/>
              <w:rPr>
                <w:sz w:val="20"/>
                <w:szCs w:val="20"/>
              </w:rPr>
            </w:pPr>
            <w:r>
              <w:rPr>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CC2BE7">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3515" w:rsidRPr="00FF2DF5" w:rsidRDefault="00033515" w:rsidP="0005322F">
            <w:pPr>
              <w:pStyle w:val="ConsPlusNormal"/>
              <w:jc w:val="center"/>
              <w:rPr>
                <w:rFonts w:ascii="Times New Roman" w:hAnsi="Times New Roman" w:cs="Times New Roman"/>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33515" w:rsidRPr="00483CC5" w:rsidRDefault="00033515" w:rsidP="00033515">
            <w:pPr>
              <w:jc w:val="center"/>
            </w:pPr>
            <w:r w:rsidRPr="00483CC5">
              <w:rPr>
                <w:sz w:val="20"/>
                <w:szCs w:val="20"/>
              </w:rPr>
              <w:t xml:space="preserve">Показатель 1: </w:t>
            </w:r>
            <w:r w:rsidR="00AC2E52">
              <w:rPr>
                <w:sz w:val="20"/>
                <w:szCs w:val="20"/>
              </w:rPr>
              <w:t>Количество установленных (отремонтированных) светильников уличного освещения</w:t>
            </w:r>
            <w:r>
              <w:rPr>
                <w:sz w:val="20"/>
                <w:szCs w:val="20"/>
              </w:rPr>
              <w:t xml:space="preserve">, </w:t>
            </w:r>
            <w:r w:rsidR="00601E19">
              <w:rPr>
                <w:sz w:val="20"/>
                <w:szCs w:val="20"/>
              </w:rPr>
              <w:t>ед</w:t>
            </w:r>
            <w:r>
              <w:rPr>
                <w:sz w:val="20"/>
                <w:szCs w:val="20"/>
              </w:rPr>
              <w:t>.</w:t>
            </w:r>
          </w:p>
          <w:p w:rsidR="00033515" w:rsidRPr="00483CC5" w:rsidRDefault="00033515" w:rsidP="0005322F">
            <w:pPr>
              <w:pStyle w:val="ConsPlusNormal"/>
              <w:ind w:firstLine="0"/>
              <w:jc w:val="center"/>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3515" w:rsidRPr="00CB4982" w:rsidRDefault="00696B08" w:rsidP="0005322F">
            <w:pPr>
              <w:pStyle w:val="ConsPlusNormal"/>
              <w:ind w:firstLine="0"/>
              <w:jc w:val="center"/>
              <w:rPr>
                <w:rFonts w:ascii="Times New Roman" w:hAnsi="Times New Roman" w:cs="Times New Roman"/>
              </w:rPr>
            </w:pPr>
            <w:r>
              <w:rPr>
                <w:rFonts w:ascii="Times New Roman" w:hAnsi="Times New Roman" w:cs="Times New Roman"/>
              </w:rPr>
              <w:t>20</w:t>
            </w:r>
          </w:p>
        </w:tc>
      </w:tr>
      <w:tr w:rsidR="00033515" w:rsidRPr="00DA4BAD" w:rsidTr="00B35E9A">
        <w:trPr>
          <w:trHeight w:val="135"/>
        </w:trPr>
        <w:tc>
          <w:tcPr>
            <w:tcW w:w="2410" w:type="dxa"/>
            <w:vMerge/>
            <w:tcBorders>
              <w:left w:val="single" w:sz="4" w:space="0" w:color="auto"/>
              <w:right w:val="single" w:sz="4" w:space="0" w:color="auto"/>
            </w:tcBorders>
            <w:tcMar>
              <w:top w:w="62" w:type="dxa"/>
              <w:left w:w="102" w:type="dxa"/>
              <w:bottom w:w="102" w:type="dxa"/>
              <w:right w:w="62" w:type="dxa"/>
            </w:tcMar>
          </w:tcPr>
          <w:p w:rsidR="00033515" w:rsidRPr="00FF2DF5" w:rsidRDefault="00033515" w:rsidP="0005322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3515" w:rsidRPr="00FF2DF5" w:rsidRDefault="00033515" w:rsidP="0005322F">
            <w:pPr>
              <w:pStyle w:val="ConsPlusNormal"/>
              <w:ind w:firstLine="0"/>
              <w:jc w:val="center"/>
              <w:rPr>
                <w:rFonts w:ascii="Times New Roman" w:hAnsi="Times New Roman" w:cs="Times New Roman"/>
              </w:rPr>
            </w:pPr>
            <w:r w:rsidRPr="00FF2DF5">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jc w:val="center"/>
              <w:rPr>
                <w:sz w:val="20"/>
                <w:szCs w:val="20"/>
              </w:rPr>
            </w:pPr>
            <w:r>
              <w:rPr>
                <w:sz w:val="20"/>
                <w:szCs w:val="20"/>
              </w:rPr>
              <w:t>300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CC2BE7">
            <w:pPr>
              <w:jc w:val="center"/>
              <w:rPr>
                <w:sz w:val="20"/>
                <w:szCs w:val="20"/>
              </w:rPr>
            </w:pPr>
            <w:r>
              <w:rPr>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CC2BE7">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3515" w:rsidRPr="00FF2DF5" w:rsidRDefault="00033515" w:rsidP="0005322F">
            <w:pPr>
              <w:pStyle w:val="ConsPlusNormal"/>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tcPr>
          <w:p w:rsidR="00033515" w:rsidRPr="00FF2DF5" w:rsidRDefault="00033515" w:rsidP="0005322F">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3515" w:rsidRPr="00CB4982" w:rsidRDefault="00696B08" w:rsidP="0005322F">
            <w:pPr>
              <w:pStyle w:val="ConsPlusNormal"/>
              <w:ind w:firstLine="0"/>
              <w:jc w:val="center"/>
              <w:rPr>
                <w:rFonts w:ascii="Times New Roman" w:hAnsi="Times New Roman" w:cs="Times New Roman"/>
              </w:rPr>
            </w:pPr>
            <w:r>
              <w:rPr>
                <w:rFonts w:ascii="Times New Roman" w:hAnsi="Times New Roman" w:cs="Times New Roman"/>
              </w:rPr>
              <w:t>20</w:t>
            </w:r>
          </w:p>
        </w:tc>
      </w:tr>
      <w:tr w:rsidR="00033515" w:rsidRPr="00DA4BAD" w:rsidTr="00B35E9A">
        <w:trPr>
          <w:trHeight w:val="135"/>
        </w:trPr>
        <w:tc>
          <w:tcPr>
            <w:tcW w:w="2410" w:type="dxa"/>
            <w:vMerge/>
            <w:tcBorders>
              <w:left w:val="single" w:sz="4" w:space="0" w:color="auto"/>
              <w:right w:val="single" w:sz="4" w:space="0" w:color="auto"/>
            </w:tcBorders>
            <w:tcMar>
              <w:top w:w="62" w:type="dxa"/>
              <w:left w:w="102" w:type="dxa"/>
              <w:bottom w:w="102" w:type="dxa"/>
              <w:right w:w="62" w:type="dxa"/>
            </w:tcMar>
          </w:tcPr>
          <w:p w:rsidR="00033515" w:rsidRPr="00FF2DF5" w:rsidRDefault="00033515" w:rsidP="0005322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3515" w:rsidRPr="00FF2DF5" w:rsidRDefault="00033515" w:rsidP="0005322F">
            <w:pPr>
              <w:pStyle w:val="ConsPlusNormal"/>
              <w:ind w:firstLine="0"/>
              <w:jc w:val="center"/>
              <w:rPr>
                <w:rFonts w:ascii="Times New Roman" w:hAnsi="Times New Roman" w:cs="Times New Roman"/>
              </w:rPr>
            </w:pPr>
            <w:r w:rsidRPr="00FF2DF5">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jc w:val="center"/>
              <w:rPr>
                <w:sz w:val="20"/>
                <w:szCs w:val="20"/>
              </w:rPr>
            </w:pPr>
            <w:r>
              <w:rPr>
                <w:sz w:val="20"/>
                <w:szCs w:val="20"/>
              </w:rPr>
              <w:t>300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CC2BE7">
            <w:pPr>
              <w:jc w:val="center"/>
              <w:rPr>
                <w:sz w:val="20"/>
                <w:szCs w:val="20"/>
              </w:rPr>
            </w:pPr>
            <w:r>
              <w:rPr>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CC2BE7">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3515" w:rsidRPr="00FF2DF5" w:rsidRDefault="00033515" w:rsidP="0005322F">
            <w:pPr>
              <w:pStyle w:val="ConsPlusNormal"/>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tcPr>
          <w:p w:rsidR="00033515" w:rsidRPr="00FF2DF5" w:rsidRDefault="00033515" w:rsidP="0005322F">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3515" w:rsidRPr="00CB4982" w:rsidRDefault="00696B08" w:rsidP="0005322F">
            <w:pPr>
              <w:pStyle w:val="ConsPlusNormal"/>
              <w:ind w:firstLine="0"/>
              <w:jc w:val="center"/>
              <w:rPr>
                <w:rFonts w:ascii="Times New Roman" w:hAnsi="Times New Roman" w:cs="Times New Roman"/>
              </w:rPr>
            </w:pPr>
            <w:r>
              <w:rPr>
                <w:rFonts w:ascii="Times New Roman" w:hAnsi="Times New Roman" w:cs="Times New Roman"/>
              </w:rPr>
              <w:t>20</w:t>
            </w:r>
          </w:p>
        </w:tc>
      </w:tr>
      <w:tr w:rsidR="00033515" w:rsidRPr="00DA4BAD" w:rsidTr="00B35E9A">
        <w:trPr>
          <w:trHeight w:val="135"/>
        </w:trPr>
        <w:tc>
          <w:tcPr>
            <w:tcW w:w="2410" w:type="dxa"/>
            <w:vMerge/>
            <w:tcBorders>
              <w:left w:val="single" w:sz="4" w:space="0" w:color="auto"/>
              <w:right w:val="single" w:sz="4" w:space="0" w:color="auto"/>
            </w:tcBorders>
            <w:tcMar>
              <w:top w:w="62" w:type="dxa"/>
              <w:left w:w="102" w:type="dxa"/>
              <w:bottom w:w="102" w:type="dxa"/>
              <w:right w:w="62" w:type="dxa"/>
            </w:tcMar>
          </w:tcPr>
          <w:p w:rsidR="00033515" w:rsidRPr="00FF2DF5" w:rsidRDefault="00033515" w:rsidP="0005322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3515" w:rsidRPr="00FF2DF5" w:rsidRDefault="00033515" w:rsidP="0005322F">
            <w:pPr>
              <w:pStyle w:val="ConsPlusNormal"/>
              <w:ind w:firstLine="0"/>
              <w:jc w:val="center"/>
              <w:rPr>
                <w:rFonts w:ascii="Times New Roman" w:hAnsi="Times New Roman" w:cs="Times New Roman"/>
              </w:rPr>
            </w:pPr>
            <w:r w:rsidRPr="00FF2DF5">
              <w:rPr>
                <w:rFonts w:ascii="Times New Roman" w:hAnsi="Times New Roman" w:cs="Times New Roman"/>
              </w:rPr>
              <w:t>2019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jc w:val="center"/>
              <w:rPr>
                <w:sz w:val="20"/>
                <w:szCs w:val="20"/>
              </w:rPr>
            </w:pPr>
            <w:r>
              <w:rPr>
                <w:sz w:val="20"/>
                <w:szCs w:val="20"/>
              </w:rPr>
              <w:t>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CC2BE7">
            <w:pPr>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CC2BE7">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3515" w:rsidRPr="00FF2DF5" w:rsidRDefault="00033515" w:rsidP="0005322F">
            <w:pPr>
              <w:pStyle w:val="ConsPlusNormal"/>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tcPr>
          <w:p w:rsidR="00033515" w:rsidRPr="00FF2DF5" w:rsidRDefault="00033515" w:rsidP="0005322F">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3515" w:rsidRPr="00CB4982" w:rsidRDefault="00696B08" w:rsidP="0005322F">
            <w:pPr>
              <w:pStyle w:val="ConsPlusNormal"/>
              <w:ind w:firstLine="0"/>
              <w:jc w:val="center"/>
              <w:rPr>
                <w:rFonts w:ascii="Times New Roman" w:hAnsi="Times New Roman" w:cs="Times New Roman"/>
              </w:rPr>
            </w:pPr>
            <w:r>
              <w:rPr>
                <w:rFonts w:ascii="Times New Roman" w:hAnsi="Times New Roman" w:cs="Times New Roman"/>
              </w:rPr>
              <w:t>13</w:t>
            </w:r>
          </w:p>
        </w:tc>
      </w:tr>
      <w:tr w:rsidR="00033515" w:rsidRPr="00DA4BAD" w:rsidTr="00B35E9A">
        <w:trPr>
          <w:trHeight w:val="135"/>
        </w:trPr>
        <w:tc>
          <w:tcPr>
            <w:tcW w:w="2410" w:type="dxa"/>
            <w:vMerge/>
            <w:tcBorders>
              <w:left w:val="single" w:sz="4" w:space="0" w:color="auto"/>
              <w:right w:val="single" w:sz="4" w:space="0" w:color="auto"/>
            </w:tcBorders>
            <w:tcMar>
              <w:top w:w="62" w:type="dxa"/>
              <w:left w:w="102" w:type="dxa"/>
              <w:bottom w:w="102" w:type="dxa"/>
              <w:right w:w="62" w:type="dxa"/>
            </w:tcMar>
          </w:tcPr>
          <w:p w:rsidR="00033515" w:rsidRPr="00FF2DF5" w:rsidRDefault="00033515" w:rsidP="0005322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3515" w:rsidRPr="00FF2DF5" w:rsidRDefault="00033515" w:rsidP="0005322F">
            <w:pPr>
              <w:pStyle w:val="ConsPlusNormal"/>
              <w:ind w:firstLine="0"/>
              <w:jc w:val="center"/>
              <w:rPr>
                <w:rFonts w:ascii="Times New Roman" w:hAnsi="Times New Roman" w:cs="Times New Roman"/>
              </w:rPr>
            </w:pPr>
            <w:r w:rsidRPr="00FF2DF5">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jc w:val="center"/>
              <w:rPr>
                <w:sz w:val="20"/>
                <w:szCs w:val="20"/>
              </w:rPr>
            </w:pPr>
            <w:r>
              <w:rPr>
                <w:sz w:val="20"/>
                <w:szCs w:val="20"/>
              </w:rPr>
              <w:t>200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CC2BE7">
            <w:pPr>
              <w:jc w:val="center"/>
              <w:rPr>
                <w:sz w:val="20"/>
                <w:szCs w:val="20"/>
              </w:rPr>
            </w:pPr>
            <w:r>
              <w:rPr>
                <w:sz w:val="20"/>
                <w:szCs w:val="20"/>
              </w:rPr>
              <w:t>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CC2BE7">
            <w:pPr>
              <w:jc w:val="center"/>
              <w:rPr>
                <w:sz w:val="20"/>
                <w:szCs w:val="20"/>
              </w:rPr>
            </w:pPr>
            <w:r w:rsidRPr="00FF2DF5">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033515" w:rsidRPr="00FF2DF5" w:rsidRDefault="00033515" w:rsidP="0005322F">
            <w:pPr>
              <w:pStyle w:val="ConsPlusNormal"/>
              <w:jc w:val="center"/>
              <w:rPr>
                <w:rFonts w:ascii="Times New Roman" w:hAnsi="Times New Roman" w:cs="Times New Roman"/>
              </w:rPr>
            </w:pPr>
          </w:p>
        </w:tc>
        <w:tc>
          <w:tcPr>
            <w:tcW w:w="1842" w:type="dxa"/>
            <w:vMerge/>
            <w:tcBorders>
              <w:left w:val="single" w:sz="4" w:space="0" w:color="auto"/>
              <w:right w:val="single" w:sz="4" w:space="0" w:color="auto"/>
            </w:tcBorders>
            <w:tcMar>
              <w:top w:w="62" w:type="dxa"/>
              <w:left w:w="102" w:type="dxa"/>
              <w:bottom w:w="102" w:type="dxa"/>
              <w:right w:w="62" w:type="dxa"/>
            </w:tcMar>
          </w:tcPr>
          <w:p w:rsidR="00033515" w:rsidRPr="00FF2DF5" w:rsidRDefault="00033515" w:rsidP="0005322F">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3515" w:rsidRPr="00CB4982" w:rsidRDefault="00696B08" w:rsidP="0005322F">
            <w:pPr>
              <w:pStyle w:val="ConsPlusNormal"/>
              <w:ind w:firstLine="0"/>
              <w:jc w:val="center"/>
              <w:rPr>
                <w:rFonts w:ascii="Times New Roman" w:hAnsi="Times New Roman" w:cs="Times New Roman"/>
              </w:rPr>
            </w:pPr>
            <w:r>
              <w:rPr>
                <w:rFonts w:ascii="Times New Roman" w:hAnsi="Times New Roman" w:cs="Times New Roman"/>
              </w:rPr>
              <w:t>13</w:t>
            </w:r>
          </w:p>
        </w:tc>
      </w:tr>
      <w:tr w:rsidR="00033515" w:rsidRPr="00DA4BAD" w:rsidTr="00B35E9A">
        <w:trPr>
          <w:trHeight w:val="135"/>
        </w:trPr>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pStyle w:val="ConsPlusNormal"/>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33515" w:rsidRPr="00FF2DF5" w:rsidRDefault="00033515" w:rsidP="0005322F">
            <w:pPr>
              <w:pStyle w:val="ConsPlusNormal"/>
              <w:ind w:firstLine="0"/>
              <w:jc w:val="center"/>
              <w:rPr>
                <w:rFonts w:ascii="Times New Roman" w:hAnsi="Times New Roman" w:cs="Times New Roman"/>
              </w:rPr>
            </w:pPr>
            <w:r w:rsidRPr="00FF2DF5">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jc w:val="center"/>
              <w:rPr>
                <w:sz w:val="20"/>
                <w:szCs w:val="20"/>
              </w:rPr>
            </w:pPr>
            <w:r>
              <w:rPr>
                <w:sz w:val="20"/>
                <w:szCs w:val="20"/>
              </w:rPr>
              <w:t>230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jc w:val="center"/>
              <w:rPr>
                <w:sz w:val="20"/>
                <w:szCs w:val="20"/>
              </w:rPr>
            </w:pPr>
            <w:r w:rsidRPr="00FF2DF5">
              <w:rPr>
                <w:sz w:val="20"/>
                <w:szCs w:val="20"/>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jc w:val="center"/>
              <w:rPr>
                <w:sz w:val="20"/>
                <w:szCs w:val="20"/>
              </w:rPr>
            </w:pPr>
            <w:r w:rsidRPr="00FF2DF5">
              <w:rPr>
                <w:sz w:val="20"/>
                <w:szCs w:val="20"/>
              </w:rPr>
              <w:t>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CC2BE7">
            <w:pPr>
              <w:jc w:val="center"/>
              <w:rPr>
                <w:sz w:val="20"/>
                <w:szCs w:val="20"/>
              </w:rPr>
            </w:pPr>
            <w:r>
              <w:rPr>
                <w:sz w:val="20"/>
                <w:szCs w:val="20"/>
              </w:rPr>
              <w:t>230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jc w:val="center"/>
              <w:rPr>
                <w:sz w:val="20"/>
                <w:szCs w:val="20"/>
              </w:rPr>
            </w:pPr>
            <w:r w:rsidRPr="00FF2DF5">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pStyle w:val="ConsPlusNormal"/>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33515" w:rsidRPr="00FF2DF5" w:rsidRDefault="00033515" w:rsidP="0005322F">
            <w:pPr>
              <w:pStyle w:val="ConsPlusNormal"/>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33515" w:rsidRPr="00CB4982" w:rsidRDefault="00696B08" w:rsidP="0005322F">
            <w:pPr>
              <w:pStyle w:val="ConsPlusNormal"/>
              <w:ind w:firstLine="0"/>
              <w:jc w:val="center"/>
              <w:rPr>
                <w:rFonts w:ascii="Times New Roman" w:hAnsi="Times New Roman" w:cs="Times New Roman"/>
              </w:rPr>
            </w:pPr>
            <w:r>
              <w:rPr>
                <w:rFonts w:ascii="Times New Roman" w:hAnsi="Times New Roman" w:cs="Times New Roman"/>
              </w:rPr>
              <w:t>15</w:t>
            </w:r>
          </w:p>
        </w:tc>
      </w:tr>
      <w:tr w:rsidR="00351917" w:rsidRPr="00DA4BAD" w:rsidTr="00B35E9A">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1917" w:rsidRPr="00FF2DF5" w:rsidRDefault="00351917" w:rsidP="0005322F">
            <w:pPr>
              <w:pStyle w:val="ConsPlusNormal"/>
              <w:ind w:firstLine="0"/>
              <w:jc w:val="center"/>
              <w:rPr>
                <w:rFonts w:ascii="Times New Roman" w:hAnsi="Times New Roman" w:cs="Times New Roman"/>
              </w:rPr>
            </w:pPr>
            <w:r w:rsidRPr="00FF2DF5">
              <w:rPr>
                <w:rFonts w:ascii="Times New Roman" w:hAnsi="Times New Roman" w:cs="Times New Roman"/>
              </w:rPr>
              <w:t>Итого по подпрограмме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1917" w:rsidRPr="00FF2DF5" w:rsidRDefault="00351917" w:rsidP="0005322F">
            <w:pPr>
              <w:pStyle w:val="ConsPlusNormal"/>
              <w:ind w:firstLine="0"/>
              <w:jc w:val="center"/>
              <w:rPr>
                <w:rFonts w:ascii="Times New Roman" w:hAnsi="Times New Roman" w:cs="Times New Roman"/>
              </w:rPr>
            </w:pPr>
            <w:r w:rsidRPr="00FF2DF5">
              <w:rPr>
                <w:rFonts w:ascii="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3557C1">
            <w:pPr>
              <w:pStyle w:val="ConsPlusNormal"/>
              <w:ind w:firstLine="12"/>
              <w:jc w:val="center"/>
              <w:rPr>
                <w:rFonts w:ascii="Times New Roman" w:hAnsi="Times New Roman" w:cs="Times New Roman"/>
              </w:rPr>
            </w:pPr>
            <w:r w:rsidRPr="00351917">
              <w:rPr>
                <w:rFonts w:ascii="Times New Roman" w:hAnsi="Times New Roman" w:cs="Times New Roman"/>
              </w:rPr>
              <w:t>60</w:t>
            </w:r>
            <w:r w:rsidR="003557C1">
              <w:rPr>
                <w:rFonts w:ascii="Times New Roman" w:hAnsi="Times New Roman" w:cs="Times New Roman"/>
              </w:rPr>
              <w:t>0</w:t>
            </w:r>
            <w:r w:rsidRPr="00351917">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0C27B9" w:rsidRDefault="00351917" w:rsidP="0005322F">
            <w:pPr>
              <w:jc w:val="center"/>
              <w:rPr>
                <w:sz w:val="20"/>
                <w:szCs w:val="20"/>
              </w:rPr>
            </w:pPr>
            <w:r w:rsidRPr="000C27B9">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0C27B9" w:rsidRDefault="00351917" w:rsidP="0005322F">
            <w:pPr>
              <w:jc w:val="center"/>
              <w:rPr>
                <w:sz w:val="20"/>
                <w:szCs w:val="20"/>
              </w:rPr>
            </w:pPr>
            <w:r w:rsidRPr="000C27B9">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3557C1">
            <w:pPr>
              <w:pStyle w:val="ConsPlusNormal"/>
              <w:ind w:firstLine="12"/>
              <w:jc w:val="center"/>
              <w:rPr>
                <w:rFonts w:ascii="Times New Roman" w:hAnsi="Times New Roman" w:cs="Times New Roman"/>
              </w:rPr>
            </w:pPr>
            <w:r w:rsidRPr="00351917">
              <w:rPr>
                <w:rFonts w:ascii="Times New Roman" w:hAnsi="Times New Roman" w:cs="Times New Roman"/>
              </w:rPr>
              <w:t>60</w:t>
            </w:r>
            <w:r w:rsidR="003557C1">
              <w:rPr>
                <w:rFonts w:ascii="Times New Roman" w:hAnsi="Times New Roman" w:cs="Times New Roman"/>
              </w:rPr>
              <w:t>0</w:t>
            </w:r>
            <w:r w:rsidRPr="00351917">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0C27B9" w:rsidRDefault="00351917" w:rsidP="0005322F">
            <w:pPr>
              <w:jc w:val="center"/>
              <w:rPr>
                <w:sz w:val="20"/>
                <w:szCs w:val="20"/>
              </w:rPr>
            </w:pPr>
            <w:r w:rsidRPr="000C27B9">
              <w:rPr>
                <w:sz w:val="20"/>
                <w:szCs w:val="20"/>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1917" w:rsidRPr="006958F0" w:rsidRDefault="00351917" w:rsidP="006958F0">
            <w:pPr>
              <w:widowControl w:val="0"/>
              <w:autoSpaceDE w:val="0"/>
              <w:autoSpaceDN w:val="0"/>
              <w:adjustRightInd w:val="0"/>
              <w:jc w:val="center"/>
              <w:rPr>
                <w:sz w:val="20"/>
                <w:szCs w:val="20"/>
              </w:rPr>
            </w:pPr>
            <w:r w:rsidRPr="006958F0">
              <w:rPr>
                <w:sz w:val="20"/>
                <w:szCs w:val="20"/>
              </w:rPr>
              <w:t>Ведущий специалист ГО и ЧС Администрации Каргасокского района, Администрация Каргасокского района,</w:t>
            </w:r>
          </w:p>
          <w:p w:rsidR="00351917" w:rsidRPr="006958F0" w:rsidRDefault="00351917" w:rsidP="006958F0">
            <w:pPr>
              <w:widowControl w:val="0"/>
              <w:autoSpaceDE w:val="0"/>
              <w:autoSpaceDN w:val="0"/>
              <w:adjustRightInd w:val="0"/>
              <w:jc w:val="center"/>
              <w:rPr>
                <w:sz w:val="20"/>
                <w:szCs w:val="20"/>
              </w:rPr>
            </w:pPr>
            <w:r w:rsidRPr="006958F0">
              <w:rPr>
                <w:sz w:val="20"/>
                <w:szCs w:val="20"/>
              </w:rPr>
              <w:lastRenderedPageBreak/>
              <w:t>УООП,</w:t>
            </w:r>
          </w:p>
          <w:p w:rsidR="00351917" w:rsidRPr="006958F0" w:rsidRDefault="00351917" w:rsidP="006958F0">
            <w:pPr>
              <w:widowControl w:val="0"/>
              <w:autoSpaceDE w:val="0"/>
              <w:autoSpaceDN w:val="0"/>
              <w:adjustRightInd w:val="0"/>
              <w:jc w:val="center"/>
              <w:rPr>
                <w:sz w:val="20"/>
                <w:szCs w:val="20"/>
              </w:rPr>
            </w:pPr>
            <w:r w:rsidRPr="006958F0">
              <w:rPr>
                <w:sz w:val="20"/>
                <w:szCs w:val="20"/>
              </w:rPr>
              <w:t>муниципальные образовательные организации района,</w:t>
            </w:r>
          </w:p>
          <w:p w:rsidR="00351917" w:rsidRPr="006958F0" w:rsidRDefault="00351917" w:rsidP="006958F0">
            <w:pPr>
              <w:widowControl w:val="0"/>
              <w:autoSpaceDE w:val="0"/>
              <w:autoSpaceDN w:val="0"/>
              <w:adjustRightInd w:val="0"/>
              <w:jc w:val="center"/>
              <w:rPr>
                <w:sz w:val="20"/>
                <w:szCs w:val="20"/>
              </w:rPr>
            </w:pPr>
            <w:r w:rsidRPr="006958F0">
              <w:rPr>
                <w:sz w:val="20"/>
                <w:szCs w:val="20"/>
              </w:rPr>
              <w:t>органы местного самоуправления сельских поселений района,</w:t>
            </w:r>
          </w:p>
          <w:p w:rsidR="00351917" w:rsidRPr="00FF2DF5" w:rsidRDefault="008F3FF8" w:rsidP="006958F0">
            <w:pPr>
              <w:pStyle w:val="ConsPlusNormal"/>
              <w:ind w:firstLine="0"/>
              <w:jc w:val="center"/>
              <w:rPr>
                <w:rFonts w:ascii="Times New Roman" w:hAnsi="Times New Roman" w:cs="Times New Roman"/>
              </w:rPr>
            </w:pPr>
            <w:r w:rsidRPr="008F3FF8">
              <w:rPr>
                <w:rFonts w:ascii="Times New Roman" w:hAnsi="Times New Roman" w:cs="Times New Roman"/>
              </w:rPr>
              <w:t>Отдел внутренних дел по Каргасокскому району Томской области</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FF2DF5" w:rsidRDefault="00351917" w:rsidP="0005322F">
            <w:pPr>
              <w:pStyle w:val="ConsPlusNormal"/>
              <w:ind w:firstLine="0"/>
              <w:jc w:val="center"/>
              <w:rPr>
                <w:rFonts w:ascii="Times New Roman" w:hAnsi="Times New Roman" w:cs="Times New Roman"/>
              </w:rPr>
            </w:pPr>
            <w:r w:rsidRPr="00FF2DF5">
              <w:rPr>
                <w:rFonts w:ascii="Times New Roman" w:hAnsi="Times New Roman" w:cs="Times New Roman"/>
              </w:rPr>
              <w:lastRenderedPageBreak/>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FF2DF5" w:rsidRDefault="00351917" w:rsidP="0005322F">
            <w:pPr>
              <w:pStyle w:val="ConsPlusNormal"/>
              <w:ind w:firstLine="0"/>
              <w:jc w:val="center"/>
              <w:rPr>
                <w:rFonts w:ascii="Times New Roman" w:hAnsi="Times New Roman" w:cs="Times New Roman"/>
              </w:rPr>
            </w:pPr>
            <w:r w:rsidRPr="00FF2DF5">
              <w:rPr>
                <w:rFonts w:ascii="Times New Roman" w:hAnsi="Times New Roman" w:cs="Times New Roman"/>
              </w:rPr>
              <w:t>Х</w:t>
            </w:r>
          </w:p>
        </w:tc>
      </w:tr>
      <w:tr w:rsidR="00351917"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351917" w:rsidRPr="00FF2DF5" w:rsidRDefault="00351917" w:rsidP="0005322F">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1917" w:rsidRPr="00FF2DF5" w:rsidRDefault="00351917" w:rsidP="0005322F">
            <w:pPr>
              <w:pStyle w:val="ConsPlusNormal"/>
              <w:ind w:firstLine="0"/>
              <w:jc w:val="center"/>
              <w:rPr>
                <w:rFonts w:ascii="Times New Roman" w:hAnsi="Times New Roman" w:cs="Times New Roman"/>
              </w:rPr>
            </w:pPr>
            <w:r w:rsidRPr="00FF2DF5">
              <w:rPr>
                <w:rFonts w:ascii="Times New Roman" w:hAnsi="Times New Roman" w:cs="Times New Roman"/>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CC2BE7">
            <w:pPr>
              <w:pStyle w:val="ConsPlusNormal"/>
              <w:ind w:firstLine="12"/>
              <w:jc w:val="center"/>
              <w:rPr>
                <w:rFonts w:ascii="Times New Roman" w:hAnsi="Times New Roman" w:cs="Times New Roman"/>
              </w:rPr>
            </w:pPr>
            <w:r w:rsidRPr="00351917">
              <w:rPr>
                <w:rFonts w:ascii="Times New Roman" w:hAnsi="Times New Roman" w:cs="Times New Roman"/>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0C27B9" w:rsidRDefault="00351917" w:rsidP="0005322F">
            <w:pPr>
              <w:jc w:val="center"/>
              <w:rPr>
                <w:sz w:val="20"/>
                <w:szCs w:val="20"/>
              </w:rPr>
            </w:pPr>
            <w:r w:rsidRPr="000C27B9">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0C27B9" w:rsidRDefault="00351917" w:rsidP="0005322F">
            <w:pPr>
              <w:jc w:val="center"/>
              <w:rPr>
                <w:sz w:val="20"/>
                <w:szCs w:val="20"/>
              </w:rPr>
            </w:pPr>
            <w:r w:rsidRPr="000C27B9">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CC2BE7">
            <w:pPr>
              <w:pStyle w:val="ConsPlusNormal"/>
              <w:ind w:firstLine="12"/>
              <w:jc w:val="center"/>
              <w:rPr>
                <w:rFonts w:ascii="Times New Roman" w:hAnsi="Times New Roman" w:cs="Times New Roman"/>
              </w:rPr>
            </w:pPr>
            <w:r w:rsidRPr="00351917">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0C27B9" w:rsidRDefault="00351917" w:rsidP="0005322F">
            <w:pPr>
              <w:jc w:val="center"/>
              <w:rPr>
                <w:sz w:val="20"/>
                <w:szCs w:val="20"/>
              </w:rPr>
            </w:pPr>
            <w:r w:rsidRPr="000C27B9">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351917" w:rsidRPr="00FF2DF5" w:rsidRDefault="00351917" w:rsidP="0005322F">
            <w:pPr>
              <w:pStyle w:val="ConsPlusNormal"/>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FF2DF5" w:rsidRDefault="00351917" w:rsidP="0005322F">
            <w:pPr>
              <w:pStyle w:val="ConsPlusNormal"/>
              <w:ind w:firstLine="0"/>
              <w:jc w:val="center"/>
              <w:rPr>
                <w:rFonts w:ascii="Times New Roman" w:hAnsi="Times New Roman" w:cs="Times New Roman"/>
              </w:rPr>
            </w:pPr>
            <w:r w:rsidRPr="00FF2DF5">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FF2DF5" w:rsidRDefault="00351917" w:rsidP="0005322F">
            <w:pPr>
              <w:pStyle w:val="ConsPlusNormal"/>
              <w:ind w:firstLine="0"/>
              <w:jc w:val="center"/>
              <w:rPr>
                <w:rFonts w:ascii="Times New Roman" w:hAnsi="Times New Roman" w:cs="Times New Roman"/>
              </w:rPr>
            </w:pPr>
            <w:r w:rsidRPr="00FF2DF5">
              <w:rPr>
                <w:rFonts w:ascii="Times New Roman" w:hAnsi="Times New Roman" w:cs="Times New Roman"/>
              </w:rPr>
              <w:t>Х</w:t>
            </w:r>
          </w:p>
        </w:tc>
      </w:tr>
      <w:tr w:rsidR="00351917" w:rsidRPr="00DA4BAD" w:rsidTr="00B35E9A">
        <w:tc>
          <w:tcPr>
            <w:tcW w:w="2410" w:type="dxa"/>
            <w:vMerge/>
            <w:tcBorders>
              <w:left w:val="single" w:sz="4" w:space="0" w:color="auto"/>
              <w:right w:val="single" w:sz="4" w:space="0" w:color="auto"/>
            </w:tcBorders>
            <w:tcMar>
              <w:top w:w="62" w:type="dxa"/>
              <w:left w:w="102" w:type="dxa"/>
              <w:bottom w:w="102" w:type="dxa"/>
              <w:right w:w="62" w:type="dxa"/>
            </w:tcMar>
          </w:tcPr>
          <w:p w:rsidR="00351917" w:rsidRPr="00FF2DF5" w:rsidRDefault="00351917" w:rsidP="0005322F">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1917" w:rsidRPr="00FF2DF5" w:rsidRDefault="00351917" w:rsidP="0005322F">
            <w:pPr>
              <w:pStyle w:val="ConsPlusNormal"/>
              <w:ind w:firstLine="0"/>
              <w:jc w:val="center"/>
              <w:rPr>
                <w:rFonts w:ascii="Times New Roman" w:hAnsi="Times New Roman" w:cs="Times New Roman"/>
              </w:rPr>
            </w:pPr>
            <w:r w:rsidRPr="00FF2DF5">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CC2BE7">
            <w:pPr>
              <w:pStyle w:val="ConsPlusNormal"/>
              <w:ind w:firstLine="12"/>
              <w:jc w:val="center"/>
              <w:rPr>
                <w:rFonts w:ascii="Times New Roman" w:hAnsi="Times New Roman" w:cs="Times New Roman"/>
              </w:rPr>
            </w:pPr>
            <w:r w:rsidRPr="00351917">
              <w:rPr>
                <w:rFonts w:ascii="Times New Roman" w:hAnsi="Times New Roman" w:cs="Times New Roman"/>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0C27B9" w:rsidRDefault="00351917" w:rsidP="0005322F">
            <w:pPr>
              <w:jc w:val="center"/>
              <w:rPr>
                <w:sz w:val="20"/>
                <w:szCs w:val="20"/>
              </w:rPr>
            </w:pPr>
            <w:r w:rsidRPr="000C27B9">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0C27B9" w:rsidRDefault="00351917" w:rsidP="0005322F">
            <w:pPr>
              <w:jc w:val="center"/>
              <w:rPr>
                <w:sz w:val="20"/>
                <w:szCs w:val="20"/>
              </w:rPr>
            </w:pPr>
            <w:r w:rsidRPr="000C27B9">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CC2BE7">
            <w:pPr>
              <w:pStyle w:val="ConsPlusNormal"/>
              <w:ind w:firstLine="12"/>
              <w:jc w:val="center"/>
              <w:rPr>
                <w:rFonts w:ascii="Times New Roman" w:hAnsi="Times New Roman" w:cs="Times New Roman"/>
              </w:rPr>
            </w:pPr>
            <w:r w:rsidRPr="00351917">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0C27B9" w:rsidRDefault="00351917" w:rsidP="0005322F">
            <w:pPr>
              <w:jc w:val="center"/>
              <w:rPr>
                <w:sz w:val="20"/>
                <w:szCs w:val="20"/>
              </w:rPr>
            </w:pPr>
            <w:r w:rsidRPr="000C27B9">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351917" w:rsidRPr="00FF2DF5" w:rsidRDefault="00351917" w:rsidP="0005322F">
            <w:pPr>
              <w:pStyle w:val="ConsPlusNormal"/>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FF2DF5" w:rsidRDefault="00351917" w:rsidP="0005322F">
            <w:pPr>
              <w:pStyle w:val="ConsPlusNormal"/>
              <w:ind w:firstLine="0"/>
              <w:jc w:val="center"/>
              <w:rPr>
                <w:rFonts w:ascii="Times New Roman" w:hAnsi="Times New Roman" w:cs="Times New Roman"/>
              </w:rPr>
            </w:pPr>
            <w:r w:rsidRPr="00FF2DF5">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FF2DF5" w:rsidRDefault="00351917" w:rsidP="0005322F">
            <w:pPr>
              <w:pStyle w:val="ConsPlusNormal"/>
              <w:ind w:firstLine="0"/>
              <w:jc w:val="center"/>
              <w:rPr>
                <w:rFonts w:ascii="Times New Roman" w:hAnsi="Times New Roman" w:cs="Times New Roman"/>
              </w:rPr>
            </w:pPr>
            <w:r w:rsidRPr="00FF2DF5">
              <w:rPr>
                <w:rFonts w:ascii="Times New Roman" w:hAnsi="Times New Roman" w:cs="Times New Roman"/>
              </w:rPr>
              <w:t>Х</w:t>
            </w:r>
          </w:p>
        </w:tc>
      </w:tr>
      <w:tr w:rsidR="00351917" w:rsidRPr="00DA4BAD" w:rsidTr="00B35E9A">
        <w:trPr>
          <w:trHeight w:val="345"/>
        </w:trPr>
        <w:tc>
          <w:tcPr>
            <w:tcW w:w="2410" w:type="dxa"/>
            <w:vMerge/>
            <w:tcBorders>
              <w:left w:val="single" w:sz="4" w:space="0" w:color="auto"/>
              <w:right w:val="single" w:sz="4" w:space="0" w:color="auto"/>
            </w:tcBorders>
            <w:tcMar>
              <w:top w:w="62" w:type="dxa"/>
              <w:left w:w="102" w:type="dxa"/>
              <w:bottom w:w="102" w:type="dxa"/>
              <w:right w:w="62" w:type="dxa"/>
            </w:tcMar>
          </w:tcPr>
          <w:p w:rsidR="00351917" w:rsidRPr="00FF2DF5" w:rsidRDefault="00351917" w:rsidP="0005322F">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1917" w:rsidRPr="00FF2DF5" w:rsidRDefault="00351917" w:rsidP="0005322F">
            <w:pPr>
              <w:pStyle w:val="ConsPlusNormal"/>
              <w:ind w:firstLine="0"/>
              <w:jc w:val="center"/>
              <w:rPr>
                <w:rFonts w:ascii="Times New Roman" w:hAnsi="Times New Roman" w:cs="Times New Roman"/>
              </w:rPr>
            </w:pPr>
            <w:r w:rsidRPr="00FF2DF5">
              <w:rPr>
                <w:rFonts w:ascii="Times New Roman" w:hAnsi="Times New Roman" w:cs="Times New Roman"/>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3557C1">
            <w:pPr>
              <w:pStyle w:val="ConsPlusNormal"/>
              <w:ind w:firstLine="12"/>
              <w:jc w:val="center"/>
              <w:rPr>
                <w:rFonts w:ascii="Times New Roman" w:hAnsi="Times New Roman" w:cs="Times New Roman"/>
              </w:rPr>
            </w:pPr>
            <w:r w:rsidRPr="00351917">
              <w:rPr>
                <w:rFonts w:ascii="Times New Roman" w:hAnsi="Times New Roman" w:cs="Times New Roman"/>
              </w:rPr>
              <w:t>100</w:t>
            </w:r>
            <w:r w:rsidR="003557C1">
              <w:rPr>
                <w:rFonts w:ascii="Times New Roman" w:hAnsi="Times New Roman" w:cs="Times New Roman"/>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0C27B9" w:rsidRDefault="00351917" w:rsidP="0005322F">
            <w:pPr>
              <w:jc w:val="center"/>
              <w:rPr>
                <w:sz w:val="20"/>
                <w:szCs w:val="20"/>
              </w:rPr>
            </w:pPr>
            <w:r w:rsidRPr="000C27B9">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0C27B9" w:rsidRDefault="00351917" w:rsidP="0005322F">
            <w:pPr>
              <w:jc w:val="center"/>
              <w:rPr>
                <w:sz w:val="20"/>
                <w:szCs w:val="20"/>
              </w:rPr>
            </w:pPr>
            <w:r w:rsidRPr="000C27B9">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3557C1">
            <w:pPr>
              <w:pStyle w:val="ConsPlusNormal"/>
              <w:ind w:firstLine="12"/>
              <w:jc w:val="center"/>
              <w:rPr>
                <w:rFonts w:ascii="Times New Roman" w:hAnsi="Times New Roman" w:cs="Times New Roman"/>
              </w:rPr>
            </w:pPr>
            <w:r w:rsidRPr="00351917">
              <w:rPr>
                <w:rFonts w:ascii="Times New Roman" w:hAnsi="Times New Roman" w:cs="Times New Roman"/>
              </w:rPr>
              <w:t>100</w:t>
            </w:r>
            <w:r w:rsidR="003557C1">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0C27B9" w:rsidRDefault="00351917" w:rsidP="0005322F">
            <w:pPr>
              <w:jc w:val="center"/>
              <w:rPr>
                <w:sz w:val="20"/>
                <w:szCs w:val="20"/>
              </w:rPr>
            </w:pPr>
            <w:r w:rsidRPr="000C27B9">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351917" w:rsidRPr="00FF2DF5" w:rsidRDefault="00351917" w:rsidP="0005322F">
            <w:pPr>
              <w:pStyle w:val="ConsPlusNormal"/>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FF2DF5" w:rsidRDefault="00351917" w:rsidP="0005322F">
            <w:pPr>
              <w:pStyle w:val="ConsPlusNormal"/>
              <w:ind w:firstLine="0"/>
              <w:jc w:val="center"/>
              <w:rPr>
                <w:rFonts w:ascii="Times New Roman" w:hAnsi="Times New Roman" w:cs="Times New Roman"/>
              </w:rPr>
            </w:pPr>
            <w:r w:rsidRPr="00FF2DF5">
              <w:rPr>
                <w:rFonts w:ascii="Times New Roman" w:hAnsi="Times New Roman" w:cs="Times New Roman"/>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FF2DF5" w:rsidRDefault="00351917" w:rsidP="0005322F">
            <w:pPr>
              <w:pStyle w:val="ConsPlusNormal"/>
              <w:ind w:firstLine="0"/>
              <w:jc w:val="center"/>
              <w:rPr>
                <w:rFonts w:ascii="Times New Roman" w:hAnsi="Times New Roman" w:cs="Times New Roman"/>
              </w:rPr>
            </w:pPr>
            <w:r w:rsidRPr="00FF2DF5">
              <w:rPr>
                <w:rFonts w:ascii="Times New Roman" w:hAnsi="Times New Roman" w:cs="Times New Roman"/>
              </w:rPr>
              <w:t>Х</w:t>
            </w:r>
          </w:p>
        </w:tc>
      </w:tr>
      <w:tr w:rsidR="00351917" w:rsidRPr="00DA4BAD" w:rsidTr="00B35E9A">
        <w:trPr>
          <w:trHeight w:val="435"/>
        </w:trPr>
        <w:tc>
          <w:tcPr>
            <w:tcW w:w="2410" w:type="dxa"/>
            <w:vMerge/>
            <w:tcBorders>
              <w:left w:val="single" w:sz="4" w:space="0" w:color="auto"/>
              <w:right w:val="single" w:sz="4" w:space="0" w:color="auto"/>
            </w:tcBorders>
            <w:tcMar>
              <w:top w:w="62" w:type="dxa"/>
              <w:left w:w="102" w:type="dxa"/>
              <w:bottom w:w="102" w:type="dxa"/>
              <w:right w:w="62" w:type="dxa"/>
            </w:tcMar>
          </w:tcPr>
          <w:p w:rsidR="00351917" w:rsidRPr="00FF2DF5" w:rsidRDefault="00351917" w:rsidP="0005322F">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1917" w:rsidRPr="00FF2DF5" w:rsidRDefault="00351917" w:rsidP="0005322F">
            <w:pPr>
              <w:pStyle w:val="ConsPlusNormal"/>
              <w:ind w:firstLine="0"/>
              <w:jc w:val="center"/>
              <w:rPr>
                <w:rFonts w:ascii="Times New Roman" w:hAnsi="Times New Roman" w:cs="Times New Roman"/>
              </w:rPr>
            </w:pPr>
            <w:r w:rsidRPr="00FF2DF5">
              <w:rPr>
                <w:rFonts w:ascii="Times New Roman" w:hAnsi="Times New Roman" w:cs="Times New Roman"/>
              </w:rPr>
              <w:t>2019</w:t>
            </w:r>
          </w:p>
          <w:p w:rsidR="00351917" w:rsidRPr="00FF2DF5" w:rsidRDefault="00351917" w:rsidP="0005322F">
            <w:pPr>
              <w:pStyle w:val="ConsPlusNorma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CC2BE7">
            <w:pPr>
              <w:pStyle w:val="ConsPlusNormal"/>
              <w:ind w:firstLine="12"/>
              <w:jc w:val="center"/>
              <w:rPr>
                <w:rFonts w:ascii="Times New Roman" w:hAnsi="Times New Roman" w:cs="Times New Roman"/>
              </w:rPr>
            </w:pPr>
            <w:r w:rsidRPr="00351917">
              <w:rPr>
                <w:rFonts w:ascii="Times New Roman" w:hAnsi="Times New Roman" w:cs="Times New Roman"/>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0C27B9" w:rsidRDefault="00351917" w:rsidP="0005322F">
            <w:pPr>
              <w:jc w:val="center"/>
              <w:rPr>
                <w:sz w:val="20"/>
                <w:szCs w:val="20"/>
              </w:rPr>
            </w:pPr>
            <w:r w:rsidRPr="000C27B9">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0C27B9" w:rsidRDefault="00351917" w:rsidP="0005322F">
            <w:pPr>
              <w:jc w:val="center"/>
              <w:rPr>
                <w:sz w:val="20"/>
                <w:szCs w:val="20"/>
              </w:rPr>
            </w:pPr>
            <w:r w:rsidRPr="000C27B9">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CC2BE7">
            <w:pPr>
              <w:pStyle w:val="ConsPlusNormal"/>
              <w:ind w:firstLine="12"/>
              <w:jc w:val="center"/>
              <w:rPr>
                <w:rFonts w:ascii="Times New Roman" w:hAnsi="Times New Roman" w:cs="Times New Roman"/>
              </w:rPr>
            </w:pPr>
            <w:r w:rsidRPr="00351917">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0C27B9" w:rsidRDefault="00351917" w:rsidP="0005322F">
            <w:pPr>
              <w:jc w:val="center"/>
              <w:rPr>
                <w:sz w:val="20"/>
                <w:szCs w:val="20"/>
              </w:rPr>
            </w:pPr>
            <w:r w:rsidRPr="000C27B9">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351917" w:rsidRPr="00FF2DF5" w:rsidRDefault="00351917" w:rsidP="0005322F">
            <w:pPr>
              <w:pStyle w:val="ConsPlusNormal"/>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FF2DF5" w:rsidRDefault="00351917" w:rsidP="0005322F">
            <w:pPr>
              <w:jc w:val="center"/>
              <w:rPr>
                <w:sz w:val="20"/>
                <w:szCs w:val="20"/>
              </w:rPr>
            </w:pPr>
            <w:r w:rsidRPr="00FF2DF5">
              <w:rPr>
                <w:sz w:val="20"/>
                <w:szCs w:val="20"/>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FF2DF5" w:rsidRDefault="00351917" w:rsidP="0005322F">
            <w:pPr>
              <w:jc w:val="center"/>
              <w:rPr>
                <w:sz w:val="20"/>
                <w:szCs w:val="20"/>
              </w:rPr>
            </w:pPr>
            <w:r w:rsidRPr="00FF2DF5">
              <w:rPr>
                <w:sz w:val="20"/>
                <w:szCs w:val="20"/>
              </w:rPr>
              <w:t>Х</w:t>
            </w:r>
          </w:p>
        </w:tc>
      </w:tr>
      <w:tr w:rsidR="00351917" w:rsidRPr="00DA4BAD" w:rsidTr="00B35E9A">
        <w:trPr>
          <w:trHeight w:val="285"/>
        </w:trPr>
        <w:tc>
          <w:tcPr>
            <w:tcW w:w="2410" w:type="dxa"/>
            <w:vMerge/>
            <w:tcBorders>
              <w:left w:val="single" w:sz="4" w:space="0" w:color="auto"/>
              <w:right w:val="single" w:sz="4" w:space="0" w:color="auto"/>
            </w:tcBorders>
            <w:tcMar>
              <w:top w:w="62" w:type="dxa"/>
              <w:left w:w="102" w:type="dxa"/>
              <w:bottom w:w="102" w:type="dxa"/>
              <w:right w:w="62" w:type="dxa"/>
            </w:tcMar>
          </w:tcPr>
          <w:p w:rsidR="00351917" w:rsidRPr="00FF2DF5" w:rsidRDefault="00351917" w:rsidP="0005322F">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1917" w:rsidRPr="00FF2DF5" w:rsidRDefault="00351917" w:rsidP="0005322F">
            <w:pPr>
              <w:pStyle w:val="ConsPlusNormal"/>
              <w:ind w:firstLine="0"/>
              <w:jc w:val="center"/>
              <w:rPr>
                <w:rFonts w:ascii="Times New Roman" w:hAnsi="Times New Roman" w:cs="Times New Roman"/>
              </w:rPr>
            </w:pPr>
            <w:r w:rsidRPr="00FF2DF5">
              <w:rPr>
                <w:rFonts w:ascii="Times New Roman" w:hAnsi="Times New Roman" w:cs="Times New Roman"/>
              </w:rPr>
              <w:t>2020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CC2BE7">
            <w:pPr>
              <w:pStyle w:val="ConsPlusNormal"/>
              <w:ind w:firstLine="12"/>
              <w:jc w:val="center"/>
              <w:rPr>
                <w:rFonts w:ascii="Times New Roman" w:hAnsi="Times New Roman" w:cs="Times New Roman"/>
              </w:rPr>
            </w:pPr>
            <w:r w:rsidRPr="00351917">
              <w:rPr>
                <w:rFonts w:ascii="Times New Roman" w:hAnsi="Times New Roman" w:cs="Times New Roman"/>
              </w:rPr>
              <w:t>1000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0C27B9" w:rsidRDefault="00351917" w:rsidP="0005322F">
            <w:pPr>
              <w:jc w:val="center"/>
              <w:rPr>
                <w:sz w:val="20"/>
                <w:szCs w:val="20"/>
              </w:rPr>
            </w:pPr>
            <w:r w:rsidRPr="000C27B9">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0C27B9" w:rsidRDefault="00351917" w:rsidP="0005322F">
            <w:pPr>
              <w:jc w:val="center"/>
              <w:rPr>
                <w:sz w:val="20"/>
                <w:szCs w:val="20"/>
              </w:rPr>
            </w:pPr>
            <w:r w:rsidRPr="000C27B9">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CC2BE7">
            <w:pPr>
              <w:pStyle w:val="ConsPlusNormal"/>
              <w:ind w:firstLine="12"/>
              <w:jc w:val="center"/>
              <w:rPr>
                <w:rFonts w:ascii="Times New Roman" w:hAnsi="Times New Roman" w:cs="Times New Roman"/>
              </w:rPr>
            </w:pPr>
            <w:r w:rsidRPr="00351917">
              <w:rPr>
                <w:rFonts w:ascii="Times New Roman" w:hAnsi="Times New Roman" w:cs="Times New Roman"/>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0C27B9" w:rsidRDefault="00351917" w:rsidP="0005322F">
            <w:pPr>
              <w:jc w:val="center"/>
              <w:rPr>
                <w:sz w:val="20"/>
                <w:szCs w:val="20"/>
              </w:rPr>
            </w:pPr>
            <w:r w:rsidRPr="000C27B9">
              <w:rPr>
                <w:sz w:val="20"/>
                <w:szCs w:val="20"/>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351917" w:rsidRPr="00FF2DF5" w:rsidRDefault="00351917" w:rsidP="0005322F">
            <w:pPr>
              <w:pStyle w:val="ConsPlusNormal"/>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FF2DF5" w:rsidRDefault="00351917" w:rsidP="0005322F">
            <w:pPr>
              <w:jc w:val="center"/>
              <w:rPr>
                <w:sz w:val="20"/>
                <w:szCs w:val="20"/>
              </w:rPr>
            </w:pPr>
            <w:r w:rsidRPr="00FF2DF5">
              <w:rPr>
                <w:sz w:val="20"/>
                <w:szCs w:val="20"/>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FF2DF5" w:rsidRDefault="00351917" w:rsidP="0005322F">
            <w:pPr>
              <w:jc w:val="center"/>
              <w:rPr>
                <w:sz w:val="20"/>
                <w:szCs w:val="20"/>
              </w:rPr>
            </w:pPr>
            <w:r w:rsidRPr="00FF2DF5">
              <w:rPr>
                <w:sz w:val="20"/>
                <w:szCs w:val="20"/>
              </w:rPr>
              <w:t>Х</w:t>
            </w:r>
          </w:p>
        </w:tc>
      </w:tr>
      <w:tr w:rsidR="00351917" w:rsidRPr="00DA4BAD" w:rsidTr="00B35E9A">
        <w:trPr>
          <w:trHeight w:val="240"/>
        </w:trPr>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1917" w:rsidRPr="00FF2DF5" w:rsidRDefault="00351917" w:rsidP="0005322F">
            <w:pPr>
              <w:pStyle w:val="ConsPlusNormal"/>
              <w:jc w:val="both"/>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1917" w:rsidRPr="00FF2DF5" w:rsidRDefault="00351917" w:rsidP="0005322F">
            <w:pPr>
              <w:pStyle w:val="ConsPlusNormal"/>
              <w:ind w:firstLine="0"/>
              <w:jc w:val="center"/>
              <w:rPr>
                <w:rFonts w:ascii="Times New Roman" w:hAnsi="Times New Roman" w:cs="Times New Roman"/>
              </w:rPr>
            </w:pPr>
            <w:r w:rsidRPr="00FF2DF5">
              <w:rPr>
                <w:rFonts w:ascii="Times New Roman" w:hAnsi="Times New Roman" w:cs="Times New Roman"/>
              </w:rPr>
              <w:t>2021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6E37B7">
            <w:pPr>
              <w:pStyle w:val="ConsPlusNormal"/>
              <w:ind w:firstLine="12"/>
              <w:jc w:val="center"/>
              <w:rPr>
                <w:rFonts w:ascii="Times New Roman" w:hAnsi="Times New Roman" w:cs="Times New Roman"/>
              </w:rPr>
            </w:pPr>
            <w:r w:rsidRPr="00351917">
              <w:rPr>
                <w:rFonts w:ascii="Times New Roman" w:hAnsi="Times New Roman" w:cs="Times New Roman"/>
              </w:rPr>
              <w:t>10</w:t>
            </w:r>
            <w:r w:rsidR="006E37B7">
              <w:rPr>
                <w:rFonts w:ascii="Times New Roman" w:hAnsi="Times New Roman" w:cs="Times New Roman"/>
              </w:rPr>
              <w:t>00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0C27B9" w:rsidRDefault="00351917" w:rsidP="0005322F">
            <w:pPr>
              <w:jc w:val="center"/>
              <w:rPr>
                <w:sz w:val="20"/>
                <w:szCs w:val="20"/>
              </w:rPr>
            </w:pPr>
            <w:r w:rsidRPr="000C27B9">
              <w:rPr>
                <w:sz w:val="20"/>
                <w:szCs w:val="20"/>
              </w:rPr>
              <w:t>0</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0C27B9" w:rsidRDefault="00351917" w:rsidP="0005322F">
            <w:pPr>
              <w:jc w:val="center"/>
              <w:rPr>
                <w:sz w:val="20"/>
                <w:szCs w:val="20"/>
              </w:rPr>
            </w:pPr>
            <w:r w:rsidRPr="000C27B9">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6E37B7">
            <w:pPr>
              <w:pStyle w:val="ConsPlusNormal"/>
              <w:ind w:firstLine="12"/>
              <w:jc w:val="center"/>
              <w:rPr>
                <w:rFonts w:ascii="Times New Roman" w:hAnsi="Times New Roman" w:cs="Times New Roman"/>
              </w:rPr>
            </w:pPr>
            <w:r w:rsidRPr="00351917">
              <w:rPr>
                <w:rFonts w:ascii="Times New Roman" w:hAnsi="Times New Roman" w:cs="Times New Roman"/>
              </w:rPr>
              <w:t>10</w:t>
            </w:r>
            <w:r w:rsidR="006E37B7">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0C27B9" w:rsidRDefault="00351917" w:rsidP="0005322F">
            <w:pPr>
              <w:jc w:val="center"/>
              <w:rPr>
                <w:sz w:val="20"/>
                <w:szCs w:val="20"/>
              </w:rPr>
            </w:pPr>
            <w:r w:rsidRPr="000C27B9">
              <w:rPr>
                <w:sz w:val="20"/>
                <w:szCs w:val="20"/>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51917" w:rsidRPr="00FF2DF5" w:rsidRDefault="00351917" w:rsidP="0005322F">
            <w:pPr>
              <w:pStyle w:val="ConsPlusNormal"/>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FF2DF5" w:rsidRDefault="00351917" w:rsidP="0005322F">
            <w:pPr>
              <w:jc w:val="center"/>
              <w:rPr>
                <w:sz w:val="20"/>
                <w:szCs w:val="20"/>
              </w:rPr>
            </w:pPr>
            <w:r w:rsidRPr="00FF2DF5">
              <w:rPr>
                <w:sz w:val="20"/>
                <w:szCs w:val="20"/>
              </w:rPr>
              <w:t>Х</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FF2DF5" w:rsidRDefault="00351917" w:rsidP="0005322F">
            <w:pPr>
              <w:jc w:val="center"/>
              <w:rPr>
                <w:sz w:val="20"/>
                <w:szCs w:val="20"/>
              </w:rPr>
            </w:pPr>
            <w:r w:rsidRPr="00FF2DF5">
              <w:rPr>
                <w:sz w:val="20"/>
                <w:szCs w:val="20"/>
              </w:rPr>
              <w:t>Х</w:t>
            </w:r>
          </w:p>
        </w:tc>
      </w:tr>
    </w:tbl>
    <w:p w:rsidR="00FD38DC" w:rsidRPr="00DA4BAD" w:rsidRDefault="00FD38DC" w:rsidP="00FD38DC">
      <w:pPr>
        <w:autoSpaceDE w:val="0"/>
        <w:autoSpaceDN w:val="0"/>
        <w:adjustRightInd w:val="0"/>
        <w:ind w:left="5529" w:hanging="5529"/>
        <w:jc w:val="right"/>
        <w:outlineLvl w:val="1"/>
        <w:rPr>
          <w:color w:val="FF0000"/>
        </w:rPr>
        <w:sectPr w:rsidR="00FD38DC" w:rsidRPr="00DA4BAD" w:rsidSect="00B35E9A">
          <w:pgSz w:w="16838" w:h="11905" w:orient="landscape" w:code="9"/>
          <w:pgMar w:top="992" w:right="536" w:bottom="709" w:left="284" w:header="720" w:footer="720" w:gutter="0"/>
          <w:cols w:space="720"/>
        </w:sectPr>
      </w:pPr>
    </w:p>
    <w:p w:rsidR="00FD38DC" w:rsidRDefault="008C6A1F" w:rsidP="008C6A1F">
      <w:pPr>
        <w:spacing w:after="200" w:line="276" w:lineRule="auto"/>
        <w:jc w:val="center"/>
      </w:pPr>
      <w:r>
        <w:lastRenderedPageBreak/>
        <w:t xml:space="preserve">4. </w:t>
      </w:r>
      <w:r w:rsidRPr="00C86B43">
        <w:t xml:space="preserve">Система мероприятий </w:t>
      </w:r>
      <w:r>
        <w:t xml:space="preserve">муниципальной </w:t>
      </w:r>
      <w:r w:rsidRPr="00C86B43">
        <w:t xml:space="preserve">программы </w:t>
      </w:r>
      <w:r>
        <w:t>«</w:t>
      </w:r>
      <w:hyperlink r:id="rId22" w:history="1">
        <w:r w:rsidRPr="009F17F5">
          <w:rPr>
            <w:color w:val="000000"/>
          </w:rPr>
          <w:t>Обеспечение</w:t>
        </w:r>
      </w:hyperlink>
      <w:r w:rsidRPr="009F17F5">
        <w:rPr>
          <w:color w:val="000000"/>
        </w:rPr>
        <w:t xml:space="preserve"> безопасности жизнедеятельности населения </w:t>
      </w:r>
      <w:r w:rsidRPr="009F17F5">
        <w:t>муниципального образования</w:t>
      </w:r>
      <w:r w:rsidRPr="009F17F5">
        <w:rPr>
          <w:color w:val="000000"/>
        </w:rPr>
        <w:t xml:space="preserve"> «Каргасокский район»</w:t>
      </w:r>
      <w:r>
        <w:rPr>
          <w:color w:val="000000"/>
        </w:rPr>
        <w:t xml:space="preserve"> </w:t>
      </w:r>
      <w:r w:rsidRPr="00C86B43">
        <w:t>и ее ресурсное обеспечение</w:t>
      </w:r>
    </w:p>
    <w:p w:rsidR="008843BD" w:rsidRPr="008843BD" w:rsidRDefault="008843BD" w:rsidP="00146F9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рамках реализации муниципальной </w:t>
      </w:r>
      <w:r w:rsidRPr="008843BD">
        <w:rPr>
          <w:rFonts w:ascii="Times New Roman" w:hAnsi="Times New Roman" w:cs="Times New Roman"/>
          <w:sz w:val="24"/>
          <w:szCs w:val="24"/>
        </w:rPr>
        <w:t>программы «</w:t>
      </w:r>
      <w:hyperlink r:id="rId23" w:history="1">
        <w:r w:rsidRPr="008843BD">
          <w:rPr>
            <w:rFonts w:ascii="Times New Roman" w:hAnsi="Times New Roman" w:cs="Times New Roman"/>
            <w:color w:val="000000"/>
            <w:sz w:val="24"/>
            <w:szCs w:val="24"/>
          </w:rPr>
          <w:t>Обеспечение</w:t>
        </w:r>
      </w:hyperlink>
      <w:r w:rsidRPr="008843BD">
        <w:rPr>
          <w:rFonts w:ascii="Times New Roman" w:hAnsi="Times New Roman" w:cs="Times New Roman"/>
          <w:color w:val="000000"/>
          <w:sz w:val="24"/>
          <w:szCs w:val="24"/>
        </w:rPr>
        <w:t xml:space="preserve"> безопасности жизнедеятельности населения </w:t>
      </w:r>
      <w:r w:rsidRPr="008843BD">
        <w:rPr>
          <w:rFonts w:ascii="Times New Roman" w:hAnsi="Times New Roman" w:cs="Times New Roman"/>
          <w:sz w:val="24"/>
          <w:szCs w:val="24"/>
        </w:rPr>
        <w:t>муниципального образования</w:t>
      </w:r>
      <w:r w:rsidRPr="008843BD">
        <w:rPr>
          <w:rFonts w:ascii="Times New Roman" w:hAnsi="Times New Roman" w:cs="Times New Roman"/>
          <w:color w:val="000000"/>
          <w:sz w:val="24"/>
          <w:szCs w:val="24"/>
        </w:rPr>
        <w:t xml:space="preserve"> «Каргасокский район»</w:t>
      </w:r>
      <w:r>
        <w:rPr>
          <w:rFonts w:ascii="Times New Roman" w:hAnsi="Times New Roman" w:cs="Times New Roman"/>
          <w:color w:val="000000"/>
          <w:sz w:val="24"/>
          <w:szCs w:val="24"/>
        </w:rPr>
        <w:t xml:space="preserve"> предполагается выполнить мероприятия на общую сумму 6 380 тысяч рублей</w:t>
      </w:r>
      <w:r w:rsidR="00144F28">
        <w:rPr>
          <w:rFonts w:ascii="Times New Roman" w:hAnsi="Times New Roman" w:cs="Times New Roman"/>
          <w:color w:val="000000"/>
          <w:sz w:val="24"/>
          <w:szCs w:val="24"/>
        </w:rPr>
        <w:t>.</w:t>
      </w:r>
      <w:r w:rsidR="00D4254B">
        <w:rPr>
          <w:rFonts w:ascii="Times New Roman" w:hAnsi="Times New Roman" w:cs="Times New Roman"/>
          <w:color w:val="000000"/>
          <w:sz w:val="24"/>
          <w:szCs w:val="24"/>
        </w:rPr>
        <w:t xml:space="preserve"> В связи с тем, что муниципальное образование «Каргасокский район» не имеет возможности принять участие в федеральных и (или) областных программах соответствующего профиля на условиях софинансирования</w:t>
      </w:r>
      <w:r w:rsidR="00093B26">
        <w:rPr>
          <w:rFonts w:ascii="Times New Roman" w:hAnsi="Times New Roman" w:cs="Times New Roman"/>
          <w:color w:val="000000"/>
          <w:sz w:val="24"/>
          <w:szCs w:val="24"/>
        </w:rPr>
        <w:t xml:space="preserve"> реализация запланированных мероприятий будет производиться исключительно за счет средств бюджета муниципального образования «Каргасокский район».</w:t>
      </w:r>
    </w:p>
    <w:p w:rsidR="00146F99" w:rsidRDefault="00146F99" w:rsidP="00146F99">
      <w:pPr>
        <w:pStyle w:val="ConsPlusNormal"/>
        <w:jc w:val="both"/>
        <w:rPr>
          <w:rFonts w:ascii="Times New Roman" w:hAnsi="Times New Roman" w:cs="Times New Roman"/>
          <w:color w:val="000000"/>
          <w:sz w:val="24"/>
          <w:szCs w:val="24"/>
        </w:rPr>
      </w:pPr>
      <w:r w:rsidRPr="009F17F5">
        <w:rPr>
          <w:rFonts w:ascii="Times New Roman" w:hAnsi="Times New Roman" w:cs="Times New Roman"/>
          <w:sz w:val="24"/>
          <w:szCs w:val="24"/>
        </w:rPr>
        <w:t>Сведения</w:t>
      </w:r>
      <w:r>
        <w:rPr>
          <w:rFonts w:ascii="Times New Roman" w:hAnsi="Times New Roman" w:cs="Times New Roman"/>
          <w:sz w:val="24"/>
          <w:szCs w:val="24"/>
        </w:rPr>
        <w:t xml:space="preserve"> </w:t>
      </w:r>
      <w:r w:rsidRPr="009F17F5">
        <w:rPr>
          <w:rFonts w:ascii="Times New Roman" w:hAnsi="Times New Roman" w:cs="Times New Roman"/>
          <w:sz w:val="24"/>
          <w:szCs w:val="24"/>
        </w:rPr>
        <w:t xml:space="preserve">о </w:t>
      </w:r>
      <w:r>
        <w:rPr>
          <w:rFonts w:ascii="Times New Roman" w:hAnsi="Times New Roman" w:cs="Times New Roman"/>
          <w:sz w:val="24"/>
          <w:szCs w:val="24"/>
        </w:rPr>
        <w:t xml:space="preserve">ресурсном обеспечении </w:t>
      </w:r>
      <w:r w:rsidRPr="009F17F5">
        <w:rPr>
          <w:rFonts w:ascii="Times New Roman" w:hAnsi="Times New Roman" w:cs="Times New Roman"/>
          <w:sz w:val="24"/>
          <w:szCs w:val="24"/>
        </w:rPr>
        <w:t>муниципальной программы</w:t>
      </w:r>
      <w:r>
        <w:rPr>
          <w:rFonts w:ascii="Times New Roman" w:hAnsi="Times New Roman" w:cs="Times New Roman"/>
          <w:sz w:val="24"/>
          <w:szCs w:val="24"/>
        </w:rPr>
        <w:t xml:space="preserve"> </w:t>
      </w:r>
      <w:r w:rsidRPr="009F17F5">
        <w:rPr>
          <w:rFonts w:ascii="Times New Roman" w:hAnsi="Times New Roman" w:cs="Times New Roman"/>
          <w:sz w:val="24"/>
          <w:szCs w:val="24"/>
        </w:rPr>
        <w:t>«</w:t>
      </w:r>
      <w:hyperlink r:id="rId24" w:history="1">
        <w:r w:rsidRPr="009F17F5">
          <w:rPr>
            <w:rFonts w:ascii="Times New Roman" w:hAnsi="Times New Roman" w:cs="Times New Roman"/>
            <w:color w:val="000000"/>
            <w:sz w:val="24"/>
            <w:szCs w:val="24"/>
          </w:rPr>
          <w:t>Обеспечение</w:t>
        </w:r>
      </w:hyperlink>
      <w:r w:rsidRPr="009F17F5">
        <w:rPr>
          <w:rFonts w:ascii="Times New Roman" w:hAnsi="Times New Roman" w:cs="Times New Roman"/>
          <w:color w:val="000000"/>
          <w:sz w:val="24"/>
          <w:szCs w:val="24"/>
        </w:rPr>
        <w:t xml:space="preserve"> безопасности жизнедеятельности населения </w:t>
      </w:r>
      <w:r w:rsidRPr="009F17F5">
        <w:rPr>
          <w:rFonts w:ascii="Times New Roman" w:hAnsi="Times New Roman" w:cs="Times New Roman"/>
          <w:sz w:val="24"/>
          <w:szCs w:val="24"/>
        </w:rPr>
        <w:t>муниципального образования</w:t>
      </w:r>
      <w:r w:rsidRPr="009F17F5">
        <w:rPr>
          <w:rFonts w:ascii="Times New Roman" w:hAnsi="Times New Roman" w:cs="Times New Roman"/>
          <w:color w:val="000000"/>
          <w:sz w:val="24"/>
          <w:szCs w:val="24"/>
        </w:rPr>
        <w:t xml:space="preserve"> «Каргасокский </w:t>
      </w:r>
      <w:r>
        <w:rPr>
          <w:rFonts w:ascii="Times New Roman" w:hAnsi="Times New Roman" w:cs="Times New Roman"/>
          <w:color w:val="000000"/>
          <w:sz w:val="24"/>
          <w:szCs w:val="24"/>
        </w:rPr>
        <w:t>район» приведены в таблице 2 к муниципальной программе.</w:t>
      </w:r>
    </w:p>
    <w:p w:rsidR="00146F99" w:rsidRDefault="00146F99" w:rsidP="00146F99">
      <w:pPr>
        <w:spacing w:after="200" w:line="276" w:lineRule="auto"/>
        <w:ind w:firstLine="720"/>
        <w:jc w:val="both"/>
        <w:rPr>
          <w:color w:val="000000"/>
        </w:rPr>
      </w:pPr>
      <w:r w:rsidRPr="009F17F5">
        <w:t>Сведения</w:t>
      </w:r>
      <w:r>
        <w:t xml:space="preserve"> </w:t>
      </w:r>
      <w:r w:rsidRPr="009F17F5">
        <w:t xml:space="preserve">о </w:t>
      </w:r>
      <w:r>
        <w:t xml:space="preserve">ресурсном обеспечении </w:t>
      </w:r>
      <w:r w:rsidRPr="009F17F5">
        <w:t>муниципальной программы</w:t>
      </w:r>
      <w:r>
        <w:t xml:space="preserve"> </w:t>
      </w:r>
      <w:r w:rsidRPr="009F17F5">
        <w:t>«</w:t>
      </w:r>
      <w:hyperlink r:id="rId25" w:history="1">
        <w:r w:rsidRPr="009F17F5">
          <w:rPr>
            <w:color w:val="000000"/>
          </w:rPr>
          <w:t>Обеспечение</w:t>
        </w:r>
      </w:hyperlink>
      <w:r w:rsidRPr="009F17F5">
        <w:rPr>
          <w:color w:val="000000"/>
        </w:rPr>
        <w:t xml:space="preserve"> безопасности жизнедеятельности населения </w:t>
      </w:r>
      <w:r w:rsidRPr="009F17F5">
        <w:t>муниципального образования</w:t>
      </w:r>
      <w:r w:rsidRPr="009F17F5">
        <w:rPr>
          <w:color w:val="000000"/>
        </w:rPr>
        <w:t xml:space="preserve"> «Каргасокский </w:t>
      </w:r>
      <w:r>
        <w:rPr>
          <w:color w:val="000000"/>
        </w:rPr>
        <w:t xml:space="preserve">район» </w:t>
      </w:r>
      <w:r>
        <w:t xml:space="preserve">за счет средств бюджета муниципального образования «Каргасокский район» по главным распорядителям бюджетных средств </w:t>
      </w:r>
      <w:r>
        <w:rPr>
          <w:color w:val="000000"/>
        </w:rPr>
        <w:t>приведены в таблице 3 к муниципальной программе.</w:t>
      </w:r>
    </w:p>
    <w:p w:rsidR="00B35E9A" w:rsidRDefault="00B35E9A" w:rsidP="00146F99">
      <w:pPr>
        <w:spacing w:after="200" w:line="276" w:lineRule="auto"/>
        <w:ind w:firstLine="720"/>
        <w:jc w:val="both"/>
        <w:rPr>
          <w:color w:val="000000"/>
        </w:rPr>
      </w:pPr>
    </w:p>
    <w:p w:rsidR="00B35E9A" w:rsidRDefault="00B35E9A" w:rsidP="00146F99">
      <w:pPr>
        <w:spacing w:after="200" w:line="276" w:lineRule="auto"/>
        <w:ind w:firstLine="720"/>
        <w:jc w:val="both"/>
        <w:rPr>
          <w:color w:val="000000"/>
        </w:rPr>
      </w:pPr>
    </w:p>
    <w:p w:rsidR="00B35E9A" w:rsidRDefault="00B35E9A" w:rsidP="00146F99">
      <w:pPr>
        <w:spacing w:after="200" w:line="276" w:lineRule="auto"/>
        <w:ind w:firstLine="720"/>
        <w:jc w:val="both"/>
        <w:rPr>
          <w:color w:val="000000"/>
        </w:rPr>
      </w:pPr>
    </w:p>
    <w:p w:rsidR="00B35E9A" w:rsidRDefault="00B35E9A" w:rsidP="00146F99">
      <w:pPr>
        <w:spacing w:after="200" w:line="276" w:lineRule="auto"/>
        <w:ind w:firstLine="720"/>
        <w:jc w:val="both"/>
        <w:rPr>
          <w:color w:val="000000"/>
        </w:rPr>
      </w:pPr>
    </w:p>
    <w:p w:rsidR="00B35E9A" w:rsidRDefault="00B35E9A" w:rsidP="00146F99">
      <w:pPr>
        <w:spacing w:after="200" w:line="276" w:lineRule="auto"/>
        <w:ind w:firstLine="720"/>
        <w:jc w:val="both"/>
        <w:rPr>
          <w:color w:val="000000"/>
        </w:rPr>
      </w:pPr>
    </w:p>
    <w:p w:rsidR="00B35E9A" w:rsidRDefault="00B35E9A" w:rsidP="00146F99">
      <w:pPr>
        <w:spacing w:after="200" w:line="276" w:lineRule="auto"/>
        <w:ind w:firstLine="720"/>
        <w:jc w:val="both"/>
        <w:rPr>
          <w:color w:val="000000"/>
        </w:rPr>
      </w:pPr>
    </w:p>
    <w:p w:rsidR="00B35E9A" w:rsidRDefault="00B35E9A" w:rsidP="00146F99">
      <w:pPr>
        <w:spacing w:after="200" w:line="276" w:lineRule="auto"/>
        <w:ind w:firstLine="720"/>
        <w:jc w:val="both"/>
        <w:rPr>
          <w:color w:val="000000"/>
        </w:rPr>
      </w:pPr>
    </w:p>
    <w:p w:rsidR="00B35E9A" w:rsidRDefault="00B35E9A" w:rsidP="00146F99">
      <w:pPr>
        <w:spacing w:after="200" w:line="276" w:lineRule="auto"/>
        <w:ind w:firstLine="720"/>
        <w:jc w:val="both"/>
        <w:rPr>
          <w:color w:val="000000"/>
        </w:rPr>
      </w:pPr>
    </w:p>
    <w:p w:rsidR="00B35E9A" w:rsidRDefault="00B35E9A" w:rsidP="00146F99">
      <w:pPr>
        <w:spacing w:after="200" w:line="276" w:lineRule="auto"/>
        <w:ind w:firstLine="720"/>
        <w:jc w:val="both"/>
        <w:rPr>
          <w:color w:val="000000"/>
        </w:rPr>
      </w:pPr>
    </w:p>
    <w:p w:rsidR="00B35E9A" w:rsidRDefault="00B35E9A" w:rsidP="00146F99">
      <w:pPr>
        <w:spacing w:after="200" w:line="276" w:lineRule="auto"/>
        <w:ind w:firstLine="720"/>
        <w:jc w:val="both"/>
        <w:rPr>
          <w:color w:val="000000"/>
        </w:rPr>
      </w:pPr>
    </w:p>
    <w:p w:rsidR="00B35E9A" w:rsidRDefault="00B35E9A" w:rsidP="00146F99">
      <w:pPr>
        <w:spacing w:after="200" w:line="276" w:lineRule="auto"/>
        <w:ind w:firstLine="720"/>
        <w:jc w:val="both"/>
        <w:rPr>
          <w:color w:val="000000"/>
        </w:rPr>
      </w:pPr>
    </w:p>
    <w:p w:rsidR="00B35E9A" w:rsidRDefault="00B35E9A" w:rsidP="00146F99">
      <w:pPr>
        <w:spacing w:after="200" w:line="276" w:lineRule="auto"/>
        <w:ind w:firstLine="720"/>
        <w:jc w:val="both"/>
        <w:rPr>
          <w:rFonts w:eastAsiaTheme="minorEastAsia"/>
          <w:highlight w:val="yellow"/>
        </w:rPr>
      </w:pPr>
    </w:p>
    <w:p w:rsidR="006B174D" w:rsidRDefault="006B174D" w:rsidP="00B35E9A">
      <w:pPr>
        <w:pStyle w:val="ConsPlusNormal"/>
        <w:ind w:left="9923" w:firstLine="0"/>
        <w:rPr>
          <w:rFonts w:ascii="Times New Roman" w:hAnsi="Times New Roman" w:cs="Times New Roman"/>
          <w:sz w:val="24"/>
          <w:szCs w:val="24"/>
        </w:rPr>
      </w:pPr>
      <w:r>
        <w:rPr>
          <w:rFonts w:ascii="Times New Roman" w:hAnsi="Times New Roman" w:cs="Times New Roman"/>
          <w:sz w:val="24"/>
          <w:szCs w:val="24"/>
        </w:rPr>
        <w:lastRenderedPageBreak/>
        <w:t>Таблица 2</w:t>
      </w:r>
    </w:p>
    <w:p w:rsidR="006B174D" w:rsidRDefault="006B174D" w:rsidP="00B35E9A">
      <w:pPr>
        <w:pStyle w:val="ConsPlusNormal"/>
        <w:ind w:left="9923" w:firstLine="0"/>
        <w:jc w:val="both"/>
        <w:rPr>
          <w:rFonts w:ascii="Times New Roman" w:hAnsi="Times New Roman" w:cs="Times New Roman"/>
          <w:sz w:val="24"/>
          <w:szCs w:val="24"/>
        </w:rPr>
      </w:pPr>
      <w:r>
        <w:rPr>
          <w:rFonts w:ascii="Times New Roman" w:hAnsi="Times New Roman" w:cs="Times New Roman"/>
          <w:sz w:val="24"/>
          <w:szCs w:val="24"/>
        </w:rPr>
        <w:t>к муниципальной программе</w:t>
      </w:r>
      <w:r w:rsidR="00B35E9A">
        <w:rPr>
          <w:rFonts w:ascii="Times New Roman" w:hAnsi="Times New Roman" w:cs="Times New Roman"/>
          <w:sz w:val="24"/>
          <w:szCs w:val="24"/>
        </w:rPr>
        <w:t xml:space="preserve"> </w:t>
      </w:r>
      <w:r w:rsidRPr="006D656F">
        <w:rPr>
          <w:rFonts w:ascii="Times New Roman" w:hAnsi="Times New Roman" w:cs="Times New Roman"/>
          <w:sz w:val="24"/>
          <w:szCs w:val="24"/>
        </w:rPr>
        <w:t>«</w:t>
      </w:r>
      <w:hyperlink r:id="rId26" w:history="1">
        <w:r w:rsidRPr="006D656F">
          <w:rPr>
            <w:rFonts w:ascii="Times New Roman" w:hAnsi="Times New Roman" w:cs="Times New Roman"/>
            <w:color w:val="000000"/>
            <w:sz w:val="24"/>
            <w:szCs w:val="24"/>
          </w:rPr>
          <w:t>Обеспечение</w:t>
        </w:r>
      </w:hyperlink>
      <w:r w:rsidRPr="006D656F">
        <w:rPr>
          <w:rFonts w:ascii="Times New Roman" w:hAnsi="Times New Roman" w:cs="Times New Roman"/>
          <w:color w:val="000000"/>
          <w:sz w:val="24"/>
          <w:szCs w:val="24"/>
        </w:rPr>
        <w:t xml:space="preserve"> безопасности жизнедеятельности</w:t>
      </w:r>
      <w:r w:rsidR="00B35E9A">
        <w:rPr>
          <w:rFonts w:ascii="Times New Roman" w:hAnsi="Times New Roman" w:cs="Times New Roman"/>
          <w:color w:val="000000"/>
          <w:sz w:val="24"/>
          <w:szCs w:val="24"/>
        </w:rPr>
        <w:t xml:space="preserve"> </w:t>
      </w:r>
      <w:r w:rsidRPr="006D656F">
        <w:rPr>
          <w:rFonts w:ascii="Times New Roman" w:hAnsi="Times New Roman" w:cs="Times New Roman"/>
          <w:color w:val="000000"/>
          <w:sz w:val="24"/>
          <w:szCs w:val="24"/>
        </w:rPr>
        <w:t xml:space="preserve">населения </w:t>
      </w:r>
      <w:r w:rsidRPr="006D656F">
        <w:rPr>
          <w:rFonts w:ascii="Times New Roman" w:hAnsi="Times New Roman" w:cs="Times New Roman"/>
          <w:sz w:val="24"/>
          <w:szCs w:val="24"/>
        </w:rPr>
        <w:t>муниципального образования</w:t>
      </w:r>
      <w:r w:rsidR="00B35E9A">
        <w:rPr>
          <w:rFonts w:ascii="Times New Roman" w:hAnsi="Times New Roman" w:cs="Times New Roman"/>
          <w:sz w:val="24"/>
          <w:szCs w:val="24"/>
        </w:rPr>
        <w:t xml:space="preserve"> </w:t>
      </w:r>
      <w:r w:rsidRPr="006D656F">
        <w:rPr>
          <w:rFonts w:ascii="Times New Roman" w:hAnsi="Times New Roman" w:cs="Times New Roman"/>
          <w:color w:val="000000"/>
          <w:sz w:val="24"/>
          <w:szCs w:val="24"/>
        </w:rPr>
        <w:t>«Каргасокский район»</w:t>
      </w:r>
    </w:p>
    <w:p w:rsidR="00FD38DC" w:rsidRDefault="00FD38DC" w:rsidP="00127F27">
      <w:pPr>
        <w:pStyle w:val="ConsPlusNormal"/>
        <w:ind w:firstLine="567"/>
        <w:jc w:val="right"/>
        <w:rPr>
          <w:rFonts w:ascii="Times New Roman" w:hAnsi="Times New Roman" w:cs="Times New Roman"/>
          <w:sz w:val="24"/>
          <w:szCs w:val="24"/>
          <w:highlight w:val="yellow"/>
        </w:rPr>
      </w:pPr>
    </w:p>
    <w:p w:rsidR="003E07FB" w:rsidRDefault="0040324D" w:rsidP="0040324D">
      <w:pPr>
        <w:pStyle w:val="ConsPlusNormal"/>
        <w:jc w:val="center"/>
        <w:rPr>
          <w:rFonts w:ascii="Times New Roman" w:hAnsi="Times New Roman" w:cs="Times New Roman"/>
          <w:sz w:val="24"/>
          <w:szCs w:val="24"/>
        </w:rPr>
      </w:pPr>
      <w:r w:rsidRPr="00652B63">
        <w:rPr>
          <w:rFonts w:ascii="Times New Roman" w:hAnsi="Times New Roman" w:cs="Times New Roman"/>
          <w:sz w:val="24"/>
          <w:szCs w:val="24"/>
        </w:rPr>
        <w:t>Р</w:t>
      </w:r>
      <w:r w:rsidR="003E07FB">
        <w:rPr>
          <w:rFonts w:ascii="Times New Roman" w:hAnsi="Times New Roman" w:cs="Times New Roman"/>
          <w:sz w:val="24"/>
          <w:szCs w:val="24"/>
        </w:rPr>
        <w:t>есурсное обеспечение муниципальной программы</w:t>
      </w:r>
    </w:p>
    <w:p w:rsidR="003E07FB" w:rsidRDefault="003E07FB" w:rsidP="0040324D">
      <w:pPr>
        <w:pStyle w:val="ConsPlusNormal"/>
        <w:jc w:val="center"/>
        <w:rPr>
          <w:rFonts w:ascii="Times New Roman" w:hAnsi="Times New Roman" w:cs="Times New Roman"/>
          <w:color w:val="000000"/>
          <w:sz w:val="24"/>
          <w:szCs w:val="24"/>
        </w:rPr>
      </w:pPr>
      <w:r>
        <w:rPr>
          <w:rFonts w:ascii="Times New Roman" w:hAnsi="Times New Roman" w:cs="Times New Roman"/>
          <w:sz w:val="24"/>
          <w:szCs w:val="24"/>
        </w:rPr>
        <w:t>«</w:t>
      </w:r>
      <w:hyperlink r:id="rId27" w:history="1">
        <w:r w:rsidRPr="009F17F5">
          <w:rPr>
            <w:rFonts w:ascii="Times New Roman" w:hAnsi="Times New Roman" w:cs="Times New Roman"/>
            <w:color w:val="000000"/>
            <w:sz w:val="24"/>
            <w:szCs w:val="24"/>
          </w:rPr>
          <w:t>Обеспечение</w:t>
        </w:r>
      </w:hyperlink>
      <w:r w:rsidRPr="009F17F5">
        <w:rPr>
          <w:rFonts w:ascii="Times New Roman" w:hAnsi="Times New Roman" w:cs="Times New Roman"/>
          <w:color w:val="000000"/>
          <w:sz w:val="24"/>
          <w:szCs w:val="24"/>
        </w:rPr>
        <w:t xml:space="preserve"> безопасности жизнедеятельности населения </w:t>
      </w:r>
      <w:r w:rsidRPr="009F17F5">
        <w:rPr>
          <w:rFonts w:ascii="Times New Roman" w:hAnsi="Times New Roman" w:cs="Times New Roman"/>
          <w:sz w:val="24"/>
          <w:szCs w:val="24"/>
        </w:rPr>
        <w:t>муниципального образования</w:t>
      </w:r>
      <w:r w:rsidRPr="009F17F5">
        <w:rPr>
          <w:rFonts w:ascii="Times New Roman" w:hAnsi="Times New Roman" w:cs="Times New Roman"/>
          <w:color w:val="000000"/>
          <w:sz w:val="24"/>
          <w:szCs w:val="24"/>
        </w:rPr>
        <w:t xml:space="preserve"> «Каргасокский район»</w:t>
      </w:r>
    </w:p>
    <w:p w:rsidR="0040324D" w:rsidRDefault="0040324D" w:rsidP="0040324D">
      <w:pPr>
        <w:autoSpaceDE w:val="0"/>
        <w:autoSpaceDN w:val="0"/>
        <w:adjustRightInd w:val="0"/>
        <w:jc w:val="center"/>
        <w:outlineLvl w:val="1"/>
        <w:rPr>
          <w:sz w:val="28"/>
          <w:szCs w:val="28"/>
        </w:rPr>
      </w:pPr>
      <w:r>
        <w:rPr>
          <w:sz w:val="22"/>
          <w:szCs w:val="22"/>
        </w:rPr>
        <w:t xml:space="preserve">                                                                                                                                                                                                               </w:t>
      </w:r>
      <w:r w:rsidRPr="00652B63">
        <w:rPr>
          <w:sz w:val="22"/>
          <w:szCs w:val="22"/>
        </w:rPr>
        <w:t>тыс. рублей</w:t>
      </w:r>
    </w:p>
    <w:tbl>
      <w:tblPr>
        <w:tblW w:w="15025"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2835"/>
        <w:gridCol w:w="1701"/>
        <w:gridCol w:w="1843"/>
        <w:gridCol w:w="1559"/>
        <w:gridCol w:w="1559"/>
        <w:gridCol w:w="1559"/>
        <w:gridCol w:w="1701"/>
        <w:gridCol w:w="1701"/>
      </w:tblGrid>
      <w:tr w:rsidR="0040324D" w:rsidRPr="00652B63" w:rsidTr="0003174F">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51917" w:rsidRDefault="0040324D" w:rsidP="0033095F">
            <w:pPr>
              <w:pStyle w:val="ConsPlusNormal"/>
              <w:ind w:firstLine="40"/>
              <w:jc w:val="center"/>
              <w:rPr>
                <w:rFonts w:ascii="Times New Roman" w:hAnsi="Times New Roman" w:cs="Times New Roman"/>
              </w:rPr>
            </w:pPr>
            <w:r w:rsidRPr="00351917">
              <w:rPr>
                <w:rFonts w:ascii="Times New Roman" w:hAnsi="Times New Roman" w:cs="Times New Roman"/>
              </w:rPr>
              <w:t>№ п/п</w:t>
            </w:r>
          </w:p>
        </w:tc>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51917" w:rsidRDefault="0040324D" w:rsidP="0033095F">
            <w:pPr>
              <w:pStyle w:val="ConsPlusNormal"/>
              <w:ind w:firstLine="0"/>
              <w:jc w:val="center"/>
              <w:rPr>
                <w:rFonts w:ascii="Times New Roman" w:hAnsi="Times New Roman" w:cs="Times New Roman"/>
              </w:rPr>
            </w:pPr>
            <w:r w:rsidRPr="00351917">
              <w:rPr>
                <w:rFonts w:ascii="Times New Roman" w:hAnsi="Times New Roman" w:cs="Times New Roman"/>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51917" w:rsidRDefault="0040324D" w:rsidP="0033095F">
            <w:pPr>
              <w:pStyle w:val="ConsPlusNormal"/>
              <w:ind w:firstLine="0"/>
              <w:jc w:val="center"/>
              <w:rPr>
                <w:rFonts w:ascii="Times New Roman" w:hAnsi="Times New Roman" w:cs="Times New Roman"/>
              </w:rPr>
            </w:pPr>
            <w:r w:rsidRPr="00351917">
              <w:rPr>
                <w:rFonts w:ascii="Times New Roman" w:hAnsi="Times New Roman" w:cs="Times New Roman"/>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51917" w:rsidRDefault="0040324D" w:rsidP="0033095F">
            <w:pPr>
              <w:pStyle w:val="ConsPlusNormal"/>
              <w:ind w:firstLine="13"/>
              <w:jc w:val="center"/>
              <w:rPr>
                <w:rFonts w:ascii="Times New Roman" w:hAnsi="Times New Roman" w:cs="Times New Roman"/>
              </w:rPr>
            </w:pPr>
            <w:r w:rsidRPr="00351917">
              <w:rPr>
                <w:rFonts w:ascii="Times New Roman" w:hAnsi="Times New Roman" w:cs="Times New Roman"/>
              </w:rPr>
              <w:t>Объем финансирования</w:t>
            </w:r>
          </w:p>
        </w:tc>
        <w:tc>
          <w:tcPr>
            <w:tcW w:w="63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51917" w:rsidRDefault="0040324D" w:rsidP="0033095F">
            <w:pPr>
              <w:pStyle w:val="ConsPlusNormal"/>
              <w:ind w:firstLine="42"/>
              <w:jc w:val="center"/>
              <w:rPr>
                <w:rFonts w:ascii="Times New Roman" w:hAnsi="Times New Roman" w:cs="Times New Roman"/>
              </w:rPr>
            </w:pPr>
            <w:r w:rsidRPr="00351917">
              <w:rPr>
                <w:rFonts w:ascii="Times New Roman" w:hAnsi="Times New Roman" w:cs="Times New Roman"/>
              </w:rPr>
              <w:t>В том числе за счет средств</w:t>
            </w:r>
          </w:p>
        </w:tc>
        <w:tc>
          <w:tcPr>
            <w:tcW w:w="1701" w:type="dxa"/>
            <w:vMerge w:val="restart"/>
            <w:tcBorders>
              <w:top w:val="single" w:sz="4" w:space="0" w:color="auto"/>
              <w:left w:val="single" w:sz="4" w:space="0" w:color="auto"/>
              <w:right w:val="single" w:sz="4" w:space="0" w:color="auto"/>
            </w:tcBorders>
            <w:vAlign w:val="center"/>
          </w:tcPr>
          <w:p w:rsidR="0040324D" w:rsidRPr="00652B63" w:rsidRDefault="0040324D" w:rsidP="0033095F">
            <w:pPr>
              <w:pStyle w:val="ConsPlusNormal"/>
              <w:ind w:firstLine="42"/>
              <w:jc w:val="center"/>
              <w:rPr>
                <w:rFonts w:ascii="Times New Roman" w:hAnsi="Times New Roman" w:cs="Times New Roman"/>
                <w:sz w:val="22"/>
                <w:szCs w:val="22"/>
              </w:rPr>
            </w:pPr>
            <w:r>
              <w:rPr>
                <w:rFonts w:ascii="Times New Roman" w:hAnsi="Times New Roman" w:cs="Times New Roman"/>
                <w:sz w:val="22"/>
                <w:szCs w:val="22"/>
              </w:rPr>
              <w:t>Соисполнитель</w:t>
            </w:r>
          </w:p>
        </w:tc>
      </w:tr>
      <w:tr w:rsidR="0040324D" w:rsidRPr="00652B63" w:rsidTr="0003174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51917" w:rsidRDefault="0040324D" w:rsidP="0033095F">
            <w:pPr>
              <w:pStyle w:val="ConsPlusNormal"/>
              <w:jc w:val="both"/>
              <w:rPr>
                <w:rFonts w:ascii="Times New Roman" w:hAnsi="Times New Roman" w:cs="Times New Roman"/>
              </w:rPr>
            </w:pPr>
          </w:p>
        </w:tc>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51917" w:rsidRDefault="0040324D" w:rsidP="0033095F">
            <w:pPr>
              <w:pStyle w:val="ConsPlusNormal"/>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51917" w:rsidRDefault="0040324D" w:rsidP="0033095F">
            <w:pPr>
              <w:pStyle w:val="ConsPlusNormal"/>
              <w:jc w:val="both"/>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51917" w:rsidRDefault="0040324D" w:rsidP="0033095F">
            <w:pPr>
              <w:pStyle w:val="ConsPlusNormal"/>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51917" w:rsidRDefault="0040324D" w:rsidP="0033095F">
            <w:pPr>
              <w:pStyle w:val="ConsPlusNormal"/>
              <w:ind w:firstLine="0"/>
              <w:jc w:val="center"/>
              <w:rPr>
                <w:rFonts w:ascii="Times New Roman" w:hAnsi="Times New Roman" w:cs="Times New Roman"/>
              </w:rPr>
            </w:pPr>
            <w:r w:rsidRPr="00351917">
              <w:rPr>
                <w:rFonts w:ascii="Times New Roman" w:hAnsi="Times New Roman" w:cs="Times New Roman"/>
              </w:rPr>
              <w:t>федерального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51917" w:rsidRDefault="0040324D" w:rsidP="0033095F">
            <w:pPr>
              <w:pStyle w:val="ConsPlusNormal"/>
              <w:ind w:firstLine="0"/>
              <w:jc w:val="center"/>
              <w:rPr>
                <w:rFonts w:ascii="Times New Roman" w:hAnsi="Times New Roman" w:cs="Times New Roman"/>
              </w:rPr>
            </w:pPr>
            <w:r w:rsidRPr="00351917">
              <w:rPr>
                <w:rFonts w:ascii="Times New Roman" w:hAnsi="Times New Roman" w:cs="Times New Roman"/>
              </w:rPr>
              <w:t>областного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51917" w:rsidRDefault="0040324D" w:rsidP="0033095F">
            <w:pPr>
              <w:pStyle w:val="ConsPlusNormal"/>
              <w:ind w:firstLine="0"/>
              <w:jc w:val="center"/>
              <w:rPr>
                <w:rFonts w:ascii="Times New Roman" w:hAnsi="Times New Roman" w:cs="Times New Roman"/>
              </w:rPr>
            </w:pPr>
            <w:r w:rsidRPr="00351917">
              <w:rPr>
                <w:rFonts w:ascii="Times New Roman" w:hAnsi="Times New Roman" w:cs="Times New Roman"/>
              </w:rPr>
              <w:t>местного бюджета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51917" w:rsidRDefault="0040324D" w:rsidP="0033095F">
            <w:pPr>
              <w:pStyle w:val="ConsPlusNormal"/>
              <w:ind w:firstLine="0"/>
              <w:jc w:val="center"/>
              <w:rPr>
                <w:rFonts w:ascii="Times New Roman" w:hAnsi="Times New Roman" w:cs="Times New Roman"/>
              </w:rPr>
            </w:pPr>
            <w:r w:rsidRPr="00351917">
              <w:rPr>
                <w:rFonts w:ascii="Times New Roman" w:hAnsi="Times New Roman" w:cs="Times New Roman"/>
              </w:rPr>
              <w:t>внебюджетных источников (по согласованию)</w:t>
            </w:r>
          </w:p>
        </w:tc>
        <w:tc>
          <w:tcPr>
            <w:tcW w:w="1701" w:type="dxa"/>
            <w:vMerge/>
            <w:tcBorders>
              <w:left w:val="single" w:sz="4" w:space="0" w:color="auto"/>
              <w:bottom w:val="single" w:sz="4" w:space="0" w:color="auto"/>
              <w:right w:val="single" w:sz="4" w:space="0" w:color="auto"/>
            </w:tcBorders>
          </w:tcPr>
          <w:p w:rsidR="0040324D" w:rsidRPr="00652B63" w:rsidRDefault="0040324D" w:rsidP="0033095F">
            <w:pPr>
              <w:pStyle w:val="ConsPlusNormal"/>
              <w:ind w:firstLine="0"/>
              <w:jc w:val="center"/>
              <w:rPr>
                <w:rFonts w:ascii="Times New Roman" w:hAnsi="Times New Roman" w:cs="Times New Roman"/>
                <w:sz w:val="22"/>
                <w:szCs w:val="22"/>
              </w:rPr>
            </w:pPr>
          </w:p>
        </w:tc>
      </w:tr>
      <w:tr w:rsidR="0040324D" w:rsidRPr="00652B63" w:rsidTr="0003174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51917" w:rsidRDefault="0040324D" w:rsidP="0033095F">
            <w:pPr>
              <w:pStyle w:val="ConsPlusNormal"/>
              <w:ind w:firstLine="0"/>
              <w:jc w:val="center"/>
              <w:rPr>
                <w:rFonts w:ascii="Times New Roman" w:hAnsi="Times New Roman" w:cs="Times New Roman"/>
              </w:rPr>
            </w:pPr>
            <w:r w:rsidRPr="00351917">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51917" w:rsidRDefault="0040324D" w:rsidP="0033095F">
            <w:pPr>
              <w:pStyle w:val="ConsPlusNormal"/>
              <w:ind w:firstLine="0"/>
              <w:jc w:val="center"/>
              <w:rPr>
                <w:rFonts w:ascii="Times New Roman" w:hAnsi="Times New Roman" w:cs="Times New Roman"/>
              </w:rPr>
            </w:pPr>
            <w:r w:rsidRPr="00351917">
              <w:rPr>
                <w:rFonts w:ascii="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51917" w:rsidRDefault="0040324D" w:rsidP="0033095F">
            <w:pPr>
              <w:pStyle w:val="ConsPlusNormal"/>
              <w:ind w:firstLine="0"/>
              <w:jc w:val="center"/>
              <w:rPr>
                <w:rFonts w:ascii="Times New Roman" w:hAnsi="Times New Roman" w:cs="Times New Roman"/>
              </w:rPr>
            </w:pPr>
            <w:r w:rsidRPr="00351917">
              <w:rPr>
                <w:rFonts w:ascii="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51917" w:rsidRDefault="0040324D" w:rsidP="0033095F">
            <w:pPr>
              <w:pStyle w:val="ConsPlusNormal"/>
              <w:ind w:firstLine="0"/>
              <w:jc w:val="center"/>
              <w:rPr>
                <w:rFonts w:ascii="Times New Roman" w:hAnsi="Times New Roman" w:cs="Times New Roman"/>
              </w:rPr>
            </w:pPr>
            <w:r w:rsidRPr="00351917">
              <w:rPr>
                <w:rFonts w:ascii="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51917" w:rsidRDefault="0040324D" w:rsidP="0033095F">
            <w:pPr>
              <w:pStyle w:val="ConsPlusNormal"/>
              <w:ind w:firstLine="0"/>
              <w:jc w:val="center"/>
              <w:rPr>
                <w:rFonts w:ascii="Times New Roman" w:hAnsi="Times New Roman" w:cs="Times New Roman"/>
              </w:rPr>
            </w:pPr>
            <w:r w:rsidRPr="00351917">
              <w:rPr>
                <w:rFonts w:ascii="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51917" w:rsidRDefault="0040324D" w:rsidP="0033095F">
            <w:pPr>
              <w:pStyle w:val="ConsPlusNormal"/>
              <w:ind w:firstLine="0"/>
              <w:jc w:val="center"/>
              <w:rPr>
                <w:rFonts w:ascii="Times New Roman" w:hAnsi="Times New Roman" w:cs="Times New Roman"/>
              </w:rPr>
            </w:pPr>
            <w:r w:rsidRPr="00351917">
              <w:rPr>
                <w:rFonts w:ascii="Times New Roman" w:hAnsi="Times New Roman" w:cs="Times New Roman"/>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51917" w:rsidRDefault="0040324D" w:rsidP="0033095F">
            <w:pPr>
              <w:pStyle w:val="ConsPlusNormal"/>
              <w:ind w:firstLine="0"/>
              <w:jc w:val="center"/>
              <w:rPr>
                <w:rFonts w:ascii="Times New Roman" w:hAnsi="Times New Roman" w:cs="Times New Roman"/>
              </w:rPr>
            </w:pPr>
            <w:r w:rsidRPr="00351917">
              <w:rPr>
                <w:rFonts w:ascii="Times New Roman" w:hAnsi="Times New Roman" w:cs="Times New Roman"/>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51917" w:rsidRDefault="0040324D" w:rsidP="0033095F">
            <w:pPr>
              <w:pStyle w:val="ConsPlusNormal"/>
              <w:ind w:firstLine="0"/>
              <w:jc w:val="center"/>
              <w:rPr>
                <w:rFonts w:ascii="Times New Roman" w:hAnsi="Times New Roman" w:cs="Times New Roman"/>
              </w:rPr>
            </w:pPr>
            <w:r w:rsidRPr="00351917">
              <w:rPr>
                <w:rFonts w:ascii="Times New Roman" w:hAnsi="Times New Roman" w:cs="Times New Roman"/>
              </w:rPr>
              <w:t>8</w:t>
            </w:r>
          </w:p>
        </w:tc>
        <w:tc>
          <w:tcPr>
            <w:tcW w:w="1701" w:type="dxa"/>
            <w:tcBorders>
              <w:top w:val="single" w:sz="4" w:space="0" w:color="auto"/>
              <w:left w:val="single" w:sz="4" w:space="0" w:color="auto"/>
              <w:bottom w:val="single" w:sz="4" w:space="0" w:color="auto"/>
              <w:right w:val="single" w:sz="4" w:space="0" w:color="auto"/>
            </w:tcBorders>
          </w:tcPr>
          <w:p w:rsidR="0040324D" w:rsidRPr="0016654F" w:rsidRDefault="0040324D" w:rsidP="0033095F">
            <w:pPr>
              <w:pStyle w:val="ConsPlusNormal"/>
              <w:ind w:firstLine="0"/>
              <w:jc w:val="center"/>
              <w:rPr>
                <w:rFonts w:ascii="Times New Roman" w:hAnsi="Times New Roman" w:cs="Times New Roman"/>
              </w:rPr>
            </w:pPr>
            <w:r>
              <w:rPr>
                <w:rFonts w:ascii="Times New Roman" w:hAnsi="Times New Roman" w:cs="Times New Roman"/>
              </w:rPr>
              <w:t>9</w:t>
            </w:r>
          </w:p>
        </w:tc>
      </w:tr>
      <w:tr w:rsidR="0040324D" w:rsidRPr="00652B63" w:rsidTr="0003174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351917" w:rsidRDefault="0040324D" w:rsidP="0033095F">
            <w:pPr>
              <w:pStyle w:val="ConsPlusNormal"/>
              <w:ind w:firstLine="0"/>
              <w:jc w:val="center"/>
              <w:rPr>
                <w:rFonts w:ascii="Times New Roman" w:hAnsi="Times New Roman" w:cs="Times New Roman"/>
              </w:rPr>
            </w:pPr>
            <w:r w:rsidRPr="00351917">
              <w:rPr>
                <w:rFonts w:ascii="Times New Roman" w:hAnsi="Times New Roman" w:cs="Times New Roman"/>
              </w:rPr>
              <w:t>1</w:t>
            </w:r>
          </w:p>
        </w:tc>
        <w:tc>
          <w:tcPr>
            <w:tcW w:w="1445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351917" w:rsidRDefault="0040324D" w:rsidP="0033095F">
            <w:pPr>
              <w:pStyle w:val="ConsPlusNormal"/>
              <w:ind w:firstLine="0"/>
              <w:rPr>
                <w:rFonts w:ascii="Times New Roman" w:hAnsi="Times New Roman" w:cs="Times New Roman"/>
              </w:rPr>
            </w:pPr>
            <w:r w:rsidRPr="00351917">
              <w:rPr>
                <w:rFonts w:ascii="Times New Roman" w:hAnsi="Times New Roman" w:cs="Times New Roman"/>
              </w:rPr>
              <w:t>Задача 1 муниципальной программы</w:t>
            </w:r>
            <w:r w:rsidR="003E07FB" w:rsidRPr="00351917">
              <w:rPr>
                <w:rFonts w:ascii="Times New Roman" w:hAnsi="Times New Roman" w:cs="Times New Roman"/>
              </w:rPr>
              <w:t xml:space="preserve"> (Обеспечение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«Каргасокский район»)</w:t>
            </w:r>
          </w:p>
        </w:tc>
      </w:tr>
      <w:tr w:rsidR="00D4042D" w:rsidRPr="00652B63" w:rsidTr="00CC2BE7">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4042D" w:rsidRPr="00351917" w:rsidRDefault="00D4042D" w:rsidP="0033095F">
            <w:pPr>
              <w:pStyle w:val="ConsPlusNormal"/>
              <w:ind w:firstLine="0"/>
              <w:rPr>
                <w:rFonts w:ascii="Times New Roman" w:hAnsi="Times New Roman" w:cs="Times New Roman"/>
              </w:rPr>
            </w:pPr>
            <w:r w:rsidRPr="00351917">
              <w:rPr>
                <w:rFonts w:ascii="Times New Roman" w:hAnsi="Times New Roman" w:cs="Times New Roman"/>
              </w:rPr>
              <w:t>1.1</w:t>
            </w:r>
          </w:p>
        </w:tc>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4042D" w:rsidRPr="00351917" w:rsidRDefault="00D4042D" w:rsidP="0003174F">
            <w:pPr>
              <w:pStyle w:val="ConsPlusNormal"/>
              <w:ind w:firstLine="0"/>
              <w:jc w:val="center"/>
              <w:rPr>
                <w:rFonts w:ascii="Times New Roman" w:hAnsi="Times New Roman" w:cs="Times New Roman"/>
              </w:rPr>
            </w:pPr>
            <w:r w:rsidRPr="00351917">
              <w:rPr>
                <w:rFonts w:ascii="Times New Roman" w:hAnsi="Times New Roman" w:cs="Times New Roman"/>
              </w:rPr>
              <w:t>Подпрограмма 1. «</w:t>
            </w:r>
            <w:r w:rsidRPr="00351917">
              <w:rPr>
                <w:rFonts w:ascii="Times New Roman" w:hAnsi="Times New Roman" w:cs="Times New Roman"/>
                <w:color w:val="000000"/>
              </w:rPr>
              <w:t>Профилактика террористической и экстремистской деятельности на территории муниципального образования «Каргасокский район»</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pStyle w:val="ConsPlusNormal"/>
              <w:ind w:firstLine="0"/>
              <w:jc w:val="center"/>
              <w:rPr>
                <w:rFonts w:ascii="Times New Roman" w:hAnsi="Times New Roman" w:cs="Times New Roman"/>
              </w:rPr>
            </w:pPr>
            <w:r w:rsidRPr="00351917">
              <w:rPr>
                <w:rFonts w:ascii="Times New Roman" w:hAnsi="Times New Roman" w:cs="Times New Roman"/>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701" w:type="dxa"/>
            <w:vMerge w:val="restart"/>
            <w:tcBorders>
              <w:top w:val="single" w:sz="4" w:space="0" w:color="auto"/>
              <w:left w:val="single" w:sz="4" w:space="0" w:color="auto"/>
              <w:right w:val="single" w:sz="4" w:space="0" w:color="auto"/>
            </w:tcBorders>
          </w:tcPr>
          <w:p w:rsidR="00D4042D" w:rsidRPr="00565CB9" w:rsidRDefault="00565CB9" w:rsidP="00565CB9">
            <w:pPr>
              <w:pStyle w:val="ConsPlusNormal"/>
              <w:ind w:firstLine="0"/>
              <w:jc w:val="center"/>
              <w:rPr>
                <w:rFonts w:ascii="Times New Roman" w:hAnsi="Times New Roman" w:cs="Times New Roman"/>
                <w:highlight w:val="yellow"/>
              </w:rPr>
            </w:pPr>
            <w:r w:rsidRPr="00565CB9">
              <w:rPr>
                <w:rFonts w:ascii="Times New Roman" w:hAnsi="Times New Roman" w:cs="Times New Roman"/>
              </w:rPr>
              <w:t>Отдел правовой и кадровой работы Администрации Каргасокского района</w:t>
            </w:r>
          </w:p>
        </w:tc>
      </w:tr>
      <w:tr w:rsidR="00D4042D" w:rsidRPr="00652B63" w:rsidTr="00CC2BE7">
        <w:tc>
          <w:tcPr>
            <w:tcW w:w="567" w:type="dxa"/>
            <w:vMerge/>
            <w:tcBorders>
              <w:left w:val="single" w:sz="4" w:space="0" w:color="auto"/>
              <w:right w:val="single" w:sz="4" w:space="0" w:color="auto"/>
            </w:tcBorders>
            <w:tcMar>
              <w:top w:w="62" w:type="dxa"/>
              <w:left w:w="102" w:type="dxa"/>
              <w:bottom w:w="102" w:type="dxa"/>
              <w:right w:w="62" w:type="dxa"/>
            </w:tcMar>
          </w:tcPr>
          <w:p w:rsidR="00D4042D" w:rsidRPr="00351917" w:rsidRDefault="00D4042D" w:rsidP="0033095F">
            <w:pPr>
              <w:pStyle w:val="ConsPlusNormal"/>
              <w:jc w:val="both"/>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D4042D" w:rsidRPr="00351917" w:rsidRDefault="00D4042D" w:rsidP="0033095F">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pStyle w:val="ConsPlusNormal"/>
              <w:ind w:firstLine="0"/>
              <w:jc w:val="center"/>
              <w:rPr>
                <w:rFonts w:ascii="Times New Roman" w:hAnsi="Times New Roman" w:cs="Times New Roman"/>
              </w:rPr>
            </w:pPr>
            <w:r w:rsidRPr="00351917">
              <w:rPr>
                <w:rFonts w:ascii="Times New Roman" w:hAnsi="Times New Roman" w:cs="Times New Roman"/>
              </w:rPr>
              <w:t>2016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701" w:type="dxa"/>
            <w:vMerge/>
            <w:tcBorders>
              <w:left w:val="single" w:sz="4" w:space="0" w:color="auto"/>
              <w:right w:val="single" w:sz="4" w:space="0" w:color="auto"/>
            </w:tcBorders>
          </w:tcPr>
          <w:p w:rsidR="00D4042D" w:rsidRPr="0003174F" w:rsidRDefault="00D4042D" w:rsidP="0033095F">
            <w:pPr>
              <w:pStyle w:val="ConsPlusNormal"/>
              <w:rPr>
                <w:rFonts w:ascii="Times New Roman" w:hAnsi="Times New Roman" w:cs="Times New Roman"/>
                <w:sz w:val="22"/>
                <w:szCs w:val="22"/>
                <w:highlight w:val="yellow"/>
              </w:rPr>
            </w:pPr>
          </w:p>
        </w:tc>
      </w:tr>
      <w:tr w:rsidR="00D4042D" w:rsidRPr="00652B63" w:rsidTr="00CC2BE7">
        <w:tc>
          <w:tcPr>
            <w:tcW w:w="567" w:type="dxa"/>
            <w:vMerge/>
            <w:tcBorders>
              <w:left w:val="single" w:sz="4" w:space="0" w:color="auto"/>
              <w:right w:val="single" w:sz="4" w:space="0" w:color="auto"/>
            </w:tcBorders>
            <w:tcMar>
              <w:top w:w="62" w:type="dxa"/>
              <w:left w:w="102" w:type="dxa"/>
              <w:bottom w:w="102" w:type="dxa"/>
              <w:right w:w="62" w:type="dxa"/>
            </w:tcMar>
          </w:tcPr>
          <w:p w:rsidR="00D4042D" w:rsidRPr="00351917" w:rsidRDefault="00D4042D" w:rsidP="0033095F">
            <w:pPr>
              <w:pStyle w:val="ConsPlusNormal"/>
              <w:jc w:val="both"/>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D4042D" w:rsidRPr="00351917" w:rsidRDefault="00D4042D" w:rsidP="0033095F">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pStyle w:val="ConsPlusNormal"/>
              <w:ind w:firstLine="0"/>
              <w:jc w:val="center"/>
              <w:rPr>
                <w:rFonts w:ascii="Times New Roman" w:hAnsi="Times New Roman" w:cs="Times New Roman"/>
              </w:rPr>
            </w:pPr>
            <w:r w:rsidRPr="00351917">
              <w:rPr>
                <w:rFonts w:ascii="Times New Roman" w:hAnsi="Times New Roman" w:cs="Times New Roman"/>
              </w:rPr>
              <w:t>2017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701" w:type="dxa"/>
            <w:vMerge/>
            <w:tcBorders>
              <w:left w:val="single" w:sz="4" w:space="0" w:color="auto"/>
              <w:right w:val="single" w:sz="4" w:space="0" w:color="auto"/>
            </w:tcBorders>
          </w:tcPr>
          <w:p w:rsidR="00D4042D" w:rsidRPr="0003174F" w:rsidRDefault="00D4042D" w:rsidP="0033095F">
            <w:pPr>
              <w:pStyle w:val="ConsPlusNormal"/>
              <w:rPr>
                <w:rFonts w:ascii="Times New Roman" w:hAnsi="Times New Roman" w:cs="Times New Roman"/>
                <w:sz w:val="22"/>
                <w:szCs w:val="22"/>
                <w:highlight w:val="yellow"/>
              </w:rPr>
            </w:pPr>
          </w:p>
        </w:tc>
      </w:tr>
      <w:tr w:rsidR="00D4042D" w:rsidRPr="00652B63" w:rsidTr="00025792">
        <w:trPr>
          <w:trHeight w:val="20"/>
        </w:trPr>
        <w:tc>
          <w:tcPr>
            <w:tcW w:w="567" w:type="dxa"/>
            <w:vMerge/>
            <w:tcBorders>
              <w:left w:val="single" w:sz="4" w:space="0" w:color="auto"/>
              <w:right w:val="single" w:sz="4" w:space="0" w:color="auto"/>
            </w:tcBorders>
            <w:tcMar>
              <w:top w:w="62" w:type="dxa"/>
              <w:left w:w="102" w:type="dxa"/>
              <w:bottom w:w="102" w:type="dxa"/>
              <w:right w:w="62" w:type="dxa"/>
            </w:tcMar>
          </w:tcPr>
          <w:p w:rsidR="00D4042D" w:rsidRPr="00351917" w:rsidRDefault="00D4042D" w:rsidP="0033095F">
            <w:pPr>
              <w:pStyle w:val="ConsPlusNormal"/>
              <w:jc w:val="both"/>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D4042D" w:rsidRPr="00351917" w:rsidRDefault="00D4042D" w:rsidP="0033095F">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pStyle w:val="ConsPlusNormal"/>
              <w:ind w:firstLine="0"/>
              <w:jc w:val="center"/>
              <w:rPr>
                <w:rFonts w:ascii="Times New Roman" w:hAnsi="Times New Roman" w:cs="Times New Roman"/>
              </w:rPr>
            </w:pPr>
            <w:r w:rsidRPr="00351917">
              <w:rPr>
                <w:rFonts w:ascii="Times New Roman" w:hAnsi="Times New Roman" w:cs="Times New Roman"/>
              </w:rPr>
              <w:t>2018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701" w:type="dxa"/>
            <w:vMerge/>
            <w:tcBorders>
              <w:left w:val="single" w:sz="4" w:space="0" w:color="auto"/>
              <w:right w:val="single" w:sz="4" w:space="0" w:color="auto"/>
            </w:tcBorders>
          </w:tcPr>
          <w:p w:rsidR="00D4042D" w:rsidRPr="0003174F" w:rsidRDefault="00D4042D" w:rsidP="0033095F">
            <w:pPr>
              <w:pStyle w:val="ConsPlusNormal"/>
              <w:rPr>
                <w:rFonts w:ascii="Times New Roman" w:hAnsi="Times New Roman" w:cs="Times New Roman"/>
                <w:sz w:val="22"/>
                <w:szCs w:val="22"/>
                <w:highlight w:val="yellow"/>
              </w:rPr>
            </w:pPr>
          </w:p>
        </w:tc>
      </w:tr>
      <w:tr w:rsidR="00D4042D" w:rsidRPr="00652B63" w:rsidTr="00025792">
        <w:trPr>
          <w:trHeight w:val="20"/>
        </w:trPr>
        <w:tc>
          <w:tcPr>
            <w:tcW w:w="567" w:type="dxa"/>
            <w:vMerge/>
            <w:tcBorders>
              <w:left w:val="single" w:sz="4" w:space="0" w:color="auto"/>
              <w:right w:val="single" w:sz="4" w:space="0" w:color="auto"/>
            </w:tcBorders>
            <w:tcMar>
              <w:top w:w="62" w:type="dxa"/>
              <w:left w:w="102" w:type="dxa"/>
              <w:bottom w:w="102" w:type="dxa"/>
              <w:right w:w="62" w:type="dxa"/>
            </w:tcMar>
          </w:tcPr>
          <w:p w:rsidR="00D4042D" w:rsidRPr="00351917" w:rsidRDefault="00D4042D" w:rsidP="0033095F">
            <w:pPr>
              <w:pStyle w:val="ConsPlusNormal"/>
              <w:jc w:val="both"/>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D4042D" w:rsidRPr="00351917" w:rsidRDefault="00D4042D" w:rsidP="0033095F">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pStyle w:val="ConsPlusNormal"/>
              <w:ind w:firstLine="0"/>
              <w:jc w:val="center"/>
              <w:rPr>
                <w:rFonts w:ascii="Times New Roman" w:hAnsi="Times New Roman" w:cs="Times New Roman"/>
              </w:rPr>
            </w:pPr>
            <w:r w:rsidRPr="00351917">
              <w:rPr>
                <w:rFonts w:ascii="Times New Roman" w:hAnsi="Times New Roman" w:cs="Times New Roman"/>
              </w:rPr>
              <w:t>2019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701" w:type="dxa"/>
            <w:vMerge/>
            <w:tcBorders>
              <w:left w:val="single" w:sz="4" w:space="0" w:color="auto"/>
              <w:right w:val="single" w:sz="4" w:space="0" w:color="auto"/>
            </w:tcBorders>
          </w:tcPr>
          <w:p w:rsidR="00D4042D" w:rsidRPr="0003174F" w:rsidRDefault="00D4042D" w:rsidP="0033095F">
            <w:pPr>
              <w:pStyle w:val="ConsPlusNormal"/>
              <w:rPr>
                <w:rFonts w:ascii="Times New Roman" w:hAnsi="Times New Roman" w:cs="Times New Roman"/>
                <w:sz w:val="22"/>
                <w:szCs w:val="22"/>
                <w:highlight w:val="yellow"/>
              </w:rPr>
            </w:pPr>
          </w:p>
        </w:tc>
      </w:tr>
      <w:tr w:rsidR="00D4042D" w:rsidRPr="00652B63" w:rsidTr="00025792">
        <w:trPr>
          <w:trHeight w:val="20"/>
        </w:trPr>
        <w:tc>
          <w:tcPr>
            <w:tcW w:w="567" w:type="dxa"/>
            <w:vMerge/>
            <w:tcBorders>
              <w:left w:val="single" w:sz="4" w:space="0" w:color="auto"/>
              <w:right w:val="single" w:sz="4" w:space="0" w:color="auto"/>
            </w:tcBorders>
            <w:tcMar>
              <w:top w:w="62" w:type="dxa"/>
              <w:left w:w="102" w:type="dxa"/>
              <w:bottom w:w="102" w:type="dxa"/>
              <w:right w:w="62" w:type="dxa"/>
            </w:tcMar>
          </w:tcPr>
          <w:p w:rsidR="00D4042D" w:rsidRPr="00351917" w:rsidRDefault="00D4042D" w:rsidP="0033095F">
            <w:pPr>
              <w:pStyle w:val="ConsPlusNormal"/>
              <w:jc w:val="both"/>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D4042D" w:rsidRPr="00351917" w:rsidRDefault="00D4042D" w:rsidP="0033095F">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pStyle w:val="ConsPlusNormal"/>
              <w:ind w:firstLine="0"/>
              <w:jc w:val="center"/>
              <w:rPr>
                <w:rFonts w:ascii="Times New Roman" w:hAnsi="Times New Roman" w:cs="Times New Roman"/>
              </w:rPr>
            </w:pPr>
            <w:r w:rsidRPr="00351917">
              <w:rPr>
                <w:rFonts w:ascii="Times New Roman" w:hAnsi="Times New Roman" w:cs="Times New Roman"/>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701" w:type="dxa"/>
            <w:vMerge/>
            <w:tcBorders>
              <w:left w:val="single" w:sz="4" w:space="0" w:color="auto"/>
              <w:right w:val="single" w:sz="4" w:space="0" w:color="auto"/>
            </w:tcBorders>
          </w:tcPr>
          <w:p w:rsidR="00D4042D" w:rsidRPr="0003174F" w:rsidRDefault="00D4042D" w:rsidP="0033095F">
            <w:pPr>
              <w:pStyle w:val="ConsPlusNormal"/>
              <w:rPr>
                <w:rFonts w:ascii="Times New Roman" w:hAnsi="Times New Roman" w:cs="Times New Roman"/>
                <w:sz w:val="22"/>
                <w:szCs w:val="22"/>
                <w:highlight w:val="yellow"/>
              </w:rPr>
            </w:pPr>
          </w:p>
        </w:tc>
      </w:tr>
      <w:tr w:rsidR="00D4042D" w:rsidRPr="00652B63" w:rsidTr="00025792">
        <w:trPr>
          <w:trHeight w:val="20"/>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33095F">
            <w:pPr>
              <w:pStyle w:val="ConsPlusNormal"/>
              <w:jc w:val="both"/>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33095F">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pStyle w:val="ConsPlusNormal"/>
              <w:ind w:firstLine="0"/>
              <w:jc w:val="center"/>
              <w:rPr>
                <w:rFonts w:ascii="Times New Roman" w:hAnsi="Times New Roman" w:cs="Times New Roman"/>
              </w:rPr>
            </w:pPr>
            <w:r w:rsidRPr="00351917">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042D" w:rsidRPr="00351917" w:rsidRDefault="00D4042D" w:rsidP="0003174F">
            <w:pPr>
              <w:jc w:val="center"/>
              <w:rPr>
                <w:sz w:val="20"/>
                <w:szCs w:val="20"/>
              </w:rPr>
            </w:pPr>
            <w:r w:rsidRPr="00351917">
              <w:rPr>
                <w:sz w:val="20"/>
                <w:szCs w:val="20"/>
              </w:rPr>
              <w:t>0</w:t>
            </w:r>
          </w:p>
        </w:tc>
        <w:tc>
          <w:tcPr>
            <w:tcW w:w="1701" w:type="dxa"/>
            <w:vMerge/>
            <w:tcBorders>
              <w:left w:val="single" w:sz="4" w:space="0" w:color="auto"/>
              <w:bottom w:val="single" w:sz="4" w:space="0" w:color="auto"/>
              <w:right w:val="single" w:sz="4" w:space="0" w:color="auto"/>
            </w:tcBorders>
          </w:tcPr>
          <w:p w:rsidR="00D4042D" w:rsidRPr="0003174F" w:rsidRDefault="00D4042D" w:rsidP="0033095F">
            <w:pPr>
              <w:pStyle w:val="ConsPlusNormal"/>
              <w:rPr>
                <w:rFonts w:ascii="Times New Roman" w:hAnsi="Times New Roman" w:cs="Times New Roman"/>
                <w:sz w:val="22"/>
                <w:szCs w:val="22"/>
                <w:highlight w:val="yellow"/>
              </w:rPr>
            </w:pPr>
          </w:p>
        </w:tc>
      </w:tr>
      <w:tr w:rsidR="0040324D" w:rsidRPr="00652B63" w:rsidTr="0003174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324D" w:rsidRPr="00351917" w:rsidRDefault="0003174F" w:rsidP="0003174F">
            <w:pPr>
              <w:pStyle w:val="ConsPlusNormal"/>
              <w:ind w:firstLine="40"/>
              <w:jc w:val="center"/>
              <w:rPr>
                <w:rFonts w:ascii="Times New Roman" w:hAnsi="Times New Roman" w:cs="Times New Roman"/>
                <w:lang w:val="en-US"/>
              </w:rPr>
            </w:pPr>
            <w:r w:rsidRPr="00351917">
              <w:rPr>
                <w:rFonts w:ascii="Times New Roman" w:hAnsi="Times New Roman" w:cs="Times New Roman"/>
              </w:rPr>
              <w:t>2</w:t>
            </w:r>
          </w:p>
        </w:tc>
        <w:tc>
          <w:tcPr>
            <w:tcW w:w="1445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351917" w:rsidRDefault="0040324D" w:rsidP="00711D08">
            <w:pPr>
              <w:pStyle w:val="ConsPlusNormal"/>
              <w:ind w:firstLine="0"/>
              <w:rPr>
                <w:rFonts w:ascii="Times New Roman" w:hAnsi="Times New Roman" w:cs="Times New Roman"/>
              </w:rPr>
            </w:pPr>
            <w:r w:rsidRPr="00351917">
              <w:rPr>
                <w:rFonts w:ascii="Times New Roman" w:hAnsi="Times New Roman" w:cs="Times New Roman"/>
              </w:rPr>
              <w:t xml:space="preserve">Задача </w:t>
            </w:r>
            <w:r w:rsidR="0003174F" w:rsidRPr="00351917">
              <w:rPr>
                <w:rFonts w:ascii="Times New Roman" w:hAnsi="Times New Roman" w:cs="Times New Roman"/>
              </w:rPr>
              <w:t>2</w:t>
            </w:r>
            <w:r w:rsidRPr="00351917">
              <w:rPr>
                <w:rFonts w:ascii="Times New Roman" w:hAnsi="Times New Roman" w:cs="Times New Roman"/>
              </w:rPr>
              <w:t xml:space="preserve"> муниципальной программы</w:t>
            </w:r>
            <w:r w:rsidR="0003174F" w:rsidRPr="00351917">
              <w:rPr>
                <w:rFonts w:ascii="Times New Roman" w:hAnsi="Times New Roman" w:cs="Times New Roman"/>
              </w:rPr>
              <w:t xml:space="preserve"> (Снижение уровня преступности и уровня наркомании)</w:t>
            </w:r>
          </w:p>
        </w:tc>
      </w:tr>
      <w:tr w:rsidR="00C90F2D" w:rsidRPr="00652B63" w:rsidTr="00CC2BE7">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40"/>
              <w:rPr>
                <w:rFonts w:ascii="Times New Roman" w:hAnsi="Times New Roman" w:cs="Times New Roman"/>
              </w:rPr>
            </w:pPr>
            <w:r w:rsidRPr="00351917">
              <w:rPr>
                <w:rFonts w:ascii="Times New Roman" w:hAnsi="Times New Roman" w:cs="Times New Roman"/>
              </w:rPr>
              <w:t>2.1</w:t>
            </w:r>
          </w:p>
        </w:tc>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90F2D" w:rsidRPr="00351917" w:rsidRDefault="00C90F2D" w:rsidP="00DA316C">
            <w:pPr>
              <w:pStyle w:val="ConsPlusNormal"/>
              <w:ind w:firstLine="0"/>
              <w:jc w:val="center"/>
              <w:rPr>
                <w:rFonts w:ascii="Times New Roman" w:hAnsi="Times New Roman" w:cs="Times New Roman"/>
              </w:rPr>
            </w:pPr>
            <w:r w:rsidRPr="00351917">
              <w:rPr>
                <w:rFonts w:ascii="Times New Roman" w:hAnsi="Times New Roman" w:cs="Times New Roman"/>
              </w:rPr>
              <w:t>Подпрограмма 2. «Профилактика преступности и наркомании»</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380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380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0</w:t>
            </w:r>
          </w:p>
        </w:tc>
        <w:tc>
          <w:tcPr>
            <w:tcW w:w="1701" w:type="dxa"/>
            <w:vMerge w:val="restart"/>
            <w:tcBorders>
              <w:top w:val="single" w:sz="4" w:space="0" w:color="auto"/>
              <w:left w:val="single" w:sz="4" w:space="0" w:color="auto"/>
              <w:right w:val="single" w:sz="4" w:space="0" w:color="auto"/>
            </w:tcBorders>
          </w:tcPr>
          <w:p w:rsidR="00C90F2D" w:rsidRPr="00C251A1" w:rsidRDefault="00C251A1" w:rsidP="00C251A1">
            <w:pPr>
              <w:pStyle w:val="ConsPlusNormal"/>
              <w:ind w:firstLine="0"/>
              <w:jc w:val="center"/>
              <w:rPr>
                <w:rFonts w:ascii="Times New Roman" w:hAnsi="Times New Roman" w:cs="Times New Roman"/>
                <w:sz w:val="22"/>
                <w:szCs w:val="22"/>
              </w:rPr>
            </w:pPr>
            <w:r w:rsidRPr="00C251A1">
              <w:rPr>
                <w:rFonts w:ascii="Times New Roman" w:hAnsi="Times New Roman" w:cs="Times New Roman"/>
                <w:bCs/>
              </w:rPr>
              <w:t xml:space="preserve">Главный </w:t>
            </w:r>
            <w:hyperlink r:id="rId28" w:history="1">
              <w:r w:rsidRPr="00C251A1">
                <w:rPr>
                  <w:rFonts w:ascii="Times New Roman" w:hAnsi="Times New Roman" w:cs="Times New Roman"/>
                  <w:bCs/>
                </w:rPr>
                <w:t xml:space="preserve">специалист - секретарь комиссии по делам несовершеннолетних и защите их прав Администрации </w:t>
              </w:r>
              <w:r w:rsidRPr="00C251A1">
                <w:rPr>
                  <w:rFonts w:ascii="Times New Roman" w:hAnsi="Times New Roman" w:cs="Times New Roman"/>
                  <w:bCs/>
                </w:rPr>
                <w:lastRenderedPageBreak/>
                <w:t>Каргасокского района</w:t>
              </w:r>
            </w:hyperlink>
          </w:p>
        </w:tc>
      </w:tr>
      <w:tr w:rsidR="00C90F2D" w:rsidRPr="00652B63" w:rsidTr="00CC2BE7">
        <w:tc>
          <w:tcPr>
            <w:tcW w:w="567" w:type="dxa"/>
            <w:vMerge/>
            <w:tcBorders>
              <w:left w:val="single" w:sz="4" w:space="0" w:color="auto"/>
              <w:right w:val="single" w:sz="4" w:space="0" w:color="auto"/>
            </w:tcBorders>
            <w:tcMar>
              <w:top w:w="62" w:type="dxa"/>
              <w:left w:w="102" w:type="dxa"/>
              <w:bottom w:w="102" w:type="dxa"/>
              <w:right w:w="62" w:type="dxa"/>
            </w:tcMar>
          </w:tcPr>
          <w:p w:rsidR="00C90F2D" w:rsidRPr="00351917" w:rsidRDefault="00C90F2D" w:rsidP="0033095F">
            <w:pPr>
              <w:pStyle w:val="ConsPlusNormal"/>
              <w:jc w:val="both"/>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C90F2D" w:rsidRPr="00351917" w:rsidRDefault="00C90F2D" w:rsidP="0033095F">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2016</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0</w:t>
            </w:r>
          </w:p>
        </w:tc>
        <w:tc>
          <w:tcPr>
            <w:tcW w:w="1701" w:type="dxa"/>
            <w:vMerge/>
            <w:tcBorders>
              <w:left w:val="single" w:sz="4" w:space="0" w:color="auto"/>
              <w:right w:val="single" w:sz="4" w:space="0" w:color="auto"/>
            </w:tcBorders>
          </w:tcPr>
          <w:p w:rsidR="00C90F2D" w:rsidRPr="00652B63" w:rsidRDefault="00C90F2D" w:rsidP="0033095F">
            <w:pPr>
              <w:pStyle w:val="ConsPlusNormal"/>
              <w:rPr>
                <w:rFonts w:ascii="Times New Roman" w:hAnsi="Times New Roman" w:cs="Times New Roman"/>
                <w:sz w:val="22"/>
                <w:szCs w:val="22"/>
              </w:rPr>
            </w:pPr>
          </w:p>
        </w:tc>
      </w:tr>
      <w:tr w:rsidR="00C90F2D" w:rsidRPr="00652B63" w:rsidTr="00CC2BE7">
        <w:tc>
          <w:tcPr>
            <w:tcW w:w="567" w:type="dxa"/>
            <w:vMerge/>
            <w:tcBorders>
              <w:left w:val="single" w:sz="4" w:space="0" w:color="auto"/>
              <w:right w:val="single" w:sz="4" w:space="0" w:color="auto"/>
            </w:tcBorders>
            <w:tcMar>
              <w:top w:w="62" w:type="dxa"/>
              <w:left w:w="102" w:type="dxa"/>
              <w:bottom w:w="102" w:type="dxa"/>
              <w:right w:w="62" w:type="dxa"/>
            </w:tcMar>
          </w:tcPr>
          <w:p w:rsidR="00C90F2D" w:rsidRPr="00351917" w:rsidRDefault="00C90F2D" w:rsidP="0033095F">
            <w:pPr>
              <w:pStyle w:val="ConsPlusNormal"/>
              <w:jc w:val="both"/>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C90F2D" w:rsidRPr="00351917" w:rsidRDefault="00C90F2D" w:rsidP="0033095F">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2017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0</w:t>
            </w:r>
          </w:p>
        </w:tc>
        <w:tc>
          <w:tcPr>
            <w:tcW w:w="1701" w:type="dxa"/>
            <w:vMerge/>
            <w:tcBorders>
              <w:left w:val="single" w:sz="4" w:space="0" w:color="auto"/>
              <w:right w:val="single" w:sz="4" w:space="0" w:color="auto"/>
            </w:tcBorders>
          </w:tcPr>
          <w:p w:rsidR="00C90F2D" w:rsidRPr="00652B63" w:rsidRDefault="00C90F2D" w:rsidP="0033095F">
            <w:pPr>
              <w:pStyle w:val="ConsPlusNormal"/>
              <w:rPr>
                <w:rFonts w:ascii="Times New Roman" w:hAnsi="Times New Roman" w:cs="Times New Roman"/>
                <w:sz w:val="22"/>
                <w:szCs w:val="22"/>
              </w:rPr>
            </w:pPr>
          </w:p>
        </w:tc>
      </w:tr>
      <w:tr w:rsidR="00C90F2D" w:rsidRPr="00652B63" w:rsidTr="00CC2BE7">
        <w:trPr>
          <w:trHeight w:val="243"/>
        </w:trPr>
        <w:tc>
          <w:tcPr>
            <w:tcW w:w="567" w:type="dxa"/>
            <w:vMerge/>
            <w:tcBorders>
              <w:left w:val="single" w:sz="4" w:space="0" w:color="auto"/>
              <w:right w:val="single" w:sz="4" w:space="0" w:color="auto"/>
            </w:tcBorders>
            <w:tcMar>
              <w:top w:w="62" w:type="dxa"/>
              <w:left w:w="102" w:type="dxa"/>
              <w:bottom w:w="102" w:type="dxa"/>
              <w:right w:w="62" w:type="dxa"/>
            </w:tcMar>
          </w:tcPr>
          <w:p w:rsidR="00C90F2D" w:rsidRPr="00351917" w:rsidRDefault="00C90F2D" w:rsidP="0033095F">
            <w:pPr>
              <w:pStyle w:val="ConsPlusNormal"/>
              <w:jc w:val="both"/>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C90F2D" w:rsidRPr="00351917" w:rsidRDefault="00C90F2D" w:rsidP="0033095F">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2018</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60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0</w:t>
            </w:r>
          </w:p>
        </w:tc>
        <w:tc>
          <w:tcPr>
            <w:tcW w:w="1701" w:type="dxa"/>
            <w:vMerge/>
            <w:tcBorders>
              <w:left w:val="single" w:sz="4" w:space="0" w:color="auto"/>
              <w:right w:val="single" w:sz="4" w:space="0" w:color="auto"/>
            </w:tcBorders>
          </w:tcPr>
          <w:p w:rsidR="00C90F2D" w:rsidRPr="00652B63" w:rsidRDefault="00C90F2D" w:rsidP="0033095F">
            <w:pPr>
              <w:pStyle w:val="ConsPlusNormal"/>
              <w:rPr>
                <w:rFonts w:ascii="Times New Roman" w:hAnsi="Times New Roman" w:cs="Times New Roman"/>
                <w:sz w:val="22"/>
                <w:szCs w:val="22"/>
              </w:rPr>
            </w:pPr>
          </w:p>
        </w:tc>
      </w:tr>
      <w:tr w:rsidR="00C90F2D" w:rsidRPr="00652B63" w:rsidTr="00CC2BE7">
        <w:trPr>
          <w:trHeight w:val="225"/>
        </w:trPr>
        <w:tc>
          <w:tcPr>
            <w:tcW w:w="567" w:type="dxa"/>
            <w:vMerge/>
            <w:tcBorders>
              <w:left w:val="single" w:sz="4" w:space="0" w:color="auto"/>
              <w:right w:val="single" w:sz="4" w:space="0" w:color="auto"/>
            </w:tcBorders>
            <w:tcMar>
              <w:top w:w="62" w:type="dxa"/>
              <w:left w:w="102" w:type="dxa"/>
              <w:bottom w:w="102" w:type="dxa"/>
              <w:right w:w="62" w:type="dxa"/>
            </w:tcMar>
          </w:tcPr>
          <w:p w:rsidR="00C90F2D" w:rsidRPr="00351917" w:rsidRDefault="00C90F2D" w:rsidP="0033095F">
            <w:pPr>
              <w:pStyle w:val="ConsPlusNormal"/>
              <w:jc w:val="both"/>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C90F2D" w:rsidRPr="00351917" w:rsidRDefault="00C90F2D" w:rsidP="0033095F">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2019</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60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60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0</w:t>
            </w:r>
          </w:p>
        </w:tc>
        <w:tc>
          <w:tcPr>
            <w:tcW w:w="1701" w:type="dxa"/>
            <w:vMerge/>
            <w:tcBorders>
              <w:left w:val="single" w:sz="4" w:space="0" w:color="auto"/>
              <w:right w:val="single" w:sz="4" w:space="0" w:color="auto"/>
            </w:tcBorders>
          </w:tcPr>
          <w:p w:rsidR="00C90F2D" w:rsidRPr="00652B63" w:rsidRDefault="00C90F2D" w:rsidP="0033095F">
            <w:pPr>
              <w:pStyle w:val="ConsPlusNormal"/>
              <w:rPr>
                <w:rFonts w:ascii="Times New Roman" w:hAnsi="Times New Roman" w:cs="Times New Roman"/>
                <w:sz w:val="22"/>
                <w:szCs w:val="22"/>
              </w:rPr>
            </w:pPr>
          </w:p>
        </w:tc>
      </w:tr>
      <w:tr w:rsidR="00C90F2D" w:rsidRPr="00652B63" w:rsidTr="00CC2BE7">
        <w:trPr>
          <w:trHeight w:val="200"/>
        </w:trPr>
        <w:tc>
          <w:tcPr>
            <w:tcW w:w="567" w:type="dxa"/>
            <w:vMerge/>
            <w:tcBorders>
              <w:left w:val="single" w:sz="4" w:space="0" w:color="auto"/>
              <w:right w:val="single" w:sz="4" w:space="0" w:color="auto"/>
            </w:tcBorders>
            <w:tcMar>
              <w:top w:w="62" w:type="dxa"/>
              <w:left w:w="102" w:type="dxa"/>
              <w:bottom w:w="102" w:type="dxa"/>
              <w:right w:w="62" w:type="dxa"/>
            </w:tcMar>
          </w:tcPr>
          <w:p w:rsidR="00C90F2D" w:rsidRPr="00351917" w:rsidRDefault="00C90F2D" w:rsidP="0033095F">
            <w:pPr>
              <w:pStyle w:val="ConsPlusNormal"/>
              <w:jc w:val="both"/>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C90F2D" w:rsidRPr="00351917" w:rsidRDefault="00C90F2D" w:rsidP="0033095F">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2020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80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0</w:t>
            </w:r>
          </w:p>
        </w:tc>
        <w:tc>
          <w:tcPr>
            <w:tcW w:w="1701" w:type="dxa"/>
            <w:vMerge/>
            <w:tcBorders>
              <w:left w:val="single" w:sz="4" w:space="0" w:color="auto"/>
              <w:right w:val="single" w:sz="4" w:space="0" w:color="auto"/>
            </w:tcBorders>
          </w:tcPr>
          <w:p w:rsidR="00C90F2D" w:rsidRPr="00652B63" w:rsidRDefault="00C90F2D" w:rsidP="0033095F">
            <w:pPr>
              <w:pStyle w:val="ConsPlusNormal"/>
              <w:rPr>
                <w:rFonts w:ascii="Times New Roman" w:hAnsi="Times New Roman" w:cs="Times New Roman"/>
                <w:sz w:val="22"/>
                <w:szCs w:val="22"/>
              </w:rPr>
            </w:pPr>
          </w:p>
        </w:tc>
      </w:tr>
      <w:tr w:rsidR="00C90F2D" w:rsidRPr="00652B63" w:rsidTr="00CC2BE7">
        <w:trPr>
          <w:trHeight w:val="280"/>
        </w:trPr>
        <w:tc>
          <w:tcPr>
            <w:tcW w:w="567" w:type="dxa"/>
            <w:vMerge/>
            <w:tcBorders>
              <w:left w:val="single" w:sz="4" w:space="0" w:color="auto"/>
              <w:right w:val="single" w:sz="4" w:space="0" w:color="auto"/>
            </w:tcBorders>
            <w:tcMar>
              <w:top w:w="62" w:type="dxa"/>
              <w:left w:w="102" w:type="dxa"/>
              <w:bottom w:w="102" w:type="dxa"/>
              <w:right w:w="62" w:type="dxa"/>
            </w:tcMar>
          </w:tcPr>
          <w:p w:rsidR="00C90F2D" w:rsidRPr="00351917" w:rsidRDefault="00C90F2D" w:rsidP="0033095F">
            <w:pPr>
              <w:pStyle w:val="ConsPlusNormal"/>
              <w:jc w:val="both"/>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C90F2D" w:rsidRPr="00351917" w:rsidRDefault="00C90F2D" w:rsidP="0033095F">
            <w:pPr>
              <w:pStyle w:val="ConsPlusNormal"/>
              <w:jc w:val="both"/>
              <w:rPr>
                <w:rFonts w:ascii="Times New Roman" w:hAnsi="Times New Roman" w:cs="Times New Roman"/>
              </w:rPr>
            </w:pP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2021</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80</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C90F2D" w:rsidRPr="00351917" w:rsidRDefault="00C90F2D" w:rsidP="0003174F">
            <w:pPr>
              <w:ind w:firstLine="12"/>
              <w:jc w:val="center"/>
              <w:rPr>
                <w:sz w:val="20"/>
                <w:szCs w:val="20"/>
              </w:rPr>
            </w:pPr>
            <w:r w:rsidRPr="00351917">
              <w:rPr>
                <w:sz w:val="20"/>
                <w:szCs w:val="20"/>
              </w:rPr>
              <w:t>0</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C90F2D" w:rsidRPr="00351917" w:rsidRDefault="00C90F2D" w:rsidP="0003174F">
            <w:pPr>
              <w:ind w:firstLine="12"/>
              <w:jc w:val="center"/>
              <w:rPr>
                <w:sz w:val="20"/>
                <w:szCs w:val="20"/>
              </w:rPr>
            </w:pPr>
            <w:r w:rsidRPr="00351917">
              <w:rPr>
                <w:sz w:val="20"/>
                <w:szCs w:val="20"/>
              </w:rPr>
              <w:t>0</w:t>
            </w:r>
          </w:p>
        </w:tc>
        <w:tc>
          <w:tcPr>
            <w:tcW w:w="1559" w:type="dxa"/>
            <w:tcBorders>
              <w:top w:val="single" w:sz="4" w:space="0" w:color="auto"/>
              <w:left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80</w:t>
            </w: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tcPr>
          <w:p w:rsidR="00C90F2D" w:rsidRPr="00351917" w:rsidRDefault="00C90F2D" w:rsidP="0003174F">
            <w:pPr>
              <w:pStyle w:val="ConsPlusNormal"/>
              <w:ind w:firstLine="12"/>
              <w:jc w:val="center"/>
              <w:rPr>
                <w:rFonts w:ascii="Times New Roman" w:hAnsi="Times New Roman" w:cs="Times New Roman"/>
              </w:rPr>
            </w:pPr>
            <w:r w:rsidRPr="00351917">
              <w:rPr>
                <w:rFonts w:ascii="Times New Roman" w:hAnsi="Times New Roman" w:cs="Times New Roman"/>
              </w:rPr>
              <w:t>0</w:t>
            </w:r>
          </w:p>
        </w:tc>
        <w:tc>
          <w:tcPr>
            <w:tcW w:w="1701" w:type="dxa"/>
            <w:vMerge/>
            <w:tcBorders>
              <w:left w:val="single" w:sz="4" w:space="0" w:color="auto"/>
              <w:right w:val="single" w:sz="4" w:space="0" w:color="auto"/>
            </w:tcBorders>
          </w:tcPr>
          <w:p w:rsidR="00C90F2D" w:rsidRPr="00652B63" w:rsidRDefault="00C90F2D" w:rsidP="0033095F">
            <w:pPr>
              <w:pStyle w:val="ConsPlusNormal"/>
              <w:rPr>
                <w:rFonts w:ascii="Times New Roman" w:hAnsi="Times New Roman" w:cs="Times New Roman"/>
                <w:sz w:val="22"/>
                <w:szCs w:val="22"/>
              </w:rPr>
            </w:pPr>
          </w:p>
        </w:tc>
      </w:tr>
      <w:tr w:rsidR="00780ACE" w:rsidRPr="00652B63" w:rsidTr="00780ACE">
        <w:tc>
          <w:tcPr>
            <w:tcW w:w="567" w:type="dxa"/>
            <w:tcBorders>
              <w:top w:val="single" w:sz="4" w:space="0" w:color="auto"/>
              <w:left w:val="single" w:sz="4" w:space="0" w:color="auto"/>
              <w:right w:val="single" w:sz="4" w:space="0" w:color="auto"/>
            </w:tcBorders>
            <w:tcMar>
              <w:top w:w="62" w:type="dxa"/>
              <w:left w:w="102" w:type="dxa"/>
              <w:bottom w:w="102" w:type="dxa"/>
              <w:right w:w="62" w:type="dxa"/>
            </w:tcMar>
          </w:tcPr>
          <w:p w:rsidR="00780ACE" w:rsidRPr="00351917" w:rsidRDefault="00780ACE" w:rsidP="0033095F">
            <w:pPr>
              <w:pStyle w:val="ConsPlusNormal"/>
              <w:ind w:firstLine="0"/>
              <w:rPr>
                <w:rFonts w:ascii="Times New Roman" w:hAnsi="Times New Roman" w:cs="Times New Roman"/>
              </w:rPr>
            </w:pPr>
            <w:r w:rsidRPr="00351917">
              <w:rPr>
                <w:rFonts w:ascii="Times New Roman" w:hAnsi="Times New Roman" w:cs="Times New Roman"/>
              </w:rPr>
              <w:t>3</w:t>
            </w:r>
          </w:p>
        </w:tc>
        <w:tc>
          <w:tcPr>
            <w:tcW w:w="14458" w:type="dxa"/>
            <w:gridSpan w:val="8"/>
            <w:tcBorders>
              <w:top w:val="single" w:sz="4" w:space="0" w:color="auto"/>
              <w:left w:val="single" w:sz="4" w:space="0" w:color="auto"/>
              <w:right w:val="single" w:sz="4" w:space="0" w:color="auto"/>
            </w:tcBorders>
          </w:tcPr>
          <w:p w:rsidR="00780ACE" w:rsidRPr="00351917" w:rsidRDefault="00780ACE" w:rsidP="00351917">
            <w:pPr>
              <w:pStyle w:val="ConsPlusNormal"/>
              <w:ind w:left="142" w:firstLine="0"/>
              <w:rPr>
                <w:rFonts w:ascii="Times New Roman" w:hAnsi="Times New Roman" w:cs="Times New Roman"/>
              </w:rPr>
            </w:pPr>
            <w:r w:rsidRPr="00351917">
              <w:rPr>
                <w:rFonts w:ascii="Times New Roman" w:hAnsi="Times New Roman" w:cs="Times New Roman"/>
              </w:rPr>
              <w:t xml:space="preserve">Задача </w:t>
            </w:r>
            <w:r w:rsidR="00351917" w:rsidRPr="00351917">
              <w:rPr>
                <w:rFonts w:ascii="Times New Roman" w:hAnsi="Times New Roman" w:cs="Times New Roman"/>
              </w:rPr>
              <w:t>3</w:t>
            </w:r>
            <w:r w:rsidRPr="00351917">
              <w:rPr>
                <w:rFonts w:ascii="Times New Roman" w:hAnsi="Times New Roman" w:cs="Times New Roman"/>
              </w:rPr>
              <w:t xml:space="preserve"> муниципальной программы (Создание условий для сокращения количества лиц, погибших в результате </w:t>
            </w:r>
            <w:r w:rsidR="00351917" w:rsidRPr="00351917">
              <w:rPr>
                <w:rFonts w:ascii="Times New Roman" w:hAnsi="Times New Roman" w:cs="Times New Roman"/>
              </w:rPr>
              <w:t>ДТП</w:t>
            </w:r>
            <w:r w:rsidRPr="00351917">
              <w:rPr>
                <w:rFonts w:ascii="Times New Roman" w:hAnsi="Times New Roman" w:cs="Times New Roman"/>
              </w:rPr>
              <w:t xml:space="preserve">, количества </w:t>
            </w:r>
            <w:r w:rsidR="00351917" w:rsidRPr="00351917">
              <w:rPr>
                <w:rFonts w:ascii="Times New Roman" w:hAnsi="Times New Roman" w:cs="Times New Roman"/>
              </w:rPr>
              <w:t>ДТП</w:t>
            </w:r>
            <w:r w:rsidRPr="00351917">
              <w:rPr>
                <w:rFonts w:ascii="Times New Roman" w:hAnsi="Times New Roman" w:cs="Times New Roman"/>
              </w:rPr>
              <w:t>)</w:t>
            </w:r>
          </w:p>
        </w:tc>
      </w:tr>
      <w:tr w:rsidR="00351917" w:rsidRPr="00652B63" w:rsidTr="004C73AC">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1917" w:rsidRPr="00351917" w:rsidRDefault="00351917" w:rsidP="0033095F">
            <w:pPr>
              <w:pStyle w:val="ConsPlusNormal"/>
              <w:ind w:firstLine="0"/>
              <w:rPr>
                <w:rFonts w:ascii="Times New Roman" w:hAnsi="Times New Roman" w:cs="Times New Roman"/>
              </w:rPr>
            </w:pPr>
            <w:r w:rsidRPr="00351917">
              <w:rPr>
                <w:rFonts w:ascii="Times New Roman" w:hAnsi="Times New Roman" w:cs="Times New Roman"/>
              </w:rPr>
              <w:t>3.1</w:t>
            </w:r>
          </w:p>
        </w:tc>
        <w:tc>
          <w:tcPr>
            <w:tcW w:w="283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1917" w:rsidRPr="00351917" w:rsidRDefault="00351917" w:rsidP="00D12007">
            <w:pPr>
              <w:pStyle w:val="ConsPlusNormal"/>
              <w:ind w:left="142" w:right="141" w:firstLine="0"/>
              <w:jc w:val="center"/>
              <w:rPr>
                <w:rFonts w:ascii="Times New Roman" w:hAnsi="Times New Roman" w:cs="Times New Roman"/>
              </w:rPr>
            </w:pPr>
            <w:r w:rsidRPr="00351917">
              <w:rPr>
                <w:rFonts w:ascii="Times New Roman" w:hAnsi="Times New Roman" w:cs="Times New Roman"/>
              </w:rPr>
              <w:t>Подпрограмма 3. «Повышение безопасности дорожного движения»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55455E">
            <w:pPr>
              <w:pStyle w:val="ConsPlusNormal"/>
              <w:ind w:firstLine="12"/>
              <w:jc w:val="center"/>
              <w:rPr>
                <w:rFonts w:ascii="Times New Roman" w:hAnsi="Times New Roman" w:cs="Times New Roman"/>
              </w:rPr>
            </w:pPr>
            <w:r w:rsidRPr="00351917">
              <w:rPr>
                <w:rFonts w:ascii="Times New Roman" w:hAnsi="Times New Roman" w:cs="Times New Roman"/>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4C73AC">
            <w:pPr>
              <w:pStyle w:val="ConsPlusNormal"/>
              <w:ind w:firstLine="12"/>
              <w:jc w:val="center"/>
              <w:rPr>
                <w:rFonts w:ascii="Times New Roman" w:hAnsi="Times New Roman" w:cs="Times New Roman"/>
              </w:rPr>
            </w:pPr>
            <w:r w:rsidRPr="00351917">
              <w:rPr>
                <w:rFonts w:ascii="Times New Roman" w:hAnsi="Times New Roman" w:cs="Times New Roman"/>
              </w:rPr>
              <w:t>60</w:t>
            </w:r>
            <w:r w:rsidR="004C73AC">
              <w:rPr>
                <w:rFonts w:ascii="Times New Roman" w:hAnsi="Times New Roman" w:cs="Times New Roman"/>
              </w:rPr>
              <w:t>0</w:t>
            </w:r>
            <w:r w:rsidRPr="00351917">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44EB">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44EB">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4C73AC">
            <w:pPr>
              <w:pStyle w:val="ConsPlusNormal"/>
              <w:ind w:firstLine="12"/>
              <w:jc w:val="center"/>
              <w:rPr>
                <w:rFonts w:ascii="Times New Roman" w:hAnsi="Times New Roman" w:cs="Times New Roman"/>
              </w:rPr>
            </w:pPr>
            <w:r w:rsidRPr="00351917">
              <w:rPr>
                <w:rFonts w:ascii="Times New Roman" w:hAnsi="Times New Roman" w:cs="Times New Roman"/>
              </w:rPr>
              <w:t>60</w:t>
            </w:r>
            <w:r w:rsidR="004C73AC">
              <w:rPr>
                <w:rFonts w:ascii="Times New Roman" w:hAnsi="Times New Roman" w:cs="Times New Roman"/>
              </w:rPr>
              <w:t>0</w:t>
            </w:r>
            <w:r w:rsidRPr="00351917">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44EB">
            <w:pPr>
              <w:jc w:val="center"/>
              <w:rPr>
                <w:sz w:val="20"/>
                <w:szCs w:val="20"/>
              </w:rPr>
            </w:pPr>
            <w:r w:rsidRPr="00351917">
              <w:rPr>
                <w:sz w:val="20"/>
                <w:szCs w:val="20"/>
              </w:rPr>
              <w:t>0</w:t>
            </w:r>
          </w:p>
        </w:tc>
        <w:tc>
          <w:tcPr>
            <w:tcW w:w="1701" w:type="dxa"/>
            <w:vMerge w:val="restart"/>
            <w:tcBorders>
              <w:top w:val="single" w:sz="4" w:space="0" w:color="auto"/>
              <w:left w:val="single" w:sz="4" w:space="0" w:color="auto"/>
              <w:right w:val="single" w:sz="4" w:space="0" w:color="auto"/>
            </w:tcBorders>
          </w:tcPr>
          <w:p w:rsidR="00351917" w:rsidRPr="00351917" w:rsidRDefault="00025792" w:rsidP="0097008C">
            <w:pPr>
              <w:pStyle w:val="ConsPlusNormal"/>
              <w:ind w:firstLine="0"/>
              <w:jc w:val="center"/>
              <w:rPr>
                <w:rFonts w:ascii="Times New Roman" w:hAnsi="Times New Roman" w:cs="Times New Roman"/>
              </w:rPr>
            </w:pPr>
            <w:r w:rsidRPr="008227DB">
              <w:rPr>
                <w:rFonts w:ascii="Times New Roman" w:hAnsi="Times New Roman" w:cs="Times New Roman"/>
              </w:rPr>
              <w:t>Ведущий специалист ГО и ЧС Администрации Каргасокского района</w:t>
            </w:r>
          </w:p>
        </w:tc>
      </w:tr>
      <w:tr w:rsidR="00351917" w:rsidRPr="00652B63" w:rsidTr="004C73AC">
        <w:tc>
          <w:tcPr>
            <w:tcW w:w="567" w:type="dxa"/>
            <w:vMerge/>
            <w:tcBorders>
              <w:left w:val="single" w:sz="4" w:space="0" w:color="auto"/>
              <w:right w:val="single" w:sz="4" w:space="0" w:color="auto"/>
            </w:tcBorders>
            <w:tcMar>
              <w:top w:w="62" w:type="dxa"/>
              <w:left w:w="102" w:type="dxa"/>
              <w:bottom w:w="102" w:type="dxa"/>
              <w:right w:w="62" w:type="dxa"/>
            </w:tcMar>
          </w:tcPr>
          <w:p w:rsidR="00351917" w:rsidRPr="00351917" w:rsidRDefault="00351917" w:rsidP="0033095F">
            <w:pPr>
              <w:pStyle w:val="ConsPlusNormal"/>
              <w:ind w:firstLine="0"/>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351917" w:rsidRPr="00351917" w:rsidRDefault="00351917" w:rsidP="0033095F">
            <w:pPr>
              <w:pStyle w:val="ConsPlusNormal"/>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55455E">
            <w:pPr>
              <w:pStyle w:val="ConsPlusNormal"/>
              <w:ind w:firstLine="12"/>
              <w:jc w:val="center"/>
              <w:rPr>
                <w:rFonts w:ascii="Times New Roman" w:hAnsi="Times New Roman" w:cs="Times New Roman"/>
              </w:rPr>
            </w:pPr>
            <w:r w:rsidRPr="00351917">
              <w:rPr>
                <w:rFonts w:ascii="Times New Roman" w:hAnsi="Times New Roman" w:cs="Times New Roman"/>
              </w:rPr>
              <w:t>2016</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452DE3">
            <w:pPr>
              <w:pStyle w:val="ConsPlusNormal"/>
              <w:ind w:firstLine="12"/>
              <w:jc w:val="center"/>
              <w:rPr>
                <w:rFonts w:ascii="Times New Roman" w:hAnsi="Times New Roman" w:cs="Times New Roman"/>
              </w:rPr>
            </w:pPr>
            <w:r w:rsidRPr="00351917">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44EB">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44EB">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55455E">
            <w:pPr>
              <w:pStyle w:val="ConsPlusNormal"/>
              <w:ind w:firstLine="12"/>
              <w:jc w:val="center"/>
              <w:rPr>
                <w:rFonts w:ascii="Times New Roman" w:hAnsi="Times New Roman" w:cs="Times New Roman"/>
              </w:rPr>
            </w:pPr>
            <w:r w:rsidRPr="00351917">
              <w:rPr>
                <w:rFonts w:ascii="Times New Roman" w:hAnsi="Times New Roman" w:cs="Times New Roman"/>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44EB">
            <w:pPr>
              <w:jc w:val="center"/>
              <w:rPr>
                <w:sz w:val="20"/>
                <w:szCs w:val="20"/>
              </w:rPr>
            </w:pPr>
            <w:r w:rsidRPr="00351917">
              <w:rPr>
                <w:sz w:val="20"/>
                <w:szCs w:val="20"/>
              </w:rPr>
              <w:t>0</w:t>
            </w:r>
          </w:p>
        </w:tc>
        <w:tc>
          <w:tcPr>
            <w:tcW w:w="1701" w:type="dxa"/>
            <w:vMerge/>
            <w:tcBorders>
              <w:left w:val="single" w:sz="4" w:space="0" w:color="auto"/>
              <w:right w:val="single" w:sz="4" w:space="0" w:color="auto"/>
            </w:tcBorders>
          </w:tcPr>
          <w:p w:rsidR="00351917" w:rsidRPr="00351917" w:rsidRDefault="00351917" w:rsidP="0033095F">
            <w:pPr>
              <w:pStyle w:val="ConsPlusNormal"/>
              <w:rPr>
                <w:rFonts w:ascii="Times New Roman" w:hAnsi="Times New Roman" w:cs="Times New Roman"/>
              </w:rPr>
            </w:pPr>
          </w:p>
        </w:tc>
      </w:tr>
      <w:tr w:rsidR="00351917" w:rsidRPr="00652B63" w:rsidTr="004C73AC">
        <w:tc>
          <w:tcPr>
            <w:tcW w:w="567" w:type="dxa"/>
            <w:vMerge/>
            <w:tcBorders>
              <w:left w:val="single" w:sz="4" w:space="0" w:color="auto"/>
              <w:right w:val="single" w:sz="4" w:space="0" w:color="auto"/>
            </w:tcBorders>
            <w:tcMar>
              <w:top w:w="62" w:type="dxa"/>
              <w:left w:w="102" w:type="dxa"/>
              <w:bottom w:w="102" w:type="dxa"/>
              <w:right w:w="62" w:type="dxa"/>
            </w:tcMar>
          </w:tcPr>
          <w:p w:rsidR="00351917" w:rsidRPr="00351917" w:rsidRDefault="00351917" w:rsidP="0033095F">
            <w:pPr>
              <w:pStyle w:val="ConsPlusNormal"/>
              <w:ind w:firstLine="0"/>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351917" w:rsidRPr="00351917" w:rsidRDefault="00351917" w:rsidP="0033095F">
            <w:pPr>
              <w:pStyle w:val="ConsPlusNormal"/>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55455E">
            <w:pPr>
              <w:pStyle w:val="ConsPlusNormal"/>
              <w:ind w:firstLine="12"/>
              <w:jc w:val="center"/>
              <w:rPr>
                <w:rFonts w:ascii="Times New Roman" w:hAnsi="Times New Roman" w:cs="Times New Roman"/>
              </w:rPr>
            </w:pPr>
            <w:r w:rsidRPr="00351917">
              <w:rPr>
                <w:rFonts w:ascii="Times New Roman" w:hAnsi="Times New Roman" w:cs="Times New Roman"/>
              </w:rPr>
              <w:t>2017</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452DE3">
            <w:pPr>
              <w:pStyle w:val="ConsPlusNormal"/>
              <w:ind w:firstLine="12"/>
              <w:jc w:val="center"/>
              <w:rPr>
                <w:rFonts w:ascii="Times New Roman" w:hAnsi="Times New Roman" w:cs="Times New Roman"/>
              </w:rPr>
            </w:pPr>
            <w:r w:rsidRPr="00351917">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44EB">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44EB">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55455E">
            <w:pPr>
              <w:pStyle w:val="ConsPlusNormal"/>
              <w:ind w:firstLine="12"/>
              <w:jc w:val="center"/>
              <w:rPr>
                <w:rFonts w:ascii="Times New Roman" w:hAnsi="Times New Roman" w:cs="Times New Roman"/>
              </w:rPr>
            </w:pPr>
            <w:r w:rsidRPr="00351917">
              <w:rPr>
                <w:rFonts w:ascii="Times New Roman" w:hAnsi="Times New Roman" w:cs="Times New Roman"/>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44EB">
            <w:pPr>
              <w:jc w:val="center"/>
              <w:rPr>
                <w:sz w:val="20"/>
                <w:szCs w:val="20"/>
              </w:rPr>
            </w:pPr>
            <w:r w:rsidRPr="00351917">
              <w:rPr>
                <w:sz w:val="20"/>
                <w:szCs w:val="20"/>
              </w:rPr>
              <w:t>0</w:t>
            </w:r>
          </w:p>
        </w:tc>
        <w:tc>
          <w:tcPr>
            <w:tcW w:w="1701" w:type="dxa"/>
            <w:vMerge/>
            <w:tcBorders>
              <w:left w:val="single" w:sz="4" w:space="0" w:color="auto"/>
              <w:right w:val="single" w:sz="4" w:space="0" w:color="auto"/>
            </w:tcBorders>
          </w:tcPr>
          <w:p w:rsidR="00351917" w:rsidRPr="00351917" w:rsidRDefault="00351917" w:rsidP="0033095F">
            <w:pPr>
              <w:pStyle w:val="ConsPlusNormal"/>
              <w:rPr>
                <w:rFonts w:ascii="Times New Roman" w:hAnsi="Times New Roman" w:cs="Times New Roman"/>
              </w:rPr>
            </w:pPr>
          </w:p>
        </w:tc>
      </w:tr>
      <w:tr w:rsidR="00351917" w:rsidRPr="00652B63" w:rsidTr="004C73AC">
        <w:tc>
          <w:tcPr>
            <w:tcW w:w="567" w:type="dxa"/>
            <w:vMerge/>
            <w:tcBorders>
              <w:left w:val="single" w:sz="4" w:space="0" w:color="auto"/>
              <w:right w:val="single" w:sz="4" w:space="0" w:color="auto"/>
            </w:tcBorders>
            <w:tcMar>
              <w:top w:w="62" w:type="dxa"/>
              <w:left w:w="102" w:type="dxa"/>
              <w:bottom w:w="102" w:type="dxa"/>
              <w:right w:w="62" w:type="dxa"/>
            </w:tcMar>
          </w:tcPr>
          <w:p w:rsidR="00351917" w:rsidRPr="00351917" w:rsidRDefault="00351917" w:rsidP="0033095F">
            <w:pPr>
              <w:pStyle w:val="ConsPlusNormal"/>
              <w:ind w:firstLine="0"/>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351917" w:rsidRPr="00351917" w:rsidRDefault="00351917" w:rsidP="0033095F">
            <w:pPr>
              <w:pStyle w:val="ConsPlusNormal"/>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55455E">
            <w:pPr>
              <w:pStyle w:val="ConsPlusNormal"/>
              <w:ind w:firstLine="12"/>
              <w:jc w:val="center"/>
              <w:rPr>
                <w:rFonts w:ascii="Times New Roman" w:hAnsi="Times New Roman" w:cs="Times New Roman"/>
              </w:rPr>
            </w:pPr>
            <w:r w:rsidRPr="00351917">
              <w:rPr>
                <w:rFonts w:ascii="Times New Roman" w:hAnsi="Times New Roman" w:cs="Times New Roman"/>
              </w:rPr>
              <w:t>2018</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6D10F0">
            <w:pPr>
              <w:pStyle w:val="ConsPlusNormal"/>
              <w:ind w:firstLine="12"/>
              <w:jc w:val="center"/>
              <w:rPr>
                <w:rFonts w:ascii="Times New Roman" w:hAnsi="Times New Roman" w:cs="Times New Roman"/>
              </w:rPr>
            </w:pPr>
            <w:r w:rsidRPr="00351917">
              <w:rPr>
                <w:rFonts w:ascii="Times New Roman" w:hAnsi="Times New Roman" w:cs="Times New Roman"/>
              </w:rPr>
              <w:t>100</w:t>
            </w:r>
            <w:r w:rsidR="006D10F0">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44EB">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44EB">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6D10F0">
            <w:pPr>
              <w:pStyle w:val="ConsPlusNormal"/>
              <w:ind w:firstLine="12"/>
              <w:jc w:val="center"/>
              <w:rPr>
                <w:rFonts w:ascii="Times New Roman" w:hAnsi="Times New Roman" w:cs="Times New Roman"/>
              </w:rPr>
            </w:pPr>
            <w:r w:rsidRPr="00351917">
              <w:rPr>
                <w:rFonts w:ascii="Times New Roman" w:hAnsi="Times New Roman" w:cs="Times New Roman"/>
              </w:rPr>
              <w:t>100</w:t>
            </w:r>
            <w:r w:rsidR="006D10F0">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44EB">
            <w:pPr>
              <w:jc w:val="center"/>
              <w:rPr>
                <w:sz w:val="20"/>
                <w:szCs w:val="20"/>
              </w:rPr>
            </w:pPr>
            <w:r w:rsidRPr="00351917">
              <w:rPr>
                <w:sz w:val="20"/>
                <w:szCs w:val="20"/>
              </w:rPr>
              <w:t>0</w:t>
            </w:r>
          </w:p>
        </w:tc>
        <w:tc>
          <w:tcPr>
            <w:tcW w:w="1701" w:type="dxa"/>
            <w:vMerge/>
            <w:tcBorders>
              <w:left w:val="single" w:sz="4" w:space="0" w:color="auto"/>
              <w:right w:val="single" w:sz="4" w:space="0" w:color="auto"/>
            </w:tcBorders>
          </w:tcPr>
          <w:p w:rsidR="00351917" w:rsidRPr="00351917" w:rsidRDefault="00351917" w:rsidP="0033095F">
            <w:pPr>
              <w:pStyle w:val="ConsPlusNormal"/>
              <w:rPr>
                <w:rFonts w:ascii="Times New Roman" w:hAnsi="Times New Roman" w:cs="Times New Roman"/>
              </w:rPr>
            </w:pPr>
          </w:p>
        </w:tc>
      </w:tr>
      <w:tr w:rsidR="00351917" w:rsidRPr="00652B63" w:rsidTr="004C73AC">
        <w:tc>
          <w:tcPr>
            <w:tcW w:w="567" w:type="dxa"/>
            <w:vMerge/>
            <w:tcBorders>
              <w:left w:val="single" w:sz="4" w:space="0" w:color="auto"/>
              <w:right w:val="single" w:sz="4" w:space="0" w:color="auto"/>
            </w:tcBorders>
            <w:tcMar>
              <w:top w:w="62" w:type="dxa"/>
              <w:left w:w="102" w:type="dxa"/>
              <w:bottom w:w="102" w:type="dxa"/>
              <w:right w:w="62" w:type="dxa"/>
            </w:tcMar>
          </w:tcPr>
          <w:p w:rsidR="00351917" w:rsidRPr="00351917" w:rsidRDefault="00351917" w:rsidP="0033095F">
            <w:pPr>
              <w:pStyle w:val="ConsPlusNormal"/>
              <w:ind w:firstLine="0"/>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351917" w:rsidRPr="00351917" w:rsidRDefault="00351917" w:rsidP="0033095F">
            <w:pPr>
              <w:pStyle w:val="ConsPlusNormal"/>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55455E">
            <w:pPr>
              <w:pStyle w:val="ConsPlusNormal"/>
              <w:ind w:firstLine="12"/>
              <w:jc w:val="center"/>
              <w:rPr>
                <w:rFonts w:ascii="Times New Roman" w:hAnsi="Times New Roman" w:cs="Times New Roman"/>
              </w:rPr>
            </w:pPr>
            <w:r w:rsidRPr="00351917">
              <w:rPr>
                <w:rFonts w:ascii="Times New Roman" w:hAnsi="Times New Roman" w:cs="Times New Roman"/>
              </w:rPr>
              <w:t>2019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452DE3">
            <w:pPr>
              <w:pStyle w:val="ConsPlusNormal"/>
              <w:ind w:firstLine="12"/>
              <w:jc w:val="center"/>
              <w:rPr>
                <w:rFonts w:ascii="Times New Roman" w:hAnsi="Times New Roman" w:cs="Times New Roman"/>
              </w:rPr>
            </w:pPr>
            <w:r w:rsidRPr="00351917">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44EB">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44EB">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55455E">
            <w:pPr>
              <w:pStyle w:val="ConsPlusNormal"/>
              <w:ind w:firstLine="12"/>
              <w:jc w:val="center"/>
              <w:rPr>
                <w:rFonts w:ascii="Times New Roman" w:hAnsi="Times New Roman" w:cs="Times New Roman"/>
              </w:rPr>
            </w:pPr>
            <w:r w:rsidRPr="00351917">
              <w:rPr>
                <w:rFonts w:ascii="Times New Roman" w:hAnsi="Times New Roman" w:cs="Times New Roman"/>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44EB">
            <w:pPr>
              <w:jc w:val="center"/>
              <w:rPr>
                <w:sz w:val="20"/>
                <w:szCs w:val="20"/>
              </w:rPr>
            </w:pPr>
            <w:r w:rsidRPr="00351917">
              <w:rPr>
                <w:sz w:val="20"/>
                <w:szCs w:val="20"/>
              </w:rPr>
              <w:t>0</w:t>
            </w:r>
          </w:p>
        </w:tc>
        <w:tc>
          <w:tcPr>
            <w:tcW w:w="1701" w:type="dxa"/>
            <w:vMerge/>
            <w:tcBorders>
              <w:left w:val="single" w:sz="4" w:space="0" w:color="auto"/>
              <w:right w:val="single" w:sz="4" w:space="0" w:color="auto"/>
            </w:tcBorders>
          </w:tcPr>
          <w:p w:rsidR="00351917" w:rsidRPr="00351917" w:rsidRDefault="00351917" w:rsidP="0033095F">
            <w:pPr>
              <w:pStyle w:val="ConsPlusNormal"/>
              <w:rPr>
                <w:rFonts w:ascii="Times New Roman" w:hAnsi="Times New Roman" w:cs="Times New Roman"/>
              </w:rPr>
            </w:pPr>
          </w:p>
        </w:tc>
      </w:tr>
      <w:tr w:rsidR="00351917" w:rsidRPr="00652B63" w:rsidTr="004C73AC">
        <w:tc>
          <w:tcPr>
            <w:tcW w:w="567" w:type="dxa"/>
            <w:vMerge/>
            <w:tcBorders>
              <w:left w:val="single" w:sz="4" w:space="0" w:color="auto"/>
              <w:right w:val="single" w:sz="4" w:space="0" w:color="auto"/>
            </w:tcBorders>
            <w:tcMar>
              <w:top w:w="62" w:type="dxa"/>
              <w:left w:w="102" w:type="dxa"/>
              <w:bottom w:w="102" w:type="dxa"/>
              <w:right w:w="62" w:type="dxa"/>
            </w:tcMar>
          </w:tcPr>
          <w:p w:rsidR="00351917" w:rsidRPr="00351917" w:rsidRDefault="00351917" w:rsidP="0033095F">
            <w:pPr>
              <w:pStyle w:val="ConsPlusNormal"/>
              <w:ind w:firstLine="0"/>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351917" w:rsidRPr="00351917" w:rsidRDefault="00351917" w:rsidP="0033095F">
            <w:pPr>
              <w:pStyle w:val="ConsPlusNormal"/>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55455E">
            <w:pPr>
              <w:pStyle w:val="ConsPlusNormal"/>
              <w:ind w:firstLine="12"/>
              <w:jc w:val="center"/>
              <w:rPr>
                <w:rFonts w:ascii="Times New Roman" w:hAnsi="Times New Roman" w:cs="Times New Roman"/>
              </w:rPr>
            </w:pPr>
            <w:r w:rsidRPr="00351917">
              <w:rPr>
                <w:rFonts w:ascii="Times New Roman" w:hAnsi="Times New Roman" w:cs="Times New Roman"/>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452DE3">
            <w:pPr>
              <w:pStyle w:val="ConsPlusNormal"/>
              <w:ind w:firstLine="12"/>
              <w:jc w:val="center"/>
              <w:rPr>
                <w:rFonts w:ascii="Times New Roman" w:hAnsi="Times New Roman" w:cs="Times New Roman"/>
              </w:rPr>
            </w:pPr>
            <w:r w:rsidRPr="00351917">
              <w:rPr>
                <w:rFonts w:ascii="Times New Roman" w:hAnsi="Times New Roman" w:cs="Times New Roman"/>
              </w:rPr>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44EB">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44EB">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55455E">
            <w:pPr>
              <w:pStyle w:val="ConsPlusNormal"/>
              <w:ind w:firstLine="12"/>
              <w:jc w:val="center"/>
              <w:rPr>
                <w:rFonts w:ascii="Times New Roman" w:hAnsi="Times New Roman" w:cs="Times New Roman"/>
              </w:rPr>
            </w:pPr>
            <w:r w:rsidRPr="00351917">
              <w:rPr>
                <w:rFonts w:ascii="Times New Roman" w:hAnsi="Times New Roman" w:cs="Times New Roman"/>
              </w:rPr>
              <w:t>1000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44EB">
            <w:pPr>
              <w:jc w:val="center"/>
              <w:rPr>
                <w:sz w:val="20"/>
                <w:szCs w:val="20"/>
              </w:rPr>
            </w:pPr>
            <w:r w:rsidRPr="00351917">
              <w:rPr>
                <w:sz w:val="20"/>
                <w:szCs w:val="20"/>
              </w:rPr>
              <w:t>0</w:t>
            </w:r>
          </w:p>
        </w:tc>
        <w:tc>
          <w:tcPr>
            <w:tcW w:w="1701" w:type="dxa"/>
            <w:vMerge/>
            <w:tcBorders>
              <w:left w:val="single" w:sz="4" w:space="0" w:color="auto"/>
              <w:right w:val="single" w:sz="4" w:space="0" w:color="auto"/>
            </w:tcBorders>
          </w:tcPr>
          <w:p w:rsidR="00351917" w:rsidRPr="00351917" w:rsidRDefault="00351917" w:rsidP="0033095F">
            <w:pPr>
              <w:pStyle w:val="ConsPlusNormal"/>
              <w:rPr>
                <w:rFonts w:ascii="Times New Roman" w:hAnsi="Times New Roman" w:cs="Times New Roman"/>
              </w:rPr>
            </w:pPr>
          </w:p>
        </w:tc>
      </w:tr>
      <w:tr w:rsidR="00351917" w:rsidRPr="00652B63" w:rsidTr="004C73AC">
        <w:tc>
          <w:tcPr>
            <w:tcW w:w="567" w:type="dxa"/>
            <w:vMerge/>
            <w:tcBorders>
              <w:left w:val="single" w:sz="4" w:space="0" w:color="auto"/>
              <w:right w:val="single" w:sz="4" w:space="0" w:color="auto"/>
            </w:tcBorders>
            <w:tcMar>
              <w:top w:w="62" w:type="dxa"/>
              <w:left w:w="102" w:type="dxa"/>
              <w:bottom w:w="102" w:type="dxa"/>
              <w:right w:w="62" w:type="dxa"/>
            </w:tcMar>
          </w:tcPr>
          <w:p w:rsidR="00351917" w:rsidRPr="00351917" w:rsidRDefault="00351917" w:rsidP="0033095F">
            <w:pPr>
              <w:pStyle w:val="ConsPlusNormal"/>
              <w:ind w:firstLine="0"/>
              <w:rPr>
                <w:rFonts w:ascii="Times New Roman" w:hAnsi="Times New Roman" w:cs="Times New Roman"/>
              </w:rPr>
            </w:pPr>
          </w:p>
        </w:tc>
        <w:tc>
          <w:tcPr>
            <w:tcW w:w="2835" w:type="dxa"/>
            <w:vMerge/>
            <w:tcBorders>
              <w:left w:val="single" w:sz="4" w:space="0" w:color="auto"/>
              <w:right w:val="single" w:sz="4" w:space="0" w:color="auto"/>
            </w:tcBorders>
            <w:tcMar>
              <w:top w:w="62" w:type="dxa"/>
              <w:left w:w="102" w:type="dxa"/>
              <w:bottom w:w="102" w:type="dxa"/>
              <w:right w:w="62" w:type="dxa"/>
            </w:tcMar>
          </w:tcPr>
          <w:p w:rsidR="00351917" w:rsidRPr="00351917" w:rsidRDefault="00351917" w:rsidP="0033095F">
            <w:pPr>
              <w:pStyle w:val="ConsPlusNormal"/>
              <w:ind w:firstLine="0"/>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55455E">
            <w:pPr>
              <w:pStyle w:val="ConsPlusNormal"/>
              <w:ind w:firstLine="12"/>
              <w:jc w:val="center"/>
              <w:rPr>
                <w:rFonts w:ascii="Times New Roman" w:hAnsi="Times New Roman" w:cs="Times New Roman"/>
              </w:rPr>
            </w:pPr>
            <w:r w:rsidRPr="00351917">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4C73AC">
            <w:pPr>
              <w:pStyle w:val="ConsPlusNormal"/>
              <w:ind w:firstLine="12"/>
              <w:jc w:val="center"/>
              <w:rPr>
                <w:rFonts w:ascii="Times New Roman" w:hAnsi="Times New Roman" w:cs="Times New Roman"/>
              </w:rPr>
            </w:pPr>
            <w:r w:rsidRPr="00351917">
              <w:rPr>
                <w:rFonts w:ascii="Times New Roman" w:hAnsi="Times New Roman" w:cs="Times New Roman"/>
              </w:rPr>
              <w:t>10</w:t>
            </w:r>
            <w:r w:rsidR="004C73AC">
              <w:rPr>
                <w:rFonts w:ascii="Times New Roman" w:hAnsi="Times New Roman" w:cs="Times New Roman"/>
              </w:rPr>
              <w:t>0</w:t>
            </w:r>
            <w:r w:rsidR="006D10F0">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44EB">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44EB">
            <w:pPr>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6D10F0">
            <w:pPr>
              <w:pStyle w:val="ConsPlusNormal"/>
              <w:ind w:firstLine="12"/>
              <w:jc w:val="center"/>
              <w:rPr>
                <w:rFonts w:ascii="Times New Roman" w:hAnsi="Times New Roman" w:cs="Times New Roman"/>
              </w:rPr>
            </w:pPr>
            <w:r w:rsidRPr="00351917">
              <w:rPr>
                <w:rFonts w:ascii="Times New Roman" w:hAnsi="Times New Roman" w:cs="Times New Roman"/>
              </w:rPr>
              <w:t>100</w:t>
            </w:r>
            <w:r w:rsidR="006D10F0">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44EB">
            <w:pPr>
              <w:jc w:val="center"/>
              <w:rPr>
                <w:sz w:val="20"/>
                <w:szCs w:val="20"/>
              </w:rPr>
            </w:pPr>
            <w:r w:rsidRPr="00351917">
              <w:rPr>
                <w:sz w:val="20"/>
                <w:szCs w:val="20"/>
              </w:rPr>
              <w:t>0</w:t>
            </w:r>
          </w:p>
        </w:tc>
        <w:tc>
          <w:tcPr>
            <w:tcW w:w="1701" w:type="dxa"/>
            <w:vMerge/>
            <w:tcBorders>
              <w:left w:val="single" w:sz="4" w:space="0" w:color="auto"/>
              <w:bottom w:val="single" w:sz="4" w:space="0" w:color="auto"/>
              <w:right w:val="single" w:sz="4" w:space="0" w:color="auto"/>
            </w:tcBorders>
          </w:tcPr>
          <w:p w:rsidR="00351917" w:rsidRPr="00351917" w:rsidRDefault="00351917" w:rsidP="0033095F">
            <w:pPr>
              <w:pStyle w:val="ConsPlusNormal"/>
              <w:rPr>
                <w:rFonts w:ascii="Times New Roman" w:hAnsi="Times New Roman" w:cs="Times New Roman"/>
              </w:rPr>
            </w:pPr>
          </w:p>
        </w:tc>
      </w:tr>
      <w:tr w:rsidR="00351917" w:rsidRPr="00652B63" w:rsidTr="00A965FD">
        <w:tc>
          <w:tcPr>
            <w:tcW w:w="340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51917" w:rsidRPr="00351917" w:rsidRDefault="00351917" w:rsidP="0033095F">
            <w:pPr>
              <w:pStyle w:val="ConsPlusNormal"/>
              <w:ind w:firstLine="0"/>
              <w:rPr>
                <w:rFonts w:ascii="Times New Roman" w:hAnsi="Times New Roman" w:cs="Times New Roman"/>
              </w:rPr>
            </w:pPr>
            <w:r w:rsidRPr="00351917">
              <w:rPr>
                <w:rFonts w:ascii="Times New Roman" w:hAnsi="Times New Roman" w:cs="Times New Roman"/>
              </w:rPr>
              <w:t>Итого по Программе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pStyle w:val="ConsPlusNormal"/>
              <w:ind w:firstLine="12"/>
              <w:jc w:val="center"/>
              <w:rPr>
                <w:rFonts w:ascii="Times New Roman" w:hAnsi="Times New Roman" w:cs="Times New Roman"/>
              </w:rPr>
            </w:pPr>
            <w:r w:rsidRPr="00351917">
              <w:rPr>
                <w:rFonts w:ascii="Times New Roman" w:hAnsi="Times New Roman" w:cs="Times New Roman"/>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4C73AC">
            <w:pPr>
              <w:pStyle w:val="ConsPlusNormal"/>
              <w:ind w:firstLine="12"/>
              <w:jc w:val="center"/>
              <w:rPr>
                <w:rFonts w:ascii="Times New Roman" w:hAnsi="Times New Roman" w:cs="Times New Roman"/>
              </w:rPr>
            </w:pPr>
            <w:r w:rsidRPr="00351917">
              <w:rPr>
                <w:rFonts w:ascii="Times New Roman" w:hAnsi="Times New Roman" w:cs="Times New Roman"/>
              </w:rPr>
              <w:t>63</w:t>
            </w:r>
            <w:r w:rsidR="004C73AC">
              <w:rPr>
                <w:rFonts w:ascii="Times New Roman" w:hAnsi="Times New Roman" w:cs="Times New Roman"/>
              </w:rPr>
              <w:t>8</w:t>
            </w:r>
            <w:r w:rsidRPr="00351917">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A965FD">
            <w:pPr>
              <w:pStyle w:val="ConsPlusNormal"/>
              <w:ind w:firstLine="12"/>
              <w:jc w:val="center"/>
              <w:rPr>
                <w:rFonts w:ascii="Times New Roman" w:hAnsi="Times New Roman" w:cs="Times New Roman"/>
              </w:rPr>
            </w:pPr>
            <w:r w:rsidRPr="00351917">
              <w:rPr>
                <w:rFonts w:ascii="Times New Roman" w:hAnsi="Times New Roman" w:cs="Times New Roman"/>
              </w:rPr>
              <w:t>63</w:t>
            </w:r>
            <w:r w:rsidR="00A965FD">
              <w:rPr>
                <w:rFonts w:ascii="Times New Roman" w:hAnsi="Times New Roman" w:cs="Times New Roman"/>
              </w:rPr>
              <w:t>8</w:t>
            </w:r>
            <w:r w:rsidRPr="00351917">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ind w:firstLine="12"/>
              <w:jc w:val="center"/>
              <w:rPr>
                <w:sz w:val="20"/>
                <w:szCs w:val="20"/>
              </w:rPr>
            </w:pPr>
            <w:r w:rsidRPr="00351917">
              <w:rPr>
                <w:sz w:val="20"/>
                <w:szCs w:val="20"/>
              </w:rPr>
              <w:t>0</w:t>
            </w:r>
          </w:p>
        </w:tc>
        <w:tc>
          <w:tcPr>
            <w:tcW w:w="1701" w:type="dxa"/>
            <w:vMerge w:val="restart"/>
            <w:tcBorders>
              <w:top w:val="single" w:sz="4" w:space="0" w:color="auto"/>
              <w:left w:val="single" w:sz="4" w:space="0" w:color="auto"/>
              <w:right w:val="single" w:sz="4" w:space="0" w:color="auto"/>
            </w:tcBorders>
          </w:tcPr>
          <w:p w:rsidR="00351917" w:rsidRPr="00351917" w:rsidRDefault="00364578" w:rsidP="009005E8">
            <w:pPr>
              <w:pStyle w:val="ConsPlusNormal"/>
              <w:ind w:firstLine="0"/>
              <w:jc w:val="center"/>
              <w:rPr>
                <w:rFonts w:ascii="Times New Roman" w:hAnsi="Times New Roman" w:cs="Times New Roman"/>
              </w:rPr>
            </w:pPr>
            <w:r>
              <w:rPr>
                <w:rFonts w:ascii="Times New Roman" w:hAnsi="Times New Roman" w:cs="Times New Roman"/>
              </w:rPr>
              <w:t>Х</w:t>
            </w:r>
          </w:p>
        </w:tc>
      </w:tr>
      <w:tr w:rsidR="00351917" w:rsidRPr="00652B63" w:rsidTr="00C251A1">
        <w:trPr>
          <w:trHeight w:val="20"/>
        </w:trPr>
        <w:tc>
          <w:tcPr>
            <w:tcW w:w="3402" w:type="dxa"/>
            <w:gridSpan w:val="2"/>
            <w:vMerge/>
            <w:tcBorders>
              <w:left w:val="single" w:sz="4" w:space="0" w:color="auto"/>
              <w:right w:val="single" w:sz="4" w:space="0" w:color="auto"/>
            </w:tcBorders>
            <w:tcMar>
              <w:top w:w="62" w:type="dxa"/>
              <w:left w:w="102" w:type="dxa"/>
              <w:bottom w:w="102" w:type="dxa"/>
              <w:right w:w="62" w:type="dxa"/>
            </w:tcMar>
          </w:tcPr>
          <w:p w:rsidR="00351917" w:rsidRPr="00351917" w:rsidRDefault="00351917" w:rsidP="0033095F">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pStyle w:val="ConsPlusNormal"/>
              <w:ind w:firstLine="12"/>
              <w:jc w:val="center"/>
              <w:rPr>
                <w:rFonts w:ascii="Times New Roman" w:hAnsi="Times New Roman" w:cs="Times New Roman"/>
              </w:rPr>
            </w:pPr>
            <w:r w:rsidRPr="00351917">
              <w:rPr>
                <w:rFonts w:ascii="Times New Roman" w:hAnsi="Times New Roman" w:cs="Times New Roman"/>
              </w:rPr>
              <w:t>2016</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452DE3">
            <w:pPr>
              <w:pStyle w:val="ConsPlusNormal"/>
              <w:ind w:firstLine="12"/>
              <w:jc w:val="center"/>
              <w:rPr>
                <w:rFonts w:ascii="Times New Roman" w:hAnsi="Times New Roman" w:cs="Times New Roman"/>
              </w:rPr>
            </w:pPr>
            <w:r w:rsidRPr="00351917">
              <w:rPr>
                <w:rFonts w:ascii="Times New Roman" w:hAnsi="Times New Roman" w:cs="Times New Roman"/>
              </w:rPr>
              <w:t>1050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107E78">
            <w:pPr>
              <w:pStyle w:val="ConsPlusNormal"/>
              <w:ind w:firstLine="12"/>
              <w:jc w:val="center"/>
              <w:rPr>
                <w:rFonts w:ascii="Times New Roman" w:hAnsi="Times New Roman" w:cs="Times New Roman"/>
              </w:rPr>
            </w:pPr>
            <w:r w:rsidRPr="00351917">
              <w:rPr>
                <w:rFonts w:ascii="Times New Roman" w:hAnsi="Times New Roman" w:cs="Times New Roman"/>
              </w:rPr>
              <w:t>1050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ind w:firstLine="12"/>
              <w:jc w:val="center"/>
              <w:rPr>
                <w:sz w:val="20"/>
                <w:szCs w:val="20"/>
              </w:rPr>
            </w:pPr>
            <w:r w:rsidRPr="00351917">
              <w:rPr>
                <w:sz w:val="20"/>
                <w:szCs w:val="20"/>
              </w:rPr>
              <w:t>0</w:t>
            </w:r>
          </w:p>
        </w:tc>
        <w:tc>
          <w:tcPr>
            <w:tcW w:w="1701" w:type="dxa"/>
            <w:vMerge/>
            <w:tcBorders>
              <w:left w:val="single" w:sz="4" w:space="0" w:color="auto"/>
              <w:right w:val="single" w:sz="4" w:space="0" w:color="auto"/>
            </w:tcBorders>
          </w:tcPr>
          <w:p w:rsidR="00351917" w:rsidRPr="00652B63" w:rsidRDefault="00351917" w:rsidP="0033095F">
            <w:pPr>
              <w:pStyle w:val="ConsPlusNormal"/>
              <w:rPr>
                <w:rFonts w:ascii="Times New Roman" w:hAnsi="Times New Roman" w:cs="Times New Roman"/>
                <w:sz w:val="22"/>
                <w:szCs w:val="22"/>
              </w:rPr>
            </w:pPr>
          </w:p>
        </w:tc>
      </w:tr>
      <w:tr w:rsidR="00351917" w:rsidRPr="00652B63" w:rsidTr="00C251A1">
        <w:trPr>
          <w:trHeight w:val="20"/>
        </w:trPr>
        <w:tc>
          <w:tcPr>
            <w:tcW w:w="3402" w:type="dxa"/>
            <w:gridSpan w:val="2"/>
            <w:vMerge/>
            <w:tcBorders>
              <w:left w:val="single" w:sz="4" w:space="0" w:color="auto"/>
              <w:right w:val="single" w:sz="4" w:space="0" w:color="auto"/>
            </w:tcBorders>
            <w:tcMar>
              <w:top w:w="62" w:type="dxa"/>
              <w:left w:w="102" w:type="dxa"/>
              <w:bottom w:w="102" w:type="dxa"/>
              <w:right w:w="62" w:type="dxa"/>
            </w:tcMar>
          </w:tcPr>
          <w:p w:rsidR="00351917" w:rsidRPr="00351917" w:rsidRDefault="00351917" w:rsidP="0033095F">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pStyle w:val="ConsPlusNormal"/>
              <w:ind w:firstLine="12"/>
              <w:jc w:val="center"/>
              <w:rPr>
                <w:rFonts w:ascii="Times New Roman" w:hAnsi="Times New Roman" w:cs="Times New Roman"/>
              </w:rPr>
            </w:pPr>
            <w:r w:rsidRPr="00351917">
              <w:rPr>
                <w:rFonts w:ascii="Times New Roman" w:hAnsi="Times New Roman" w:cs="Times New Roman"/>
              </w:rPr>
              <w:t>2017</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452DE3">
            <w:pPr>
              <w:pStyle w:val="ConsPlusNormal"/>
              <w:ind w:firstLine="12"/>
              <w:jc w:val="center"/>
              <w:rPr>
                <w:rFonts w:ascii="Times New Roman" w:hAnsi="Times New Roman" w:cs="Times New Roman"/>
              </w:rPr>
            </w:pPr>
            <w:r w:rsidRPr="00351917">
              <w:rPr>
                <w:rFonts w:ascii="Times New Roman" w:hAnsi="Times New Roman" w:cs="Times New Roman"/>
              </w:rPr>
              <w:t>1050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107E78">
            <w:pPr>
              <w:pStyle w:val="ConsPlusNormal"/>
              <w:ind w:firstLine="12"/>
              <w:jc w:val="center"/>
              <w:rPr>
                <w:rFonts w:ascii="Times New Roman" w:hAnsi="Times New Roman" w:cs="Times New Roman"/>
              </w:rPr>
            </w:pPr>
            <w:r w:rsidRPr="00351917">
              <w:rPr>
                <w:rFonts w:ascii="Times New Roman" w:hAnsi="Times New Roman" w:cs="Times New Roman"/>
              </w:rPr>
              <w:t>1050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ind w:firstLine="12"/>
              <w:jc w:val="center"/>
              <w:rPr>
                <w:sz w:val="20"/>
                <w:szCs w:val="20"/>
              </w:rPr>
            </w:pPr>
            <w:r w:rsidRPr="00351917">
              <w:rPr>
                <w:sz w:val="20"/>
                <w:szCs w:val="20"/>
              </w:rPr>
              <w:t>0</w:t>
            </w:r>
          </w:p>
        </w:tc>
        <w:tc>
          <w:tcPr>
            <w:tcW w:w="1701" w:type="dxa"/>
            <w:vMerge/>
            <w:tcBorders>
              <w:left w:val="single" w:sz="4" w:space="0" w:color="auto"/>
              <w:right w:val="single" w:sz="4" w:space="0" w:color="auto"/>
            </w:tcBorders>
          </w:tcPr>
          <w:p w:rsidR="00351917" w:rsidRPr="00652B63" w:rsidRDefault="00351917" w:rsidP="0033095F">
            <w:pPr>
              <w:pStyle w:val="ConsPlusNormal"/>
              <w:rPr>
                <w:rFonts w:ascii="Times New Roman" w:hAnsi="Times New Roman" w:cs="Times New Roman"/>
                <w:sz w:val="22"/>
                <w:szCs w:val="22"/>
              </w:rPr>
            </w:pPr>
          </w:p>
        </w:tc>
      </w:tr>
      <w:tr w:rsidR="00351917" w:rsidRPr="00652B63" w:rsidTr="00C251A1">
        <w:trPr>
          <w:trHeight w:val="20"/>
        </w:trPr>
        <w:tc>
          <w:tcPr>
            <w:tcW w:w="3402" w:type="dxa"/>
            <w:gridSpan w:val="2"/>
            <w:vMerge/>
            <w:tcBorders>
              <w:left w:val="single" w:sz="4" w:space="0" w:color="auto"/>
              <w:right w:val="single" w:sz="4" w:space="0" w:color="auto"/>
            </w:tcBorders>
            <w:tcMar>
              <w:top w:w="62" w:type="dxa"/>
              <w:left w:w="102" w:type="dxa"/>
              <w:bottom w:w="102" w:type="dxa"/>
              <w:right w:w="62" w:type="dxa"/>
            </w:tcMar>
          </w:tcPr>
          <w:p w:rsidR="00351917" w:rsidRPr="00351917" w:rsidRDefault="00351917" w:rsidP="0033095F">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A965FD">
            <w:pPr>
              <w:pStyle w:val="ConsPlusNormal"/>
              <w:ind w:firstLine="12"/>
              <w:jc w:val="center"/>
              <w:rPr>
                <w:rFonts w:ascii="Times New Roman" w:hAnsi="Times New Roman" w:cs="Times New Roman"/>
              </w:rPr>
            </w:pPr>
            <w:r w:rsidRPr="00351917">
              <w:rPr>
                <w:rFonts w:ascii="Times New Roman" w:hAnsi="Times New Roman" w:cs="Times New Roman"/>
              </w:rPr>
              <w:t>2018</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6D10F0">
            <w:pPr>
              <w:pStyle w:val="ConsPlusNormal"/>
              <w:ind w:firstLine="12"/>
              <w:jc w:val="center"/>
              <w:rPr>
                <w:rFonts w:ascii="Times New Roman" w:hAnsi="Times New Roman" w:cs="Times New Roman"/>
              </w:rPr>
            </w:pPr>
            <w:r w:rsidRPr="00351917">
              <w:rPr>
                <w:rFonts w:ascii="Times New Roman" w:hAnsi="Times New Roman" w:cs="Times New Roman"/>
              </w:rPr>
              <w:t>106</w:t>
            </w:r>
            <w:r w:rsidR="006D10F0">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A965FD">
            <w:pPr>
              <w:pStyle w:val="ConsPlusNormal"/>
              <w:ind w:firstLine="12"/>
              <w:jc w:val="center"/>
              <w:rPr>
                <w:rFonts w:ascii="Times New Roman" w:hAnsi="Times New Roman" w:cs="Times New Roman"/>
              </w:rPr>
            </w:pPr>
            <w:r w:rsidRPr="00351917">
              <w:rPr>
                <w:rFonts w:ascii="Times New Roman" w:hAnsi="Times New Roman" w:cs="Times New Roman"/>
              </w:rPr>
              <w:t>106</w:t>
            </w:r>
            <w:r w:rsidR="00A965FD">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ind w:firstLine="12"/>
              <w:jc w:val="center"/>
              <w:rPr>
                <w:sz w:val="20"/>
                <w:szCs w:val="20"/>
              </w:rPr>
            </w:pPr>
            <w:r w:rsidRPr="00351917">
              <w:rPr>
                <w:sz w:val="20"/>
                <w:szCs w:val="20"/>
              </w:rPr>
              <w:t>0</w:t>
            </w:r>
          </w:p>
        </w:tc>
        <w:tc>
          <w:tcPr>
            <w:tcW w:w="1701" w:type="dxa"/>
            <w:vMerge/>
            <w:tcBorders>
              <w:left w:val="single" w:sz="4" w:space="0" w:color="auto"/>
              <w:right w:val="single" w:sz="4" w:space="0" w:color="auto"/>
            </w:tcBorders>
          </w:tcPr>
          <w:p w:rsidR="00351917" w:rsidRPr="00652B63" w:rsidRDefault="00351917" w:rsidP="0033095F">
            <w:pPr>
              <w:pStyle w:val="ConsPlusNormal"/>
              <w:rPr>
                <w:rFonts w:ascii="Times New Roman" w:hAnsi="Times New Roman" w:cs="Times New Roman"/>
                <w:sz w:val="22"/>
                <w:szCs w:val="22"/>
              </w:rPr>
            </w:pPr>
          </w:p>
        </w:tc>
      </w:tr>
      <w:tr w:rsidR="00351917" w:rsidRPr="00652B63" w:rsidTr="00C251A1">
        <w:trPr>
          <w:trHeight w:val="20"/>
        </w:trPr>
        <w:tc>
          <w:tcPr>
            <w:tcW w:w="3402" w:type="dxa"/>
            <w:gridSpan w:val="2"/>
            <w:vMerge/>
            <w:tcBorders>
              <w:left w:val="single" w:sz="4" w:space="0" w:color="auto"/>
              <w:right w:val="single" w:sz="4" w:space="0" w:color="auto"/>
            </w:tcBorders>
            <w:tcMar>
              <w:top w:w="62" w:type="dxa"/>
              <w:left w:w="102" w:type="dxa"/>
              <w:bottom w:w="102" w:type="dxa"/>
              <w:right w:w="62" w:type="dxa"/>
            </w:tcMar>
          </w:tcPr>
          <w:p w:rsidR="00351917" w:rsidRPr="00351917" w:rsidRDefault="00351917" w:rsidP="0033095F">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pStyle w:val="ConsPlusNormal"/>
              <w:ind w:firstLine="12"/>
              <w:jc w:val="center"/>
              <w:rPr>
                <w:rFonts w:ascii="Times New Roman" w:hAnsi="Times New Roman" w:cs="Times New Roman"/>
              </w:rPr>
            </w:pPr>
            <w:r w:rsidRPr="00351917">
              <w:rPr>
                <w:rFonts w:ascii="Times New Roman" w:hAnsi="Times New Roman" w:cs="Times New Roman"/>
              </w:rPr>
              <w:t>2019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452DE3">
            <w:pPr>
              <w:pStyle w:val="ConsPlusNormal"/>
              <w:ind w:firstLine="12"/>
              <w:jc w:val="center"/>
              <w:rPr>
                <w:rFonts w:ascii="Times New Roman" w:hAnsi="Times New Roman" w:cs="Times New Roman"/>
              </w:rPr>
            </w:pPr>
            <w:r w:rsidRPr="00351917">
              <w:rPr>
                <w:rFonts w:ascii="Times New Roman" w:hAnsi="Times New Roman" w:cs="Times New Roman"/>
              </w:rPr>
              <w:t>1060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107E78">
            <w:pPr>
              <w:pStyle w:val="ConsPlusNormal"/>
              <w:ind w:firstLine="12"/>
              <w:jc w:val="center"/>
              <w:rPr>
                <w:rFonts w:ascii="Times New Roman" w:hAnsi="Times New Roman" w:cs="Times New Roman"/>
              </w:rPr>
            </w:pPr>
            <w:r w:rsidRPr="00351917">
              <w:rPr>
                <w:rFonts w:ascii="Times New Roman" w:hAnsi="Times New Roman" w:cs="Times New Roman"/>
              </w:rPr>
              <w:t>1060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ind w:firstLine="12"/>
              <w:jc w:val="center"/>
              <w:rPr>
                <w:sz w:val="20"/>
                <w:szCs w:val="20"/>
              </w:rPr>
            </w:pPr>
            <w:r w:rsidRPr="00351917">
              <w:rPr>
                <w:sz w:val="20"/>
                <w:szCs w:val="20"/>
              </w:rPr>
              <w:t>0</w:t>
            </w:r>
          </w:p>
        </w:tc>
        <w:tc>
          <w:tcPr>
            <w:tcW w:w="1701" w:type="dxa"/>
            <w:vMerge/>
            <w:tcBorders>
              <w:left w:val="single" w:sz="4" w:space="0" w:color="auto"/>
              <w:right w:val="single" w:sz="4" w:space="0" w:color="auto"/>
            </w:tcBorders>
          </w:tcPr>
          <w:p w:rsidR="00351917" w:rsidRPr="00652B63" w:rsidRDefault="00351917" w:rsidP="0033095F">
            <w:pPr>
              <w:pStyle w:val="ConsPlusNormal"/>
              <w:rPr>
                <w:rFonts w:ascii="Times New Roman" w:hAnsi="Times New Roman" w:cs="Times New Roman"/>
                <w:sz w:val="22"/>
                <w:szCs w:val="22"/>
              </w:rPr>
            </w:pPr>
          </w:p>
        </w:tc>
      </w:tr>
      <w:tr w:rsidR="00351917" w:rsidRPr="00652B63" w:rsidTr="00C251A1">
        <w:trPr>
          <w:trHeight w:val="20"/>
        </w:trPr>
        <w:tc>
          <w:tcPr>
            <w:tcW w:w="3402" w:type="dxa"/>
            <w:gridSpan w:val="2"/>
            <w:vMerge/>
            <w:tcBorders>
              <w:left w:val="single" w:sz="4" w:space="0" w:color="auto"/>
              <w:right w:val="single" w:sz="4" w:space="0" w:color="auto"/>
            </w:tcBorders>
            <w:tcMar>
              <w:top w:w="62" w:type="dxa"/>
              <w:left w:w="102" w:type="dxa"/>
              <w:bottom w:w="102" w:type="dxa"/>
              <w:right w:w="62" w:type="dxa"/>
            </w:tcMar>
          </w:tcPr>
          <w:p w:rsidR="00351917" w:rsidRPr="00351917" w:rsidRDefault="00351917" w:rsidP="0033095F">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pStyle w:val="ConsPlusNormal"/>
              <w:ind w:firstLine="12"/>
              <w:jc w:val="center"/>
              <w:rPr>
                <w:rFonts w:ascii="Times New Roman" w:hAnsi="Times New Roman" w:cs="Times New Roman"/>
              </w:rPr>
            </w:pPr>
            <w:r w:rsidRPr="00351917">
              <w:rPr>
                <w:rFonts w:ascii="Times New Roman" w:hAnsi="Times New Roman" w:cs="Times New Roman"/>
              </w:rPr>
              <w:t>2020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452DE3">
            <w:pPr>
              <w:pStyle w:val="ConsPlusNormal"/>
              <w:ind w:firstLine="12"/>
              <w:jc w:val="center"/>
              <w:rPr>
                <w:rFonts w:ascii="Times New Roman" w:hAnsi="Times New Roman" w:cs="Times New Roman"/>
              </w:rPr>
            </w:pPr>
            <w:r w:rsidRPr="00351917">
              <w:rPr>
                <w:rFonts w:ascii="Times New Roman" w:hAnsi="Times New Roman" w:cs="Times New Roman"/>
              </w:rPr>
              <w:t>1080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107E78">
            <w:pPr>
              <w:pStyle w:val="ConsPlusNormal"/>
              <w:ind w:firstLine="12"/>
              <w:jc w:val="center"/>
              <w:rPr>
                <w:rFonts w:ascii="Times New Roman" w:hAnsi="Times New Roman" w:cs="Times New Roman"/>
              </w:rPr>
            </w:pPr>
            <w:r w:rsidRPr="00351917">
              <w:rPr>
                <w:rFonts w:ascii="Times New Roman" w:hAnsi="Times New Roman" w:cs="Times New Roman"/>
              </w:rPr>
              <w:t>1080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ind w:firstLine="12"/>
              <w:jc w:val="center"/>
              <w:rPr>
                <w:sz w:val="20"/>
                <w:szCs w:val="20"/>
              </w:rPr>
            </w:pPr>
            <w:r w:rsidRPr="00351917">
              <w:rPr>
                <w:sz w:val="20"/>
                <w:szCs w:val="20"/>
              </w:rPr>
              <w:t>0</w:t>
            </w:r>
          </w:p>
        </w:tc>
        <w:tc>
          <w:tcPr>
            <w:tcW w:w="1701" w:type="dxa"/>
            <w:vMerge/>
            <w:tcBorders>
              <w:left w:val="single" w:sz="4" w:space="0" w:color="auto"/>
              <w:right w:val="single" w:sz="4" w:space="0" w:color="auto"/>
            </w:tcBorders>
          </w:tcPr>
          <w:p w:rsidR="00351917" w:rsidRPr="00652B63" w:rsidRDefault="00351917" w:rsidP="0033095F">
            <w:pPr>
              <w:pStyle w:val="ConsPlusNormal"/>
              <w:rPr>
                <w:rFonts w:ascii="Times New Roman" w:hAnsi="Times New Roman" w:cs="Times New Roman"/>
                <w:sz w:val="22"/>
                <w:szCs w:val="22"/>
              </w:rPr>
            </w:pPr>
          </w:p>
        </w:tc>
      </w:tr>
      <w:tr w:rsidR="00351917" w:rsidRPr="00652B63" w:rsidTr="00025792">
        <w:trPr>
          <w:trHeight w:val="20"/>
        </w:trPr>
        <w:tc>
          <w:tcPr>
            <w:tcW w:w="340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33095F">
            <w:pPr>
              <w:pStyle w:val="ConsPlusNormal"/>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pStyle w:val="ConsPlusNormal"/>
              <w:ind w:firstLine="12"/>
              <w:jc w:val="center"/>
              <w:rPr>
                <w:rFonts w:ascii="Times New Roman" w:hAnsi="Times New Roman" w:cs="Times New Roman"/>
              </w:rPr>
            </w:pPr>
            <w:r w:rsidRPr="00351917">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6D10F0">
            <w:pPr>
              <w:pStyle w:val="ConsPlusNormal"/>
              <w:ind w:firstLine="12"/>
              <w:jc w:val="center"/>
              <w:rPr>
                <w:rFonts w:ascii="Times New Roman" w:hAnsi="Times New Roman" w:cs="Times New Roman"/>
              </w:rPr>
            </w:pPr>
            <w:r w:rsidRPr="00351917">
              <w:rPr>
                <w:rFonts w:ascii="Times New Roman" w:hAnsi="Times New Roman" w:cs="Times New Roman"/>
              </w:rPr>
              <w:t>108</w:t>
            </w:r>
            <w:r w:rsidR="006D10F0">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ind w:firstLine="12"/>
              <w:jc w:val="center"/>
              <w:rPr>
                <w:sz w:val="20"/>
                <w:szCs w:val="20"/>
              </w:rPr>
            </w:pPr>
            <w:r w:rsidRPr="00351917">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51917" w:rsidRPr="00351917" w:rsidRDefault="00351917" w:rsidP="00A965FD">
            <w:pPr>
              <w:pStyle w:val="ConsPlusNormal"/>
              <w:ind w:firstLine="12"/>
              <w:jc w:val="center"/>
              <w:rPr>
                <w:rFonts w:ascii="Times New Roman" w:hAnsi="Times New Roman" w:cs="Times New Roman"/>
              </w:rPr>
            </w:pPr>
            <w:r w:rsidRPr="00351917">
              <w:rPr>
                <w:rFonts w:ascii="Times New Roman" w:hAnsi="Times New Roman" w:cs="Times New Roman"/>
              </w:rPr>
              <w:t>108</w:t>
            </w:r>
            <w:r w:rsidR="00A965FD">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1917" w:rsidRPr="00351917" w:rsidRDefault="00351917" w:rsidP="00452DE3">
            <w:pPr>
              <w:ind w:firstLine="12"/>
              <w:jc w:val="center"/>
              <w:rPr>
                <w:sz w:val="20"/>
                <w:szCs w:val="20"/>
              </w:rPr>
            </w:pPr>
            <w:r w:rsidRPr="00351917">
              <w:rPr>
                <w:sz w:val="20"/>
                <w:szCs w:val="20"/>
              </w:rPr>
              <w:t>0</w:t>
            </w:r>
          </w:p>
        </w:tc>
        <w:tc>
          <w:tcPr>
            <w:tcW w:w="1701" w:type="dxa"/>
            <w:vMerge/>
            <w:tcBorders>
              <w:left w:val="single" w:sz="4" w:space="0" w:color="auto"/>
              <w:bottom w:val="single" w:sz="4" w:space="0" w:color="auto"/>
              <w:right w:val="single" w:sz="4" w:space="0" w:color="auto"/>
            </w:tcBorders>
          </w:tcPr>
          <w:p w:rsidR="00351917" w:rsidRPr="00652B63" w:rsidRDefault="00351917" w:rsidP="0033095F">
            <w:pPr>
              <w:pStyle w:val="ConsPlusNormal"/>
              <w:rPr>
                <w:rFonts w:ascii="Times New Roman" w:hAnsi="Times New Roman" w:cs="Times New Roman"/>
                <w:sz w:val="22"/>
                <w:szCs w:val="22"/>
              </w:rPr>
            </w:pPr>
          </w:p>
        </w:tc>
      </w:tr>
    </w:tbl>
    <w:p w:rsidR="0040324D" w:rsidRDefault="0040324D" w:rsidP="0040324D">
      <w:pPr>
        <w:autoSpaceDE w:val="0"/>
        <w:autoSpaceDN w:val="0"/>
        <w:adjustRightInd w:val="0"/>
        <w:jc w:val="right"/>
        <w:outlineLvl w:val="1"/>
        <w:rPr>
          <w:sz w:val="28"/>
          <w:szCs w:val="28"/>
        </w:rPr>
      </w:pPr>
    </w:p>
    <w:p w:rsidR="001701A6" w:rsidRDefault="001701A6" w:rsidP="0040324D">
      <w:pPr>
        <w:pStyle w:val="ConsPlusNormal"/>
        <w:jc w:val="center"/>
        <w:rPr>
          <w:rFonts w:ascii="Times New Roman" w:hAnsi="Times New Roman" w:cs="Times New Roman"/>
          <w:sz w:val="24"/>
          <w:szCs w:val="24"/>
        </w:rPr>
        <w:sectPr w:rsidR="001701A6" w:rsidSect="0033095F">
          <w:pgSz w:w="16838" w:h="11905" w:orient="landscape" w:code="9"/>
          <w:pgMar w:top="992" w:right="820" w:bottom="709" w:left="992" w:header="720" w:footer="720" w:gutter="0"/>
          <w:cols w:space="720"/>
        </w:sectPr>
      </w:pPr>
    </w:p>
    <w:p w:rsidR="000E10B9" w:rsidRDefault="000E10B9" w:rsidP="00B35E9A">
      <w:pPr>
        <w:pStyle w:val="ConsPlusNormal"/>
        <w:tabs>
          <w:tab w:val="left" w:pos="851"/>
        </w:tabs>
        <w:ind w:left="6663" w:firstLine="0"/>
        <w:jc w:val="both"/>
        <w:rPr>
          <w:rFonts w:ascii="Times New Roman" w:hAnsi="Times New Roman" w:cs="Times New Roman"/>
          <w:sz w:val="24"/>
          <w:szCs w:val="24"/>
        </w:rPr>
      </w:pPr>
      <w:r>
        <w:rPr>
          <w:rFonts w:ascii="Times New Roman" w:hAnsi="Times New Roman" w:cs="Times New Roman"/>
          <w:sz w:val="24"/>
          <w:szCs w:val="24"/>
        </w:rPr>
        <w:lastRenderedPageBreak/>
        <w:t>Таблица 3</w:t>
      </w:r>
    </w:p>
    <w:p w:rsidR="000E10B9" w:rsidRDefault="000E10B9" w:rsidP="00B35E9A">
      <w:pPr>
        <w:pStyle w:val="ConsPlusNormal"/>
        <w:tabs>
          <w:tab w:val="left" w:pos="851"/>
        </w:tabs>
        <w:ind w:left="6663" w:firstLine="0"/>
        <w:jc w:val="both"/>
        <w:rPr>
          <w:rFonts w:ascii="Times New Roman" w:hAnsi="Times New Roman" w:cs="Times New Roman"/>
          <w:sz w:val="24"/>
          <w:szCs w:val="24"/>
        </w:rPr>
      </w:pPr>
      <w:r>
        <w:rPr>
          <w:rFonts w:ascii="Times New Roman" w:hAnsi="Times New Roman" w:cs="Times New Roman"/>
          <w:sz w:val="24"/>
          <w:szCs w:val="24"/>
        </w:rPr>
        <w:t>к муниципальной программе</w:t>
      </w:r>
      <w:r w:rsidR="00B35E9A">
        <w:rPr>
          <w:rFonts w:ascii="Times New Roman" w:hAnsi="Times New Roman" w:cs="Times New Roman"/>
          <w:sz w:val="24"/>
          <w:szCs w:val="24"/>
        </w:rPr>
        <w:t xml:space="preserve"> </w:t>
      </w:r>
      <w:r w:rsidRPr="006D656F">
        <w:rPr>
          <w:rFonts w:ascii="Times New Roman" w:hAnsi="Times New Roman" w:cs="Times New Roman"/>
          <w:sz w:val="24"/>
          <w:szCs w:val="24"/>
        </w:rPr>
        <w:t>«</w:t>
      </w:r>
      <w:hyperlink r:id="rId29" w:history="1">
        <w:r w:rsidRPr="006D656F">
          <w:rPr>
            <w:rFonts w:ascii="Times New Roman" w:hAnsi="Times New Roman" w:cs="Times New Roman"/>
            <w:color w:val="000000"/>
            <w:sz w:val="24"/>
            <w:szCs w:val="24"/>
          </w:rPr>
          <w:t>Обеспечение</w:t>
        </w:r>
      </w:hyperlink>
      <w:r w:rsidRPr="006D656F">
        <w:rPr>
          <w:rFonts w:ascii="Times New Roman" w:hAnsi="Times New Roman" w:cs="Times New Roman"/>
          <w:color w:val="000000"/>
          <w:sz w:val="24"/>
          <w:szCs w:val="24"/>
        </w:rPr>
        <w:t xml:space="preserve"> безопасности жизнедеятельности</w:t>
      </w:r>
      <w:r w:rsidR="00B35E9A">
        <w:rPr>
          <w:rFonts w:ascii="Times New Roman" w:hAnsi="Times New Roman" w:cs="Times New Roman"/>
          <w:color w:val="000000"/>
          <w:sz w:val="24"/>
          <w:szCs w:val="24"/>
        </w:rPr>
        <w:t xml:space="preserve"> </w:t>
      </w:r>
      <w:r w:rsidRPr="006D656F">
        <w:rPr>
          <w:rFonts w:ascii="Times New Roman" w:hAnsi="Times New Roman" w:cs="Times New Roman"/>
          <w:color w:val="000000"/>
          <w:sz w:val="24"/>
          <w:szCs w:val="24"/>
        </w:rPr>
        <w:t xml:space="preserve">населения </w:t>
      </w:r>
      <w:r w:rsidRPr="006D656F">
        <w:rPr>
          <w:rFonts w:ascii="Times New Roman" w:hAnsi="Times New Roman" w:cs="Times New Roman"/>
          <w:sz w:val="24"/>
          <w:szCs w:val="24"/>
        </w:rPr>
        <w:t>муниципального образования</w:t>
      </w:r>
      <w:r w:rsidR="00B35E9A">
        <w:rPr>
          <w:rFonts w:ascii="Times New Roman" w:hAnsi="Times New Roman" w:cs="Times New Roman"/>
          <w:sz w:val="24"/>
          <w:szCs w:val="24"/>
        </w:rPr>
        <w:t xml:space="preserve"> </w:t>
      </w:r>
      <w:r w:rsidRPr="006D656F">
        <w:rPr>
          <w:rFonts w:ascii="Times New Roman" w:hAnsi="Times New Roman" w:cs="Times New Roman"/>
          <w:color w:val="000000"/>
          <w:sz w:val="24"/>
          <w:szCs w:val="24"/>
        </w:rPr>
        <w:t>«Каргасокский район»</w:t>
      </w:r>
    </w:p>
    <w:p w:rsidR="00B35E9A" w:rsidRDefault="00B35E9A" w:rsidP="00AF74DF">
      <w:pPr>
        <w:pStyle w:val="ConsPlusNormal"/>
        <w:jc w:val="center"/>
        <w:rPr>
          <w:rFonts w:ascii="Times New Roman" w:hAnsi="Times New Roman" w:cs="Times New Roman"/>
          <w:sz w:val="24"/>
          <w:szCs w:val="24"/>
        </w:rPr>
      </w:pPr>
    </w:p>
    <w:p w:rsidR="00AF74DF" w:rsidRDefault="0040324D" w:rsidP="00AF74DF">
      <w:pPr>
        <w:pStyle w:val="ConsPlusNormal"/>
        <w:jc w:val="center"/>
        <w:rPr>
          <w:rFonts w:ascii="Times New Roman" w:hAnsi="Times New Roman" w:cs="Times New Roman"/>
          <w:sz w:val="24"/>
          <w:szCs w:val="24"/>
        </w:rPr>
      </w:pPr>
      <w:r w:rsidRPr="00F620CD">
        <w:rPr>
          <w:rFonts w:ascii="Times New Roman" w:hAnsi="Times New Roman" w:cs="Times New Roman"/>
          <w:sz w:val="24"/>
          <w:szCs w:val="24"/>
        </w:rPr>
        <w:t>Р</w:t>
      </w:r>
      <w:r w:rsidR="00AF74DF">
        <w:rPr>
          <w:rFonts w:ascii="Times New Roman" w:hAnsi="Times New Roman" w:cs="Times New Roman"/>
          <w:sz w:val="24"/>
          <w:szCs w:val="24"/>
        </w:rPr>
        <w:t>есурсное обеспечение реализации муниципальной программы</w:t>
      </w:r>
    </w:p>
    <w:p w:rsidR="00AF74DF" w:rsidRDefault="00AF74DF" w:rsidP="00AF74DF">
      <w:pPr>
        <w:pStyle w:val="ConsPlusNormal"/>
        <w:jc w:val="center"/>
        <w:rPr>
          <w:rFonts w:ascii="Times New Roman" w:hAnsi="Times New Roman" w:cs="Times New Roman"/>
          <w:color w:val="000000"/>
          <w:sz w:val="24"/>
          <w:szCs w:val="24"/>
        </w:rPr>
      </w:pPr>
      <w:r>
        <w:rPr>
          <w:rFonts w:ascii="Times New Roman" w:hAnsi="Times New Roman" w:cs="Times New Roman"/>
          <w:sz w:val="24"/>
          <w:szCs w:val="24"/>
        </w:rPr>
        <w:t>«</w:t>
      </w:r>
      <w:hyperlink r:id="rId30" w:history="1">
        <w:r w:rsidRPr="009F17F5">
          <w:rPr>
            <w:rFonts w:ascii="Times New Roman" w:hAnsi="Times New Roman" w:cs="Times New Roman"/>
            <w:color w:val="000000"/>
            <w:sz w:val="24"/>
            <w:szCs w:val="24"/>
          </w:rPr>
          <w:t>Обеспечение</w:t>
        </w:r>
      </w:hyperlink>
      <w:r w:rsidRPr="009F17F5">
        <w:rPr>
          <w:rFonts w:ascii="Times New Roman" w:hAnsi="Times New Roman" w:cs="Times New Roman"/>
          <w:color w:val="000000"/>
          <w:sz w:val="24"/>
          <w:szCs w:val="24"/>
        </w:rPr>
        <w:t xml:space="preserve"> безопасности жизнедеятельности населения </w:t>
      </w:r>
      <w:r w:rsidRPr="009F17F5">
        <w:rPr>
          <w:rFonts w:ascii="Times New Roman" w:hAnsi="Times New Roman" w:cs="Times New Roman"/>
          <w:sz w:val="24"/>
          <w:szCs w:val="24"/>
        </w:rPr>
        <w:t>муниципального образования</w:t>
      </w:r>
      <w:r w:rsidRPr="009F17F5">
        <w:rPr>
          <w:rFonts w:ascii="Times New Roman" w:hAnsi="Times New Roman" w:cs="Times New Roman"/>
          <w:color w:val="000000"/>
          <w:sz w:val="24"/>
          <w:szCs w:val="24"/>
        </w:rPr>
        <w:t xml:space="preserve"> «Каргасокский район»</w:t>
      </w:r>
    </w:p>
    <w:p w:rsidR="0040324D" w:rsidRDefault="00AF74DF" w:rsidP="00AF74DF">
      <w:pPr>
        <w:pStyle w:val="ConsPlusNormal"/>
        <w:jc w:val="center"/>
        <w:rPr>
          <w:rFonts w:ascii="Times New Roman" w:hAnsi="Times New Roman" w:cs="Times New Roman"/>
          <w:sz w:val="24"/>
          <w:szCs w:val="24"/>
        </w:rPr>
      </w:pPr>
      <w:r>
        <w:rPr>
          <w:rFonts w:ascii="Times New Roman" w:hAnsi="Times New Roman" w:cs="Times New Roman"/>
          <w:sz w:val="24"/>
          <w:szCs w:val="24"/>
        </w:rPr>
        <w:t>за счет средств бюджета муниципального образования «Каргасокский район» по главным распорядителям бюджетных средств</w:t>
      </w:r>
    </w:p>
    <w:p w:rsidR="00AF74DF" w:rsidRDefault="00AF74DF" w:rsidP="00AF74DF">
      <w:pPr>
        <w:pStyle w:val="ConsPlusNormal"/>
        <w:jc w:val="center"/>
        <w:rPr>
          <w:sz w:val="28"/>
          <w:szCs w:val="28"/>
        </w:rPr>
      </w:pPr>
    </w:p>
    <w:tbl>
      <w:tblPr>
        <w:tblW w:w="10489"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2410"/>
        <w:gridCol w:w="1275"/>
        <w:gridCol w:w="1418"/>
        <w:gridCol w:w="1843"/>
        <w:gridCol w:w="2976"/>
      </w:tblGrid>
      <w:tr w:rsidR="0040324D" w:rsidRPr="00B35E9A" w:rsidTr="008C6A1F">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B35E9A" w:rsidRDefault="0040324D" w:rsidP="0033095F">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 п/п</w:t>
            </w:r>
          </w:p>
        </w:tc>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B35E9A" w:rsidRDefault="0040324D" w:rsidP="0033095F">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Наименование подпрограммы, задачи,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B35E9A" w:rsidRDefault="0040324D" w:rsidP="0033095F">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Срок исполнения</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B35E9A" w:rsidRDefault="0040324D" w:rsidP="0033095F">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Объем бюджетных ассигнований (тыс. рублей)</w:t>
            </w:r>
          </w:p>
        </w:tc>
        <w:tc>
          <w:tcPr>
            <w:tcW w:w="48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B35E9A" w:rsidRDefault="0040324D" w:rsidP="0033095F">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Главные распорядители средств бюджетных средств (ГРБС) - ответственный исполнитель, соисполнитель, участник</w:t>
            </w:r>
          </w:p>
        </w:tc>
      </w:tr>
      <w:tr w:rsidR="00F245BB" w:rsidRPr="00B35E9A" w:rsidTr="008C6A1F">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245BB" w:rsidRPr="00B35E9A" w:rsidRDefault="00F245BB" w:rsidP="0033095F">
            <w:pPr>
              <w:pStyle w:val="ConsPlusNormal"/>
              <w:jc w:val="both"/>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245BB" w:rsidRPr="00B35E9A" w:rsidRDefault="00F245BB" w:rsidP="0033095F">
            <w:pPr>
              <w:pStyle w:val="ConsPlusNormal"/>
              <w:jc w:val="both"/>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245BB" w:rsidRPr="00B35E9A" w:rsidRDefault="00F245BB" w:rsidP="0033095F">
            <w:pPr>
              <w:pStyle w:val="ConsPlusNormal"/>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245BB" w:rsidRPr="00B35E9A" w:rsidRDefault="00F245BB" w:rsidP="0033095F">
            <w:pPr>
              <w:pStyle w:val="ConsPlusNormal"/>
              <w:jc w:val="both"/>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245BB" w:rsidRPr="00B35E9A" w:rsidRDefault="00F245BB" w:rsidP="00F74AC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ГРБС 1 (Администрация Каргасокского района)</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245BB" w:rsidRPr="00B35E9A" w:rsidRDefault="00F245BB" w:rsidP="00C21A2D">
            <w:pPr>
              <w:pStyle w:val="ConsPlusNormal"/>
              <w:ind w:firstLine="0"/>
              <w:jc w:val="center"/>
              <w:rPr>
                <w:rFonts w:ascii="Times New Roman" w:hAnsi="Times New Roman" w:cs="Times New Roman"/>
                <w:color w:val="FF0000"/>
                <w:sz w:val="24"/>
                <w:szCs w:val="24"/>
                <w:highlight w:val="yellow"/>
              </w:rPr>
            </w:pPr>
            <w:r w:rsidRPr="00B35E9A">
              <w:rPr>
                <w:rFonts w:ascii="Times New Roman" w:hAnsi="Times New Roman" w:cs="Times New Roman"/>
                <w:sz w:val="24"/>
                <w:szCs w:val="24"/>
              </w:rPr>
              <w:t>ГРБС 2 (Управление образования, опеки и попечительства МО «Каргасокский район»)</w:t>
            </w:r>
          </w:p>
        </w:tc>
      </w:tr>
      <w:tr w:rsidR="00F245BB" w:rsidRPr="00B35E9A" w:rsidTr="008C6A1F">
        <w:trPr>
          <w:trHeight w:val="68"/>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245BB" w:rsidRPr="00B35E9A" w:rsidRDefault="00F245BB" w:rsidP="0033095F">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245BB" w:rsidRPr="00B35E9A" w:rsidRDefault="00F245BB" w:rsidP="0033095F">
            <w:pPr>
              <w:pStyle w:val="ConsPlusNormal"/>
              <w:ind w:firstLine="40"/>
              <w:jc w:val="center"/>
              <w:rPr>
                <w:rFonts w:ascii="Times New Roman" w:hAnsi="Times New Roman" w:cs="Times New Roman"/>
                <w:sz w:val="24"/>
                <w:szCs w:val="24"/>
              </w:rPr>
            </w:pPr>
            <w:r w:rsidRPr="00B35E9A">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245BB" w:rsidRPr="00B35E9A" w:rsidRDefault="00F245BB" w:rsidP="0033095F">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245BB" w:rsidRPr="00B35E9A" w:rsidRDefault="00F245BB" w:rsidP="0033095F">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245BB" w:rsidRPr="00B35E9A" w:rsidRDefault="00F245BB" w:rsidP="0033095F">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w:t>
            </w:r>
          </w:p>
        </w:tc>
        <w:tc>
          <w:tcPr>
            <w:tcW w:w="29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245BB" w:rsidRPr="00B35E9A" w:rsidRDefault="00F245BB" w:rsidP="0033095F">
            <w:pPr>
              <w:pStyle w:val="ConsPlusNormal"/>
              <w:ind w:firstLine="0"/>
              <w:jc w:val="center"/>
              <w:rPr>
                <w:rFonts w:ascii="Times New Roman" w:hAnsi="Times New Roman" w:cs="Times New Roman"/>
                <w:color w:val="FF0000"/>
                <w:sz w:val="24"/>
                <w:szCs w:val="24"/>
                <w:highlight w:val="yellow"/>
              </w:rPr>
            </w:pPr>
            <w:r w:rsidRPr="00B35E9A">
              <w:rPr>
                <w:rFonts w:ascii="Times New Roman" w:hAnsi="Times New Roman" w:cs="Times New Roman"/>
                <w:sz w:val="24"/>
                <w:szCs w:val="24"/>
              </w:rPr>
              <w:t>6</w:t>
            </w:r>
          </w:p>
        </w:tc>
      </w:tr>
      <w:tr w:rsidR="0040324D" w:rsidRPr="00B35E9A" w:rsidTr="008C6A1F">
        <w:tc>
          <w:tcPr>
            <w:tcW w:w="1048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324D" w:rsidRPr="00B35E9A" w:rsidRDefault="0040324D" w:rsidP="00DA316C">
            <w:pPr>
              <w:pStyle w:val="ConsPlusNormal"/>
              <w:ind w:firstLine="0"/>
              <w:rPr>
                <w:rFonts w:ascii="Times New Roman" w:hAnsi="Times New Roman" w:cs="Times New Roman"/>
                <w:color w:val="000000"/>
                <w:sz w:val="24"/>
                <w:szCs w:val="24"/>
              </w:rPr>
            </w:pPr>
            <w:r w:rsidRPr="00B35E9A">
              <w:rPr>
                <w:rFonts w:ascii="Times New Roman" w:hAnsi="Times New Roman" w:cs="Times New Roman"/>
                <w:sz w:val="24"/>
                <w:szCs w:val="24"/>
              </w:rPr>
              <w:t xml:space="preserve">Подпрограмма </w:t>
            </w:r>
            <w:r w:rsidR="0000355B" w:rsidRPr="00B35E9A">
              <w:rPr>
                <w:rFonts w:ascii="Times New Roman" w:hAnsi="Times New Roman" w:cs="Times New Roman"/>
                <w:sz w:val="24"/>
                <w:szCs w:val="24"/>
              </w:rPr>
              <w:t>2</w:t>
            </w:r>
            <w:r w:rsidR="00DA316C" w:rsidRPr="00B35E9A">
              <w:rPr>
                <w:rFonts w:ascii="Times New Roman" w:hAnsi="Times New Roman" w:cs="Times New Roman"/>
                <w:sz w:val="24"/>
                <w:szCs w:val="24"/>
              </w:rPr>
              <w:t xml:space="preserve"> «Профилактика преступности и наркомании»</w:t>
            </w:r>
            <w:r w:rsidRPr="00B35E9A">
              <w:rPr>
                <w:rFonts w:ascii="Times New Roman" w:hAnsi="Times New Roman" w:cs="Times New Roman"/>
                <w:sz w:val="24"/>
                <w:szCs w:val="24"/>
              </w:rPr>
              <w:t xml:space="preserve"> муниципальной программы</w:t>
            </w:r>
            <w:r w:rsidR="0000355B" w:rsidRPr="00B35E9A">
              <w:rPr>
                <w:rFonts w:ascii="Times New Roman" w:hAnsi="Times New Roman" w:cs="Times New Roman"/>
                <w:sz w:val="24"/>
                <w:szCs w:val="24"/>
              </w:rPr>
              <w:t xml:space="preserve"> </w:t>
            </w:r>
            <w:r w:rsidR="00DA316C" w:rsidRPr="00B35E9A">
              <w:rPr>
                <w:rFonts w:ascii="Times New Roman" w:hAnsi="Times New Roman" w:cs="Times New Roman"/>
                <w:sz w:val="24"/>
                <w:szCs w:val="24"/>
              </w:rPr>
              <w:t>«</w:t>
            </w:r>
            <w:hyperlink r:id="rId31" w:history="1">
              <w:r w:rsidR="00DA316C" w:rsidRPr="00B35E9A">
                <w:rPr>
                  <w:rFonts w:ascii="Times New Roman" w:hAnsi="Times New Roman" w:cs="Times New Roman"/>
                  <w:color w:val="000000"/>
                  <w:sz w:val="24"/>
                  <w:szCs w:val="24"/>
                </w:rPr>
                <w:t>Обеспечение</w:t>
              </w:r>
            </w:hyperlink>
            <w:r w:rsidR="00DA316C" w:rsidRPr="00B35E9A">
              <w:rPr>
                <w:rFonts w:ascii="Times New Roman" w:hAnsi="Times New Roman" w:cs="Times New Roman"/>
                <w:color w:val="000000"/>
                <w:sz w:val="24"/>
                <w:szCs w:val="24"/>
              </w:rPr>
              <w:t xml:space="preserve"> безопасности жизнедеятельности населения </w:t>
            </w:r>
            <w:r w:rsidR="00DA316C" w:rsidRPr="00B35E9A">
              <w:rPr>
                <w:rFonts w:ascii="Times New Roman" w:hAnsi="Times New Roman" w:cs="Times New Roman"/>
                <w:sz w:val="24"/>
                <w:szCs w:val="24"/>
              </w:rPr>
              <w:t>муниципального образования</w:t>
            </w:r>
            <w:r w:rsidR="00DA316C" w:rsidRPr="00B35E9A">
              <w:rPr>
                <w:rFonts w:ascii="Times New Roman" w:hAnsi="Times New Roman" w:cs="Times New Roman"/>
                <w:color w:val="000000"/>
                <w:sz w:val="24"/>
                <w:szCs w:val="24"/>
              </w:rPr>
              <w:t xml:space="preserve"> «Каргасокский район»</w:t>
            </w:r>
          </w:p>
        </w:tc>
      </w:tr>
      <w:tr w:rsidR="007550EB" w:rsidRPr="00B35E9A" w:rsidTr="008C6A1F">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50EB" w:rsidRPr="00B35E9A" w:rsidRDefault="007550EB" w:rsidP="0033095F">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w:t>
            </w:r>
          </w:p>
        </w:tc>
        <w:tc>
          <w:tcPr>
            <w:tcW w:w="992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550EB" w:rsidRPr="00B35E9A" w:rsidRDefault="007550EB" w:rsidP="007550EB">
            <w:pPr>
              <w:pStyle w:val="ConsPlusNormal"/>
              <w:ind w:firstLine="0"/>
              <w:rPr>
                <w:rFonts w:ascii="Times New Roman" w:hAnsi="Times New Roman" w:cs="Times New Roman"/>
                <w:sz w:val="24"/>
                <w:szCs w:val="24"/>
              </w:rPr>
            </w:pPr>
            <w:r w:rsidRPr="00B35E9A">
              <w:rPr>
                <w:rFonts w:ascii="Times New Roman" w:hAnsi="Times New Roman" w:cs="Times New Roman"/>
                <w:sz w:val="24"/>
                <w:szCs w:val="24"/>
              </w:rPr>
              <w:t>Задача 1 подпрограммы (</w:t>
            </w:r>
            <w:r w:rsidR="00767175" w:rsidRPr="00B35E9A">
              <w:rPr>
                <w:rFonts w:ascii="Times New Roman" w:hAnsi="Times New Roman" w:cs="Times New Roman"/>
                <w:sz w:val="24"/>
                <w:szCs w:val="24"/>
              </w:rPr>
              <w:t>Привлечение граждан</w:t>
            </w:r>
            <w:r w:rsidR="00767175" w:rsidRPr="00B35E9A">
              <w:rPr>
                <w:rFonts w:ascii="Times New Roman" w:eastAsiaTheme="minorHAnsi" w:hAnsi="Times New Roman" w:cs="Times New Roman"/>
                <w:sz w:val="24"/>
                <w:szCs w:val="24"/>
                <w:lang w:eastAsia="en-US"/>
              </w:rPr>
              <w:t xml:space="preserve"> Российской Федерации к охране общественного порядка на территории муниципального образования «Каргасокский район»</w:t>
            </w:r>
            <w:r w:rsidRPr="00B35E9A">
              <w:rPr>
                <w:rFonts w:ascii="Times New Roman" w:eastAsiaTheme="minorHAnsi" w:hAnsi="Times New Roman" w:cs="Times New Roman"/>
                <w:sz w:val="24"/>
                <w:szCs w:val="24"/>
                <w:lang w:eastAsia="en-US"/>
              </w:rPr>
              <w:t>)</w:t>
            </w:r>
          </w:p>
        </w:tc>
      </w:tr>
      <w:tr w:rsidR="000604A1" w:rsidRPr="00B35E9A" w:rsidTr="00FD677A">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604A1" w:rsidRPr="00B35E9A" w:rsidRDefault="000604A1" w:rsidP="0033095F">
            <w:pPr>
              <w:pStyle w:val="ConsPlusNormal"/>
              <w:ind w:firstLine="40"/>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604A1" w:rsidRPr="00B35E9A" w:rsidRDefault="000604A1" w:rsidP="00896B08">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Основное мероприятие: Привлечение граждан</w:t>
            </w:r>
            <w:r w:rsidRPr="00B35E9A">
              <w:rPr>
                <w:rFonts w:ascii="Times New Roman" w:eastAsiaTheme="minorHAnsi" w:hAnsi="Times New Roman" w:cs="Times New Roman"/>
                <w:sz w:val="24"/>
                <w:szCs w:val="24"/>
                <w:lang w:eastAsia="en-US"/>
              </w:rPr>
              <w:t xml:space="preserve"> Российской Федерации к охране общественного порядка на территории муниципального образования «Каргасокский район»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380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380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0604A1" w:rsidRPr="00B35E9A" w:rsidTr="00FD677A">
        <w:tc>
          <w:tcPr>
            <w:tcW w:w="567" w:type="dxa"/>
            <w:vMerge/>
            <w:tcBorders>
              <w:left w:val="single" w:sz="4" w:space="0" w:color="auto"/>
              <w:right w:val="single" w:sz="4" w:space="0" w:color="auto"/>
            </w:tcBorders>
            <w:tcMar>
              <w:top w:w="62" w:type="dxa"/>
              <w:left w:w="102" w:type="dxa"/>
              <w:bottom w:w="102" w:type="dxa"/>
              <w:right w:w="62" w:type="dxa"/>
            </w:tcMar>
          </w:tcPr>
          <w:p w:rsidR="000604A1" w:rsidRPr="00B35E9A" w:rsidRDefault="000604A1" w:rsidP="0033095F">
            <w:pPr>
              <w:pStyle w:val="ConsPlusNormal"/>
              <w:ind w:firstLine="4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604A1" w:rsidRPr="00B35E9A" w:rsidRDefault="000604A1" w:rsidP="00896B08">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0604A1" w:rsidRPr="00B35E9A" w:rsidTr="00FD677A">
        <w:tc>
          <w:tcPr>
            <w:tcW w:w="567" w:type="dxa"/>
            <w:vMerge/>
            <w:tcBorders>
              <w:left w:val="single" w:sz="4" w:space="0" w:color="auto"/>
              <w:right w:val="single" w:sz="4" w:space="0" w:color="auto"/>
            </w:tcBorders>
            <w:tcMar>
              <w:top w:w="62" w:type="dxa"/>
              <w:left w:w="102" w:type="dxa"/>
              <w:bottom w:w="102" w:type="dxa"/>
              <w:right w:w="62" w:type="dxa"/>
            </w:tcMar>
          </w:tcPr>
          <w:p w:rsidR="000604A1" w:rsidRPr="00B35E9A" w:rsidRDefault="000604A1" w:rsidP="0033095F">
            <w:pPr>
              <w:pStyle w:val="ConsPlusNormal"/>
              <w:ind w:firstLine="4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604A1" w:rsidRPr="00B35E9A" w:rsidRDefault="000604A1" w:rsidP="00896B08">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0604A1" w:rsidRPr="00B35E9A" w:rsidTr="00FD677A">
        <w:tc>
          <w:tcPr>
            <w:tcW w:w="567" w:type="dxa"/>
            <w:vMerge/>
            <w:tcBorders>
              <w:left w:val="single" w:sz="4" w:space="0" w:color="auto"/>
              <w:right w:val="single" w:sz="4" w:space="0" w:color="auto"/>
            </w:tcBorders>
            <w:tcMar>
              <w:top w:w="62" w:type="dxa"/>
              <w:left w:w="102" w:type="dxa"/>
              <w:bottom w:w="102" w:type="dxa"/>
              <w:right w:w="62" w:type="dxa"/>
            </w:tcMar>
          </w:tcPr>
          <w:p w:rsidR="000604A1" w:rsidRPr="00B35E9A" w:rsidRDefault="000604A1" w:rsidP="0033095F">
            <w:pPr>
              <w:pStyle w:val="ConsPlusNormal"/>
              <w:ind w:firstLine="4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604A1" w:rsidRPr="00B35E9A" w:rsidRDefault="000604A1" w:rsidP="00896B08">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60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0604A1" w:rsidRPr="00B35E9A" w:rsidTr="00FD677A">
        <w:tc>
          <w:tcPr>
            <w:tcW w:w="567" w:type="dxa"/>
            <w:vMerge/>
            <w:tcBorders>
              <w:left w:val="single" w:sz="4" w:space="0" w:color="auto"/>
              <w:right w:val="single" w:sz="4" w:space="0" w:color="auto"/>
            </w:tcBorders>
            <w:tcMar>
              <w:top w:w="62" w:type="dxa"/>
              <w:left w:w="102" w:type="dxa"/>
              <w:bottom w:w="102" w:type="dxa"/>
              <w:right w:w="62" w:type="dxa"/>
            </w:tcMar>
          </w:tcPr>
          <w:p w:rsidR="000604A1" w:rsidRPr="00B35E9A" w:rsidRDefault="000604A1" w:rsidP="0033095F">
            <w:pPr>
              <w:pStyle w:val="ConsPlusNormal"/>
              <w:ind w:firstLine="4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604A1" w:rsidRPr="00B35E9A" w:rsidRDefault="000604A1" w:rsidP="00896B08">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60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0604A1" w:rsidRPr="00B35E9A" w:rsidTr="00FD677A">
        <w:tc>
          <w:tcPr>
            <w:tcW w:w="567" w:type="dxa"/>
            <w:vMerge/>
            <w:tcBorders>
              <w:left w:val="single" w:sz="4" w:space="0" w:color="auto"/>
              <w:right w:val="single" w:sz="4" w:space="0" w:color="auto"/>
            </w:tcBorders>
            <w:tcMar>
              <w:top w:w="62" w:type="dxa"/>
              <w:left w:w="102" w:type="dxa"/>
              <w:bottom w:w="102" w:type="dxa"/>
              <w:right w:w="62" w:type="dxa"/>
            </w:tcMar>
          </w:tcPr>
          <w:p w:rsidR="000604A1" w:rsidRPr="00B35E9A" w:rsidRDefault="000604A1" w:rsidP="0033095F">
            <w:pPr>
              <w:pStyle w:val="ConsPlusNormal"/>
              <w:ind w:firstLine="4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604A1" w:rsidRPr="00B35E9A" w:rsidRDefault="000604A1" w:rsidP="00896B08">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80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0604A1" w:rsidRPr="00B35E9A" w:rsidTr="00FD677A">
        <w:tc>
          <w:tcPr>
            <w:tcW w:w="567" w:type="dxa"/>
            <w:vMerge/>
            <w:tcBorders>
              <w:left w:val="single" w:sz="4" w:space="0" w:color="auto"/>
              <w:right w:val="single" w:sz="4" w:space="0" w:color="auto"/>
            </w:tcBorders>
            <w:tcMar>
              <w:top w:w="62" w:type="dxa"/>
              <w:left w:w="102" w:type="dxa"/>
              <w:bottom w:w="102" w:type="dxa"/>
              <w:right w:w="62" w:type="dxa"/>
            </w:tcMar>
          </w:tcPr>
          <w:p w:rsidR="000604A1" w:rsidRPr="00B35E9A" w:rsidRDefault="000604A1" w:rsidP="0033095F">
            <w:pPr>
              <w:pStyle w:val="ConsPlusNormal"/>
              <w:ind w:firstLine="4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604A1" w:rsidRPr="00B35E9A" w:rsidRDefault="000604A1" w:rsidP="00896B08">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80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604A1" w:rsidRPr="00B35E9A" w:rsidRDefault="000604A1"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4C28EF" w:rsidRPr="00B35E9A" w:rsidTr="005F496A">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C28EF" w:rsidRPr="00B35E9A" w:rsidRDefault="004C28EF" w:rsidP="005F496A">
            <w:pPr>
              <w:pStyle w:val="ConsPlusNormal"/>
              <w:ind w:firstLine="40"/>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Мероприятие 1. Формирование народной дружины на территории Каргасокского района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380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380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4C28EF" w:rsidRPr="00B35E9A" w:rsidTr="005F496A">
        <w:tc>
          <w:tcPr>
            <w:tcW w:w="567" w:type="dxa"/>
            <w:vMerge/>
            <w:tcBorders>
              <w:left w:val="single" w:sz="4" w:space="0" w:color="auto"/>
              <w:right w:val="single" w:sz="4" w:space="0" w:color="auto"/>
            </w:tcBorders>
            <w:tcMar>
              <w:top w:w="62" w:type="dxa"/>
              <w:left w:w="102" w:type="dxa"/>
              <w:bottom w:w="102" w:type="dxa"/>
              <w:right w:w="62" w:type="dxa"/>
            </w:tcMar>
          </w:tcPr>
          <w:p w:rsidR="004C28EF" w:rsidRPr="00B35E9A" w:rsidRDefault="004C28EF" w:rsidP="005F496A">
            <w:pPr>
              <w:pStyle w:val="ConsPlusNormal"/>
              <w:ind w:firstLine="4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4C28EF" w:rsidRPr="00B35E9A" w:rsidRDefault="004C28EF" w:rsidP="005F496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4C28EF" w:rsidRPr="00B35E9A" w:rsidTr="005F496A">
        <w:tc>
          <w:tcPr>
            <w:tcW w:w="567" w:type="dxa"/>
            <w:vMerge/>
            <w:tcBorders>
              <w:left w:val="single" w:sz="4" w:space="0" w:color="auto"/>
              <w:right w:val="single" w:sz="4" w:space="0" w:color="auto"/>
            </w:tcBorders>
            <w:tcMar>
              <w:top w:w="62" w:type="dxa"/>
              <w:left w:w="102" w:type="dxa"/>
              <w:bottom w:w="102" w:type="dxa"/>
              <w:right w:w="62" w:type="dxa"/>
            </w:tcMar>
          </w:tcPr>
          <w:p w:rsidR="004C28EF" w:rsidRPr="00B35E9A" w:rsidRDefault="004C28EF" w:rsidP="005F496A">
            <w:pPr>
              <w:pStyle w:val="ConsPlusNormal"/>
              <w:ind w:firstLine="4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4C28EF" w:rsidRPr="00B35E9A" w:rsidRDefault="004C28EF" w:rsidP="005F496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4C28EF" w:rsidRPr="00B35E9A" w:rsidTr="005F496A">
        <w:trPr>
          <w:trHeight w:val="345"/>
        </w:trPr>
        <w:tc>
          <w:tcPr>
            <w:tcW w:w="567" w:type="dxa"/>
            <w:vMerge/>
            <w:tcBorders>
              <w:left w:val="single" w:sz="4" w:space="0" w:color="auto"/>
              <w:right w:val="single" w:sz="4" w:space="0" w:color="auto"/>
            </w:tcBorders>
            <w:tcMar>
              <w:top w:w="62" w:type="dxa"/>
              <w:left w:w="102" w:type="dxa"/>
              <w:bottom w:w="102" w:type="dxa"/>
              <w:right w:w="62" w:type="dxa"/>
            </w:tcMar>
          </w:tcPr>
          <w:p w:rsidR="004C28EF" w:rsidRPr="00B35E9A" w:rsidRDefault="004C28EF" w:rsidP="005F496A">
            <w:pPr>
              <w:pStyle w:val="ConsPlusNormal"/>
              <w:ind w:firstLine="4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4C28EF" w:rsidRPr="00B35E9A" w:rsidRDefault="004C28EF" w:rsidP="005F496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60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4C28EF" w:rsidRPr="00B35E9A" w:rsidTr="005F496A">
        <w:trPr>
          <w:trHeight w:val="315"/>
        </w:trPr>
        <w:tc>
          <w:tcPr>
            <w:tcW w:w="567" w:type="dxa"/>
            <w:vMerge/>
            <w:tcBorders>
              <w:left w:val="single" w:sz="4" w:space="0" w:color="auto"/>
              <w:right w:val="single" w:sz="4" w:space="0" w:color="auto"/>
            </w:tcBorders>
            <w:tcMar>
              <w:top w:w="62" w:type="dxa"/>
              <w:left w:w="102" w:type="dxa"/>
              <w:bottom w:w="102" w:type="dxa"/>
              <w:right w:w="62" w:type="dxa"/>
            </w:tcMar>
          </w:tcPr>
          <w:p w:rsidR="004C28EF" w:rsidRPr="00B35E9A" w:rsidRDefault="004C28EF" w:rsidP="005F496A">
            <w:pPr>
              <w:pStyle w:val="ConsPlusNormal"/>
              <w:ind w:firstLine="4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4C28EF" w:rsidRPr="00B35E9A" w:rsidRDefault="004C28EF" w:rsidP="005F496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60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4C28EF" w:rsidRPr="00B35E9A" w:rsidTr="005F496A">
        <w:trPr>
          <w:trHeight w:val="180"/>
        </w:trPr>
        <w:tc>
          <w:tcPr>
            <w:tcW w:w="567" w:type="dxa"/>
            <w:vMerge/>
            <w:tcBorders>
              <w:left w:val="single" w:sz="4" w:space="0" w:color="auto"/>
              <w:right w:val="single" w:sz="4" w:space="0" w:color="auto"/>
            </w:tcBorders>
            <w:tcMar>
              <w:top w:w="62" w:type="dxa"/>
              <w:left w:w="102" w:type="dxa"/>
              <w:bottom w:w="102" w:type="dxa"/>
              <w:right w:w="62" w:type="dxa"/>
            </w:tcMar>
          </w:tcPr>
          <w:p w:rsidR="004C28EF" w:rsidRPr="00B35E9A" w:rsidRDefault="004C28EF" w:rsidP="005F496A">
            <w:pPr>
              <w:pStyle w:val="ConsPlusNormal"/>
              <w:ind w:firstLine="4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4C28EF" w:rsidRPr="00B35E9A" w:rsidRDefault="004C28EF" w:rsidP="005F496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80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4C28EF" w:rsidRPr="00B35E9A" w:rsidTr="005F496A">
        <w:trPr>
          <w:trHeight w:val="210"/>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C28EF" w:rsidRPr="00B35E9A" w:rsidRDefault="004C28EF" w:rsidP="005F496A">
            <w:pPr>
              <w:pStyle w:val="ConsPlusNormal"/>
              <w:ind w:firstLine="40"/>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C28EF" w:rsidRPr="00B35E9A" w:rsidRDefault="004C28EF" w:rsidP="005F496A">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80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C28EF" w:rsidRPr="00B35E9A" w:rsidRDefault="004C28EF" w:rsidP="005F496A">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366157" w:rsidRPr="00B35E9A" w:rsidTr="00FD677A">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66157" w:rsidRPr="00B35E9A" w:rsidRDefault="00366157" w:rsidP="0033095F">
            <w:pPr>
              <w:pStyle w:val="ConsPlusNormal"/>
              <w:ind w:firstLine="40"/>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66157" w:rsidRPr="00B35E9A" w:rsidRDefault="00366157" w:rsidP="007550EB">
            <w:pPr>
              <w:pStyle w:val="ConsPlusNormal"/>
              <w:ind w:firstLine="0"/>
              <w:rPr>
                <w:rFonts w:ascii="Times New Roman" w:hAnsi="Times New Roman" w:cs="Times New Roman"/>
                <w:sz w:val="24"/>
                <w:szCs w:val="24"/>
              </w:rPr>
            </w:pPr>
            <w:r w:rsidRPr="00B35E9A">
              <w:rPr>
                <w:rFonts w:ascii="Times New Roman" w:hAnsi="Times New Roman" w:cs="Times New Roman"/>
                <w:sz w:val="24"/>
                <w:szCs w:val="24"/>
              </w:rPr>
              <w:t>Итого по подпрограмме 2 муниципальной программы</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157" w:rsidRPr="00B35E9A" w:rsidRDefault="00366157" w:rsidP="00F32B1B">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6157" w:rsidRPr="00B35E9A" w:rsidRDefault="00366157" w:rsidP="00DD5491">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380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6157" w:rsidRPr="00B35E9A" w:rsidRDefault="00366157" w:rsidP="00DD5491">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380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6157" w:rsidRPr="00B35E9A" w:rsidRDefault="00366157" w:rsidP="00366157">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366157" w:rsidRPr="00B35E9A" w:rsidTr="00FD677A">
        <w:tc>
          <w:tcPr>
            <w:tcW w:w="567" w:type="dxa"/>
            <w:vMerge/>
            <w:tcBorders>
              <w:left w:val="single" w:sz="4" w:space="0" w:color="auto"/>
              <w:right w:val="single" w:sz="4" w:space="0" w:color="auto"/>
            </w:tcBorders>
            <w:tcMar>
              <w:top w:w="62" w:type="dxa"/>
              <w:left w:w="102" w:type="dxa"/>
              <w:bottom w:w="102" w:type="dxa"/>
              <w:right w:w="62" w:type="dxa"/>
            </w:tcMar>
          </w:tcPr>
          <w:p w:rsidR="00366157" w:rsidRPr="00B35E9A" w:rsidRDefault="00366157" w:rsidP="0033095F">
            <w:pPr>
              <w:pStyle w:val="ConsPlusNormal"/>
              <w:ind w:firstLine="4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366157" w:rsidRPr="00B35E9A" w:rsidRDefault="00366157" w:rsidP="0033095F">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157" w:rsidRPr="00B35E9A" w:rsidRDefault="00366157" w:rsidP="00F32B1B">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6157" w:rsidRPr="00B35E9A" w:rsidRDefault="00366157" w:rsidP="00DD5491">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6157" w:rsidRPr="00B35E9A" w:rsidRDefault="00366157" w:rsidP="00DD5491">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6157" w:rsidRPr="00B35E9A" w:rsidRDefault="00366157" w:rsidP="00366157">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366157" w:rsidRPr="00B35E9A" w:rsidTr="00FD677A">
        <w:tc>
          <w:tcPr>
            <w:tcW w:w="567" w:type="dxa"/>
            <w:vMerge/>
            <w:tcBorders>
              <w:left w:val="single" w:sz="4" w:space="0" w:color="auto"/>
              <w:right w:val="single" w:sz="4" w:space="0" w:color="auto"/>
            </w:tcBorders>
            <w:tcMar>
              <w:top w:w="62" w:type="dxa"/>
              <w:left w:w="102" w:type="dxa"/>
              <w:bottom w:w="102" w:type="dxa"/>
              <w:right w:w="62" w:type="dxa"/>
            </w:tcMar>
          </w:tcPr>
          <w:p w:rsidR="00366157" w:rsidRPr="00B35E9A" w:rsidRDefault="00366157" w:rsidP="0033095F">
            <w:pPr>
              <w:pStyle w:val="ConsPlusNormal"/>
              <w:ind w:firstLine="4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366157" w:rsidRPr="00B35E9A" w:rsidRDefault="00366157" w:rsidP="0033095F">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157" w:rsidRPr="00B35E9A" w:rsidRDefault="00366157" w:rsidP="00F32B1B">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6157" w:rsidRPr="00B35E9A" w:rsidRDefault="00366157" w:rsidP="00DD5491">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6157" w:rsidRPr="00B35E9A" w:rsidRDefault="00366157" w:rsidP="00DD5491">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6157" w:rsidRPr="00B35E9A" w:rsidRDefault="00366157" w:rsidP="00366157">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366157" w:rsidRPr="00B35E9A" w:rsidTr="00FD677A">
        <w:trPr>
          <w:trHeight w:val="245"/>
        </w:trPr>
        <w:tc>
          <w:tcPr>
            <w:tcW w:w="567" w:type="dxa"/>
            <w:vMerge/>
            <w:tcBorders>
              <w:left w:val="single" w:sz="4" w:space="0" w:color="auto"/>
              <w:right w:val="single" w:sz="4" w:space="0" w:color="auto"/>
            </w:tcBorders>
            <w:tcMar>
              <w:top w:w="62" w:type="dxa"/>
              <w:left w:w="102" w:type="dxa"/>
              <w:bottom w:w="102" w:type="dxa"/>
              <w:right w:w="62" w:type="dxa"/>
            </w:tcMar>
          </w:tcPr>
          <w:p w:rsidR="00366157" w:rsidRPr="00B35E9A" w:rsidRDefault="00366157" w:rsidP="0033095F">
            <w:pPr>
              <w:pStyle w:val="ConsPlusNormal"/>
              <w:ind w:firstLine="4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366157" w:rsidRPr="00B35E9A" w:rsidRDefault="00366157" w:rsidP="0033095F">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157" w:rsidRPr="00B35E9A" w:rsidRDefault="00366157" w:rsidP="00F32B1B">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6157" w:rsidRPr="00B35E9A" w:rsidRDefault="00366157" w:rsidP="00DD5491">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6157" w:rsidRPr="00B35E9A" w:rsidRDefault="00366157" w:rsidP="00DD5491">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60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6157" w:rsidRPr="00B35E9A" w:rsidRDefault="00366157" w:rsidP="00366157">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366157" w:rsidRPr="00B35E9A" w:rsidTr="00FD677A">
        <w:trPr>
          <w:trHeight w:val="195"/>
        </w:trPr>
        <w:tc>
          <w:tcPr>
            <w:tcW w:w="567" w:type="dxa"/>
            <w:vMerge/>
            <w:tcBorders>
              <w:left w:val="single" w:sz="4" w:space="0" w:color="auto"/>
              <w:right w:val="single" w:sz="4" w:space="0" w:color="auto"/>
            </w:tcBorders>
            <w:tcMar>
              <w:top w:w="62" w:type="dxa"/>
              <w:left w:w="102" w:type="dxa"/>
              <w:bottom w:w="102" w:type="dxa"/>
              <w:right w:w="62" w:type="dxa"/>
            </w:tcMar>
          </w:tcPr>
          <w:p w:rsidR="00366157" w:rsidRPr="00B35E9A" w:rsidRDefault="00366157" w:rsidP="0033095F">
            <w:pPr>
              <w:pStyle w:val="ConsPlusNormal"/>
              <w:ind w:firstLine="4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366157" w:rsidRPr="00B35E9A" w:rsidRDefault="00366157" w:rsidP="0033095F">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157" w:rsidRPr="00B35E9A" w:rsidRDefault="00366157" w:rsidP="00F32B1B">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6157" w:rsidRPr="00B35E9A" w:rsidRDefault="00366157" w:rsidP="00DD5491">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6157" w:rsidRPr="00B35E9A" w:rsidRDefault="00366157" w:rsidP="00DD5491">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60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6157" w:rsidRPr="00B35E9A" w:rsidRDefault="00366157" w:rsidP="00366157">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366157" w:rsidRPr="00B35E9A" w:rsidTr="00FD677A">
        <w:trPr>
          <w:trHeight w:val="180"/>
        </w:trPr>
        <w:tc>
          <w:tcPr>
            <w:tcW w:w="567" w:type="dxa"/>
            <w:vMerge/>
            <w:tcBorders>
              <w:left w:val="single" w:sz="4" w:space="0" w:color="auto"/>
              <w:right w:val="single" w:sz="4" w:space="0" w:color="auto"/>
            </w:tcBorders>
            <w:tcMar>
              <w:top w:w="62" w:type="dxa"/>
              <w:left w:w="102" w:type="dxa"/>
              <w:bottom w:w="102" w:type="dxa"/>
              <w:right w:w="62" w:type="dxa"/>
            </w:tcMar>
          </w:tcPr>
          <w:p w:rsidR="00366157" w:rsidRPr="00B35E9A" w:rsidRDefault="00366157" w:rsidP="0033095F">
            <w:pPr>
              <w:pStyle w:val="ConsPlusNormal"/>
              <w:ind w:firstLine="4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366157" w:rsidRPr="00B35E9A" w:rsidRDefault="00366157" w:rsidP="0033095F">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157" w:rsidRPr="00B35E9A" w:rsidRDefault="00366157" w:rsidP="00F32B1B">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6157" w:rsidRPr="00B35E9A" w:rsidRDefault="00366157" w:rsidP="00DD5491">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6157" w:rsidRPr="00B35E9A" w:rsidRDefault="00366157" w:rsidP="00DD5491">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80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6157" w:rsidRPr="00B35E9A" w:rsidRDefault="00366157" w:rsidP="00366157">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366157" w:rsidRPr="00B35E9A" w:rsidTr="00FD677A">
        <w:trPr>
          <w:trHeight w:val="210"/>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66157" w:rsidRPr="00B35E9A" w:rsidRDefault="00366157" w:rsidP="0033095F">
            <w:pPr>
              <w:pStyle w:val="ConsPlusNormal"/>
              <w:ind w:firstLine="40"/>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66157" w:rsidRPr="00B35E9A" w:rsidRDefault="00366157" w:rsidP="0033095F">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66157" w:rsidRPr="00B35E9A" w:rsidRDefault="00366157" w:rsidP="00F32B1B">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6157" w:rsidRPr="00B35E9A" w:rsidRDefault="00366157" w:rsidP="00DD5491">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6157" w:rsidRPr="00B35E9A" w:rsidRDefault="00366157" w:rsidP="00DD5491">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80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66157" w:rsidRPr="00B35E9A" w:rsidRDefault="00366157" w:rsidP="00366157">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A6443B" w:rsidRPr="00B35E9A" w:rsidTr="008C6A1F">
        <w:tc>
          <w:tcPr>
            <w:tcW w:w="10489" w:type="dxa"/>
            <w:gridSpan w:val="6"/>
            <w:tcBorders>
              <w:top w:val="single" w:sz="4" w:space="0" w:color="auto"/>
              <w:left w:val="single" w:sz="4" w:space="0" w:color="auto"/>
              <w:right w:val="single" w:sz="4" w:space="0" w:color="auto"/>
            </w:tcBorders>
            <w:tcMar>
              <w:top w:w="62" w:type="dxa"/>
              <w:left w:w="102" w:type="dxa"/>
              <w:bottom w:w="102" w:type="dxa"/>
              <w:right w:w="62" w:type="dxa"/>
            </w:tcMar>
          </w:tcPr>
          <w:p w:rsidR="00A6443B" w:rsidRPr="00B35E9A" w:rsidRDefault="00A6443B" w:rsidP="00A6443B">
            <w:pPr>
              <w:pStyle w:val="ConsPlusNormal"/>
              <w:ind w:firstLine="0"/>
              <w:rPr>
                <w:rFonts w:ascii="Times New Roman" w:hAnsi="Times New Roman" w:cs="Times New Roman"/>
                <w:sz w:val="24"/>
                <w:szCs w:val="24"/>
              </w:rPr>
            </w:pPr>
            <w:r w:rsidRPr="00B35E9A">
              <w:rPr>
                <w:rFonts w:ascii="Times New Roman" w:hAnsi="Times New Roman" w:cs="Times New Roman"/>
                <w:sz w:val="24"/>
                <w:szCs w:val="24"/>
              </w:rPr>
              <w:t>Подпрограмма 3. «Повышение безопасности дорожного движения»</w:t>
            </w:r>
          </w:p>
        </w:tc>
      </w:tr>
      <w:tr w:rsidR="008F2A3F" w:rsidRPr="00B35E9A" w:rsidTr="008C6A1F">
        <w:tc>
          <w:tcPr>
            <w:tcW w:w="567" w:type="dxa"/>
            <w:tcBorders>
              <w:top w:val="single" w:sz="4" w:space="0" w:color="auto"/>
              <w:left w:val="single" w:sz="4" w:space="0" w:color="auto"/>
              <w:right w:val="single" w:sz="4" w:space="0" w:color="auto"/>
            </w:tcBorders>
            <w:tcMar>
              <w:top w:w="62" w:type="dxa"/>
              <w:left w:w="102" w:type="dxa"/>
              <w:bottom w:w="102" w:type="dxa"/>
              <w:right w:w="62" w:type="dxa"/>
            </w:tcMar>
          </w:tcPr>
          <w:p w:rsidR="008F2A3F" w:rsidRPr="00B35E9A" w:rsidRDefault="008F2A3F" w:rsidP="0033095F">
            <w:pPr>
              <w:pStyle w:val="ConsPlusNormal"/>
              <w:ind w:firstLine="0"/>
              <w:rPr>
                <w:rFonts w:ascii="Times New Roman" w:hAnsi="Times New Roman" w:cs="Times New Roman"/>
                <w:sz w:val="24"/>
                <w:szCs w:val="24"/>
              </w:rPr>
            </w:pPr>
            <w:r w:rsidRPr="00B35E9A">
              <w:rPr>
                <w:rFonts w:ascii="Times New Roman" w:hAnsi="Times New Roman" w:cs="Times New Roman"/>
                <w:sz w:val="24"/>
                <w:szCs w:val="24"/>
              </w:rPr>
              <w:t>1</w:t>
            </w:r>
          </w:p>
        </w:tc>
        <w:tc>
          <w:tcPr>
            <w:tcW w:w="992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8F2A3F" w:rsidRPr="00B35E9A" w:rsidRDefault="008F2A3F" w:rsidP="00CF0CBF">
            <w:pPr>
              <w:pStyle w:val="ConsPlusNormal"/>
              <w:ind w:firstLine="0"/>
              <w:rPr>
                <w:rFonts w:ascii="Times New Roman" w:hAnsi="Times New Roman" w:cs="Times New Roman"/>
                <w:sz w:val="24"/>
                <w:szCs w:val="24"/>
              </w:rPr>
            </w:pPr>
            <w:r w:rsidRPr="00B35E9A">
              <w:rPr>
                <w:rFonts w:ascii="Times New Roman" w:hAnsi="Times New Roman" w:cs="Times New Roman"/>
                <w:sz w:val="24"/>
                <w:szCs w:val="24"/>
              </w:rPr>
              <w:t>Задача 1 подпрограммы (Предупреждение опасного поведения участников дорожного движения, сокращение детского дорожно-транспортного травматизма)</w:t>
            </w:r>
          </w:p>
        </w:tc>
      </w:tr>
      <w:tr w:rsidR="00664AD9" w:rsidRPr="00B35E9A" w:rsidTr="00FD677A">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4AD9" w:rsidRPr="00B35E9A" w:rsidRDefault="00664AD9" w:rsidP="0033095F">
            <w:pPr>
              <w:pStyle w:val="ConsPlusNormal"/>
              <w:ind w:firstLine="0"/>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64AD9" w:rsidRPr="00B35E9A" w:rsidRDefault="00664AD9" w:rsidP="008D7B91">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Основное мероприятие: Предупреждение опасного поведения участников дорожного движения, сокращение детского дорожно-транспортного травматизма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AD9" w:rsidRPr="00B35E9A" w:rsidRDefault="00664AD9" w:rsidP="00664AD9">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AD9" w:rsidRPr="00B35E9A" w:rsidRDefault="00664AD9" w:rsidP="00817A9F">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12</w:t>
            </w:r>
            <w:r w:rsidR="00817A9F" w:rsidRPr="00B35E9A">
              <w:rPr>
                <w:rFonts w:ascii="Times New Roman" w:hAnsi="Times New Roman" w:cs="Times New Roman"/>
                <w:sz w:val="24"/>
                <w:szCs w:val="24"/>
              </w:rPr>
              <w:t>70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AD9" w:rsidRPr="00B35E9A" w:rsidRDefault="00664AD9" w:rsidP="00664AD9">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AD9" w:rsidRPr="00B35E9A" w:rsidRDefault="00664AD9" w:rsidP="003E4F07">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1280</w:t>
            </w:r>
          </w:p>
        </w:tc>
      </w:tr>
      <w:tr w:rsidR="00664AD9" w:rsidRPr="00B35E9A" w:rsidTr="00FD677A">
        <w:tc>
          <w:tcPr>
            <w:tcW w:w="567" w:type="dxa"/>
            <w:vMerge/>
            <w:tcBorders>
              <w:left w:val="single" w:sz="4" w:space="0" w:color="auto"/>
              <w:right w:val="single" w:sz="4" w:space="0" w:color="auto"/>
            </w:tcBorders>
            <w:tcMar>
              <w:top w:w="62" w:type="dxa"/>
              <w:left w:w="102" w:type="dxa"/>
              <w:bottom w:w="102" w:type="dxa"/>
              <w:right w:w="62" w:type="dxa"/>
            </w:tcMar>
          </w:tcPr>
          <w:p w:rsidR="00664AD9" w:rsidRPr="00B35E9A" w:rsidRDefault="00664AD9"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664AD9" w:rsidRPr="00B35E9A" w:rsidRDefault="00664AD9"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AD9" w:rsidRPr="00B35E9A" w:rsidRDefault="00664AD9" w:rsidP="00664AD9">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AD9" w:rsidRPr="00B35E9A" w:rsidRDefault="00664AD9"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70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AD9" w:rsidRPr="00B35E9A" w:rsidRDefault="00664AD9" w:rsidP="00664AD9">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AD9" w:rsidRPr="00B35E9A" w:rsidRDefault="00664AD9" w:rsidP="003E4F07">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70</w:t>
            </w:r>
          </w:p>
        </w:tc>
      </w:tr>
      <w:tr w:rsidR="00664AD9" w:rsidRPr="00B35E9A" w:rsidTr="00FD677A">
        <w:tc>
          <w:tcPr>
            <w:tcW w:w="567" w:type="dxa"/>
            <w:vMerge/>
            <w:tcBorders>
              <w:left w:val="single" w:sz="4" w:space="0" w:color="auto"/>
              <w:right w:val="single" w:sz="4" w:space="0" w:color="auto"/>
            </w:tcBorders>
            <w:tcMar>
              <w:top w:w="62" w:type="dxa"/>
              <w:left w:w="102" w:type="dxa"/>
              <w:bottom w:w="102" w:type="dxa"/>
              <w:right w:w="62" w:type="dxa"/>
            </w:tcMar>
          </w:tcPr>
          <w:p w:rsidR="00664AD9" w:rsidRPr="00B35E9A" w:rsidRDefault="00664AD9"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664AD9" w:rsidRPr="00B35E9A" w:rsidRDefault="00664AD9"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AD9" w:rsidRPr="00B35E9A" w:rsidRDefault="00664AD9" w:rsidP="00664AD9">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AD9" w:rsidRPr="00B35E9A" w:rsidRDefault="00664AD9"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70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AD9" w:rsidRPr="00B35E9A" w:rsidRDefault="00664AD9" w:rsidP="00664AD9">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AD9" w:rsidRPr="00B35E9A" w:rsidRDefault="00664AD9" w:rsidP="003E4F07">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70</w:t>
            </w:r>
          </w:p>
        </w:tc>
      </w:tr>
      <w:tr w:rsidR="00664AD9" w:rsidRPr="00B35E9A" w:rsidTr="00FD677A">
        <w:tc>
          <w:tcPr>
            <w:tcW w:w="567" w:type="dxa"/>
            <w:vMerge/>
            <w:tcBorders>
              <w:left w:val="single" w:sz="4" w:space="0" w:color="auto"/>
              <w:right w:val="single" w:sz="4" w:space="0" w:color="auto"/>
            </w:tcBorders>
            <w:tcMar>
              <w:top w:w="62" w:type="dxa"/>
              <w:left w:w="102" w:type="dxa"/>
              <w:bottom w:w="102" w:type="dxa"/>
              <w:right w:w="62" w:type="dxa"/>
            </w:tcMar>
          </w:tcPr>
          <w:p w:rsidR="00664AD9" w:rsidRPr="00B35E9A" w:rsidRDefault="00664AD9"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664AD9" w:rsidRPr="00B35E9A" w:rsidRDefault="00664AD9"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AD9" w:rsidRPr="00B35E9A" w:rsidRDefault="00664AD9" w:rsidP="00664AD9">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AD9" w:rsidRPr="00B35E9A" w:rsidRDefault="00817A9F"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290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AD9" w:rsidRPr="00B35E9A" w:rsidRDefault="00664AD9" w:rsidP="00664AD9">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AD9" w:rsidRPr="00B35E9A" w:rsidRDefault="00664AD9" w:rsidP="00817A9F">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29</w:t>
            </w:r>
            <w:r w:rsidR="00817A9F" w:rsidRPr="00B35E9A">
              <w:rPr>
                <w:rFonts w:ascii="Times New Roman" w:hAnsi="Times New Roman" w:cs="Times New Roman"/>
                <w:sz w:val="24"/>
                <w:szCs w:val="24"/>
              </w:rPr>
              <w:t>0</w:t>
            </w:r>
          </w:p>
        </w:tc>
      </w:tr>
      <w:tr w:rsidR="00664AD9" w:rsidRPr="00B35E9A" w:rsidTr="00FD677A">
        <w:tc>
          <w:tcPr>
            <w:tcW w:w="567" w:type="dxa"/>
            <w:vMerge/>
            <w:tcBorders>
              <w:left w:val="single" w:sz="4" w:space="0" w:color="auto"/>
              <w:right w:val="single" w:sz="4" w:space="0" w:color="auto"/>
            </w:tcBorders>
            <w:tcMar>
              <w:top w:w="62" w:type="dxa"/>
              <w:left w:w="102" w:type="dxa"/>
              <w:bottom w:w="102" w:type="dxa"/>
              <w:right w:w="62" w:type="dxa"/>
            </w:tcMar>
          </w:tcPr>
          <w:p w:rsidR="00664AD9" w:rsidRPr="00B35E9A" w:rsidRDefault="00664AD9"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664AD9" w:rsidRPr="00B35E9A" w:rsidRDefault="00664AD9"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AD9" w:rsidRPr="00B35E9A" w:rsidRDefault="00664AD9" w:rsidP="00664AD9">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AD9" w:rsidRPr="00B35E9A" w:rsidRDefault="00664AD9"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290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AD9" w:rsidRPr="00B35E9A" w:rsidRDefault="00664AD9" w:rsidP="00664AD9">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AD9" w:rsidRPr="00B35E9A" w:rsidRDefault="00664AD9" w:rsidP="003E4F07">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290</w:t>
            </w:r>
          </w:p>
        </w:tc>
      </w:tr>
      <w:tr w:rsidR="00664AD9" w:rsidRPr="00B35E9A" w:rsidTr="00FD677A">
        <w:tc>
          <w:tcPr>
            <w:tcW w:w="567" w:type="dxa"/>
            <w:vMerge/>
            <w:tcBorders>
              <w:left w:val="single" w:sz="4" w:space="0" w:color="auto"/>
              <w:right w:val="single" w:sz="4" w:space="0" w:color="auto"/>
            </w:tcBorders>
            <w:tcMar>
              <w:top w:w="62" w:type="dxa"/>
              <w:left w:w="102" w:type="dxa"/>
              <w:bottom w:w="102" w:type="dxa"/>
              <w:right w:w="62" w:type="dxa"/>
            </w:tcMar>
          </w:tcPr>
          <w:p w:rsidR="00664AD9" w:rsidRPr="00B35E9A" w:rsidRDefault="00664AD9"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664AD9" w:rsidRPr="00B35E9A" w:rsidRDefault="00664AD9"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AD9" w:rsidRPr="00B35E9A" w:rsidRDefault="00664AD9" w:rsidP="00664AD9">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AD9" w:rsidRPr="00B35E9A" w:rsidRDefault="00664AD9"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290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AD9" w:rsidRPr="00B35E9A" w:rsidRDefault="00664AD9" w:rsidP="00664AD9">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AD9" w:rsidRPr="00B35E9A" w:rsidRDefault="00664AD9" w:rsidP="003E4F07">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290</w:t>
            </w:r>
          </w:p>
        </w:tc>
      </w:tr>
      <w:tr w:rsidR="00664AD9" w:rsidRPr="00B35E9A" w:rsidTr="00FD677A">
        <w:tc>
          <w:tcPr>
            <w:tcW w:w="567" w:type="dxa"/>
            <w:vMerge/>
            <w:tcBorders>
              <w:left w:val="single" w:sz="4" w:space="0" w:color="auto"/>
              <w:right w:val="single" w:sz="4" w:space="0" w:color="auto"/>
            </w:tcBorders>
            <w:tcMar>
              <w:top w:w="62" w:type="dxa"/>
              <w:left w:w="102" w:type="dxa"/>
              <w:bottom w:w="102" w:type="dxa"/>
              <w:right w:w="62" w:type="dxa"/>
            </w:tcMar>
          </w:tcPr>
          <w:p w:rsidR="00664AD9" w:rsidRPr="00B35E9A" w:rsidRDefault="00664AD9"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664AD9" w:rsidRPr="00B35E9A" w:rsidRDefault="00664AD9"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64AD9" w:rsidRPr="00B35E9A" w:rsidRDefault="00664AD9" w:rsidP="00664AD9">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AD9" w:rsidRPr="00B35E9A" w:rsidRDefault="00817A9F" w:rsidP="00664A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AD9" w:rsidRPr="00B35E9A" w:rsidRDefault="00664AD9" w:rsidP="00664AD9">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64AD9" w:rsidRPr="00B35E9A" w:rsidRDefault="00664AD9" w:rsidP="003E4F07">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26</w:t>
            </w:r>
            <w:r w:rsidR="00817A9F" w:rsidRPr="00B35E9A">
              <w:rPr>
                <w:rFonts w:ascii="Times New Roman" w:hAnsi="Times New Roman" w:cs="Times New Roman"/>
                <w:sz w:val="24"/>
                <w:szCs w:val="24"/>
              </w:rPr>
              <w:t>0</w:t>
            </w:r>
          </w:p>
        </w:tc>
      </w:tr>
      <w:tr w:rsidR="003E4F07" w:rsidRPr="00B35E9A" w:rsidTr="00FD677A">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4F07" w:rsidRPr="00B35E9A" w:rsidRDefault="003E4F07" w:rsidP="0033095F">
            <w:pPr>
              <w:pStyle w:val="ConsPlusNormal"/>
              <w:ind w:firstLine="0"/>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E4F07" w:rsidRPr="00B35E9A" w:rsidRDefault="00E351AD" w:rsidP="00840D1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М</w:t>
            </w:r>
            <w:r w:rsidR="003E4F07" w:rsidRPr="00B35E9A">
              <w:rPr>
                <w:rFonts w:ascii="Times New Roman" w:hAnsi="Times New Roman" w:cs="Times New Roman"/>
                <w:sz w:val="24"/>
                <w:szCs w:val="24"/>
              </w:rPr>
              <w:t xml:space="preserve">ероприятие 1. Оснащение специализированных кабинетов и площадок по обучению </w:t>
            </w:r>
            <w:r w:rsidR="00840D16" w:rsidRPr="00B35E9A">
              <w:rPr>
                <w:rFonts w:ascii="Times New Roman" w:hAnsi="Times New Roman" w:cs="Times New Roman"/>
                <w:sz w:val="24"/>
                <w:szCs w:val="24"/>
              </w:rPr>
              <w:t>П</w:t>
            </w:r>
            <w:r w:rsidR="003E4F07" w:rsidRPr="00B35E9A">
              <w:rPr>
                <w:rFonts w:ascii="Times New Roman" w:hAnsi="Times New Roman" w:cs="Times New Roman"/>
                <w:sz w:val="24"/>
                <w:szCs w:val="24"/>
              </w:rPr>
              <w:t xml:space="preserve">равилам дорожного движения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4F07" w:rsidRPr="00B35E9A" w:rsidRDefault="003E4F07"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E4F07" w:rsidRPr="00B35E9A" w:rsidRDefault="003E4F07"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E4F07" w:rsidRPr="00B35E9A" w:rsidRDefault="003E4F07" w:rsidP="00256BDE">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E4F07" w:rsidRPr="00B35E9A" w:rsidRDefault="003E4F07" w:rsidP="003E4F07">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100</w:t>
            </w:r>
          </w:p>
        </w:tc>
      </w:tr>
      <w:tr w:rsidR="003E4F07"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3E4F07" w:rsidRPr="00B35E9A" w:rsidRDefault="003E4F07"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3E4F07" w:rsidRPr="00B35E9A" w:rsidRDefault="003E4F07"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4F07" w:rsidRPr="00B35E9A" w:rsidRDefault="003E4F07"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E4F07" w:rsidRPr="00B35E9A" w:rsidRDefault="003E4F07" w:rsidP="0055455E">
            <w:pPr>
              <w:pStyle w:val="af1"/>
              <w:jc w:val="center"/>
              <w:rPr>
                <w:rFonts w:ascii="Times New Roman" w:hAnsi="Times New Roman"/>
                <w:sz w:val="24"/>
                <w:szCs w:val="24"/>
              </w:rPr>
            </w:pPr>
            <w:r w:rsidRPr="00B35E9A">
              <w:rPr>
                <w:rFonts w:ascii="Times New Roman" w:hAnsi="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4F07" w:rsidRPr="00B35E9A" w:rsidRDefault="003E4F07" w:rsidP="00256BDE">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E4F07" w:rsidRPr="00B35E9A" w:rsidRDefault="003E4F07" w:rsidP="003E4F07">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w:t>
            </w:r>
          </w:p>
        </w:tc>
      </w:tr>
      <w:tr w:rsidR="003E4F07"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3E4F07" w:rsidRPr="00B35E9A" w:rsidRDefault="003E4F07"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3E4F07" w:rsidRPr="00B35E9A" w:rsidRDefault="003E4F07"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4F07" w:rsidRPr="00B35E9A" w:rsidRDefault="003E4F07"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E4F07" w:rsidRPr="00B35E9A" w:rsidRDefault="003E4F07" w:rsidP="0055455E">
            <w:pPr>
              <w:pStyle w:val="af1"/>
              <w:jc w:val="center"/>
              <w:rPr>
                <w:rFonts w:ascii="Times New Roman" w:hAnsi="Times New Roman"/>
                <w:sz w:val="24"/>
                <w:szCs w:val="24"/>
              </w:rPr>
            </w:pPr>
            <w:r w:rsidRPr="00B35E9A">
              <w:rPr>
                <w:rFonts w:ascii="Times New Roman" w:hAnsi="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4F07" w:rsidRPr="00B35E9A" w:rsidRDefault="003E4F07" w:rsidP="00256BDE">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E4F07" w:rsidRPr="00B35E9A" w:rsidRDefault="003E4F07" w:rsidP="003E4F07">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w:t>
            </w:r>
          </w:p>
        </w:tc>
      </w:tr>
      <w:tr w:rsidR="003E4F07"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3E4F07" w:rsidRPr="00B35E9A" w:rsidRDefault="003E4F07"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3E4F07" w:rsidRPr="00B35E9A" w:rsidRDefault="003E4F07"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4F07" w:rsidRPr="00B35E9A" w:rsidRDefault="003E4F07"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E4F07" w:rsidRPr="00B35E9A" w:rsidRDefault="003E4F07" w:rsidP="0055455E">
            <w:pPr>
              <w:pStyle w:val="af1"/>
              <w:jc w:val="center"/>
              <w:rPr>
                <w:rFonts w:ascii="Times New Roman" w:hAnsi="Times New Roman"/>
                <w:sz w:val="24"/>
                <w:szCs w:val="24"/>
              </w:rPr>
            </w:pPr>
            <w:r w:rsidRPr="00B35E9A">
              <w:rPr>
                <w:rFonts w:ascii="Times New Roman" w:hAnsi="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4F07" w:rsidRPr="00B35E9A" w:rsidRDefault="003E4F07" w:rsidP="00256BDE">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E4F07" w:rsidRPr="00B35E9A" w:rsidRDefault="003E4F07" w:rsidP="003E4F07">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w:t>
            </w:r>
          </w:p>
        </w:tc>
      </w:tr>
      <w:tr w:rsidR="003E4F07"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3E4F07" w:rsidRPr="00B35E9A" w:rsidRDefault="003E4F07"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3E4F07" w:rsidRPr="00B35E9A" w:rsidRDefault="003E4F07"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4F07" w:rsidRPr="00B35E9A" w:rsidRDefault="003E4F07"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E4F07" w:rsidRPr="00B35E9A" w:rsidRDefault="003E4F07" w:rsidP="0055455E">
            <w:pPr>
              <w:pStyle w:val="af1"/>
              <w:jc w:val="center"/>
              <w:rPr>
                <w:rFonts w:ascii="Times New Roman" w:hAnsi="Times New Roman"/>
                <w:sz w:val="24"/>
                <w:szCs w:val="24"/>
              </w:rPr>
            </w:pPr>
            <w:r w:rsidRPr="00B35E9A">
              <w:rPr>
                <w:rFonts w:ascii="Times New Roman" w:hAnsi="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4F07" w:rsidRPr="00B35E9A" w:rsidRDefault="003E4F07" w:rsidP="00256BDE">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E4F07" w:rsidRPr="00B35E9A" w:rsidRDefault="003E4F07" w:rsidP="003E4F07">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w:t>
            </w:r>
          </w:p>
        </w:tc>
      </w:tr>
      <w:tr w:rsidR="003E4F07"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3E4F07" w:rsidRPr="00B35E9A" w:rsidRDefault="003E4F07"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3E4F07" w:rsidRPr="00B35E9A" w:rsidRDefault="003E4F07"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4F07" w:rsidRPr="00B35E9A" w:rsidRDefault="003E4F07"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E4F07" w:rsidRPr="00B35E9A" w:rsidRDefault="003E4F07" w:rsidP="0055455E">
            <w:pPr>
              <w:pStyle w:val="af1"/>
              <w:jc w:val="center"/>
              <w:rPr>
                <w:rFonts w:ascii="Times New Roman" w:hAnsi="Times New Roman"/>
                <w:sz w:val="24"/>
                <w:szCs w:val="24"/>
              </w:rPr>
            </w:pPr>
            <w:r w:rsidRPr="00B35E9A">
              <w:rPr>
                <w:rFonts w:ascii="Times New Roman" w:hAnsi="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4F07" w:rsidRPr="00B35E9A" w:rsidRDefault="003E4F07" w:rsidP="00256BDE">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E4F07" w:rsidRPr="00B35E9A" w:rsidRDefault="003E4F07" w:rsidP="003E4F07">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w:t>
            </w:r>
          </w:p>
        </w:tc>
      </w:tr>
      <w:tr w:rsidR="0009589D"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09589D" w:rsidRPr="00B35E9A" w:rsidRDefault="0009589D"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9589D" w:rsidRPr="00B35E9A" w:rsidRDefault="0009589D"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89D" w:rsidRPr="00B35E9A" w:rsidRDefault="0009589D"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89D" w:rsidRPr="00B35E9A" w:rsidRDefault="0009589D"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89D" w:rsidRPr="00B35E9A" w:rsidRDefault="0009589D" w:rsidP="00256BDE">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9589D" w:rsidRPr="00B35E9A" w:rsidRDefault="0009589D" w:rsidP="0009589D">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09589D" w:rsidRPr="00B35E9A" w:rsidTr="008C6A1F">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9589D" w:rsidRPr="00B35E9A" w:rsidRDefault="0009589D" w:rsidP="0033095F">
            <w:pPr>
              <w:pStyle w:val="ConsPlusNormal"/>
              <w:ind w:firstLine="0"/>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9589D" w:rsidRPr="00B35E9A" w:rsidRDefault="00E0274A" w:rsidP="00227E21">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М</w:t>
            </w:r>
            <w:r w:rsidR="0009589D" w:rsidRPr="00B35E9A">
              <w:rPr>
                <w:rFonts w:ascii="Times New Roman" w:hAnsi="Times New Roman" w:cs="Times New Roman"/>
                <w:sz w:val="24"/>
                <w:szCs w:val="24"/>
              </w:rPr>
              <w:t xml:space="preserve">ероприятие 2. </w:t>
            </w:r>
            <w:r w:rsidRPr="00B35E9A">
              <w:rPr>
                <w:rFonts w:ascii="Times New Roman" w:hAnsi="Times New Roman" w:cs="Times New Roman"/>
                <w:sz w:val="24"/>
                <w:szCs w:val="24"/>
              </w:rPr>
              <w:t xml:space="preserve">Обустройство мест разворота школьных автобусов на территориях муниципальных </w:t>
            </w:r>
            <w:r w:rsidRPr="00B35E9A">
              <w:rPr>
                <w:rFonts w:ascii="Times New Roman" w:hAnsi="Times New Roman" w:cs="Times New Roman"/>
                <w:sz w:val="24"/>
                <w:szCs w:val="24"/>
              </w:rPr>
              <w:lastRenderedPageBreak/>
              <w:t xml:space="preserve">образовательных </w:t>
            </w:r>
            <w:r w:rsidR="00227E21" w:rsidRPr="00B35E9A">
              <w:rPr>
                <w:rFonts w:ascii="Times New Roman" w:hAnsi="Times New Roman" w:cs="Times New Roman"/>
                <w:sz w:val="24"/>
                <w:szCs w:val="24"/>
              </w:rPr>
              <w:t>организац</w:t>
            </w:r>
            <w:r w:rsidRPr="00B35E9A">
              <w:rPr>
                <w:rFonts w:ascii="Times New Roman" w:hAnsi="Times New Roman" w:cs="Times New Roman"/>
                <w:sz w:val="24"/>
                <w:szCs w:val="24"/>
              </w:rPr>
              <w:t>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89D" w:rsidRPr="00B35E9A" w:rsidRDefault="0009589D"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lastRenderedPageBreak/>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89D" w:rsidRPr="00B35E9A" w:rsidRDefault="0009589D" w:rsidP="00256BDE">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1000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89D" w:rsidRPr="00B35E9A" w:rsidRDefault="0009589D" w:rsidP="00256BDE">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9589D" w:rsidRPr="00B35E9A" w:rsidRDefault="0009589D" w:rsidP="0009589D">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1000</w:t>
            </w:r>
          </w:p>
        </w:tc>
      </w:tr>
      <w:tr w:rsidR="0009589D"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09589D" w:rsidRPr="00B35E9A" w:rsidRDefault="0009589D"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9589D" w:rsidRPr="00B35E9A" w:rsidRDefault="0009589D"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89D" w:rsidRPr="00B35E9A" w:rsidRDefault="0009589D"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89D" w:rsidRPr="00B35E9A" w:rsidRDefault="0009589D" w:rsidP="00256BDE">
            <w:pPr>
              <w:jc w:val="center"/>
            </w:pPr>
            <w:r w:rsidRPr="00B35E9A">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89D" w:rsidRPr="00B35E9A" w:rsidRDefault="0009589D" w:rsidP="00256BDE">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9589D" w:rsidRPr="00B35E9A" w:rsidRDefault="0009589D" w:rsidP="0009589D">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09589D"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09589D" w:rsidRPr="00B35E9A" w:rsidRDefault="0009589D"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9589D" w:rsidRPr="00B35E9A" w:rsidRDefault="0009589D"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89D" w:rsidRPr="00B35E9A" w:rsidRDefault="0009589D"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89D" w:rsidRPr="00B35E9A" w:rsidRDefault="0009589D" w:rsidP="00256BDE">
            <w:pPr>
              <w:jc w:val="center"/>
            </w:pPr>
            <w:r w:rsidRPr="00B35E9A">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89D" w:rsidRPr="00B35E9A" w:rsidRDefault="0009589D" w:rsidP="00256BDE">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09589D" w:rsidRPr="00B35E9A" w:rsidRDefault="0009589D" w:rsidP="0009589D">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09589D"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09589D" w:rsidRPr="00B35E9A" w:rsidRDefault="0009589D"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9589D" w:rsidRPr="00B35E9A" w:rsidRDefault="0009589D"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89D" w:rsidRPr="00B35E9A" w:rsidRDefault="0009589D"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589D" w:rsidRPr="00B35E9A" w:rsidRDefault="0009589D" w:rsidP="00256BDE">
            <w:pPr>
              <w:pStyle w:val="af1"/>
              <w:jc w:val="center"/>
              <w:rPr>
                <w:rFonts w:ascii="Times New Roman" w:hAnsi="Times New Roman"/>
                <w:sz w:val="24"/>
                <w:szCs w:val="24"/>
              </w:rPr>
            </w:pPr>
            <w:r w:rsidRPr="00B35E9A">
              <w:rPr>
                <w:rFonts w:ascii="Times New Roman" w:hAnsi="Times New Roman"/>
                <w:sz w:val="24"/>
                <w:szCs w:val="24"/>
              </w:rPr>
              <w:t>250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89D" w:rsidRPr="00B35E9A" w:rsidRDefault="0009589D" w:rsidP="00256BDE">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9589D" w:rsidRPr="00B35E9A" w:rsidRDefault="0009589D" w:rsidP="0009589D">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250</w:t>
            </w:r>
          </w:p>
        </w:tc>
      </w:tr>
      <w:tr w:rsidR="0009589D"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09589D" w:rsidRPr="00B35E9A" w:rsidRDefault="0009589D"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9589D" w:rsidRPr="00B35E9A" w:rsidRDefault="0009589D"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89D" w:rsidRPr="00B35E9A" w:rsidRDefault="0009589D"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589D" w:rsidRPr="00B35E9A" w:rsidRDefault="0009589D" w:rsidP="00256BDE">
            <w:pPr>
              <w:pStyle w:val="af1"/>
              <w:jc w:val="center"/>
              <w:rPr>
                <w:rFonts w:ascii="Times New Roman" w:hAnsi="Times New Roman"/>
                <w:sz w:val="24"/>
                <w:szCs w:val="24"/>
              </w:rPr>
            </w:pPr>
            <w:r w:rsidRPr="00B35E9A">
              <w:rPr>
                <w:rFonts w:ascii="Times New Roman" w:hAnsi="Times New Roman"/>
                <w:sz w:val="24"/>
                <w:szCs w:val="24"/>
              </w:rPr>
              <w:t>250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89D" w:rsidRPr="00B35E9A" w:rsidRDefault="0009589D" w:rsidP="00256BDE">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9589D" w:rsidRPr="00B35E9A" w:rsidRDefault="0009589D" w:rsidP="0009589D">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250</w:t>
            </w:r>
          </w:p>
        </w:tc>
      </w:tr>
      <w:tr w:rsidR="0009589D"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09589D" w:rsidRPr="00B35E9A" w:rsidRDefault="0009589D"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9589D" w:rsidRPr="00B35E9A" w:rsidRDefault="0009589D"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89D" w:rsidRPr="00B35E9A" w:rsidRDefault="0009589D"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589D" w:rsidRPr="00B35E9A" w:rsidRDefault="0009589D" w:rsidP="00256BDE">
            <w:pPr>
              <w:pStyle w:val="af1"/>
              <w:jc w:val="center"/>
              <w:rPr>
                <w:rFonts w:ascii="Times New Roman" w:hAnsi="Times New Roman"/>
                <w:sz w:val="24"/>
                <w:szCs w:val="24"/>
              </w:rPr>
            </w:pPr>
            <w:r w:rsidRPr="00B35E9A">
              <w:rPr>
                <w:rFonts w:ascii="Times New Roman" w:hAnsi="Times New Roman"/>
                <w:sz w:val="24"/>
                <w:szCs w:val="24"/>
              </w:rPr>
              <w:t>250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89D" w:rsidRPr="00B35E9A" w:rsidRDefault="0009589D" w:rsidP="00256BDE">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9589D" w:rsidRPr="00B35E9A" w:rsidRDefault="0009589D" w:rsidP="0009589D">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250</w:t>
            </w:r>
          </w:p>
        </w:tc>
      </w:tr>
      <w:tr w:rsidR="0009589D"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09589D" w:rsidRPr="00B35E9A" w:rsidRDefault="0009589D"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09589D" w:rsidRPr="00B35E9A" w:rsidRDefault="0009589D"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89D" w:rsidRPr="00B35E9A" w:rsidRDefault="0009589D"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9589D" w:rsidRPr="00B35E9A" w:rsidRDefault="0009589D" w:rsidP="00256BDE">
            <w:pPr>
              <w:pStyle w:val="af1"/>
              <w:jc w:val="center"/>
              <w:rPr>
                <w:rFonts w:ascii="Times New Roman" w:hAnsi="Times New Roman"/>
                <w:sz w:val="24"/>
                <w:szCs w:val="24"/>
              </w:rPr>
            </w:pPr>
            <w:r w:rsidRPr="00B35E9A">
              <w:rPr>
                <w:rFonts w:ascii="Times New Roman" w:hAnsi="Times New Roman"/>
                <w:sz w:val="24"/>
                <w:szCs w:val="24"/>
              </w:rPr>
              <w:t>250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9589D" w:rsidRPr="00B35E9A" w:rsidRDefault="0009589D" w:rsidP="00256BDE">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9589D" w:rsidRPr="00B35E9A" w:rsidRDefault="0009589D" w:rsidP="0009589D">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250</w:t>
            </w:r>
          </w:p>
        </w:tc>
      </w:tr>
      <w:tr w:rsidR="00840D16" w:rsidRPr="00B35E9A" w:rsidTr="008C6A1F">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40D16" w:rsidRPr="00B35E9A" w:rsidRDefault="00840D16" w:rsidP="00840D1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Мероприятие 3. Участие в акциях «Внимание: Дети!»; «Внимание: Пешеход!»; «Зебра» и др.</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BB11A2">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40D16" w:rsidRPr="00B35E9A" w:rsidRDefault="00840D16" w:rsidP="00840D1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55</w:t>
            </w:r>
          </w:p>
        </w:tc>
      </w:tr>
      <w:tr w:rsidR="00840D1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BB11A2">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40D16" w:rsidRPr="00B35E9A" w:rsidRDefault="00840D16" w:rsidP="00840D1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w:t>
            </w:r>
          </w:p>
        </w:tc>
      </w:tr>
      <w:tr w:rsidR="00840D1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BB11A2">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40D16" w:rsidRPr="00B35E9A" w:rsidRDefault="00840D16" w:rsidP="00840D1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w:t>
            </w:r>
          </w:p>
        </w:tc>
      </w:tr>
      <w:tr w:rsidR="00840D1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17A9F"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BB11A2">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40D16" w:rsidRPr="00B35E9A" w:rsidRDefault="00817A9F" w:rsidP="00840D1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840D1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BB11A2">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40D16" w:rsidRPr="00B35E9A" w:rsidRDefault="00840D16" w:rsidP="00840D1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w:t>
            </w:r>
          </w:p>
        </w:tc>
      </w:tr>
      <w:tr w:rsidR="00840D1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BB11A2">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40D16" w:rsidRPr="00B35E9A" w:rsidRDefault="00840D16" w:rsidP="00840D1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840D1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17A9F"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BB11A2">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40D16" w:rsidRPr="00B35E9A" w:rsidRDefault="00817A9F" w:rsidP="00840D1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840D16" w:rsidRPr="00B35E9A" w:rsidTr="008C6A1F">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40D16" w:rsidRPr="00B35E9A" w:rsidRDefault="00840D16" w:rsidP="00733D51">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 xml:space="preserve">Мероприятие 5. </w:t>
            </w:r>
            <w:r w:rsidR="00733D51" w:rsidRPr="00B35E9A">
              <w:rPr>
                <w:rFonts w:ascii="Times New Roman" w:hAnsi="Times New Roman" w:cs="Times New Roman"/>
                <w:sz w:val="24"/>
                <w:szCs w:val="24"/>
              </w:rPr>
              <w:t>Приобретение печатных и электронных учебных пособий по изучению Правил дорожного движения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80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BB11A2">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40D16" w:rsidRPr="00B35E9A" w:rsidRDefault="00840D16" w:rsidP="00840D1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80</w:t>
            </w:r>
          </w:p>
        </w:tc>
      </w:tr>
      <w:tr w:rsidR="00840D1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40D16" w:rsidRPr="00B35E9A" w:rsidRDefault="00840D16" w:rsidP="0055455E">
            <w:pPr>
              <w:pStyle w:val="af1"/>
              <w:jc w:val="center"/>
              <w:rPr>
                <w:rFonts w:ascii="Times New Roman" w:hAnsi="Times New Roman"/>
                <w:sz w:val="24"/>
                <w:szCs w:val="24"/>
              </w:rPr>
            </w:pPr>
            <w:r w:rsidRPr="00B35E9A">
              <w:rPr>
                <w:rFonts w:ascii="Times New Roman" w:hAnsi="Times New Roman"/>
                <w:sz w:val="24"/>
                <w:szCs w:val="24"/>
              </w:rPr>
              <w:t>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BB11A2">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40D16" w:rsidRPr="00B35E9A" w:rsidRDefault="00840D16" w:rsidP="00840D1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25</w:t>
            </w:r>
          </w:p>
        </w:tc>
      </w:tr>
      <w:tr w:rsidR="00840D1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40D16" w:rsidRPr="00B35E9A" w:rsidRDefault="00840D16" w:rsidP="0055455E">
            <w:pPr>
              <w:pStyle w:val="af1"/>
              <w:jc w:val="center"/>
              <w:rPr>
                <w:rFonts w:ascii="Times New Roman" w:hAnsi="Times New Roman"/>
                <w:sz w:val="24"/>
                <w:szCs w:val="24"/>
              </w:rPr>
            </w:pPr>
            <w:r w:rsidRPr="00B35E9A">
              <w:rPr>
                <w:rFonts w:ascii="Times New Roman" w:hAnsi="Times New Roman"/>
                <w:sz w:val="24"/>
                <w:szCs w:val="24"/>
              </w:rPr>
              <w:t>25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BB11A2">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40D16" w:rsidRPr="00B35E9A" w:rsidRDefault="00840D16" w:rsidP="00840D1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25</w:t>
            </w:r>
          </w:p>
        </w:tc>
      </w:tr>
      <w:tr w:rsidR="00840D1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40D16" w:rsidRPr="00B35E9A" w:rsidRDefault="00840D16" w:rsidP="0055455E">
            <w:pPr>
              <w:pStyle w:val="af1"/>
              <w:jc w:val="center"/>
              <w:rPr>
                <w:rFonts w:ascii="Times New Roman" w:hAnsi="Times New Roman"/>
                <w:sz w:val="24"/>
                <w:szCs w:val="24"/>
              </w:rPr>
            </w:pPr>
            <w:r w:rsidRPr="00B35E9A">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BB11A2">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40D16" w:rsidRPr="00B35E9A" w:rsidRDefault="00840D16" w:rsidP="00840D1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10</w:t>
            </w:r>
          </w:p>
        </w:tc>
      </w:tr>
      <w:tr w:rsidR="00840D1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40D16" w:rsidRPr="00B35E9A" w:rsidRDefault="00840D16" w:rsidP="0055455E">
            <w:pPr>
              <w:pStyle w:val="af1"/>
              <w:jc w:val="center"/>
              <w:rPr>
                <w:rFonts w:ascii="Times New Roman" w:hAnsi="Times New Roman"/>
                <w:sz w:val="24"/>
                <w:szCs w:val="24"/>
              </w:rPr>
            </w:pPr>
            <w:r w:rsidRPr="00B35E9A">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BB11A2">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40D16" w:rsidRPr="00B35E9A" w:rsidRDefault="00840D16" w:rsidP="00840D1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10</w:t>
            </w:r>
          </w:p>
        </w:tc>
      </w:tr>
      <w:tr w:rsidR="00840D1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40D16" w:rsidRPr="00B35E9A" w:rsidRDefault="00840D16" w:rsidP="0055455E">
            <w:pPr>
              <w:pStyle w:val="af1"/>
              <w:jc w:val="center"/>
              <w:rPr>
                <w:rFonts w:ascii="Times New Roman" w:hAnsi="Times New Roman"/>
                <w:sz w:val="24"/>
                <w:szCs w:val="24"/>
              </w:rPr>
            </w:pPr>
            <w:r w:rsidRPr="00B35E9A">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BB11A2">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40D16" w:rsidRPr="00B35E9A" w:rsidRDefault="00840D16" w:rsidP="00840D1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10</w:t>
            </w:r>
          </w:p>
        </w:tc>
      </w:tr>
      <w:tr w:rsidR="00840D1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840D16" w:rsidRPr="00B35E9A" w:rsidRDefault="00840D1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40D16" w:rsidRPr="00B35E9A" w:rsidRDefault="00840D16" w:rsidP="00BB11A2">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40D16" w:rsidRPr="00B35E9A" w:rsidRDefault="00840D16" w:rsidP="00840D1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7060D6" w:rsidRPr="00B35E9A" w:rsidTr="008C6A1F">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060D6" w:rsidRPr="00B35E9A" w:rsidRDefault="007060D6" w:rsidP="00733D51">
            <w:pPr>
              <w:pStyle w:val="ConsPlusNormal"/>
              <w:ind w:firstLine="0"/>
              <w:jc w:val="center"/>
              <w:rPr>
                <w:rFonts w:ascii="Times New Roman" w:hAnsi="Times New Roman" w:cs="Times New Roman"/>
                <w:b/>
                <w:sz w:val="24"/>
                <w:szCs w:val="24"/>
              </w:rPr>
            </w:pPr>
            <w:r w:rsidRPr="00B35E9A">
              <w:rPr>
                <w:rFonts w:ascii="Times New Roman" w:hAnsi="Times New Roman" w:cs="Times New Roman"/>
                <w:sz w:val="24"/>
                <w:szCs w:val="24"/>
              </w:rPr>
              <w:t>Мероприятие 6. Приобретение и распространение среди дошкольников и учащихся младших классов световозвращающих приспособлений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661194">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60D6" w:rsidRPr="00B35E9A" w:rsidRDefault="007060D6"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15</w:t>
            </w:r>
          </w:p>
        </w:tc>
      </w:tr>
      <w:tr w:rsidR="007060D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661194">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60D6" w:rsidRPr="00B35E9A" w:rsidRDefault="007060D6"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7060D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661194">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60D6" w:rsidRPr="00B35E9A" w:rsidRDefault="007060D6"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7060D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661194">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60D6" w:rsidRPr="00B35E9A" w:rsidRDefault="007060D6"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w:t>
            </w:r>
          </w:p>
        </w:tc>
      </w:tr>
      <w:tr w:rsidR="007060D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661194">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60D6" w:rsidRPr="00B35E9A" w:rsidRDefault="007060D6"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7060D6" w:rsidRPr="00B35E9A" w:rsidTr="008C6A1F">
        <w:tc>
          <w:tcPr>
            <w:tcW w:w="567" w:type="dxa"/>
            <w:vMerge w:val="restart"/>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661194">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60D6" w:rsidRPr="00B35E9A" w:rsidRDefault="007060D6"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w:t>
            </w:r>
          </w:p>
        </w:tc>
      </w:tr>
      <w:tr w:rsidR="007060D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2410" w:type="dxa"/>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661194">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60D6" w:rsidRPr="00B35E9A" w:rsidRDefault="007060D6"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w:t>
            </w:r>
          </w:p>
        </w:tc>
      </w:tr>
      <w:tr w:rsidR="007060D6" w:rsidRPr="00B35E9A" w:rsidTr="008C6A1F">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060D6" w:rsidRPr="00B35E9A" w:rsidRDefault="007060D6"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Мероприятие 7: Издание печатной продукции по пропаганде безопасности дорожного движения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30</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CB133D">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60D6" w:rsidRPr="00B35E9A" w:rsidRDefault="007060D6"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30</w:t>
            </w:r>
          </w:p>
        </w:tc>
      </w:tr>
      <w:tr w:rsidR="007060D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0D6" w:rsidRPr="00B35E9A" w:rsidRDefault="007060D6" w:rsidP="0055455E">
            <w:pPr>
              <w:pStyle w:val="af1"/>
              <w:jc w:val="center"/>
              <w:rPr>
                <w:rFonts w:ascii="Times New Roman" w:hAnsi="Times New Roman"/>
                <w:sz w:val="24"/>
                <w:szCs w:val="24"/>
              </w:rPr>
            </w:pPr>
            <w:r w:rsidRPr="00B35E9A">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CB133D">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060D6" w:rsidRPr="00B35E9A" w:rsidRDefault="007060D6"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w:t>
            </w:r>
          </w:p>
        </w:tc>
      </w:tr>
      <w:tr w:rsidR="007060D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0D6" w:rsidRPr="00B35E9A" w:rsidRDefault="007060D6" w:rsidP="0055455E">
            <w:pPr>
              <w:pStyle w:val="af1"/>
              <w:jc w:val="center"/>
              <w:rPr>
                <w:rFonts w:ascii="Times New Roman" w:hAnsi="Times New Roman"/>
                <w:sz w:val="24"/>
                <w:szCs w:val="24"/>
              </w:rPr>
            </w:pPr>
            <w:r w:rsidRPr="00B35E9A">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CB133D">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060D6" w:rsidRPr="00B35E9A" w:rsidRDefault="007060D6"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w:t>
            </w:r>
          </w:p>
        </w:tc>
      </w:tr>
      <w:tr w:rsidR="007060D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0D6" w:rsidRPr="00B35E9A" w:rsidRDefault="007060D6" w:rsidP="0055455E">
            <w:pPr>
              <w:pStyle w:val="af1"/>
              <w:jc w:val="center"/>
              <w:rPr>
                <w:rFonts w:ascii="Times New Roman" w:hAnsi="Times New Roman"/>
                <w:sz w:val="24"/>
                <w:szCs w:val="24"/>
              </w:rPr>
            </w:pPr>
            <w:r w:rsidRPr="00B35E9A">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CB133D">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060D6" w:rsidRPr="00B35E9A" w:rsidRDefault="007060D6"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w:t>
            </w:r>
          </w:p>
        </w:tc>
      </w:tr>
      <w:tr w:rsidR="007060D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0D6" w:rsidRPr="00B35E9A" w:rsidRDefault="007060D6" w:rsidP="0055455E">
            <w:pPr>
              <w:pStyle w:val="af1"/>
              <w:jc w:val="center"/>
              <w:rPr>
                <w:rFonts w:ascii="Times New Roman" w:hAnsi="Times New Roman"/>
                <w:sz w:val="24"/>
                <w:szCs w:val="24"/>
              </w:rPr>
            </w:pPr>
            <w:r w:rsidRPr="00B35E9A">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CB133D">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060D6" w:rsidRPr="00B35E9A" w:rsidRDefault="007060D6"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w:t>
            </w:r>
          </w:p>
        </w:tc>
      </w:tr>
      <w:tr w:rsidR="007060D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0D6" w:rsidRPr="00B35E9A" w:rsidRDefault="007060D6" w:rsidP="0055455E">
            <w:pPr>
              <w:pStyle w:val="af1"/>
              <w:jc w:val="center"/>
              <w:rPr>
                <w:rFonts w:ascii="Times New Roman" w:hAnsi="Times New Roman"/>
                <w:sz w:val="24"/>
                <w:szCs w:val="24"/>
              </w:rPr>
            </w:pPr>
            <w:r w:rsidRPr="00B35E9A">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CB133D">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060D6" w:rsidRPr="00B35E9A" w:rsidRDefault="007060D6"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w:t>
            </w:r>
          </w:p>
        </w:tc>
      </w:tr>
      <w:tr w:rsidR="007060D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0D6" w:rsidRPr="00B35E9A" w:rsidRDefault="007060D6" w:rsidP="0055455E">
            <w:pPr>
              <w:pStyle w:val="af1"/>
              <w:jc w:val="center"/>
              <w:rPr>
                <w:rFonts w:ascii="Times New Roman" w:hAnsi="Times New Roman"/>
                <w:sz w:val="24"/>
                <w:szCs w:val="24"/>
              </w:rPr>
            </w:pPr>
            <w:r w:rsidRPr="00B35E9A">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CB133D">
            <w:pPr>
              <w:jc w:val="center"/>
            </w:pPr>
            <w:r w:rsidRPr="00B35E9A">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060D6" w:rsidRPr="00B35E9A" w:rsidRDefault="007060D6"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w:t>
            </w:r>
          </w:p>
        </w:tc>
      </w:tr>
      <w:tr w:rsidR="00D94D22" w:rsidRPr="00B35E9A" w:rsidTr="008C6A1F">
        <w:tc>
          <w:tcPr>
            <w:tcW w:w="567" w:type="dxa"/>
            <w:tcBorders>
              <w:top w:val="single" w:sz="4" w:space="0" w:color="auto"/>
              <w:left w:val="single" w:sz="4" w:space="0" w:color="auto"/>
              <w:right w:val="single" w:sz="4" w:space="0" w:color="auto"/>
            </w:tcBorders>
            <w:tcMar>
              <w:top w:w="62" w:type="dxa"/>
              <w:left w:w="102" w:type="dxa"/>
              <w:bottom w:w="102" w:type="dxa"/>
              <w:right w:w="62" w:type="dxa"/>
            </w:tcMar>
          </w:tcPr>
          <w:p w:rsidR="00D94D22" w:rsidRPr="00B35E9A" w:rsidRDefault="00D94D22" w:rsidP="0033095F">
            <w:pPr>
              <w:pStyle w:val="ConsPlusNormal"/>
              <w:ind w:firstLine="0"/>
              <w:rPr>
                <w:rFonts w:ascii="Times New Roman" w:hAnsi="Times New Roman" w:cs="Times New Roman"/>
                <w:sz w:val="24"/>
                <w:szCs w:val="24"/>
              </w:rPr>
            </w:pPr>
            <w:r w:rsidRPr="00B35E9A">
              <w:rPr>
                <w:rFonts w:ascii="Times New Roman" w:hAnsi="Times New Roman" w:cs="Times New Roman"/>
                <w:sz w:val="24"/>
                <w:szCs w:val="24"/>
              </w:rPr>
              <w:t>2</w:t>
            </w:r>
          </w:p>
        </w:tc>
        <w:tc>
          <w:tcPr>
            <w:tcW w:w="9922"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D94D22" w:rsidRPr="00B35E9A" w:rsidRDefault="00D94D22" w:rsidP="00D94D22">
            <w:pPr>
              <w:pStyle w:val="ConsPlusNormal"/>
              <w:ind w:firstLine="0"/>
              <w:rPr>
                <w:rFonts w:ascii="Times New Roman" w:hAnsi="Times New Roman" w:cs="Times New Roman"/>
                <w:sz w:val="24"/>
                <w:szCs w:val="24"/>
              </w:rPr>
            </w:pPr>
            <w:r w:rsidRPr="00B35E9A">
              <w:rPr>
                <w:rFonts w:ascii="Times New Roman" w:hAnsi="Times New Roman" w:cs="Times New Roman"/>
                <w:sz w:val="24"/>
                <w:szCs w:val="24"/>
              </w:rPr>
              <w:t>Задача 2 подпрограммы (Совершенствование организации движения транспорта и пешеходов)</w:t>
            </w:r>
          </w:p>
        </w:tc>
      </w:tr>
      <w:tr w:rsidR="006E388D" w:rsidRPr="00B35E9A" w:rsidTr="00FD677A">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E388D" w:rsidRPr="00B35E9A" w:rsidRDefault="006E388D" w:rsidP="0033095F">
            <w:pPr>
              <w:pStyle w:val="ConsPlusNormal"/>
              <w:ind w:firstLine="0"/>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E388D" w:rsidRPr="00B35E9A" w:rsidRDefault="006E388D" w:rsidP="007E43BF">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Основное мероприятие: Совершенствование организации движения транспорта и пешеходов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388D" w:rsidRPr="00B35E9A" w:rsidRDefault="006E388D" w:rsidP="00664AD9">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E388D" w:rsidRPr="00B35E9A" w:rsidRDefault="006E388D" w:rsidP="00542FA1">
            <w:pPr>
              <w:jc w:val="center"/>
            </w:pPr>
            <w:r w:rsidRPr="00B35E9A">
              <w:t>4730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E388D" w:rsidRPr="00B35E9A" w:rsidRDefault="006E388D" w:rsidP="00542FA1">
            <w:pPr>
              <w:jc w:val="center"/>
            </w:pPr>
            <w:r w:rsidRPr="00B35E9A">
              <w:t>4730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E388D" w:rsidRPr="00B35E9A" w:rsidRDefault="006E388D"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6E388D" w:rsidRPr="00B35E9A" w:rsidTr="00FD677A">
        <w:tc>
          <w:tcPr>
            <w:tcW w:w="567" w:type="dxa"/>
            <w:vMerge/>
            <w:tcBorders>
              <w:left w:val="single" w:sz="4" w:space="0" w:color="auto"/>
              <w:right w:val="single" w:sz="4" w:space="0" w:color="auto"/>
            </w:tcBorders>
            <w:tcMar>
              <w:top w:w="62" w:type="dxa"/>
              <w:left w:w="102" w:type="dxa"/>
              <w:bottom w:w="102" w:type="dxa"/>
              <w:right w:w="62" w:type="dxa"/>
            </w:tcMar>
          </w:tcPr>
          <w:p w:rsidR="006E388D" w:rsidRPr="00B35E9A" w:rsidRDefault="006E388D"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6E388D" w:rsidRPr="00B35E9A" w:rsidRDefault="006E388D"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388D" w:rsidRPr="00B35E9A" w:rsidRDefault="006E388D" w:rsidP="00664AD9">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E388D" w:rsidRPr="00B35E9A" w:rsidRDefault="006E388D" w:rsidP="00542FA1">
            <w:pPr>
              <w:jc w:val="center"/>
            </w:pPr>
            <w:r w:rsidRPr="00B35E9A">
              <w:t>930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E388D" w:rsidRPr="00B35E9A" w:rsidRDefault="006E388D" w:rsidP="00542FA1">
            <w:pPr>
              <w:jc w:val="center"/>
            </w:pPr>
            <w:r w:rsidRPr="00B35E9A">
              <w:t>930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E388D" w:rsidRPr="00B35E9A" w:rsidRDefault="006E388D"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6E388D" w:rsidRPr="00B35E9A" w:rsidTr="00FD677A">
        <w:tc>
          <w:tcPr>
            <w:tcW w:w="567" w:type="dxa"/>
            <w:vMerge/>
            <w:tcBorders>
              <w:left w:val="single" w:sz="4" w:space="0" w:color="auto"/>
              <w:right w:val="single" w:sz="4" w:space="0" w:color="auto"/>
            </w:tcBorders>
            <w:tcMar>
              <w:top w:w="62" w:type="dxa"/>
              <w:left w:w="102" w:type="dxa"/>
              <w:bottom w:w="102" w:type="dxa"/>
              <w:right w:w="62" w:type="dxa"/>
            </w:tcMar>
          </w:tcPr>
          <w:p w:rsidR="006E388D" w:rsidRPr="00B35E9A" w:rsidRDefault="006E388D"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6E388D" w:rsidRPr="00B35E9A" w:rsidRDefault="006E388D"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388D" w:rsidRPr="00B35E9A" w:rsidRDefault="006E388D" w:rsidP="00664AD9">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E388D" w:rsidRPr="00B35E9A" w:rsidRDefault="006E388D" w:rsidP="00542FA1">
            <w:pPr>
              <w:jc w:val="center"/>
            </w:pPr>
            <w:r w:rsidRPr="00B35E9A">
              <w:t>930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E388D" w:rsidRPr="00B35E9A" w:rsidRDefault="006E388D" w:rsidP="00542FA1">
            <w:pPr>
              <w:jc w:val="center"/>
            </w:pPr>
            <w:r w:rsidRPr="00B35E9A">
              <w:t>930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E388D" w:rsidRPr="00B35E9A" w:rsidRDefault="006E388D"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6E388D" w:rsidRPr="00B35E9A" w:rsidTr="00FD677A">
        <w:tc>
          <w:tcPr>
            <w:tcW w:w="567" w:type="dxa"/>
            <w:vMerge/>
            <w:tcBorders>
              <w:left w:val="single" w:sz="4" w:space="0" w:color="auto"/>
              <w:right w:val="single" w:sz="4" w:space="0" w:color="auto"/>
            </w:tcBorders>
            <w:tcMar>
              <w:top w:w="62" w:type="dxa"/>
              <w:left w:w="102" w:type="dxa"/>
              <w:bottom w:w="102" w:type="dxa"/>
              <w:right w:w="62" w:type="dxa"/>
            </w:tcMar>
          </w:tcPr>
          <w:p w:rsidR="006E388D" w:rsidRPr="00B35E9A" w:rsidRDefault="006E388D"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6E388D" w:rsidRPr="00B35E9A" w:rsidRDefault="006E388D"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388D" w:rsidRPr="00B35E9A" w:rsidRDefault="006E388D" w:rsidP="00664AD9">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E388D" w:rsidRPr="00B35E9A" w:rsidRDefault="006E388D" w:rsidP="00542FA1">
            <w:pPr>
              <w:jc w:val="center"/>
            </w:pPr>
            <w:r w:rsidRPr="00B35E9A">
              <w:t>710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E388D" w:rsidRPr="00B35E9A" w:rsidRDefault="006E388D" w:rsidP="00542FA1">
            <w:pPr>
              <w:jc w:val="center"/>
            </w:pPr>
            <w:r w:rsidRPr="00B35E9A">
              <w:t>710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E388D" w:rsidRPr="00B35E9A" w:rsidRDefault="006E388D"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6E388D" w:rsidRPr="00B35E9A" w:rsidTr="00FD677A">
        <w:tc>
          <w:tcPr>
            <w:tcW w:w="567" w:type="dxa"/>
            <w:vMerge/>
            <w:tcBorders>
              <w:left w:val="single" w:sz="4" w:space="0" w:color="auto"/>
              <w:right w:val="single" w:sz="4" w:space="0" w:color="auto"/>
            </w:tcBorders>
            <w:tcMar>
              <w:top w:w="62" w:type="dxa"/>
              <w:left w:w="102" w:type="dxa"/>
              <w:bottom w:w="102" w:type="dxa"/>
              <w:right w:w="62" w:type="dxa"/>
            </w:tcMar>
          </w:tcPr>
          <w:p w:rsidR="006E388D" w:rsidRPr="00B35E9A" w:rsidRDefault="006E388D"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6E388D" w:rsidRPr="00B35E9A" w:rsidRDefault="006E388D"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388D" w:rsidRPr="00B35E9A" w:rsidRDefault="006E388D" w:rsidP="00664AD9">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E388D" w:rsidRPr="00B35E9A" w:rsidRDefault="006E388D" w:rsidP="00542FA1">
            <w:pPr>
              <w:jc w:val="center"/>
            </w:pPr>
            <w:r w:rsidRPr="00B35E9A">
              <w:t>710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E388D" w:rsidRPr="00B35E9A" w:rsidRDefault="006E388D" w:rsidP="00542FA1">
            <w:pPr>
              <w:jc w:val="center"/>
            </w:pPr>
            <w:r w:rsidRPr="00B35E9A">
              <w:t>710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E388D" w:rsidRPr="00B35E9A" w:rsidRDefault="006E388D"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6E388D" w:rsidRPr="00B35E9A" w:rsidTr="00FD677A">
        <w:tc>
          <w:tcPr>
            <w:tcW w:w="567" w:type="dxa"/>
            <w:vMerge/>
            <w:tcBorders>
              <w:left w:val="single" w:sz="4" w:space="0" w:color="auto"/>
              <w:right w:val="single" w:sz="4" w:space="0" w:color="auto"/>
            </w:tcBorders>
            <w:tcMar>
              <w:top w:w="62" w:type="dxa"/>
              <w:left w:w="102" w:type="dxa"/>
              <w:bottom w:w="102" w:type="dxa"/>
              <w:right w:w="62" w:type="dxa"/>
            </w:tcMar>
          </w:tcPr>
          <w:p w:rsidR="006E388D" w:rsidRPr="00B35E9A" w:rsidRDefault="006E388D"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6E388D" w:rsidRPr="00B35E9A" w:rsidRDefault="006E388D"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388D" w:rsidRPr="00B35E9A" w:rsidRDefault="006E388D" w:rsidP="00664AD9">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E388D" w:rsidRPr="00B35E9A" w:rsidRDefault="006E388D" w:rsidP="00542FA1">
            <w:pPr>
              <w:jc w:val="center"/>
            </w:pPr>
            <w:r w:rsidRPr="00B35E9A">
              <w:t>710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E388D" w:rsidRPr="00B35E9A" w:rsidRDefault="006E388D" w:rsidP="00542FA1">
            <w:pPr>
              <w:jc w:val="center"/>
            </w:pPr>
            <w:r w:rsidRPr="00B35E9A">
              <w:t>710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E388D" w:rsidRPr="00B35E9A" w:rsidRDefault="006E388D"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6E388D" w:rsidRPr="00B35E9A" w:rsidTr="00FD677A">
        <w:tc>
          <w:tcPr>
            <w:tcW w:w="567" w:type="dxa"/>
            <w:vMerge/>
            <w:tcBorders>
              <w:left w:val="single" w:sz="4" w:space="0" w:color="auto"/>
              <w:right w:val="single" w:sz="4" w:space="0" w:color="auto"/>
            </w:tcBorders>
            <w:tcMar>
              <w:top w:w="62" w:type="dxa"/>
              <w:left w:w="102" w:type="dxa"/>
              <w:bottom w:w="102" w:type="dxa"/>
              <w:right w:w="62" w:type="dxa"/>
            </w:tcMar>
          </w:tcPr>
          <w:p w:rsidR="006E388D" w:rsidRPr="00B35E9A" w:rsidRDefault="006E388D"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6E388D" w:rsidRPr="00B35E9A" w:rsidRDefault="006E388D"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E388D" w:rsidRPr="00B35E9A" w:rsidRDefault="006E388D" w:rsidP="00664AD9">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E388D" w:rsidRPr="00B35E9A" w:rsidRDefault="006E388D" w:rsidP="00542FA1">
            <w:pPr>
              <w:jc w:val="center"/>
            </w:pPr>
            <w:r w:rsidRPr="00B35E9A">
              <w:t>740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E388D" w:rsidRPr="00B35E9A" w:rsidRDefault="006E388D" w:rsidP="00542FA1">
            <w:pPr>
              <w:jc w:val="center"/>
            </w:pPr>
            <w:r w:rsidRPr="00B35E9A">
              <w:t>740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E388D" w:rsidRPr="00B35E9A" w:rsidRDefault="006E388D"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7060D6" w:rsidRPr="00B35E9A" w:rsidTr="008C6A1F">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060D6" w:rsidRPr="00B35E9A" w:rsidRDefault="005F4DCC" w:rsidP="005F4DCC">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Мероприятие 1: Установка дорожных знаков и нанесение дорожной разметки, обустройство искусственных неровностей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60D6" w:rsidRPr="00B35E9A" w:rsidRDefault="007060D6" w:rsidP="00432D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60D6" w:rsidRPr="00B35E9A" w:rsidRDefault="007060D6"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7060D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0D6" w:rsidRPr="00B35E9A" w:rsidRDefault="007060D6" w:rsidP="0055455E">
            <w:pPr>
              <w:pStyle w:val="af1"/>
              <w:jc w:val="center"/>
              <w:rPr>
                <w:rFonts w:ascii="Times New Roman" w:hAnsi="Times New Roman"/>
                <w:sz w:val="24"/>
                <w:szCs w:val="24"/>
              </w:rPr>
            </w:pPr>
            <w:r w:rsidRPr="00B35E9A">
              <w:rPr>
                <w:rFonts w:ascii="Times New Roman" w:hAnsi="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060D6" w:rsidRPr="00B35E9A" w:rsidRDefault="007060D6" w:rsidP="00432DD9">
            <w:pPr>
              <w:pStyle w:val="af1"/>
              <w:jc w:val="center"/>
              <w:rPr>
                <w:rFonts w:ascii="Times New Roman" w:hAnsi="Times New Roman"/>
                <w:sz w:val="24"/>
                <w:szCs w:val="24"/>
              </w:rPr>
            </w:pPr>
            <w:r w:rsidRPr="00B35E9A">
              <w:rPr>
                <w:rFonts w:ascii="Times New Roman" w:hAnsi="Times New Roman"/>
                <w:sz w:val="24"/>
                <w:szCs w:val="24"/>
              </w:rPr>
              <w:t>100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60D6" w:rsidRPr="00B35E9A" w:rsidRDefault="007060D6"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7060D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0D6" w:rsidRPr="00B35E9A" w:rsidRDefault="007060D6" w:rsidP="0055455E">
            <w:pPr>
              <w:pStyle w:val="af1"/>
              <w:jc w:val="center"/>
              <w:rPr>
                <w:rFonts w:ascii="Times New Roman" w:hAnsi="Times New Roman"/>
                <w:sz w:val="24"/>
                <w:szCs w:val="24"/>
              </w:rPr>
            </w:pPr>
            <w:r w:rsidRPr="00B35E9A">
              <w:rPr>
                <w:rFonts w:ascii="Times New Roman" w:hAnsi="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060D6" w:rsidRPr="00B35E9A" w:rsidRDefault="007060D6" w:rsidP="00432DD9">
            <w:pPr>
              <w:pStyle w:val="af1"/>
              <w:jc w:val="center"/>
              <w:rPr>
                <w:rFonts w:ascii="Times New Roman" w:hAnsi="Times New Roman"/>
                <w:sz w:val="24"/>
                <w:szCs w:val="24"/>
              </w:rPr>
            </w:pPr>
            <w:r w:rsidRPr="00B35E9A">
              <w:rPr>
                <w:rFonts w:ascii="Times New Roman" w:hAnsi="Times New Roman"/>
                <w:sz w:val="24"/>
                <w:szCs w:val="24"/>
              </w:rPr>
              <w:t>100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60D6" w:rsidRPr="00B35E9A" w:rsidRDefault="007060D6"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7060D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0D6" w:rsidRPr="00B35E9A" w:rsidRDefault="007060D6" w:rsidP="0055455E">
            <w:pPr>
              <w:pStyle w:val="af1"/>
              <w:jc w:val="center"/>
              <w:rPr>
                <w:rFonts w:ascii="Times New Roman" w:hAnsi="Times New Roman"/>
                <w:sz w:val="24"/>
                <w:szCs w:val="24"/>
              </w:rPr>
            </w:pPr>
            <w:r w:rsidRPr="00B35E9A">
              <w:rPr>
                <w:rFonts w:ascii="Times New Roman" w:hAnsi="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60D6" w:rsidRPr="00B35E9A" w:rsidRDefault="007060D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60D6" w:rsidRPr="00B35E9A" w:rsidRDefault="007060D6"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7060D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0D6" w:rsidRPr="00B35E9A" w:rsidRDefault="007060D6" w:rsidP="0055455E">
            <w:pPr>
              <w:pStyle w:val="af1"/>
              <w:jc w:val="center"/>
              <w:rPr>
                <w:rFonts w:ascii="Times New Roman" w:hAnsi="Times New Roman"/>
                <w:sz w:val="24"/>
                <w:szCs w:val="24"/>
              </w:rPr>
            </w:pPr>
            <w:r w:rsidRPr="00B35E9A">
              <w:rPr>
                <w:rFonts w:ascii="Times New Roman" w:hAnsi="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060D6" w:rsidRPr="00B35E9A" w:rsidRDefault="007060D6" w:rsidP="00432DD9">
            <w:pPr>
              <w:pStyle w:val="af1"/>
              <w:jc w:val="center"/>
              <w:rPr>
                <w:rFonts w:ascii="Times New Roman" w:hAnsi="Times New Roman"/>
                <w:sz w:val="24"/>
                <w:szCs w:val="24"/>
              </w:rPr>
            </w:pPr>
            <w:r w:rsidRPr="00B35E9A">
              <w:rPr>
                <w:rFonts w:ascii="Times New Roman" w:hAnsi="Times New Roman"/>
                <w:sz w:val="24"/>
                <w:szCs w:val="24"/>
              </w:rPr>
              <w:t>100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60D6" w:rsidRPr="00B35E9A" w:rsidRDefault="007060D6"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7060D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0D6" w:rsidRPr="00B35E9A" w:rsidRDefault="007060D6" w:rsidP="0055455E">
            <w:pPr>
              <w:pStyle w:val="af1"/>
              <w:jc w:val="center"/>
              <w:rPr>
                <w:rFonts w:ascii="Times New Roman" w:hAnsi="Times New Roman"/>
                <w:sz w:val="24"/>
                <w:szCs w:val="24"/>
              </w:rPr>
            </w:pPr>
            <w:r w:rsidRPr="00B35E9A">
              <w:rPr>
                <w:rFonts w:ascii="Times New Roman" w:hAnsi="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060D6" w:rsidRPr="00B35E9A" w:rsidRDefault="007060D6" w:rsidP="00432DD9">
            <w:pPr>
              <w:pStyle w:val="af1"/>
              <w:jc w:val="center"/>
              <w:rPr>
                <w:rFonts w:ascii="Times New Roman" w:hAnsi="Times New Roman"/>
                <w:sz w:val="24"/>
                <w:szCs w:val="24"/>
              </w:rPr>
            </w:pPr>
            <w:r w:rsidRPr="00B35E9A">
              <w:rPr>
                <w:rFonts w:ascii="Times New Roman" w:hAnsi="Times New Roman"/>
                <w:sz w:val="24"/>
                <w:szCs w:val="24"/>
              </w:rPr>
              <w:t>100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60D6" w:rsidRPr="00B35E9A" w:rsidRDefault="007060D6"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7060D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060D6" w:rsidRPr="00B35E9A" w:rsidRDefault="007060D6" w:rsidP="0055455E">
            <w:pPr>
              <w:pStyle w:val="af1"/>
              <w:jc w:val="center"/>
              <w:rPr>
                <w:rFonts w:ascii="Times New Roman" w:hAnsi="Times New Roman"/>
                <w:sz w:val="24"/>
                <w:szCs w:val="24"/>
              </w:rPr>
            </w:pPr>
            <w:r w:rsidRPr="00B35E9A">
              <w:rPr>
                <w:rFonts w:ascii="Times New Roman" w:hAnsi="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060D6" w:rsidRPr="00B35E9A" w:rsidRDefault="007060D6" w:rsidP="00432DD9">
            <w:pPr>
              <w:pStyle w:val="af1"/>
              <w:jc w:val="center"/>
              <w:rPr>
                <w:rFonts w:ascii="Times New Roman" w:hAnsi="Times New Roman"/>
                <w:sz w:val="24"/>
                <w:szCs w:val="24"/>
              </w:rPr>
            </w:pPr>
            <w:r w:rsidRPr="00B35E9A">
              <w:rPr>
                <w:rFonts w:ascii="Times New Roman" w:hAnsi="Times New Roman"/>
                <w:sz w:val="24"/>
                <w:szCs w:val="24"/>
              </w:rPr>
              <w:t>100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60D6" w:rsidRPr="00B35E9A" w:rsidRDefault="007060D6" w:rsidP="007060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7060D6" w:rsidRPr="00B35E9A" w:rsidTr="008C6A1F">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060D6" w:rsidRPr="00B35E9A" w:rsidRDefault="007060D6" w:rsidP="0033095F">
            <w:pPr>
              <w:pStyle w:val="ConsPlusNormal"/>
              <w:ind w:firstLine="0"/>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060D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Мероприятие 2: Строительство и ремонт тротуаров на территориях населенных пунктов</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060D6" w:rsidRPr="00B35E9A" w:rsidRDefault="007060D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2700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60D6" w:rsidRPr="00B35E9A" w:rsidRDefault="007060D6" w:rsidP="00432D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2700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060D6" w:rsidRPr="00B35E9A" w:rsidRDefault="007060D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B7770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7706" w:rsidRPr="00B35E9A" w:rsidRDefault="00B77706" w:rsidP="0055455E">
            <w:pPr>
              <w:pStyle w:val="af1"/>
              <w:jc w:val="center"/>
              <w:rPr>
                <w:rFonts w:ascii="Times New Roman" w:hAnsi="Times New Roman"/>
                <w:sz w:val="24"/>
                <w:szCs w:val="24"/>
              </w:rPr>
            </w:pPr>
            <w:r w:rsidRPr="00B35E9A">
              <w:rPr>
                <w:rFonts w:ascii="Times New Roman" w:hAnsi="Times New Roman"/>
                <w:sz w:val="24"/>
                <w:szCs w:val="24"/>
              </w:rPr>
              <w:t>530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77706" w:rsidRPr="00B35E9A" w:rsidRDefault="00B77706" w:rsidP="00432DD9">
            <w:pPr>
              <w:pStyle w:val="af1"/>
              <w:jc w:val="center"/>
              <w:rPr>
                <w:rFonts w:ascii="Times New Roman" w:hAnsi="Times New Roman"/>
                <w:sz w:val="24"/>
                <w:szCs w:val="24"/>
              </w:rPr>
            </w:pPr>
            <w:r w:rsidRPr="00B35E9A">
              <w:rPr>
                <w:rFonts w:ascii="Times New Roman" w:hAnsi="Times New Roman"/>
                <w:sz w:val="24"/>
                <w:szCs w:val="24"/>
              </w:rPr>
              <w:t>530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B7770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7706" w:rsidRPr="00B35E9A" w:rsidRDefault="00B77706" w:rsidP="0055455E">
            <w:pPr>
              <w:pStyle w:val="af1"/>
              <w:jc w:val="center"/>
              <w:rPr>
                <w:rFonts w:ascii="Times New Roman" w:hAnsi="Times New Roman"/>
                <w:sz w:val="24"/>
                <w:szCs w:val="24"/>
              </w:rPr>
            </w:pPr>
            <w:r w:rsidRPr="00B35E9A">
              <w:rPr>
                <w:rFonts w:ascii="Times New Roman" w:hAnsi="Times New Roman"/>
                <w:sz w:val="24"/>
                <w:szCs w:val="24"/>
              </w:rPr>
              <w:t>530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77706" w:rsidRPr="00B35E9A" w:rsidRDefault="00B77706" w:rsidP="00432DD9">
            <w:pPr>
              <w:pStyle w:val="af1"/>
              <w:jc w:val="center"/>
              <w:rPr>
                <w:rFonts w:ascii="Times New Roman" w:hAnsi="Times New Roman"/>
                <w:sz w:val="24"/>
                <w:szCs w:val="24"/>
              </w:rPr>
            </w:pPr>
            <w:r w:rsidRPr="00B35E9A">
              <w:rPr>
                <w:rFonts w:ascii="Times New Roman" w:hAnsi="Times New Roman"/>
                <w:sz w:val="24"/>
                <w:szCs w:val="24"/>
              </w:rPr>
              <w:t>530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B7770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7706" w:rsidRPr="00B35E9A" w:rsidRDefault="00B77706" w:rsidP="0055455E">
            <w:pPr>
              <w:pStyle w:val="af1"/>
              <w:jc w:val="center"/>
              <w:rPr>
                <w:rFonts w:ascii="Times New Roman" w:hAnsi="Times New Roman"/>
                <w:sz w:val="24"/>
                <w:szCs w:val="24"/>
              </w:rPr>
            </w:pPr>
            <w:r w:rsidRPr="00B35E9A">
              <w:rPr>
                <w:rFonts w:ascii="Times New Roman" w:hAnsi="Times New Roman"/>
                <w:sz w:val="24"/>
                <w:szCs w:val="24"/>
              </w:rPr>
              <w:t>410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77706" w:rsidRPr="00B35E9A" w:rsidRDefault="00B77706" w:rsidP="00432DD9">
            <w:pPr>
              <w:pStyle w:val="af1"/>
              <w:jc w:val="center"/>
              <w:rPr>
                <w:rFonts w:ascii="Times New Roman" w:hAnsi="Times New Roman"/>
                <w:sz w:val="24"/>
                <w:szCs w:val="24"/>
              </w:rPr>
            </w:pPr>
            <w:r w:rsidRPr="00B35E9A">
              <w:rPr>
                <w:rFonts w:ascii="Times New Roman" w:hAnsi="Times New Roman"/>
                <w:sz w:val="24"/>
                <w:szCs w:val="24"/>
              </w:rPr>
              <w:t>410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B7770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7706" w:rsidRPr="00B35E9A" w:rsidRDefault="00B77706" w:rsidP="0055455E">
            <w:pPr>
              <w:pStyle w:val="af1"/>
              <w:jc w:val="center"/>
              <w:rPr>
                <w:rFonts w:ascii="Times New Roman" w:hAnsi="Times New Roman"/>
                <w:sz w:val="24"/>
                <w:szCs w:val="24"/>
              </w:rPr>
            </w:pPr>
            <w:r w:rsidRPr="00B35E9A">
              <w:rPr>
                <w:rFonts w:ascii="Times New Roman" w:hAnsi="Times New Roman"/>
                <w:sz w:val="24"/>
                <w:szCs w:val="24"/>
              </w:rPr>
              <w:t>410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77706" w:rsidRPr="00B35E9A" w:rsidRDefault="00B77706" w:rsidP="00432DD9">
            <w:pPr>
              <w:pStyle w:val="af1"/>
              <w:jc w:val="center"/>
              <w:rPr>
                <w:rFonts w:ascii="Times New Roman" w:hAnsi="Times New Roman"/>
                <w:sz w:val="24"/>
                <w:szCs w:val="24"/>
              </w:rPr>
            </w:pPr>
            <w:r w:rsidRPr="00B35E9A">
              <w:rPr>
                <w:rFonts w:ascii="Times New Roman" w:hAnsi="Times New Roman"/>
                <w:sz w:val="24"/>
                <w:szCs w:val="24"/>
              </w:rPr>
              <w:t>410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B7770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7706" w:rsidRPr="00B35E9A" w:rsidRDefault="00B77706" w:rsidP="0055455E">
            <w:pPr>
              <w:pStyle w:val="af1"/>
              <w:jc w:val="center"/>
              <w:rPr>
                <w:rFonts w:ascii="Times New Roman" w:hAnsi="Times New Roman"/>
                <w:sz w:val="24"/>
                <w:szCs w:val="24"/>
              </w:rPr>
            </w:pPr>
            <w:r w:rsidRPr="00B35E9A">
              <w:rPr>
                <w:rFonts w:ascii="Times New Roman" w:hAnsi="Times New Roman"/>
                <w:sz w:val="24"/>
                <w:szCs w:val="24"/>
              </w:rPr>
              <w:t>410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77706" w:rsidRPr="00B35E9A" w:rsidRDefault="00B77706" w:rsidP="00432DD9">
            <w:pPr>
              <w:pStyle w:val="af1"/>
              <w:jc w:val="center"/>
              <w:rPr>
                <w:rFonts w:ascii="Times New Roman" w:hAnsi="Times New Roman"/>
                <w:sz w:val="24"/>
                <w:szCs w:val="24"/>
              </w:rPr>
            </w:pPr>
            <w:r w:rsidRPr="00B35E9A">
              <w:rPr>
                <w:rFonts w:ascii="Times New Roman" w:hAnsi="Times New Roman"/>
                <w:sz w:val="24"/>
                <w:szCs w:val="24"/>
              </w:rPr>
              <w:t>410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B7770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7706" w:rsidRPr="00B35E9A" w:rsidRDefault="00B77706" w:rsidP="0055455E">
            <w:pPr>
              <w:pStyle w:val="af1"/>
              <w:jc w:val="center"/>
              <w:rPr>
                <w:rFonts w:ascii="Times New Roman" w:hAnsi="Times New Roman"/>
                <w:sz w:val="24"/>
                <w:szCs w:val="24"/>
              </w:rPr>
            </w:pPr>
            <w:r w:rsidRPr="00B35E9A">
              <w:rPr>
                <w:rFonts w:ascii="Times New Roman" w:hAnsi="Times New Roman"/>
                <w:sz w:val="24"/>
                <w:szCs w:val="24"/>
              </w:rPr>
              <w:t>410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77706" w:rsidRPr="00B35E9A" w:rsidRDefault="00B77706" w:rsidP="00432DD9">
            <w:pPr>
              <w:pStyle w:val="af1"/>
              <w:jc w:val="center"/>
              <w:rPr>
                <w:rFonts w:ascii="Times New Roman" w:hAnsi="Times New Roman"/>
                <w:sz w:val="24"/>
                <w:szCs w:val="24"/>
              </w:rPr>
            </w:pPr>
            <w:r w:rsidRPr="00B35E9A">
              <w:rPr>
                <w:rFonts w:ascii="Times New Roman" w:hAnsi="Times New Roman"/>
                <w:sz w:val="24"/>
                <w:szCs w:val="24"/>
              </w:rPr>
              <w:t>410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B77706" w:rsidRPr="00B35E9A" w:rsidTr="008C6A1F">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7770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 xml:space="preserve">Мероприятие 3: </w:t>
            </w:r>
            <w:r w:rsidR="0066338A" w:rsidRPr="00B35E9A">
              <w:rPr>
                <w:rFonts w:ascii="Times New Roman" w:hAnsi="Times New Roman" w:cs="Times New Roman"/>
                <w:sz w:val="24"/>
                <w:szCs w:val="24"/>
              </w:rPr>
              <w:t>Обустройство улично-дорожной сети уличным освещением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1530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432DD9">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1530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B77706" w:rsidRPr="00B35E9A" w:rsidTr="0066338A">
        <w:trPr>
          <w:trHeight w:val="20"/>
        </w:trPr>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7706" w:rsidRPr="00B35E9A" w:rsidRDefault="00B77706" w:rsidP="0055455E">
            <w:pPr>
              <w:pStyle w:val="af1"/>
              <w:jc w:val="center"/>
              <w:rPr>
                <w:rFonts w:ascii="Times New Roman" w:hAnsi="Times New Roman"/>
                <w:sz w:val="24"/>
                <w:szCs w:val="24"/>
              </w:rPr>
            </w:pPr>
            <w:r w:rsidRPr="00B35E9A">
              <w:rPr>
                <w:rFonts w:ascii="Times New Roman" w:hAnsi="Times New Roman"/>
                <w:sz w:val="24"/>
                <w:szCs w:val="24"/>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77706" w:rsidRPr="00B35E9A" w:rsidRDefault="00B77706" w:rsidP="00432DD9">
            <w:pPr>
              <w:pStyle w:val="af1"/>
              <w:jc w:val="center"/>
              <w:rPr>
                <w:rFonts w:ascii="Times New Roman" w:hAnsi="Times New Roman"/>
                <w:sz w:val="24"/>
                <w:szCs w:val="24"/>
              </w:rPr>
            </w:pPr>
            <w:r w:rsidRPr="00B35E9A">
              <w:rPr>
                <w:rFonts w:ascii="Times New Roman" w:hAnsi="Times New Roman"/>
                <w:sz w:val="24"/>
                <w:szCs w:val="24"/>
              </w:rPr>
              <w:t>300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B7770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7706" w:rsidRPr="00B35E9A" w:rsidRDefault="00B77706" w:rsidP="0055455E">
            <w:pPr>
              <w:pStyle w:val="af1"/>
              <w:jc w:val="center"/>
              <w:rPr>
                <w:rFonts w:ascii="Times New Roman" w:hAnsi="Times New Roman"/>
                <w:sz w:val="24"/>
                <w:szCs w:val="24"/>
              </w:rPr>
            </w:pPr>
            <w:r w:rsidRPr="00B35E9A">
              <w:rPr>
                <w:rFonts w:ascii="Times New Roman" w:hAnsi="Times New Roman"/>
                <w:sz w:val="24"/>
                <w:szCs w:val="24"/>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77706" w:rsidRPr="00B35E9A" w:rsidRDefault="00B77706" w:rsidP="00432DD9">
            <w:pPr>
              <w:pStyle w:val="af1"/>
              <w:jc w:val="center"/>
              <w:rPr>
                <w:rFonts w:ascii="Times New Roman" w:hAnsi="Times New Roman"/>
                <w:sz w:val="24"/>
                <w:szCs w:val="24"/>
              </w:rPr>
            </w:pPr>
            <w:r w:rsidRPr="00B35E9A">
              <w:rPr>
                <w:rFonts w:ascii="Times New Roman" w:hAnsi="Times New Roman"/>
                <w:sz w:val="24"/>
                <w:szCs w:val="24"/>
              </w:rPr>
              <w:t>300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B7770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7706" w:rsidRPr="00B35E9A" w:rsidRDefault="00B77706" w:rsidP="0055455E">
            <w:pPr>
              <w:pStyle w:val="af1"/>
              <w:jc w:val="center"/>
              <w:rPr>
                <w:rFonts w:ascii="Times New Roman" w:hAnsi="Times New Roman"/>
                <w:sz w:val="24"/>
                <w:szCs w:val="24"/>
              </w:rPr>
            </w:pPr>
            <w:r w:rsidRPr="00B35E9A">
              <w:rPr>
                <w:rFonts w:ascii="Times New Roman" w:hAnsi="Times New Roman"/>
                <w:sz w:val="24"/>
                <w:szCs w:val="24"/>
              </w:rPr>
              <w:t>300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77706" w:rsidRPr="00B35E9A" w:rsidRDefault="00B77706" w:rsidP="00432DD9">
            <w:pPr>
              <w:pStyle w:val="af1"/>
              <w:jc w:val="center"/>
              <w:rPr>
                <w:rFonts w:ascii="Times New Roman" w:hAnsi="Times New Roman"/>
                <w:sz w:val="24"/>
                <w:szCs w:val="24"/>
              </w:rPr>
            </w:pPr>
            <w:r w:rsidRPr="00B35E9A">
              <w:rPr>
                <w:rFonts w:ascii="Times New Roman" w:hAnsi="Times New Roman"/>
                <w:sz w:val="24"/>
                <w:szCs w:val="24"/>
              </w:rPr>
              <w:t>300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B7770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7706" w:rsidRPr="00B35E9A" w:rsidRDefault="00B77706" w:rsidP="0055455E">
            <w:pPr>
              <w:pStyle w:val="af1"/>
              <w:jc w:val="center"/>
              <w:rPr>
                <w:rFonts w:ascii="Times New Roman" w:hAnsi="Times New Roman"/>
                <w:sz w:val="24"/>
                <w:szCs w:val="24"/>
              </w:rPr>
            </w:pPr>
            <w:r w:rsidRPr="00B35E9A">
              <w:rPr>
                <w:rFonts w:ascii="Times New Roman" w:hAnsi="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77706" w:rsidRPr="00B35E9A" w:rsidRDefault="00B77706" w:rsidP="00432DD9">
            <w:pPr>
              <w:pStyle w:val="af1"/>
              <w:jc w:val="center"/>
              <w:rPr>
                <w:rFonts w:ascii="Times New Roman" w:hAnsi="Times New Roman"/>
                <w:sz w:val="24"/>
                <w:szCs w:val="24"/>
              </w:rPr>
            </w:pPr>
            <w:r w:rsidRPr="00B35E9A">
              <w:rPr>
                <w:rFonts w:ascii="Times New Roman" w:hAnsi="Times New Roman"/>
                <w:sz w:val="24"/>
                <w:szCs w:val="24"/>
              </w:rPr>
              <w:t>200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B7770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7706" w:rsidRPr="00B35E9A" w:rsidRDefault="00B77706" w:rsidP="0055455E">
            <w:pPr>
              <w:pStyle w:val="af1"/>
              <w:jc w:val="center"/>
              <w:rPr>
                <w:rFonts w:ascii="Times New Roman" w:hAnsi="Times New Roman"/>
                <w:sz w:val="24"/>
                <w:szCs w:val="24"/>
              </w:rPr>
            </w:pPr>
            <w:r w:rsidRPr="00B35E9A">
              <w:rPr>
                <w:rFonts w:ascii="Times New Roman" w:hAnsi="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77706" w:rsidRPr="00B35E9A" w:rsidRDefault="00B77706" w:rsidP="00432DD9">
            <w:pPr>
              <w:pStyle w:val="af1"/>
              <w:jc w:val="center"/>
              <w:rPr>
                <w:rFonts w:ascii="Times New Roman" w:hAnsi="Times New Roman"/>
                <w:sz w:val="24"/>
                <w:szCs w:val="24"/>
              </w:rPr>
            </w:pPr>
            <w:r w:rsidRPr="00B35E9A">
              <w:rPr>
                <w:rFonts w:ascii="Times New Roman" w:hAnsi="Times New Roman"/>
                <w:sz w:val="24"/>
                <w:szCs w:val="24"/>
              </w:rPr>
              <w:t>200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B7770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77706" w:rsidRPr="00B35E9A" w:rsidRDefault="00B77706" w:rsidP="0055455E">
            <w:pPr>
              <w:pStyle w:val="af1"/>
              <w:jc w:val="center"/>
              <w:rPr>
                <w:rFonts w:ascii="Times New Roman" w:hAnsi="Times New Roman"/>
                <w:sz w:val="24"/>
                <w:szCs w:val="24"/>
              </w:rPr>
            </w:pPr>
            <w:r w:rsidRPr="00B35E9A">
              <w:rPr>
                <w:rFonts w:ascii="Times New Roman" w:hAnsi="Times New Roman"/>
                <w:sz w:val="24"/>
                <w:szCs w:val="24"/>
              </w:rPr>
              <w:t>230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77706" w:rsidRPr="00B35E9A" w:rsidRDefault="00B77706" w:rsidP="00432DD9">
            <w:pPr>
              <w:pStyle w:val="af1"/>
              <w:jc w:val="center"/>
              <w:rPr>
                <w:rFonts w:ascii="Times New Roman" w:hAnsi="Times New Roman"/>
                <w:sz w:val="24"/>
                <w:szCs w:val="24"/>
              </w:rPr>
            </w:pPr>
            <w:r w:rsidRPr="00B35E9A">
              <w:rPr>
                <w:rFonts w:ascii="Times New Roman" w:hAnsi="Times New Roman"/>
                <w:sz w:val="24"/>
                <w:szCs w:val="24"/>
              </w:rPr>
              <w:t>230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0</w:t>
            </w:r>
          </w:p>
        </w:tc>
      </w:tr>
      <w:tr w:rsidR="00B77706" w:rsidRPr="00B35E9A" w:rsidTr="006E388D">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77706" w:rsidRPr="00B35E9A" w:rsidRDefault="00B77706" w:rsidP="008C6A1F">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Итого по подпрограмме 3 муниципальной программы</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6E388D">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60</w:t>
            </w:r>
            <w:r w:rsidR="006E388D" w:rsidRPr="00B35E9A">
              <w:rPr>
                <w:rFonts w:ascii="Times New Roman" w:hAnsi="Times New Roman" w:cs="Times New Roman"/>
                <w:sz w:val="24"/>
                <w:szCs w:val="24"/>
              </w:rPr>
              <w:t>0</w:t>
            </w:r>
            <w:r w:rsidRPr="00B35E9A">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E96C93">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4730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6E388D">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12</w:t>
            </w:r>
            <w:r w:rsidR="006E388D" w:rsidRPr="00B35E9A">
              <w:rPr>
                <w:rFonts w:ascii="Times New Roman" w:hAnsi="Times New Roman" w:cs="Times New Roman"/>
                <w:sz w:val="24"/>
                <w:szCs w:val="24"/>
              </w:rPr>
              <w:t>7</w:t>
            </w:r>
            <w:r w:rsidRPr="00B35E9A">
              <w:rPr>
                <w:rFonts w:ascii="Times New Roman" w:hAnsi="Times New Roman" w:cs="Times New Roman"/>
                <w:sz w:val="24"/>
                <w:szCs w:val="24"/>
              </w:rPr>
              <w:t>0</w:t>
            </w:r>
          </w:p>
        </w:tc>
      </w:tr>
      <w:tr w:rsidR="00B77706" w:rsidRPr="00B35E9A" w:rsidTr="006E388D">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55455E">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930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70</w:t>
            </w:r>
          </w:p>
        </w:tc>
      </w:tr>
      <w:tr w:rsidR="00B77706" w:rsidRPr="00B35E9A" w:rsidTr="006E388D">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930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70</w:t>
            </w:r>
          </w:p>
        </w:tc>
      </w:tr>
      <w:tr w:rsidR="00B77706" w:rsidRPr="00B35E9A" w:rsidTr="006E388D">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6E388D">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100</w:t>
            </w:r>
            <w:r w:rsidR="006E388D" w:rsidRPr="00B35E9A">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710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6E388D">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29</w:t>
            </w:r>
            <w:r w:rsidR="006E388D" w:rsidRPr="00B35E9A">
              <w:rPr>
                <w:rFonts w:ascii="Times New Roman" w:hAnsi="Times New Roman" w:cs="Times New Roman"/>
                <w:sz w:val="24"/>
                <w:szCs w:val="24"/>
              </w:rPr>
              <w:t>0</w:t>
            </w:r>
          </w:p>
        </w:tc>
      </w:tr>
      <w:tr w:rsidR="00B77706" w:rsidRPr="00B35E9A" w:rsidTr="006E388D">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710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290</w:t>
            </w:r>
          </w:p>
        </w:tc>
      </w:tr>
      <w:tr w:rsidR="00B77706" w:rsidRPr="00B35E9A" w:rsidTr="006E388D">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1000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710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290</w:t>
            </w:r>
          </w:p>
        </w:tc>
      </w:tr>
      <w:tr w:rsidR="00B77706" w:rsidRPr="00B35E9A" w:rsidTr="006E388D">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55455E">
            <w:pPr>
              <w:pStyle w:val="ConsPlusNormal"/>
              <w:ind w:hanging="44"/>
              <w:jc w:val="center"/>
              <w:rPr>
                <w:rFonts w:ascii="Times New Roman" w:hAnsi="Times New Roman" w:cs="Times New Roman"/>
                <w:sz w:val="24"/>
                <w:szCs w:val="24"/>
              </w:rPr>
            </w:pPr>
            <w:r w:rsidRPr="00B35E9A">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6E388D">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100</w:t>
            </w:r>
            <w:r w:rsidR="006E388D" w:rsidRPr="00B35E9A">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740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6E388D">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26</w:t>
            </w:r>
            <w:r w:rsidR="006E388D" w:rsidRPr="00B35E9A">
              <w:rPr>
                <w:rFonts w:ascii="Times New Roman" w:hAnsi="Times New Roman" w:cs="Times New Roman"/>
                <w:sz w:val="24"/>
                <w:szCs w:val="24"/>
              </w:rPr>
              <w:t>0</w:t>
            </w:r>
          </w:p>
        </w:tc>
      </w:tr>
      <w:tr w:rsidR="00B77706" w:rsidRPr="00B35E9A" w:rsidTr="00B12F5D">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ind w:firstLine="0"/>
              <w:rPr>
                <w:rFonts w:ascii="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77706" w:rsidRPr="00B35E9A" w:rsidRDefault="00B77706" w:rsidP="008C6A1F">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Всего по Программе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F32B1B">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6E388D">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63</w:t>
            </w:r>
            <w:r w:rsidR="006E388D" w:rsidRPr="00B35E9A">
              <w:rPr>
                <w:rFonts w:ascii="Times New Roman" w:hAnsi="Times New Roman" w:cs="Times New Roman"/>
                <w:sz w:val="24"/>
                <w:szCs w:val="24"/>
              </w:rPr>
              <w:t>8</w:t>
            </w:r>
            <w:r w:rsidRPr="00B35E9A">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E96C93">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5110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12F5D">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12</w:t>
            </w:r>
            <w:r w:rsidR="00B12F5D" w:rsidRPr="00B35E9A">
              <w:rPr>
                <w:rFonts w:ascii="Times New Roman" w:hAnsi="Times New Roman" w:cs="Times New Roman"/>
                <w:sz w:val="24"/>
                <w:szCs w:val="24"/>
              </w:rPr>
              <w:t>7</w:t>
            </w:r>
            <w:r w:rsidRPr="00B35E9A">
              <w:rPr>
                <w:rFonts w:ascii="Times New Roman" w:hAnsi="Times New Roman" w:cs="Times New Roman"/>
                <w:sz w:val="24"/>
                <w:szCs w:val="24"/>
              </w:rPr>
              <w:t>0</w:t>
            </w:r>
          </w:p>
        </w:tc>
      </w:tr>
      <w:tr w:rsidR="00B7770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jc w:val="both"/>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F32B1B">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2016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E96C93">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1050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980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70</w:t>
            </w:r>
          </w:p>
        </w:tc>
      </w:tr>
      <w:tr w:rsidR="00B77706" w:rsidRPr="00B35E9A" w:rsidTr="008C6A1F">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jc w:val="both"/>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F32B1B">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2017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1050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980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70</w:t>
            </w:r>
          </w:p>
        </w:tc>
      </w:tr>
      <w:tr w:rsidR="00B77706" w:rsidRPr="00B35E9A" w:rsidTr="00B12F5D">
        <w:trPr>
          <w:trHeight w:val="20"/>
        </w:trPr>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jc w:val="both"/>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F32B1B">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2018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6E388D">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106</w:t>
            </w:r>
            <w:r w:rsidR="006E388D" w:rsidRPr="00B35E9A">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770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12F5D">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29</w:t>
            </w:r>
            <w:r w:rsidR="00B12F5D" w:rsidRPr="00B35E9A">
              <w:rPr>
                <w:rFonts w:ascii="Times New Roman" w:hAnsi="Times New Roman" w:cs="Times New Roman"/>
                <w:sz w:val="24"/>
                <w:szCs w:val="24"/>
              </w:rPr>
              <w:t>0</w:t>
            </w:r>
          </w:p>
        </w:tc>
      </w:tr>
      <w:tr w:rsidR="00B77706" w:rsidRPr="00B35E9A" w:rsidTr="008C6A1F">
        <w:trPr>
          <w:trHeight w:val="255"/>
        </w:trPr>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jc w:val="both"/>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F32B1B">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1060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770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290</w:t>
            </w:r>
          </w:p>
        </w:tc>
      </w:tr>
      <w:tr w:rsidR="00B77706" w:rsidRPr="00B35E9A" w:rsidTr="008C6A1F">
        <w:trPr>
          <w:trHeight w:val="210"/>
        </w:trPr>
        <w:tc>
          <w:tcPr>
            <w:tcW w:w="567"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jc w:val="both"/>
              <w:rPr>
                <w:rFonts w:ascii="Times New Roman" w:hAnsi="Times New Roman" w:cs="Times New Roman"/>
                <w:sz w:val="24"/>
                <w:szCs w:val="24"/>
              </w:rPr>
            </w:pPr>
          </w:p>
        </w:tc>
        <w:tc>
          <w:tcPr>
            <w:tcW w:w="2410" w:type="dxa"/>
            <w:vMerge/>
            <w:tcBorders>
              <w:left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F32B1B">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1080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790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7770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290</w:t>
            </w:r>
          </w:p>
        </w:tc>
      </w:tr>
      <w:tr w:rsidR="00B77706" w:rsidRPr="00B35E9A" w:rsidTr="00B12F5D">
        <w:trPr>
          <w:trHeight w:val="180"/>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jc w:val="both"/>
              <w:rPr>
                <w:rFonts w:ascii="Times New Roman" w:hAnsi="Times New Roman" w:cs="Times New Roman"/>
                <w:sz w:val="24"/>
                <w:szCs w:val="24"/>
              </w:rPr>
            </w:pPr>
          </w:p>
        </w:tc>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33095F">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77706" w:rsidRPr="00B35E9A" w:rsidRDefault="00B77706" w:rsidP="00F32B1B">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6E388D">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108</w:t>
            </w:r>
            <w:r w:rsidR="006E388D" w:rsidRPr="00B35E9A">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0258D6">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820</w:t>
            </w:r>
          </w:p>
        </w:tc>
        <w:tc>
          <w:tcPr>
            <w:tcW w:w="29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77706" w:rsidRPr="00B35E9A" w:rsidRDefault="00B77706" w:rsidP="00B12F5D">
            <w:pPr>
              <w:pStyle w:val="ConsPlusNormal"/>
              <w:ind w:firstLine="0"/>
              <w:jc w:val="center"/>
              <w:rPr>
                <w:rFonts w:ascii="Times New Roman" w:hAnsi="Times New Roman" w:cs="Times New Roman"/>
                <w:sz w:val="24"/>
                <w:szCs w:val="24"/>
              </w:rPr>
            </w:pPr>
            <w:r w:rsidRPr="00B35E9A">
              <w:rPr>
                <w:rFonts w:ascii="Times New Roman" w:hAnsi="Times New Roman" w:cs="Times New Roman"/>
                <w:sz w:val="24"/>
                <w:szCs w:val="24"/>
              </w:rPr>
              <w:t>26</w:t>
            </w:r>
            <w:r w:rsidR="00B12F5D" w:rsidRPr="00B35E9A">
              <w:rPr>
                <w:rFonts w:ascii="Times New Roman" w:hAnsi="Times New Roman" w:cs="Times New Roman"/>
                <w:sz w:val="24"/>
                <w:szCs w:val="24"/>
              </w:rPr>
              <w:t>0</w:t>
            </w:r>
          </w:p>
        </w:tc>
      </w:tr>
    </w:tbl>
    <w:p w:rsidR="00617C84" w:rsidRDefault="00617C84" w:rsidP="001701A6">
      <w:pPr>
        <w:autoSpaceDE w:val="0"/>
        <w:autoSpaceDN w:val="0"/>
        <w:adjustRightInd w:val="0"/>
        <w:ind w:left="6096"/>
        <w:jc w:val="both"/>
        <w:outlineLvl w:val="1"/>
        <w:sectPr w:rsidR="00617C84" w:rsidSect="00B35E9A">
          <w:pgSz w:w="11906" w:h="16838"/>
          <w:pgMar w:top="1134" w:right="566" w:bottom="1134" w:left="851" w:header="709" w:footer="709" w:gutter="0"/>
          <w:cols w:space="708"/>
          <w:docGrid w:linePitch="360"/>
        </w:sectPr>
      </w:pPr>
    </w:p>
    <w:p w:rsidR="00EA5551" w:rsidRPr="00EA5551" w:rsidRDefault="002D6841" w:rsidP="00CF4AA9">
      <w:pPr>
        <w:jc w:val="center"/>
      </w:pPr>
      <w:r>
        <w:lastRenderedPageBreak/>
        <w:t xml:space="preserve">5. </w:t>
      </w:r>
      <w:r w:rsidR="00617C84" w:rsidRPr="00EA5551">
        <w:t>Управление и контроль за реализацией муниципальной программы</w:t>
      </w:r>
    </w:p>
    <w:p w:rsidR="00EA5551" w:rsidRDefault="00EA5551" w:rsidP="00617C84">
      <w:pPr>
        <w:ind w:firstLine="567"/>
        <w:jc w:val="both"/>
        <w:rPr>
          <w:color w:val="FF0000"/>
        </w:rPr>
      </w:pPr>
    </w:p>
    <w:p w:rsidR="00252852" w:rsidRPr="005136D6" w:rsidRDefault="00252852" w:rsidP="00CA7D3F">
      <w:pPr>
        <w:autoSpaceDE w:val="0"/>
        <w:autoSpaceDN w:val="0"/>
        <w:adjustRightInd w:val="0"/>
        <w:ind w:firstLine="709"/>
        <w:jc w:val="both"/>
      </w:pPr>
      <w:r w:rsidRPr="005136D6">
        <w:t>Реализация муниципальной программы осуществляется путем выполнения мероприятий подпрограмм, входящих в состав муниципальной программы.</w:t>
      </w:r>
    </w:p>
    <w:p w:rsidR="00252852" w:rsidRPr="005136D6" w:rsidRDefault="00252852" w:rsidP="00CA7D3F">
      <w:pPr>
        <w:autoSpaceDE w:val="0"/>
        <w:autoSpaceDN w:val="0"/>
        <w:adjustRightInd w:val="0"/>
        <w:ind w:firstLine="709"/>
        <w:jc w:val="both"/>
      </w:pPr>
      <w:r w:rsidRPr="005136D6">
        <w:t xml:space="preserve">Управление муниципальной программой осуществляется ответственным исполнителем программы – Отделом правовой и кадровой работы Администрации Каргасокского района. </w:t>
      </w:r>
    </w:p>
    <w:p w:rsidR="0074719D" w:rsidRPr="005136D6" w:rsidRDefault="0074719D" w:rsidP="00CA7D3F">
      <w:pPr>
        <w:autoSpaceDE w:val="0"/>
        <w:autoSpaceDN w:val="0"/>
        <w:adjustRightInd w:val="0"/>
        <w:ind w:firstLine="709"/>
        <w:jc w:val="both"/>
      </w:pPr>
      <w:r w:rsidRPr="005136D6">
        <w:t xml:space="preserve">Куратор муниципальной программы (заместитель Главы Каргасокского района, управляющий делами) осуществляет </w:t>
      </w:r>
      <w:r w:rsidR="00C7712B">
        <w:t xml:space="preserve">общий </w:t>
      </w:r>
      <w:r w:rsidRPr="005136D6">
        <w:t xml:space="preserve">контроль </w:t>
      </w:r>
      <w:r w:rsidR="00C7712B">
        <w:t xml:space="preserve">исполнения муниципальной программы (контроль </w:t>
      </w:r>
      <w:r w:rsidRPr="005136D6">
        <w:t>за деятельностью ответственного исполнителя муниципальной программы в ходе ее реализации</w:t>
      </w:r>
      <w:r w:rsidR="00C7712B">
        <w:t>)</w:t>
      </w:r>
      <w:r w:rsidRPr="005136D6">
        <w:t>, при необходимости на основании имеющихся данных дает ответственному исполнителю муниципальной программы указания по корректировке целей, задач муниципальной программы, показателей их достижения (решения).</w:t>
      </w:r>
    </w:p>
    <w:p w:rsidR="0048277C" w:rsidRPr="00203F78" w:rsidRDefault="00C75A21" w:rsidP="00CA7D3F">
      <w:pPr>
        <w:autoSpaceDE w:val="0"/>
        <w:autoSpaceDN w:val="0"/>
        <w:adjustRightInd w:val="0"/>
        <w:ind w:firstLine="709"/>
        <w:jc w:val="both"/>
      </w:pPr>
      <w:r>
        <w:t>Ответственный исполнитель</w:t>
      </w:r>
      <w:r w:rsidR="0048277C">
        <w:t xml:space="preserve"> муниципальной программы</w:t>
      </w:r>
      <w:r>
        <w:t xml:space="preserve"> </w:t>
      </w:r>
      <w:r w:rsidR="0048277C">
        <w:t xml:space="preserve">на основании ежеквартальной отчетности ответственных исполнителей подпрограмм </w:t>
      </w:r>
      <w:r>
        <w:t xml:space="preserve">контролирует ход реализации мероприятий подпрограмм, </w:t>
      </w:r>
      <w:r w:rsidR="0048277C">
        <w:t>осуществляет взаимодействие с ответственными исполнителями подпрограмм, осуществляет контроль целевого использования бюджетных средств всех уровней бюджетной системы Российской Федерации и внебюджетных источников, направленных на реализацию мероприятий подпрограмм, обеспечивает согласованные действия соисполнителей и участников муниципальной программы по ее исполнению.</w:t>
      </w:r>
      <w:r w:rsidR="0074719D">
        <w:t xml:space="preserve"> Ответственный исполнитель муниципальной программы несет ответственность за предоставление отчетности о реализации муниципальной программы в установленном порядке и в установленные сроки на основании отчетной информации о ходе и итогах реализации подпрограмм, предоставленной ответственными исполнителями подпрограмм. </w:t>
      </w:r>
      <w:r w:rsidR="005136D6">
        <w:t xml:space="preserve">В случае непредоставления или несвоевременного предоставления отчетной информации о ходе и результатах исполнения программных мероприятий ответственными </w:t>
      </w:r>
      <w:r w:rsidR="005136D6" w:rsidRPr="00203F78">
        <w:t>исполнителями подпрограмм, ответственный исполнитель муниципальной программы вносит куратору муниципальной программы предложения о применении мер дисциплинарного воздействия к куратору соответствующей подпрограммы.</w:t>
      </w:r>
    </w:p>
    <w:p w:rsidR="0074719D" w:rsidRPr="00203F78" w:rsidRDefault="0074719D" w:rsidP="00CA7D3F">
      <w:pPr>
        <w:autoSpaceDE w:val="0"/>
        <w:autoSpaceDN w:val="0"/>
        <w:adjustRightInd w:val="0"/>
        <w:ind w:firstLine="709"/>
        <w:jc w:val="both"/>
      </w:pPr>
      <w:r w:rsidRPr="00203F78">
        <w:t>Куратор подпрограммы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(должностным лицом)</w:t>
      </w:r>
      <w:r w:rsidR="005136D6" w:rsidRPr="00203F78">
        <w:t>, своевременное предоставление достоверной отчетности о реализации мероприятий подпрограмм</w:t>
      </w:r>
      <w:r w:rsidRPr="00203F78">
        <w:t>, при необходимости на основании имеющихся данных дает ответственному исполнителю подпрограммы указания по корректировке целей, задач подпрограммы, показателей их достижения (решения).</w:t>
      </w:r>
    </w:p>
    <w:p w:rsidR="0074719D" w:rsidRDefault="00C75A21" w:rsidP="00CA7D3F">
      <w:pPr>
        <w:autoSpaceDE w:val="0"/>
        <w:autoSpaceDN w:val="0"/>
        <w:adjustRightInd w:val="0"/>
        <w:ind w:firstLine="709"/>
        <w:jc w:val="both"/>
      </w:pPr>
      <w:r w:rsidRPr="00203F78">
        <w:t>Ответс</w:t>
      </w:r>
      <w:r w:rsidR="003B6100" w:rsidRPr="00203F78">
        <w:t>твенный</w:t>
      </w:r>
      <w:r w:rsidR="0048277C" w:rsidRPr="00203F78">
        <w:t xml:space="preserve"> исполнител</w:t>
      </w:r>
      <w:r w:rsidR="003B6100" w:rsidRPr="00203F78">
        <w:t>ь</w:t>
      </w:r>
      <w:r w:rsidR="0048277C" w:rsidRPr="00203F78">
        <w:t xml:space="preserve"> подпрограмм</w:t>
      </w:r>
      <w:r w:rsidR="003B6100" w:rsidRPr="00203F78">
        <w:t>ы</w:t>
      </w:r>
      <w:r w:rsidRPr="00203F78">
        <w:t xml:space="preserve"> </w:t>
      </w:r>
      <w:r w:rsidR="0048277C" w:rsidRPr="00203F78">
        <w:t>обеспечива</w:t>
      </w:r>
      <w:r w:rsidR="003B6100" w:rsidRPr="00203F78">
        <w:t>е</w:t>
      </w:r>
      <w:r w:rsidR="0048277C" w:rsidRPr="00203F78">
        <w:t xml:space="preserve">т целевое и эффективное расходование бюджетных средств всех уровней бюджетной системы Российской Федерации  и внебюджетных источников, </w:t>
      </w:r>
      <w:r w:rsidRPr="00203F78">
        <w:t>при необходимости организу</w:t>
      </w:r>
      <w:r w:rsidR="003B6100" w:rsidRPr="00203F78">
        <w:t>е</w:t>
      </w:r>
      <w:r w:rsidRPr="00203F78">
        <w:t xml:space="preserve">т </w:t>
      </w:r>
      <w:r w:rsidR="0048277C" w:rsidRPr="00203F78">
        <w:t xml:space="preserve">в соответствии с действующими законодательством и иными нормативными правовыми актами </w:t>
      </w:r>
      <w:r w:rsidRPr="00203F78">
        <w:t xml:space="preserve">закупу необходимых товаров, работ, услуг с заключением контрактов (договоров) на выполнение конкретных мероприятий, предусмотренных </w:t>
      </w:r>
      <w:r w:rsidR="0048277C" w:rsidRPr="00203F78">
        <w:t>подп</w:t>
      </w:r>
      <w:r w:rsidRPr="00203F78">
        <w:t>рограммой</w:t>
      </w:r>
      <w:r w:rsidR="0048277C" w:rsidRPr="00203F78">
        <w:t>,</w:t>
      </w:r>
      <w:r w:rsidRPr="00203F78">
        <w:t xml:space="preserve"> </w:t>
      </w:r>
      <w:r w:rsidR="0048277C" w:rsidRPr="00203F78">
        <w:t>к</w:t>
      </w:r>
      <w:r w:rsidR="003B6100" w:rsidRPr="00203F78">
        <w:t>онтролируе</w:t>
      </w:r>
      <w:r w:rsidRPr="00203F78">
        <w:t xml:space="preserve">т ход и качество выполнения </w:t>
      </w:r>
      <w:r w:rsidR="0048277C" w:rsidRPr="00203F78">
        <w:t xml:space="preserve">контрагентами </w:t>
      </w:r>
      <w:r w:rsidRPr="00203F78">
        <w:t>договорных обязательств</w:t>
      </w:r>
      <w:r w:rsidR="0048277C" w:rsidRPr="00203F78">
        <w:t>,</w:t>
      </w:r>
      <w:r w:rsidRPr="00203F78">
        <w:t xml:space="preserve"> </w:t>
      </w:r>
      <w:r w:rsidR="0048277C" w:rsidRPr="00203F78">
        <w:t>обеспечива</w:t>
      </w:r>
      <w:r w:rsidR="003B6100" w:rsidRPr="00203F78">
        <w:t>е</w:t>
      </w:r>
      <w:r w:rsidR="0048277C" w:rsidRPr="00203F78">
        <w:t>т согласованные действия соисполнителей и участников подпрограмм по подготовке и реализации мероприятий подпрограмм</w:t>
      </w:r>
      <w:r w:rsidR="003B6100" w:rsidRPr="00203F78">
        <w:t xml:space="preserve">. </w:t>
      </w:r>
      <w:r w:rsidR="0074719D" w:rsidRPr="00203F78">
        <w:t xml:space="preserve">Ответственный исполнитель подпрограммы несет ответственность за </w:t>
      </w:r>
      <w:r w:rsidR="005136D6" w:rsidRPr="00203F78">
        <w:t xml:space="preserve">своевременное </w:t>
      </w:r>
      <w:r w:rsidR="0074719D" w:rsidRPr="00203F78">
        <w:t xml:space="preserve">предоставление </w:t>
      </w:r>
      <w:r w:rsidR="005136D6" w:rsidRPr="00203F78">
        <w:t xml:space="preserve">достоверной </w:t>
      </w:r>
      <w:r w:rsidR="0074719D" w:rsidRPr="00203F78">
        <w:t>отчетности о реализации подпрограммы в установленном порядке и в установленные сроки</w:t>
      </w:r>
      <w:r w:rsidR="003B6100" w:rsidRPr="00203F78">
        <w:t>, а также несет ответственность за целевое и эффективное расходование бюджетных средств всех уровней бюджетной системы Ро</w:t>
      </w:r>
      <w:r w:rsidR="003B6100">
        <w:t xml:space="preserve">ссийской </w:t>
      </w:r>
      <w:proofErr w:type="gramStart"/>
      <w:r w:rsidR="003B6100">
        <w:t>Федерации  и</w:t>
      </w:r>
      <w:proofErr w:type="gramEnd"/>
      <w:r w:rsidR="003B6100">
        <w:t xml:space="preserve"> внебюджетных источников</w:t>
      </w:r>
      <w:r w:rsidR="0074719D">
        <w:t xml:space="preserve">. </w:t>
      </w:r>
    </w:p>
    <w:p w:rsidR="003B6100" w:rsidRPr="00AD451B" w:rsidRDefault="00AA0388" w:rsidP="00CA7D3F">
      <w:pPr>
        <w:ind w:firstLine="709"/>
        <w:jc w:val="both"/>
      </w:pPr>
      <w:r w:rsidRPr="005136D6">
        <w:t xml:space="preserve">Куратор муниципальной программы (заместитель Главы Каргасокского района, управляющий делами) осуществляет </w:t>
      </w:r>
      <w:r>
        <w:t xml:space="preserve">общий </w:t>
      </w:r>
      <w:r w:rsidRPr="005136D6">
        <w:t xml:space="preserve">контроль </w:t>
      </w:r>
      <w:r>
        <w:t xml:space="preserve">исполнения муниципальной программы (контроль </w:t>
      </w:r>
      <w:r w:rsidRPr="005136D6">
        <w:t xml:space="preserve">за деятельностью ответственного исполнителя муниципальной </w:t>
      </w:r>
      <w:r w:rsidRPr="00AD451B">
        <w:t>программы в ходе ее реализации).</w:t>
      </w:r>
    </w:p>
    <w:p w:rsidR="00AA0388" w:rsidRPr="00AD451B" w:rsidRDefault="00AA0388" w:rsidP="00CA7D3F">
      <w:pPr>
        <w:ind w:firstLine="709"/>
        <w:jc w:val="both"/>
      </w:pPr>
      <w:r w:rsidRPr="00AD451B">
        <w:lastRenderedPageBreak/>
        <w:t>Ответственный исполнитель муниципальной программы на основании ежеквартальной отчетности ответственных исполнителей подпрограмм контролирует ход реализации мероприятий подпрограмм.</w:t>
      </w:r>
    </w:p>
    <w:p w:rsidR="00FF7EF6" w:rsidRPr="00AD451B" w:rsidRDefault="00FF7EF6" w:rsidP="00FF7EF6">
      <w:pPr>
        <w:ind w:firstLine="567"/>
        <w:jc w:val="both"/>
      </w:pPr>
      <w:r w:rsidRPr="00AD451B">
        <w:t>Ответственный исполнитель муниципальной программы предоставляет в Отдел экономики и социального развития Администрации Каргасокского района ежеквартальную отчетность о реализации муниципальной программы нарастающим итогом по форме 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г.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в срок до 20 числа месяца, следующего за отчетным кварталом.</w:t>
      </w:r>
    </w:p>
    <w:p w:rsidR="00AA0388" w:rsidRPr="00AD451B" w:rsidRDefault="00AA0388" w:rsidP="00CA7D3F">
      <w:pPr>
        <w:ind w:firstLine="709"/>
        <w:jc w:val="both"/>
      </w:pPr>
      <w:r w:rsidRPr="00AD451B">
        <w:t>Куратор подпрограммы осуществляет контроль за деятельностью ответственного исполнителя подпрограммы в ходе ее реализации.</w:t>
      </w:r>
    </w:p>
    <w:p w:rsidR="00AA0388" w:rsidRPr="00AD451B" w:rsidRDefault="00AA0388" w:rsidP="00CA7D3F">
      <w:pPr>
        <w:ind w:firstLine="709"/>
        <w:jc w:val="both"/>
      </w:pPr>
      <w:r w:rsidRPr="00AD451B">
        <w:t xml:space="preserve">Ответственный исполнитель подпрограммы предоставляет </w:t>
      </w:r>
      <w:r w:rsidR="00FF7EF6" w:rsidRPr="00AD451B">
        <w:t xml:space="preserve">ответственному исполнителю муниципальной программы </w:t>
      </w:r>
      <w:r w:rsidRPr="00AD451B">
        <w:t xml:space="preserve">ежеквартальную отчетность об исполнении мероприятий подпрограммы нарастающим итогом по форме </w:t>
      </w:r>
      <w:r w:rsidR="00FF7EF6" w:rsidRPr="00AD451B">
        <w:t xml:space="preserve">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г.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w:t>
      </w:r>
      <w:r w:rsidRPr="00AD451B">
        <w:t xml:space="preserve">в срок не </w:t>
      </w:r>
      <w:r w:rsidR="009E4B0A" w:rsidRPr="00AD451B">
        <w:t xml:space="preserve">позднее </w:t>
      </w:r>
      <w:r w:rsidRPr="00AD451B">
        <w:t>второго рабочего дня месяца, следующего за отчетным кварталом</w:t>
      </w:r>
    </w:p>
    <w:p w:rsidR="00287790" w:rsidRPr="00287790" w:rsidRDefault="00F67AA0" w:rsidP="00CA7D3F">
      <w:pPr>
        <w:ind w:firstLine="709"/>
        <w:jc w:val="both"/>
      </w:pPr>
      <w:r w:rsidRPr="00AD451B">
        <w:t xml:space="preserve">Ответственный исполнитель муниципальной программы предоставляет в Отдел экономики и социального развития Администрации Каргасокского района годовые отчеты о реализации муниципальной программы по формам таблиц №1 и №2 </w:t>
      </w:r>
      <w:r w:rsidR="00FF7EF6" w:rsidRPr="00AD451B">
        <w:t>П</w:t>
      </w:r>
      <w:r w:rsidRPr="00AD451B">
        <w:t>риложения 11 к Порядку принятия решений о разработке муниципальных</w:t>
      </w:r>
      <w:r w:rsidRPr="00F67AA0">
        <w:t xml:space="preserve"> программ муниципального образования «Каргасокский район», их формирования и </w:t>
      </w:r>
      <w:r w:rsidRPr="00287790">
        <w:t>реализации, утвержденного постановлением Администрации Каргасокского района от 20.01.2015 г. №11</w:t>
      </w:r>
      <w:r w:rsidR="00FF7EF6" w:rsidRPr="00FF7EF6">
        <w:t>«Об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w:t>
      </w:r>
      <w:r w:rsidRPr="00287790">
        <w:t xml:space="preserve">, в срок </w:t>
      </w:r>
      <w:r w:rsidR="00287790" w:rsidRPr="00287790">
        <w:t>до 10 февраля года, следующего за отчетным годом.</w:t>
      </w:r>
    </w:p>
    <w:p w:rsidR="00F67AA0" w:rsidRPr="007F3EF0" w:rsidRDefault="007F3EF0" w:rsidP="00CA7D3F">
      <w:pPr>
        <w:ind w:firstLine="709"/>
        <w:jc w:val="both"/>
      </w:pPr>
      <w:r w:rsidRPr="007F3EF0">
        <w:t>После завершения реализации муниципальной программы ответственный исполнитель муниципальной программ и каждый из ответственных исполнителей подпрограмм в установленные выше сроки дополнительно формируют нарастающим итогом отчеты о реализации муниципальной программы (подпрограммы) за весь период реализации муниципальной программы (подпрограммы). Такие отчеты формируются по формам, установленным для предоставления ежеквартальной отчетности.</w:t>
      </w:r>
    </w:p>
    <w:p w:rsidR="00203F78" w:rsidRPr="00AD7C96" w:rsidRDefault="00203F78" w:rsidP="00CA7D3F">
      <w:pPr>
        <w:autoSpaceDE w:val="0"/>
        <w:autoSpaceDN w:val="0"/>
        <w:adjustRightInd w:val="0"/>
        <w:ind w:firstLine="709"/>
        <w:jc w:val="both"/>
        <w:rPr>
          <w:rFonts w:eastAsiaTheme="minorHAnsi"/>
          <w:lang w:eastAsia="en-US"/>
        </w:rPr>
      </w:pPr>
      <w:r w:rsidRPr="00AD7C96">
        <w:rPr>
          <w:rFonts w:eastAsiaTheme="minorHAnsi"/>
          <w:lang w:eastAsia="en-US"/>
        </w:rPr>
        <w:t xml:space="preserve">Основными рисками, которые могут осложнить </w:t>
      </w:r>
      <w:r w:rsidR="00AD7C96">
        <w:rPr>
          <w:rFonts w:eastAsiaTheme="minorHAnsi"/>
          <w:lang w:eastAsia="en-US"/>
        </w:rPr>
        <w:t>достижение цели (решение задач) муниципальной программы,</w:t>
      </w:r>
      <w:r w:rsidRPr="00AD7C96">
        <w:rPr>
          <w:rFonts w:eastAsiaTheme="minorHAnsi"/>
          <w:lang w:eastAsia="en-US"/>
        </w:rPr>
        <w:t xml:space="preserve"> являются:</w:t>
      </w:r>
    </w:p>
    <w:p w:rsidR="00224BC6" w:rsidRDefault="00AD7C96" w:rsidP="00CA7D3F">
      <w:pPr>
        <w:autoSpaceDE w:val="0"/>
        <w:autoSpaceDN w:val="0"/>
        <w:adjustRightInd w:val="0"/>
        <w:ind w:firstLine="709"/>
        <w:jc w:val="both"/>
        <w:rPr>
          <w:rFonts w:eastAsiaTheme="minorHAnsi"/>
          <w:lang w:eastAsia="en-US"/>
        </w:rPr>
      </w:pPr>
      <w:r>
        <w:rPr>
          <w:rFonts w:eastAsiaTheme="minorHAnsi"/>
          <w:lang w:eastAsia="en-US"/>
        </w:rPr>
        <w:t>1. У</w:t>
      </w:r>
      <w:r w:rsidR="00203F78" w:rsidRPr="00AD7C96">
        <w:rPr>
          <w:rFonts w:eastAsiaTheme="minorHAnsi"/>
          <w:lang w:eastAsia="en-US"/>
        </w:rPr>
        <w:t xml:space="preserve">худшение социально-экономической ситуации в </w:t>
      </w:r>
      <w:r>
        <w:rPr>
          <w:rFonts w:eastAsiaTheme="minorHAnsi"/>
          <w:lang w:eastAsia="en-US"/>
        </w:rPr>
        <w:t>Каргасокском районе,</w:t>
      </w:r>
      <w:r w:rsidR="00203F78" w:rsidRPr="00AD7C96">
        <w:rPr>
          <w:rFonts w:eastAsiaTheme="minorHAnsi"/>
          <w:lang w:eastAsia="en-US"/>
        </w:rPr>
        <w:t xml:space="preserve"> Томской области</w:t>
      </w:r>
      <w:r>
        <w:rPr>
          <w:rFonts w:eastAsiaTheme="minorHAnsi"/>
          <w:lang w:eastAsia="en-US"/>
        </w:rPr>
        <w:t xml:space="preserve"> и Российской Федерации</w:t>
      </w:r>
      <w:r w:rsidR="00203F78" w:rsidRPr="00AD7C96">
        <w:rPr>
          <w:rFonts w:eastAsiaTheme="minorHAnsi"/>
          <w:lang w:eastAsia="en-US"/>
        </w:rPr>
        <w:t xml:space="preserve"> в целом</w:t>
      </w:r>
      <w:r w:rsidR="007F3EF0">
        <w:rPr>
          <w:rFonts w:eastAsiaTheme="minorHAnsi"/>
          <w:lang w:eastAsia="en-US"/>
        </w:rPr>
        <w:t xml:space="preserve"> и, как одно из возможных следствий, н</w:t>
      </w:r>
      <w:r w:rsidR="007F3EF0" w:rsidRPr="00AD7C96">
        <w:rPr>
          <w:rFonts w:eastAsiaTheme="minorHAnsi"/>
          <w:lang w:eastAsia="en-US"/>
        </w:rPr>
        <w:t>едостаточное ресурсное обеспечение запланированных мероприятий</w:t>
      </w:r>
      <w:r>
        <w:rPr>
          <w:rFonts w:eastAsiaTheme="minorHAnsi"/>
          <w:lang w:eastAsia="en-US"/>
        </w:rPr>
        <w:t>.</w:t>
      </w:r>
    </w:p>
    <w:p w:rsidR="00AD7C96" w:rsidRPr="0071608C" w:rsidRDefault="00AD7C96" w:rsidP="00CA7D3F">
      <w:pPr>
        <w:autoSpaceDE w:val="0"/>
        <w:autoSpaceDN w:val="0"/>
        <w:adjustRightInd w:val="0"/>
        <w:ind w:firstLine="709"/>
        <w:jc w:val="both"/>
      </w:pPr>
      <w:r>
        <w:rPr>
          <w:rFonts w:eastAsiaTheme="minorHAnsi"/>
          <w:lang w:eastAsia="en-US"/>
        </w:rPr>
        <w:t xml:space="preserve">Причиной возникновения является глобальный экономический спад, избежать последствий которого муниципальному образованию «Каргасокский район» не удастся. </w:t>
      </w:r>
      <w:r w:rsidR="003606B9">
        <w:rPr>
          <w:rFonts w:eastAsiaTheme="minorHAnsi"/>
          <w:lang w:eastAsia="en-US"/>
        </w:rPr>
        <w:t xml:space="preserve">Ухудшение экономической ситуации осложнит реализацию муниципальной программы сразу по нескольким направлениям. Во-первых, с большой долей вероятности можно прогнозировать снижение объемов финансовых средств, выделяемых на реализацию мероприятий муниципальной программы на фоне общего снижения доходной части </w:t>
      </w:r>
      <w:r w:rsidR="003606B9">
        <w:t xml:space="preserve">бюджетов всех уровней бюджетной системы Российской Федерации. Аналогичная ситуация сложится и по возможным внебюджетным источникам финансирования программных мероприятий. Это, в свою очередь, может повлечь невозможность реализации мероприятий муниципальной программы, требующих финансовых затрат. Во-вторых, снижение уровня доходов населения на фоне общего экономического спада </w:t>
      </w:r>
      <w:r w:rsidR="003606B9">
        <w:lastRenderedPageBreak/>
        <w:t xml:space="preserve">спровоцирует ухудшение криминогенной ситуации. В том числе, возможно, увеличится количество преступлений, связанных с незаконным оборотом наркотических средств и совершаемых с корыстной целью. Это, в свою очередь, повлечет увеличение объемов наркотических средств, находящихся в обороте на территории Каргасокского </w:t>
      </w:r>
      <w:r w:rsidR="003606B9" w:rsidRPr="0071608C">
        <w:t>района, и, как следствие, вызовет рост наркомании.</w:t>
      </w:r>
    </w:p>
    <w:p w:rsidR="003606B9" w:rsidRPr="0071608C" w:rsidRDefault="003606B9" w:rsidP="00CA7D3F">
      <w:pPr>
        <w:ind w:firstLine="709"/>
        <w:jc w:val="both"/>
      </w:pPr>
      <w:r w:rsidRPr="0071608C">
        <w:t xml:space="preserve">Указанное обстоятельство имеет существенное влияние </w:t>
      </w:r>
      <w:r w:rsidR="00E152B9">
        <w:t xml:space="preserve">на основные </w:t>
      </w:r>
      <w:r w:rsidRPr="0071608C">
        <w:t xml:space="preserve">параметры муниципальной программы и уже в краткосрочной перспективе способно вызвать изменение сроков и (или) ожидаемых результатов реализации муниципальной программы </w:t>
      </w:r>
      <w:r w:rsidR="0071608C" w:rsidRPr="0071608C">
        <w:t>более</w:t>
      </w:r>
      <w:r w:rsidRPr="0071608C">
        <w:t xml:space="preserve"> чем на 10% от планового уровня.</w:t>
      </w:r>
    </w:p>
    <w:p w:rsidR="003606B9" w:rsidRDefault="0071608C" w:rsidP="00CA7D3F">
      <w:pPr>
        <w:autoSpaceDE w:val="0"/>
        <w:autoSpaceDN w:val="0"/>
        <w:adjustRightInd w:val="0"/>
        <w:ind w:firstLine="709"/>
        <w:jc w:val="both"/>
        <w:rPr>
          <w:rFonts w:eastAsiaTheme="minorHAnsi"/>
          <w:lang w:eastAsia="en-US"/>
        </w:rPr>
      </w:pPr>
      <w:r>
        <w:rPr>
          <w:rFonts w:eastAsiaTheme="minorHAnsi"/>
          <w:lang w:eastAsia="en-US"/>
        </w:rPr>
        <w:t>Предложе</w:t>
      </w:r>
      <w:r w:rsidR="00E152B9">
        <w:rPr>
          <w:rFonts w:eastAsiaTheme="minorHAnsi"/>
          <w:lang w:eastAsia="en-US"/>
        </w:rPr>
        <w:t>ния по мерам управления риском:</w:t>
      </w:r>
    </w:p>
    <w:p w:rsidR="00E152B9" w:rsidRDefault="00E152B9" w:rsidP="00CA7D3F">
      <w:pPr>
        <w:autoSpaceDE w:val="0"/>
        <w:autoSpaceDN w:val="0"/>
        <w:adjustRightInd w:val="0"/>
        <w:ind w:firstLine="709"/>
        <w:jc w:val="both"/>
        <w:rPr>
          <w:rFonts w:eastAsiaTheme="minorHAnsi"/>
          <w:lang w:eastAsia="en-US"/>
        </w:rPr>
      </w:pPr>
      <w:r>
        <w:rPr>
          <w:rFonts w:eastAsiaTheme="minorHAnsi"/>
          <w:lang w:eastAsia="en-US"/>
        </w:rPr>
        <w:t xml:space="preserve">- разработка, принятие и реализация на уровне Российской Федерации мер, направленных на обеспечение сбалансированности бюджетов муниципальных образований; </w:t>
      </w:r>
    </w:p>
    <w:p w:rsidR="00E152B9" w:rsidRDefault="00E152B9" w:rsidP="00CA7D3F">
      <w:pPr>
        <w:autoSpaceDE w:val="0"/>
        <w:autoSpaceDN w:val="0"/>
        <w:adjustRightInd w:val="0"/>
        <w:ind w:firstLine="709"/>
        <w:jc w:val="both"/>
        <w:rPr>
          <w:rFonts w:eastAsiaTheme="minorHAnsi"/>
          <w:lang w:eastAsia="en-US"/>
        </w:rPr>
      </w:pPr>
      <w:r>
        <w:rPr>
          <w:rFonts w:eastAsiaTheme="minorHAnsi"/>
          <w:lang w:eastAsia="en-US"/>
        </w:rPr>
        <w:t>- разработка, принятие и реализация на уровне Российской Федерации и Томской области дополнительных адресных мер социальной поддержки граждан, находящихся в трудной жизненной ситуации;</w:t>
      </w:r>
    </w:p>
    <w:p w:rsidR="00E152B9" w:rsidRDefault="00E152B9" w:rsidP="00CA7D3F">
      <w:pPr>
        <w:autoSpaceDE w:val="0"/>
        <w:autoSpaceDN w:val="0"/>
        <w:adjustRightInd w:val="0"/>
        <w:ind w:firstLine="709"/>
        <w:jc w:val="both"/>
        <w:rPr>
          <w:rFonts w:eastAsiaTheme="minorHAnsi"/>
          <w:lang w:eastAsia="en-US"/>
        </w:rPr>
      </w:pPr>
      <w:r>
        <w:rPr>
          <w:rFonts w:eastAsiaTheme="minorHAnsi"/>
          <w:lang w:eastAsia="en-US"/>
        </w:rPr>
        <w:t>- разработка, принятие и реализация на уровне Российской Федерации мер, направленных изменение качественных и количественных критериев оценки результатов деятельности федеральных органов исполнительной власти. В частности</w:t>
      </w:r>
      <w:r w:rsidR="006C3390">
        <w:rPr>
          <w:rFonts w:eastAsiaTheme="minorHAnsi"/>
          <w:lang w:eastAsia="en-US"/>
        </w:rPr>
        <w:t>,</w:t>
      </w:r>
      <w:r>
        <w:rPr>
          <w:rFonts w:eastAsiaTheme="minorHAnsi"/>
          <w:lang w:eastAsia="en-US"/>
        </w:rPr>
        <w:t xml:space="preserve"> таких как Министерство внутренних дел</w:t>
      </w:r>
      <w:r w:rsidR="006C3390">
        <w:rPr>
          <w:rFonts w:eastAsiaTheme="minorHAnsi"/>
          <w:lang w:eastAsia="en-US"/>
        </w:rPr>
        <w:t xml:space="preserve"> РФ</w:t>
      </w:r>
      <w:r>
        <w:rPr>
          <w:rFonts w:eastAsiaTheme="minorHAnsi"/>
          <w:lang w:eastAsia="en-US"/>
        </w:rPr>
        <w:t xml:space="preserve">, </w:t>
      </w:r>
      <w:r w:rsidR="006C3390">
        <w:rPr>
          <w:rFonts w:eastAsiaTheme="minorHAnsi"/>
          <w:lang w:eastAsia="en-US"/>
        </w:rPr>
        <w:t>Федеральная служба Российской Федерации по контролю за оборотом наркотиков</w:t>
      </w:r>
      <w:r>
        <w:rPr>
          <w:rFonts w:eastAsiaTheme="minorHAnsi"/>
          <w:lang w:eastAsia="en-US"/>
        </w:rPr>
        <w:t xml:space="preserve">, </w:t>
      </w:r>
      <w:r w:rsidR="006C3390">
        <w:rPr>
          <w:rFonts w:eastAsiaTheme="minorHAnsi"/>
          <w:lang w:eastAsia="en-US"/>
        </w:rPr>
        <w:t>Министерства Российской Федерации по делам гражданской обороны, чрезвычайным ситуациям и ликвидации последствий стихийных бедствий</w:t>
      </w:r>
      <w:r>
        <w:rPr>
          <w:rFonts w:eastAsiaTheme="minorHAnsi"/>
          <w:lang w:eastAsia="en-US"/>
        </w:rPr>
        <w:t>.</w:t>
      </w:r>
    </w:p>
    <w:p w:rsidR="00224BC6" w:rsidRDefault="00224BC6" w:rsidP="00CA7D3F">
      <w:pPr>
        <w:autoSpaceDE w:val="0"/>
        <w:autoSpaceDN w:val="0"/>
        <w:adjustRightInd w:val="0"/>
        <w:ind w:firstLine="709"/>
        <w:jc w:val="both"/>
        <w:rPr>
          <w:rFonts w:eastAsiaTheme="minorHAnsi"/>
          <w:lang w:eastAsia="en-US"/>
        </w:rPr>
      </w:pPr>
      <w:r>
        <w:rPr>
          <w:rFonts w:eastAsiaTheme="minorHAnsi"/>
          <w:lang w:eastAsia="en-US"/>
        </w:rPr>
        <w:t>2. К</w:t>
      </w:r>
      <w:r w:rsidR="00203F78" w:rsidRPr="00AD7C96">
        <w:rPr>
          <w:rFonts w:eastAsiaTheme="minorHAnsi"/>
          <w:lang w:eastAsia="en-US"/>
        </w:rPr>
        <w:t xml:space="preserve">рупные </w:t>
      </w:r>
      <w:r w:rsidR="005B6DF3">
        <w:rPr>
          <w:rFonts w:eastAsiaTheme="minorHAnsi"/>
          <w:lang w:eastAsia="en-US"/>
        </w:rPr>
        <w:t xml:space="preserve">природные и </w:t>
      </w:r>
      <w:r w:rsidR="00203F78" w:rsidRPr="00AD7C96">
        <w:rPr>
          <w:rFonts w:eastAsiaTheme="minorHAnsi"/>
          <w:lang w:eastAsia="en-US"/>
        </w:rPr>
        <w:t>техногенные аварии и катастрофы</w:t>
      </w:r>
      <w:r>
        <w:rPr>
          <w:rFonts w:eastAsiaTheme="minorHAnsi"/>
          <w:lang w:eastAsia="en-US"/>
        </w:rPr>
        <w:t>.</w:t>
      </w:r>
    </w:p>
    <w:p w:rsidR="007F3EF0" w:rsidRPr="00D256BF" w:rsidRDefault="007F3EF0" w:rsidP="00CA7D3F">
      <w:pPr>
        <w:autoSpaceDE w:val="0"/>
        <w:autoSpaceDN w:val="0"/>
        <w:adjustRightInd w:val="0"/>
        <w:ind w:firstLine="709"/>
        <w:jc w:val="both"/>
        <w:rPr>
          <w:rFonts w:eastAsiaTheme="minorHAnsi"/>
          <w:lang w:eastAsia="en-US"/>
        </w:rPr>
      </w:pPr>
      <w:r>
        <w:rPr>
          <w:rFonts w:eastAsiaTheme="minorHAnsi"/>
          <w:lang w:eastAsia="en-US"/>
        </w:rPr>
        <w:t>К</w:t>
      </w:r>
      <w:r w:rsidRPr="00AD7C96">
        <w:rPr>
          <w:rFonts w:eastAsiaTheme="minorHAnsi"/>
          <w:lang w:eastAsia="en-US"/>
        </w:rPr>
        <w:t xml:space="preserve">рупные </w:t>
      </w:r>
      <w:r>
        <w:rPr>
          <w:rFonts w:eastAsiaTheme="minorHAnsi"/>
          <w:lang w:eastAsia="en-US"/>
        </w:rPr>
        <w:t xml:space="preserve">природные и </w:t>
      </w:r>
      <w:r w:rsidRPr="00AD7C96">
        <w:rPr>
          <w:rFonts w:eastAsiaTheme="minorHAnsi"/>
          <w:lang w:eastAsia="en-US"/>
        </w:rPr>
        <w:t>техногенные аварии и катастрофы</w:t>
      </w:r>
      <w:r>
        <w:rPr>
          <w:rFonts w:eastAsiaTheme="minorHAnsi"/>
          <w:lang w:eastAsia="en-US"/>
        </w:rPr>
        <w:t xml:space="preserve"> могут серьезным образом осложнить не только социально-экономическую ситуацию в районе, но также и </w:t>
      </w:r>
      <w:r w:rsidR="007A73B8">
        <w:rPr>
          <w:rFonts w:eastAsiaTheme="minorHAnsi"/>
          <w:lang w:eastAsia="en-US"/>
        </w:rPr>
        <w:t xml:space="preserve">криминологическую ситуацию. Причины возникновения </w:t>
      </w:r>
      <w:r w:rsidR="004B3B00">
        <w:rPr>
          <w:rFonts w:eastAsiaTheme="minorHAnsi"/>
          <w:lang w:eastAsia="en-US"/>
        </w:rPr>
        <w:t>таких</w:t>
      </w:r>
      <w:r w:rsidR="007A73B8" w:rsidRPr="00AD7C96">
        <w:rPr>
          <w:rFonts w:eastAsiaTheme="minorHAnsi"/>
          <w:lang w:eastAsia="en-US"/>
        </w:rPr>
        <w:t xml:space="preserve"> авари</w:t>
      </w:r>
      <w:r w:rsidR="004B3B00">
        <w:rPr>
          <w:rFonts w:eastAsiaTheme="minorHAnsi"/>
          <w:lang w:eastAsia="en-US"/>
        </w:rPr>
        <w:t>й</w:t>
      </w:r>
      <w:r w:rsidR="007A73B8" w:rsidRPr="00AD7C96">
        <w:rPr>
          <w:rFonts w:eastAsiaTheme="minorHAnsi"/>
          <w:lang w:eastAsia="en-US"/>
        </w:rPr>
        <w:t xml:space="preserve"> и катастроф</w:t>
      </w:r>
      <w:r w:rsidR="007A73B8">
        <w:rPr>
          <w:rFonts w:eastAsiaTheme="minorHAnsi"/>
          <w:lang w:eastAsia="en-US"/>
        </w:rPr>
        <w:t xml:space="preserve"> могут быть обусловлены как независящими от воли людей обстоятельствами (неординарный температурный режим, наличие аномально большого или сверхмалого количества осадков, ураганы и т.п.), так и </w:t>
      </w:r>
      <w:r w:rsidR="00D256BF" w:rsidRPr="00D256BF">
        <w:rPr>
          <w:rFonts w:eastAsiaTheme="minorHAnsi"/>
          <w:lang w:eastAsia="en-US"/>
        </w:rPr>
        <w:t>действиями (бездействием) людей.</w:t>
      </w:r>
      <w:r w:rsidR="00AF6F0A">
        <w:rPr>
          <w:rFonts w:eastAsiaTheme="minorHAnsi"/>
          <w:lang w:eastAsia="en-US"/>
        </w:rPr>
        <w:t xml:space="preserve"> Следует признать, что большую часть природных аварий (катастроф) невозможно предупредить действиями людей. В таких случаях изменяемым фактором может выступать только размер ущерба, уменьшаемый при должной готовности сил и средств или же увеличиваемый в обратном случае. В то же время, в отношении техногенных аварий наблюдается диаметрально противоположная картина. Они, как правило, происходят в результате неправильных действий персонала.</w:t>
      </w:r>
    </w:p>
    <w:p w:rsidR="00D256BF" w:rsidRPr="0071608C" w:rsidRDefault="00D256BF" w:rsidP="00CA7D3F">
      <w:pPr>
        <w:ind w:firstLine="709"/>
        <w:jc w:val="both"/>
      </w:pPr>
      <w:r>
        <w:t>Указанный</w:t>
      </w:r>
      <w:r w:rsidRPr="0071608C">
        <w:t xml:space="preserve"> </w:t>
      </w:r>
      <w:r>
        <w:t>риск (в зависимости от характера произошедшей аварии (катастрофы)) вполне способен оказать с</w:t>
      </w:r>
      <w:r w:rsidRPr="0071608C">
        <w:t xml:space="preserve">ущественное влияние </w:t>
      </w:r>
      <w:r>
        <w:t xml:space="preserve">на основные </w:t>
      </w:r>
      <w:r w:rsidRPr="0071608C">
        <w:t xml:space="preserve">параметры муниципальной программы и </w:t>
      </w:r>
      <w:r>
        <w:t xml:space="preserve">может в любой момент ее реализации </w:t>
      </w:r>
      <w:r w:rsidRPr="0071608C">
        <w:t>вызвать изменение сроков и (или) ожидаемых результатов реализации муниципальной программы более чем на 10% от планового уровня.</w:t>
      </w:r>
    </w:p>
    <w:p w:rsidR="00D256BF" w:rsidRPr="00AF6F0A" w:rsidRDefault="00D256BF" w:rsidP="00CA7D3F">
      <w:pPr>
        <w:autoSpaceDE w:val="0"/>
        <w:autoSpaceDN w:val="0"/>
        <w:adjustRightInd w:val="0"/>
        <w:ind w:firstLine="709"/>
        <w:jc w:val="both"/>
        <w:rPr>
          <w:rFonts w:eastAsiaTheme="minorHAnsi"/>
          <w:lang w:eastAsia="en-US"/>
        </w:rPr>
      </w:pPr>
      <w:r w:rsidRPr="00AF6F0A">
        <w:rPr>
          <w:rFonts w:eastAsiaTheme="minorHAnsi"/>
          <w:lang w:eastAsia="en-US"/>
        </w:rPr>
        <w:t>Предложения по мерам управления риском:</w:t>
      </w:r>
    </w:p>
    <w:p w:rsidR="00D256BF" w:rsidRPr="00AF6F0A" w:rsidRDefault="00D256BF" w:rsidP="00CA7D3F">
      <w:pPr>
        <w:ind w:firstLine="709"/>
        <w:jc w:val="both"/>
      </w:pPr>
      <w:r w:rsidRPr="00AF6F0A">
        <w:rPr>
          <w:rFonts w:eastAsiaTheme="minorHAnsi"/>
          <w:lang w:eastAsia="en-US"/>
        </w:rPr>
        <w:t xml:space="preserve">- постоянное проведение комплекса мер, направленного на </w:t>
      </w:r>
      <w:r w:rsidRPr="00AF6F0A">
        <w:t>своевременное выявление возможности возникновения аварии (катастрофы), мониторинг и оценку внешних и внутренних факторов, влияющих на возможность возникновения аварии (катастрофы), ее развитие;</w:t>
      </w:r>
    </w:p>
    <w:p w:rsidR="00D256BF" w:rsidRPr="00AF6F0A" w:rsidRDefault="00D256BF" w:rsidP="00CA7D3F">
      <w:pPr>
        <w:ind w:firstLine="709"/>
        <w:jc w:val="both"/>
      </w:pPr>
      <w:r w:rsidRPr="00AF6F0A">
        <w:t>- разработка и реализация мер, направленных на сокращение (исключение) потенциальных причин возникновения техногенных аварий и катастроф, а также на сокращение размера возможного ущерба от природных и техногенных аварий и катастроф;</w:t>
      </w:r>
    </w:p>
    <w:p w:rsidR="00AF6F0A" w:rsidRPr="00AF6F0A" w:rsidRDefault="00D256BF" w:rsidP="00277287">
      <w:pPr>
        <w:ind w:firstLine="709"/>
        <w:jc w:val="both"/>
      </w:pPr>
      <w:r w:rsidRPr="00AF6F0A">
        <w:t xml:space="preserve">- </w:t>
      </w:r>
      <w:r w:rsidR="00AF6F0A" w:rsidRPr="00AF6F0A">
        <w:t>создание на районном уровне реально действующей системы предупреждения и ликвидации последствий техногенных и природных аварий и катастроф, в том числе с введением практики неотвратимого привлечения к ответственности должностных лиц, по умыслу или неосторожности которых произошла соответствующая авария (катастрофа) или же возрос размер ущерба, причиненный в результате такой чрезвычайной ситуации, по сравнению с ущербом который мог бы быть причинен при проявлении ими должной предусмотрительности</w:t>
      </w:r>
      <w:r w:rsidR="00AF6F0A">
        <w:t>.</w:t>
      </w:r>
    </w:p>
    <w:p w:rsidR="00203F78" w:rsidRPr="00AD7C96" w:rsidRDefault="007F3EF0" w:rsidP="00277287">
      <w:pPr>
        <w:autoSpaceDE w:val="0"/>
        <w:autoSpaceDN w:val="0"/>
        <w:adjustRightInd w:val="0"/>
        <w:ind w:firstLine="709"/>
        <w:jc w:val="both"/>
        <w:rPr>
          <w:rFonts w:eastAsiaTheme="minorHAnsi"/>
          <w:lang w:eastAsia="en-US"/>
        </w:rPr>
      </w:pPr>
      <w:r>
        <w:rPr>
          <w:rFonts w:eastAsiaTheme="minorHAnsi"/>
          <w:lang w:eastAsia="en-US"/>
        </w:rPr>
        <w:t>3. Н</w:t>
      </w:r>
      <w:r w:rsidR="00203F78" w:rsidRPr="00AD7C96">
        <w:rPr>
          <w:rFonts w:eastAsiaTheme="minorHAnsi"/>
          <w:lang w:eastAsia="en-US"/>
        </w:rPr>
        <w:t xml:space="preserve">еэффективное управление </w:t>
      </w:r>
      <w:r w:rsidR="00AD7C96" w:rsidRPr="00AD7C96">
        <w:rPr>
          <w:rFonts w:eastAsiaTheme="minorHAnsi"/>
          <w:lang w:eastAsia="en-US"/>
        </w:rPr>
        <w:t>муниципальной программой</w:t>
      </w:r>
      <w:r w:rsidR="001F7CF0">
        <w:rPr>
          <w:rFonts w:eastAsiaTheme="minorHAnsi"/>
          <w:lang w:eastAsia="en-US"/>
        </w:rPr>
        <w:t>,</w:t>
      </w:r>
      <w:r w:rsidR="00203F78" w:rsidRPr="00AD7C96">
        <w:rPr>
          <w:rFonts w:eastAsiaTheme="minorHAnsi"/>
          <w:lang w:eastAsia="en-US"/>
        </w:rPr>
        <w:t xml:space="preserve"> </w:t>
      </w:r>
      <w:r w:rsidR="00AD7C96" w:rsidRPr="00AD7C96">
        <w:rPr>
          <w:rFonts w:eastAsiaTheme="minorHAnsi"/>
          <w:lang w:eastAsia="en-US"/>
        </w:rPr>
        <w:t xml:space="preserve">неэффективное </w:t>
      </w:r>
      <w:r w:rsidR="00203F78" w:rsidRPr="00AD7C96">
        <w:rPr>
          <w:rFonts w:eastAsiaTheme="minorHAnsi"/>
          <w:lang w:eastAsia="en-US"/>
        </w:rPr>
        <w:t>взаимодействие о</w:t>
      </w:r>
      <w:r w:rsidR="00AD7C96" w:rsidRPr="00AD7C96">
        <w:rPr>
          <w:rFonts w:eastAsiaTheme="minorHAnsi"/>
          <w:lang w:eastAsia="en-US"/>
        </w:rPr>
        <w:t>тветственных</w:t>
      </w:r>
      <w:r w:rsidR="00203F78" w:rsidRPr="00AD7C96">
        <w:rPr>
          <w:rFonts w:eastAsiaTheme="minorHAnsi"/>
          <w:lang w:eastAsia="en-US"/>
        </w:rPr>
        <w:t xml:space="preserve"> исполнителей</w:t>
      </w:r>
      <w:r w:rsidR="00AD7C96" w:rsidRPr="00AD7C96">
        <w:rPr>
          <w:rFonts w:eastAsiaTheme="minorHAnsi"/>
          <w:lang w:eastAsia="en-US"/>
        </w:rPr>
        <w:t>, соисполнителей и участников подпрограмм</w:t>
      </w:r>
      <w:r w:rsidR="00203F78" w:rsidRPr="00AD7C96">
        <w:rPr>
          <w:rFonts w:eastAsiaTheme="minorHAnsi"/>
          <w:lang w:eastAsia="en-US"/>
        </w:rPr>
        <w:t>.</w:t>
      </w:r>
    </w:p>
    <w:p w:rsidR="004418B9" w:rsidRDefault="004418B9" w:rsidP="00277287">
      <w:pPr>
        <w:autoSpaceDE w:val="0"/>
        <w:autoSpaceDN w:val="0"/>
        <w:adjustRightInd w:val="0"/>
        <w:ind w:firstLine="709"/>
        <w:jc w:val="both"/>
        <w:rPr>
          <w:rFonts w:eastAsiaTheme="minorHAnsi"/>
          <w:lang w:eastAsia="en-US"/>
        </w:rPr>
      </w:pPr>
      <w:r>
        <w:rPr>
          <w:rFonts w:eastAsiaTheme="minorHAnsi"/>
          <w:lang w:eastAsia="en-US"/>
        </w:rPr>
        <w:lastRenderedPageBreak/>
        <w:t>Исследователи отмечают крайне низкий уровень заинтересованности государственных гражданских служащих и муниципальных служащих в результатах своей служебной деятельности. Основной причиной тако</w:t>
      </w:r>
      <w:r w:rsidR="00277287">
        <w:rPr>
          <w:rFonts w:eastAsiaTheme="minorHAnsi"/>
          <w:lang w:eastAsia="en-US"/>
        </w:rPr>
        <w:t>го отношения является отсутствие прямой связи между результативностью труда служащего и размером его заработной платы.</w:t>
      </w:r>
    </w:p>
    <w:p w:rsidR="00277287" w:rsidRDefault="00277287" w:rsidP="00277287">
      <w:pPr>
        <w:autoSpaceDE w:val="0"/>
        <w:autoSpaceDN w:val="0"/>
        <w:adjustRightInd w:val="0"/>
        <w:ind w:firstLine="709"/>
        <w:jc w:val="both"/>
        <w:rPr>
          <w:rFonts w:eastAsiaTheme="minorHAnsi"/>
          <w:lang w:eastAsia="en-US"/>
        </w:rPr>
      </w:pPr>
      <w:r>
        <w:rPr>
          <w:rFonts w:eastAsiaTheme="minorHAnsi"/>
          <w:lang w:eastAsia="en-US"/>
        </w:rPr>
        <w:t xml:space="preserve">Указанная проблема отмечается высшими должностными лицами Российской Федерации. </w:t>
      </w:r>
      <w:r w:rsidR="007F236D">
        <w:rPr>
          <w:rFonts w:eastAsiaTheme="minorHAnsi"/>
          <w:lang w:eastAsia="en-US"/>
        </w:rPr>
        <w:t>Так</w:t>
      </w:r>
      <w:r>
        <w:rPr>
          <w:rFonts w:eastAsiaTheme="minorHAnsi"/>
          <w:lang w:eastAsia="en-US"/>
        </w:rPr>
        <w:t>, в у</w:t>
      </w:r>
      <w:r w:rsidR="00954980">
        <w:rPr>
          <w:rFonts w:eastAsiaTheme="minorHAnsi"/>
          <w:lang w:eastAsia="en-US"/>
        </w:rPr>
        <w:t>каз</w:t>
      </w:r>
      <w:r>
        <w:rPr>
          <w:rFonts w:eastAsiaTheme="minorHAnsi"/>
          <w:lang w:eastAsia="en-US"/>
        </w:rPr>
        <w:t>е</w:t>
      </w:r>
      <w:r w:rsidR="00954980">
        <w:rPr>
          <w:rFonts w:eastAsiaTheme="minorHAnsi"/>
          <w:lang w:eastAsia="en-US"/>
        </w:rPr>
        <w:t xml:space="preserve"> Президента Р</w:t>
      </w:r>
      <w:r>
        <w:rPr>
          <w:rFonts w:eastAsiaTheme="minorHAnsi"/>
          <w:lang w:eastAsia="en-US"/>
        </w:rPr>
        <w:t>оссийской Федерации</w:t>
      </w:r>
      <w:r w:rsidR="00954980">
        <w:rPr>
          <w:rFonts w:eastAsiaTheme="minorHAnsi"/>
          <w:lang w:eastAsia="en-US"/>
        </w:rPr>
        <w:t xml:space="preserve"> от 07.05.2012 </w:t>
      </w:r>
      <w:r>
        <w:rPr>
          <w:rFonts w:eastAsiaTheme="minorHAnsi"/>
          <w:lang w:eastAsia="en-US"/>
        </w:rPr>
        <w:t>№</w:t>
      </w:r>
      <w:r w:rsidR="00954980">
        <w:rPr>
          <w:rFonts w:eastAsiaTheme="minorHAnsi"/>
          <w:lang w:eastAsia="en-US"/>
        </w:rPr>
        <w:t>601</w:t>
      </w:r>
      <w:r>
        <w:rPr>
          <w:rFonts w:eastAsiaTheme="minorHAnsi"/>
          <w:lang w:eastAsia="en-US"/>
        </w:rPr>
        <w:t xml:space="preserve"> «</w:t>
      </w:r>
      <w:r w:rsidR="00954980">
        <w:rPr>
          <w:rFonts w:eastAsiaTheme="minorHAnsi"/>
          <w:lang w:eastAsia="en-US"/>
        </w:rPr>
        <w:t>Об основных направлениях совершенствования систем</w:t>
      </w:r>
      <w:r>
        <w:rPr>
          <w:rFonts w:eastAsiaTheme="minorHAnsi"/>
          <w:lang w:eastAsia="en-US"/>
        </w:rPr>
        <w:t xml:space="preserve">ы государственного управления» Правительству Российской Федерации </w:t>
      </w:r>
      <w:r w:rsidR="007F236D">
        <w:rPr>
          <w:rFonts w:eastAsiaTheme="minorHAnsi"/>
          <w:lang w:eastAsia="en-US"/>
        </w:rPr>
        <w:t>поставлены задачи по разработке и внедрению механизмов увеличения заинтересованности государственных и муниципальных служащих в результатах своего труда (</w:t>
      </w:r>
      <w:proofErr w:type="spellStart"/>
      <w:r w:rsidR="007F236D">
        <w:rPr>
          <w:rFonts w:eastAsiaTheme="minorHAnsi"/>
          <w:lang w:eastAsia="en-US"/>
        </w:rPr>
        <w:t>пп</w:t>
      </w:r>
      <w:proofErr w:type="spellEnd"/>
      <w:r w:rsidR="007F236D">
        <w:rPr>
          <w:rFonts w:eastAsiaTheme="minorHAnsi"/>
          <w:lang w:eastAsia="en-US"/>
        </w:rPr>
        <w:t>. «и», «к», «о», «р», п. 2 указа</w:t>
      </w:r>
      <w:r w:rsidR="00CF4AA9">
        <w:rPr>
          <w:rFonts w:eastAsiaTheme="minorHAnsi"/>
          <w:lang w:eastAsia="en-US"/>
        </w:rPr>
        <w:t xml:space="preserve"> Президента Российской Федерации от 07.05.2012 №601</w:t>
      </w:r>
      <w:r w:rsidR="007F236D">
        <w:rPr>
          <w:rFonts w:eastAsiaTheme="minorHAnsi"/>
          <w:lang w:eastAsia="en-US"/>
        </w:rPr>
        <w:t>).</w:t>
      </w:r>
    </w:p>
    <w:p w:rsidR="0042466D" w:rsidRPr="0071608C" w:rsidRDefault="0042466D" w:rsidP="00277287">
      <w:pPr>
        <w:ind w:firstLine="709"/>
        <w:jc w:val="both"/>
      </w:pPr>
      <w:r>
        <w:t>У</w:t>
      </w:r>
      <w:r w:rsidR="00CF4AA9">
        <w:t>помянутый</w:t>
      </w:r>
      <w:r w:rsidRPr="0071608C">
        <w:t xml:space="preserve"> </w:t>
      </w:r>
      <w:r>
        <w:t>риск вполне способен оказать с</w:t>
      </w:r>
      <w:r w:rsidRPr="0071608C">
        <w:t xml:space="preserve">ущественное влияние </w:t>
      </w:r>
      <w:r>
        <w:t xml:space="preserve">на основные </w:t>
      </w:r>
      <w:r w:rsidRPr="0071608C">
        <w:t xml:space="preserve">параметры муниципальной программы и </w:t>
      </w:r>
      <w:r>
        <w:t xml:space="preserve">может в любой момент ее реализации </w:t>
      </w:r>
      <w:r w:rsidRPr="0071608C">
        <w:t>вызвать изменение ожидаемых результатов реализации муниципальной программы более чем на 10% от планового уровня.</w:t>
      </w:r>
    </w:p>
    <w:p w:rsidR="0042466D" w:rsidRPr="00AF6F0A" w:rsidRDefault="0042466D" w:rsidP="00277287">
      <w:pPr>
        <w:autoSpaceDE w:val="0"/>
        <w:autoSpaceDN w:val="0"/>
        <w:adjustRightInd w:val="0"/>
        <w:ind w:firstLine="709"/>
        <w:jc w:val="both"/>
        <w:rPr>
          <w:rFonts w:eastAsiaTheme="minorHAnsi"/>
          <w:lang w:eastAsia="en-US"/>
        </w:rPr>
      </w:pPr>
      <w:r w:rsidRPr="00AF6F0A">
        <w:rPr>
          <w:rFonts w:eastAsiaTheme="minorHAnsi"/>
          <w:lang w:eastAsia="en-US"/>
        </w:rPr>
        <w:t>Предложения по мерам управления риском:</w:t>
      </w:r>
    </w:p>
    <w:p w:rsidR="0042466D" w:rsidRDefault="0042466D" w:rsidP="00277287">
      <w:pPr>
        <w:ind w:firstLine="709"/>
        <w:jc w:val="both"/>
      </w:pPr>
      <w:r w:rsidRPr="00AF6F0A">
        <w:t xml:space="preserve">- </w:t>
      </w:r>
      <w:r>
        <w:t>введение</w:t>
      </w:r>
      <w:r w:rsidRPr="00AF6F0A">
        <w:t xml:space="preserve"> практики неотвратимого привлечения к ответственности должностных лиц</w:t>
      </w:r>
      <w:r>
        <w:t>, ответственных за реализацию муниципальной программы (подпрограммы);</w:t>
      </w:r>
    </w:p>
    <w:p w:rsidR="007F236D" w:rsidRDefault="007F236D" w:rsidP="00277287">
      <w:pPr>
        <w:ind w:firstLine="709"/>
        <w:jc w:val="both"/>
      </w:pPr>
      <w:r>
        <w:t>- внедрение механизмов оценки результативности работы должностных лиц, ответственных за реализацию муниципальной программы (подпрограммы);</w:t>
      </w:r>
    </w:p>
    <w:p w:rsidR="0042466D" w:rsidRPr="00AF6F0A" w:rsidRDefault="0042466D" w:rsidP="0042466D">
      <w:pPr>
        <w:ind w:firstLine="709"/>
        <w:jc w:val="both"/>
      </w:pPr>
      <w:r w:rsidRPr="00AF6F0A">
        <w:t xml:space="preserve">- </w:t>
      </w:r>
      <w:r>
        <w:t>введение</w:t>
      </w:r>
      <w:r w:rsidRPr="00AF6F0A">
        <w:t xml:space="preserve"> практики</w:t>
      </w:r>
      <w:r>
        <w:t xml:space="preserve"> распределения стимулирующей части заработной платы</w:t>
      </w:r>
      <w:r w:rsidR="007477E8" w:rsidRPr="007477E8">
        <w:t xml:space="preserve"> </w:t>
      </w:r>
      <w:r w:rsidR="007477E8" w:rsidRPr="00AF6F0A">
        <w:t>должностных лиц</w:t>
      </w:r>
      <w:r w:rsidR="007477E8">
        <w:t>, ответственных за реализацию муниципальной программы (подпрограммы),</w:t>
      </w:r>
      <w:r>
        <w:t xml:space="preserve"> в зависимости от успехов, достигнутых в ходе служебной деятельности, в том числе в ходе реализации муниципальной программы (подпрограммы).</w:t>
      </w:r>
    </w:p>
    <w:p w:rsidR="00AD7C96" w:rsidRDefault="00AD7C96" w:rsidP="0042466D">
      <w:pPr>
        <w:autoSpaceDE w:val="0"/>
        <w:autoSpaceDN w:val="0"/>
        <w:adjustRightInd w:val="0"/>
        <w:ind w:firstLine="709"/>
        <w:jc w:val="both"/>
        <w:rPr>
          <w:rFonts w:ascii="Calibri" w:eastAsiaTheme="minorHAnsi" w:hAnsi="Calibri" w:cs="Calibri"/>
          <w:sz w:val="22"/>
          <w:szCs w:val="22"/>
          <w:lang w:eastAsia="en-US"/>
        </w:rPr>
      </w:pPr>
    </w:p>
    <w:p w:rsidR="0033095F" w:rsidRDefault="0033095F" w:rsidP="00CF4AA9">
      <w:pPr>
        <w:pStyle w:val="ConsPlusTitle"/>
        <w:widowControl/>
        <w:ind w:left="7088"/>
        <w:jc w:val="center"/>
      </w:pPr>
    </w:p>
    <w:sectPr w:rsidR="0033095F" w:rsidSect="00CF4AA9">
      <w:pgSz w:w="11906" w:h="16838"/>
      <w:pgMar w:top="1134" w:right="7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0E21"/>
    <w:multiLevelType w:val="hybridMultilevel"/>
    <w:tmpl w:val="91A26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C902EB"/>
    <w:multiLevelType w:val="hybridMultilevel"/>
    <w:tmpl w:val="60449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2F4E27"/>
    <w:multiLevelType w:val="multilevel"/>
    <w:tmpl w:val="DCAE8B32"/>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C7C035B"/>
    <w:multiLevelType w:val="hybridMultilevel"/>
    <w:tmpl w:val="D16001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AF6656C"/>
    <w:multiLevelType w:val="hybridMultilevel"/>
    <w:tmpl w:val="C59A5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550C89"/>
    <w:multiLevelType w:val="hybridMultilevel"/>
    <w:tmpl w:val="6F8AA372"/>
    <w:lvl w:ilvl="0" w:tplc="18BAF8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3DA7E83"/>
    <w:multiLevelType w:val="hybridMultilevel"/>
    <w:tmpl w:val="F4227942"/>
    <w:lvl w:ilvl="0" w:tplc="A1EA1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560594B"/>
    <w:multiLevelType w:val="hybridMultilevel"/>
    <w:tmpl w:val="A768EE1A"/>
    <w:lvl w:ilvl="0" w:tplc="1E783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EEF2319"/>
    <w:multiLevelType w:val="multilevel"/>
    <w:tmpl w:val="8E8E424E"/>
    <w:lvl w:ilvl="0">
      <w:start w:val="1"/>
      <w:numFmt w:val="decimal"/>
      <w:lvlText w:val="%1."/>
      <w:lvlJc w:val="left"/>
      <w:pPr>
        <w:ind w:left="961" w:hanging="360"/>
      </w:pPr>
      <w:rPr>
        <w:rFonts w:hint="default"/>
        <w:sz w:val="24"/>
        <w:szCs w:val="24"/>
      </w:rPr>
    </w:lvl>
    <w:lvl w:ilvl="1">
      <w:start w:val="1"/>
      <w:numFmt w:val="decimal"/>
      <w:isLgl/>
      <w:lvlText w:val="%1.%2."/>
      <w:lvlJc w:val="left"/>
      <w:pPr>
        <w:ind w:left="961" w:hanging="36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321" w:hanging="72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1681"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41" w:hanging="1440"/>
      </w:pPr>
      <w:rPr>
        <w:rFonts w:hint="default"/>
      </w:rPr>
    </w:lvl>
    <w:lvl w:ilvl="8">
      <w:start w:val="1"/>
      <w:numFmt w:val="decimal"/>
      <w:isLgl/>
      <w:lvlText w:val="%1.%2.%3.%4.%5.%6.%7.%8.%9."/>
      <w:lvlJc w:val="left"/>
      <w:pPr>
        <w:ind w:left="2401" w:hanging="1800"/>
      </w:pPr>
      <w:rPr>
        <w:rFonts w:hint="default"/>
      </w:rPr>
    </w:lvl>
  </w:abstractNum>
  <w:abstractNum w:abstractNumId="9" w15:restartNumberingAfterBreak="0">
    <w:nsid w:val="3F9F0393"/>
    <w:multiLevelType w:val="hybridMultilevel"/>
    <w:tmpl w:val="5BD2FD0E"/>
    <w:lvl w:ilvl="0" w:tplc="FCC4A23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47BD6D1D"/>
    <w:multiLevelType w:val="multilevel"/>
    <w:tmpl w:val="76DEC122"/>
    <w:lvl w:ilvl="0">
      <w:start w:val="1"/>
      <w:numFmt w:val="decimal"/>
      <w:lvlText w:val="%1."/>
      <w:lvlJc w:val="left"/>
      <w:pPr>
        <w:ind w:left="1353"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1" w15:restartNumberingAfterBreak="0">
    <w:nsid w:val="4C0E71E8"/>
    <w:multiLevelType w:val="hybridMultilevel"/>
    <w:tmpl w:val="202ECFD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D17FF1"/>
    <w:multiLevelType w:val="hybridMultilevel"/>
    <w:tmpl w:val="32B00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154A91"/>
    <w:multiLevelType w:val="multilevel"/>
    <w:tmpl w:val="76DEC122"/>
    <w:lvl w:ilvl="0">
      <w:start w:val="1"/>
      <w:numFmt w:val="decimal"/>
      <w:lvlText w:val="%1."/>
      <w:lvlJc w:val="left"/>
      <w:pPr>
        <w:ind w:left="1353"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4" w15:restartNumberingAfterBreak="0">
    <w:nsid w:val="5C340C42"/>
    <w:multiLevelType w:val="multilevel"/>
    <w:tmpl w:val="CAA4832E"/>
    <w:lvl w:ilvl="0">
      <w:start w:val="1"/>
      <w:numFmt w:val="decimal"/>
      <w:lvlText w:val="%1."/>
      <w:lvlJc w:val="left"/>
      <w:pPr>
        <w:ind w:left="450" w:hanging="450"/>
      </w:pPr>
      <w:rPr>
        <w:rFonts w:hint="default"/>
      </w:rPr>
    </w:lvl>
    <w:lvl w:ilvl="1">
      <w:start w:val="6"/>
      <w:numFmt w:val="decimal"/>
      <w:lvlText w:val="%1.%2."/>
      <w:lvlJc w:val="left"/>
      <w:pPr>
        <w:ind w:left="2295" w:hanging="7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1250" w:hanging="180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760" w:hanging="2160"/>
      </w:pPr>
      <w:rPr>
        <w:rFonts w:hint="default"/>
      </w:rPr>
    </w:lvl>
  </w:abstractNum>
  <w:abstractNum w:abstractNumId="15" w15:restartNumberingAfterBreak="0">
    <w:nsid w:val="61594D63"/>
    <w:multiLevelType w:val="hybridMultilevel"/>
    <w:tmpl w:val="16728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543EB6"/>
    <w:multiLevelType w:val="hybridMultilevel"/>
    <w:tmpl w:val="358A6FEC"/>
    <w:lvl w:ilvl="0" w:tplc="D742A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67F3AC9"/>
    <w:multiLevelType w:val="hybridMultilevel"/>
    <w:tmpl w:val="795C4A2A"/>
    <w:lvl w:ilvl="0" w:tplc="7FBE1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6DB7363"/>
    <w:multiLevelType w:val="hybridMultilevel"/>
    <w:tmpl w:val="7C4610C6"/>
    <w:lvl w:ilvl="0" w:tplc="AB8209D4">
      <w:start w:val="200"/>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9" w15:restartNumberingAfterBreak="0">
    <w:nsid w:val="7F966E77"/>
    <w:multiLevelType w:val="multilevel"/>
    <w:tmpl w:val="AF4EF5B0"/>
    <w:lvl w:ilvl="0">
      <w:start w:val="1"/>
      <w:numFmt w:val="decimal"/>
      <w:lvlText w:val="%1."/>
      <w:lvlJc w:val="left"/>
      <w:pPr>
        <w:ind w:left="1035" w:hanging="1035"/>
      </w:pPr>
      <w:rPr>
        <w:rFonts w:cs="Times New Roman" w:hint="default"/>
      </w:rPr>
    </w:lvl>
    <w:lvl w:ilvl="1">
      <w:start w:val="1"/>
      <w:numFmt w:val="decimal"/>
      <w:lvlText w:val="%1.%2."/>
      <w:lvlJc w:val="left"/>
      <w:pPr>
        <w:ind w:left="1575" w:hanging="1035"/>
      </w:pPr>
      <w:rPr>
        <w:rFonts w:cs="Times New Roman" w:hint="default"/>
      </w:rPr>
    </w:lvl>
    <w:lvl w:ilvl="2">
      <w:start w:val="1"/>
      <w:numFmt w:val="decimal"/>
      <w:lvlText w:val="%1.%2.%3."/>
      <w:lvlJc w:val="left"/>
      <w:pPr>
        <w:ind w:left="2115" w:hanging="10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19"/>
  </w:num>
  <w:num w:numId="2">
    <w:abstractNumId w:val="14"/>
  </w:num>
  <w:num w:numId="3">
    <w:abstractNumId w:val="5"/>
  </w:num>
  <w:num w:numId="4">
    <w:abstractNumId w:val="2"/>
  </w:num>
  <w:num w:numId="5">
    <w:abstractNumId w:val="8"/>
  </w:num>
  <w:num w:numId="6">
    <w:abstractNumId w:val="4"/>
  </w:num>
  <w:num w:numId="7">
    <w:abstractNumId w:val="12"/>
  </w:num>
  <w:num w:numId="8">
    <w:abstractNumId w:val="15"/>
  </w:num>
  <w:num w:numId="9">
    <w:abstractNumId w:val="1"/>
  </w:num>
  <w:num w:numId="10">
    <w:abstractNumId w:val="3"/>
  </w:num>
  <w:num w:numId="11">
    <w:abstractNumId w:val="18"/>
  </w:num>
  <w:num w:numId="12">
    <w:abstractNumId w:val="9"/>
  </w:num>
  <w:num w:numId="13">
    <w:abstractNumId w:val="10"/>
  </w:num>
  <w:num w:numId="14">
    <w:abstractNumId w:val="13"/>
  </w:num>
  <w:num w:numId="15">
    <w:abstractNumId w:val="0"/>
  </w:num>
  <w:num w:numId="16">
    <w:abstractNumId w:val="17"/>
  </w:num>
  <w:num w:numId="17">
    <w:abstractNumId w:val="7"/>
  </w:num>
  <w:num w:numId="18">
    <w:abstractNumId w:val="6"/>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4D"/>
    <w:rsid w:val="00000AA4"/>
    <w:rsid w:val="0000355B"/>
    <w:rsid w:val="000047B4"/>
    <w:rsid w:val="0000669E"/>
    <w:rsid w:val="00012BE3"/>
    <w:rsid w:val="0002084F"/>
    <w:rsid w:val="00025792"/>
    <w:rsid w:val="000258D6"/>
    <w:rsid w:val="00030B8B"/>
    <w:rsid w:val="0003174F"/>
    <w:rsid w:val="00033515"/>
    <w:rsid w:val="00041C13"/>
    <w:rsid w:val="00043C41"/>
    <w:rsid w:val="0005322F"/>
    <w:rsid w:val="00054F24"/>
    <w:rsid w:val="000554AE"/>
    <w:rsid w:val="000568B5"/>
    <w:rsid w:val="000604A1"/>
    <w:rsid w:val="000631B4"/>
    <w:rsid w:val="00072892"/>
    <w:rsid w:val="00086301"/>
    <w:rsid w:val="0008669B"/>
    <w:rsid w:val="00087B76"/>
    <w:rsid w:val="00093B26"/>
    <w:rsid w:val="00093D3B"/>
    <w:rsid w:val="0009589D"/>
    <w:rsid w:val="000B5BA4"/>
    <w:rsid w:val="000C27B9"/>
    <w:rsid w:val="000C5A95"/>
    <w:rsid w:val="000D6D57"/>
    <w:rsid w:val="000E10B9"/>
    <w:rsid w:val="000E21A4"/>
    <w:rsid w:val="000E5D86"/>
    <w:rsid w:val="000E73BE"/>
    <w:rsid w:val="00107AD0"/>
    <w:rsid w:val="00107E78"/>
    <w:rsid w:val="001170EA"/>
    <w:rsid w:val="00123D8E"/>
    <w:rsid w:val="00127F27"/>
    <w:rsid w:val="00130CA4"/>
    <w:rsid w:val="00131367"/>
    <w:rsid w:val="00135E08"/>
    <w:rsid w:val="00144F28"/>
    <w:rsid w:val="00146F99"/>
    <w:rsid w:val="0015019F"/>
    <w:rsid w:val="001529C5"/>
    <w:rsid w:val="00152B88"/>
    <w:rsid w:val="00153156"/>
    <w:rsid w:val="001701A6"/>
    <w:rsid w:val="001714E0"/>
    <w:rsid w:val="00171AD7"/>
    <w:rsid w:val="0017322C"/>
    <w:rsid w:val="00174356"/>
    <w:rsid w:val="001856D2"/>
    <w:rsid w:val="001856DB"/>
    <w:rsid w:val="00193329"/>
    <w:rsid w:val="001A220B"/>
    <w:rsid w:val="001B52F5"/>
    <w:rsid w:val="001C5078"/>
    <w:rsid w:val="001D258D"/>
    <w:rsid w:val="001D2B16"/>
    <w:rsid w:val="001D7F36"/>
    <w:rsid w:val="001E54FC"/>
    <w:rsid w:val="001E7ACA"/>
    <w:rsid w:val="001F2252"/>
    <w:rsid w:val="001F57B9"/>
    <w:rsid w:val="001F7CF0"/>
    <w:rsid w:val="00203459"/>
    <w:rsid w:val="00203F78"/>
    <w:rsid w:val="00206B94"/>
    <w:rsid w:val="00213CFC"/>
    <w:rsid w:val="00222ADE"/>
    <w:rsid w:val="00222B23"/>
    <w:rsid w:val="00224BC6"/>
    <w:rsid w:val="00227E21"/>
    <w:rsid w:val="002337F4"/>
    <w:rsid w:val="0023471C"/>
    <w:rsid w:val="00235975"/>
    <w:rsid w:val="0024291B"/>
    <w:rsid w:val="00244116"/>
    <w:rsid w:val="00245195"/>
    <w:rsid w:val="00245626"/>
    <w:rsid w:val="00247838"/>
    <w:rsid w:val="00252852"/>
    <w:rsid w:val="002556A0"/>
    <w:rsid w:val="00256358"/>
    <w:rsid w:val="00256BDE"/>
    <w:rsid w:val="00257BCA"/>
    <w:rsid w:val="00261315"/>
    <w:rsid w:val="0026151E"/>
    <w:rsid w:val="00261964"/>
    <w:rsid w:val="00266427"/>
    <w:rsid w:val="00266914"/>
    <w:rsid w:val="00273CD7"/>
    <w:rsid w:val="00277287"/>
    <w:rsid w:val="00286679"/>
    <w:rsid w:val="00287790"/>
    <w:rsid w:val="002961AF"/>
    <w:rsid w:val="002B1D76"/>
    <w:rsid w:val="002B20CD"/>
    <w:rsid w:val="002B505E"/>
    <w:rsid w:val="002B51EC"/>
    <w:rsid w:val="002B783D"/>
    <w:rsid w:val="002D4CD3"/>
    <w:rsid w:val="002D6778"/>
    <w:rsid w:val="002D6841"/>
    <w:rsid w:val="002E002E"/>
    <w:rsid w:val="002E11C8"/>
    <w:rsid w:val="002E2BF4"/>
    <w:rsid w:val="002E3FBE"/>
    <w:rsid w:val="002E6783"/>
    <w:rsid w:val="00303BE5"/>
    <w:rsid w:val="00304AAD"/>
    <w:rsid w:val="00313063"/>
    <w:rsid w:val="0031757A"/>
    <w:rsid w:val="0033095F"/>
    <w:rsid w:val="0033614F"/>
    <w:rsid w:val="0033758D"/>
    <w:rsid w:val="0033797B"/>
    <w:rsid w:val="00351917"/>
    <w:rsid w:val="003557C1"/>
    <w:rsid w:val="003606B9"/>
    <w:rsid w:val="00364578"/>
    <w:rsid w:val="00364D10"/>
    <w:rsid w:val="00366157"/>
    <w:rsid w:val="00372C8C"/>
    <w:rsid w:val="00375DE8"/>
    <w:rsid w:val="00381853"/>
    <w:rsid w:val="00381BDB"/>
    <w:rsid w:val="0039789D"/>
    <w:rsid w:val="00397C26"/>
    <w:rsid w:val="003A3467"/>
    <w:rsid w:val="003A7BE0"/>
    <w:rsid w:val="003B6100"/>
    <w:rsid w:val="003C3480"/>
    <w:rsid w:val="003C4110"/>
    <w:rsid w:val="003D51C6"/>
    <w:rsid w:val="003D7011"/>
    <w:rsid w:val="003E07FB"/>
    <w:rsid w:val="003E4F07"/>
    <w:rsid w:val="003F4A10"/>
    <w:rsid w:val="003F7C0E"/>
    <w:rsid w:val="004000E9"/>
    <w:rsid w:val="004006EA"/>
    <w:rsid w:val="004007A4"/>
    <w:rsid w:val="0040324D"/>
    <w:rsid w:val="004106FC"/>
    <w:rsid w:val="0042466D"/>
    <w:rsid w:val="00424EA1"/>
    <w:rsid w:val="00431C58"/>
    <w:rsid w:val="004326AF"/>
    <w:rsid w:val="00432DD9"/>
    <w:rsid w:val="004418B9"/>
    <w:rsid w:val="00443773"/>
    <w:rsid w:val="00452DE3"/>
    <w:rsid w:val="004544EB"/>
    <w:rsid w:val="00454A77"/>
    <w:rsid w:val="0046374C"/>
    <w:rsid w:val="004667E4"/>
    <w:rsid w:val="00473933"/>
    <w:rsid w:val="004758E6"/>
    <w:rsid w:val="0048076E"/>
    <w:rsid w:val="004826B4"/>
    <w:rsid w:val="0048277C"/>
    <w:rsid w:val="00483CC5"/>
    <w:rsid w:val="004848AF"/>
    <w:rsid w:val="00485807"/>
    <w:rsid w:val="0049311A"/>
    <w:rsid w:val="004A3267"/>
    <w:rsid w:val="004B3B00"/>
    <w:rsid w:val="004B6260"/>
    <w:rsid w:val="004C120B"/>
    <w:rsid w:val="004C28EF"/>
    <w:rsid w:val="004C73AC"/>
    <w:rsid w:val="004C784E"/>
    <w:rsid w:val="004C7BAA"/>
    <w:rsid w:val="004D1AC0"/>
    <w:rsid w:val="004F14BF"/>
    <w:rsid w:val="004F287C"/>
    <w:rsid w:val="004F7891"/>
    <w:rsid w:val="00502DDE"/>
    <w:rsid w:val="00506F15"/>
    <w:rsid w:val="005136D6"/>
    <w:rsid w:val="00514E95"/>
    <w:rsid w:val="00523DB3"/>
    <w:rsid w:val="0052772A"/>
    <w:rsid w:val="00530CF7"/>
    <w:rsid w:val="00535BF4"/>
    <w:rsid w:val="00542FA1"/>
    <w:rsid w:val="00544341"/>
    <w:rsid w:val="0054584A"/>
    <w:rsid w:val="0055455E"/>
    <w:rsid w:val="00555CA6"/>
    <w:rsid w:val="00565CB9"/>
    <w:rsid w:val="00567349"/>
    <w:rsid w:val="0057289E"/>
    <w:rsid w:val="005765A6"/>
    <w:rsid w:val="005772DE"/>
    <w:rsid w:val="0058018F"/>
    <w:rsid w:val="005852D2"/>
    <w:rsid w:val="00592457"/>
    <w:rsid w:val="005A0215"/>
    <w:rsid w:val="005A5D64"/>
    <w:rsid w:val="005B4A53"/>
    <w:rsid w:val="005B6DF3"/>
    <w:rsid w:val="005C4DF0"/>
    <w:rsid w:val="005C5F50"/>
    <w:rsid w:val="005D3612"/>
    <w:rsid w:val="005D55C9"/>
    <w:rsid w:val="005D65D2"/>
    <w:rsid w:val="005D6E23"/>
    <w:rsid w:val="005E7E8C"/>
    <w:rsid w:val="005F4434"/>
    <w:rsid w:val="005F496A"/>
    <w:rsid w:val="005F4DCC"/>
    <w:rsid w:val="005F6DDD"/>
    <w:rsid w:val="00600162"/>
    <w:rsid w:val="00601E19"/>
    <w:rsid w:val="00610BBB"/>
    <w:rsid w:val="00617C84"/>
    <w:rsid w:val="00626BEC"/>
    <w:rsid w:val="00641570"/>
    <w:rsid w:val="0065308C"/>
    <w:rsid w:val="00655BB7"/>
    <w:rsid w:val="006566CE"/>
    <w:rsid w:val="00661194"/>
    <w:rsid w:val="006623A2"/>
    <w:rsid w:val="0066338A"/>
    <w:rsid w:val="00664AD9"/>
    <w:rsid w:val="0066669C"/>
    <w:rsid w:val="00670738"/>
    <w:rsid w:val="00674074"/>
    <w:rsid w:val="00677399"/>
    <w:rsid w:val="00681BF0"/>
    <w:rsid w:val="006958F0"/>
    <w:rsid w:val="00696B08"/>
    <w:rsid w:val="006A44D5"/>
    <w:rsid w:val="006B174D"/>
    <w:rsid w:val="006B2A9A"/>
    <w:rsid w:val="006C3390"/>
    <w:rsid w:val="006D07BD"/>
    <w:rsid w:val="006D10F0"/>
    <w:rsid w:val="006D23B5"/>
    <w:rsid w:val="006D5FE9"/>
    <w:rsid w:val="006D656F"/>
    <w:rsid w:val="006E18F6"/>
    <w:rsid w:val="006E1EFC"/>
    <w:rsid w:val="006E37B7"/>
    <w:rsid w:val="006E388D"/>
    <w:rsid w:val="006F1AB2"/>
    <w:rsid w:val="006F272E"/>
    <w:rsid w:val="006F6DB5"/>
    <w:rsid w:val="006F787C"/>
    <w:rsid w:val="0070395C"/>
    <w:rsid w:val="007043D7"/>
    <w:rsid w:val="007060D6"/>
    <w:rsid w:val="00710E77"/>
    <w:rsid w:val="007111F6"/>
    <w:rsid w:val="00711D08"/>
    <w:rsid w:val="0071608C"/>
    <w:rsid w:val="007241F4"/>
    <w:rsid w:val="00724942"/>
    <w:rsid w:val="00733D51"/>
    <w:rsid w:val="00740147"/>
    <w:rsid w:val="00744A52"/>
    <w:rsid w:val="0074719D"/>
    <w:rsid w:val="007477E8"/>
    <w:rsid w:val="007550EB"/>
    <w:rsid w:val="00755BDA"/>
    <w:rsid w:val="00767175"/>
    <w:rsid w:val="0077254F"/>
    <w:rsid w:val="00776925"/>
    <w:rsid w:val="00780ACE"/>
    <w:rsid w:val="00783C9D"/>
    <w:rsid w:val="007929F5"/>
    <w:rsid w:val="007A41A4"/>
    <w:rsid w:val="007A73B8"/>
    <w:rsid w:val="007C1DEA"/>
    <w:rsid w:val="007D2AD8"/>
    <w:rsid w:val="007D4D60"/>
    <w:rsid w:val="007E43BF"/>
    <w:rsid w:val="007F0E3D"/>
    <w:rsid w:val="007F236D"/>
    <w:rsid w:val="007F3764"/>
    <w:rsid w:val="007F3EF0"/>
    <w:rsid w:val="007F517E"/>
    <w:rsid w:val="007F76FC"/>
    <w:rsid w:val="00805FE3"/>
    <w:rsid w:val="0081208B"/>
    <w:rsid w:val="008147A7"/>
    <w:rsid w:val="00816354"/>
    <w:rsid w:val="00816949"/>
    <w:rsid w:val="00817A9F"/>
    <w:rsid w:val="008227DB"/>
    <w:rsid w:val="008264BC"/>
    <w:rsid w:val="00836712"/>
    <w:rsid w:val="00840D16"/>
    <w:rsid w:val="00853788"/>
    <w:rsid w:val="00855529"/>
    <w:rsid w:val="008559AE"/>
    <w:rsid w:val="00857F69"/>
    <w:rsid w:val="008663B3"/>
    <w:rsid w:val="00882749"/>
    <w:rsid w:val="0088298E"/>
    <w:rsid w:val="0088399D"/>
    <w:rsid w:val="008843BD"/>
    <w:rsid w:val="00887A4E"/>
    <w:rsid w:val="0089005F"/>
    <w:rsid w:val="00893CC1"/>
    <w:rsid w:val="00896B08"/>
    <w:rsid w:val="008A7253"/>
    <w:rsid w:val="008B12A7"/>
    <w:rsid w:val="008B14E2"/>
    <w:rsid w:val="008B4367"/>
    <w:rsid w:val="008B448F"/>
    <w:rsid w:val="008C6A1F"/>
    <w:rsid w:val="008D318D"/>
    <w:rsid w:val="008D7B91"/>
    <w:rsid w:val="008E340D"/>
    <w:rsid w:val="008E4A92"/>
    <w:rsid w:val="008E710B"/>
    <w:rsid w:val="008F2A3F"/>
    <w:rsid w:val="008F3FF8"/>
    <w:rsid w:val="008F5EC5"/>
    <w:rsid w:val="009005E8"/>
    <w:rsid w:val="00903861"/>
    <w:rsid w:val="00911388"/>
    <w:rsid w:val="00913885"/>
    <w:rsid w:val="009142A9"/>
    <w:rsid w:val="00914395"/>
    <w:rsid w:val="00914A28"/>
    <w:rsid w:val="009154E8"/>
    <w:rsid w:val="00923739"/>
    <w:rsid w:val="00924139"/>
    <w:rsid w:val="00924BD2"/>
    <w:rsid w:val="00935E7E"/>
    <w:rsid w:val="00937839"/>
    <w:rsid w:val="00941F69"/>
    <w:rsid w:val="00943AD9"/>
    <w:rsid w:val="00944563"/>
    <w:rsid w:val="00951BD9"/>
    <w:rsid w:val="0095346D"/>
    <w:rsid w:val="009534B8"/>
    <w:rsid w:val="00954980"/>
    <w:rsid w:val="0097008C"/>
    <w:rsid w:val="0097185E"/>
    <w:rsid w:val="009723E8"/>
    <w:rsid w:val="00975231"/>
    <w:rsid w:val="00982824"/>
    <w:rsid w:val="00982A7C"/>
    <w:rsid w:val="00992A44"/>
    <w:rsid w:val="0099307C"/>
    <w:rsid w:val="009A64A6"/>
    <w:rsid w:val="009B483D"/>
    <w:rsid w:val="009D3800"/>
    <w:rsid w:val="009E4B0A"/>
    <w:rsid w:val="009F10DC"/>
    <w:rsid w:val="009F17F5"/>
    <w:rsid w:val="009F1C32"/>
    <w:rsid w:val="009F2ACE"/>
    <w:rsid w:val="00A13211"/>
    <w:rsid w:val="00A16258"/>
    <w:rsid w:val="00A20CB0"/>
    <w:rsid w:val="00A21A59"/>
    <w:rsid w:val="00A21CA3"/>
    <w:rsid w:val="00A24272"/>
    <w:rsid w:val="00A32ACC"/>
    <w:rsid w:val="00A3563F"/>
    <w:rsid w:val="00A432F1"/>
    <w:rsid w:val="00A44B20"/>
    <w:rsid w:val="00A47035"/>
    <w:rsid w:val="00A503DB"/>
    <w:rsid w:val="00A5100E"/>
    <w:rsid w:val="00A6443B"/>
    <w:rsid w:val="00A7041A"/>
    <w:rsid w:val="00A85D61"/>
    <w:rsid w:val="00A9428B"/>
    <w:rsid w:val="00A95309"/>
    <w:rsid w:val="00A965FD"/>
    <w:rsid w:val="00AA0388"/>
    <w:rsid w:val="00AA5805"/>
    <w:rsid w:val="00AB75B9"/>
    <w:rsid w:val="00AC0C79"/>
    <w:rsid w:val="00AC2E52"/>
    <w:rsid w:val="00AC7F07"/>
    <w:rsid w:val="00AD05C5"/>
    <w:rsid w:val="00AD451B"/>
    <w:rsid w:val="00AD5568"/>
    <w:rsid w:val="00AD7C96"/>
    <w:rsid w:val="00AE0654"/>
    <w:rsid w:val="00AE5427"/>
    <w:rsid w:val="00AE75A9"/>
    <w:rsid w:val="00AF01FD"/>
    <w:rsid w:val="00AF5213"/>
    <w:rsid w:val="00AF6F0A"/>
    <w:rsid w:val="00AF74DF"/>
    <w:rsid w:val="00B022D4"/>
    <w:rsid w:val="00B03519"/>
    <w:rsid w:val="00B04724"/>
    <w:rsid w:val="00B12F5D"/>
    <w:rsid w:val="00B229CD"/>
    <w:rsid w:val="00B32136"/>
    <w:rsid w:val="00B32F23"/>
    <w:rsid w:val="00B340CD"/>
    <w:rsid w:val="00B35E9A"/>
    <w:rsid w:val="00B47443"/>
    <w:rsid w:val="00B51DCC"/>
    <w:rsid w:val="00B540D4"/>
    <w:rsid w:val="00B55F16"/>
    <w:rsid w:val="00B61A22"/>
    <w:rsid w:val="00B61F73"/>
    <w:rsid w:val="00B63F05"/>
    <w:rsid w:val="00B71FA4"/>
    <w:rsid w:val="00B73EE7"/>
    <w:rsid w:val="00B77706"/>
    <w:rsid w:val="00B85D9F"/>
    <w:rsid w:val="00B91FCA"/>
    <w:rsid w:val="00B97495"/>
    <w:rsid w:val="00BA7B0C"/>
    <w:rsid w:val="00BB11A2"/>
    <w:rsid w:val="00BB1938"/>
    <w:rsid w:val="00BB20FB"/>
    <w:rsid w:val="00BB4A51"/>
    <w:rsid w:val="00BB6C9B"/>
    <w:rsid w:val="00BB7183"/>
    <w:rsid w:val="00BC0942"/>
    <w:rsid w:val="00BC4149"/>
    <w:rsid w:val="00BC6483"/>
    <w:rsid w:val="00BD4019"/>
    <w:rsid w:val="00BE0D1F"/>
    <w:rsid w:val="00BE2800"/>
    <w:rsid w:val="00BF2908"/>
    <w:rsid w:val="00C0357D"/>
    <w:rsid w:val="00C037CE"/>
    <w:rsid w:val="00C103AF"/>
    <w:rsid w:val="00C10EA0"/>
    <w:rsid w:val="00C120E0"/>
    <w:rsid w:val="00C15715"/>
    <w:rsid w:val="00C21A2D"/>
    <w:rsid w:val="00C251A1"/>
    <w:rsid w:val="00C30D1E"/>
    <w:rsid w:val="00C30D39"/>
    <w:rsid w:val="00C377BA"/>
    <w:rsid w:val="00C412F1"/>
    <w:rsid w:val="00C520E1"/>
    <w:rsid w:val="00C54C57"/>
    <w:rsid w:val="00C55354"/>
    <w:rsid w:val="00C67EAB"/>
    <w:rsid w:val="00C75A21"/>
    <w:rsid w:val="00C7712B"/>
    <w:rsid w:val="00C86431"/>
    <w:rsid w:val="00C90F2D"/>
    <w:rsid w:val="00CA0F57"/>
    <w:rsid w:val="00CA7D3F"/>
    <w:rsid w:val="00CB06DD"/>
    <w:rsid w:val="00CB133D"/>
    <w:rsid w:val="00CB1850"/>
    <w:rsid w:val="00CB1AEA"/>
    <w:rsid w:val="00CB4982"/>
    <w:rsid w:val="00CB6154"/>
    <w:rsid w:val="00CB6404"/>
    <w:rsid w:val="00CC2BE7"/>
    <w:rsid w:val="00CC6492"/>
    <w:rsid w:val="00CC7824"/>
    <w:rsid w:val="00CD2FB5"/>
    <w:rsid w:val="00CD47EC"/>
    <w:rsid w:val="00CF0CBF"/>
    <w:rsid w:val="00CF4AA9"/>
    <w:rsid w:val="00CF5B2D"/>
    <w:rsid w:val="00CF7CC5"/>
    <w:rsid w:val="00D00E08"/>
    <w:rsid w:val="00D02E35"/>
    <w:rsid w:val="00D05E4F"/>
    <w:rsid w:val="00D12007"/>
    <w:rsid w:val="00D130C3"/>
    <w:rsid w:val="00D24FF9"/>
    <w:rsid w:val="00D256BF"/>
    <w:rsid w:val="00D4042D"/>
    <w:rsid w:val="00D4254B"/>
    <w:rsid w:val="00D45A5C"/>
    <w:rsid w:val="00D47093"/>
    <w:rsid w:val="00D51C55"/>
    <w:rsid w:val="00D53E6A"/>
    <w:rsid w:val="00D5770D"/>
    <w:rsid w:val="00D61DC8"/>
    <w:rsid w:val="00D82AD7"/>
    <w:rsid w:val="00D8427C"/>
    <w:rsid w:val="00D869E6"/>
    <w:rsid w:val="00D87022"/>
    <w:rsid w:val="00D94D22"/>
    <w:rsid w:val="00DA316C"/>
    <w:rsid w:val="00DA4BAD"/>
    <w:rsid w:val="00DA6CED"/>
    <w:rsid w:val="00DA7D0D"/>
    <w:rsid w:val="00DA7FC8"/>
    <w:rsid w:val="00DB140D"/>
    <w:rsid w:val="00DB2E73"/>
    <w:rsid w:val="00DB3F47"/>
    <w:rsid w:val="00DB788C"/>
    <w:rsid w:val="00DD5491"/>
    <w:rsid w:val="00DE2510"/>
    <w:rsid w:val="00DE2B43"/>
    <w:rsid w:val="00DF4A43"/>
    <w:rsid w:val="00DF697B"/>
    <w:rsid w:val="00E0274A"/>
    <w:rsid w:val="00E10044"/>
    <w:rsid w:val="00E152B9"/>
    <w:rsid w:val="00E20569"/>
    <w:rsid w:val="00E20BD5"/>
    <w:rsid w:val="00E33EF0"/>
    <w:rsid w:val="00E351AD"/>
    <w:rsid w:val="00E4507A"/>
    <w:rsid w:val="00E54477"/>
    <w:rsid w:val="00E62209"/>
    <w:rsid w:val="00E74D54"/>
    <w:rsid w:val="00E80C4A"/>
    <w:rsid w:val="00E926FA"/>
    <w:rsid w:val="00E96C93"/>
    <w:rsid w:val="00E978C3"/>
    <w:rsid w:val="00EA477D"/>
    <w:rsid w:val="00EA5551"/>
    <w:rsid w:val="00EA6D2A"/>
    <w:rsid w:val="00EC7AFC"/>
    <w:rsid w:val="00ED04AD"/>
    <w:rsid w:val="00ED1343"/>
    <w:rsid w:val="00EE01EA"/>
    <w:rsid w:val="00EE1194"/>
    <w:rsid w:val="00EE46DA"/>
    <w:rsid w:val="00F12382"/>
    <w:rsid w:val="00F1571D"/>
    <w:rsid w:val="00F245BB"/>
    <w:rsid w:val="00F32B1B"/>
    <w:rsid w:val="00F35D34"/>
    <w:rsid w:val="00F41ABC"/>
    <w:rsid w:val="00F4356B"/>
    <w:rsid w:val="00F56232"/>
    <w:rsid w:val="00F626F9"/>
    <w:rsid w:val="00F6537E"/>
    <w:rsid w:val="00F67AA0"/>
    <w:rsid w:val="00F74AC9"/>
    <w:rsid w:val="00F757CB"/>
    <w:rsid w:val="00F7664E"/>
    <w:rsid w:val="00F77BD7"/>
    <w:rsid w:val="00F86F9D"/>
    <w:rsid w:val="00F92D4B"/>
    <w:rsid w:val="00F960D9"/>
    <w:rsid w:val="00FA6580"/>
    <w:rsid w:val="00FB439C"/>
    <w:rsid w:val="00FC0743"/>
    <w:rsid w:val="00FD1107"/>
    <w:rsid w:val="00FD2D91"/>
    <w:rsid w:val="00FD3447"/>
    <w:rsid w:val="00FD38DC"/>
    <w:rsid w:val="00FD677A"/>
    <w:rsid w:val="00FE632A"/>
    <w:rsid w:val="00FE6DFD"/>
    <w:rsid w:val="00FF2DF5"/>
    <w:rsid w:val="00FF360A"/>
    <w:rsid w:val="00FF3679"/>
    <w:rsid w:val="00FF58B1"/>
    <w:rsid w:val="00FF62A1"/>
    <w:rsid w:val="00FF66A4"/>
    <w:rsid w:val="00FF7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1CAD"/>
  <w15:docId w15:val="{0E18E7D2-8E7F-43F5-85FB-0F4E129B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2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324D"/>
    <w:pPr>
      <w:keepNext/>
      <w:jc w:val="center"/>
      <w:outlineLvl w:val="0"/>
    </w:pPr>
    <w:rPr>
      <w:b/>
      <w:bCs/>
    </w:rPr>
  </w:style>
  <w:style w:type="paragraph" w:styleId="2">
    <w:name w:val="heading 2"/>
    <w:basedOn w:val="a"/>
    <w:next w:val="a"/>
    <w:link w:val="20"/>
    <w:qFormat/>
    <w:rsid w:val="0040324D"/>
    <w:pPr>
      <w:keepNext/>
      <w:jc w:val="right"/>
      <w:outlineLvl w:val="1"/>
    </w:pPr>
    <w:rPr>
      <w:sz w:val="28"/>
    </w:rPr>
  </w:style>
  <w:style w:type="paragraph" w:styleId="3">
    <w:name w:val="heading 3"/>
    <w:basedOn w:val="a"/>
    <w:next w:val="a"/>
    <w:link w:val="30"/>
    <w:qFormat/>
    <w:rsid w:val="0040324D"/>
    <w:pPr>
      <w:keepNext/>
      <w:outlineLvl w:val="2"/>
    </w:pPr>
    <w:rPr>
      <w:sz w:val="28"/>
    </w:rPr>
  </w:style>
  <w:style w:type="paragraph" w:styleId="5">
    <w:name w:val="heading 5"/>
    <w:basedOn w:val="a"/>
    <w:next w:val="a"/>
    <w:link w:val="50"/>
    <w:qFormat/>
    <w:rsid w:val="0040324D"/>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0324D"/>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40324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40324D"/>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40324D"/>
    <w:rPr>
      <w:rFonts w:ascii="Times New Roman" w:eastAsia="Times New Roman" w:hAnsi="Times New Roman" w:cs="Times New Roman"/>
      <w:b/>
      <w:bCs/>
      <w:sz w:val="32"/>
      <w:szCs w:val="24"/>
      <w:lang w:eastAsia="ru-RU"/>
    </w:rPr>
  </w:style>
  <w:style w:type="character" w:customStyle="1" w:styleId="a3">
    <w:name w:val="Схема документа Знак"/>
    <w:basedOn w:val="a0"/>
    <w:link w:val="a4"/>
    <w:semiHidden/>
    <w:rsid w:val="0040324D"/>
    <w:rPr>
      <w:rFonts w:ascii="Tahoma" w:eastAsia="Times New Roman" w:hAnsi="Tahoma" w:cs="Tahoma"/>
      <w:sz w:val="24"/>
      <w:szCs w:val="24"/>
      <w:shd w:val="clear" w:color="auto" w:fill="000080"/>
      <w:lang w:eastAsia="ru-RU"/>
    </w:rPr>
  </w:style>
  <w:style w:type="paragraph" w:styleId="a4">
    <w:name w:val="Document Map"/>
    <w:basedOn w:val="a"/>
    <w:link w:val="a3"/>
    <w:semiHidden/>
    <w:rsid w:val="0040324D"/>
    <w:pPr>
      <w:shd w:val="clear" w:color="auto" w:fill="000080"/>
    </w:pPr>
    <w:rPr>
      <w:rFonts w:ascii="Tahoma" w:hAnsi="Tahoma" w:cs="Tahoma"/>
    </w:rPr>
  </w:style>
  <w:style w:type="paragraph" w:customStyle="1" w:styleId="ConsPlusNormal">
    <w:name w:val="ConsPlusNormal"/>
    <w:rsid w:val="0040324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0324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0324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40324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uiPriority w:val="34"/>
    <w:qFormat/>
    <w:rsid w:val="0040324D"/>
    <w:pPr>
      <w:ind w:left="720"/>
      <w:contextualSpacing/>
    </w:pPr>
  </w:style>
  <w:style w:type="character" w:customStyle="1" w:styleId="a6">
    <w:name w:val="Цветовое выделение"/>
    <w:rsid w:val="0040324D"/>
    <w:rPr>
      <w:b/>
      <w:bCs/>
      <w:color w:val="26282F"/>
      <w:sz w:val="26"/>
      <w:szCs w:val="26"/>
    </w:rPr>
  </w:style>
  <w:style w:type="character" w:customStyle="1" w:styleId="a7">
    <w:name w:val="Гипертекстовая ссылка"/>
    <w:basedOn w:val="a6"/>
    <w:rsid w:val="0040324D"/>
    <w:rPr>
      <w:b/>
      <w:bCs/>
      <w:color w:val="106BBE"/>
      <w:sz w:val="26"/>
      <w:szCs w:val="26"/>
    </w:rPr>
  </w:style>
  <w:style w:type="paragraph" w:customStyle="1" w:styleId="a8">
    <w:name w:val="Знак"/>
    <w:basedOn w:val="a"/>
    <w:rsid w:val="0040324D"/>
    <w:rPr>
      <w:rFonts w:ascii="Verdana" w:hAnsi="Verdana" w:cs="Verdana"/>
      <w:sz w:val="20"/>
      <w:szCs w:val="20"/>
      <w:lang w:val="en-US" w:eastAsia="en-US"/>
    </w:rPr>
  </w:style>
  <w:style w:type="paragraph" w:styleId="a9">
    <w:name w:val="header"/>
    <w:basedOn w:val="a"/>
    <w:link w:val="aa"/>
    <w:uiPriority w:val="99"/>
    <w:unhideWhenUsed/>
    <w:rsid w:val="0040324D"/>
    <w:pPr>
      <w:tabs>
        <w:tab w:val="center" w:pos="4677"/>
        <w:tab w:val="right" w:pos="9355"/>
      </w:tabs>
    </w:pPr>
  </w:style>
  <w:style w:type="character" w:customStyle="1" w:styleId="aa">
    <w:name w:val="Верхний колонтитул Знак"/>
    <w:basedOn w:val="a0"/>
    <w:link w:val="a9"/>
    <w:uiPriority w:val="99"/>
    <w:rsid w:val="0040324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0324D"/>
    <w:pPr>
      <w:tabs>
        <w:tab w:val="center" w:pos="4677"/>
        <w:tab w:val="right" w:pos="9355"/>
      </w:tabs>
    </w:pPr>
  </w:style>
  <w:style w:type="character" w:customStyle="1" w:styleId="ac">
    <w:name w:val="Нижний колонтитул Знак"/>
    <w:basedOn w:val="a0"/>
    <w:link w:val="ab"/>
    <w:uiPriority w:val="99"/>
    <w:rsid w:val="0040324D"/>
    <w:rPr>
      <w:rFonts w:ascii="Times New Roman" w:eastAsia="Times New Roman" w:hAnsi="Times New Roman" w:cs="Times New Roman"/>
      <w:sz w:val="24"/>
      <w:szCs w:val="24"/>
      <w:lang w:eastAsia="ru-RU"/>
    </w:rPr>
  </w:style>
  <w:style w:type="table" w:styleId="ad">
    <w:name w:val="Table Grid"/>
    <w:basedOn w:val="a1"/>
    <w:uiPriority w:val="59"/>
    <w:rsid w:val="0040324D"/>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Текст выноски Знак"/>
    <w:basedOn w:val="a0"/>
    <w:link w:val="af"/>
    <w:uiPriority w:val="99"/>
    <w:semiHidden/>
    <w:rsid w:val="0040324D"/>
    <w:rPr>
      <w:rFonts w:ascii="Tahoma" w:eastAsia="Times New Roman" w:hAnsi="Tahoma" w:cs="Tahoma"/>
      <w:sz w:val="16"/>
      <w:szCs w:val="16"/>
      <w:lang w:eastAsia="ru-RU"/>
    </w:rPr>
  </w:style>
  <w:style w:type="paragraph" w:styleId="af">
    <w:name w:val="Balloon Text"/>
    <w:basedOn w:val="a"/>
    <w:link w:val="ae"/>
    <w:uiPriority w:val="99"/>
    <w:semiHidden/>
    <w:unhideWhenUsed/>
    <w:rsid w:val="0040324D"/>
    <w:rPr>
      <w:rFonts w:ascii="Tahoma" w:hAnsi="Tahoma" w:cs="Tahoma"/>
      <w:sz w:val="16"/>
      <w:szCs w:val="16"/>
    </w:rPr>
  </w:style>
  <w:style w:type="paragraph" w:customStyle="1" w:styleId="Report">
    <w:name w:val="Report"/>
    <w:basedOn w:val="a"/>
    <w:uiPriority w:val="99"/>
    <w:rsid w:val="00744A52"/>
    <w:pPr>
      <w:spacing w:line="360" w:lineRule="auto"/>
      <w:ind w:firstLine="567"/>
      <w:jc w:val="both"/>
    </w:pPr>
  </w:style>
  <w:style w:type="paragraph" w:styleId="af0">
    <w:name w:val="Normal (Web)"/>
    <w:aliases w:val="Обычный (Web)1"/>
    <w:basedOn w:val="a"/>
    <w:uiPriority w:val="99"/>
    <w:rsid w:val="004C7BAA"/>
    <w:pPr>
      <w:spacing w:before="100" w:beforeAutospacing="1" w:after="100" w:afterAutospacing="1"/>
    </w:pPr>
  </w:style>
  <w:style w:type="paragraph" w:customStyle="1" w:styleId="mystyle">
    <w:name w:val="mystyle"/>
    <w:basedOn w:val="a"/>
    <w:rsid w:val="004A3267"/>
    <w:rPr>
      <w:szCs w:val="20"/>
      <w:lang w:val="en-US"/>
    </w:rPr>
  </w:style>
  <w:style w:type="paragraph" w:styleId="af1">
    <w:name w:val="No Spacing"/>
    <w:link w:val="af2"/>
    <w:uiPriority w:val="1"/>
    <w:qFormat/>
    <w:rsid w:val="00127F27"/>
    <w:pPr>
      <w:spacing w:after="0" w:line="240" w:lineRule="auto"/>
    </w:pPr>
    <w:rPr>
      <w:rFonts w:ascii="Calibri" w:eastAsia="Times New Roman" w:hAnsi="Calibri" w:cs="Times New Roman"/>
      <w:lang w:eastAsia="ru-RU"/>
    </w:rPr>
  </w:style>
  <w:style w:type="paragraph" w:styleId="af3">
    <w:name w:val="Body Text"/>
    <w:basedOn w:val="a"/>
    <w:link w:val="af4"/>
    <w:rsid w:val="00127F27"/>
    <w:rPr>
      <w:szCs w:val="20"/>
    </w:rPr>
  </w:style>
  <w:style w:type="character" w:customStyle="1" w:styleId="af4">
    <w:name w:val="Основной текст Знак"/>
    <w:basedOn w:val="a0"/>
    <w:link w:val="af3"/>
    <w:rsid w:val="00127F27"/>
    <w:rPr>
      <w:rFonts w:ascii="Times New Roman" w:eastAsia="Times New Roman" w:hAnsi="Times New Roman" w:cs="Times New Roman"/>
      <w:sz w:val="24"/>
      <w:szCs w:val="20"/>
      <w:lang w:eastAsia="ru-RU"/>
    </w:rPr>
  </w:style>
  <w:style w:type="paragraph" w:customStyle="1" w:styleId="ReportTab">
    <w:name w:val="Report_Tab"/>
    <w:basedOn w:val="a"/>
    <w:rsid w:val="00127F27"/>
    <w:rPr>
      <w:szCs w:val="20"/>
    </w:rPr>
  </w:style>
  <w:style w:type="paragraph" w:styleId="21">
    <w:name w:val="Body Text Indent 2"/>
    <w:basedOn w:val="a"/>
    <w:link w:val="22"/>
    <w:uiPriority w:val="99"/>
    <w:unhideWhenUsed/>
    <w:rsid w:val="00127F27"/>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rsid w:val="00127F27"/>
    <w:rPr>
      <w:rFonts w:ascii="Calibri" w:eastAsia="Times New Roman" w:hAnsi="Calibri" w:cs="Times New Roman"/>
      <w:lang w:eastAsia="ru-RU"/>
    </w:rPr>
  </w:style>
  <w:style w:type="character" w:customStyle="1" w:styleId="af2">
    <w:name w:val="Без интервала Знак"/>
    <w:basedOn w:val="a0"/>
    <w:link w:val="af1"/>
    <w:uiPriority w:val="1"/>
    <w:rsid w:val="00127F27"/>
    <w:rPr>
      <w:rFonts w:ascii="Calibri" w:eastAsia="Times New Roman" w:hAnsi="Calibri" w:cs="Times New Roman"/>
      <w:lang w:eastAsia="ru-RU"/>
    </w:rPr>
  </w:style>
  <w:style w:type="character" w:customStyle="1" w:styleId="apple-converted-space">
    <w:name w:val="apple-converted-space"/>
    <w:basedOn w:val="a0"/>
    <w:rsid w:val="00127F27"/>
  </w:style>
  <w:style w:type="character" w:styleId="af5">
    <w:name w:val="Hyperlink"/>
    <w:basedOn w:val="a0"/>
    <w:uiPriority w:val="99"/>
    <w:semiHidden/>
    <w:unhideWhenUsed/>
    <w:rsid w:val="00127F27"/>
    <w:rPr>
      <w:color w:val="0000FF"/>
      <w:u w:val="single"/>
    </w:rPr>
  </w:style>
  <w:style w:type="paragraph" w:customStyle="1" w:styleId="Style11">
    <w:name w:val="Style11"/>
    <w:basedOn w:val="a"/>
    <w:uiPriority w:val="99"/>
    <w:rsid w:val="00127F27"/>
    <w:pPr>
      <w:widowControl w:val="0"/>
      <w:autoSpaceDE w:val="0"/>
      <w:autoSpaceDN w:val="0"/>
      <w:adjustRightInd w:val="0"/>
      <w:spacing w:line="274" w:lineRule="exact"/>
      <w:jc w:val="center"/>
    </w:pPr>
  </w:style>
  <w:style w:type="paragraph" w:customStyle="1" w:styleId="Style9">
    <w:name w:val="Style9"/>
    <w:basedOn w:val="a"/>
    <w:uiPriority w:val="99"/>
    <w:rsid w:val="00127F27"/>
    <w:pPr>
      <w:widowControl w:val="0"/>
      <w:autoSpaceDE w:val="0"/>
      <w:autoSpaceDN w:val="0"/>
      <w:adjustRightInd w:val="0"/>
      <w:spacing w:line="326" w:lineRule="exact"/>
      <w:ind w:firstLine="710"/>
      <w:jc w:val="both"/>
    </w:pPr>
  </w:style>
  <w:style w:type="character" w:customStyle="1" w:styleId="FontStyle26">
    <w:name w:val="Font Style26"/>
    <w:basedOn w:val="a0"/>
    <w:uiPriority w:val="99"/>
    <w:rsid w:val="00127F2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F1495B030C7452CDFA2395E102FCFDF08F1E471B2E3850CA0E212953438A56884F6F90186BDA21K4bCJ" TargetMode="External"/><Relationship Id="rId13" Type="http://schemas.openxmlformats.org/officeDocument/2006/relationships/hyperlink" Target="consultantplus://offline/ref=63F1495B030C7452CDFA2395E102FCFDF08F1E471B2E3850CA0E212953438A56884F6F90186BDA21K4bCJ" TargetMode="External"/><Relationship Id="rId18" Type="http://schemas.openxmlformats.org/officeDocument/2006/relationships/hyperlink" Target="http://www.kargasok.ru/secretary_of_the_commission_on_juvenile.html" TargetMode="External"/><Relationship Id="rId26" Type="http://schemas.openxmlformats.org/officeDocument/2006/relationships/hyperlink" Target="consultantplus://offline/ref=63F1495B030C7452CDFA2395E102FCFDF08F1E471B2E3850CA0E212953438A56884F6F90186BDA21K4bCJ" TargetMode="External"/><Relationship Id="rId3" Type="http://schemas.openxmlformats.org/officeDocument/2006/relationships/settings" Target="settings.xml"/><Relationship Id="rId21" Type="http://schemas.openxmlformats.org/officeDocument/2006/relationships/hyperlink" Target="http://www.kargasok.ru/secretary_of_the_commission_on_juvenile.html" TargetMode="External"/><Relationship Id="rId7" Type="http://schemas.openxmlformats.org/officeDocument/2006/relationships/hyperlink" Target="consultantplus://offline/ref=63F1495B030C7452CDFA2395E102FCFDF08F1E471B2E3850CA0E212953438A56884F6F90186BDA21K4bCJ" TargetMode="External"/><Relationship Id="rId12" Type="http://schemas.openxmlformats.org/officeDocument/2006/relationships/hyperlink" Target="consultantplus://offline/ref=63F1495B030C7452CDFA2395E102FCFDF08F1E471B2E3850CA0E212953438A56884F6F90186BDA21K4bCJ" TargetMode="External"/><Relationship Id="rId17" Type="http://schemas.openxmlformats.org/officeDocument/2006/relationships/hyperlink" Target="http://www.kargasok.ru/secretary_of_the_commission_on_juvenile.html" TargetMode="External"/><Relationship Id="rId25" Type="http://schemas.openxmlformats.org/officeDocument/2006/relationships/hyperlink" Target="consultantplus://offline/ref=63F1495B030C7452CDFA2395E102FCFDF08F1E471B2E3850CA0E212953438A56884F6F90186BDA21K4bCJ"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argasok.ru/secretary_of_the_commission_on_juvenile.html" TargetMode="External"/><Relationship Id="rId20" Type="http://schemas.openxmlformats.org/officeDocument/2006/relationships/hyperlink" Target="http://www.kargasok.ru/secretary_of_the_commission_on_juvenile.html" TargetMode="External"/><Relationship Id="rId29" Type="http://schemas.openxmlformats.org/officeDocument/2006/relationships/hyperlink" Target="consultantplus://offline/ref=63F1495B030C7452CDFA2395E102FCFDF08F1E471B2E3850CA0E212953438A56884F6F90186BDA21K4bCJ" TargetMode="External"/><Relationship Id="rId1" Type="http://schemas.openxmlformats.org/officeDocument/2006/relationships/numbering" Target="numbering.xml"/><Relationship Id="rId6" Type="http://schemas.openxmlformats.org/officeDocument/2006/relationships/hyperlink" Target="consultantplus://offline/ref=63F1495B030C7452CDFA2395E102FCFDF08F1E471B2E3850CA0E212953438A56884F6F90186BDA21K4bCJ" TargetMode="External"/><Relationship Id="rId11" Type="http://schemas.openxmlformats.org/officeDocument/2006/relationships/hyperlink" Target="http://www.kargasok.ru/secretary_of_the_commission_on_juvenile.html" TargetMode="External"/><Relationship Id="rId24" Type="http://schemas.openxmlformats.org/officeDocument/2006/relationships/hyperlink" Target="consultantplus://offline/ref=63F1495B030C7452CDFA2395E102FCFDF08F1E471B2E3850CA0E212953438A56884F6F90186BDA21K4bCJ"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63F1495B030C7452CDFA2395E102FCFDF08F1E471B2E3850CA0E212953438A56884F6F90186BDA21K4bCJ" TargetMode="External"/><Relationship Id="rId23" Type="http://schemas.openxmlformats.org/officeDocument/2006/relationships/hyperlink" Target="consultantplus://offline/ref=63F1495B030C7452CDFA2395E102FCFDF08F1E471B2E3850CA0E212953438A56884F6F90186BDA21K4bCJ" TargetMode="External"/><Relationship Id="rId28" Type="http://schemas.openxmlformats.org/officeDocument/2006/relationships/hyperlink" Target="http://www.kargasok.ru/secretary_of_the_commission_on_juvenile.html" TargetMode="External"/><Relationship Id="rId10" Type="http://schemas.openxmlformats.org/officeDocument/2006/relationships/hyperlink" Target="consultantplus://offline/ref=63F1495B030C7452CDFA2395E102FCFDF08F1E471B2E3850CA0E212953438A56884F6F90186BDA21K4bCJ" TargetMode="External"/><Relationship Id="rId19" Type="http://schemas.openxmlformats.org/officeDocument/2006/relationships/hyperlink" Target="http://www.kargasok.ru/secretary_of_the_commission_on_juvenile.html" TargetMode="External"/><Relationship Id="rId31" Type="http://schemas.openxmlformats.org/officeDocument/2006/relationships/hyperlink" Target="consultantplus://offline/ref=63F1495B030C7452CDFA2395E102FCFDF08F1E471B2E3850CA0E212953438A56884F6F90186BDA21K4bCJ" TargetMode="External"/><Relationship Id="rId4" Type="http://schemas.openxmlformats.org/officeDocument/2006/relationships/webSettings" Target="webSettings.xml"/><Relationship Id="rId9" Type="http://schemas.openxmlformats.org/officeDocument/2006/relationships/hyperlink" Target="consultantplus://offline/ref=63F1495B030C7452CDFA2395E102FCFDF08F1E471B2E3850CA0E212953438A56884F6F90186BDA21K4bCJ" TargetMode="External"/><Relationship Id="rId14" Type="http://schemas.openxmlformats.org/officeDocument/2006/relationships/hyperlink" Target="consultantplus://offline/ref=63F1495B030C7452CDFA2395E102FCFDF08F1E471B2E3850CA0E212953438A56884F6F90186BDA21K4bCJ" TargetMode="External"/><Relationship Id="rId22" Type="http://schemas.openxmlformats.org/officeDocument/2006/relationships/hyperlink" Target="consultantplus://offline/ref=63F1495B030C7452CDFA2395E102FCFDF08F1E471B2E3850CA0E212953438A56884F6F90186BDA21K4bCJ" TargetMode="External"/><Relationship Id="rId27" Type="http://schemas.openxmlformats.org/officeDocument/2006/relationships/hyperlink" Target="consultantplus://offline/ref=63F1495B030C7452CDFA2395E102FCFDF08F1E471B2E3850CA0E212953438A56884F6F90186BDA21K4bCJ" TargetMode="External"/><Relationship Id="rId30" Type="http://schemas.openxmlformats.org/officeDocument/2006/relationships/hyperlink" Target="consultantplus://offline/ref=63F1495B030C7452CDFA2395E102FCFDF08F1E471B2E3850CA0E212953438A56884F6F90186BDA21K4b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15657</Words>
  <Characters>89245</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Ирина Алексе. Ожогина</cp:lastModifiedBy>
  <cp:revision>3</cp:revision>
  <cp:lastPrinted>2015-10-06T09:35:00Z</cp:lastPrinted>
  <dcterms:created xsi:type="dcterms:W3CDTF">2022-04-14T04:43:00Z</dcterms:created>
  <dcterms:modified xsi:type="dcterms:W3CDTF">2022-04-14T04:44:00Z</dcterms:modified>
</cp:coreProperties>
</file>