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9B2299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CF2DF9">
        <w:rPr>
          <w:rFonts w:ascii="Times New Roman" w:hAnsi="Times New Roman"/>
          <w:sz w:val="28"/>
          <w:szCs w:val="28"/>
        </w:rPr>
        <w:t>.</w:t>
      </w:r>
      <w:r w:rsidR="00F820F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5</w:t>
      </w:r>
      <w:r w:rsidR="00625966" w:rsidRPr="003D17B9">
        <w:rPr>
          <w:rFonts w:ascii="Times New Roman" w:hAnsi="Times New Roman"/>
          <w:sz w:val="28"/>
          <w:szCs w:val="28"/>
        </w:rPr>
        <w:t>.20</w:t>
      </w:r>
      <w:r w:rsidR="00625966">
        <w:rPr>
          <w:rFonts w:ascii="Times New Roman" w:hAnsi="Times New Roman"/>
          <w:sz w:val="28"/>
          <w:szCs w:val="28"/>
        </w:rPr>
        <w:t>2</w:t>
      </w:r>
      <w:r w:rsidR="00F820F8">
        <w:rPr>
          <w:rFonts w:ascii="Times New Roman" w:hAnsi="Times New Roman"/>
          <w:sz w:val="28"/>
          <w:szCs w:val="28"/>
        </w:rPr>
        <w:t>1</w:t>
      </w:r>
      <w:r w:rsidR="00625966"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625966">
        <w:rPr>
          <w:rFonts w:ascii="Times New Roman" w:hAnsi="Times New Roman"/>
          <w:sz w:val="28"/>
          <w:szCs w:val="28"/>
        </w:rPr>
        <w:t xml:space="preserve">             </w:t>
      </w:r>
      <w:r w:rsidR="00625966" w:rsidRPr="003D17B9">
        <w:rPr>
          <w:rFonts w:ascii="Times New Roman" w:hAnsi="Times New Roman"/>
          <w:sz w:val="28"/>
          <w:szCs w:val="28"/>
        </w:rPr>
        <w:t>№</w:t>
      </w:r>
      <w:r w:rsidR="00625966">
        <w:rPr>
          <w:rFonts w:ascii="Times New Roman" w:hAnsi="Times New Roman"/>
          <w:sz w:val="28"/>
          <w:szCs w:val="28"/>
        </w:rPr>
        <w:t xml:space="preserve"> </w:t>
      </w:r>
      <w:r w:rsidR="00F820F8">
        <w:rPr>
          <w:rFonts w:ascii="Times New Roman" w:hAnsi="Times New Roman"/>
          <w:sz w:val="28"/>
          <w:szCs w:val="28"/>
        </w:rPr>
        <w:t>182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0B7939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A72DF5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625966" w:rsidRPr="003D1047" w:rsidRDefault="000B7939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</w:tr>
      <w:tr w:rsidR="000B7939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B7939" w:rsidRDefault="000B7939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B7939" w:rsidRDefault="000B7939" w:rsidP="007441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Тимохин В.В.</w:t>
            </w:r>
          </w:p>
        </w:tc>
      </w:tr>
      <w:tr w:rsidR="0062596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625966" w:rsidRDefault="00625966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625966" w:rsidRDefault="00625966" w:rsidP="00CF2D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</w:t>
            </w:r>
            <w:r w:rsidR="00CF2DF9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CF2DF9">
              <w:rPr>
                <w:sz w:val="28"/>
                <w:szCs w:val="28"/>
              </w:rPr>
              <w:t>Ю.С</w:t>
            </w:r>
            <w:r>
              <w:rPr>
                <w:sz w:val="28"/>
                <w:szCs w:val="28"/>
              </w:rPr>
              <w:t>.</w:t>
            </w:r>
          </w:p>
        </w:tc>
      </w:tr>
      <w:tr w:rsidR="00CF2DF9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CF2DF9" w:rsidRPr="00415C79" w:rsidRDefault="00CF2DF9" w:rsidP="00E83553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CF2DF9" w:rsidRDefault="00CF2DF9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О.А.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изъявивших желание улучшить жилищные условия с использованием социальных выплат в </w:t>
      </w:r>
      <w:r w:rsidRPr="003163A9">
        <w:rPr>
          <w:sz w:val="28"/>
          <w:szCs w:val="28"/>
        </w:rPr>
        <w:t>рамках государственной программы Российской Федерации "Комплексное развитие сельских территорий"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«Устойчивое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"Каргасокский район", утвержденной постановлением Администрации Каргасокского района от 27.10.2015 №160.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 w:rsidR="00F820F8">
        <w:rPr>
          <w:rFonts w:ascii="Times New Roman" w:hAnsi="Times New Roman"/>
          <w:sz w:val="28"/>
          <w:szCs w:val="28"/>
        </w:rPr>
        <w:t>Суворовой Ириной Анатольевной</w:t>
      </w:r>
      <w:r w:rsidR="007311AC">
        <w:rPr>
          <w:rFonts w:ascii="Times New Roman" w:hAnsi="Times New Roman"/>
          <w:sz w:val="28"/>
          <w:szCs w:val="28"/>
        </w:rPr>
        <w:t xml:space="preserve"> (</w:t>
      </w:r>
      <w:r w:rsidR="00F820F8">
        <w:rPr>
          <w:rFonts w:ascii="Times New Roman" w:hAnsi="Times New Roman"/>
          <w:sz w:val="28"/>
          <w:szCs w:val="28"/>
        </w:rPr>
        <w:t>врач-терапевт участковый ОГБУЗ «Каргасокская районная больница»</w:t>
      </w:r>
      <w:r w:rsidR="007311AC">
        <w:rPr>
          <w:rFonts w:ascii="Times New Roman" w:hAnsi="Times New Roman"/>
          <w:sz w:val="28"/>
          <w:szCs w:val="28"/>
        </w:rPr>
        <w:t>)</w:t>
      </w:r>
      <w:r w:rsidR="00F820F8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и на плановый период </w:t>
      </w:r>
      <w:r w:rsidR="000721DD">
        <w:rPr>
          <w:rFonts w:ascii="Times New Roman" w:hAnsi="Times New Roman"/>
          <w:sz w:val="28"/>
          <w:szCs w:val="28"/>
        </w:rPr>
        <w:t>Суворову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</w:t>
      </w:r>
      <w:r w:rsidRPr="000E580E">
        <w:rPr>
          <w:rFonts w:ascii="Times New Roman" w:hAnsi="Times New Roman"/>
          <w:sz w:val="28"/>
          <w:szCs w:val="28"/>
        </w:rPr>
        <w:lastRenderedPageBreak/>
        <w:t xml:space="preserve">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</w:p>
    <w:p w:rsidR="003D17C2" w:rsidRPr="00433999" w:rsidRDefault="003D17C2">
      <w:pPr>
        <w:rPr>
          <w:sz w:val="28"/>
          <w:szCs w:val="28"/>
        </w:rPr>
      </w:pPr>
      <w:bookmarkStart w:id="0" w:name="_GoBack"/>
      <w:bookmarkEnd w:id="0"/>
    </w:p>
    <w:sectPr w:rsidR="003D17C2" w:rsidRPr="00433999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721DD"/>
    <w:rsid w:val="000B1E80"/>
    <w:rsid w:val="000B7939"/>
    <w:rsid w:val="000C434A"/>
    <w:rsid w:val="00336739"/>
    <w:rsid w:val="00352F38"/>
    <w:rsid w:val="003D17C2"/>
    <w:rsid w:val="00433999"/>
    <w:rsid w:val="0053108E"/>
    <w:rsid w:val="006246DC"/>
    <w:rsid w:val="00625966"/>
    <w:rsid w:val="007311AC"/>
    <w:rsid w:val="007441E9"/>
    <w:rsid w:val="007944FE"/>
    <w:rsid w:val="007A5F02"/>
    <w:rsid w:val="009B2299"/>
    <w:rsid w:val="00CB2E45"/>
    <w:rsid w:val="00CF2DF9"/>
    <w:rsid w:val="00DE165E"/>
    <w:rsid w:val="00E90BDB"/>
    <w:rsid w:val="00F820F8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19</cp:revision>
  <dcterms:created xsi:type="dcterms:W3CDTF">2020-04-10T05:43:00Z</dcterms:created>
  <dcterms:modified xsi:type="dcterms:W3CDTF">2021-05-27T04:36:00Z</dcterms:modified>
</cp:coreProperties>
</file>