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>Отчет</w:t>
      </w:r>
      <w:r w:rsidR="00D33795">
        <w:rPr>
          <w:rFonts w:ascii="Times New Roman" w:hAnsi="Times New Roman" w:cs="Times New Roman"/>
          <w:sz w:val="26"/>
          <w:szCs w:val="26"/>
        </w:rPr>
        <w:t xml:space="preserve"> за 1 квартал 2021 года</w:t>
      </w:r>
    </w:p>
    <w:p w:rsid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60EBA" w:rsidRDefault="00B60EBA" w:rsidP="003F37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Pr="006C1AFE">
        <w:rPr>
          <w:rFonts w:ascii="Times New Roman" w:hAnsi="Times New Roman" w:cs="Times New Roman"/>
          <w:sz w:val="26"/>
          <w:szCs w:val="26"/>
        </w:rPr>
        <w:t>в 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3B1830">
        <w:rPr>
          <w:rFonts w:ascii="Times New Roman" w:hAnsi="Times New Roman" w:cs="Times New Roman"/>
          <w:sz w:val="26"/>
          <w:szCs w:val="26"/>
        </w:rPr>
        <w:t>1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году улучшили свои жилищные условия </w:t>
      </w:r>
      <w:r w:rsidR="005575AE">
        <w:rPr>
          <w:rFonts w:ascii="Times New Roman" w:hAnsi="Times New Roman" w:cs="Times New Roman"/>
          <w:sz w:val="26"/>
          <w:szCs w:val="26"/>
        </w:rPr>
        <w:t>3</w:t>
      </w:r>
      <w:r w:rsidR="006F5648" w:rsidRPr="006C1AFE">
        <w:rPr>
          <w:rFonts w:ascii="Times New Roman" w:hAnsi="Times New Roman" w:cs="Times New Roman"/>
          <w:sz w:val="26"/>
          <w:szCs w:val="26"/>
        </w:rPr>
        <w:t xml:space="preserve"> молодые</w:t>
      </w:r>
      <w:r w:rsidRPr="006C1AFE">
        <w:rPr>
          <w:rFonts w:ascii="Times New Roman" w:hAnsi="Times New Roman" w:cs="Times New Roman"/>
          <w:sz w:val="26"/>
          <w:szCs w:val="26"/>
        </w:rPr>
        <w:t xml:space="preserve"> сем</w:t>
      </w:r>
      <w:r w:rsidR="006F5648" w:rsidRPr="006C1AFE">
        <w:rPr>
          <w:rFonts w:ascii="Times New Roman" w:hAnsi="Times New Roman" w:cs="Times New Roman"/>
          <w:sz w:val="26"/>
          <w:szCs w:val="26"/>
        </w:rPr>
        <w:t>ьи</w:t>
      </w:r>
      <w:r w:rsidRPr="006C1AFE">
        <w:rPr>
          <w:rFonts w:ascii="Times New Roman" w:hAnsi="Times New Roman" w:cs="Times New Roman"/>
          <w:sz w:val="26"/>
          <w:szCs w:val="26"/>
        </w:rPr>
        <w:t>.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Размер общей площади приобретенного жилого помещения </w:t>
      </w:r>
      <w:r w:rsidR="00D41C79" w:rsidRPr="006C1AFE">
        <w:rPr>
          <w:rFonts w:ascii="Times New Roman" w:hAnsi="Times New Roman" w:cs="Times New Roman"/>
          <w:sz w:val="26"/>
          <w:szCs w:val="26"/>
        </w:rPr>
        <w:t>–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5575AE" w:rsidRPr="005575AE">
        <w:rPr>
          <w:rFonts w:ascii="Times New Roman" w:hAnsi="Times New Roman" w:cs="Times New Roman"/>
          <w:sz w:val="26"/>
          <w:szCs w:val="26"/>
        </w:rPr>
        <w:t>125,5</w:t>
      </w:r>
      <w:r w:rsidR="00D41C79" w:rsidRPr="006C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A7" w:rsidRPr="006C1AF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Общий</w:t>
      </w:r>
      <w:r w:rsidR="005575AE">
        <w:rPr>
          <w:rFonts w:ascii="Times New Roman" w:hAnsi="Times New Roman" w:cs="Times New Roman"/>
          <w:sz w:val="26"/>
          <w:szCs w:val="26"/>
        </w:rPr>
        <w:t xml:space="preserve"> объем финансирования составил 757 680</w:t>
      </w:r>
      <w:r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5575AE">
        <w:rPr>
          <w:rFonts w:ascii="Times New Roman" w:hAnsi="Times New Roman" w:cs="Times New Roman"/>
          <w:sz w:val="26"/>
          <w:szCs w:val="26"/>
        </w:rPr>
        <w:t xml:space="preserve">310 704, 83 </w:t>
      </w:r>
      <w:r w:rsidRPr="006C1AFE">
        <w:rPr>
          <w:rFonts w:ascii="Times New Roman" w:hAnsi="Times New Roman" w:cs="Times New Roman"/>
          <w:sz w:val="26"/>
          <w:szCs w:val="26"/>
        </w:rPr>
        <w:t>рубл</w:t>
      </w:r>
      <w:r w:rsidR="005575AE">
        <w:rPr>
          <w:rFonts w:ascii="Times New Roman" w:hAnsi="Times New Roman" w:cs="Times New Roman"/>
          <w:sz w:val="26"/>
          <w:szCs w:val="26"/>
        </w:rPr>
        <w:t>я</w:t>
      </w:r>
      <w:r w:rsidRPr="006C1AFE">
        <w:rPr>
          <w:rFonts w:ascii="Times New Roman" w:hAnsi="Times New Roman" w:cs="Times New Roman"/>
          <w:sz w:val="26"/>
          <w:szCs w:val="26"/>
        </w:rPr>
        <w:t>, областного бюджета 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5575AE">
        <w:rPr>
          <w:rFonts w:ascii="Times New Roman" w:hAnsi="Times New Roman" w:cs="Times New Roman"/>
          <w:sz w:val="26"/>
          <w:szCs w:val="26"/>
        </w:rPr>
        <w:t xml:space="preserve">149 677,88 </w:t>
      </w:r>
      <w:bookmarkStart w:id="0" w:name="_GoBack"/>
      <w:bookmarkEnd w:id="0"/>
      <w:r w:rsidRPr="006C1AFE">
        <w:rPr>
          <w:rFonts w:ascii="Times New Roman" w:hAnsi="Times New Roman" w:cs="Times New Roman"/>
          <w:sz w:val="26"/>
          <w:szCs w:val="26"/>
        </w:rPr>
        <w:t>рублей и местного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5575AE">
        <w:rPr>
          <w:rFonts w:ascii="Times New Roman" w:hAnsi="Times New Roman" w:cs="Times New Roman"/>
          <w:sz w:val="26"/>
          <w:szCs w:val="26"/>
        </w:rPr>
        <w:t xml:space="preserve">297 297,29 </w:t>
      </w:r>
      <w:r w:rsidR="004877A7" w:rsidRPr="006C1AFE">
        <w:rPr>
          <w:rFonts w:ascii="Times New Roman" w:hAnsi="Times New Roman" w:cs="Times New Roman"/>
          <w:sz w:val="26"/>
          <w:szCs w:val="26"/>
        </w:rPr>
        <w:t>рублей</w:t>
      </w:r>
      <w:r w:rsidRPr="006C1AFE">
        <w:rPr>
          <w:rFonts w:ascii="Times New Roman" w:hAnsi="Times New Roman" w:cs="Times New Roman"/>
          <w:sz w:val="26"/>
          <w:szCs w:val="26"/>
        </w:rPr>
        <w:t>)</w:t>
      </w:r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</w:p>
    <w:p w:rsidR="00F14B21" w:rsidRDefault="00BD3302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«Комплексное развитие сельских территорий» в 2021 году </w:t>
      </w:r>
      <w:r w:rsidR="00EF1923">
        <w:rPr>
          <w:rFonts w:ascii="Times New Roman" w:hAnsi="Times New Roman" w:cs="Times New Roman"/>
          <w:sz w:val="26"/>
          <w:szCs w:val="26"/>
        </w:rPr>
        <w:t>планируется предоставить господдержку на улучшение</w:t>
      </w:r>
      <w:r>
        <w:rPr>
          <w:rFonts w:ascii="Times New Roman" w:hAnsi="Times New Roman" w:cs="Times New Roman"/>
          <w:sz w:val="26"/>
          <w:szCs w:val="26"/>
        </w:rPr>
        <w:t xml:space="preserve"> жилищны</w:t>
      </w:r>
      <w:r w:rsidR="00EF192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EF1923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одн</w:t>
      </w:r>
      <w:r w:rsidR="00EF1923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семь</w:t>
      </w:r>
      <w:r w:rsidR="00EF192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77A7" w:rsidRPr="00B60EBA" w:rsidRDefault="004877A7">
      <w:pPr>
        <w:rPr>
          <w:sz w:val="24"/>
          <w:szCs w:val="24"/>
        </w:rPr>
      </w:pPr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1639A5"/>
    <w:rsid w:val="003B1830"/>
    <w:rsid w:val="003F3760"/>
    <w:rsid w:val="004877A7"/>
    <w:rsid w:val="00491A11"/>
    <w:rsid w:val="004C3E9C"/>
    <w:rsid w:val="005575AE"/>
    <w:rsid w:val="006C1AFE"/>
    <w:rsid w:val="006F5648"/>
    <w:rsid w:val="00707A4B"/>
    <w:rsid w:val="0077670F"/>
    <w:rsid w:val="00B60EBA"/>
    <w:rsid w:val="00BD3302"/>
    <w:rsid w:val="00D33795"/>
    <w:rsid w:val="00D41C79"/>
    <w:rsid w:val="00EF1923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8A42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</cp:revision>
  <dcterms:created xsi:type="dcterms:W3CDTF">2022-01-20T08:29:00Z</dcterms:created>
  <dcterms:modified xsi:type="dcterms:W3CDTF">2022-01-20T08:55:00Z</dcterms:modified>
</cp:coreProperties>
</file>