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20" w:rsidRDefault="003F3A9F" w:rsidP="00BE4820">
      <w:pPr>
        <w:rPr>
          <w:sz w:val="28"/>
        </w:rPr>
      </w:pPr>
      <w:r w:rsidRPr="003F3A9F">
        <w:rPr>
          <w:noProof/>
        </w:rPr>
        <w:drawing>
          <wp:anchor distT="0" distB="0" distL="114300" distR="114300" simplePos="0" relativeHeight="251659264" behindDoc="0" locked="0" layoutInCell="1" allowOverlap="1" wp14:anchorId="3B59116B" wp14:editId="62FE12B5">
            <wp:simplePos x="0" y="0"/>
            <wp:positionH relativeFrom="column">
              <wp:posOffset>2663190</wp:posOffset>
            </wp:positionH>
            <wp:positionV relativeFrom="paragraph">
              <wp:posOffset>-681990</wp:posOffset>
            </wp:positionV>
            <wp:extent cx="571500" cy="7429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E04" w:rsidRPr="00BE4820" w:rsidRDefault="00BE4820" w:rsidP="00BE4820">
      <w:pPr>
        <w:rPr>
          <w:noProof/>
        </w:rPr>
      </w:pPr>
      <w:r>
        <w:rPr>
          <w:sz w:val="28"/>
        </w:rPr>
        <w:t xml:space="preserve">      </w:t>
      </w:r>
      <w:r w:rsidR="005E4E04">
        <w:rPr>
          <w:sz w:val="28"/>
        </w:rPr>
        <w:t>МУНИЦИПАЛЬНОЕ ОБРАЗОВАНИЕ «</w:t>
      </w:r>
      <w:r w:rsidR="005E4E04"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1693"/>
      </w:tblGrid>
      <w:tr w:rsidR="005E4E04" w:rsidTr="00187C80">
        <w:tc>
          <w:tcPr>
            <w:tcW w:w="9180" w:type="dxa"/>
            <w:gridSpan w:val="3"/>
          </w:tcPr>
          <w:p w:rsidR="005E4E04" w:rsidRPr="00DE4BBE" w:rsidRDefault="00187C80" w:rsidP="005F5974">
            <w:pPr>
              <w:pStyle w:val="5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5E4E04" w:rsidRPr="00DE4BBE">
              <w:rPr>
                <w:sz w:val="28"/>
              </w:rPr>
              <w:t>РЕШЕНИЕ</w:t>
            </w:r>
            <w:r w:rsidR="00FD2341">
              <w:rPr>
                <w:sz w:val="28"/>
              </w:rPr>
              <w:t xml:space="preserve"> </w:t>
            </w:r>
          </w:p>
          <w:p w:rsidR="005E4E04" w:rsidRDefault="00187C80" w:rsidP="00EF7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045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  <w:p w:rsidR="00187C80" w:rsidRPr="00187C80" w:rsidRDefault="00187C80" w:rsidP="00EF7A40">
            <w:pPr>
              <w:jc w:val="center"/>
              <w:rPr>
                <w:sz w:val="28"/>
                <w:szCs w:val="28"/>
              </w:rPr>
            </w:pPr>
          </w:p>
        </w:tc>
      </w:tr>
      <w:tr w:rsidR="005E4E04" w:rsidTr="00187C80">
        <w:tc>
          <w:tcPr>
            <w:tcW w:w="1908" w:type="dxa"/>
          </w:tcPr>
          <w:p w:rsidR="005E4E04" w:rsidRPr="00D820E0" w:rsidRDefault="00DF3FF0" w:rsidP="00F766C7">
            <w:pPr>
              <w:jc w:val="both"/>
            </w:pPr>
            <w:r>
              <w:t>05.11.2020</w:t>
            </w:r>
          </w:p>
        </w:tc>
        <w:tc>
          <w:tcPr>
            <w:tcW w:w="5579" w:type="dxa"/>
          </w:tcPr>
          <w:p w:rsidR="005E4E04" w:rsidRPr="00D820E0" w:rsidRDefault="005E4E04" w:rsidP="00F766C7">
            <w:pPr>
              <w:jc w:val="both"/>
            </w:pPr>
          </w:p>
        </w:tc>
        <w:tc>
          <w:tcPr>
            <w:tcW w:w="1693" w:type="dxa"/>
          </w:tcPr>
          <w:p w:rsidR="005E4E04" w:rsidRDefault="005E4E04" w:rsidP="00B74833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BE4820">
              <w:t>27</w:t>
            </w:r>
          </w:p>
        </w:tc>
      </w:tr>
      <w:tr w:rsidR="005E4E04" w:rsidTr="00187C80">
        <w:tc>
          <w:tcPr>
            <w:tcW w:w="7487" w:type="dxa"/>
            <w:gridSpan w:val="2"/>
          </w:tcPr>
          <w:p w:rsidR="00DF3FF0" w:rsidRDefault="00DF3FF0" w:rsidP="00F766C7">
            <w:pPr>
              <w:jc w:val="both"/>
            </w:pPr>
          </w:p>
          <w:p w:rsidR="005E4E04" w:rsidRPr="00607F24" w:rsidRDefault="005E4E04" w:rsidP="00F766C7">
            <w:pPr>
              <w:jc w:val="both"/>
            </w:pPr>
            <w:r w:rsidRPr="00607F24">
              <w:t>с. Каргасок</w:t>
            </w:r>
          </w:p>
        </w:tc>
        <w:tc>
          <w:tcPr>
            <w:tcW w:w="169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</w:pPr>
    </w:p>
    <w:p w:rsidR="00187C80" w:rsidRPr="002B5E08" w:rsidRDefault="00187C80" w:rsidP="005E4E04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69"/>
        <w:gridCol w:w="6201"/>
      </w:tblGrid>
      <w:tr w:rsidR="005E4E04" w:rsidRPr="004C1589" w:rsidTr="00F766C7">
        <w:tc>
          <w:tcPr>
            <w:tcW w:w="3369" w:type="dxa"/>
          </w:tcPr>
          <w:p w:rsidR="005E4E04" w:rsidRPr="004F112F" w:rsidRDefault="00697A49" w:rsidP="00F53662">
            <w:pPr>
              <w:jc w:val="both"/>
            </w:pPr>
            <w:r>
              <w:t>О</w:t>
            </w:r>
            <w:r w:rsidR="00F646B6">
              <w:t xml:space="preserve"> работе комиссии по делам несовершеннолетних </w:t>
            </w:r>
            <w:r w:rsidR="00C57FD6">
              <w:t xml:space="preserve">за </w:t>
            </w:r>
            <w:r w:rsidR="00000BC0">
              <w:t xml:space="preserve">9 месяцев </w:t>
            </w:r>
            <w:r w:rsidR="00DF3FF0">
              <w:t xml:space="preserve"> 2020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6202" w:type="dxa"/>
          </w:tcPr>
          <w:p w:rsidR="005E4E04" w:rsidRPr="004C1589" w:rsidRDefault="005E4E04" w:rsidP="00BC137A"/>
        </w:tc>
      </w:tr>
    </w:tbl>
    <w:p w:rsidR="005E4E04" w:rsidRDefault="005E4E04" w:rsidP="00D63EBA">
      <w:pPr>
        <w:spacing w:line="360" w:lineRule="auto"/>
      </w:pPr>
    </w:p>
    <w:p w:rsidR="00DF3FF0" w:rsidRDefault="00DF3FF0" w:rsidP="00B613FD">
      <w:pPr>
        <w:spacing w:line="360" w:lineRule="auto"/>
        <w:ind w:firstLine="709"/>
        <w:jc w:val="both"/>
      </w:pPr>
    </w:p>
    <w:p w:rsidR="005E4E04" w:rsidRDefault="005E4E04" w:rsidP="00B613FD">
      <w:pPr>
        <w:spacing w:line="360" w:lineRule="auto"/>
        <w:ind w:firstLine="709"/>
        <w:jc w:val="both"/>
      </w:pPr>
      <w:r w:rsidRPr="00E246E1">
        <w:t xml:space="preserve">Заслушав </w:t>
      </w:r>
      <w:r w:rsidR="00CC3B72">
        <w:t>информацию</w:t>
      </w:r>
      <w:r w:rsidR="002E56CC">
        <w:t xml:space="preserve">, представленную </w:t>
      </w:r>
      <w:r w:rsidR="00B02316">
        <w:t xml:space="preserve">заместителем Главы </w:t>
      </w:r>
      <w:proofErr w:type="spellStart"/>
      <w:r w:rsidR="00B02316">
        <w:t>Каргасокского</w:t>
      </w:r>
      <w:proofErr w:type="spellEnd"/>
      <w:r w:rsidR="00B02316">
        <w:t xml:space="preserve"> района по общественной безопасности - начальником отдела общественной безопасности Герасимовым С.И.</w:t>
      </w:r>
      <w:r w:rsidR="002E56CC">
        <w:t xml:space="preserve"> </w:t>
      </w:r>
      <w:r w:rsidR="00CC3B72">
        <w:t xml:space="preserve"> </w:t>
      </w:r>
      <w:r w:rsidR="00F646B6">
        <w:t>о работе комисс</w:t>
      </w:r>
      <w:r w:rsidR="00697A49">
        <w:t xml:space="preserve">ии по делам несовершеннолетних, </w:t>
      </w:r>
    </w:p>
    <w:p w:rsidR="00187C80" w:rsidRDefault="00187C80" w:rsidP="00B613FD">
      <w:pPr>
        <w:spacing w:line="360" w:lineRule="auto"/>
        <w:ind w:firstLine="709"/>
        <w:jc w:val="both"/>
      </w:pPr>
    </w:p>
    <w:p w:rsidR="005E4E04" w:rsidRPr="00DF3FF0" w:rsidRDefault="005E4E04" w:rsidP="00733D24">
      <w:pPr>
        <w:spacing w:line="360" w:lineRule="auto"/>
        <w:rPr>
          <w:szCs w:val="28"/>
        </w:rPr>
      </w:pPr>
      <w:r w:rsidRPr="00DF3FF0">
        <w:rPr>
          <w:szCs w:val="28"/>
        </w:rPr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B613FD">
            <w:pPr>
              <w:spacing w:line="360" w:lineRule="auto"/>
              <w:jc w:val="both"/>
            </w:pPr>
          </w:p>
          <w:p w:rsidR="005E4E04" w:rsidRDefault="00697A49" w:rsidP="00B613FD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C3B72">
              <w:t xml:space="preserve">информацию </w:t>
            </w:r>
            <w:r w:rsidR="00F646B6">
              <w:t xml:space="preserve">о работе комиссии по делам несовершеннолетних </w:t>
            </w:r>
            <w:r w:rsidR="00C57FD6">
              <w:t xml:space="preserve">за </w:t>
            </w:r>
            <w:r w:rsidR="00000BC0">
              <w:t>9 месяцев</w:t>
            </w:r>
            <w:r w:rsidR="00F53662">
              <w:t xml:space="preserve"> </w:t>
            </w:r>
            <w:r w:rsidR="00DF3FF0">
              <w:t>2020</w:t>
            </w:r>
            <w:r w:rsidR="005E4E04">
              <w:t xml:space="preserve"> год</w:t>
            </w:r>
            <w:r w:rsidR="00C57FD6">
              <w:t>а</w:t>
            </w:r>
            <w:r w:rsidR="005E4E04">
              <w:t xml:space="preserve"> и признать работу удовлетворительной.</w:t>
            </w:r>
          </w:p>
          <w:p w:rsidR="005E4E04" w:rsidRPr="004C1589" w:rsidRDefault="005E4E04" w:rsidP="00E8061D">
            <w:pPr>
              <w:jc w:val="both"/>
            </w:pPr>
          </w:p>
        </w:tc>
      </w:tr>
    </w:tbl>
    <w:p w:rsidR="005E4E04" w:rsidRDefault="005E4E04" w:rsidP="00BC137A"/>
    <w:p w:rsidR="00187C80" w:rsidRPr="00B613FD" w:rsidRDefault="00187C80" w:rsidP="00BC137A"/>
    <w:p w:rsidR="005E4E04" w:rsidRPr="00B613FD" w:rsidRDefault="005E4E04" w:rsidP="00BC137A"/>
    <w:tbl>
      <w:tblPr>
        <w:tblW w:w="0" w:type="auto"/>
        <w:tblLook w:val="0000" w:firstRow="0" w:lastRow="0" w:firstColumn="0" w:lastColumn="0" w:noHBand="0" w:noVBand="0"/>
      </w:tblPr>
      <w:tblGrid>
        <w:gridCol w:w="3703"/>
        <w:gridCol w:w="2666"/>
        <w:gridCol w:w="3201"/>
      </w:tblGrid>
      <w:tr w:rsidR="005E4E04" w:rsidRPr="00607F24" w:rsidTr="005F5974">
        <w:tc>
          <w:tcPr>
            <w:tcW w:w="3708" w:type="dxa"/>
          </w:tcPr>
          <w:p w:rsidR="005E4E04" w:rsidRDefault="005E4E04" w:rsidP="00B613FD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B613FD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BC137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BC137A">
            <w:pPr>
              <w:jc w:val="right"/>
            </w:pPr>
          </w:p>
          <w:p w:rsidR="005E4E04" w:rsidRPr="00607F24" w:rsidRDefault="00DF3FF0" w:rsidP="00B613FD">
            <w:pPr>
              <w:ind w:left="1417"/>
              <w:jc w:val="both"/>
            </w:pPr>
            <w:proofErr w:type="spellStart"/>
            <w:r>
              <w:t>С.С.Винокуров</w:t>
            </w:r>
            <w:proofErr w:type="spellEnd"/>
          </w:p>
        </w:tc>
      </w:tr>
    </w:tbl>
    <w:p w:rsidR="005E4E04" w:rsidRPr="00607F24" w:rsidRDefault="005E4E04" w:rsidP="005E4E04"/>
    <w:p w:rsidR="005E4E04" w:rsidRDefault="005E4E04" w:rsidP="005E4E04"/>
    <w:p w:rsidR="00187C80" w:rsidRPr="00607F24" w:rsidRDefault="00187C80" w:rsidP="005E4E04"/>
    <w:p w:rsidR="002A4116" w:rsidRDefault="005E4E04" w:rsidP="00F53662">
      <w:pPr>
        <w:jc w:val="both"/>
      </w:pPr>
      <w:r w:rsidRPr="00607F24">
        <w:t>Глав</w:t>
      </w:r>
      <w:r w:rsidR="00F53662">
        <w:t>а</w:t>
      </w:r>
      <w:r w:rsidR="005A4E53">
        <w:t xml:space="preserve"> </w:t>
      </w:r>
      <w:proofErr w:type="spellStart"/>
      <w:r w:rsidR="005A4E53">
        <w:t>Каргасокского</w:t>
      </w:r>
      <w:proofErr w:type="spellEnd"/>
      <w:r w:rsidR="005A4E53">
        <w:t xml:space="preserve"> района</w:t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Pr="00607F24">
        <w:t>А.</w:t>
      </w:r>
      <w:r w:rsidR="00F53662">
        <w:t xml:space="preserve">П. </w:t>
      </w:r>
      <w:proofErr w:type="spellStart"/>
      <w:r w:rsidR="00F53662">
        <w:t>Ащеулов</w:t>
      </w:r>
      <w:proofErr w:type="spellEnd"/>
    </w:p>
    <w:p w:rsidR="001802E6" w:rsidRDefault="001802E6" w:rsidP="00F53662">
      <w:pPr>
        <w:jc w:val="both"/>
      </w:pPr>
    </w:p>
    <w:p w:rsidR="001802E6" w:rsidRDefault="001802E6" w:rsidP="00F53662">
      <w:pPr>
        <w:jc w:val="both"/>
      </w:pPr>
    </w:p>
    <w:p w:rsidR="00BE4820" w:rsidRDefault="00BE4820" w:rsidP="00F53662">
      <w:pPr>
        <w:jc w:val="both"/>
      </w:pPr>
    </w:p>
    <w:p w:rsidR="00BE4820" w:rsidRDefault="00BE4820" w:rsidP="00F53662">
      <w:pPr>
        <w:jc w:val="both"/>
      </w:pPr>
      <w:bookmarkStart w:id="0" w:name="_GoBack"/>
      <w:bookmarkEnd w:id="0"/>
    </w:p>
    <w:p w:rsidR="001802E6" w:rsidRPr="001802E6" w:rsidRDefault="001802E6" w:rsidP="001802E6">
      <w:pPr>
        <w:ind w:firstLine="284"/>
        <w:contextualSpacing/>
        <w:jc w:val="center"/>
        <w:rPr>
          <w:b/>
        </w:rPr>
      </w:pPr>
      <w:r w:rsidRPr="001802E6">
        <w:rPr>
          <w:b/>
        </w:rPr>
        <w:lastRenderedPageBreak/>
        <w:t xml:space="preserve">Анализ работы </w:t>
      </w:r>
      <w:proofErr w:type="spellStart"/>
      <w:r w:rsidRPr="001802E6">
        <w:rPr>
          <w:b/>
        </w:rPr>
        <w:t>Каргасокской</w:t>
      </w:r>
      <w:proofErr w:type="spellEnd"/>
      <w:r w:rsidRPr="001802E6">
        <w:rPr>
          <w:b/>
        </w:rPr>
        <w:t xml:space="preserve"> районной Комиссии по делам несовершеннолетних и защите их прав по исполнению переданных государственных полномочий по созданию и обеспечению деятельности за 9 месяцев 2020 </w:t>
      </w:r>
    </w:p>
    <w:p w:rsidR="001802E6" w:rsidRPr="001802E6" w:rsidRDefault="001802E6" w:rsidP="001802E6">
      <w:pPr>
        <w:contextualSpacing/>
        <w:rPr>
          <w:b/>
        </w:rPr>
      </w:pPr>
    </w:p>
    <w:p w:rsidR="001802E6" w:rsidRPr="001802E6" w:rsidRDefault="001802E6" w:rsidP="001802E6">
      <w:pPr>
        <w:ind w:left="-567"/>
        <w:contextualSpacing/>
        <w:jc w:val="both"/>
      </w:pPr>
      <w:r w:rsidRPr="001802E6">
        <w:t xml:space="preserve">    </w:t>
      </w:r>
      <w:proofErr w:type="gramStart"/>
      <w:r w:rsidRPr="001802E6">
        <w:t>Законодательство Российской Федерации, регулирующее деятельность по профилактике безнадзорности и правонарушений несовершеннолетних, основывается на Конституции Российской Федерации, общепризнанных нормах международного права, Федеральным законом от 24 июня 1999 года № 120-ФЗ «Об основах системы профилактики безнадзорности и правонарушений несовершеннолетних», далее 120 – ФЗ  и других федеральных законов и иных нормативных правовых актов Российской Федерации, законов и нормативных правовых актов субъектов Российской Федерации.</w:t>
      </w:r>
      <w:proofErr w:type="gramEnd"/>
      <w:r w:rsidRPr="001802E6">
        <w:t xml:space="preserve"> Работа </w:t>
      </w:r>
      <w:proofErr w:type="spellStart"/>
      <w:r w:rsidRPr="001802E6">
        <w:t>Каргасокской</w:t>
      </w:r>
      <w:proofErr w:type="spellEnd"/>
      <w:r w:rsidRPr="001802E6">
        <w:t xml:space="preserve"> районной Комиссии по делам несовершеннолетних и защите их прав, далее - Комиссия, организована в соответствии с Федеральным законом № 120-ФЗ и другими нормативно - правовыми актами. </w:t>
      </w:r>
    </w:p>
    <w:p w:rsidR="001802E6" w:rsidRPr="001802E6" w:rsidRDefault="001802E6" w:rsidP="001802E6">
      <w:pPr>
        <w:ind w:left="-567"/>
        <w:contextualSpacing/>
        <w:jc w:val="both"/>
      </w:pPr>
      <w:r w:rsidRPr="001802E6">
        <w:t xml:space="preserve">   </w:t>
      </w:r>
      <w:proofErr w:type="gramStart"/>
      <w:r w:rsidRPr="001802E6">
        <w:t>Согласно ст. 4  Федерального закона № 120-ФЗ 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 (далее - органы, осуществляющие управление в сфере образования</w:t>
      </w:r>
      <w:proofErr w:type="gramEnd"/>
      <w:r w:rsidRPr="001802E6">
        <w:t>), органы опеки и попечительства, органы по делам молодежи, органы управления здравоохранением, органы службы занятости, органы внутренних дел,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1802E6" w:rsidRPr="001802E6" w:rsidRDefault="001802E6" w:rsidP="001802E6">
      <w:pPr>
        <w:ind w:left="-567"/>
        <w:contextualSpacing/>
        <w:jc w:val="both"/>
      </w:pPr>
      <w:r w:rsidRPr="001802E6">
        <w:t xml:space="preserve">       В состав </w:t>
      </w:r>
      <w:proofErr w:type="spellStart"/>
      <w:r w:rsidRPr="001802E6">
        <w:t>Каргасокской</w:t>
      </w:r>
      <w:proofErr w:type="spellEnd"/>
      <w:r w:rsidRPr="001802E6">
        <w:t xml:space="preserve"> Комиссии входят представители всех вышеперечисленных учреждений, а также дополнительно включены в состав: </w:t>
      </w:r>
      <w:proofErr w:type="spellStart"/>
      <w:r w:rsidRPr="001802E6">
        <w:t>и.о</w:t>
      </w:r>
      <w:proofErr w:type="spellEnd"/>
      <w:r w:rsidRPr="001802E6">
        <w:t xml:space="preserve">. руководителя </w:t>
      </w:r>
      <w:proofErr w:type="spellStart"/>
      <w:r w:rsidRPr="001802E6">
        <w:t>Парабельского</w:t>
      </w:r>
      <w:proofErr w:type="spellEnd"/>
      <w:r w:rsidRPr="001802E6">
        <w:t xml:space="preserve"> межрайонного следственного отдела СУ СК России по Томской области, начальник </w:t>
      </w:r>
      <w:proofErr w:type="spellStart"/>
      <w:r w:rsidRPr="001802E6">
        <w:t>ОНДиПР</w:t>
      </w:r>
      <w:proofErr w:type="spellEnd"/>
      <w:r w:rsidRPr="001802E6">
        <w:t xml:space="preserve"> по </w:t>
      </w:r>
      <w:proofErr w:type="spellStart"/>
      <w:r w:rsidRPr="001802E6">
        <w:t>Каргасокскому</w:t>
      </w:r>
      <w:proofErr w:type="spellEnd"/>
      <w:r w:rsidRPr="001802E6">
        <w:t xml:space="preserve"> району, начальник отдела по воспитательной работе ОГБПОУ «КТПРТ».</w:t>
      </w:r>
    </w:p>
    <w:p w:rsidR="001802E6" w:rsidRPr="001802E6" w:rsidRDefault="001802E6" w:rsidP="001802E6">
      <w:pPr>
        <w:ind w:left="-567"/>
        <w:contextualSpacing/>
        <w:jc w:val="both"/>
      </w:pPr>
      <w:r w:rsidRPr="001802E6">
        <w:rPr>
          <w:color w:val="FF0000"/>
        </w:rPr>
        <w:t xml:space="preserve">      </w:t>
      </w:r>
      <w:r w:rsidRPr="001802E6">
        <w:t>Членами Комиссии 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:rsidR="001802E6" w:rsidRPr="001802E6" w:rsidRDefault="001802E6" w:rsidP="001802E6">
      <w:pPr>
        <w:ind w:left="-567" w:hanging="284"/>
        <w:contextualSpacing/>
        <w:jc w:val="both"/>
      </w:pPr>
      <w:r w:rsidRPr="001802E6">
        <w:t xml:space="preserve">        Основными задачами деятельности по профилактике безнадзорности и правонарушений несовершеннолетних являются: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несовершеннолетних; социально-педагогическая реабилитация несовершеннолетних, находящихся в социально опасном положении;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 xml:space="preserve">За 9 месяцев 2020 года проведено 15 заседаний Комиссий, за аналогичный период прошлого года (далее - АППГ) </w:t>
      </w:r>
      <w:r w:rsidRPr="001802E6">
        <w:rPr>
          <w:color w:val="000000" w:themeColor="text1"/>
        </w:rPr>
        <w:t xml:space="preserve">17, </w:t>
      </w:r>
      <w:r w:rsidRPr="001802E6">
        <w:t xml:space="preserve">в том числе выездных </w:t>
      </w:r>
      <w:r w:rsidRPr="001802E6">
        <w:rPr>
          <w:color w:val="000000" w:themeColor="text1"/>
        </w:rPr>
        <w:t>2 (АППГ - 1).</w:t>
      </w:r>
      <w:r w:rsidRPr="001802E6">
        <w:t xml:space="preserve"> 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2D2D2D"/>
          <w:spacing w:val="1"/>
          <w:shd w:val="clear" w:color="auto" w:fill="FFFFFF"/>
        </w:rPr>
      </w:pPr>
      <w:r w:rsidRPr="001802E6">
        <w:rPr>
          <w:color w:val="2D2D2D"/>
          <w:spacing w:val="1"/>
          <w:shd w:val="clear" w:color="auto" w:fill="FFFFFF"/>
        </w:rPr>
        <w:t xml:space="preserve">Заседания Комиссии проводятся в соответствии с планом работы, утвержденным постановлением Комиссии на очередной календарный год или квартал, а также по мере необходимости. Заседания Комиссии проводятся </w:t>
      </w:r>
      <w:r w:rsidRPr="001802E6">
        <w:rPr>
          <w:color w:val="2D2D2D"/>
          <w:spacing w:val="1"/>
          <w:u w:val="single"/>
          <w:shd w:val="clear" w:color="auto" w:fill="FFFFFF"/>
        </w:rPr>
        <w:t xml:space="preserve">не реже двух раз в месяц, </w:t>
      </w:r>
      <w:r w:rsidRPr="001802E6">
        <w:rPr>
          <w:color w:val="2D2D2D"/>
          <w:spacing w:val="1"/>
          <w:shd w:val="clear" w:color="auto" w:fill="FFFFFF"/>
        </w:rPr>
        <w:t>согласно ст. 5 Закона Томской области от 08.10.2014 года № 136-ОЗ «О комиссиях по делам несовершеннолетних и защите их прав в Томской области».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rPr>
          <w:u w:val="single"/>
        </w:rPr>
        <w:t>Всего за отчётный период в адрес Комиссии поступило 122 (180-АППГ) материалов, в том числе</w:t>
      </w:r>
      <w:r w:rsidRPr="001802E6">
        <w:t xml:space="preserve">: 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lastRenderedPageBreak/>
        <w:t>- административных протоколов в отношении законных представителей - 56 (</w:t>
      </w:r>
      <w:r w:rsidRPr="001802E6">
        <w:rPr>
          <w:color w:val="000000" w:themeColor="text1"/>
        </w:rPr>
        <w:t>АППГ - 65);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>- административных протоколов в отношении несовершеннолетних - 40 (</w:t>
      </w:r>
      <w:r w:rsidRPr="001802E6">
        <w:rPr>
          <w:color w:val="000000" w:themeColor="text1"/>
        </w:rPr>
        <w:t>АППГ -12);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>- материалы на лишение (ограничение) родительских прав за отчетный период в адрес Комиссии поступили в отношении одной семьи (АППГ-1).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C00000"/>
        </w:rPr>
      </w:pPr>
      <w:r w:rsidRPr="001802E6">
        <w:t xml:space="preserve">- постановлений об отказе в возбуждении уголовного дела </w:t>
      </w:r>
      <w:r w:rsidRPr="001802E6">
        <w:rPr>
          <w:color w:val="000000" w:themeColor="text1"/>
        </w:rPr>
        <w:t>– 6 (АППГ - 6).</w:t>
      </w:r>
      <w:r w:rsidRPr="001802E6">
        <w:rPr>
          <w:color w:val="C00000"/>
        </w:rPr>
        <w:t xml:space="preserve"> 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000000" w:themeColor="text1"/>
        </w:rPr>
      </w:pPr>
      <w:r w:rsidRPr="001802E6">
        <w:rPr>
          <w:color w:val="000000" w:themeColor="text1"/>
        </w:rPr>
        <w:t xml:space="preserve">Всего по материалам, поступившим в адрес Комиссии, рассмотрено </w:t>
      </w:r>
      <w:r w:rsidRPr="001802E6">
        <w:t>96</w:t>
      </w:r>
      <w:r w:rsidRPr="001802E6">
        <w:rPr>
          <w:color w:val="000000" w:themeColor="text1"/>
        </w:rPr>
        <w:t xml:space="preserve"> человека (АППГ -85), из них: 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000000" w:themeColor="text1"/>
        </w:rPr>
      </w:pPr>
      <w:r w:rsidRPr="001802E6">
        <w:rPr>
          <w:color w:val="000000" w:themeColor="text1"/>
        </w:rPr>
        <w:t xml:space="preserve">- законных представителей - 56 (АППГ -65); 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000000" w:themeColor="text1"/>
        </w:rPr>
      </w:pPr>
      <w:r w:rsidRPr="001802E6">
        <w:rPr>
          <w:color w:val="000000" w:themeColor="text1"/>
        </w:rPr>
        <w:t>- несовершеннолетних с 16-ти лет –</w:t>
      </w:r>
      <w:r w:rsidRPr="001802E6">
        <w:rPr>
          <w:color w:val="FF0000"/>
        </w:rPr>
        <w:t xml:space="preserve"> </w:t>
      </w:r>
      <w:r w:rsidRPr="001802E6">
        <w:t xml:space="preserve">40 </w:t>
      </w:r>
      <w:r w:rsidRPr="001802E6">
        <w:rPr>
          <w:color w:val="000000" w:themeColor="text1"/>
        </w:rPr>
        <w:t>(АППГ -11);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000000" w:themeColor="text1"/>
        </w:rPr>
      </w:pPr>
      <w:r w:rsidRPr="001802E6">
        <w:t>- несовершеннолетних до 16-ти лет - 0</w:t>
      </w:r>
      <w:r w:rsidRPr="001802E6">
        <w:rPr>
          <w:color w:val="000000" w:themeColor="text1"/>
        </w:rPr>
        <w:t xml:space="preserve"> (АППГ - 9);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C00000"/>
        </w:rPr>
      </w:pPr>
      <w:r w:rsidRPr="001802E6">
        <w:rPr>
          <w:color w:val="000000" w:themeColor="text1"/>
        </w:rPr>
        <w:t>Повторно на заседании Комиссии были рассмотрено 14 человек (АППГ –14), несовершеннолетних с 16-ти лет -</w:t>
      </w:r>
      <w:r w:rsidRPr="001802E6">
        <w:t>7 (АППГ</w:t>
      </w:r>
      <w:r w:rsidRPr="001802E6">
        <w:rPr>
          <w:color w:val="0D0D0D" w:themeColor="text1" w:themeTint="F2"/>
        </w:rPr>
        <w:t xml:space="preserve"> - 2).</w:t>
      </w:r>
      <w:r w:rsidRPr="001802E6">
        <w:rPr>
          <w:color w:val="C00000"/>
        </w:rPr>
        <w:t xml:space="preserve"> 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000000" w:themeColor="text1"/>
        </w:rPr>
      </w:pPr>
      <w:r w:rsidRPr="001802E6">
        <w:rPr>
          <w:color w:val="000000" w:themeColor="text1"/>
        </w:rPr>
        <w:t>По результатам рассмотрения материалов на заседаниях Комиссии были выданы направления в ОГБУЗ «</w:t>
      </w:r>
      <w:proofErr w:type="spellStart"/>
      <w:r w:rsidRPr="001802E6">
        <w:rPr>
          <w:color w:val="000000" w:themeColor="text1"/>
        </w:rPr>
        <w:t>Каргасокская</w:t>
      </w:r>
      <w:proofErr w:type="spellEnd"/>
      <w:r w:rsidRPr="001802E6">
        <w:rPr>
          <w:color w:val="000000" w:themeColor="text1"/>
        </w:rPr>
        <w:t xml:space="preserve"> РБ» к врачу наркологу – 16 (АППГ - 2), ОКГУ «ЦЗН </w:t>
      </w:r>
      <w:proofErr w:type="spellStart"/>
      <w:r w:rsidRPr="001802E6">
        <w:rPr>
          <w:color w:val="000000" w:themeColor="text1"/>
        </w:rPr>
        <w:t>Каргасокского</w:t>
      </w:r>
      <w:proofErr w:type="spellEnd"/>
      <w:r w:rsidRPr="001802E6">
        <w:rPr>
          <w:color w:val="000000" w:themeColor="text1"/>
        </w:rPr>
        <w:t xml:space="preserve"> района» - 2 (АППГ – 19).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 xml:space="preserve">На начало нового квартала на </w:t>
      </w:r>
      <w:r w:rsidRPr="001802E6">
        <w:rPr>
          <w:u w:val="single"/>
        </w:rPr>
        <w:t>списочном</w:t>
      </w:r>
      <w:r w:rsidRPr="001802E6">
        <w:t xml:space="preserve"> учете состоит - 32 </w:t>
      </w:r>
      <w:r w:rsidRPr="001802E6">
        <w:rPr>
          <w:color w:val="0D0D0D" w:themeColor="text1" w:themeTint="F2"/>
        </w:rPr>
        <w:t>(АППГ - 30)</w:t>
      </w:r>
      <w:r w:rsidRPr="001802E6">
        <w:rPr>
          <w:color w:val="C00000"/>
        </w:rPr>
        <w:t xml:space="preserve"> </w:t>
      </w:r>
      <w:r w:rsidRPr="001802E6">
        <w:t>несовершеннолетних, из них: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0D0D0D" w:themeColor="text1" w:themeTint="F2"/>
        </w:rPr>
      </w:pPr>
      <w:r w:rsidRPr="001802E6">
        <w:t xml:space="preserve">- за употребление спиртных напитков - 15 </w:t>
      </w:r>
      <w:r w:rsidRPr="001802E6">
        <w:rPr>
          <w:color w:val="0D0D0D" w:themeColor="text1" w:themeTint="F2"/>
        </w:rPr>
        <w:t>(АППГ - 10),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rPr>
          <w:color w:val="0D0D0D" w:themeColor="text1" w:themeTint="F2"/>
        </w:rPr>
        <w:t>-</w:t>
      </w:r>
      <w:r w:rsidRPr="001802E6">
        <w:t xml:space="preserve"> за употребление наркотических и </w:t>
      </w:r>
      <w:proofErr w:type="spellStart"/>
      <w:r w:rsidRPr="001802E6">
        <w:t>психоактивных</w:t>
      </w:r>
      <w:proofErr w:type="spellEnd"/>
      <w:r w:rsidRPr="001802E6">
        <w:t xml:space="preserve"> веществ – 0 (АППГ - 0), 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 xml:space="preserve">- за употребление токсических веществ - 0 (АППГ - 0), 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 xml:space="preserve">- осужденные к условно-испытательным мерам наказания – 1 (АППГ -0), 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C00000"/>
        </w:rPr>
      </w:pPr>
      <w:r w:rsidRPr="001802E6">
        <w:t>- по постановлению об отказе в возбуждении уголовного дела – 11 (АППГ - 9),</w:t>
      </w:r>
      <w:r w:rsidRPr="001802E6">
        <w:rPr>
          <w:color w:val="C00000"/>
        </w:rPr>
        <w:t xml:space="preserve"> 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 xml:space="preserve">- за непосещение учебных занятий – 0 (АППГ - 0), 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000000" w:themeColor="text1"/>
        </w:rPr>
      </w:pPr>
      <w:r w:rsidRPr="001802E6">
        <w:rPr>
          <w:color w:val="000000" w:themeColor="text1"/>
        </w:rPr>
        <w:t>- иные основания (совершение административного правонарушения до достижения возраста привлечения к административной ответственности; осужденные с применением мер воспитательного воздействия) – 5 (АППГ - 10);</w:t>
      </w:r>
    </w:p>
    <w:p w:rsidR="001802E6" w:rsidRPr="001802E6" w:rsidRDefault="001802E6" w:rsidP="001802E6">
      <w:pPr>
        <w:ind w:left="-567" w:firstLine="284"/>
        <w:contextualSpacing/>
        <w:jc w:val="both"/>
        <w:rPr>
          <w:u w:val="single"/>
        </w:rPr>
      </w:pPr>
      <w:r w:rsidRPr="001802E6">
        <w:rPr>
          <w:u w:val="single"/>
        </w:rPr>
        <w:t xml:space="preserve">Всего за отчетный период было снято с контроля Комиссии 4 (АППГ - 11) несовершеннолетних в том числе: 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>- с положительной реализацией программы индивидуальной профилактической работы (далее - ИПР) – 3 (АППГ-3)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>- в связи достижение возраста совершеннолетия – 0, АППГ-7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>- в связи со сменой места жительства – 1 (АППГ -1)</w:t>
      </w:r>
    </w:p>
    <w:p w:rsidR="001802E6" w:rsidRPr="001802E6" w:rsidRDefault="001802E6" w:rsidP="001802E6">
      <w:pPr>
        <w:pStyle w:val="a3"/>
        <w:ind w:left="-567" w:firstLine="284"/>
        <w:contextualSpacing/>
        <w:rPr>
          <w:b/>
          <w:sz w:val="24"/>
          <w:szCs w:val="24"/>
        </w:rPr>
      </w:pPr>
      <w:r w:rsidRPr="001802E6">
        <w:rPr>
          <w:sz w:val="24"/>
          <w:szCs w:val="24"/>
        </w:rPr>
        <w:t xml:space="preserve"> Основными причинами и обстоятельствами, способствующие совершению преступлений и правонарушений среди несовершеннолетних являются: отсутствие должного контроля со стороны родителей, законных представителей несовершеннолетних, фактическая безнаказанность, отсутствие полезной занятости.</w:t>
      </w:r>
    </w:p>
    <w:p w:rsidR="001802E6" w:rsidRPr="001802E6" w:rsidRDefault="001802E6" w:rsidP="001802E6">
      <w:pPr>
        <w:ind w:left="-567" w:firstLine="284"/>
        <w:jc w:val="both"/>
      </w:pPr>
      <w:r w:rsidRPr="001802E6">
        <w:t>Профилактика построена на раннем предотвращении безнадзорности и совершения несовершеннолетними правонарушений в первую очередь из неблагополучных семей. Всего за 9 месяцев на контроль в Комиссию было поставлено 5</w:t>
      </w:r>
      <w:r w:rsidRPr="001802E6">
        <w:rPr>
          <w:color w:val="FF0000"/>
        </w:rPr>
        <w:t xml:space="preserve"> </w:t>
      </w:r>
      <w:r w:rsidRPr="001802E6">
        <w:t>неблагополучных семей, родители которых не исполняют, либо исполняют ненадлежащим образом обязанности по воспитанию несовершеннолетних детей, отрицательно влияют на них (АППГ-7). Семей поставленных на учет в Комиссию находящихся в социальном опасном положении – 0 (АППГ – 2).</w:t>
      </w:r>
    </w:p>
    <w:p w:rsidR="001802E6" w:rsidRPr="001802E6" w:rsidRDefault="001802E6" w:rsidP="001802E6">
      <w:pPr>
        <w:ind w:left="-567" w:firstLine="284"/>
        <w:jc w:val="both"/>
      </w:pPr>
      <w:r w:rsidRPr="001802E6">
        <w:t>Всего за отчетный период рассмотрено 56 административных протокола по ч.1 ст. 5.35 КоАП РФ, касающихся ненадлежащего исполнения родительских обязанностей (АППГ- 63).</w:t>
      </w:r>
    </w:p>
    <w:p w:rsidR="001802E6" w:rsidRPr="001802E6" w:rsidRDefault="001802E6" w:rsidP="001802E6">
      <w:pPr>
        <w:ind w:left="-567" w:firstLine="284"/>
        <w:jc w:val="both"/>
      </w:pPr>
      <w:r w:rsidRPr="001802E6">
        <w:t>Количество семей, снятых с контроля по заключению отдела опеки и попечительства – 3 (АППГ -4), из них:</w:t>
      </w:r>
    </w:p>
    <w:p w:rsidR="001802E6" w:rsidRPr="001802E6" w:rsidRDefault="001802E6" w:rsidP="001802E6">
      <w:pPr>
        <w:ind w:left="-567" w:firstLine="284"/>
        <w:jc w:val="both"/>
      </w:pPr>
      <w:r w:rsidRPr="001802E6">
        <w:t>- в связи с положительной реализацией ИПР – 1 (АППГ-3)</w:t>
      </w:r>
    </w:p>
    <w:p w:rsidR="001802E6" w:rsidRPr="001802E6" w:rsidRDefault="001802E6" w:rsidP="001802E6">
      <w:pPr>
        <w:ind w:left="-567" w:firstLine="284"/>
        <w:jc w:val="both"/>
      </w:pPr>
      <w:r w:rsidRPr="001802E6">
        <w:t>- лишение родительских прав -1 (АППГ-1)</w:t>
      </w:r>
    </w:p>
    <w:p w:rsidR="001802E6" w:rsidRPr="001802E6" w:rsidRDefault="001802E6" w:rsidP="001802E6">
      <w:pPr>
        <w:ind w:left="-567" w:firstLine="284"/>
        <w:jc w:val="both"/>
      </w:pPr>
      <w:proofErr w:type="gramStart"/>
      <w:r w:rsidRPr="001802E6">
        <w:lastRenderedPageBreak/>
        <w:t>Кроме того, за отчетный период Комиссией совместно с органами системы профилактики было проведено 63 профилактических мероприятия (АППГ- 124) из них:</w:t>
      </w:r>
      <w:r w:rsidRPr="001802E6">
        <w:rPr>
          <w:b/>
        </w:rPr>
        <w:t xml:space="preserve"> </w:t>
      </w:r>
      <w:proofErr w:type="gramEnd"/>
    </w:p>
    <w:p w:rsidR="001802E6" w:rsidRPr="001802E6" w:rsidRDefault="001802E6" w:rsidP="001802E6">
      <w:pPr>
        <w:pStyle w:val="a3"/>
        <w:ind w:left="-567" w:firstLine="284"/>
        <w:contextualSpacing/>
        <w:rPr>
          <w:b/>
          <w:sz w:val="24"/>
          <w:szCs w:val="24"/>
        </w:rPr>
      </w:pPr>
      <w:r w:rsidRPr="001802E6">
        <w:rPr>
          <w:sz w:val="24"/>
          <w:szCs w:val="24"/>
        </w:rPr>
        <w:t>- по семьям, состоящим на контроле – 33</w:t>
      </w:r>
      <w:r w:rsidRPr="001802E6">
        <w:rPr>
          <w:color w:val="FF0000"/>
          <w:sz w:val="24"/>
          <w:szCs w:val="24"/>
        </w:rPr>
        <w:t xml:space="preserve"> </w:t>
      </w:r>
      <w:r w:rsidRPr="001802E6">
        <w:rPr>
          <w:sz w:val="24"/>
          <w:szCs w:val="24"/>
        </w:rPr>
        <w:t>(АППГ -41);</w:t>
      </w:r>
    </w:p>
    <w:p w:rsidR="001802E6" w:rsidRPr="001802E6" w:rsidRDefault="001802E6" w:rsidP="001802E6">
      <w:pPr>
        <w:pStyle w:val="a3"/>
        <w:ind w:left="-567" w:firstLine="284"/>
        <w:contextualSpacing/>
        <w:rPr>
          <w:b/>
          <w:sz w:val="24"/>
          <w:szCs w:val="24"/>
        </w:rPr>
      </w:pPr>
      <w:r w:rsidRPr="001802E6">
        <w:rPr>
          <w:sz w:val="24"/>
          <w:szCs w:val="24"/>
        </w:rPr>
        <w:t>- по несовершеннолетним, осужденным к условной мере наказания – 1 (АППГ -0);</w:t>
      </w:r>
    </w:p>
    <w:p w:rsidR="001802E6" w:rsidRPr="001802E6" w:rsidRDefault="001802E6" w:rsidP="001802E6">
      <w:pPr>
        <w:pStyle w:val="a3"/>
        <w:ind w:left="-567" w:firstLine="284"/>
        <w:contextualSpacing/>
        <w:rPr>
          <w:b/>
          <w:sz w:val="24"/>
          <w:szCs w:val="24"/>
        </w:rPr>
      </w:pPr>
      <w:r w:rsidRPr="001802E6">
        <w:rPr>
          <w:sz w:val="24"/>
          <w:szCs w:val="24"/>
        </w:rPr>
        <w:t>- по местам массовой концентрации несовершеннолетних – 18 (АППГ - 60);</w:t>
      </w:r>
    </w:p>
    <w:p w:rsidR="001802E6" w:rsidRPr="001802E6" w:rsidRDefault="001802E6" w:rsidP="001802E6">
      <w:pPr>
        <w:pStyle w:val="a3"/>
        <w:ind w:left="-567" w:firstLine="284"/>
        <w:contextualSpacing/>
        <w:rPr>
          <w:b/>
          <w:sz w:val="24"/>
          <w:szCs w:val="24"/>
        </w:rPr>
      </w:pPr>
      <w:r w:rsidRPr="001802E6">
        <w:rPr>
          <w:sz w:val="24"/>
          <w:szCs w:val="24"/>
        </w:rPr>
        <w:t>- по торговым точкам, с целью выявления незаконной продажи алкоголя и табачных изделий несовершеннолетним - 11 (АППГ - 23).</w:t>
      </w:r>
    </w:p>
    <w:p w:rsidR="001802E6" w:rsidRPr="001802E6" w:rsidRDefault="001802E6" w:rsidP="001802E6">
      <w:pPr>
        <w:ind w:left="-567" w:firstLine="284"/>
        <w:jc w:val="both"/>
      </w:pPr>
      <w:r w:rsidRPr="001802E6">
        <w:rPr>
          <w:shd w:val="clear" w:color="auto" w:fill="FFFFFF"/>
        </w:rPr>
        <w:t xml:space="preserve">  </w:t>
      </w:r>
      <w:r w:rsidRPr="001802E6">
        <w:rPr>
          <w:color w:val="000000"/>
          <w:shd w:val="clear" w:color="auto" w:fill="FFFFFF"/>
        </w:rPr>
        <w:t xml:space="preserve">За 9 месяцев 2020 г. Комиссией наложено 66 штрафов на общую сумму – 52800 руб., взыскано – 21806 руб., из них – 19406 руб. взыскано судебными приставами. </w:t>
      </w:r>
    </w:p>
    <w:p w:rsidR="001802E6" w:rsidRPr="001802E6" w:rsidRDefault="001802E6" w:rsidP="001802E6">
      <w:pPr>
        <w:pStyle w:val="a3"/>
        <w:ind w:left="-567" w:firstLine="284"/>
        <w:contextualSpacing/>
        <w:rPr>
          <w:b/>
          <w:color w:val="000000" w:themeColor="text1"/>
          <w:sz w:val="24"/>
          <w:szCs w:val="24"/>
        </w:rPr>
      </w:pPr>
      <w:r w:rsidRPr="001802E6">
        <w:rPr>
          <w:sz w:val="24"/>
          <w:szCs w:val="24"/>
        </w:rPr>
        <w:t xml:space="preserve">За отчётный период проведено 5 мероприятий по вопросам координации деятельности органов и учреждений системы профилактики безнадзорности и правонарушений несовершеннолетних, защиты их прав </w:t>
      </w:r>
      <w:r w:rsidRPr="001802E6">
        <w:rPr>
          <w:color w:val="000000" w:themeColor="text1"/>
          <w:sz w:val="24"/>
          <w:szCs w:val="24"/>
        </w:rPr>
        <w:t>(координационные совещания, «Дни профилактики»).</w:t>
      </w:r>
    </w:p>
    <w:p w:rsidR="001802E6" w:rsidRPr="001802E6" w:rsidRDefault="001802E6" w:rsidP="001802E6">
      <w:pPr>
        <w:ind w:left="-567"/>
        <w:jc w:val="both"/>
        <w:rPr>
          <w:bCs/>
          <w:color w:val="000000"/>
          <w:u w:val="single"/>
          <w:shd w:val="clear" w:color="auto" w:fill="FFFFFF"/>
        </w:rPr>
      </w:pPr>
      <w:r w:rsidRPr="001802E6">
        <w:rPr>
          <w:bCs/>
          <w:color w:val="000000"/>
          <w:u w:val="single"/>
          <w:shd w:val="clear" w:color="auto" w:fill="FFFFFF"/>
        </w:rPr>
        <w:t xml:space="preserve">    В целях межведомственного взаимодействия на заседаниях Комиссии были заслушаны следующие органы и учреждения системы профилактики:</w:t>
      </w: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  <w:r w:rsidRPr="001802E6">
        <w:rPr>
          <w:bCs/>
          <w:color w:val="000000"/>
          <w:u w:val="single"/>
          <w:shd w:val="clear" w:color="auto" w:fill="FFFFFF"/>
        </w:rPr>
        <w:t>28.05.2020</w:t>
      </w:r>
      <w:r w:rsidRPr="001802E6">
        <w:rPr>
          <w:bCs/>
          <w:color w:val="000000"/>
          <w:shd w:val="clear" w:color="auto" w:fill="FFFFFF"/>
        </w:rPr>
        <w:t xml:space="preserve"> руководитель </w:t>
      </w:r>
      <w:proofErr w:type="spellStart"/>
      <w:r w:rsidRPr="001802E6">
        <w:rPr>
          <w:bCs/>
          <w:color w:val="000000"/>
          <w:shd w:val="clear" w:color="auto" w:fill="FFFFFF"/>
        </w:rPr>
        <w:t>Парабельского</w:t>
      </w:r>
      <w:proofErr w:type="spellEnd"/>
      <w:r w:rsidRPr="001802E6">
        <w:rPr>
          <w:bCs/>
          <w:color w:val="000000"/>
          <w:shd w:val="clear" w:color="auto" w:fill="FFFFFF"/>
        </w:rPr>
        <w:t xml:space="preserve"> межрайонного следственного отдела СУ СК России по Томской области, Журавлев П.Г. по вопросу состояния преступности в </w:t>
      </w:r>
      <w:proofErr w:type="spellStart"/>
      <w:r w:rsidRPr="001802E6">
        <w:rPr>
          <w:bCs/>
          <w:color w:val="000000"/>
          <w:shd w:val="clear" w:color="auto" w:fill="FFFFFF"/>
        </w:rPr>
        <w:t>Каргасокском</w:t>
      </w:r>
      <w:proofErr w:type="spellEnd"/>
      <w:r w:rsidRPr="001802E6">
        <w:rPr>
          <w:bCs/>
          <w:color w:val="000000"/>
          <w:shd w:val="clear" w:color="auto" w:fill="FFFFFF"/>
        </w:rPr>
        <w:t xml:space="preserve"> районе, совершенными в отношении несовершеннолетних, а также несовершеннолетними по тяжким и особо тяжким преступлениям за 4 месяца 2020 </w:t>
      </w: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  <w:r w:rsidRPr="001802E6">
        <w:rPr>
          <w:bCs/>
          <w:color w:val="000000"/>
          <w:u w:val="single"/>
          <w:shd w:val="clear" w:color="auto" w:fill="FFFFFF"/>
        </w:rPr>
        <w:t>28.05.2020</w:t>
      </w:r>
      <w:r w:rsidRPr="001802E6">
        <w:rPr>
          <w:bCs/>
          <w:color w:val="000000"/>
          <w:shd w:val="clear" w:color="auto" w:fill="FFFFFF"/>
        </w:rPr>
        <w:t xml:space="preserve"> начальник отдела опеки и попечительства </w:t>
      </w:r>
      <w:proofErr w:type="spellStart"/>
      <w:r w:rsidRPr="001802E6">
        <w:rPr>
          <w:bCs/>
          <w:color w:val="000000"/>
          <w:shd w:val="clear" w:color="auto" w:fill="FFFFFF"/>
        </w:rPr>
        <w:t>УООиП</w:t>
      </w:r>
      <w:proofErr w:type="spellEnd"/>
      <w:r w:rsidRPr="001802E6">
        <w:rPr>
          <w:bCs/>
          <w:color w:val="000000"/>
          <w:shd w:val="clear" w:color="auto" w:fill="FFFFFF"/>
        </w:rPr>
        <w:t>, Л.С. Кузнецова по вопросам:</w:t>
      </w: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  <w:r w:rsidRPr="001802E6">
        <w:rPr>
          <w:bCs/>
          <w:color w:val="000000"/>
          <w:shd w:val="clear" w:color="auto" w:fill="FFFFFF"/>
        </w:rPr>
        <w:t xml:space="preserve">1) Информация о составе семей, в которых за 4 месяца 2020 года родители были </w:t>
      </w:r>
      <w:proofErr w:type="gramStart"/>
      <w:r w:rsidRPr="001802E6">
        <w:rPr>
          <w:bCs/>
          <w:color w:val="000000"/>
          <w:shd w:val="clear" w:color="auto" w:fill="FFFFFF"/>
        </w:rPr>
        <w:t>лишены</w:t>
      </w:r>
      <w:proofErr w:type="gramEnd"/>
      <w:r w:rsidRPr="001802E6">
        <w:rPr>
          <w:bCs/>
          <w:color w:val="000000"/>
          <w:shd w:val="clear" w:color="auto" w:fill="FFFFFF"/>
        </w:rPr>
        <w:t xml:space="preserve">/ограничены в родительских прав, в сравнении с аналогичным периодом прошлого года. </w:t>
      </w: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  <w:r w:rsidRPr="001802E6">
        <w:rPr>
          <w:bCs/>
          <w:color w:val="000000"/>
          <w:shd w:val="clear" w:color="auto" w:fill="FFFFFF"/>
        </w:rPr>
        <w:t xml:space="preserve">2) Информация о количестве </w:t>
      </w:r>
      <w:proofErr w:type="gramStart"/>
      <w:r w:rsidRPr="001802E6">
        <w:rPr>
          <w:bCs/>
          <w:color w:val="000000"/>
          <w:shd w:val="clear" w:color="auto" w:fill="FFFFFF"/>
        </w:rPr>
        <w:t>семей</w:t>
      </w:r>
      <w:proofErr w:type="gramEnd"/>
      <w:r w:rsidRPr="001802E6">
        <w:rPr>
          <w:bCs/>
          <w:color w:val="000000"/>
          <w:shd w:val="clear" w:color="auto" w:fill="FFFFFF"/>
        </w:rPr>
        <w:t xml:space="preserve"> по которым ведется/прекращена работа по технологии «случай» за 4 месяца 2020 года.</w:t>
      </w:r>
    </w:p>
    <w:p w:rsidR="001802E6" w:rsidRPr="001802E6" w:rsidRDefault="001802E6" w:rsidP="001802E6">
      <w:pPr>
        <w:ind w:left="-567"/>
        <w:jc w:val="both"/>
        <w:rPr>
          <w:bCs/>
          <w:shd w:val="clear" w:color="auto" w:fill="FFFFFF"/>
        </w:rPr>
      </w:pPr>
      <w:r w:rsidRPr="001802E6">
        <w:rPr>
          <w:bCs/>
          <w:shd w:val="clear" w:color="auto" w:fill="FFFFFF"/>
        </w:rPr>
        <w:t xml:space="preserve">29.10.2020 начальник отдела по воспитательной работе ОГБПОУ «КТПРТ», </w:t>
      </w:r>
      <w:proofErr w:type="spellStart"/>
      <w:r w:rsidRPr="001802E6">
        <w:rPr>
          <w:bCs/>
          <w:shd w:val="clear" w:color="auto" w:fill="FFFFFF"/>
        </w:rPr>
        <w:t>Начигина</w:t>
      </w:r>
      <w:proofErr w:type="spellEnd"/>
      <w:r w:rsidRPr="001802E6">
        <w:rPr>
          <w:bCs/>
          <w:shd w:val="clear" w:color="auto" w:fill="FFFFFF"/>
        </w:rPr>
        <w:t xml:space="preserve"> Н.А. по вопросу эффективности принимаемых мер по выявлению обучающихся систематически пропускающих занятия по неуважительным причинам.</w:t>
      </w: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  <w:r w:rsidRPr="001802E6">
        <w:rPr>
          <w:bCs/>
          <w:shd w:val="clear" w:color="auto" w:fill="FFFFFF"/>
        </w:rPr>
        <w:t>29.10.2020</w:t>
      </w:r>
      <w:r w:rsidRPr="001802E6">
        <w:rPr>
          <w:b/>
          <w:bCs/>
          <w:color w:val="000000"/>
          <w:shd w:val="clear" w:color="auto" w:fill="FFFFFF"/>
        </w:rPr>
        <w:t xml:space="preserve"> </w:t>
      </w:r>
      <w:r w:rsidRPr="001802E6">
        <w:rPr>
          <w:bCs/>
          <w:color w:val="000000"/>
          <w:shd w:val="clear" w:color="auto" w:fill="FFFFFF"/>
        </w:rPr>
        <w:t xml:space="preserve">директор ОГБУ «ЦСПН </w:t>
      </w:r>
      <w:proofErr w:type="spellStart"/>
      <w:r w:rsidRPr="001802E6">
        <w:rPr>
          <w:bCs/>
          <w:color w:val="000000"/>
          <w:shd w:val="clear" w:color="auto" w:fill="FFFFFF"/>
        </w:rPr>
        <w:t>Каргасокского</w:t>
      </w:r>
      <w:proofErr w:type="spellEnd"/>
      <w:r w:rsidRPr="001802E6">
        <w:rPr>
          <w:bCs/>
          <w:color w:val="000000"/>
          <w:shd w:val="clear" w:color="auto" w:fill="FFFFFF"/>
        </w:rPr>
        <w:t xml:space="preserve"> района», Маркина Н.К. по вопросу о мерах социальной поддержки семей с детьми, имеющими ограниченные возможности здоровья.</w:t>
      </w: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  <w:r w:rsidRPr="001802E6">
        <w:rPr>
          <w:bCs/>
          <w:color w:val="000000"/>
          <w:shd w:val="clear" w:color="auto" w:fill="FFFFFF"/>
        </w:rPr>
        <w:t>29.10.2020 главный врач ОГБУЗ «</w:t>
      </w:r>
      <w:proofErr w:type="spellStart"/>
      <w:r w:rsidRPr="001802E6">
        <w:rPr>
          <w:bCs/>
          <w:color w:val="000000"/>
          <w:shd w:val="clear" w:color="auto" w:fill="FFFFFF"/>
        </w:rPr>
        <w:t>Каргасокская</w:t>
      </w:r>
      <w:proofErr w:type="spellEnd"/>
      <w:r w:rsidRPr="001802E6">
        <w:rPr>
          <w:bCs/>
          <w:color w:val="000000"/>
          <w:shd w:val="clear" w:color="auto" w:fill="FFFFFF"/>
        </w:rPr>
        <w:t xml:space="preserve"> РБ», С.С. Винокуров по вопросу о несовершеннолетних, употребляющих алкогольную и спиртосодержащую продукцию, наркотические средства, психотропные или одурманивающие вещества, в том числе проведение профилактических медицинских мероприятий.</w:t>
      </w: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  <w:r w:rsidRPr="001802E6">
        <w:rPr>
          <w:bCs/>
          <w:color w:val="000000"/>
          <w:shd w:val="clear" w:color="auto" w:fill="FFFFFF"/>
        </w:rPr>
        <w:t xml:space="preserve">    Ежемесячно на заседаниях Комиссии заслушивается ОМВД по </w:t>
      </w:r>
      <w:proofErr w:type="spellStart"/>
      <w:r w:rsidRPr="001802E6">
        <w:rPr>
          <w:bCs/>
          <w:color w:val="000000"/>
          <w:shd w:val="clear" w:color="auto" w:fill="FFFFFF"/>
        </w:rPr>
        <w:t>Каргасокскому</w:t>
      </w:r>
      <w:proofErr w:type="spellEnd"/>
      <w:r w:rsidRPr="001802E6">
        <w:rPr>
          <w:bCs/>
          <w:color w:val="000000"/>
          <w:shd w:val="clear" w:color="auto" w:fill="FFFFFF"/>
        </w:rPr>
        <w:t xml:space="preserve"> району по вопросу состояния преступности несовершеннолетних на территории </w:t>
      </w:r>
      <w:proofErr w:type="spellStart"/>
      <w:r w:rsidRPr="001802E6">
        <w:rPr>
          <w:bCs/>
          <w:color w:val="000000"/>
          <w:shd w:val="clear" w:color="auto" w:fill="FFFFFF"/>
        </w:rPr>
        <w:t>Каргасокского</w:t>
      </w:r>
      <w:proofErr w:type="spellEnd"/>
      <w:r w:rsidRPr="001802E6">
        <w:rPr>
          <w:bCs/>
          <w:color w:val="000000"/>
          <w:shd w:val="clear" w:color="auto" w:fill="FFFFFF"/>
        </w:rPr>
        <w:t xml:space="preserve"> района.</w:t>
      </w: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  <w:r w:rsidRPr="001802E6">
        <w:rPr>
          <w:bCs/>
          <w:color w:val="000000"/>
          <w:shd w:val="clear" w:color="auto" w:fill="FFFFFF"/>
        </w:rPr>
        <w:tab/>
      </w: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8F03B6" w:rsidRPr="001802E6" w:rsidRDefault="008F03B6" w:rsidP="001802E6">
      <w:pPr>
        <w:jc w:val="both"/>
      </w:pPr>
    </w:p>
    <w:sectPr w:rsidR="008F03B6" w:rsidRPr="001802E6" w:rsidSect="00004515">
      <w:headerReference w:type="default" r:id="rId9"/>
      <w:pgSz w:w="11906" w:h="16838"/>
      <w:pgMar w:top="198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A7A" w:rsidRDefault="004F2A7A" w:rsidP="00B613FD">
      <w:r>
        <w:separator/>
      </w:r>
    </w:p>
  </w:endnote>
  <w:endnote w:type="continuationSeparator" w:id="0">
    <w:p w:rsidR="004F2A7A" w:rsidRDefault="004F2A7A" w:rsidP="00B6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A7A" w:rsidRDefault="004F2A7A" w:rsidP="00B613FD">
      <w:r>
        <w:separator/>
      </w:r>
    </w:p>
  </w:footnote>
  <w:footnote w:type="continuationSeparator" w:id="0">
    <w:p w:rsidR="004F2A7A" w:rsidRDefault="004F2A7A" w:rsidP="00B61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FD" w:rsidRDefault="00004515">
    <w:pPr>
      <w:pStyle w:val="ab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0BC0"/>
    <w:rsid w:val="00004515"/>
    <w:rsid w:val="00047078"/>
    <w:rsid w:val="000731D8"/>
    <w:rsid w:val="00083946"/>
    <w:rsid w:val="000B241F"/>
    <w:rsid w:val="000D1ADE"/>
    <w:rsid w:val="00104CE7"/>
    <w:rsid w:val="0010724C"/>
    <w:rsid w:val="00131EEE"/>
    <w:rsid w:val="00142641"/>
    <w:rsid w:val="00153198"/>
    <w:rsid w:val="00154D18"/>
    <w:rsid w:val="001802E6"/>
    <w:rsid w:val="00187C80"/>
    <w:rsid w:val="001A1E68"/>
    <w:rsid w:val="001A20C1"/>
    <w:rsid w:val="00241F08"/>
    <w:rsid w:val="00247FDA"/>
    <w:rsid w:val="00275F66"/>
    <w:rsid w:val="002953B2"/>
    <w:rsid w:val="002A4116"/>
    <w:rsid w:val="002B5E08"/>
    <w:rsid w:val="002E56CC"/>
    <w:rsid w:val="0033076E"/>
    <w:rsid w:val="003325FD"/>
    <w:rsid w:val="003378E2"/>
    <w:rsid w:val="003A6F77"/>
    <w:rsid w:val="003B528E"/>
    <w:rsid w:val="003C6DCC"/>
    <w:rsid w:val="003F3A9F"/>
    <w:rsid w:val="00431654"/>
    <w:rsid w:val="00456158"/>
    <w:rsid w:val="0047108A"/>
    <w:rsid w:val="0048755D"/>
    <w:rsid w:val="0049061A"/>
    <w:rsid w:val="004D7202"/>
    <w:rsid w:val="004F2A7A"/>
    <w:rsid w:val="005166DD"/>
    <w:rsid w:val="005433AC"/>
    <w:rsid w:val="00554B2B"/>
    <w:rsid w:val="00557F20"/>
    <w:rsid w:val="00562D7C"/>
    <w:rsid w:val="005A137B"/>
    <w:rsid w:val="005A4E53"/>
    <w:rsid w:val="005E1B59"/>
    <w:rsid w:val="005E4E04"/>
    <w:rsid w:val="006079D3"/>
    <w:rsid w:val="0063671A"/>
    <w:rsid w:val="00646429"/>
    <w:rsid w:val="00664E0E"/>
    <w:rsid w:val="00677747"/>
    <w:rsid w:val="00697A49"/>
    <w:rsid w:val="007127EA"/>
    <w:rsid w:val="007156D8"/>
    <w:rsid w:val="00733D24"/>
    <w:rsid w:val="00746DEC"/>
    <w:rsid w:val="0078559D"/>
    <w:rsid w:val="00790FCF"/>
    <w:rsid w:val="007936A3"/>
    <w:rsid w:val="007A63BF"/>
    <w:rsid w:val="007B5E9F"/>
    <w:rsid w:val="007C2327"/>
    <w:rsid w:val="007F2730"/>
    <w:rsid w:val="008105FE"/>
    <w:rsid w:val="00831D0F"/>
    <w:rsid w:val="00843199"/>
    <w:rsid w:val="00884849"/>
    <w:rsid w:val="008D6F18"/>
    <w:rsid w:val="008F03B6"/>
    <w:rsid w:val="009252CC"/>
    <w:rsid w:val="0092697E"/>
    <w:rsid w:val="0099124C"/>
    <w:rsid w:val="009B36AF"/>
    <w:rsid w:val="009C16D8"/>
    <w:rsid w:val="009D3205"/>
    <w:rsid w:val="009D741E"/>
    <w:rsid w:val="009E5AF2"/>
    <w:rsid w:val="00A13A0F"/>
    <w:rsid w:val="00A2094B"/>
    <w:rsid w:val="00A312FA"/>
    <w:rsid w:val="00A34E05"/>
    <w:rsid w:val="00A73F64"/>
    <w:rsid w:val="00A822A3"/>
    <w:rsid w:val="00AD1FF4"/>
    <w:rsid w:val="00AD6514"/>
    <w:rsid w:val="00AF62E1"/>
    <w:rsid w:val="00B02316"/>
    <w:rsid w:val="00B17DE8"/>
    <w:rsid w:val="00B2169A"/>
    <w:rsid w:val="00B47E66"/>
    <w:rsid w:val="00B613FD"/>
    <w:rsid w:val="00B74833"/>
    <w:rsid w:val="00B80499"/>
    <w:rsid w:val="00BC137A"/>
    <w:rsid w:val="00BE01D9"/>
    <w:rsid w:val="00BE4820"/>
    <w:rsid w:val="00BF4BBE"/>
    <w:rsid w:val="00C06DE0"/>
    <w:rsid w:val="00C305DC"/>
    <w:rsid w:val="00C35F66"/>
    <w:rsid w:val="00C57FD6"/>
    <w:rsid w:val="00CC3B72"/>
    <w:rsid w:val="00CC6D1D"/>
    <w:rsid w:val="00CD38AA"/>
    <w:rsid w:val="00D02C42"/>
    <w:rsid w:val="00D06167"/>
    <w:rsid w:val="00D34C31"/>
    <w:rsid w:val="00D42A55"/>
    <w:rsid w:val="00D63EBA"/>
    <w:rsid w:val="00D66817"/>
    <w:rsid w:val="00D820E0"/>
    <w:rsid w:val="00DA3981"/>
    <w:rsid w:val="00DC4E40"/>
    <w:rsid w:val="00DE4BBE"/>
    <w:rsid w:val="00DF3FF0"/>
    <w:rsid w:val="00DF4962"/>
    <w:rsid w:val="00E13F10"/>
    <w:rsid w:val="00E201F3"/>
    <w:rsid w:val="00E250C4"/>
    <w:rsid w:val="00E300DA"/>
    <w:rsid w:val="00E307F9"/>
    <w:rsid w:val="00E407BC"/>
    <w:rsid w:val="00E428F1"/>
    <w:rsid w:val="00E8061D"/>
    <w:rsid w:val="00E93D9F"/>
    <w:rsid w:val="00EA4F5A"/>
    <w:rsid w:val="00EF7A40"/>
    <w:rsid w:val="00F03B59"/>
    <w:rsid w:val="00F07104"/>
    <w:rsid w:val="00F53662"/>
    <w:rsid w:val="00F646B6"/>
    <w:rsid w:val="00F766C7"/>
    <w:rsid w:val="00FD0C62"/>
    <w:rsid w:val="00FD1B4A"/>
    <w:rsid w:val="00FD2341"/>
    <w:rsid w:val="00FD2510"/>
    <w:rsid w:val="00FD3575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13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1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F03B6"/>
  </w:style>
  <w:style w:type="paragraph" w:styleId="af">
    <w:name w:val="Balloon Text"/>
    <w:basedOn w:val="a"/>
    <w:link w:val="af0"/>
    <w:uiPriority w:val="99"/>
    <w:semiHidden/>
    <w:unhideWhenUsed/>
    <w:rsid w:val="000045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5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1506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33</cp:revision>
  <cp:lastPrinted>2020-10-26T03:23:00Z</cp:lastPrinted>
  <dcterms:created xsi:type="dcterms:W3CDTF">2017-08-03T02:31:00Z</dcterms:created>
  <dcterms:modified xsi:type="dcterms:W3CDTF">2020-11-05T08:46:00Z</dcterms:modified>
</cp:coreProperties>
</file>