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65" w:rsidRDefault="000D3265" w:rsidP="00CA70E1">
      <w:pPr>
        <w:ind w:firstLine="426"/>
        <w:rPr>
          <w:rFonts w:ascii="Times New Roman" w:hAnsi="Times New Roman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E1" w:rsidRPr="00CA70E1" w:rsidRDefault="00CA70E1" w:rsidP="00CA70E1">
      <w:pPr>
        <w:ind w:firstLine="426"/>
        <w:rPr>
          <w:rFonts w:ascii="Times New Roman" w:hAnsi="Times New Roman"/>
          <w:color w:val="FF0000"/>
        </w:rPr>
      </w:pPr>
    </w:p>
    <w:p w:rsidR="00230D0C" w:rsidRPr="00CA70E1" w:rsidRDefault="00230D0C" w:rsidP="000B038F">
      <w:pPr>
        <w:jc w:val="center"/>
        <w:rPr>
          <w:rFonts w:ascii="Times New Roman" w:hAnsi="Times New Roman"/>
        </w:rPr>
      </w:pPr>
      <w:r w:rsidRPr="00CA70E1">
        <w:rPr>
          <w:rFonts w:ascii="Times New Roman" w:hAnsi="Times New Roman"/>
        </w:rPr>
        <w:t>МУНИЦИПАЛЬНОЕ ОБРАЗОВАНИЕ «</w:t>
      </w:r>
      <w:r w:rsidRPr="00CA70E1">
        <w:rPr>
          <w:rFonts w:ascii="Times New Roman" w:hAnsi="Times New Roman"/>
          <w:caps/>
        </w:rPr>
        <w:t>Каргасокский район»</w:t>
      </w:r>
    </w:p>
    <w:p w:rsidR="00230D0C" w:rsidRPr="00CA70E1" w:rsidRDefault="00230D0C" w:rsidP="000B038F">
      <w:pPr>
        <w:pStyle w:val="2"/>
        <w:spacing w:before="240"/>
        <w:jc w:val="center"/>
        <w:rPr>
          <w:rFonts w:ascii="Times New Roman" w:hAnsi="Times New Roman"/>
          <w:sz w:val="24"/>
        </w:rPr>
      </w:pPr>
      <w:r w:rsidRPr="00CA70E1">
        <w:rPr>
          <w:rFonts w:ascii="Times New Roman" w:hAnsi="Times New Roman"/>
          <w:sz w:val="24"/>
        </w:rPr>
        <w:t>ТОМСКАЯ ОБЛАСТЬ</w:t>
      </w:r>
    </w:p>
    <w:p w:rsidR="00230D0C" w:rsidRPr="00CA70E1" w:rsidRDefault="00230D0C" w:rsidP="000B038F">
      <w:pPr>
        <w:pStyle w:val="1"/>
        <w:spacing w:before="240"/>
        <w:rPr>
          <w:rFonts w:ascii="Times New Roman" w:hAnsi="Times New Roman"/>
        </w:rPr>
      </w:pPr>
      <w:r w:rsidRPr="00CA70E1">
        <w:rPr>
          <w:rFonts w:ascii="Times New Roman" w:hAnsi="Times New Roman"/>
        </w:rPr>
        <w:t>АДМИНИСТРАЦИЯ КАРГАСОКСКОГО РАЙОНА</w:t>
      </w:r>
    </w:p>
    <w:tbl>
      <w:tblPr>
        <w:tblW w:w="10208" w:type="dxa"/>
        <w:tblInd w:w="-176" w:type="dxa"/>
        <w:tblLayout w:type="fixed"/>
        <w:tblLook w:val="0000"/>
      </w:tblPr>
      <w:tblGrid>
        <w:gridCol w:w="142"/>
        <w:gridCol w:w="142"/>
        <w:gridCol w:w="1334"/>
        <w:gridCol w:w="6011"/>
        <w:gridCol w:w="168"/>
        <w:gridCol w:w="1752"/>
        <w:gridCol w:w="374"/>
        <w:gridCol w:w="130"/>
        <w:gridCol w:w="155"/>
      </w:tblGrid>
      <w:tr w:rsidR="00230D0C" w:rsidRPr="00CA70E1" w:rsidTr="006D38FC">
        <w:tc>
          <w:tcPr>
            <w:tcW w:w="10208" w:type="dxa"/>
            <w:gridSpan w:val="9"/>
          </w:tcPr>
          <w:p w:rsidR="00230D0C" w:rsidRPr="00CA70E1" w:rsidRDefault="00230D0C" w:rsidP="000B038F">
            <w:pPr>
              <w:pStyle w:val="1"/>
              <w:spacing w:before="240"/>
              <w:ind w:left="318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>ПОСТАНОВЛЕНИЕ</w:t>
            </w:r>
          </w:p>
        </w:tc>
      </w:tr>
      <w:tr w:rsidR="00230D0C" w:rsidRPr="006B6439" w:rsidTr="006D38FC">
        <w:trPr>
          <w:gridBefore w:val="1"/>
          <w:gridAfter w:val="2"/>
          <w:wBefore w:w="142" w:type="dxa"/>
          <w:wAfter w:w="285" w:type="dxa"/>
          <w:trHeight w:val="172"/>
        </w:trPr>
        <w:tc>
          <w:tcPr>
            <w:tcW w:w="1476" w:type="dxa"/>
            <w:gridSpan w:val="2"/>
          </w:tcPr>
          <w:p w:rsidR="00230D0C" w:rsidRPr="006B6439" w:rsidRDefault="00F4737C" w:rsidP="00CA70E1">
            <w:pPr>
              <w:spacing w:before="240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30D0C" w:rsidRPr="006B6439">
              <w:rPr>
                <w:rFonts w:ascii="Times New Roman" w:hAnsi="Times New Roman"/>
              </w:rPr>
              <w:t>.0</w:t>
            </w:r>
            <w:r w:rsidR="00CA70E1" w:rsidRPr="006B6439">
              <w:rPr>
                <w:rFonts w:ascii="Times New Roman" w:hAnsi="Times New Roman"/>
              </w:rPr>
              <w:t>3</w:t>
            </w:r>
            <w:r w:rsidR="00230D0C" w:rsidRPr="006B6439">
              <w:rPr>
                <w:rFonts w:ascii="Times New Roman" w:hAnsi="Times New Roman"/>
              </w:rPr>
              <w:t>.2020</w:t>
            </w:r>
          </w:p>
        </w:tc>
        <w:tc>
          <w:tcPr>
            <w:tcW w:w="6179" w:type="dxa"/>
            <w:gridSpan w:val="2"/>
          </w:tcPr>
          <w:p w:rsidR="00230D0C" w:rsidRPr="006B6439" w:rsidRDefault="00230D0C" w:rsidP="00CA70E1">
            <w:pPr>
              <w:spacing w:before="240"/>
              <w:ind w:left="176" w:firstLine="426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230D0C" w:rsidRPr="006B6439" w:rsidRDefault="00230D0C" w:rsidP="00CA70E1">
            <w:pPr>
              <w:spacing w:before="240"/>
              <w:ind w:firstLine="34"/>
              <w:jc w:val="right"/>
              <w:rPr>
                <w:rFonts w:ascii="Times New Roman" w:hAnsi="Times New Roman"/>
              </w:rPr>
            </w:pPr>
            <w:r w:rsidRPr="006B6439">
              <w:rPr>
                <w:rFonts w:ascii="Times New Roman" w:hAnsi="Times New Roman"/>
              </w:rPr>
              <w:t xml:space="preserve">№ </w:t>
            </w:r>
            <w:r w:rsidR="00F4737C">
              <w:rPr>
                <w:rFonts w:ascii="Times New Roman" w:hAnsi="Times New Roman"/>
              </w:rPr>
              <w:t>55</w:t>
            </w:r>
          </w:p>
        </w:tc>
      </w:tr>
      <w:tr w:rsidR="00230D0C" w:rsidRPr="006B6439" w:rsidTr="006D38FC">
        <w:trPr>
          <w:gridBefore w:val="1"/>
          <w:gridAfter w:val="3"/>
          <w:wBefore w:w="142" w:type="dxa"/>
          <w:wAfter w:w="659" w:type="dxa"/>
        </w:trPr>
        <w:tc>
          <w:tcPr>
            <w:tcW w:w="7487" w:type="dxa"/>
            <w:gridSpan w:val="3"/>
          </w:tcPr>
          <w:p w:rsidR="00230D0C" w:rsidRPr="006B6439" w:rsidRDefault="00230D0C" w:rsidP="00CA70E1">
            <w:pPr>
              <w:spacing w:before="240"/>
              <w:rPr>
                <w:rFonts w:ascii="Times New Roman" w:hAnsi="Times New Roman"/>
              </w:rPr>
            </w:pPr>
            <w:r w:rsidRPr="006B6439">
              <w:rPr>
                <w:rFonts w:ascii="Times New Roman" w:hAnsi="Times New Roman"/>
              </w:rPr>
              <w:t>с. Каргасок</w:t>
            </w:r>
          </w:p>
        </w:tc>
        <w:tc>
          <w:tcPr>
            <w:tcW w:w="1920" w:type="dxa"/>
            <w:gridSpan w:val="2"/>
          </w:tcPr>
          <w:p w:rsidR="00230D0C" w:rsidRPr="006B6439" w:rsidRDefault="00230D0C" w:rsidP="00CA70E1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230D0C" w:rsidRPr="006B6439" w:rsidTr="006D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285" w:type="dxa"/>
          <w:trHeight w:val="59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BD1" w:rsidRPr="006B6439" w:rsidRDefault="00616BD1" w:rsidP="00616BD1">
            <w:pPr>
              <w:pStyle w:val="Style3"/>
              <w:widowControl/>
              <w:spacing w:line="240" w:lineRule="auto"/>
              <w:ind w:right="4962" w:firstLine="0"/>
              <w:rPr>
                <w:rStyle w:val="FontStyle30"/>
              </w:rPr>
            </w:pPr>
          </w:p>
          <w:p w:rsidR="00616BD1" w:rsidRPr="006B6439" w:rsidRDefault="00616BD1" w:rsidP="00616BD1">
            <w:pPr>
              <w:pStyle w:val="Style3"/>
              <w:widowControl/>
              <w:spacing w:line="240" w:lineRule="auto"/>
              <w:ind w:right="4962" w:firstLine="0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О дополнительных мерах по снижению рисков завоза и распространения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</w:t>
            </w:r>
          </w:p>
          <w:p w:rsidR="00616BD1" w:rsidRPr="006B6439" w:rsidRDefault="00616BD1" w:rsidP="00616BD1">
            <w:pPr>
              <w:pStyle w:val="Style4"/>
              <w:widowControl/>
              <w:spacing w:line="240" w:lineRule="auto"/>
              <w:ind w:firstLine="709"/>
            </w:pPr>
          </w:p>
          <w:p w:rsidR="00616BD1" w:rsidRPr="006B6439" w:rsidRDefault="00616BD1" w:rsidP="00616BD1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В целях реализации протокола заседания оперативного штаба по предупреждению завоза и распространения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 xml:space="preserve">) на территории Российской Федерации от 13.03.2020 №11, постановления </w:t>
            </w:r>
            <w:r w:rsidRPr="006B6439">
              <w:rPr>
                <w:rStyle w:val="FontStyle23"/>
                <w:b w:val="0"/>
              </w:rPr>
              <w:t>Главного государственного санитарного врача</w:t>
            </w:r>
            <w:r w:rsidRPr="006B6439">
              <w:rPr>
                <w:rStyle w:val="FontStyle30"/>
              </w:rPr>
              <w:t xml:space="preserve">Российской Федерации от 02.03.2020 № 5 «О дополнительных мерах по снижению рисков завоза и распространения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 xml:space="preserve">)», распоряжения Администрации Томской области от 16.03.2020 №139-ра «О дополнительных мерах по снижению рисков завоза и распространения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)»</w:t>
            </w:r>
          </w:p>
          <w:p w:rsidR="00616BD1" w:rsidRPr="006B6439" w:rsidRDefault="00616BD1" w:rsidP="00616BD1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</w:p>
          <w:p w:rsidR="00616BD1" w:rsidRPr="006B6439" w:rsidRDefault="00616BD1" w:rsidP="00616BD1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>Администрация Каргасокского района постановляет:</w:t>
            </w:r>
          </w:p>
          <w:p w:rsidR="00616BD1" w:rsidRPr="006B6439" w:rsidRDefault="00616BD1" w:rsidP="00616BD1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58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1. Администрации Каргасокского района, руководителям органов Администрации Каргасокского района, наделенных правами юридического лица: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2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1) направлять лиц, замещающих должности в Администрации Каргасокского района (органе Администрации Каргасокского района, наделенном правами юридического лица) в служебные командировки за пределы Каргасокского района в исключительных случаях и только по поручению Главы Каргасокского района, данному после вступления в силу настоящего постановления;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2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2) отказаться от проведения мероприятий с участием лиц, прибывших из-за пределов Каргасокского района, а также от участия в мероприятиях, проводимых за пределами Каргасокского района, за исключением мероприятий, проведение и участие в которых осуществляется по поручению Главы Каргасокского района, данному после вступления в силу настоящего постановления;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3) обеспечить в пределах компетенции информирование населения о мерах по противодействию распространению на территории Каргасокского района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), в том числе о необходимости соблюдения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6"/>
              <w:widowControl/>
              <w:tabs>
                <w:tab w:val="left" w:pos="1282"/>
              </w:tabs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>4) оказывать в пределах компетенции содействие гражданам в выполнении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6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5) организовать взаимодействие с подведомственными муниципальными учреждениями, направленное на соблюдение данными организациями и их работниками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6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lastRenderedPageBreak/>
              <w:t>6) обеспечить перенос организуемых муниципальными учреждениями на территории Каргасокского района театрально-зрелищных, культурно-просветительских, зрелищно-развлекательных, спортивных и других массовых мероприятий на более поздний срок.</w:t>
            </w:r>
          </w:p>
          <w:p w:rsidR="00616BD1" w:rsidRPr="006B6439" w:rsidRDefault="00616BD1" w:rsidP="00616BD1">
            <w:pPr>
              <w:pStyle w:val="Style7"/>
              <w:widowControl/>
              <w:tabs>
                <w:tab w:val="left" w:pos="1258"/>
                <w:tab w:val="left" w:pos="4483"/>
                <w:tab w:val="left" w:pos="6979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2. Заместителю Главы Каргасокского района по социальным вопросам:</w:t>
            </w:r>
          </w:p>
          <w:p w:rsidR="00616BD1" w:rsidRPr="006B6439" w:rsidRDefault="00616BD1" w:rsidP="00616BD1">
            <w:pPr>
              <w:pStyle w:val="Style13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1) обеспечить координацию деятельности медицинских организаций района, направленную на готовность к приему и оперативному оказанию медицинской помощи больным с признаками инфекционного заболевания (повышенная температура тела, кашель и другие), отбору биологического материала исследования на новую </w:t>
            </w:r>
            <w:proofErr w:type="spellStart"/>
            <w:r w:rsidRPr="006B6439">
              <w:rPr>
                <w:rStyle w:val="FontStyle30"/>
              </w:rPr>
              <w:t>коронавирусную</w:t>
            </w:r>
            <w:proofErr w:type="spellEnd"/>
            <w:r w:rsidRPr="006B6439">
              <w:rPr>
                <w:rStyle w:val="FontStyle30"/>
              </w:rPr>
              <w:t xml:space="preserve"> инфекцию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);</w:t>
            </w:r>
          </w:p>
          <w:p w:rsidR="00616BD1" w:rsidRPr="006B6439" w:rsidRDefault="00616BD1" w:rsidP="00616BD1">
            <w:pPr>
              <w:pStyle w:val="Style13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>2) обеспечить оказание содействия и создать необходимые условия для выполнения медицинскими организациями их функций по оказанию медицинской помощи и обеспечению санитарно-противоэпидемических мероприятий;</w:t>
            </w:r>
          </w:p>
          <w:p w:rsidR="00616BD1" w:rsidRPr="006B6439" w:rsidRDefault="00616BD1" w:rsidP="00616BD1">
            <w:pPr>
              <w:pStyle w:val="Style13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3) осуществлять в постоянном режиме мониторинг ситуации с распространением на территории Каргасокского района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с представлением информации Главе Каргасокского района;</w:t>
            </w:r>
          </w:p>
          <w:p w:rsidR="00616BD1" w:rsidRPr="006B6439" w:rsidRDefault="00616BD1" w:rsidP="00616BD1">
            <w:pPr>
              <w:pStyle w:val="Style13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4) обеспечить информирование населения о мерах по противодействию распространению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), в том числе о необходимости соблюдения действующих требований и рекомендаций.</w:t>
            </w:r>
          </w:p>
          <w:p w:rsidR="00616BD1" w:rsidRPr="006B6439" w:rsidRDefault="00616BD1" w:rsidP="00616BD1">
            <w:pPr>
              <w:pStyle w:val="Style14"/>
              <w:widowControl/>
              <w:spacing w:line="240" w:lineRule="auto"/>
              <w:ind w:firstLine="709"/>
            </w:pPr>
            <w:r w:rsidRPr="006B6439">
              <w:t>3. Рекомендовать общественным объединениям воздержаться от организации публичных мероприятий.</w:t>
            </w:r>
          </w:p>
          <w:p w:rsidR="00616BD1" w:rsidRPr="006B6439" w:rsidRDefault="00616BD1" w:rsidP="00616BD1">
            <w:pPr>
              <w:pStyle w:val="Style14"/>
              <w:widowControl/>
              <w:spacing w:line="240" w:lineRule="auto"/>
              <w:ind w:firstLine="709"/>
            </w:pPr>
            <w:r w:rsidRPr="006B6439">
              <w:t>4. Рекомендовать гражданам, проживающим на территории Каргасокского района и посещавшим иностранные государства:</w:t>
            </w:r>
          </w:p>
          <w:p w:rsidR="00616BD1" w:rsidRPr="006B6439" w:rsidRDefault="00616BD1" w:rsidP="00616BD1">
            <w:pPr>
              <w:pStyle w:val="Style17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1) незамедлительно сообщать о своем возвращении в Российскую Федерацию, месте, датах пребывания, контактную информацию по номеру 8-800-350-8850 (Томская область);</w:t>
            </w:r>
          </w:p>
          <w:p w:rsidR="00616BD1" w:rsidRPr="006B6439" w:rsidRDefault="00616BD1" w:rsidP="00616BD1">
            <w:pPr>
              <w:pStyle w:val="Style17"/>
              <w:widowControl/>
              <w:spacing w:line="240" w:lineRule="auto"/>
              <w:ind w:firstLine="709"/>
            </w:pPr>
            <w:r w:rsidRPr="006B6439">
              <w:rPr>
                <w:rStyle w:val="FontStyle30"/>
              </w:rPr>
              <w:t>2) при появлении признаков инфекционного заболевания (повышенная температура тела и другие) незамедлительно обращаться за медицинской помощью на дому с вызовом медицинского работника без посещения медицинских организаций;</w:t>
            </w:r>
          </w:p>
          <w:p w:rsidR="00616BD1" w:rsidRPr="006B6439" w:rsidRDefault="00616BD1" w:rsidP="00616BD1">
            <w:pPr>
              <w:pStyle w:val="Style10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3) обеспечить самоизоляцию на дому на 14 дней со дня возвращения в Российскую Федерацию (не посещать работу, учебу, исключить посещение общественных мест).</w:t>
            </w:r>
          </w:p>
          <w:p w:rsidR="00616BD1" w:rsidRPr="006B6439" w:rsidRDefault="00616BD1" w:rsidP="00616BD1">
            <w:pPr>
              <w:pStyle w:val="Style17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t xml:space="preserve">4. Рекомендовать </w:t>
            </w:r>
            <w:r w:rsidRPr="006B6439">
              <w:rPr>
                <w:rStyle w:val="FontStyle30"/>
              </w:rPr>
              <w:t>работодателям, осуществляющим деятельность на территории Каргасокского района:</w:t>
            </w:r>
          </w:p>
          <w:p w:rsidR="00616BD1" w:rsidRPr="006B6439" w:rsidRDefault="00616BD1" w:rsidP="00616BD1">
            <w:pPr>
              <w:pStyle w:val="Style14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1) воздержаться от направления своих работников в служебные командировки за пределы Каргасокского района, отказаться от проведения мероприятий с участием лиц, прибывших из-за пределов Каргасокского района, а также от участия в мероприятиях, проводимых за пределами Каргасокского района;</w:t>
            </w:r>
          </w:p>
          <w:p w:rsidR="00616BD1" w:rsidRPr="006B6439" w:rsidRDefault="00616BD1" w:rsidP="00616BD1">
            <w:pPr>
              <w:pStyle w:val="Style14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2) осуществлять мероприятия, направленные на выявление работников с признаками инфекционного заболевания (повышенная температура тела, кашель и другие) и недопущение нахождения таких работников на рабочем месте;</w:t>
            </w:r>
          </w:p>
          <w:p w:rsidR="00616BD1" w:rsidRPr="006B6439" w:rsidRDefault="00616BD1" w:rsidP="00616BD1">
            <w:pPr>
              <w:pStyle w:val="Style14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3) при поступлении запроса Управления Федеральной службы по надзору потребителей и благополучия человека по Томской области предоставлять информацию о всех контактах работника, заболевшего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инфекцией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), в связи с исполнением им трудовых функций;</w:t>
            </w:r>
          </w:p>
          <w:p w:rsidR="00616BD1" w:rsidRPr="006B6439" w:rsidRDefault="00616BD1" w:rsidP="00616BD1">
            <w:pPr>
              <w:pStyle w:val="Style12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4) при поступлении информации от Управления Федеральной службы по надзору в сфере защиты прав потребителей и благополучия человека по Томской области о заболевании работника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инфекцией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 организовать проведение дезинфекции помещений, где находился заболевший работник.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5.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по перевозке автомобильным транспортом, ежедневно проводить мероприятия по дезинфекции.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6. Организациям, осуществляющим образовательную деятельность: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lastRenderedPageBreak/>
              <w:t>1) осуществлять мероприятия по выявлению обучающихся с признаками инфекционного заболевания (повышенная температура тела, кашель и другие) и недопущению нахождения таких обучающихся на учебных местах;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2) обеспечить ежедневную дезинфекцию помещений таких организаций;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3) при наличии возможности организовать перевод обучающихся на дистанционные формы обучения.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922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7. Рекомендовать главам муниципальных образований (сельских поселений) Каргасокского района: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1) направлять лиц, замещающих должности в органах местного самоуправления сельского поселения в служебные командировки за пределы сельского поселения в исключительных случаях и только по поручению Главы сельского поселения при наличии согласования с Администрацией Каргасокского района, данному после вступления в силу настоящего постановления;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2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2) отказаться от проведения мероприятий с участием лиц, прибывших из-за пределов Каргасокского района, а также от участия в мероприятиях, проводимых за пределами Каргасокского района, за исключением мероприятий, проведение и участие в которых осуществляется по поручению Главы Каргасокского района, данному после вступления в силу настоящего постановления;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 xml:space="preserve">3) обеспечить в пределах компетенции информирование населения о мерах по противодействию распространению на территории Каргасокского района новой </w:t>
            </w:r>
            <w:proofErr w:type="spellStart"/>
            <w:r w:rsidRPr="006B6439">
              <w:rPr>
                <w:rStyle w:val="FontStyle30"/>
              </w:rPr>
              <w:t>коронавирусной</w:t>
            </w:r>
            <w:proofErr w:type="spellEnd"/>
            <w:r w:rsidRPr="006B6439">
              <w:rPr>
                <w:rStyle w:val="FontStyle30"/>
              </w:rPr>
              <w:t xml:space="preserve"> инфекции (2019-</w:t>
            </w:r>
            <w:proofErr w:type="spellStart"/>
            <w:r w:rsidRPr="006B6439">
              <w:rPr>
                <w:rStyle w:val="FontStyle30"/>
                <w:lang w:val="en-US"/>
              </w:rPr>
              <w:t>nCoV</w:t>
            </w:r>
            <w:proofErr w:type="spellEnd"/>
            <w:r w:rsidRPr="006B6439">
              <w:rPr>
                <w:rStyle w:val="FontStyle30"/>
              </w:rPr>
              <w:t>), в том числе о необходимости соблюдения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13"/>
              <w:widowControl/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>4) оказывать содействие и обеспечить условия для выполнения медицинскими организациями их функций по оказанию медицинской помощи и обеспечению санитарно-противоэпидемических мероприятий;</w:t>
            </w:r>
          </w:p>
          <w:p w:rsidR="00616BD1" w:rsidRPr="006B6439" w:rsidRDefault="00616BD1" w:rsidP="00616BD1">
            <w:pPr>
              <w:pStyle w:val="Style6"/>
              <w:widowControl/>
              <w:tabs>
                <w:tab w:val="left" w:pos="1282"/>
              </w:tabs>
              <w:spacing w:line="240" w:lineRule="auto"/>
              <w:ind w:firstLine="709"/>
              <w:jc w:val="both"/>
              <w:rPr>
                <w:rStyle w:val="FontStyle30"/>
              </w:rPr>
            </w:pPr>
            <w:r w:rsidRPr="006B6439">
              <w:rPr>
                <w:rStyle w:val="FontStyle30"/>
              </w:rPr>
              <w:t>5) оказывать в пределах компетенции содействие гражданам в выполнении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5"/>
              <w:widowControl/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6) организовать взаимодействие с подведомственными муниципальными учреждениями, направленное на соблюдение данными организациями и их работниками требований и рекомендаций, указанных в настоящем постановлении;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6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7) обеспечить перенос организуемых муниципальными учреждениями на территории Каргасокского района театрально-зрелищных, культурно-просветительских, зрелищно-развлекательных, спортивных и других массовых мероприятий на более поздний срок.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6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8. Рекомендовать территориальным органам федеральных органов исполнительной власти, расположенным на территории Каргасокского района:</w:t>
            </w:r>
          </w:p>
          <w:p w:rsidR="00616BD1" w:rsidRPr="006B6439" w:rsidRDefault="00616BD1" w:rsidP="00616BD1">
            <w:pPr>
              <w:pStyle w:val="Style5"/>
              <w:widowControl/>
              <w:tabs>
                <w:tab w:val="left" w:pos="1286"/>
              </w:tabs>
              <w:spacing w:line="240" w:lineRule="auto"/>
              <w:ind w:firstLine="709"/>
              <w:rPr>
                <w:rStyle w:val="FontStyle30"/>
              </w:rPr>
            </w:pPr>
            <w:r w:rsidRPr="006B6439">
              <w:rPr>
                <w:rStyle w:val="FontStyle30"/>
              </w:rPr>
              <w:t>1) оказывать в пределах компетенции содействие гражданам в выполнении требований и рекомендаций, указанных в настоящем распоряжении.</w:t>
            </w:r>
          </w:p>
          <w:p w:rsidR="00230D0C" w:rsidRPr="006B6439" w:rsidRDefault="00616BD1" w:rsidP="00616B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6B6439">
              <w:rPr>
                <w:rStyle w:val="FontStyle30"/>
              </w:rPr>
              <w:t>9. Контроль за исполнением настоящего распоряжения оставляю за собой.</w:t>
            </w:r>
          </w:p>
        </w:tc>
      </w:tr>
      <w:tr w:rsidR="00230D0C" w:rsidRPr="00CA70E1" w:rsidTr="006D38FC">
        <w:trPr>
          <w:gridBefore w:val="2"/>
          <w:gridAfter w:val="1"/>
          <w:wBefore w:w="284" w:type="dxa"/>
          <w:wAfter w:w="155" w:type="dxa"/>
          <w:trHeight w:val="1656"/>
        </w:trPr>
        <w:tc>
          <w:tcPr>
            <w:tcW w:w="9769" w:type="dxa"/>
            <w:gridSpan w:val="6"/>
          </w:tcPr>
          <w:p w:rsidR="00B01F2D" w:rsidRDefault="00B01F2D" w:rsidP="006D38FC">
            <w:pPr>
              <w:ind w:firstLine="851"/>
              <w:rPr>
                <w:rFonts w:ascii="Times New Roman" w:hAnsi="Times New Roman"/>
              </w:rPr>
            </w:pPr>
          </w:p>
          <w:p w:rsidR="004D274D" w:rsidRPr="006B6439" w:rsidRDefault="004D274D" w:rsidP="006D38FC">
            <w:pPr>
              <w:ind w:firstLine="851"/>
              <w:rPr>
                <w:rFonts w:ascii="Times New Roman" w:hAnsi="Times New Roman"/>
              </w:rPr>
            </w:pPr>
          </w:p>
          <w:p w:rsidR="00616BD1" w:rsidRPr="006B6439" w:rsidRDefault="00616BD1" w:rsidP="006D38FC">
            <w:pPr>
              <w:ind w:firstLine="851"/>
              <w:rPr>
                <w:rFonts w:ascii="Times New Roman" w:hAnsi="Times New Roman"/>
              </w:rPr>
            </w:pPr>
          </w:p>
          <w:p w:rsidR="00230D0C" w:rsidRPr="006B6439" w:rsidRDefault="00230D0C" w:rsidP="00B01F2D">
            <w:pPr>
              <w:rPr>
                <w:rFonts w:ascii="Times New Roman" w:hAnsi="Times New Roman"/>
              </w:rPr>
            </w:pPr>
            <w:r w:rsidRPr="006B6439">
              <w:rPr>
                <w:rFonts w:ascii="Times New Roman" w:hAnsi="Times New Roman"/>
              </w:rPr>
              <w:t xml:space="preserve">Глава Каргасокского района                                          </w:t>
            </w:r>
            <w:r w:rsidR="00DC6A33">
              <w:rPr>
                <w:rFonts w:ascii="Times New Roman" w:hAnsi="Times New Roman"/>
              </w:rPr>
              <w:t xml:space="preserve">                                        </w:t>
            </w:r>
            <w:r w:rsidRPr="006B6439">
              <w:rPr>
                <w:rFonts w:ascii="Times New Roman" w:hAnsi="Times New Roman"/>
              </w:rPr>
              <w:t>А.П. Ащеулов</w:t>
            </w:r>
          </w:p>
          <w:p w:rsidR="00230D0C" w:rsidRPr="006B6439" w:rsidRDefault="00230D0C" w:rsidP="006D38FC">
            <w:pPr>
              <w:rPr>
                <w:rFonts w:ascii="Times New Roman" w:hAnsi="Times New Roman"/>
              </w:rPr>
            </w:pPr>
          </w:p>
          <w:p w:rsidR="00230D0C" w:rsidRPr="006B6439" w:rsidRDefault="00230D0C" w:rsidP="006D38FC">
            <w:pPr>
              <w:rPr>
                <w:rFonts w:ascii="Times New Roman" w:hAnsi="Times New Roman"/>
              </w:rPr>
            </w:pPr>
          </w:p>
          <w:p w:rsidR="00B01F2D" w:rsidRPr="006B6439" w:rsidRDefault="00B01F2D" w:rsidP="006D38FC">
            <w:pPr>
              <w:rPr>
                <w:rFonts w:ascii="Times New Roman" w:hAnsi="Times New Roman"/>
              </w:rPr>
            </w:pPr>
          </w:p>
          <w:p w:rsidR="00B01F2D" w:rsidRPr="006B6439" w:rsidRDefault="00B01F2D" w:rsidP="006D38FC">
            <w:pPr>
              <w:rPr>
                <w:rFonts w:ascii="Times New Roman" w:hAnsi="Times New Roman"/>
              </w:rPr>
            </w:pPr>
          </w:p>
          <w:p w:rsidR="00DC6A33" w:rsidRDefault="00DC6A33" w:rsidP="006D38FC">
            <w:pPr>
              <w:rPr>
                <w:rFonts w:ascii="Times New Roman" w:hAnsi="Times New Roman"/>
              </w:rPr>
            </w:pPr>
          </w:p>
          <w:p w:rsidR="00BE36A8" w:rsidRDefault="00BE36A8" w:rsidP="006D38FC">
            <w:pPr>
              <w:rPr>
                <w:rFonts w:ascii="Times New Roman" w:hAnsi="Times New Roman"/>
              </w:rPr>
            </w:pPr>
          </w:p>
          <w:p w:rsidR="00DC6A33" w:rsidRDefault="00DC6A33" w:rsidP="006D38FC">
            <w:pPr>
              <w:rPr>
                <w:rFonts w:ascii="Times New Roman" w:hAnsi="Times New Roman"/>
              </w:rPr>
            </w:pPr>
          </w:p>
          <w:p w:rsidR="00DC6A33" w:rsidRDefault="00DC6A33" w:rsidP="006D38FC">
            <w:pPr>
              <w:rPr>
                <w:rFonts w:ascii="Times New Roman" w:hAnsi="Times New Roman"/>
              </w:rPr>
            </w:pPr>
          </w:p>
          <w:p w:rsidR="00DC6A33" w:rsidRDefault="00DC6A33" w:rsidP="006D38FC">
            <w:pPr>
              <w:rPr>
                <w:rFonts w:ascii="Times New Roman" w:hAnsi="Times New Roman"/>
              </w:rPr>
            </w:pPr>
          </w:p>
          <w:p w:rsidR="00B01F2D" w:rsidRPr="006B6439" w:rsidRDefault="00BE36A8" w:rsidP="00B01F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r w:rsidR="00AD242F">
              <w:rPr>
                <w:rFonts w:ascii="Times New Roman" w:hAnsi="Times New Roman"/>
                <w:sz w:val="20"/>
                <w:szCs w:val="20"/>
              </w:rPr>
              <w:t>мохин В.В.</w:t>
            </w:r>
          </w:p>
          <w:p w:rsidR="00AD242F" w:rsidRDefault="005B0D19" w:rsidP="00B01F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8(38253)22297</w:t>
            </w:r>
          </w:p>
          <w:p w:rsidR="00AD242F" w:rsidRDefault="00AD242F" w:rsidP="00B01F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0D0C" w:rsidRPr="006B6439" w:rsidRDefault="00230D0C" w:rsidP="00B01F2D">
            <w:pPr>
              <w:rPr>
                <w:rFonts w:ascii="Times New Roman" w:hAnsi="Times New Roman"/>
              </w:rPr>
            </w:pPr>
          </w:p>
        </w:tc>
      </w:tr>
    </w:tbl>
    <w:p w:rsidR="009A465B" w:rsidRPr="0059001E" w:rsidRDefault="009A465B" w:rsidP="00BE36A8">
      <w:pPr>
        <w:pStyle w:val="ConsPlusTitle"/>
        <w:widowControl/>
        <w:rPr>
          <w:sz w:val="2"/>
          <w:szCs w:val="2"/>
        </w:rPr>
      </w:pPr>
      <w:bookmarkStart w:id="0" w:name="_GoBack"/>
      <w:bookmarkEnd w:id="0"/>
    </w:p>
    <w:sectPr w:rsidR="009A465B" w:rsidRPr="0059001E" w:rsidSect="000E55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33" w:rsidRDefault="00DC6A33" w:rsidP="0059001E">
      <w:r>
        <w:separator/>
      </w:r>
    </w:p>
  </w:endnote>
  <w:endnote w:type="continuationSeparator" w:id="1">
    <w:p w:rsidR="00DC6A33" w:rsidRDefault="00DC6A33" w:rsidP="0059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33" w:rsidRDefault="00DC6A33" w:rsidP="0059001E">
      <w:r>
        <w:separator/>
      </w:r>
    </w:p>
  </w:footnote>
  <w:footnote w:type="continuationSeparator" w:id="1">
    <w:p w:rsidR="00DC6A33" w:rsidRDefault="00DC6A33" w:rsidP="00590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625"/>
      <w:docPartObj>
        <w:docPartGallery w:val="Page Numbers (Top of Page)"/>
        <w:docPartUnique/>
      </w:docPartObj>
    </w:sdtPr>
    <w:sdtContent>
      <w:p w:rsidR="00DC6A33" w:rsidRDefault="00DC6A33">
        <w:pPr>
          <w:pStyle w:val="a8"/>
          <w:jc w:val="center"/>
        </w:pPr>
        <w:fldSimple w:instr=" PAGE   \* MERGEFORMAT ">
          <w:r w:rsidR="00B90113">
            <w:rPr>
              <w:noProof/>
            </w:rPr>
            <w:t>3</w:t>
          </w:r>
        </w:fldSimple>
      </w:p>
    </w:sdtContent>
  </w:sdt>
  <w:p w:rsidR="00DC6A33" w:rsidRDefault="00DC6A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3118"/>
    <w:multiLevelType w:val="hybridMultilevel"/>
    <w:tmpl w:val="B7DC1C5E"/>
    <w:lvl w:ilvl="0" w:tplc="6472F3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265"/>
    <w:rsid w:val="00003B22"/>
    <w:rsid w:val="000159FC"/>
    <w:rsid w:val="0002276C"/>
    <w:rsid w:val="00043175"/>
    <w:rsid w:val="000835EB"/>
    <w:rsid w:val="000B038F"/>
    <w:rsid w:val="000D0955"/>
    <w:rsid w:val="000D3265"/>
    <w:rsid w:val="000E55CD"/>
    <w:rsid w:val="000F6DDF"/>
    <w:rsid w:val="0010502C"/>
    <w:rsid w:val="00127C8D"/>
    <w:rsid w:val="00127DA8"/>
    <w:rsid w:val="00155868"/>
    <w:rsid w:val="00167FE8"/>
    <w:rsid w:val="00174377"/>
    <w:rsid w:val="001A0463"/>
    <w:rsid w:val="001F2BBC"/>
    <w:rsid w:val="00203750"/>
    <w:rsid w:val="00230D0C"/>
    <w:rsid w:val="00243473"/>
    <w:rsid w:val="00261D3F"/>
    <w:rsid w:val="0026335A"/>
    <w:rsid w:val="00267D9F"/>
    <w:rsid w:val="002758AB"/>
    <w:rsid w:val="002819DC"/>
    <w:rsid w:val="002E25B4"/>
    <w:rsid w:val="002E2CA3"/>
    <w:rsid w:val="00302AA8"/>
    <w:rsid w:val="003727A6"/>
    <w:rsid w:val="00384C4A"/>
    <w:rsid w:val="003C63BA"/>
    <w:rsid w:val="003D6C90"/>
    <w:rsid w:val="003F63CF"/>
    <w:rsid w:val="0040273E"/>
    <w:rsid w:val="00405A2B"/>
    <w:rsid w:val="004141A9"/>
    <w:rsid w:val="00423F26"/>
    <w:rsid w:val="0048775B"/>
    <w:rsid w:val="004A434D"/>
    <w:rsid w:val="004D274D"/>
    <w:rsid w:val="00525BBB"/>
    <w:rsid w:val="00553AFE"/>
    <w:rsid w:val="00556086"/>
    <w:rsid w:val="00586EB4"/>
    <w:rsid w:val="0059001E"/>
    <w:rsid w:val="00597E26"/>
    <w:rsid w:val="005B0D19"/>
    <w:rsid w:val="006112DA"/>
    <w:rsid w:val="0061420E"/>
    <w:rsid w:val="00616BD1"/>
    <w:rsid w:val="0063024F"/>
    <w:rsid w:val="006B6439"/>
    <w:rsid w:val="006D38FC"/>
    <w:rsid w:val="00717D4F"/>
    <w:rsid w:val="0076647F"/>
    <w:rsid w:val="00777081"/>
    <w:rsid w:val="00797B8B"/>
    <w:rsid w:val="007D48FD"/>
    <w:rsid w:val="00810487"/>
    <w:rsid w:val="00863242"/>
    <w:rsid w:val="008E27DF"/>
    <w:rsid w:val="008F7B8A"/>
    <w:rsid w:val="009037C8"/>
    <w:rsid w:val="0092135B"/>
    <w:rsid w:val="009479B5"/>
    <w:rsid w:val="0096390A"/>
    <w:rsid w:val="00977F54"/>
    <w:rsid w:val="00980634"/>
    <w:rsid w:val="009A465B"/>
    <w:rsid w:val="009C0064"/>
    <w:rsid w:val="00A545B9"/>
    <w:rsid w:val="00A85188"/>
    <w:rsid w:val="00AA0132"/>
    <w:rsid w:val="00AC0033"/>
    <w:rsid w:val="00AD242F"/>
    <w:rsid w:val="00AE2F70"/>
    <w:rsid w:val="00AE3645"/>
    <w:rsid w:val="00B01F2D"/>
    <w:rsid w:val="00B33458"/>
    <w:rsid w:val="00B42C0E"/>
    <w:rsid w:val="00B63C49"/>
    <w:rsid w:val="00B90113"/>
    <w:rsid w:val="00BD4590"/>
    <w:rsid w:val="00BE2F55"/>
    <w:rsid w:val="00BE36A8"/>
    <w:rsid w:val="00BF3A08"/>
    <w:rsid w:val="00BF463F"/>
    <w:rsid w:val="00C41B38"/>
    <w:rsid w:val="00C70CC3"/>
    <w:rsid w:val="00C87F02"/>
    <w:rsid w:val="00CA70E1"/>
    <w:rsid w:val="00CC4E1F"/>
    <w:rsid w:val="00CE21A2"/>
    <w:rsid w:val="00D160DC"/>
    <w:rsid w:val="00D41A18"/>
    <w:rsid w:val="00DC5483"/>
    <w:rsid w:val="00DC6A33"/>
    <w:rsid w:val="00DD7365"/>
    <w:rsid w:val="00DE03CA"/>
    <w:rsid w:val="00DE13D4"/>
    <w:rsid w:val="00E455CC"/>
    <w:rsid w:val="00E517C5"/>
    <w:rsid w:val="00E53BC4"/>
    <w:rsid w:val="00E57137"/>
    <w:rsid w:val="00E60A9F"/>
    <w:rsid w:val="00E81925"/>
    <w:rsid w:val="00ED212D"/>
    <w:rsid w:val="00F4737C"/>
    <w:rsid w:val="00F52002"/>
    <w:rsid w:val="00F91A2E"/>
    <w:rsid w:val="00F953EA"/>
    <w:rsid w:val="00FA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D32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2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D326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6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265"/>
    <w:rPr>
      <w:rFonts w:eastAsia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3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ystyle">
    <w:name w:val="mystyle"/>
    <w:basedOn w:val="a"/>
    <w:rsid w:val="000D3265"/>
    <w:rPr>
      <w:szCs w:val="20"/>
      <w:lang w:val="en-US"/>
    </w:rPr>
  </w:style>
  <w:style w:type="paragraph" w:styleId="a3">
    <w:name w:val="No Spacing"/>
    <w:link w:val="a4"/>
    <w:uiPriority w:val="1"/>
    <w:qFormat/>
    <w:rsid w:val="000D3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3265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0D3265"/>
    <w:rPr>
      <w:rFonts w:ascii="Times New Roman" w:hAnsi="Times New Roman" w:cs="Times New Roman"/>
      <w:sz w:val="22"/>
      <w:szCs w:val="22"/>
    </w:rPr>
  </w:style>
  <w:style w:type="paragraph" w:styleId="a5">
    <w:name w:val="Document Map"/>
    <w:basedOn w:val="a"/>
    <w:link w:val="a6"/>
    <w:uiPriority w:val="99"/>
    <w:semiHidden/>
    <w:rsid w:val="006112D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12D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List Paragraph"/>
    <w:basedOn w:val="a"/>
    <w:uiPriority w:val="34"/>
    <w:qFormat/>
    <w:rsid w:val="00267D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0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01E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0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01E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616BD1"/>
    <w:pPr>
      <w:widowControl w:val="0"/>
      <w:autoSpaceDE w:val="0"/>
      <w:autoSpaceDN w:val="0"/>
      <w:adjustRightInd w:val="0"/>
      <w:spacing w:line="298" w:lineRule="exact"/>
      <w:ind w:hanging="1392"/>
    </w:pPr>
    <w:rPr>
      <w:rFonts w:ascii="Times New Roman" w:eastAsiaTheme="minorEastAsia" w:hAnsi="Times New Roman"/>
    </w:rPr>
  </w:style>
  <w:style w:type="paragraph" w:customStyle="1" w:styleId="Style4">
    <w:name w:val="Style4"/>
    <w:basedOn w:val="a"/>
    <w:uiPriority w:val="99"/>
    <w:rsid w:val="00616BD1"/>
    <w:pPr>
      <w:widowControl w:val="0"/>
      <w:autoSpaceDE w:val="0"/>
      <w:autoSpaceDN w:val="0"/>
      <w:adjustRightInd w:val="0"/>
      <w:spacing w:line="285" w:lineRule="exact"/>
      <w:ind w:firstLine="672"/>
    </w:pPr>
    <w:rPr>
      <w:rFonts w:ascii="Times New Roman" w:eastAsiaTheme="minorEastAsia" w:hAnsi="Times New Roman"/>
    </w:rPr>
  </w:style>
  <w:style w:type="paragraph" w:customStyle="1" w:styleId="Style5">
    <w:name w:val="Style5"/>
    <w:basedOn w:val="a"/>
    <w:uiPriority w:val="99"/>
    <w:rsid w:val="00616BD1"/>
    <w:pPr>
      <w:widowControl w:val="0"/>
      <w:autoSpaceDE w:val="0"/>
      <w:autoSpaceDN w:val="0"/>
      <w:adjustRightInd w:val="0"/>
      <w:spacing w:line="288" w:lineRule="exact"/>
      <w:ind w:firstLine="701"/>
      <w:jc w:val="both"/>
    </w:pPr>
    <w:rPr>
      <w:rFonts w:ascii="Times New Roman" w:eastAsiaTheme="minorEastAsia" w:hAnsi="Times New Roman"/>
    </w:rPr>
  </w:style>
  <w:style w:type="paragraph" w:customStyle="1" w:styleId="Style6">
    <w:name w:val="Style6"/>
    <w:basedOn w:val="a"/>
    <w:uiPriority w:val="99"/>
    <w:rsid w:val="00616BD1"/>
    <w:pPr>
      <w:widowControl w:val="0"/>
      <w:autoSpaceDE w:val="0"/>
      <w:autoSpaceDN w:val="0"/>
      <w:adjustRightInd w:val="0"/>
      <w:spacing w:line="283" w:lineRule="exact"/>
      <w:ind w:firstLine="1008"/>
    </w:pPr>
    <w:rPr>
      <w:rFonts w:ascii="Times New Roman" w:eastAsiaTheme="minorEastAsia" w:hAnsi="Times New Roman"/>
    </w:rPr>
  </w:style>
  <w:style w:type="paragraph" w:customStyle="1" w:styleId="Style7">
    <w:name w:val="Style7"/>
    <w:basedOn w:val="a"/>
    <w:uiPriority w:val="99"/>
    <w:rsid w:val="00616BD1"/>
    <w:pPr>
      <w:widowControl w:val="0"/>
      <w:autoSpaceDE w:val="0"/>
      <w:autoSpaceDN w:val="0"/>
      <w:adjustRightInd w:val="0"/>
      <w:spacing w:line="360" w:lineRule="exact"/>
      <w:ind w:hanging="955"/>
    </w:pPr>
    <w:rPr>
      <w:rFonts w:ascii="Times New Roman" w:eastAsiaTheme="minorEastAsia" w:hAnsi="Times New Roman"/>
    </w:rPr>
  </w:style>
  <w:style w:type="paragraph" w:customStyle="1" w:styleId="Style10">
    <w:name w:val="Style10"/>
    <w:basedOn w:val="a"/>
    <w:uiPriority w:val="99"/>
    <w:rsid w:val="00616BD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Theme="minorEastAsia" w:hAnsi="Times New Roman"/>
    </w:rPr>
  </w:style>
  <w:style w:type="paragraph" w:customStyle="1" w:styleId="Style12">
    <w:name w:val="Style12"/>
    <w:basedOn w:val="a"/>
    <w:uiPriority w:val="99"/>
    <w:rsid w:val="00616BD1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ascii="Times New Roman" w:eastAsiaTheme="minorEastAsia" w:hAnsi="Times New Roman"/>
    </w:rPr>
  </w:style>
  <w:style w:type="paragraph" w:customStyle="1" w:styleId="Style13">
    <w:name w:val="Style13"/>
    <w:basedOn w:val="a"/>
    <w:uiPriority w:val="99"/>
    <w:rsid w:val="00616BD1"/>
    <w:pPr>
      <w:widowControl w:val="0"/>
      <w:autoSpaceDE w:val="0"/>
      <w:autoSpaceDN w:val="0"/>
      <w:adjustRightInd w:val="0"/>
      <w:spacing w:line="287" w:lineRule="exact"/>
      <w:jc w:val="right"/>
    </w:pPr>
    <w:rPr>
      <w:rFonts w:ascii="Times New Roman" w:eastAsiaTheme="minorEastAsia" w:hAnsi="Times New Roman"/>
    </w:rPr>
  </w:style>
  <w:style w:type="paragraph" w:customStyle="1" w:styleId="Style14">
    <w:name w:val="Style14"/>
    <w:basedOn w:val="a"/>
    <w:uiPriority w:val="99"/>
    <w:rsid w:val="00616BD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Theme="minorEastAsia" w:hAnsi="Times New Roman"/>
    </w:rPr>
  </w:style>
  <w:style w:type="paragraph" w:customStyle="1" w:styleId="Style17">
    <w:name w:val="Style17"/>
    <w:basedOn w:val="a"/>
    <w:uiPriority w:val="99"/>
    <w:rsid w:val="00616BD1"/>
    <w:pPr>
      <w:widowControl w:val="0"/>
      <w:autoSpaceDE w:val="0"/>
      <w:autoSpaceDN w:val="0"/>
      <w:adjustRightInd w:val="0"/>
      <w:spacing w:line="290" w:lineRule="exact"/>
      <w:ind w:firstLine="144"/>
      <w:jc w:val="both"/>
    </w:pPr>
    <w:rPr>
      <w:rFonts w:ascii="Times New Roman" w:eastAsiaTheme="minorEastAsia" w:hAnsi="Times New Roman"/>
    </w:rPr>
  </w:style>
  <w:style w:type="character" w:customStyle="1" w:styleId="FontStyle23">
    <w:name w:val="Font Style23"/>
    <w:basedOn w:val="a0"/>
    <w:uiPriority w:val="99"/>
    <w:rsid w:val="00616BD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basedOn w:val="a0"/>
    <w:uiPriority w:val="99"/>
    <w:rsid w:val="00616BD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06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06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kozhuhar</cp:lastModifiedBy>
  <cp:revision>6</cp:revision>
  <cp:lastPrinted>2020-03-20T08:51:00Z</cp:lastPrinted>
  <dcterms:created xsi:type="dcterms:W3CDTF">2020-03-20T08:45:00Z</dcterms:created>
  <dcterms:modified xsi:type="dcterms:W3CDTF">2020-03-20T09:54:00Z</dcterms:modified>
</cp:coreProperties>
</file>