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BB03B8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BB03B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</w:t>
            </w:r>
            <w:r w:rsidR="00816ADB" w:rsidRPr="00BB03B8">
              <w:rPr>
                <w:rFonts w:ascii="Times New Roman" w:hAnsi="Times New Roman" w:cs="Times New Roman"/>
                <w:sz w:val="24"/>
                <w:szCs w:val="24"/>
              </w:rPr>
              <w:t>нистрации Каргасокского района «Об утверждении Порядка предоставления поддержки инвесторам, реализующим инвестиционные проекты на территории муниципального образования «Каргасокский район»</w:t>
            </w:r>
            <w:r w:rsidR="00BC14E1" w:rsidRPr="00BB0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816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BB03B8" w:rsidRDefault="00E95F70" w:rsidP="00816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Администрация Каргасокского района.</w:t>
            </w:r>
          </w:p>
          <w:p w:rsidR="00E95F70" w:rsidRPr="00BB03B8" w:rsidRDefault="00E95F70" w:rsidP="00816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исполнителя проекта нормативного правового акта: Иванов Данила Андреевич.</w:t>
            </w:r>
          </w:p>
          <w:p w:rsidR="00E95F70" w:rsidRPr="00BB03B8" w:rsidRDefault="00E95F70" w:rsidP="00816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Главный специалист по </w:t>
            </w:r>
            <w:r w:rsidR="00816ADB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потребительскому рынку и развитию предпринимательства </w:t>
            </w: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отдела экономики и социального развития Администрации Каргасокского района.</w:t>
            </w:r>
          </w:p>
          <w:p w:rsidR="00E95F70" w:rsidRPr="00BB03B8" w:rsidRDefault="001A7321" w:rsidP="00816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83825323483</w:t>
            </w:r>
            <w:r w:rsidR="00E95F70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BB03B8" w:rsidRDefault="00E95F70" w:rsidP="00816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r w:rsidR="0069350F" w:rsidRPr="00BB03B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ivanov</w:t>
            </w: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danil</w:t>
            </w: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2014@</w:t>
            </w: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r w:rsidR="000C3BF8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BB03B8" w:rsidRDefault="00E95F70" w:rsidP="00816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 Степень регулирующего воздействия проекта нормативного правового акта (высокая/средняя/низкая): низкая.</w:t>
            </w:r>
          </w:p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3.2. Обоснование отнесения проекта нормативного правового акта к определенной сте</w:t>
            </w:r>
            <w:r w:rsidR="00371EB3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пени регулирующего воздействия:</w:t>
            </w:r>
          </w:p>
          <w:p w:rsidR="00EA5D3C" w:rsidRPr="00BB03B8" w:rsidRDefault="00EA5D3C" w:rsidP="00371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71EB3" w:rsidRPr="00BB03B8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BB03B8">
              <w:rPr>
                <w:rFonts w:ascii="Times New Roman" w:hAnsi="Times New Roman" w:cs="Times New Roman"/>
                <w:sz w:val="24"/>
                <w:szCs w:val="24"/>
              </w:rPr>
              <w:t>акта не содержит положения, устанавливающие ранее не предусмотренные обязанности, запреты и ограничения для субъектов предпринимательской и инвестиционной деятельности или способствующие их установлению.</w:t>
            </w:r>
            <w:r w:rsidR="00371EB3" w:rsidRPr="00BB03B8">
              <w:rPr>
                <w:rFonts w:ascii="Times New Roman" w:hAnsi="Times New Roman" w:cs="Times New Roman"/>
                <w:sz w:val="24"/>
                <w:szCs w:val="24"/>
              </w:rPr>
              <w:t xml:space="preserve"> Данным правовым актом предполагается установление права субъектов предпринимательской и инвестиционной деятельности подать заявление на предоставление льготы, которым они могут воспользоваться при наступление соответствующих данному праву оснований.</w:t>
            </w:r>
          </w:p>
        </w:tc>
      </w:tr>
      <w:tr w:rsidR="00E95F70" w:rsidRPr="00BB03B8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BB03B8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BB03B8" w:rsidRDefault="00E95F70" w:rsidP="00827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677520" w:rsidRPr="00BB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72B3" w:rsidRPr="00BB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абзацем 2 пункта 2.11 Порядка и условий предоставления в аренду имущества, включенного в перечень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Думы Каргасокского района от 27.08.2019 № 255 «Об утверждении Порядка и условий предоставления в аренду имущества, включенного в перечень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</w:t>
            </w:r>
            <w:r w:rsidR="008272B3" w:rsidRPr="00BB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абзацем 1 пункта 9 Порядка определения размера арендной платы, порядка, условий и сроков внесения арендной платы за земельные участки, находящиеся в собственности муниципального образования «Каргасокский район», утвержденного Решением Думы Каргасокского района от 26.10.2016 № 87 «Об утверждении порядка определения размера арендной платы, порядка, условий и сроков внесения арендной платы за земельные участки, находящиеся в собственности муниципального образования «Каргасокский район», подпунктом 2 пункта 4 Решения Думы Каргасокского района от 10.11.2010 № 13 «Об установлении земельного налога на межселенных территориях муниципального о</w:t>
            </w:r>
            <w:r w:rsidR="00F57202" w:rsidRPr="00BB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бразования «Каргасокский район» предусмотрены льготы для инвесторов, реализующих инвестиционные проекты. Также данными нормативными актами установлено, что заявления о предоставлении льгот рассматриваются в порядке, установленном Администрацией Каргасокского района. В</w:t>
            </w:r>
            <w:r w:rsidR="00677520" w:rsidRPr="00BB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настоящее </w:t>
            </w:r>
            <w:r w:rsidR="008272B3" w:rsidRPr="00BB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7202" w:rsidRPr="00BB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ремя Администрацией</w:t>
            </w:r>
            <w:r w:rsidR="008272B3" w:rsidRPr="00BB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7202" w:rsidRPr="00BB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Каргасокского района не утвержден правовой акт</w:t>
            </w:r>
            <w:r w:rsidR="008272B3" w:rsidRPr="00BB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регламентирующий порядок рассмотрения</w:t>
            </w:r>
            <w:r w:rsidR="00F57202" w:rsidRPr="00BB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 w:rsidR="00371EB3" w:rsidRPr="00BB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лений на предоставление льгот.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BB03B8" w:rsidRDefault="00E95F70" w:rsidP="00677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4.2. Оценка негативных эффектов, возникающих в связи с наличием рассматриваемой проблемы:</w:t>
            </w:r>
            <w:r w:rsidR="00677520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негативные эффекты отсутствуют.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BB03B8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Pr="00BB03B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B96BCB" w:rsidRPr="00BB03B8">
              <w:rPr>
                <w:rFonts w:ascii="Times New Roman" w:hAnsi="Times New Roman" w:cs="Times New Roman"/>
                <w:sz w:val="24"/>
                <w:szCs w:val="24"/>
              </w:rPr>
              <w:t>установить новый порядок проведения проверки соблюдения условий и целей предоставления субсидии, предусмотренный Положением о конкурсе предпринимательских проектов субъектов малого предпринимательства «Первый шаг».</w:t>
            </w:r>
          </w:p>
          <w:p w:rsidR="00910496" w:rsidRPr="00BB03B8" w:rsidRDefault="00910496" w:rsidP="0091049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3B8">
              <w:rPr>
                <w:rFonts w:ascii="Times New Roman" w:hAnsi="Times New Roman" w:cs="Times New Roman"/>
                <w:sz w:val="24"/>
                <w:szCs w:val="24"/>
              </w:rPr>
              <w:t>Проектом предполагается утвердить порядок, регламентирующий процедуру предоставления поддержки инвесторам реализующим, инвестиционные проекты на территории муниципального образования «Каргасокский район», по видам поддержки, указанным в пунктах 8 - 10 Раздела IV Положения о порядке и условиях участия муниципального образования «Каргасокский район» в реализации инвестиционных проектов, утвержденного решением Думы Каргасокского района от 27.08.2019 № 252 «Об утверждении Положения о порядке и условиях участия муниципального образования «Каргасокский район» в реализации инвестиционных проектов», а именно:</w:t>
            </w:r>
          </w:p>
          <w:p w:rsidR="00910496" w:rsidRPr="00BB03B8" w:rsidRDefault="00910496" w:rsidP="0091049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3B8">
              <w:rPr>
                <w:rFonts w:ascii="Times New Roman" w:hAnsi="Times New Roman" w:cs="Times New Roman"/>
                <w:sz w:val="24"/>
                <w:szCs w:val="24"/>
              </w:rPr>
              <w:t>- предоставление льготы по местным налогам;</w:t>
            </w:r>
          </w:p>
          <w:p w:rsidR="00910496" w:rsidRPr="00BB03B8" w:rsidRDefault="00910496" w:rsidP="0091049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3B8">
              <w:rPr>
                <w:rFonts w:ascii="Times New Roman" w:hAnsi="Times New Roman" w:cs="Times New Roman"/>
                <w:sz w:val="24"/>
                <w:szCs w:val="24"/>
              </w:rPr>
              <w:t>- предоставление на льготных условиях объектов имущества, находящихся в собственности муниципального образования «Каргасокский район», включенного в перечень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910496" w:rsidRPr="00BB03B8" w:rsidRDefault="00910496" w:rsidP="0091049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3B8">
              <w:rPr>
                <w:rFonts w:ascii="Times New Roman" w:hAnsi="Times New Roman" w:cs="Times New Roman"/>
                <w:sz w:val="24"/>
                <w:szCs w:val="24"/>
              </w:rPr>
              <w:t>- предоставление инвесторам не противоречащих законодательству Российской Федерации льготных условий пользования землей, находящейся в собственности муниципального образования «Каргасокский район», и государственная собственность на которую не разграничена.</w:t>
            </w:r>
          </w:p>
          <w:p w:rsidR="00910496" w:rsidRPr="00BB03B8" w:rsidRDefault="00910496" w:rsidP="0091049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3B8">
              <w:rPr>
                <w:rFonts w:ascii="Times New Roman" w:hAnsi="Times New Roman" w:cs="Times New Roman"/>
                <w:sz w:val="24"/>
                <w:szCs w:val="24"/>
              </w:rPr>
              <w:t>Помимо этого, Проектом определен перечень документов, предоставляемых потенциальным получателем поддержки, утверждается форма заявления на предоставление поддержки и типовая форма инвестиционного соглашения.</w:t>
            </w:r>
          </w:p>
          <w:p w:rsidR="00E95F70" w:rsidRPr="00BB03B8" w:rsidRDefault="00910496" w:rsidP="0091049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3B8">
              <w:rPr>
                <w:rFonts w:ascii="Times New Roman" w:hAnsi="Times New Roman" w:cs="Times New Roman"/>
                <w:sz w:val="24"/>
                <w:szCs w:val="24"/>
              </w:rPr>
              <w:t>Также приводятся рекомендации для составления бизнес-плана, разрабатываемого для реализации инвестиционного проекта, претендующего на получение поддержки муниципального образования «Каргасокский район».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9B" w:rsidRPr="00BB03B8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3799B" w:rsidRPr="00BB03B8" w:rsidRDefault="00910496" w:rsidP="0003799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</w:t>
            </w:r>
            <w:r w:rsidR="0003799B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ешение</w:t>
            </w: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Думы Каргасокского района от 27.08.2019 № 252 «Об утверждении Положения о порядке и условиях участия муниципального образования «Каргасокский район» в реализации инвестиционных проектов»</w:t>
            </w:r>
            <w:r w:rsidR="0003799B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3799B" w:rsidRPr="00BB03B8" w:rsidRDefault="00AA73AC" w:rsidP="0003799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абзац 2 пункта 2.11 Порядка и условий предоставления в аренду имущества, включенного в перечень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Думы Каргасокского района от 27.08.2019 № 255 «Об утверждении Порядка и условий предоставления в аренду имущества, включенного в перечень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="0003799B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BB03B8" w:rsidRDefault="0003799B" w:rsidP="0003799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абзац 1 пункта 9 </w:t>
            </w:r>
            <w:hyperlink r:id="rId4" w:history="1">
              <w:r w:rsidRPr="00BB03B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Порядк</w:t>
              </w:r>
            </w:hyperlink>
            <w:r w:rsidRPr="00BB03B8">
              <w:t>а</w:t>
            </w:r>
            <w:r w:rsidRPr="00BB03B8">
              <w:rPr>
                <w:rFonts w:ascii="Times New Roman" w:hAnsi="Times New Roman"/>
                <w:sz w:val="24"/>
                <w:szCs w:val="24"/>
              </w:rPr>
              <w:t xml:space="preserve"> определения размера арендной платы, порядка, условий и сроков внесения арендной платы за земельные участки, находящиеся в собственности муниципального образования «Каргасокский район», утвержденного Решением Думы Каргасокского района от 26.10.2016 № 87 </w:t>
            </w:r>
            <w:r w:rsidRPr="00BB03B8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определения размера арендной платы, порядка, условий и сроков внесения арендной платы за земельные участки, находящиеся в собственности муниципального образования «Каргасокский район»;</w:t>
            </w:r>
          </w:p>
          <w:p w:rsidR="0003799B" w:rsidRPr="00BB03B8" w:rsidRDefault="0003799B" w:rsidP="0003799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подпункт 2 пункта 4 Решения Думы Каргасокского района от 10.11.2010 № 13 «Об установлении земельного налога на межселенных территориях муниципального образования «Каргасокский район».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22768D" w:rsidRPr="00BB03B8" w:rsidRDefault="00E95F70" w:rsidP="0022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69350F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768D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Инвесторы, претендующие на получение поддержки;</w:t>
            </w:r>
          </w:p>
          <w:p w:rsidR="00E95F70" w:rsidRPr="00BB03B8" w:rsidRDefault="00E95F70" w:rsidP="00227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</w:t>
            </w:r>
            <w:r w:rsidR="0069350F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Администрация Каргасокского района.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 Оценка количества участников отношений (по каждой затрагиваемой группе):</w:t>
            </w:r>
          </w:p>
          <w:p w:rsidR="0064523F" w:rsidRPr="00BB03B8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64523F" w:rsidRPr="00BB03B8" w:rsidRDefault="0022768D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Инвесторы, претендующие на получение поддержки – неопределённое количество участников;</w:t>
            </w:r>
          </w:p>
          <w:p w:rsidR="00E95F70" w:rsidRPr="00BB03B8" w:rsidRDefault="0064523F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Каргасокского района – 1 ед.</w:t>
            </w:r>
          </w:p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BB03B8" w:rsidRDefault="0022768D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Инвесторы, претендующие на получение поддержки</w:t>
            </w:r>
            <w:r w:rsidR="00FA7387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="00FA7387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неопределённое количество участников;</w:t>
            </w:r>
          </w:p>
          <w:p w:rsidR="0064523F" w:rsidRPr="00BB03B8" w:rsidRDefault="0064523F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Каргасокского района – 1 ед.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</w:t>
            </w: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существующих обязанностей, запретов и ограничений для таких субъектов:</w:t>
            </w:r>
            <w:r w:rsidR="00324EB8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7387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предполагаются</w:t>
            </w:r>
            <w:r w:rsidR="00324EB8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B8" w:rsidRPr="00BB03B8" w:rsidRDefault="00E95F70" w:rsidP="00B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 Ожидаемые результаты и риски решения проблемы предложенным способом регулировани</w:t>
            </w:r>
            <w:r w:rsidR="00BB03B8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я, риски негативных последствий.</w:t>
            </w:r>
          </w:p>
          <w:p w:rsidR="00E95F70" w:rsidRPr="00BB03B8" w:rsidRDefault="00BB03B8" w:rsidP="00B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результат: поступление на рассмотрение заявлений о предоставлении льгот по видам поддержки, указанным в пунктах 8 - 10 Раздела IV Положения о порядке и условиях участия муниципального образования «Каргасокский район» в реализации инвестиционных проектов, утвержденного решением Думы Каргасокского района от 27.08.2019 № 252 «Об утверждении Положения о порядке и условиях участия муниципального образования «Каргасокский район» в реализации инвестиционных проектов»</w:t>
            </w:r>
            <w:r w:rsidR="00324EB8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B03B8" w:rsidRPr="00BB03B8" w:rsidRDefault="00BB03B8" w:rsidP="00B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Риски решения проблемы предложенным способом регулирования отсутствуют.</w:t>
            </w:r>
          </w:p>
          <w:p w:rsidR="00BB03B8" w:rsidRPr="00BB03B8" w:rsidRDefault="00BB03B8" w:rsidP="00BB0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Риски негативных последствий отсутствуют.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371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AA73AC" w:rsidRPr="00BB03B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B03B8" w:rsidRPr="00BB03B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мониторинг количества поступивших заявлений.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BB03B8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BB03B8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BB03B8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BB03B8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BB03B8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BB03B8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BB03B8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BB03B8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BB03B8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AA73AC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марта 2020</w:t>
            </w:r>
            <w:r w:rsidR="00AF67B4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года.</w:t>
            </w:r>
          </w:p>
          <w:p w:rsidR="004C264E" w:rsidRPr="00BB03B8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BB03B8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BB03B8" w:rsidTr="00993CB1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AE016B" w:rsidRPr="00BB03B8" w:rsidRDefault="008C5A23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5" w:history="1">
              <w:r w:rsidR="00AE016B" w:rsidRPr="00BB03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http://www.kargasok.ru/tek_procedur.html</w:t>
              </w:r>
            </w:hyperlink>
            <w:r w:rsidR="00AE016B" w:rsidRPr="00BB03B8">
              <w:t>.</w:t>
            </w:r>
          </w:p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BB03B8" w:rsidRDefault="00AA73AC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начало: "10</w:t>
            </w:r>
            <w:r w:rsidR="00826388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 февраля 2020</w:t>
            </w:r>
            <w:r w:rsidR="004C264E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BB03B8" w:rsidRDefault="00826388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"21" февраля 2020</w:t>
            </w:r>
            <w:r w:rsidR="00E95F70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BB03B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BB03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BB03B8" w:rsidRDefault="00BB03B8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03B8" w:rsidRDefault="00BB03B8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                   </w:t>
      </w:r>
      <w:r w:rsidR="00FA7387" w:rsidRPr="00BB03B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А.П. Ащеулов</w:t>
      </w: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_______________</w:t>
      </w:r>
    </w:p>
    <w:p w:rsidR="00A61077" w:rsidRPr="00BB03B8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BB03B8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hAnsi="Times New Roman" w:cs="Times New Roman"/>
          <w:bCs/>
        </w:rPr>
        <w:t>СВОДКА ПРЕДЛОЖЕНИЙ К СВОДНОМУ ОТЧЕТУ</w:t>
      </w: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нормативного правового акта</w:t>
      </w:r>
    </w:p>
    <w:p w:rsidR="00E95F70" w:rsidRPr="00BB03B8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E95F70" w:rsidRPr="00BB03B8" w:rsidRDefault="00E95F70" w:rsidP="00E95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3B8">
        <w:rPr>
          <w:rFonts w:ascii="Times New Roman" w:hAnsi="Times New Roman" w:cs="Times New Roman"/>
          <w:sz w:val="24"/>
          <w:szCs w:val="24"/>
        </w:rPr>
        <w:t>Наименование проекта нормативног</w:t>
      </w:r>
      <w:r w:rsidR="002E3F6C" w:rsidRPr="00BB03B8">
        <w:rPr>
          <w:rFonts w:ascii="Times New Roman" w:hAnsi="Times New Roman" w:cs="Times New Roman"/>
          <w:sz w:val="24"/>
          <w:szCs w:val="24"/>
        </w:rPr>
        <w:t xml:space="preserve">о правового акта: </w:t>
      </w:r>
      <w:r w:rsidR="00AA73AC" w:rsidRPr="00BB03B8">
        <w:rPr>
          <w:rFonts w:ascii="Times New Roman" w:hAnsi="Times New Roman" w:cs="Times New Roman"/>
          <w:sz w:val="24"/>
          <w:szCs w:val="24"/>
        </w:rPr>
        <w:t>проект постановления Администрации Каргасокского района «Об утверждении Порядка предоставления поддержки инвесторам, реализующим инвестиционные проекты на территории муниципального образования «Каргасокский район»</w:t>
      </w:r>
      <w:r w:rsidRPr="00BB03B8">
        <w:rPr>
          <w:rFonts w:ascii="Times New Roman" w:hAnsi="Times New Roman" w:cs="Times New Roman"/>
          <w:sz w:val="24"/>
          <w:szCs w:val="24"/>
        </w:rPr>
        <w:t>.</w:t>
      </w:r>
    </w:p>
    <w:p w:rsidR="00443666" w:rsidRPr="00BB03B8" w:rsidRDefault="00E95F70" w:rsidP="004436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AA73AC"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"10" февраля 2020</w:t>
      </w:r>
      <w:r w:rsidR="00443666"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AA73AC"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 окончание: "21" февраля 2020</w:t>
      </w:r>
      <w:r w:rsidR="00443666"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года.</w:t>
      </w:r>
    </w:p>
    <w:p w:rsidR="00443666" w:rsidRPr="00BB03B8" w:rsidRDefault="00443666" w:rsidP="004436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BB03B8" w:rsidRDefault="00E95F70" w:rsidP="0044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3B8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</w:t>
      </w:r>
      <w:r w:rsidR="00031BDB" w:rsidRPr="00BB03B8">
        <w:rPr>
          <w:rFonts w:ascii="Times New Roman" w:hAnsi="Times New Roman" w:cs="Times New Roman"/>
          <w:sz w:val="24"/>
          <w:szCs w:val="24"/>
        </w:rPr>
        <w:t>обсуждении: 0</w:t>
      </w:r>
      <w:r w:rsidRPr="00BB03B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95F70" w:rsidRPr="00BB03B8" w:rsidRDefault="00E95F70" w:rsidP="00E9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3B8">
        <w:rPr>
          <w:rFonts w:ascii="Times New Roman" w:hAnsi="Times New Roman" w:cs="Times New Roman"/>
          <w:sz w:val="24"/>
          <w:szCs w:val="24"/>
        </w:rPr>
        <w:t>Дата формирования сводки предложений:</w:t>
      </w:r>
      <w:r w:rsidR="008C5A23">
        <w:rPr>
          <w:rFonts w:ascii="Times New Roman" w:hAnsi="Times New Roman" w:cs="Times New Roman"/>
          <w:sz w:val="24"/>
          <w:szCs w:val="24"/>
        </w:rPr>
        <w:t>05.03</w:t>
      </w:r>
      <w:r w:rsidR="00AA73AC" w:rsidRPr="00BB03B8">
        <w:rPr>
          <w:rFonts w:ascii="Times New Roman" w:hAnsi="Times New Roman" w:cs="Times New Roman"/>
          <w:sz w:val="24"/>
          <w:szCs w:val="24"/>
        </w:rPr>
        <w:t>.2020</w:t>
      </w:r>
      <w:r w:rsidRPr="00BB03B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75"/>
        <w:gridCol w:w="2418"/>
        <w:gridCol w:w="3374"/>
        <w:gridCol w:w="1982"/>
        <w:gridCol w:w="1071"/>
        <w:gridCol w:w="50"/>
      </w:tblGrid>
      <w:tr w:rsidR="00E95F70" w:rsidRPr="00BB03B8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BB03B8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B03B8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BB03B8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B03B8"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BB03B8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B03B8"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BB03B8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B03B8"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E95F70" w:rsidRPr="00BB03B8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BB03B8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BB03B8"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BB03B8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BB03B8"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BB03B8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BB03B8"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BB03B8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BB03B8"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</w:tr>
      <w:tr w:rsidR="00E95F70" w:rsidRPr="00BB03B8" w:rsidTr="00993CB1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BB03B8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BB03B8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BB03B8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BB03B8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E95F70" w:rsidRPr="00BB03B8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BB03B8" w:rsidRDefault="00E95F70" w:rsidP="00E9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3B8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BB03B8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03B8"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BB03B8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BB03B8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03B8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BB03B8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03B8"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BB03B8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BB03B8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03B8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BB03B8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03B8"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BB03B8" w:rsidTr="00993CB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BB03B8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03B8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BB03B8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03B8">
              <w:rPr>
                <w:rFonts w:ascii="Times New Roman" w:hAnsi="Times New Roman" w:cs="Times New Roman"/>
              </w:rPr>
              <w:t>0</w:t>
            </w:r>
          </w:p>
        </w:tc>
      </w:tr>
    </w:tbl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A61077" w:rsidRPr="00BB03B8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BB03B8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443666"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                    </w:t>
      </w:r>
      <w:r w:rsidR="00B96BCB" w:rsidRPr="00BB03B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А.П. Ащеулов</w:t>
      </w: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_______________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48A7" w:rsidRDefault="007E48A7"/>
    <w:sectPr w:rsidR="007E48A7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F70"/>
    <w:rsid w:val="00031BDB"/>
    <w:rsid w:val="00032B29"/>
    <w:rsid w:val="0003799B"/>
    <w:rsid w:val="000C3BF8"/>
    <w:rsid w:val="00165995"/>
    <w:rsid w:val="001A7321"/>
    <w:rsid w:val="001F712E"/>
    <w:rsid w:val="0022768D"/>
    <w:rsid w:val="002772BD"/>
    <w:rsid w:val="002E3F6C"/>
    <w:rsid w:val="00324EB8"/>
    <w:rsid w:val="00371EB3"/>
    <w:rsid w:val="00443666"/>
    <w:rsid w:val="0046028F"/>
    <w:rsid w:val="00472717"/>
    <w:rsid w:val="004B767A"/>
    <w:rsid w:val="004C264E"/>
    <w:rsid w:val="005C24AC"/>
    <w:rsid w:val="0064523F"/>
    <w:rsid w:val="00665387"/>
    <w:rsid w:val="00677520"/>
    <w:rsid w:val="0069350F"/>
    <w:rsid w:val="006E2BE5"/>
    <w:rsid w:val="006E6DCD"/>
    <w:rsid w:val="007E48A7"/>
    <w:rsid w:val="00816ADB"/>
    <w:rsid w:val="00826388"/>
    <w:rsid w:val="008272B3"/>
    <w:rsid w:val="00827A9D"/>
    <w:rsid w:val="008C0C05"/>
    <w:rsid w:val="008C5A23"/>
    <w:rsid w:val="00910496"/>
    <w:rsid w:val="00954826"/>
    <w:rsid w:val="00A61077"/>
    <w:rsid w:val="00A9671D"/>
    <w:rsid w:val="00AA73AC"/>
    <w:rsid w:val="00AE016B"/>
    <w:rsid w:val="00AF2E47"/>
    <w:rsid w:val="00AF67B4"/>
    <w:rsid w:val="00B96BCB"/>
    <w:rsid w:val="00BB03B8"/>
    <w:rsid w:val="00BC14E1"/>
    <w:rsid w:val="00C327E4"/>
    <w:rsid w:val="00D83014"/>
    <w:rsid w:val="00E95F70"/>
    <w:rsid w:val="00EA5D3C"/>
    <w:rsid w:val="00EE03CA"/>
    <w:rsid w:val="00F57202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0F4A"/>
  <w15:docId w15:val="{DA07A227-98BC-477F-97CC-D16355C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hyperlink" Target="consultantplus://offline/ref=42AF27EDAAFC5A2F199D8A57160650E8C943DEA36F2C98AD7883C1CD20F3D8410A68D656460EE0662353EEaB3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36</cp:revision>
  <dcterms:created xsi:type="dcterms:W3CDTF">2017-09-04T02:21:00Z</dcterms:created>
  <dcterms:modified xsi:type="dcterms:W3CDTF">2020-03-10T02:18:00Z</dcterms:modified>
</cp:coreProperties>
</file>