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112180" w:rsidP="00112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5D2E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Администрации Каргасокского района </w:t>
            </w:r>
          </w:p>
        </w:tc>
      </w:tr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112180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80416F" w:rsidRDefault="00112180" w:rsidP="0011218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2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муниципальную программу «Создание условий для устойчивого экономического развития муниципального </w:t>
            </w:r>
          </w:p>
        </w:tc>
      </w:tr>
      <w:tr w:rsidR="00112180" w:rsidTr="00112180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180" w:rsidRPr="00C75D2E" w:rsidRDefault="00112180" w:rsidP="00112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E">
              <w:rPr>
                <w:rFonts w:ascii="Times New Roman" w:hAnsi="Times New Roman" w:cs="Times New Roman"/>
                <w:sz w:val="24"/>
                <w:szCs w:val="24"/>
              </w:rPr>
              <w:t>образования «Каргасокский район»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C75D2E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5D2E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Каргасокского района «О внесении изменений в муниципальную программу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3696" w:type="dxa"/>
          </w:tcPr>
          <w:p w:rsidR="0080416F" w:rsidRPr="00F20700" w:rsidRDefault="000807FD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C75D2E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проведения общественного обсуждения - 18 марта 2019</w:t>
            </w:r>
            <w:r w:rsidR="000807FD"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марта 2019</w:t>
            </w:r>
            <w:r w:rsidR="000807FD"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8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12"/>
        <w:gridCol w:w="5221"/>
        <w:gridCol w:w="2956"/>
        <w:gridCol w:w="2957"/>
      </w:tblGrid>
      <w:tr w:rsidR="0080416F" w:rsidRPr="00E5490C" w:rsidTr="0011218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лицо – Ф.И.О.;</w:t>
            </w:r>
          </w:p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– официальное наименование)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(принято/отклонено)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</w:t>
            </w:r>
          </w:p>
        </w:tc>
      </w:tr>
      <w:tr w:rsidR="0080416F" w:rsidRPr="00E5490C" w:rsidTr="00112180">
        <w:trPr>
          <w:trHeight w:val="153"/>
          <w:tblHeader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</w:tcBorders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5</w:t>
            </w:r>
          </w:p>
        </w:tc>
      </w:tr>
      <w:tr w:rsidR="0080416F" w:rsidRPr="00E5490C" w:rsidTr="004E2F6B">
        <w:trPr>
          <w:trHeight w:val="415"/>
        </w:trPr>
        <w:tc>
          <w:tcPr>
            <w:tcW w:w="540" w:type="dxa"/>
          </w:tcPr>
          <w:p w:rsidR="0080416F" w:rsidRPr="00E5490C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80416F" w:rsidRPr="00E5490C" w:rsidRDefault="00C75D2E" w:rsidP="00F53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В.В</w:t>
            </w:r>
            <w:r w:rsidR="00FD2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1" w:type="dxa"/>
          </w:tcPr>
          <w:p w:rsidR="00C75D2E" w:rsidRDefault="00C75D2E" w:rsidP="00C75D2E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</w:t>
            </w:r>
            <w:r w:rsidRPr="00C75D2E">
              <w:rPr>
                <w:rFonts w:ascii="Times New Roman" w:hAnsi="Times New Roman"/>
              </w:rPr>
              <w:t xml:space="preserve"> внести изменения в</w:t>
            </w:r>
            <w:r>
              <w:rPr>
                <w:rFonts w:ascii="Times New Roman" w:hAnsi="Times New Roman"/>
              </w:rPr>
              <w:t xml:space="preserve"> таблицу 2. </w:t>
            </w:r>
            <w:r w:rsidRPr="00C75D2E">
              <w:rPr>
                <w:rFonts w:ascii="Times New Roman" w:hAnsi="Times New Roman"/>
              </w:rPr>
              <w:t xml:space="preserve">подпрограммы 2. Охрана окружающей среды: </w:t>
            </w:r>
          </w:p>
          <w:p w:rsidR="00C75D2E" w:rsidRDefault="00C75D2E" w:rsidP="00C75D2E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C75D2E">
              <w:rPr>
                <w:rFonts w:ascii="Times New Roman" w:hAnsi="Times New Roman"/>
              </w:rPr>
              <w:t xml:space="preserve">1. Мероприятие 6. Обустройство полигонов и мест временного хранения твердых бытовых отходов (рытье траншей, рекультивация отработанных траншей, ремонт подъездных </w:t>
            </w:r>
            <w:r w:rsidRPr="00C75D2E">
              <w:rPr>
                <w:rFonts w:ascii="Times New Roman" w:hAnsi="Times New Roman"/>
              </w:rPr>
              <w:lastRenderedPageBreak/>
              <w:t>дорог, во</w:t>
            </w:r>
            <w:r>
              <w:rPr>
                <w:rFonts w:ascii="Times New Roman" w:hAnsi="Times New Roman"/>
              </w:rPr>
              <w:t>сстановление обваловок), изложить</w:t>
            </w:r>
            <w:r w:rsidRPr="00C75D2E">
              <w:rPr>
                <w:rFonts w:ascii="Times New Roman" w:hAnsi="Times New Roman"/>
              </w:rPr>
              <w:t xml:space="preserve"> в следующей редакции:</w:t>
            </w:r>
            <w:r>
              <w:rPr>
                <w:rFonts w:ascii="Times New Roman" w:hAnsi="Times New Roman"/>
              </w:rPr>
              <w:t xml:space="preserve"> «</w:t>
            </w:r>
            <w:r w:rsidRPr="00C75D2E">
              <w:rPr>
                <w:rFonts w:ascii="Times New Roman" w:hAnsi="Times New Roman"/>
              </w:rPr>
              <w:t>Мероприятие 6: Обустройство и рекультивация полигонов и мест временного раз</w:t>
            </w:r>
            <w:r>
              <w:rPr>
                <w:rFonts w:ascii="Times New Roman" w:hAnsi="Times New Roman"/>
              </w:rPr>
              <w:t>мещения твердых бытовых отходов»</w:t>
            </w:r>
            <w:r w:rsidRPr="00C75D2E">
              <w:rPr>
                <w:rFonts w:ascii="Times New Roman" w:hAnsi="Times New Roman"/>
              </w:rPr>
              <w:t xml:space="preserve">. </w:t>
            </w:r>
          </w:p>
          <w:p w:rsidR="0080416F" w:rsidRPr="00C75D2E" w:rsidRDefault="00C75D2E" w:rsidP="00C75D2E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C75D2E">
              <w:rPr>
                <w:rFonts w:ascii="Times New Roman" w:hAnsi="Times New Roman"/>
              </w:rPr>
              <w:t>2. Наименование и единицу измерения показателей конечного результата ВЦП (основного мероприятия), показателей непосредственного результата мероприятий, входящих в состав основного мероприятия, по годам реализации год изложить в следующей ред</w:t>
            </w:r>
            <w:r w:rsidR="00112180">
              <w:rPr>
                <w:rFonts w:ascii="Times New Roman" w:hAnsi="Times New Roman"/>
              </w:rPr>
              <w:t>акции: «Количество объектов, ед.</w:t>
            </w:r>
            <w:bookmarkStart w:id="0" w:name="_GoBack"/>
            <w:bookmarkEnd w:id="0"/>
            <w:r w:rsidR="00112180">
              <w:rPr>
                <w:rFonts w:ascii="Times New Roman" w:hAnsi="Times New Roman"/>
              </w:rPr>
              <w:t>»</w:t>
            </w:r>
            <w:r w:rsidRPr="00C75D2E">
              <w:rPr>
                <w:rFonts w:ascii="Times New Roman" w:hAnsi="Times New Roman"/>
              </w:rPr>
              <w:t>. Значение по го</w:t>
            </w:r>
            <w:r w:rsidR="00112180">
              <w:rPr>
                <w:rFonts w:ascii="Times New Roman" w:hAnsi="Times New Roman"/>
              </w:rPr>
              <w:t>дам реализации за 2019 год – «2»</w:t>
            </w:r>
            <w:r w:rsidRPr="00C75D2E">
              <w:rPr>
                <w:rFonts w:ascii="Times New Roman" w:hAnsi="Times New Roman"/>
              </w:rPr>
              <w:t>.</w:t>
            </w:r>
          </w:p>
        </w:tc>
        <w:tc>
          <w:tcPr>
            <w:tcW w:w="2956" w:type="dxa"/>
          </w:tcPr>
          <w:p w:rsidR="00820E8A" w:rsidRPr="00820E8A" w:rsidRDefault="00C75D2E" w:rsidP="00C75D2E">
            <w:pPr>
              <w:pStyle w:val="ConsPlusNormal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Принято.</w:t>
            </w:r>
          </w:p>
        </w:tc>
        <w:tc>
          <w:tcPr>
            <w:tcW w:w="2957" w:type="dxa"/>
          </w:tcPr>
          <w:p w:rsidR="0080416F" w:rsidRPr="00E5490C" w:rsidRDefault="00C75D2E" w:rsidP="003C5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C75D2E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52227" w:rsidRPr="00F5222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3.2019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807FD"/>
    <w:rsid w:val="00112180"/>
    <w:rsid w:val="001B3734"/>
    <w:rsid w:val="002A2565"/>
    <w:rsid w:val="003C5CC5"/>
    <w:rsid w:val="004D57F4"/>
    <w:rsid w:val="004E2F6B"/>
    <w:rsid w:val="0080416F"/>
    <w:rsid w:val="00820E8A"/>
    <w:rsid w:val="008B6A0B"/>
    <w:rsid w:val="00BC60D2"/>
    <w:rsid w:val="00C75D2E"/>
    <w:rsid w:val="00E80937"/>
    <w:rsid w:val="00F52227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6689"/>
  <w15:docId w15:val="{08F2E7B6-3D2F-4CC2-9B44-5F0B2942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Валерия Иванова</cp:lastModifiedBy>
  <cp:revision>8</cp:revision>
  <dcterms:created xsi:type="dcterms:W3CDTF">2016-02-05T09:18:00Z</dcterms:created>
  <dcterms:modified xsi:type="dcterms:W3CDTF">2019-03-28T07:37:00Z</dcterms:modified>
</cp:coreProperties>
</file>