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AD" w:rsidRPr="00D15109" w:rsidRDefault="001B1DAD" w:rsidP="001B1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884C64" w:rsidRPr="00D15109" w:rsidRDefault="00884C64" w:rsidP="001B1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8516F8" w:rsidRDefault="001B1DAD" w:rsidP="008516F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516F8">
        <w:rPr>
          <w:rFonts w:ascii="Times New Roman" w:hAnsi="Times New Roman" w:cs="Times New Roman"/>
          <w:sz w:val="28"/>
          <w:szCs w:val="28"/>
          <w:lang w:eastAsia="ru-RU"/>
        </w:rPr>
        <w:t>о разработке проекта нормативного правового акта и проведении публичных консультаций по проекту</w:t>
      </w:r>
      <w:r w:rsidR="001279E6" w:rsidRPr="008516F8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Администрации Каргасокского района </w:t>
      </w:r>
      <w:r w:rsidR="003E26F6" w:rsidRPr="008516F8">
        <w:rPr>
          <w:rFonts w:ascii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Каргасокского района от 06.06.2017 № 149</w:t>
      </w:r>
      <w:r w:rsidR="00260444" w:rsidRPr="008516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0444" w:rsidRPr="008516F8">
        <w:rPr>
          <w:rFonts w:ascii="Times New Roman" w:hAnsi="Times New Roman" w:cs="Times New Roman"/>
          <w:sz w:val="28"/>
          <w:szCs w:val="28"/>
        </w:rPr>
        <w:t>«Об утверждении Положения о предоставлении субсидий юридическим лицам (за исключением субсидии (муниципальным) учреждениям) индивидуальным предпринимателям, физическим лицам, осуществляющим организацию перевозок воздушным транспортом и перевозки речным транспортом отдельных (льготных) категорий граждан между населенными пунктами</w:t>
      </w:r>
      <w:proofErr w:type="gramEnd"/>
      <w:r w:rsidR="00260444" w:rsidRPr="008516F8">
        <w:rPr>
          <w:rFonts w:ascii="Times New Roman" w:hAnsi="Times New Roman" w:cs="Times New Roman"/>
          <w:sz w:val="28"/>
          <w:szCs w:val="28"/>
        </w:rPr>
        <w:t xml:space="preserve"> в границах муниципального образования «Каргасокский район», признании </w:t>
      </w:r>
      <w:proofErr w:type="gramStart"/>
      <w:r w:rsidR="00260444" w:rsidRPr="008516F8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260444" w:rsidRPr="008516F8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Администрации Каргасокского района»</w:t>
      </w:r>
    </w:p>
    <w:p w:rsidR="00E46A87" w:rsidRPr="008524B2" w:rsidRDefault="00E46A87" w:rsidP="00E46A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16B" w:rsidRPr="008524B2" w:rsidRDefault="00F168EF" w:rsidP="009D5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Управление финансов АКР</w:t>
      </w:r>
      <w:r w:rsidR="001B1DAD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</w:t>
      </w:r>
      <w:r w:rsidR="008B4FE7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DAD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акта: </w:t>
      </w:r>
    </w:p>
    <w:p w:rsidR="008B4FE7" w:rsidRPr="008524B2" w:rsidRDefault="0094716B" w:rsidP="009D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Каргасокского района </w:t>
      </w:r>
      <w:r w:rsidR="008B4FE7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Каргасокского района от 06.06.2017 № 149</w:t>
      </w:r>
      <w:r w:rsidR="00260444" w:rsidRPr="0026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444" w:rsidRPr="00B56EC2">
        <w:rPr>
          <w:rFonts w:ascii="Times New Roman" w:hAnsi="Times New Roman"/>
          <w:sz w:val="28"/>
          <w:szCs w:val="28"/>
        </w:rPr>
        <w:t>«Об утверждении Положения о предоставлении субсидий юридическим лицам (за исключением субсидии (муниципальным) учреждениям) индивидуальным предпринимателям, физическим лицам, осуществляющим организацию перевозок воздушным транспортом и перевозки речным транспортом отдельных (льготных) категорий граждан между населенными пунктами в границах муниципального образования «Каргасокский район», признании утратившими силу отдельных постановлений Администрации Каргасокского района»</w:t>
      </w:r>
    </w:p>
    <w:p w:rsidR="00E40165" w:rsidRPr="0028212C" w:rsidRDefault="00E40165" w:rsidP="009D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постановления:</w:t>
      </w:r>
    </w:p>
    <w:p w:rsidR="0004449E" w:rsidRPr="008524B2" w:rsidRDefault="00E40165" w:rsidP="00044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дается определение понятия «деятельность по организации воздушных перевозок пассажиров» в целях его использования в П</w:t>
      </w:r>
      <w:r w:rsidR="008A6F5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оложении</w:t>
      </w:r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8A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4449E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 </w:t>
      </w:r>
      <w:r w:rsidR="0004449E" w:rsidRPr="008524B2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перевозок воздушным транспортом и перевозки речным транспортом отдельных (льготных) категорий граждан между населенными пунктами в границах муниципального образования «Каргасокский район»;</w:t>
      </w:r>
      <w:proofErr w:type="gramEnd"/>
    </w:p>
    <w:p w:rsidR="00E40165" w:rsidRPr="008524B2" w:rsidRDefault="00E40165" w:rsidP="00E4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4B2">
        <w:rPr>
          <w:rFonts w:ascii="Times New Roman" w:hAnsi="Times New Roman" w:cs="Times New Roman"/>
          <w:sz w:val="28"/>
          <w:szCs w:val="28"/>
        </w:rPr>
        <w:t>-устанавливается срок направления главным распорядителем и органом муниципального финансового контроля сообщения получателю субсидии о необходимости ее возврата;</w:t>
      </w:r>
    </w:p>
    <w:p w:rsidR="00E40165" w:rsidRDefault="00E40165" w:rsidP="00E4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4B2">
        <w:rPr>
          <w:rFonts w:ascii="Times New Roman" w:hAnsi="Times New Roman" w:cs="Times New Roman"/>
          <w:sz w:val="28"/>
          <w:szCs w:val="28"/>
        </w:rPr>
        <w:t xml:space="preserve">-устанавливается срок возврата части субсидии в случае не </w:t>
      </w:r>
      <w:r w:rsidR="00AD42E7">
        <w:rPr>
          <w:rFonts w:ascii="Times New Roman" w:hAnsi="Times New Roman" w:cs="Times New Roman"/>
          <w:sz w:val="28"/>
          <w:szCs w:val="28"/>
        </w:rPr>
        <w:t>достижения</w:t>
      </w:r>
      <w:r w:rsidRPr="008524B2">
        <w:rPr>
          <w:rFonts w:ascii="Times New Roman" w:hAnsi="Times New Roman" w:cs="Times New Roman"/>
          <w:sz w:val="28"/>
          <w:szCs w:val="28"/>
        </w:rPr>
        <w:t xml:space="preserve">  результат</w:t>
      </w:r>
      <w:r w:rsidR="00AD42E7">
        <w:rPr>
          <w:rFonts w:ascii="Times New Roman" w:hAnsi="Times New Roman" w:cs="Times New Roman"/>
          <w:sz w:val="28"/>
          <w:szCs w:val="28"/>
        </w:rPr>
        <w:t xml:space="preserve">а предоставления субсидии; </w:t>
      </w:r>
    </w:p>
    <w:p w:rsidR="00CA6B9B" w:rsidRPr="00432E3D" w:rsidRDefault="00CA6B9B" w:rsidP="00CA6B9B">
      <w:pPr>
        <w:pStyle w:val="ConsPlusTitle"/>
        <w:widowControl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- учтены последние изменения законодательства Российской Федерации в части требований к порядку предоставления субсидий.</w:t>
      </w:r>
    </w:p>
    <w:p w:rsidR="001B1DAD" w:rsidRPr="008524B2" w:rsidRDefault="001B1DAD" w:rsidP="009D5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</w:t>
      </w:r>
      <w:r w:rsidR="004B24FE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ти: нет</w:t>
      </w:r>
      <w:r w:rsidR="00E40165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DAD" w:rsidRPr="008524B2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8524B2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нет</w:t>
      </w:r>
      <w:r w:rsidR="00E40165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DAD" w:rsidRPr="008524B2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8524B2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="00E40165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1B1DAD" w:rsidRPr="008524B2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4FE" w:rsidRPr="008524B2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 количественная оценка возникающих дополнительных расходов</w:t>
      </w:r>
      <w:r w:rsidR="00E40165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1DAD" w:rsidRPr="008524B2" w:rsidRDefault="0058514A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="00DA0EB4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(Ноль)</w:t>
      </w:r>
      <w:r w:rsidR="001B1DAD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B1DAD" w:rsidRPr="008524B2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нормативного правового акта</w:t>
      </w:r>
      <w:r w:rsidR="00555B65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5E5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финансов АКР</w:t>
      </w:r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DAD" w:rsidRPr="008524B2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1B1DAD" w:rsidRPr="008524B2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74B46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42E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74B46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9115E5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073D9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115E5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EB4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DA0EB4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2E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74B46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9115E5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073D9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A0EB4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EB4" w:rsidRPr="008524B2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Место размещения проекта нормативного правового акта и пояснительной записки в информационно-телекоммуникационной сети Интернет: </w:t>
      </w:r>
      <w:hyperlink r:id="rId6" w:history="1">
        <w:r w:rsidR="00F74B46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F74B46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F74B46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F74B46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74B46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kargasok</w:t>
        </w:r>
        <w:proofErr w:type="spellEnd"/>
        <w:r w:rsidR="00F74B46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74B46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F74B46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F74B46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tekuschie</w:t>
        </w:r>
        <w:proofErr w:type="spellEnd"/>
        <w:r w:rsidR="00F74B46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F74B46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procedure</w:t>
        </w:r>
        <w:r w:rsidR="00F74B46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74B46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html</w:t>
        </w:r>
      </w:hyperlink>
    </w:p>
    <w:p w:rsidR="001B1DAD" w:rsidRPr="008524B2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разработчиком по адресу:</w:t>
      </w:r>
      <w:r w:rsidR="00DA0EB4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5E5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636700,</w:t>
      </w:r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5E5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A0EB4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аргасок, ул. Пушкина, 31,</w:t>
      </w:r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по адресу электронной почты: </w:t>
      </w:r>
      <w:r w:rsidR="00696FAC" w:rsidRPr="008524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kargasok</w:t>
      </w:r>
      <w:r w:rsidR="00696FAC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696FAC" w:rsidRPr="008524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findep</w:t>
      </w:r>
      <w:r w:rsidR="00696FAC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6FAC" w:rsidRPr="008524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="00DA0EB4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DAD" w:rsidRPr="008524B2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</w:t>
      </w:r>
    </w:p>
    <w:p w:rsidR="001B1DAD" w:rsidRPr="008524B2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Сводный отчет будет размещен на сайте </w:t>
      </w:r>
    </w:p>
    <w:p w:rsidR="001B1DAD" w:rsidRPr="008524B2" w:rsidRDefault="003E3996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F74B46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F74B46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F74B46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F74B46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74B46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kargasok</w:t>
        </w:r>
        <w:proofErr w:type="spellEnd"/>
        <w:r w:rsidR="00F74B46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74B46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F74B46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F74B46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tekuschie</w:t>
        </w:r>
        <w:proofErr w:type="spellEnd"/>
        <w:r w:rsidR="00F74B46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F74B46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procedure</w:t>
        </w:r>
        <w:r w:rsidR="00F74B46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74B46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html</w:t>
        </w:r>
      </w:hyperlink>
      <w:r w:rsidR="00AD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23</w:t>
      </w:r>
      <w:r w:rsidR="009073D9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4B46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609B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6FAC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073D9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A0EB4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B1DAD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DAD" w:rsidRPr="008524B2" w:rsidRDefault="001B1DAD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исполнителя разработчика проекта нормативного правового акта </w:t>
      </w:r>
    </w:p>
    <w:p w:rsidR="00DA0EB4" w:rsidRPr="008524B2" w:rsidRDefault="00D15109" w:rsidP="00DA0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Штель Елена Валентиновна</w:t>
      </w:r>
      <w:r w:rsidR="00696FAC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EB4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96FAC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 </w:t>
      </w:r>
      <w:r w:rsidR="009073D9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доходам</w:t>
      </w:r>
      <w:r w:rsidR="00696FAC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финансов АКР , 8-38-253-2-1</w:t>
      </w:r>
      <w:r w:rsidR="00F74B46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96FAC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4B46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696FAC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0EB4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FAC" w:rsidRPr="008524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kargasok</w:t>
      </w:r>
      <w:r w:rsidR="00696FAC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696FAC" w:rsidRPr="008524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findep</w:t>
      </w:r>
      <w:r w:rsidR="00696FAC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6FAC" w:rsidRPr="008524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="00DA0EB4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FAC" w:rsidRPr="008524B2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Прилагаемые к уведомлению документы: </w:t>
      </w:r>
    </w:p>
    <w:p w:rsidR="00E40165" w:rsidRPr="008524B2" w:rsidRDefault="00696FAC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213A52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 «О внесении изменений в постановление Администрации Каргасокского района от 06.06.2017 № 149</w:t>
      </w:r>
      <w:r w:rsidR="00E40165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13A52" w:rsidRPr="008524B2" w:rsidRDefault="00213A52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Пояснительная записка.</w:t>
      </w:r>
    </w:p>
    <w:p w:rsidR="00213A52" w:rsidRPr="008524B2" w:rsidRDefault="00213A52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проведения публичных консультаций.</w:t>
      </w:r>
    </w:p>
    <w:p w:rsidR="00696FAC" w:rsidRPr="008524B2" w:rsidRDefault="00696FAC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8524B2" w:rsidRDefault="00555B65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финансов АКР</w:t>
      </w:r>
      <w:r w:rsidR="001B1DAD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816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Андрейчук Татьяна Владимировна   </w:t>
      </w:r>
      <w:r w:rsidR="001B1DAD"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85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            </w:t>
      </w:r>
    </w:p>
    <w:p w:rsidR="00CF5C9C" w:rsidRPr="008524B2" w:rsidRDefault="00C22E4C" w:rsidP="00C22E4C">
      <w:pPr>
        <w:rPr>
          <w:rFonts w:ascii="Times New Roman" w:hAnsi="Times New Roman" w:cs="Times New Roman"/>
          <w:sz w:val="28"/>
          <w:szCs w:val="28"/>
        </w:rPr>
      </w:pPr>
      <w:r w:rsidRPr="008524B2">
        <w:rPr>
          <w:rFonts w:ascii="Times New Roman" w:hAnsi="Times New Roman" w:cs="Times New Roman"/>
          <w:sz w:val="28"/>
          <w:szCs w:val="28"/>
        </w:rPr>
        <w:t xml:space="preserve">           Подпись</w:t>
      </w:r>
    </w:p>
    <w:p w:rsidR="00C22E4C" w:rsidRPr="008524B2" w:rsidRDefault="00C22E4C" w:rsidP="00C22E4C">
      <w:pPr>
        <w:rPr>
          <w:rFonts w:ascii="Times New Roman" w:hAnsi="Times New Roman" w:cs="Times New Roman"/>
          <w:sz w:val="28"/>
          <w:szCs w:val="28"/>
        </w:rPr>
      </w:pPr>
      <w:r w:rsidRPr="008524B2">
        <w:rPr>
          <w:rFonts w:ascii="Times New Roman" w:hAnsi="Times New Roman" w:cs="Times New Roman"/>
          <w:sz w:val="28"/>
          <w:szCs w:val="28"/>
        </w:rPr>
        <w:t>дата</w:t>
      </w:r>
    </w:p>
    <w:sectPr w:rsidR="00C22E4C" w:rsidRPr="008524B2" w:rsidSect="003F65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B7F17"/>
    <w:multiLevelType w:val="hybridMultilevel"/>
    <w:tmpl w:val="A7B8F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65219"/>
    <w:rsid w:val="000266CA"/>
    <w:rsid w:val="0003565D"/>
    <w:rsid w:val="0004449E"/>
    <w:rsid w:val="001279E6"/>
    <w:rsid w:val="001471DB"/>
    <w:rsid w:val="001B1DAD"/>
    <w:rsid w:val="00213A52"/>
    <w:rsid w:val="00260444"/>
    <w:rsid w:val="0028212C"/>
    <w:rsid w:val="003979B0"/>
    <w:rsid w:val="003C4444"/>
    <w:rsid w:val="003E26F6"/>
    <w:rsid w:val="003E3996"/>
    <w:rsid w:val="003F657B"/>
    <w:rsid w:val="004B24FE"/>
    <w:rsid w:val="00555B65"/>
    <w:rsid w:val="00565219"/>
    <w:rsid w:val="0058514A"/>
    <w:rsid w:val="005C5A81"/>
    <w:rsid w:val="005D4144"/>
    <w:rsid w:val="00663AE3"/>
    <w:rsid w:val="00696FAC"/>
    <w:rsid w:val="006B2570"/>
    <w:rsid w:val="007715E1"/>
    <w:rsid w:val="007A5877"/>
    <w:rsid w:val="007F4E1B"/>
    <w:rsid w:val="008321B6"/>
    <w:rsid w:val="008516F8"/>
    <w:rsid w:val="008524B2"/>
    <w:rsid w:val="0085539D"/>
    <w:rsid w:val="00870849"/>
    <w:rsid w:val="00884C64"/>
    <w:rsid w:val="008A6F53"/>
    <w:rsid w:val="008B1816"/>
    <w:rsid w:val="008B4FE7"/>
    <w:rsid w:val="008B6B48"/>
    <w:rsid w:val="008C609B"/>
    <w:rsid w:val="009073D9"/>
    <w:rsid w:val="009115E5"/>
    <w:rsid w:val="0094716B"/>
    <w:rsid w:val="0095598D"/>
    <w:rsid w:val="009D5322"/>
    <w:rsid w:val="009F018D"/>
    <w:rsid w:val="00A46FB8"/>
    <w:rsid w:val="00AA1396"/>
    <w:rsid w:val="00AD42E7"/>
    <w:rsid w:val="00C22E4C"/>
    <w:rsid w:val="00C606DA"/>
    <w:rsid w:val="00C82B78"/>
    <w:rsid w:val="00CA6B9B"/>
    <w:rsid w:val="00CD1092"/>
    <w:rsid w:val="00CE61E0"/>
    <w:rsid w:val="00CF5C9C"/>
    <w:rsid w:val="00D15109"/>
    <w:rsid w:val="00D30075"/>
    <w:rsid w:val="00D43BD5"/>
    <w:rsid w:val="00D8657F"/>
    <w:rsid w:val="00DA0EB4"/>
    <w:rsid w:val="00E40165"/>
    <w:rsid w:val="00E46A87"/>
    <w:rsid w:val="00F168EF"/>
    <w:rsid w:val="00F74B46"/>
    <w:rsid w:val="00FA66A4"/>
    <w:rsid w:val="00FE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E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44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A6B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E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rgasok.ru/tekuschie_procedur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gasok.ru/tekuschie_procedure.htm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B2A84-B852-43D9-B31F-49F126F9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Каялова</dc:creator>
  <cp:keywords/>
  <dc:description/>
  <cp:lastModifiedBy>DOHOD</cp:lastModifiedBy>
  <cp:revision>45</cp:revision>
  <cp:lastPrinted>2019-11-21T03:26:00Z</cp:lastPrinted>
  <dcterms:created xsi:type="dcterms:W3CDTF">2018-09-05T08:06:00Z</dcterms:created>
  <dcterms:modified xsi:type="dcterms:W3CDTF">2019-11-27T02:27:00Z</dcterms:modified>
</cp:coreProperties>
</file>