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99B" w:rsidRDefault="002330B0">
      <w:pPr>
        <w:pStyle w:val="30"/>
        <w:framePr w:w="9443" w:h="14436" w:hRule="exact" w:wrap="none" w:vAnchor="page" w:hAnchor="page" w:x="1599" w:y="1104"/>
        <w:shd w:val="clear" w:color="auto" w:fill="auto"/>
        <w:ind w:left="20"/>
      </w:pPr>
      <w:r>
        <w:t>Дополнительное соглашение</w:t>
      </w:r>
    </w:p>
    <w:p w:rsidR="0053799B" w:rsidRDefault="002330B0">
      <w:pPr>
        <w:pStyle w:val="30"/>
        <w:framePr w:w="9443" w:h="14436" w:hRule="exact" w:wrap="none" w:vAnchor="page" w:hAnchor="page" w:x="1599" w:y="1104"/>
        <w:shd w:val="clear" w:color="auto" w:fill="auto"/>
        <w:ind w:left="20"/>
      </w:pPr>
      <w:r>
        <w:t>о предоставлении субвенции бюджету Муниципального образования</w:t>
      </w:r>
      <w:r>
        <w:br/>
        <w:t>«Каргасокское сельское поселение» на осуществление государственных</w:t>
      </w:r>
      <w:r>
        <w:br/>
        <w:t>полномочий по обеспечению жилыми помещениями детей-сирот и</w:t>
      </w:r>
    </w:p>
    <w:p w:rsidR="0053799B" w:rsidRDefault="002330B0">
      <w:pPr>
        <w:pStyle w:val="30"/>
        <w:framePr w:w="9443" w:h="14436" w:hRule="exact" w:wrap="none" w:vAnchor="page" w:hAnchor="page" w:x="1599" w:y="1104"/>
        <w:shd w:val="clear" w:color="auto" w:fill="auto"/>
        <w:spacing w:after="332"/>
        <w:ind w:left="260"/>
        <w:jc w:val="left"/>
      </w:pPr>
      <w:r>
        <w:t xml:space="preserve">детей, оставшихся без попечения </w:t>
      </w:r>
      <w:r>
        <w:t>родителей, а также лиц из их числа</w:t>
      </w:r>
    </w:p>
    <w:p w:rsidR="0053799B" w:rsidRDefault="002330B0">
      <w:pPr>
        <w:pStyle w:val="20"/>
        <w:framePr w:w="9443" w:h="14436" w:hRule="exact" w:wrap="none" w:vAnchor="page" w:hAnchor="page" w:x="1599" w:y="1104"/>
        <w:shd w:val="clear" w:color="auto" w:fill="auto"/>
        <w:tabs>
          <w:tab w:val="left" w:pos="6854"/>
        </w:tabs>
        <w:spacing w:before="0" w:after="313" w:line="280" w:lineRule="exact"/>
      </w:pPr>
      <w:r>
        <w:t>с. Каргасок</w:t>
      </w:r>
      <w:r>
        <w:tab/>
        <w:t>«14» октября 2019 г.</w:t>
      </w:r>
    </w:p>
    <w:p w:rsidR="0053799B" w:rsidRDefault="002330B0">
      <w:pPr>
        <w:pStyle w:val="20"/>
        <w:framePr w:w="9443" w:h="14436" w:hRule="exact" w:wrap="none" w:vAnchor="page" w:hAnchor="page" w:x="1599" w:y="1104"/>
        <w:shd w:val="clear" w:color="auto" w:fill="auto"/>
        <w:tabs>
          <w:tab w:val="left" w:pos="5627"/>
        </w:tabs>
        <w:spacing w:before="0" w:after="0" w:line="320" w:lineRule="exact"/>
        <w:ind w:firstLine="760"/>
      </w:pPr>
      <w:r>
        <w:t>Управление образования, опеки и попечительства муниципального образования «Каргасокский район» в лице начальника Илгиной Любови Александровны, действующей на основании Положения далее имен</w:t>
      </w:r>
      <w:r>
        <w:t>уемое «УООиП», с одной стороны, и Муниципальное образование «Каргасокское сельское поселение», от имени которого действует Администрация Каргасокского сельского поселения в лице исполняющего обязанности Главы Каргасокского сельского поселения Рудакова Алек</w:t>
      </w:r>
      <w:r>
        <w:t>сея Александровича, действующего на основании Распоряжения Администрации Каргасокского сельского поселения от 08.10.2019 г. № 99-о, с другой стороны, именуемые в дальнейшем «Стороны», в соответствии со ст. 142 Бюджетного кодекса Российской Федерации, на ос</w:t>
      </w:r>
      <w:r>
        <w:t>новании Федерального закона от 21.12.1996 №</w:t>
      </w:r>
      <w:r>
        <w:tab/>
        <w:t>159-ФЗ «О дополнительных</w:t>
      </w:r>
    </w:p>
    <w:p w:rsidR="0053799B" w:rsidRDefault="002330B0">
      <w:pPr>
        <w:pStyle w:val="20"/>
        <w:framePr w:w="9443" w:h="14436" w:hRule="exact" w:wrap="none" w:vAnchor="page" w:hAnchor="page" w:x="1599" w:y="1104"/>
        <w:shd w:val="clear" w:color="auto" w:fill="auto"/>
        <w:tabs>
          <w:tab w:val="left" w:pos="3207"/>
          <w:tab w:val="right" w:pos="4636"/>
          <w:tab w:val="left" w:pos="4788"/>
          <w:tab w:val="right" w:pos="9351"/>
        </w:tabs>
        <w:spacing w:before="0" w:after="0" w:line="320" w:lineRule="exact"/>
      </w:pPr>
      <w:r>
        <w:t>гарантиях по социальной поддержке детей-сирот и детей, оставшихся без попечения родителей», Закона Томской области от 11.09.2007 № 188-03 «О наделении органов местного самоуправления госу</w:t>
      </w:r>
      <w:r>
        <w:t>дарственными полномочиями по обеспечению жилыми помещениями детей-сирот и детей, оставшихся без попечения родителей, а также лиц из их числа», Распоряжения Администрации Каргасокского района от 22.03.2019 № 125 «О предоставлении сельским поселениям Каргасо</w:t>
      </w:r>
      <w:r>
        <w:t>кского района субвенции на осуществление в</w:t>
      </w:r>
      <w:r>
        <w:tab/>
        <w:t>2019</w:t>
      </w:r>
      <w:r>
        <w:tab/>
        <w:t>году</w:t>
      </w:r>
      <w:r>
        <w:tab/>
        <w:t>государственных</w:t>
      </w:r>
      <w:r>
        <w:tab/>
        <w:t>полномочий по</w:t>
      </w:r>
    </w:p>
    <w:p w:rsidR="0053799B" w:rsidRDefault="002330B0">
      <w:pPr>
        <w:pStyle w:val="20"/>
        <w:framePr w:w="9443" w:h="14436" w:hRule="exact" w:wrap="none" w:vAnchor="page" w:hAnchor="page" w:x="1599" w:y="1104"/>
        <w:shd w:val="clear" w:color="auto" w:fill="auto"/>
        <w:tabs>
          <w:tab w:val="left" w:pos="3207"/>
          <w:tab w:val="right" w:pos="4636"/>
          <w:tab w:val="left" w:pos="4780"/>
          <w:tab w:val="right" w:pos="9351"/>
        </w:tabs>
        <w:spacing w:before="0" w:after="0" w:line="320" w:lineRule="exact"/>
      </w:pPr>
      <w:r>
        <w:t>предоставлению жилых помещений детям-сиротам и детям, оставшимся без попечения родителей,</w:t>
      </w:r>
      <w:r>
        <w:tab/>
        <w:t>лицам</w:t>
      </w:r>
      <w:r>
        <w:tab/>
        <w:t>из</w:t>
      </w:r>
      <w:r>
        <w:tab/>
        <w:t>их числа по</w:t>
      </w:r>
      <w:r>
        <w:tab/>
        <w:t>договорам найма</w:t>
      </w:r>
    </w:p>
    <w:p w:rsidR="0053799B" w:rsidRDefault="002330B0">
      <w:pPr>
        <w:pStyle w:val="20"/>
        <w:framePr w:w="9443" w:h="14436" w:hRule="exact" w:wrap="none" w:vAnchor="page" w:hAnchor="page" w:x="1599" w:y="1104"/>
        <w:shd w:val="clear" w:color="auto" w:fill="auto"/>
        <w:tabs>
          <w:tab w:val="left" w:pos="3207"/>
          <w:tab w:val="right" w:pos="4636"/>
          <w:tab w:val="left" w:pos="4780"/>
          <w:tab w:val="right" w:pos="9351"/>
        </w:tabs>
        <w:spacing w:before="0" w:after="0" w:line="320" w:lineRule="exact"/>
      </w:pPr>
      <w:r>
        <w:t xml:space="preserve">специализированных жилых помещений», </w:t>
      </w:r>
      <w:r>
        <w:t>Распоряжения Администрации Каргасокского района от 14.10.2019 №465 «О внесении изменений в Распоряжение Администрации Каргасокского района от 22.03.2019 №125 «О предоставлении сельским поселениям Каргасокского района субвенции на осуществление в</w:t>
      </w:r>
      <w:r>
        <w:tab/>
        <w:t>2019</w:t>
      </w:r>
      <w:r>
        <w:tab/>
        <w:t>году</w:t>
      </w:r>
      <w:r>
        <w:tab/>
      </w:r>
      <w:r>
        <w:t>государственных</w:t>
      </w:r>
      <w:r>
        <w:tab/>
        <w:t>полномочий по</w:t>
      </w:r>
    </w:p>
    <w:p w:rsidR="0053799B" w:rsidRDefault="002330B0">
      <w:pPr>
        <w:pStyle w:val="20"/>
        <w:framePr w:w="9443" w:h="14436" w:hRule="exact" w:wrap="none" w:vAnchor="page" w:hAnchor="page" w:x="1599" w:y="1104"/>
        <w:shd w:val="clear" w:color="auto" w:fill="auto"/>
        <w:tabs>
          <w:tab w:val="left" w:pos="3207"/>
          <w:tab w:val="right" w:pos="4636"/>
          <w:tab w:val="left" w:pos="4780"/>
          <w:tab w:val="right" w:pos="9351"/>
        </w:tabs>
        <w:spacing w:before="0" w:after="0" w:line="320" w:lineRule="exact"/>
      </w:pPr>
      <w:r>
        <w:t>предоставлению жилых помещений детям-сиротам и детям, оставшимся без попечения родителей,</w:t>
      </w:r>
      <w:r>
        <w:tab/>
        <w:t>лицам</w:t>
      </w:r>
      <w:r>
        <w:tab/>
        <w:t>из</w:t>
      </w:r>
      <w:r>
        <w:tab/>
        <w:t>их числа по</w:t>
      </w:r>
      <w:r>
        <w:tab/>
        <w:t>договорам найма</w:t>
      </w:r>
    </w:p>
    <w:p w:rsidR="0053799B" w:rsidRDefault="002330B0">
      <w:pPr>
        <w:pStyle w:val="20"/>
        <w:framePr w:w="9443" w:h="14436" w:hRule="exact" w:wrap="none" w:vAnchor="page" w:hAnchor="page" w:x="1599" w:y="1104"/>
        <w:shd w:val="clear" w:color="auto" w:fill="auto"/>
        <w:spacing w:before="0" w:after="117" w:line="320" w:lineRule="exact"/>
      </w:pPr>
      <w:r>
        <w:t>специализированных жилых помещений» заключили настоящее соглашение о нижеследующем:</w:t>
      </w:r>
    </w:p>
    <w:p w:rsidR="0053799B" w:rsidRDefault="002330B0">
      <w:pPr>
        <w:pStyle w:val="20"/>
        <w:framePr w:w="9443" w:h="14436" w:hRule="exact" w:wrap="none" w:vAnchor="page" w:hAnchor="page" w:x="1599" w:y="1104"/>
        <w:numPr>
          <w:ilvl w:val="0"/>
          <w:numId w:val="1"/>
        </w:numPr>
        <w:shd w:val="clear" w:color="auto" w:fill="auto"/>
        <w:tabs>
          <w:tab w:val="left" w:pos="1069"/>
        </w:tabs>
        <w:spacing w:before="0" w:after="0" w:line="324" w:lineRule="exact"/>
        <w:ind w:firstLine="760"/>
        <w:jc w:val="left"/>
      </w:pPr>
      <w:r>
        <w:t>внести изменени</w:t>
      </w:r>
      <w:r>
        <w:t>я в п. 1.1., ч. 1 соглашения от 22.03.2019 г. «О предоставлении субвенции бюджету Муниципального образования «Каргасокское сельское поселение» на осуществление государственных полномочий по обеспечению жилыми помещениями детей-сирот и детей, оставшихся без</w:t>
      </w:r>
      <w:r>
        <w:t xml:space="preserve"> попечения родителей, а также лиц из их числа»:</w:t>
      </w:r>
    </w:p>
    <w:p w:rsidR="0053799B" w:rsidRDefault="0053799B">
      <w:pPr>
        <w:rPr>
          <w:sz w:val="2"/>
          <w:szCs w:val="2"/>
        </w:rPr>
        <w:sectPr w:rsidR="0053799B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3799B" w:rsidRDefault="002330B0">
      <w:pPr>
        <w:pStyle w:val="20"/>
        <w:framePr w:w="9400" w:h="3604" w:hRule="exact" w:wrap="none" w:vAnchor="page" w:hAnchor="page" w:x="1620" w:y="1259"/>
        <w:shd w:val="clear" w:color="auto" w:fill="auto"/>
        <w:spacing w:before="0" w:after="300" w:line="320" w:lineRule="exact"/>
        <w:ind w:firstLine="780"/>
      </w:pPr>
      <w:r>
        <w:lastRenderedPageBreak/>
        <w:t>слова «5 426 218 (Пять миллионов четыреста двадцать шесть тысяч двести восемнадцать рублей» заменить словами «4 817 999,72 (Четыре миллиона восемьсот семнадцать тысяч девятьсот девяносто</w:t>
      </w:r>
      <w:r>
        <w:t xml:space="preserve"> девять рублей 72 копейки)».</w:t>
      </w:r>
    </w:p>
    <w:p w:rsidR="0053799B" w:rsidRDefault="002330B0">
      <w:pPr>
        <w:pStyle w:val="20"/>
        <w:framePr w:w="9400" w:h="3604" w:hRule="exact" w:wrap="none" w:vAnchor="page" w:hAnchor="page" w:x="1620" w:y="1259"/>
        <w:numPr>
          <w:ilvl w:val="0"/>
          <w:numId w:val="1"/>
        </w:numPr>
        <w:shd w:val="clear" w:color="auto" w:fill="auto"/>
        <w:tabs>
          <w:tab w:val="left" w:pos="1071"/>
        </w:tabs>
        <w:spacing w:before="0" w:after="297" w:line="320" w:lineRule="exact"/>
        <w:ind w:firstLine="780"/>
        <w:jc w:val="left"/>
      </w:pPr>
      <w:r>
        <w:t>Настоящее Соглашение составлено в 2-х экземплярах, имеющих одинаковую юридическую силу, 1 экземпляр - УООиП, 1 экземпляр - Муниципальному образованию.</w:t>
      </w:r>
    </w:p>
    <w:p w:rsidR="0053799B" w:rsidRDefault="002330B0">
      <w:pPr>
        <w:pStyle w:val="20"/>
        <w:framePr w:w="9400" w:h="3604" w:hRule="exact" w:wrap="none" w:vAnchor="page" w:hAnchor="page" w:x="1620" w:y="1259"/>
        <w:numPr>
          <w:ilvl w:val="0"/>
          <w:numId w:val="1"/>
        </w:numPr>
        <w:shd w:val="clear" w:color="auto" w:fill="auto"/>
        <w:tabs>
          <w:tab w:val="left" w:pos="1071"/>
        </w:tabs>
        <w:spacing w:before="0" w:after="0" w:line="324" w:lineRule="exact"/>
        <w:ind w:firstLine="780"/>
        <w:jc w:val="left"/>
      </w:pPr>
      <w:r>
        <w:t xml:space="preserve">Дополнительное соглашение вступает в силу со дня его подписания Сторонами и </w:t>
      </w:r>
      <w:r>
        <w:t>действует до полного исполнения обязательств по Соглашению.</w:t>
      </w:r>
    </w:p>
    <w:p w:rsidR="0053799B" w:rsidRDefault="002330B0">
      <w:pPr>
        <w:pStyle w:val="20"/>
        <w:framePr w:w="4990" w:h="4932" w:hRule="exact" w:wrap="none" w:vAnchor="page" w:hAnchor="page" w:x="1613" w:y="5118"/>
        <w:shd w:val="clear" w:color="auto" w:fill="auto"/>
        <w:spacing w:before="0" w:after="0" w:line="320" w:lineRule="exact"/>
        <w:jc w:val="left"/>
      </w:pPr>
      <w:r>
        <w:t>Управление образования, опеки и</w:t>
      </w:r>
      <w:r>
        <w:br/>
        <w:t>попечительства муниципального</w:t>
      </w:r>
      <w:r>
        <w:br/>
        <w:t>образования «Каргасокский район»</w:t>
      </w:r>
    </w:p>
    <w:p w:rsidR="0053799B" w:rsidRDefault="002330B0">
      <w:pPr>
        <w:pStyle w:val="20"/>
        <w:framePr w:w="4990" w:h="4932" w:hRule="exact" w:wrap="none" w:vAnchor="page" w:hAnchor="page" w:x="1613" w:y="5118"/>
        <w:shd w:val="clear" w:color="auto" w:fill="auto"/>
        <w:spacing w:before="0" w:after="0" w:line="320" w:lineRule="exact"/>
        <w:jc w:val="left"/>
      </w:pPr>
      <w:r>
        <w:t>ИНН 7006000225 КПП 700601001</w:t>
      </w:r>
      <w:r>
        <w:br/>
        <w:t>с. Каргасок, ул. Октябрьская,97</w:t>
      </w:r>
      <w:r>
        <w:br/>
        <w:t>УФК по Томской области (Управление</w:t>
      </w:r>
      <w:r>
        <w:br/>
        <w:t>Финан</w:t>
      </w:r>
      <w:r>
        <w:t>сов АКР, Управление Образования</w:t>
      </w:r>
      <w:r>
        <w:br/>
        <w:t>Опеки и Попечительства МО</w:t>
      </w:r>
      <w:r>
        <w:br/>
        <w:t>«Каргасокский район»)</w:t>
      </w:r>
      <w:r>
        <w:br/>
        <w:t>р/с 40204810950040004522</w:t>
      </w:r>
      <w:r>
        <w:br/>
        <w:t>(л/с 2003000043)</w:t>
      </w:r>
    </w:p>
    <w:p w:rsidR="0053799B" w:rsidRDefault="002330B0">
      <w:pPr>
        <w:pStyle w:val="20"/>
        <w:framePr w:w="4990" w:h="4932" w:hRule="exact" w:wrap="none" w:vAnchor="page" w:hAnchor="page" w:x="1613" w:y="5118"/>
        <w:shd w:val="clear" w:color="auto" w:fill="auto"/>
        <w:spacing w:before="0" w:after="0" w:line="320" w:lineRule="exact"/>
        <w:jc w:val="left"/>
      </w:pPr>
      <w:r>
        <w:t>Отделение Томск г. Томск,</w:t>
      </w:r>
    </w:p>
    <w:p w:rsidR="0053799B" w:rsidRDefault="002330B0">
      <w:pPr>
        <w:pStyle w:val="20"/>
        <w:framePr w:w="4990" w:h="4932" w:hRule="exact" w:wrap="none" w:vAnchor="page" w:hAnchor="page" w:x="1613" w:y="5118"/>
        <w:shd w:val="clear" w:color="auto" w:fill="auto"/>
        <w:spacing w:before="0" w:after="0" w:line="320" w:lineRule="exact"/>
        <w:jc w:val="left"/>
      </w:pPr>
      <w:r>
        <w:t>БИК 046902001</w:t>
      </w:r>
      <w:r>
        <w:br/>
        <w:t>ОКТМО 69624422</w:t>
      </w:r>
    </w:p>
    <w:p w:rsidR="0053799B" w:rsidRDefault="002330B0">
      <w:pPr>
        <w:pStyle w:val="20"/>
        <w:framePr w:w="4990" w:h="4932" w:hRule="exact" w:wrap="none" w:vAnchor="page" w:hAnchor="page" w:x="1613" w:y="5118"/>
        <w:shd w:val="clear" w:color="auto" w:fill="auto"/>
        <w:spacing w:before="0" w:after="0" w:line="320" w:lineRule="exact"/>
        <w:ind w:left="14"/>
        <w:jc w:val="left"/>
      </w:pPr>
      <w:r>
        <w:rPr>
          <w:rStyle w:val="21"/>
        </w:rPr>
        <w:t>тел, (факс) 8 (38253) 2-13-73</w:t>
      </w:r>
    </w:p>
    <w:p w:rsidR="0053799B" w:rsidRDefault="002330B0">
      <w:pPr>
        <w:pStyle w:val="20"/>
        <w:framePr w:wrap="none" w:vAnchor="page" w:hAnchor="page" w:x="4126" w:y="10100"/>
        <w:shd w:val="clear" w:color="auto" w:fill="auto"/>
        <w:spacing w:before="0" w:after="0" w:line="280" w:lineRule="exact"/>
        <w:jc w:val="left"/>
      </w:pPr>
      <w:r>
        <w:t>_/ Илгина Л. А.</w:t>
      </w:r>
    </w:p>
    <w:p w:rsidR="0053799B" w:rsidRDefault="002330B0">
      <w:pPr>
        <w:pStyle w:val="20"/>
        <w:framePr w:w="4327" w:h="4579" w:hRule="exact" w:wrap="none" w:vAnchor="page" w:hAnchor="page" w:x="6977" w:y="5121"/>
        <w:shd w:val="clear" w:color="auto" w:fill="auto"/>
        <w:spacing w:before="0" w:after="0" w:line="320" w:lineRule="exact"/>
        <w:jc w:val="left"/>
      </w:pPr>
      <w:r>
        <w:t>Администрация Каргасокского сельского поселения ИНН: 7006006435 КПП: 700601001 с. Каргасок, ул. Новая, 1 УФК по Томской области (Администрация Каргасокского сельского поселения)</w:t>
      </w:r>
    </w:p>
    <w:p w:rsidR="0053799B" w:rsidRDefault="002330B0">
      <w:pPr>
        <w:pStyle w:val="20"/>
        <w:framePr w:w="4327" w:h="4579" w:hRule="exact" w:wrap="none" w:vAnchor="page" w:hAnchor="page" w:x="6977" w:y="5121"/>
        <w:shd w:val="clear" w:color="auto" w:fill="auto"/>
        <w:spacing w:before="0" w:after="0" w:line="320" w:lineRule="exact"/>
        <w:jc w:val="left"/>
      </w:pPr>
      <w:r>
        <w:t>Р/счет 40101810900000010007 Отделение Томск г. Томск,</w:t>
      </w:r>
    </w:p>
    <w:p w:rsidR="0053799B" w:rsidRDefault="002330B0">
      <w:pPr>
        <w:pStyle w:val="20"/>
        <w:framePr w:w="4327" w:h="4579" w:hRule="exact" w:wrap="none" w:vAnchor="page" w:hAnchor="page" w:x="6977" w:y="5121"/>
        <w:shd w:val="clear" w:color="auto" w:fill="auto"/>
        <w:spacing w:before="0" w:after="0" w:line="320" w:lineRule="exact"/>
        <w:jc w:val="left"/>
      </w:pPr>
      <w:r>
        <w:t>Код ад</w:t>
      </w:r>
      <w:r>
        <w:t>министратора: 901 КВД 2.02.35082.10.0000.150 БИК 046902001 ОКТМО 69624422 тел. (38-253)2-21-71</w:t>
      </w:r>
    </w:p>
    <w:p w:rsidR="0053799B" w:rsidRDefault="002330B0">
      <w:pPr>
        <w:pStyle w:val="a5"/>
        <w:framePr w:wrap="none" w:vAnchor="page" w:hAnchor="page" w:x="9180" w:y="10309"/>
        <w:shd w:val="clear" w:color="auto" w:fill="auto"/>
        <w:spacing w:line="280" w:lineRule="exact"/>
      </w:pPr>
      <w:r>
        <w:t>/Рудаков А.А.</w:t>
      </w:r>
    </w:p>
    <w:p w:rsidR="0053799B" w:rsidRDefault="0053799B">
      <w:pPr>
        <w:rPr>
          <w:sz w:val="2"/>
          <w:szCs w:val="2"/>
        </w:rPr>
      </w:pPr>
      <w:r w:rsidRPr="0053799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8.55pt;margin-top:484.45pt;width:114.7pt;height:116.15pt;z-index:-25165875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sectPr w:rsidR="0053799B" w:rsidSect="0053799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0B0" w:rsidRDefault="002330B0" w:rsidP="0053799B">
      <w:r>
        <w:separator/>
      </w:r>
    </w:p>
  </w:endnote>
  <w:endnote w:type="continuationSeparator" w:id="1">
    <w:p w:rsidR="002330B0" w:rsidRDefault="002330B0" w:rsidP="00537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0B0" w:rsidRDefault="002330B0"/>
  </w:footnote>
  <w:footnote w:type="continuationSeparator" w:id="1">
    <w:p w:rsidR="002330B0" w:rsidRDefault="002330B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31D0E"/>
    <w:multiLevelType w:val="multilevel"/>
    <w:tmpl w:val="35A2F4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3799B"/>
    <w:rsid w:val="002330B0"/>
    <w:rsid w:val="002B40B8"/>
    <w:rsid w:val="00537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799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799B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5379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537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53799B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37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1">
    <w:name w:val="Основной текст (4)"/>
    <w:basedOn w:val="4"/>
    <w:rsid w:val="0053799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75pt">
    <w:name w:val="Основной текст (4) + 7;5 pt"/>
    <w:basedOn w:val="4"/>
    <w:rsid w:val="0053799B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1">
    <w:name w:val="Заголовок №1_"/>
    <w:basedOn w:val="a0"/>
    <w:link w:val="10"/>
    <w:rsid w:val="00537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62"/>
      <w:szCs w:val="62"/>
      <w:u w:val="none"/>
      <w:lang w:val="en-US" w:eastAsia="en-US" w:bidi="en-US"/>
    </w:rPr>
  </w:style>
  <w:style w:type="character" w:customStyle="1" w:styleId="11">
    <w:name w:val="Заголовок №1"/>
    <w:basedOn w:val="1"/>
    <w:rsid w:val="0053799B"/>
    <w:rPr>
      <w:color w:val="000000"/>
      <w:w w:val="100"/>
      <w:position w:val="0"/>
    </w:rPr>
  </w:style>
  <w:style w:type="character" w:customStyle="1" w:styleId="22">
    <w:name w:val="Заголовок №2_"/>
    <w:basedOn w:val="a0"/>
    <w:link w:val="23"/>
    <w:rsid w:val="0053799B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60"/>
      <w:sz w:val="62"/>
      <w:szCs w:val="62"/>
      <w:u w:val="none"/>
    </w:rPr>
  </w:style>
  <w:style w:type="character" w:customStyle="1" w:styleId="24">
    <w:name w:val="Заголовок №2"/>
    <w:basedOn w:val="22"/>
    <w:rsid w:val="0053799B"/>
    <w:rPr>
      <w:color w:val="00000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537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51">
    <w:name w:val="Основной текст (5)"/>
    <w:basedOn w:val="5"/>
    <w:rsid w:val="0053799B"/>
    <w:rPr>
      <w:color w:val="000000"/>
      <w:spacing w:val="0"/>
      <w:w w:val="100"/>
      <w:position w:val="0"/>
    </w:rPr>
  </w:style>
  <w:style w:type="character" w:customStyle="1" w:styleId="6">
    <w:name w:val="Основной текст (6)_"/>
    <w:basedOn w:val="a0"/>
    <w:link w:val="60"/>
    <w:rsid w:val="00537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1">
    <w:name w:val="Основной текст (6)"/>
    <w:basedOn w:val="6"/>
    <w:rsid w:val="0053799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5379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53799B"/>
    <w:pPr>
      <w:shd w:val="clear" w:color="auto" w:fill="FFFFFF"/>
      <w:spacing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3799B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5379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10">
    <w:name w:val="Заголовок №1"/>
    <w:basedOn w:val="a"/>
    <w:link w:val="1"/>
    <w:rsid w:val="0053799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pacing w:val="-10"/>
      <w:sz w:val="62"/>
      <w:szCs w:val="62"/>
      <w:lang w:val="en-US" w:eastAsia="en-US" w:bidi="en-US"/>
    </w:rPr>
  </w:style>
  <w:style w:type="paragraph" w:customStyle="1" w:styleId="23">
    <w:name w:val="Заголовок №2"/>
    <w:basedOn w:val="a"/>
    <w:link w:val="22"/>
    <w:rsid w:val="0053799B"/>
    <w:pPr>
      <w:shd w:val="clear" w:color="auto" w:fill="FFFFFF"/>
      <w:spacing w:line="0" w:lineRule="atLeast"/>
      <w:outlineLvl w:val="1"/>
    </w:pPr>
    <w:rPr>
      <w:rFonts w:ascii="Courier New" w:eastAsia="Courier New" w:hAnsi="Courier New" w:cs="Courier New"/>
      <w:spacing w:val="-60"/>
      <w:sz w:val="62"/>
      <w:szCs w:val="62"/>
    </w:rPr>
  </w:style>
  <w:style w:type="paragraph" w:customStyle="1" w:styleId="50">
    <w:name w:val="Основной текст (5)"/>
    <w:basedOn w:val="a"/>
    <w:link w:val="5"/>
    <w:rsid w:val="0053799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14"/>
      <w:szCs w:val="14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53799B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5">
    <w:name w:val="Подпись к картинке"/>
    <w:basedOn w:val="a"/>
    <w:link w:val="a4"/>
    <w:rsid w:val="0053799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3284</Characters>
  <Application>Microsoft Office Word</Application>
  <DocSecurity>0</DocSecurity>
  <Lines>27</Lines>
  <Paragraphs>7</Paragraphs>
  <ScaleCrop>false</ScaleCrop>
  <Company>Reanimator Extreme Edition</Company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Программист</cp:lastModifiedBy>
  <cp:revision>1</cp:revision>
  <dcterms:created xsi:type="dcterms:W3CDTF">2019-10-16T04:43:00Z</dcterms:created>
  <dcterms:modified xsi:type="dcterms:W3CDTF">2019-10-16T04:43:00Z</dcterms:modified>
</cp:coreProperties>
</file>