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DE9" w:rsidRDefault="00A0000D">
      <w:pPr>
        <w:spacing w:after="37" w:line="259" w:lineRule="auto"/>
        <w:jc w:val="center"/>
      </w:pPr>
      <w:r>
        <w:t>Администрация Каргасокского района</w:t>
      </w:r>
    </w:p>
    <w:p w:rsidR="00334A16" w:rsidRDefault="00334A16" w:rsidP="00334A16">
      <w:pPr>
        <w:spacing w:after="298"/>
        <w:ind w:left="4" w:right="33"/>
        <w:jc w:val="center"/>
      </w:pPr>
      <w:r>
        <w:t>ПРОТОКОЛ №</w:t>
      </w:r>
      <w:r w:rsidR="00A71F96">
        <w:t xml:space="preserve"> </w:t>
      </w:r>
      <w:r w:rsidR="00A27FD9">
        <w:t>27</w:t>
      </w:r>
    </w:p>
    <w:p w:rsidR="00334A16" w:rsidRDefault="00334A16">
      <w:pPr>
        <w:spacing w:after="37" w:line="259" w:lineRule="auto"/>
        <w:jc w:val="center"/>
      </w:pPr>
      <w:r>
        <w:t xml:space="preserve">                                                                                                                    </w:t>
      </w:r>
      <w:r w:rsidR="00A71F96">
        <w:t xml:space="preserve">                      </w:t>
      </w:r>
      <w:r w:rsidR="00A27FD9">
        <w:t>24</w:t>
      </w:r>
      <w:r w:rsidR="003E7241">
        <w:t>.12</w:t>
      </w:r>
      <w:r>
        <w:t>.2019</w:t>
      </w:r>
    </w:p>
    <w:p w:rsidR="00CE5DE9" w:rsidRDefault="00334A16" w:rsidP="00334A16">
      <w:pPr>
        <w:ind w:left="4" w:right="33"/>
      </w:pPr>
      <w:r>
        <w:t xml:space="preserve">      </w:t>
      </w:r>
    </w:p>
    <w:p w:rsidR="00CE5DE9" w:rsidRDefault="00DF61B8">
      <w:pPr>
        <w:spacing w:after="30"/>
        <w:ind w:left="4" w:right="33"/>
      </w:pPr>
      <w:r>
        <w:t>Заседание</w:t>
      </w:r>
      <w:r w:rsidR="00A0000D">
        <w:t xml:space="preserve"> комиссии Администрации Каргасокского района по вопросам предоставления земельных участков гражданам</w:t>
      </w:r>
    </w:p>
    <w:p w:rsidR="001B3BB3" w:rsidRDefault="001B3BB3">
      <w:pPr>
        <w:spacing w:after="30"/>
        <w:ind w:left="4" w:right="33"/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3011"/>
        <w:gridCol w:w="6379"/>
      </w:tblGrid>
      <w:tr w:rsidR="00334A16" w:rsidRPr="00334A16" w:rsidTr="00404D46">
        <w:trPr>
          <w:trHeight w:val="699"/>
        </w:trPr>
        <w:tc>
          <w:tcPr>
            <w:tcW w:w="3011" w:type="dxa"/>
          </w:tcPr>
          <w:p w:rsidR="00334A16" w:rsidRPr="00334A16" w:rsidRDefault="00334A16" w:rsidP="00334A16">
            <w:pPr>
              <w:spacing w:after="0" w:line="240" w:lineRule="auto"/>
              <w:ind w:left="0"/>
              <w:rPr>
                <w:rFonts w:eastAsiaTheme="minorHAnsi" w:cstheme="minorBidi"/>
                <w:color w:val="auto"/>
                <w:szCs w:val="24"/>
              </w:rPr>
            </w:pPr>
            <w:r w:rsidRPr="00334A16">
              <w:rPr>
                <w:rFonts w:eastAsiaTheme="minorHAnsi" w:cstheme="minorBidi"/>
                <w:color w:val="auto"/>
                <w:szCs w:val="24"/>
              </w:rPr>
              <w:t xml:space="preserve"> </w:t>
            </w:r>
            <w:r w:rsidR="00F97DD4">
              <w:rPr>
                <w:rFonts w:eastAsiaTheme="minorHAnsi" w:cstheme="minorBidi"/>
                <w:color w:val="auto"/>
                <w:szCs w:val="24"/>
              </w:rPr>
              <w:t>Председатель комиссии:</w:t>
            </w:r>
          </w:p>
          <w:p w:rsidR="00334A16" w:rsidRDefault="00334A16" w:rsidP="00334A16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</w:p>
          <w:p w:rsidR="00F97DD4" w:rsidRPr="00334A16" w:rsidRDefault="00F97DD4" w:rsidP="00334A16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</w:p>
          <w:p w:rsidR="00334A16" w:rsidRPr="00334A16" w:rsidRDefault="00334A16" w:rsidP="00334A16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  <w:r w:rsidRPr="00334A16">
              <w:rPr>
                <w:rFonts w:eastAsiaTheme="minorHAnsi"/>
                <w:color w:val="auto"/>
                <w:szCs w:val="24"/>
              </w:rPr>
              <w:t xml:space="preserve">Заместитель председателя комиссии: </w:t>
            </w:r>
          </w:p>
          <w:p w:rsidR="00334A16" w:rsidRPr="00334A16" w:rsidRDefault="00334A16" w:rsidP="00334A16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</w:p>
        </w:tc>
        <w:tc>
          <w:tcPr>
            <w:tcW w:w="6379" w:type="dxa"/>
          </w:tcPr>
          <w:p w:rsidR="00334A16" w:rsidRPr="00334A16" w:rsidRDefault="00DB777A" w:rsidP="00334A16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  <w:r>
              <w:rPr>
                <w:rFonts w:eastAsiaTheme="minorHAnsi"/>
                <w:color w:val="auto"/>
                <w:szCs w:val="24"/>
              </w:rPr>
              <w:t xml:space="preserve">Рублёва Вера Александровна - </w:t>
            </w:r>
            <w:r w:rsidR="00F97DD4" w:rsidRPr="00F97DD4">
              <w:rPr>
                <w:rFonts w:eastAsiaTheme="minorHAnsi"/>
                <w:color w:val="auto"/>
                <w:szCs w:val="24"/>
              </w:rPr>
              <w:t>заместитель Главы Каргасокского района по экономике</w:t>
            </w:r>
          </w:p>
          <w:p w:rsidR="00334A16" w:rsidRPr="00334A16" w:rsidRDefault="00334A16" w:rsidP="00334A16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</w:p>
          <w:p w:rsidR="00334A16" w:rsidRPr="00334A16" w:rsidRDefault="00334A16" w:rsidP="00334A16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  <w:r w:rsidRPr="00334A16">
              <w:rPr>
                <w:rFonts w:eastAsiaTheme="minorHAnsi"/>
                <w:color w:val="auto"/>
                <w:szCs w:val="24"/>
              </w:rPr>
              <w:t>Полушвайк</w:t>
            </w:r>
            <w:r w:rsidR="00DB777A">
              <w:rPr>
                <w:rFonts w:eastAsiaTheme="minorHAnsi"/>
                <w:color w:val="auto"/>
                <w:szCs w:val="24"/>
              </w:rPr>
              <w:t>о Николай Николаевич -</w:t>
            </w:r>
            <w:r w:rsidRPr="00334A16">
              <w:rPr>
                <w:rFonts w:eastAsiaTheme="minorHAnsi"/>
                <w:color w:val="auto"/>
                <w:szCs w:val="24"/>
              </w:rPr>
              <w:t xml:space="preserve"> начальник отдела по управлению муниципальным имуществом и земельными ресурсами Администрации Каргасокского района</w:t>
            </w:r>
          </w:p>
          <w:p w:rsidR="00334A16" w:rsidRPr="00334A16" w:rsidRDefault="00334A16" w:rsidP="00334A16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</w:p>
        </w:tc>
      </w:tr>
      <w:tr w:rsidR="00334A16" w:rsidRPr="00334A16" w:rsidTr="00404D46">
        <w:trPr>
          <w:trHeight w:val="701"/>
        </w:trPr>
        <w:tc>
          <w:tcPr>
            <w:tcW w:w="3011" w:type="dxa"/>
          </w:tcPr>
          <w:p w:rsidR="00334A16" w:rsidRPr="00334A16" w:rsidRDefault="00334A16" w:rsidP="00334A16">
            <w:pPr>
              <w:spacing w:after="0" w:line="240" w:lineRule="auto"/>
              <w:ind w:left="0" w:right="-1"/>
              <w:rPr>
                <w:rFonts w:eastAsiaTheme="minorHAnsi"/>
                <w:color w:val="auto"/>
                <w:szCs w:val="24"/>
              </w:rPr>
            </w:pPr>
            <w:r>
              <w:rPr>
                <w:rFonts w:eastAsiaTheme="minorHAnsi"/>
                <w:color w:val="auto"/>
                <w:szCs w:val="24"/>
              </w:rPr>
              <w:t xml:space="preserve">Секретарь комиссии </w:t>
            </w:r>
            <w:r w:rsidRPr="00334A16">
              <w:rPr>
                <w:rFonts w:eastAsiaTheme="minorHAnsi"/>
                <w:color w:val="auto"/>
                <w:szCs w:val="24"/>
              </w:rPr>
              <w:t>с правом голоса:</w:t>
            </w:r>
          </w:p>
          <w:p w:rsidR="00334A16" w:rsidRPr="00334A16" w:rsidRDefault="00334A16" w:rsidP="00334A16">
            <w:pPr>
              <w:spacing w:after="0" w:line="240" w:lineRule="auto"/>
              <w:ind w:left="0" w:right="-1"/>
              <w:rPr>
                <w:rFonts w:eastAsiaTheme="minorHAnsi"/>
                <w:color w:val="auto"/>
                <w:szCs w:val="24"/>
              </w:rPr>
            </w:pPr>
          </w:p>
        </w:tc>
        <w:tc>
          <w:tcPr>
            <w:tcW w:w="6379" w:type="dxa"/>
          </w:tcPr>
          <w:p w:rsidR="00334A16" w:rsidRPr="00334A16" w:rsidRDefault="00334A16" w:rsidP="00334A16">
            <w:pPr>
              <w:spacing w:after="0" w:line="240" w:lineRule="auto"/>
              <w:ind w:left="0" w:right="-1"/>
              <w:rPr>
                <w:rFonts w:eastAsiaTheme="minorHAnsi"/>
                <w:color w:val="auto"/>
                <w:szCs w:val="24"/>
              </w:rPr>
            </w:pPr>
            <w:r w:rsidRPr="00334A16">
              <w:rPr>
                <w:rFonts w:eastAsiaTheme="minorHAnsi"/>
                <w:color w:val="auto"/>
                <w:szCs w:val="24"/>
              </w:rPr>
              <w:t xml:space="preserve">Фатеева Оксана Александровна </w:t>
            </w:r>
            <w:r w:rsidR="00DB777A">
              <w:rPr>
                <w:rFonts w:eastAsiaTheme="minorHAnsi"/>
                <w:color w:val="auto"/>
                <w:szCs w:val="24"/>
              </w:rPr>
              <w:t>-</w:t>
            </w:r>
            <w:r w:rsidR="00516F2E">
              <w:rPr>
                <w:rFonts w:eastAsiaTheme="minorHAnsi"/>
                <w:color w:val="auto"/>
                <w:szCs w:val="24"/>
              </w:rPr>
              <w:t xml:space="preserve"> </w:t>
            </w:r>
            <w:r w:rsidRPr="00334A16">
              <w:rPr>
                <w:rFonts w:eastAsiaTheme="minorHAnsi"/>
                <w:color w:val="auto"/>
                <w:szCs w:val="24"/>
              </w:rPr>
              <w:t>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334A16" w:rsidRPr="00334A16" w:rsidTr="00404D46">
        <w:trPr>
          <w:trHeight w:val="399"/>
        </w:trPr>
        <w:tc>
          <w:tcPr>
            <w:tcW w:w="9390" w:type="dxa"/>
            <w:gridSpan w:val="2"/>
          </w:tcPr>
          <w:p w:rsidR="00334A16" w:rsidRPr="00334A16" w:rsidRDefault="00334A16" w:rsidP="00334A16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</w:p>
        </w:tc>
      </w:tr>
      <w:tr w:rsidR="00334A16" w:rsidRPr="00334A16" w:rsidTr="00404D46">
        <w:tc>
          <w:tcPr>
            <w:tcW w:w="3011" w:type="dxa"/>
          </w:tcPr>
          <w:p w:rsidR="00334A16" w:rsidRPr="00334A16" w:rsidRDefault="00334A16" w:rsidP="00334A16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  <w:lang w:val="en-US"/>
              </w:rPr>
            </w:pPr>
            <w:r w:rsidRPr="00334A16">
              <w:rPr>
                <w:rFonts w:eastAsiaTheme="minorHAnsi"/>
                <w:color w:val="auto"/>
                <w:szCs w:val="24"/>
              </w:rPr>
              <w:t xml:space="preserve"> Члены комиссии:</w:t>
            </w:r>
          </w:p>
        </w:tc>
        <w:tc>
          <w:tcPr>
            <w:tcW w:w="6379" w:type="dxa"/>
          </w:tcPr>
          <w:p w:rsidR="00334A16" w:rsidRPr="00334A16" w:rsidRDefault="00CD7FE1" w:rsidP="00334A16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  <w:r w:rsidRPr="00CD7FE1">
              <w:rPr>
                <w:rFonts w:eastAsiaTheme="minorHAnsi"/>
                <w:color w:val="auto"/>
                <w:szCs w:val="24"/>
              </w:rPr>
              <w:t>Шамраев Александр Фёдорович - заместитель Главы Каргасокского района по социальным вопросам</w:t>
            </w:r>
          </w:p>
        </w:tc>
      </w:tr>
      <w:tr w:rsidR="00334A16" w:rsidRPr="00334A16" w:rsidTr="00404D46">
        <w:trPr>
          <w:trHeight w:val="701"/>
        </w:trPr>
        <w:tc>
          <w:tcPr>
            <w:tcW w:w="3011" w:type="dxa"/>
          </w:tcPr>
          <w:p w:rsidR="00334A16" w:rsidRPr="00334A16" w:rsidRDefault="00334A16" w:rsidP="00334A16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</w:p>
        </w:tc>
        <w:tc>
          <w:tcPr>
            <w:tcW w:w="6379" w:type="dxa"/>
          </w:tcPr>
          <w:p w:rsidR="00334A16" w:rsidRDefault="009A6E88" w:rsidP="00334A16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  <w:r>
              <w:rPr>
                <w:rFonts w:eastAsiaTheme="minorHAnsi"/>
                <w:color w:val="auto"/>
                <w:szCs w:val="24"/>
              </w:rPr>
              <w:t xml:space="preserve"> </w:t>
            </w:r>
          </w:p>
          <w:p w:rsidR="009A6E88" w:rsidRDefault="009A6E88" w:rsidP="009A6E88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  <w:r w:rsidRPr="001B3BB3">
              <w:rPr>
                <w:rFonts w:eastAsiaTheme="minorHAnsi"/>
                <w:color w:val="auto"/>
                <w:szCs w:val="24"/>
              </w:rPr>
              <w:t>Петруненко Ирина Анатольевна 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  <w:p w:rsidR="009A6E88" w:rsidRPr="00334A16" w:rsidRDefault="009A6E88" w:rsidP="00334A16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</w:p>
          <w:p w:rsidR="00F22BFF" w:rsidRDefault="00DB777A" w:rsidP="00DB777A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  <w:r>
              <w:rPr>
                <w:rFonts w:eastAsiaTheme="minorHAnsi"/>
                <w:color w:val="auto"/>
                <w:szCs w:val="24"/>
              </w:rPr>
              <w:t xml:space="preserve">Тимохин Виталий Валерьевич - </w:t>
            </w:r>
            <w:r w:rsidRPr="0015071A">
              <w:rPr>
                <w:rFonts w:eastAsiaTheme="minorHAnsi"/>
                <w:color w:val="auto"/>
                <w:szCs w:val="24"/>
              </w:rPr>
              <w:t>начальник отдела правовой и кадровой работы Адм</w:t>
            </w:r>
            <w:r>
              <w:rPr>
                <w:rFonts w:eastAsiaTheme="minorHAnsi"/>
                <w:color w:val="auto"/>
                <w:szCs w:val="24"/>
              </w:rPr>
              <w:t>инистрации Каргасокского района</w:t>
            </w:r>
          </w:p>
          <w:p w:rsidR="00337F8F" w:rsidRPr="00334A16" w:rsidRDefault="00337F8F" w:rsidP="0057698E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</w:p>
        </w:tc>
      </w:tr>
    </w:tbl>
    <w:p w:rsidR="00CE5DE9" w:rsidRDefault="00A0000D" w:rsidP="00A63724">
      <w:pPr>
        <w:spacing w:line="259" w:lineRule="auto"/>
        <w:ind w:left="0" w:right="33" w:firstLine="709"/>
      </w:pPr>
      <w:r>
        <w:t>ПОВЕСТКА ДНЯ:</w:t>
      </w:r>
    </w:p>
    <w:p w:rsidR="00CE5DE9" w:rsidRDefault="00A0000D" w:rsidP="00A63724">
      <w:pPr>
        <w:spacing w:line="259" w:lineRule="auto"/>
        <w:ind w:left="0" w:firstLine="709"/>
      </w:pPr>
      <w:r>
        <w:t>1. Предвар</w:t>
      </w:r>
      <w:r w:rsidR="00370335">
        <w:t>ительное ра</w:t>
      </w:r>
      <w:r w:rsidR="0013509D">
        <w:t>спределение земельного участка.</w:t>
      </w:r>
    </w:p>
    <w:p w:rsidR="00CE5DE9" w:rsidRDefault="00A0000D" w:rsidP="006E7950">
      <w:pPr>
        <w:pStyle w:val="3"/>
      </w:pPr>
      <w:r>
        <w:t xml:space="preserve">Доклад ведущего 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</w:t>
      </w:r>
      <w:r w:rsidR="007A6154">
        <w:t>Фатеевой О.А</w:t>
      </w:r>
      <w:r>
        <w:t>.</w:t>
      </w:r>
    </w:p>
    <w:p w:rsidR="00CE5DE9" w:rsidRDefault="00A0000D" w:rsidP="001663C2">
      <w:pPr>
        <w:tabs>
          <w:tab w:val="center" w:pos="838"/>
          <w:tab w:val="center" w:pos="2803"/>
        </w:tabs>
        <w:spacing w:line="259" w:lineRule="auto"/>
        <w:ind w:left="0" w:firstLine="709"/>
      </w:pPr>
      <w:r>
        <w:tab/>
        <w:t>1.</w:t>
      </w:r>
      <w:r>
        <w:tab/>
        <w:t xml:space="preserve">СЛУШАЛИ </w:t>
      </w:r>
      <w:r w:rsidR="007A6154">
        <w:t>Фатееву О.А.</w:t>
      </w:r>
      <w:r>
        <w:t>:</w:t>
      </w:r>
    </w:p>
    <w:p w:rsidR="00CE5DE9" w:rsidRDefault="00800344" w:rsidP="001663C2">
      <w:pPr>
        <w:spacing w:line="259" w:lineRule="auto"/>
        <w:ind w:left="4" w:right="33" w:firstLine="709"/>
      </w:pPr>
      <w:r>
        <w:t>Комиссией была рассмотрена К</w:t>
      </w:r>
      <w:r w:rsidR="00A0000D">
        <w:t>нига учета граждан для получения земельных участков и перечень земельных участков, планируемых к предоставлению в 2019 году гражданам, имеющим согласно законодательству право на внеочередное или первоочередное получение земельных участков для индивидуального жилищного строительства, а также гражданам из числа категорий, перечисленных в части 1 статьи 7 Закона Томской области от 09.07.2015 года №100-03 «О земельных отношениях в Томской области», имеющим право на получение земельных участков для индивидуального жилищного строительства с последующим предоставлением в собственность бесплатно, утверждённый постановлением Администрации Каргасо</w:t>
      </w:r>
      <w:r w:rsidR="00B31EE7">
        <w:t>кского района от 20.12.201</w:t>
      </w:r>
      <w:r w:rsidR="00516F2E">
        <w:t>8</w:t>
      </w:r>
      <w:r w:rsidR="00B31EE7">
        <w:t xml:space="preserve"> </w:t>
      </w:r>
      <w:r w:rsidR="00516F2E">
        <w:t xml:space="preserve">             </w:t>
      </w:r>
      <w:r w:rsidR="00B31EE7">
        <w:lastRenderedPageBreak/>
        <w:t>№ 228-</w:t>
      </w:r>
      <w:r w:rsidR="00A0000D">
        <w:t>з «</w:t>
      </w:r>
      <w:r w:rsidR="00B31EE7">
        <w:rPr>
          <w:szCs w:val="28"/>
        </w:rPr>
        <w:t>Об утверждения перечня земельных участков, планируемых к предоставлению в очередном 2019 году льготным категориям граждан</w:t>
      </w:r>
      <w:r w:rsidR="00A0000D">
        <w:t>» (далее — Перечень).</w:t>
      </w:r>
    </w:p>
    <w:p w:rsidR="00CE5DE9" w:rsidRDefault="00A0000D" w:rsidP="001663C2">
      <w:pPr>
        <w:spacing w:line="259" w:lineRule="auto"/>
        <w:ind w:left="4" w:right="33" w:firstLine="709"/>
      </w:pPr>
      <w:r>
        <w:t>В соответствии с пунктом 18</w:t>
      </w:r>
      <w:r w:rsidR="009863EE" w:rsidRPr="009863EE">
        <w:rPr>
          <w:rFonts w:eastAsiaTheme="minorEastAsia"/>
          <w:color w:val="auto"/>
          <w:szCs w:val="24"/>
        </w:rPr>
        <w:t xml:space="preserve"> </w:t>
      </w:r>
      <w:r w:rsidR="009863EE">
        <w:t>Порядка</w:t>
      </w:r>
      <w:r w:rsidR="009863EE" w:rsidRPr="009863EE">
        <w:t xml:space="preserve"> </w:t>
      </w:r>
      <w:r w:rsidR="009863EE">
        <w:t>постановки на учет граждан</w:t>
      </w:r>
      <w:r w:rsidR="009863EE" w:rsidRPr="009863EE">
        <w:t xml:space="preserve">, </w:t>
      </w:r>
      <w:r w:rsidR="009863EE">
        <w:t>имеющих право</w:t>
      </w:r>
      <w:r w:rsidR="009863EE" w:rsidRPr="009863EE">
        <w:t xml:space="preserve"> </w:t>
      </w:r>
      <w:r w:rsidR="009863EE">
        <w:t>на получение земельных участков</w:t>
      </w:r>
      <w:r w:rsidR="009863EE" w:rsidRPr="009863EE">
        <w:t xml:space="preserve"> </w:t>
      </w:r>
      <w:r w:rsidR="009863EE">
        <w:t>для индивидуального жилищного строительства</w:t>
      </w:r>
      <w:r w:rsidR="009863EE" w:rsidRPr="009863EE">
        <w:t xml:space="preserve"> </w:t>
      </w:r>
      <w:r w:rsidR="009863EE">
        <w:t xml:space="preserve">с последующим предоставлением </w:t>
      </w:r>
      <w:r w:rsidR="009863EE" w:rsidRPr="009863EE">
        <w:t>их</w:t>
      </w:r>
      <w:r w:rsidR="009863EE">
        <w:t xml:space="preserve"> в собственность бесплатно</w:t>
      </w:r>
      <w:r w:rsidR="00715137">
        <w:t>, основания отказа в постановке</w:t>
      </w:r>
      <w:r w:rsidR="009863EE" w:rsidRPr="009863EE">
        <w:t xml:space="preserve"> </w:t>
      </w:r>
      <w:r w:rsidR="00715137">
        <w:t xml:space="preserve">на учет и </w:t>
      </w:r>
      <w:r w:rsidR="009863EE" w:rsidRPr="009863EE">
        <w:t xml:space="preserve"> </w:t>
      </w:r>
      <w:r w:rsidR="00715137">
        <w:t>снятие с такого учета</w:t>
      </w:r>
      <w:r w:rsidR="009863EE" w:rsidRPr="009863EE">
        <w:t xml:space="preserve">, </w:t>
      </w:r>
      <w:r w:rsidR="00715137">
        <w:t>а также предоставления указанным гражданам</w:t>
      </w:r>
      <w:r w:rsidR="009863EE" w:rsidRPr="009863EE">
        <w:t xml:space="preserve"> </w:t>
      </w:r>
      <w:r w:rsidR="00715137">
        <w:t>земельных участков</w:t>
      </w:r>
      <w:r w:rsidR="001663C2">
        <w:t xml:space="preserve"> (далее — Порядок)</w:t>
      </w:r>
      <w:r w:rsidR="009863EE" w:rsidRPr="009863EE">
        <w:t xml:space="preserve"> </w:t>
      </w:r>
      <w:r>
        <w:t>уполномоченный орган принимает решение о предварительном распределении земельного участка, о чем направляет гражданину письменное уведомление (почтовым отправлением с уведомлением о вручении или лично в руки) в срок не позднее семи рабочих дней со дня принятия указанного решения.</w:t>
      </w:r>
    </w:p>
    <w:p w:rsidR="00193AFF" w:rsidRDefault="00193AFF" w:rsidP="001663C2">
      <w:pPr>
        <w:spacing w:line="259" w:lineRule="auto"/>
        <w:ind w:left="4" w:right="33" w:firstLine="709"/>
      </w:pPr>
      <w:r>
        <w:t>Согласно очередности Книги учета граждан, имеющих право в соответствии с законодательством на внеочередное бесплатное получение земельных участков для индивидуального жилищного строительства, и перечню земельных участков, планируемых к предоставлению в 2019 году комиссия единогласно решила:</w:t>
      </w:r>
    </w:p>
    <w:p w:rsidR="00CE5DE9" w:rsidRDefault="00A0000D" w:rsidP="001663C2">
      <w:pPr>
        <w:spacing w:after="0" w:line="259" w:lineRule="auto"/>
        <w:ind w:left="0" w:firstLine="709"/>
      </w:pPr>
      <w:r>
        <w:t xml:space="preserve">1.1. Предварительно распределить </w:t>
      </w:r>
      <w:r w:rsidR="00733206">
        <w:t>земельный участок</w:t>
      </w:r>
      <w:r w:rsidR="00DA2CF4">
        <w:t xml:space="preserve"> </w:t>
      </w:r>
      <w:r>
        <w:t>в соо</w:t>
      </w:r>
      <w:r w:rsidR="00DA2CF4">
        <w:t xml:space="preserve">тветствии с абзацем 4 пункта 18 </w:t>
      </w:r>
      <w:r>
        <w:t>Порядка для</w:t>
      </w:r>
      <w:r w:rsidR="00DA2CF4">
        <w:t xml:space="preserve"> </w:t>
      </w:r>
      <w:r>
        <w:t>индивидуального жилищного строительства:</w:t>
      </w:r>
    </w:p>
    <w:p w:rsidR="002A0091" w:rsidRDefault="002A0091" w:rsidP="001663C2">
      <w:pPr>
        <w:spacing w:after="0" w:line="259" w:lineRule="auto"/>
        <w:ind w:left="0" w:firstLine="709"/>
        <w:rPr>
          <w:sz w:val="18"/>
        </w:rPr>
      </w:pPr>
    </w:p>
    <w:p w:rsidR="002A0091" w:rsidRPr="00A1469F" w:rsidRDefault="00A1469F" w:rsidP="00A1469F">
      <w:pPr>
        <w:spacing w:after="0" w:line="259" w:lineRule="auto"/>
        <w:ind w:left="0" w:firstLine="709"/>
        <w:rPr>
          <w:szCs w:val="24"/>
        </w:rPr>
      </w:pPr>
      <w:r>
        <w:rPr>
          <w:szCs w:val="24"/>
        </w:rPr>
        <w:t xml:space="preserve">- </w:t>
      </w:r>
      <w:r w:rsidR="002D11A6">
        <w:rPr>
          <w:szCs w:val="24"/>
        </w:rPr>
        <w:t>С. (данные исключены)</w:t>
      </w:r>
      <w:r w:rsidR="002D11A6">
        <w:rPr>
          <w:szCs w:val="24"/>
        </w:rPr>
        <w:t xml:space="preserve"> </w:t>
      </w:r>
      <w:r w:rsidR="002A0091" w:rsidRPr="00A1469F">
        <w:rPr>
          <w:szCs w:val="24"/>
        </w:rPr>
        <w:t xml:space="preserve">земельный участок по адресу: Томская обл., р-н </w:t>
      </w:r>
      <w:r w:rsidR="00370335" w:rsidRPr="00A1469F">
        <w:rPr>
          <w:szCs w:val="24"/>
        </w:rPr>
        <w:t xml:space="preserve">Каргасокский, </w:t>
      </w:r>
      <w:r w:rsidR="008B118F">
        <w:rPr>
          <w:szCs w:val="24"/>
        </w:rPr>
        <w:t>с. Каргасок, ул</w:t>
      </w:r>
      <w:r w:rsidR="002A0091" w:rsidRPr="00A1469F">
        <w:rPr>
          <w:szCs w:val="24"/>
        </w:rPr>
        <w:t xml:space="preserve">. </w:t>
      </w:r>
      <w:r w:rsidR="008B118F">
        <w:rPr>
          <w:szCs w:val="24"/>
        </w:rPr>
        <w:t>Фестивальная</w:t>
      </w:r>
      <w:r w:rsidR="00193AFF" w:rsidRPr="00A1469F">
        <w:rPr>
          <w:szCs w:val="24"/>
        </w:rPr>
        <w:t>,</w:t>
      </w:r>
      <w:r w:rsidR="008B118F">
        <w:rPr>
          <w:szCs w:val="24"/>
        </w:rPr>
        <w:t>44</w:t>
      </w:r>
      <w:r w:rsidR="002A0091" w:rsidRPr="00A1469F">
        <w:rPr>
          <w:szCs w:val="24"/>
        </w:rPr>
        <w:t xml:space="preserve">, кадастровый номер </w:t>
      </w:r>
      <w:r w:rsidR="008B118F">
        <w:rPr>
          <w:szCs w:val="24"/>
        </w:rPr>
        <w:t>70:06:0000000:58</w:t>
      </w:r>
      <w:r w:rsidR="00193AFF" w:rsidRPr="00A1469F">
        <w:rPr>
          <w:szCs w:val="24"/>
        </w:rPr>
        <w:t>, площадь</w:t>
      </w:r>
      <w:r w:rsidR="008B118F">
        <w:rPr>
          <w:szCs w:val="24"/>
        </w:rPr>
        <w:t>ю 1495</w:t>
      </w:r>
      <w:r w:rsidR="002A0091" w:rsidRPr="00A1469F">
        <w:rPr>
          <w:szCs w:val="24"/>
        </w:rPr>
        <w:t xml:space="preserve"> кв.м.;</w:t>
      </w:r>
    </w:p>
    <w:p w:rsidR="00764F81" w:rsidRDefault="00764F81" w:rsidP="001663C2">
      <w:pPr>
        <w:spacing w:after="0" w:line="259" w:lineRule="auto"/>
        <w:ind w:left="0" w:firstLine="709"/>
        <w:rPr>
          <w:szCs w:val="24"/>
        </w:rPr>
      </w:pPr>
    </w:p>
    <w:p w:rsidR="00CE5DE9" w:rsidRDefault="00A0000D" w:rsidP="001663C2">
      <w:pPr>
        <w:pStyle w:val="a4"/>
      </w:pPr>
      <w:r>
        <w:t xml:space="preserve">1.2. Уведомить </w:t>
      </w:r>
      <w:r w:rsidR="009C418D">
        <w:t>о предвар</w:t>
      </w:r>
      <w:r w:rsidR="00370335">
        <w:t xml:space="preserve">ительном распределении земельного участка </w:t>
      </w:r>
      <w:r w:rsidR="002D11A6">
        <w:rPr>
          <w:szCs w:val="24"/>
        </w:rPr>
        <w:t>С. (данные исключены)</w:t>
      </w:r>
      <w:r w:rsidR="002D11A6">
        <w:rPr>
          <w:szCs w:val="24"/>
        </w:rPr>
        <w:t xml:space="preserve"> </w:t>
      </w:r>
      <w:bookmarkStart w:id="0" w:name="_GoBack"/>
      <w:bookmarkEnd w:id="0"/>
      <w:r>
        <w:t xml:space="preserve">в течение </w:t>
      </w:r>
      <w:r w:rsidR="009C418D">
        <w:t>семи</w:t>
      </w:r>
      <w:r w:rsidR="00120E5E">
        <w:t xml:space="preserve"> рабочих</w:t>
      </w:r>
      <w:r>
        <w:t xml:space="preserve"> дней с</w:t>
      </w:r>
      <w:r w:rsidR="001E3F96">
        <w:t>о дня принятия решения.</w:t>
      </w:r>
    </w:p>
    <w:p w:rsidR="00CE5DE9" w:rsidRDefault="00CE5DE9" w:rsidP="00172DDB">
      <w:pPr>
        <w:ind w:left="0"/>
        <w:sectPr w:rsidR="00CE5DE9" w:rsidSect="001663C2">
          <w:pgSz w:w="11904" w:h="16834"/>
          <w:pgMar w:top="1135" w:right="691" w:bottom="1560" w:left="1723" w:header="720" w:footer="720" w:gutter="0"/>
          <w:cols w:space="720"/>
        </w:sectPr>
      </w:pPr>
    </w:p>
    <w:p w:rsidR="002B0D51" w:rsidRPr="002B0D51" w:rsidRDefault="002B0D51" w:rsidP="00172DDB">
      <w:pPr>
        <w:spacing w:after="0" w:line="259" w:lineRule="auto"/>
        <w:ind w:left="0"/>
        <w:rPr>
          <w:rFonts w:eastAsiaTheme="minorEastAsia"/>
          <w:color w:val="auto"/>
          <w:szCs w:val="24"/>
          <w:lang w:eastAsia="en-US"/>
        </w:rPr>
      </w:pPr>
    </w:p>
    <w:tbl>
      <w:tblPr>
        <w:tblStyle w:val="a6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693"/>
        <w:gridCol w:w="3238"/>
      </w:tblGrid>
      <w:tr w:rsidR="002B0D51" w:rsidRPr="002B0D51" w:rsidTr="002B0D51">
        <w:trPr>
          <w:trHeight w:val="1436"/>
        </w:trPr>
        <w:tc>
          <w:tcPr>
            <w:tcW w:w="4077" w:type="dxa"/>
            <w:vAlign w:val="center"/>
          </w:tcPr>
          <w:p w:rsidR="002B0D51" w:rsidRDefault="002B0D51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  <w:p w:rsidR="004155CF" w:rsidRDefault="004155CF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  <w:p w:rsidR="004155CF" w:rsidRDefault="004155CF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  <w:p w:rsidR="00B9243A" w:rsidRDefault="00B9243A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  <w:p w:rsidR="002B0D51" w:rsidRPr="002B0D51" w:rsidRDefault="003A12B2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П</w:t>
            </w:r>
            <w:r w:rsidR="002B0D51" w:rsidRPr="002B0D51">
              <w:rPr>
                <w:color w:val="auto"/>
                <w:szCs w:val="24"/>
              </w:rPr>
              <w:t>редс</w:t>
            </w:r>
            <w:r>
              <w:rPr>
                <w:color w:val="auto"/>
                <w:szCs w:val="24"/>
              </w:rPr>
              <w:t xml:space="preserve">едатель </w:t>
            </w:r>
            <w:r w:rsidR="002B0D51" w:rsidRPr="002B0D51">
              <w:rPr>
                <w:color w:val="auto"/>
                <w:szCs w:val="24"/>
              </w:rPr>
              <w:t xml:space="preserve">комиссии:                                                     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2B0D51" w:rsidRPr="002B0D51" w:rsidRDefault="002B0D51" w:rsidP="002B0D51">
            <w:pPr>
              <w:spacing w:after="0" w:line="240" w:lineRule="auto"/>
              <w:ind w:left="-165" w:right="-161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softHyphen/>
            </w:r>
            <w:r>
              <w:rPr>
                <w:color w:val="auto"/>
                <w:szCs w:val="24"/>
              </w:rPr>
              <w:softHyphen/>
            </w:r>
            <w:r>
              <w:rPr>
                <w:color w:val="auto"/>
                <w:szCs w:val="24"/>
              </w:rPr>
              <w:softHyphen/>
            </w:r>
            <w:r>
              <w:rPr>
                <w:color w:val="auto"/>
                <w:szCs w:val="24"/>
              </w:rPr>
              <w:softHyphen/>
            </w:r>
            <w:r>
              <w:rPr>
                <w:color w:val="auto"/>
                <w:szCs w:val="24"/>
              </w:rPr>
              <w:softHyphen/>
            </w:r>
            <w:r>
              <w:rPr>
                <w:color w:val="auto"/>
                <w:szCs w:val="24"/>
              </w:rPr>
              <w:softHyphen/>
            </w:r>
            <w:r>
              <w:rPr>
                <w:color w:val="auto"/>
                <w:szCs w:val="24"/>
              </w:rPr>
              <w:softHyphen/>
            </w:r>
            <w:r>
              <w:rPr>
                <w:color w:val="auto"/>
                <w:szCs w:val="24"/>
              </w:rPr>
              <w:softHyphen/>
            </w:r>
          </w:p>
          <w:p w:rsidR="002B0D51" w:rsidRPr="002B0D51" w:rsidRDefault="002B0D51" w:rsidP="002B0D51">
            <w:pPr>
              <w:spacing w:after="0" w:line="240" w:lineRule="auto"/>
              <w:ind w:left="-165" w:right="-161"/>
              <w:jc w:val="left"/>
              <w:rPr>
                <w:color w:val="auto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2B0D51" w:rsidRPr="002B0D51" w:rsidRDefault="002B0D51" w:rsidP="002B0D51">
            <w:pPr>
              <w:tabs>
                <w:tab w:val="left" w:pos="6075"/>
              </w:tabs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</w:p>
          <w:p w:rsidR="002B0D51" w:rsidRDefault="002B0D51" w:rsidP="002B0D51">
            <w:pPr>
              <w:tabs>
                <w:tab w:val="left" w:pos="6075"/>
              </w:tabs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</w:p>
          <w:p w:rsidR="00B5006C" w:rsidRDefault="00B5006C" w:rsidP="002B0D51">
            <w:pPr>
              <w:tabs>
                <w:tab w:val="left" w:pos="6075"/>
              </w:tabs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</w:p>
          <w:p w:rsidR="00B5006C" w:rsidRDefault="00B5006C" w:rsidP="002B0D51">
            <w:pPr>
              <w:tabs>
                <w:tab w:val="left" w:pos="6075"/>
              </w:tabs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</w:p>
          <w:p w:rsidR="002B0D51" w:rsidRPr="002B0D51" w:rsidRDefault="003A12B2" w:rsidP="003A12B2">
            <w:pPr>
              <w:tabs>
                <w:tab w:val="left" w:pos="6075"/>
              </w:tabs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В.А</w:t>
            </w:r>
            <w:r w:rsidR="002B0D51" w:rsidRPr="002B0D51">
              <w:rPr>
                <w:color w:val="auto"/>
                <w:szCs w:val="24"/>
              </w:rPr>
              <w:t xml:space="preserve">. </w:t>
            </w:r>
            <w:r>
              <w:rPr>
                <w:color w:val="auto"/>
                <w:szCs w:val="24"/>
              </w:rPr>
              <w:t>Рублёва</w:t>
            </w:r>
          </w:p>
        </w:tc>
      </w:tr>
      <w:tr w:rsidR="002B0D51" w:rsidRPr="002B0D51" w:rsidTr="006B4493">
        <w:trPr>
          <w:trHeight w:val="283"/>
        </w:trPr>
        <w:tc>
          <w:tcPr>
            <w:tcW w:w="4077" w:type="dxa"/>
            <w:vAlign w:val="center"/>
          </w:tcPr>
          <w:p w:rsidR="002B0D51" w:rsidRDefault="002B0D51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  <w:p w:rsidR="002B0D51" w:rsidRPr="002B0D51" w:rsidRDefault="002B0D51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  <w:p w:rsidR="003A12B2" w:rsidRDefault="003A12B2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Заместитель председателя</w:t>
            </w:r>
          </w:p>
          <w:p w:rsidR="002B0D51" w:rsidRPr="002B0D51" w:rsidRDefault="003A12B2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комиссии</w:t>
            </w:r>
            <w:r w:rsidRPr="003A12B2">
              <w:rPr>
                <w:color w:val="auto"/>
                <w:szCs w:val="24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0D51" w:rsidRPr="002B0D51" w:rsidRDefault="002B0D51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2B0D51" w:rsidRPr="002B0D51" w:rsidRDefault="002B0D51" w:rsidP="002B0D51">
            <w:pPr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</w:p>
          <w:p w:rsidR="002B0D51" w:rsidRDefault="002B0D51" w:rsidP="002B0D51">
            <w:pPr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</w:p>
          <w:p w:rsidR="00172DDB" w:rsidRDefault="00172DDB" w:rsidP="003A12B2">
            <w:pPr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</w:p>
          <w:p w:rsidR="002B0D51" w:rsidRPr="002B0D51" w:rsidRDefault="003A12B2" w:rsidP="003A12B2">
            <w:pPr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Н.Н</w:t>
            </w:r>
            <w:r w:rsidR="002B0D51" w:rsidRPr="002B0D51">
              <w:rPr>
                <w:color w:val="auto"/>
                <w:szCs w:val="24"/>
              </w:rPr>
              <w:t xml:space="preserve">. </w:t>
            </w:r>
            <w:r>
              <w:rPr>
                <w:color w:val="auto"/>
                <w:szCs w:val="24"/>
              </w:rPr>
              <w:t>Полушвайко</w:t>
            </w:r>
          </w:p>
        </w:tc>
      </w:tr>
      <w:tr w:rsidR="00172DDB" w:rsidRPr="002B0D51" w:rsidTr="00CD73E3">
        <w:tc>
          <w:tcPr>
            <w:tcW w:w="4077" w:type="dxa"/>
            <w:vAlign w:val="center"/>
          </w:tcPr>
          <w:p w:rsidR="00172DDB" w:rsidRDefault="00172DDB" w:rsidP="00172DDB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  <w:p w:rsidR="00172DDB" w:rsidRPr="002B0D51" w:rsidRDefault="00172DDB" w:rsidP="00172DDB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  <w:p w:rsidR="00172DDB" w:rsidRDefault="00172DDB" w:rsidP="00172DDB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Секретарь комиссии </w:t>
            </w:r>
          </w:p>
          <w:p w:rsidR="00172DDB" w:rsidRPr="002B0D51" w:rsidRDefault="00172DDB" w:rsidP="00172DDB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с правом голоса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72DDB" w:rsidRPr="002B0D51" w:rsidRDefault="00172DDB" w:rsidP="00172DDB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172DDB" w:rsidRDefault="00172DDB" w:rsidP="00172DDB">
            <w:pPr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</w:p>
          <w:p w:rsidR="00172DDB" w:rsidRDefault="00172DDB" w:rsidP="00172DDB">
            <w:pPr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</w:p>
          <w:p w:rsidR="00026847" w:rsidRDefault="00026847" w:rsidP="00172DDB">
            <w:pPr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</w:p>
          <w:p w:rsidR="00172DDB" w:rsidRPr="002B0D51" w:rsidRDefault="00172DDB" w:rsidP="00172DDB">
            <w:pPr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О.А</w:t>
            </w:r>
            <w:r w:rsidRPr="002B0D51">
              <w:rPr>
                <w:color w:val="auto"/>
                <w:szCs w:val="24"/>
              </w:rPr>
              <w:t xml:space="preserve">. </w:t>
            </w:r>
            <w:r>
              <w:rPr>
                <w:color w:val="auto"/>
                <w:szCs w:val="24"/>
              </w:rPr>
              <w:t>Фатеева</w:t>
            </w:r>
          </w:p>
        </w:tc>
      </w:tr>
      <w:tr w:rsidR="002B0D51" w:rsidRPr="002B0D51" w:rsidTr="0057698E">
        <w:tc>
          <w:tcPr>
            <w:tcW w:w="4077" w:type="dxa"/>
            <w:vAlign w:val="center"/>
          </w:tcPr>
          <w:p w:rsidR="00B9243A" w:rsidRDefault="00B9243A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  <w:p w:rsidR="00B9243A" w:rsidRDefault="00B9243A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  <w:p w:rsidR="00B9243A" w:rsidRDefault="00B9243A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  <w:p w:rsidR="002B0D51" w:rsidRPr="002B0D51" w:rsidRDefault="00172DDB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Члены</w:t>
            </w:r>
            <w:r w:rsidR="003A12B2" w:rsidRPr="002B0D51">
              <w:rPr>
                <w:color w:val="auto"/>
                <w:szCs w:val="24"/>
              </w:rPr>
              <w:t xml:space="preserve"> комиссии:                                                   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2B0D51" w:rsidRDefault="002B0D51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  <w:p w:rsidR="00172DDB" w:rsidRDefault="00172DDB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  <w:p w:rsidR="00172DDB" w:rsidRDefault="00172DDB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  <w:p w:rsidR="00172DDB" w:rsidRPr="002B0D51" w:rsidRDefault="00172DDB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172DDB" w:rsidRDefault="00172DDB" w:rsidP="002B0D51">
            <w:pPr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</w:p>
          <w:p w:rsidR="00172DDB" w:rsidRDefault="00172DDB" w:rsidP="002B0D51">
            <w:pPr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</w:p>
          <w:p w:rsidR="00172DDB" w:rsidRDefault="00172DDB" w:rsidP="002B0D51">
            <w:pPr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</w:p>
          <w:p w:rsidR="002B0D51" w:rsidRPr="002B0D51" w:rsidRDefault="00E14F65" w:rsidP="00E14F65">
            <w:pPr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А.Ф</w:t>
            </w:r>
            <w:r w:rsidR="00F21BFE">
              <w:rPr>
                <w:color w:val="auto"/>
                <w:szCs w:val="24"/>
              </w:rPr>
              <w:t xml:space="preserve">. </w:t>
            </w:r>
            <w:r>
              <w:rPr>
                <w:color w:val="auto"/>
                <w:szCs w:val="24"/>
              </w:rPr>
              <w:t>Шамраев</w:t>
            </w:r>
          </w:p>
        </w:tc>
      </w:tr>
      <w:tr w:rsidR="00ED4869" w:rsidRPr="002B0D51" w:rsidTr="0057698E">
        <w:tc>
          <w:tcPr>
            <w:tcW w:w="4077" w:type="dxa"/>
            <w:vAlign w:val="center"/>
          </w:tcPr>
          <w:p w:rsidR="00ED4869" w:rsidRPr="002B0D51" w:rsidRDefault="00ED4869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4869" w:rsidRPr="002B0D51" w:rsidRDefault="00ED4869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ED4869" w:rsidRDefault="00ED4869" w:rsidP="009A68FC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  <w:p w:rsidR="00ED4869" w:rsidRDefault="00ED4869" w:rsidP="009A68FC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  <w:p w:rsidR="00ED4869" w:rsidRDefault="00ED4869" w:rsidP="009A68FC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И.А. Петруненко </w:t>
            </w:r>
          </w:p>
        </w:tc>
      </w:tr>
      <w:tr w:rsidR="002B0D51" w:rsidRPr="002B0D51" w:rsidTr="0057698E">
        <w:tc>
          <w:tcPr>
            <w:tcW w:w="4077" w:type="dxa"/>
            <w:vAlign w:val="center"/>
          </w:tcPr>
          <w:p w:rsidR="002B0D51" w:rsidRPr="002B0D51" w:rsidRDefault="002B0D51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0D51" w:rsidRPr="002B0D51" w:rsidRDefault="002B0D51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57698E" w:rsidRDefault="0057698E" w:rsidP="009A68FC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</w:t>
            </w:r>
          </w:p>
          <w:p w:rsidR="0057698E" w:rsidRDefault="0057698E" w:rsidP="009A68FC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  <w:p w:rsidR="002B0D51" w:rsidRPr="002B0D51" w:rsidRDefault="0057698E" w:rsidP="009A68FC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В.В. Тимохин</w:t>
            </w:r>
          </w:p>
        </w:tc>
      </w:tr>
    </w:tbl>
    <w:p w:rsidR="007A79B3" w:rsidRPr="002B0D51" w:rsidRDefault="007A79B3" w:rsidP="001E286C">
      <w:pPr>
        <w:spacing w:after="0" w:line="240" w:lineRule="auto"/>
        <w:ind w:left="0"/>
        <w:rPr>
          <w:color w:val="auto"/>
          <w:szCs w:val="24"/>
        </w:rPr>
      </w:pPr>
    </w:p>
    <w:sectPr w:rsidR="007A79B3" w:rsidRPr="002B0D51">
      <w:type w:val="continuous"/>
      <w:pgSz w:w="11904" w:h="16834"/>
      <w:pgMar w:top="816" w:right="907" w:bottom="4377" w:left="17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E78"/>
    <w:multiLevelType w:val="hybridMultilevel"/>
    <w:tmpl w:val="AC525FD4"/>
    <w:lvl w:ilvl="0" w:tplc="D3D409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200E96"/>
    <w:multiLevelType w:val="hybridMultilevel"/>
    <w:tmpl w:val="871E0C40"/>
    <w:lvl w:ilvl="0" w:tplc="74660998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3FC1692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DA098F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10CF72E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5008DF0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87A209E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E128DF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5BC86D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A783376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C34D11"/>
    <w:multiLevelType w:val="hybridMultilevel"/>
    <w:tmpl w:val="96D6F30E"/>
    <w:lvl w:ilvl="0" w:tplc="EDAEC6C8">
      <w:start w:val="1"/>
      <w:numFmt w:val="decimal"/>
      <w:lvlText w:val="%1)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42E3542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FC0EA84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9F842F2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FD2F170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80C38AE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63C9CDA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D72222A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D464F40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DE9"/>
    <w:rsid w:val="00026847"/>
    <w:rsid w:val="000A0F5C"/>
    <w:rsid w:val="00120E5E"/>
    <w:rsid w:val="0013509D"/>
    <w:rsid w:val="00143085"/>
    <w:rsid w:val="0015071A"/>
    <w:rsid w:val="001663C2"/>
    <w:rsid w:val="00172DDB"/>
    <w:rsid w:val="00193AFF"/>
    <w:rsid w:val="001A0875"/>
    <w:rsid w:val="001B242B"/>
    <w:rsid w:val="001B3BB3"/>
    <w:rsid w:val="001E286C"/>
    <w:rsid w:val="001E3F96"/>
    <w:rsid w:val="001F24A1"/>
    <w:rsid w:val="002A0091"/>
    <w:rsid w:val="002B0D51"/>
    <w:rsid w:val="002D11A6"/>
    <w:rsid w:val="00334A16"/>
    <w:rsid w:val="00337F8F"/>
    <w:rsid w:val="00370335"/>
    <w:rsid w:val="003957CF"/>
    <w:rsid w:val="003A12B2"/>
    <w:rsid w:val="003C7A0D"/>
    <w:rsid w:val="003E7241"/>
    <w:rsid w:val="004155CF"/>
    <w:rsid w:val="00477D4F"/>
    <w:rsid w:val="00500E28"/>
    <w:rsid w:val="00503713"/>
    <w:rsid w:val="00511B98"/>
    <w:rsid w:val="00516F2E"/>
    <w:rsid w:val="005661B0"/>
    <w:rsid w:val="0057698E"/>
    <w:rsid w:val="00587AF0"/>
    <w:rsid w:val="006512D4"/>
    <w:rsid w:val="006E7950"/>
    <w:rsid w:val="0070507F"/>
    <w:rsid w:val="00715137"/>
    <w:rsid w:val="00733206"/>
    <w:rsid w:val="00764F81"/>
    <w:rsid w:val="007820E9"/>
    <w:rsid w:val="007A6154"/>
    <w:rsid w:val="007A79B3"/>
    <w:rsid w:val="007B067B"/>
    <w:rsid w:val="007B1FFC"/>
    <w:rsid w:val="00800344"/>
    <w:rsid w:val="008379F7"/>
    <w:rsid w:val="008B118F"/>
    <w:rsid w:val="00905510"/>
    <w:rsid w:val="00942A3F"/>
    <w:rsid w:val="0094555A"/>
    <w:rsid w:val="009863EE"/>
    <w:rsid w:val="009A4DEF"/>
    <w:rsid w:val="009A68FC"/>
    <w:rsid w:val="009A6E88"/>
    <w:rsid w:val="009C418D"/>
    <w:rsid w:val="00A0000D"/>
    <w:rsid w:val="00A1469F"/>
    <w:rsid w:val="00A21D5D"/>
    <w:rsid w:val="00A27FD9"/>
    <w:rsid w:val="00A63724"/>
    <w:rsid w:val="00A71F96"/>
    <w:rsid w:val="00AF140E"/>
    <w:rsid w:val="00B31EE7"/>
    <w:rsid w:val="00B5006C"/>
    <w:rsid w:val="00B87ABD"/>
    <w:rsid w:val="00B9243A"/>
    <w:rsid w:val="00BD33F7"/>
    <w:rsid w:val="00BF6D55"/>
    <w:rsid w:val="00C349DC"/>
    <w:rsid w:val="00C93780"/>
    <w:rsid w:val="00CD7FE1"/>
    <w:rsid w:val="00CE5DE9"/>
    <w:rsid w:val="00DA2CF4"/>
    <w:rsid w:val="00DB66B5"/>
    <w:rsid w:val="00DB777A"/>
    <w:rsid w:val="00DE5EF7"/>
    <w:rsid w:val="00DF61B8"/>
    <w:rsid w:val="00DF7698"/>
    <w:rsid w:val="00E14F65"/>
    <w:rsid w:val="00ED4869"/>
    <w:rsid w:val="00F04C5F"/>
    <w:rsid w:val="00F21BFE"/>
    <w:rsid w:val="00F22BFF"/>
    <w:rsid w:val="00F62E8C"/>
    <w:rsid w:val="00F92B6C"/>
    <w:rsid w:val="00F9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DA05A"/>
  <w15:docId w15:val="{7F433C4E-3220-49B9-B474-21B4D6739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1B0"/>
    <w:pPr>
      <w:spacing w:after="7" w:line="257" w:lineRule="auto"/>
      <w:ind w:left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lock Text"/>
    <w:basedOn w:val="a"/>
    <w:uiPriority w:val="99"/>
    <w:unhideWhenUsed/>
    <w:rsid w:val="005661B0"/>
    <w:pPr>
      <w:ind w:left="4" w:right="33" w:firstLine="725"/>
    </w:pPr>
  </w:style>
  <w:style w:type="paragraph" w:styleId="a4">
    <w:name w:val="Body Text Indent"/>
    <w:basedOn w:val="a"/>
    <w:link w:val="a5"/>
    <w:uiPriority w:val="99"/>
    <w:unhideWhenUsed/>
    <w:rsid w:val="001E3F96"/>
    <w:pPr>
      <w:spacing w:after="271" w:line="259" w:lineRule="auto"/>
      <w:ind w:left="0" w:right="96" w:firstLine="709"/>
    </w:pPr>
  </w:style>
  <w:style w:type="character" w:customStyle="1" w:styleId="a5">
    <w:name w:val="Основной текст с отступом Знак"/>
    <w:basedOn w:val="a0"/>
    <w:link w:val="a4"/>
    <w:uiPriority w:val="99"/>
    <w:rsid w:val="001E3F96"/>
    <w:rPr>
      <w:rFonts w:ascii="Times New Roman" w:eastAsia="Times New Roman" w:hAnsi="Times New Roman" w:cs="Times New Roman"/>
      <w:color w:val="000000"/>
      <w:sz w:val="24"/>
    </w:rPr>
  </w:style>
  <w:style w:type="paragraph" w:styleId="2">
    <w:name w:val="Body Text Indent 2"/>
    <w:basedOn w:val="a"/>
    <w:link w:val="20"/>
    <w:uiPriority w:val="99"/>
    <w:unhideWhenUsed/>
    <w:rsid w:val="002A0091"/>
    <w:pPr>
      <w:spacing w:after="0" w:line="259" w:lineRule="auto"/>
      <w:ind w:left="0" w:firstLine="709"/>
    </w:pPr>
    <w:rPr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A0091"/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2B0D5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unhideWhenUsed/>
    <w:rsid w:val="006E7950"/>
    <w:pPr>
      <w:spacing w:after="267" w:line="259" w:lineRule="auto"/>
      <w:ind w:left="4" w:firstLine="709"/>
    </w:pPr>
  </w:style>
  <w:style w:type="character" w:customStyle="1" w:styleId="30">
    <w:name w:val="Основной текст с отступом 3 Знак"/>
    <w:basedOn w:val="a0"/>
    <w:link w:val="3"/>
    <w:uiPriority w:val="99"/>
    <w:rsid w:val="006E7950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List Paragraph"/>
    <w:basedOn w:val="a"/>
    <w:uiPriority w:val="34"/>
    <w:qFormat/>
    <w:rsid w:val="00370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fateeva</dc:creator>
  <cp:keywords/>
  <cp:lastModifiedBy>fateeva</cp:lastModifiedBy>
  <cp:revision>74</cp:revision>
  <cp:lastPrinted>2019-12-24T04:25:00Z</cp:lastPrinted>
  <dcterms:created xsi:type="dcterms:W3CDTF">2019-08-27T10:00:00Z</dcterms:created>
  <dcterms:modified xsi:type="dcterms:W3CDTF">2019-12-26T05:20:00Z</dcterms:modified>
</cp:coreProperties>
</file>