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0416F" w:rsidTr="0080416F">
        <w:tc>
          <w:tcPr>
            <w:tcW w:w="7393" w:type="dxa"/>
            <w:gridSpan w:val="2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общественного обсуждения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</w:tcPr>
          <w:p w:rsidR="0080416F" w:rsidRPr="00BE219B" w:rsidRDefault="00BE219B" w:rsidP="00BE21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E2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416F" w:rsidTr="00D2641F">
        <w:tc>
          <w:tcPr>
            <w:tcW w:w="7393" w:type="dxa"/>
            <w:gridSpan w:val="2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80416F" w:rsidRPr="004621B4" w:rsidRDefault="00BE219B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муниципальную программу</w:t>
            </w:r>
            <w:r w:rsidR="004621B4" w:rsidRPr="00462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энергоэффективности в муниципальном образовании «Каргасокский район»</w:t>
            </w:r>
          </w:p>
        </w:tc>
      </w:tr>
      <w:tr w:rsidR="00D2641F" w:rsidTr="00D2641F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6F" w:rsidTr="00F53F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3696" w:type="dxa"/>
          </w:tcPr>
          <w:p w:rsidR="0080416F" w:rsidRPr="004621B4" w:rsidRDefault="004621B4" w:rsidP="0046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энергоэффективности в муниципальном образовании «Каргасокский район»</w:t>
            </w:r>
          </w:p>
        </w:tc>
        <w:tc>
          <w:tcPr>
            <w:tcW w:w="3696" w:type="dxa"/>
          </w:tcPr>
          <w:p w:rsidR="0080416F" w:rsidRPr="00F20700" w:rsidRDefault="004621B4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УЖКХ и КС</w:t>
            </w:r>
          </w:p>
        </w:tc>
        <w:tc>
          <w:tcPr>
            <w:tcW w:w="3697" w:type="dxa"/>
          </w:tcPr>
          <w:p w:rsidR="0080416F" w:rsidRPr="00BE219B" w:rsidRDefault="000807FD" w:rsidP="00F84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9B">
              <w:rPr>
                <w:rFonts w:ascii="Times New Roman" w:hAnsi="Times New Roman" w:cs="Times New Roman"/>
                <w:sz w:val="24"/>
                <w:szCs w:val="24"/>
              </w:rPr>
              <w:t>Начало проведения общественного обсуждения</w:t>
            </w:r>
            <w:r w:rsidR="00BE219B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Программу</w:t>
            </w:r>
            <w:r w:rsidRPr="00BE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C5">
              <w:rPr>
                <w:rFonts w:ascii="Times New Roman" w:hAnsi="Times New Roman" w:cs="Times New Roman"/>
                <w:sz w:val="24"/>
                <w:szCs w:val="24"/>
              </w:rPr>
              <w:t>– 01июля 2019</w:t>
            </w:r>
            <w:r w:rsidR="00BE219B" w:rsidRPr="00BE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9B">
              <w:rPr>
                <w:rFonts w:ascii="Times New Roman" w:hAnsi="Times New Roman" w:cs="Times New Roman"/>
                <w:sz w:val="24"/>
                <w:szCs w:val="24"/>
              </w:rPr>
              <w:t xml:space="preserve">года, окончание проведения общественного обсуждения </w:t>
            </w:r>
            <w:r w:rsidR="00BE219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Программу</w:t>
            </w:r>
            <w:r w:rsidR="00BE219B" w:rsidRPr="00BE21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4DC5">
              <w:rPr>
                <w:rFonts w:ascii="Times New Roman" w:hAnsi="Times New Roman" w:cs="Times New Roman"/>
                <w:sz w:val="24"/>
                <w:szCs w:val="24"/>
              </w:rPr>
              <w:t>10 июля 2019</w:t>
            </w:r>
            <w:r w:rsidRPr="00BE219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4DC5" w:rsidRPr="00E155C7" w:rsidRDefault="00F84DC5" w:rsidP="00F8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5C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E155C7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</w:t>
      </w:r>
      <w:r w:rsidRPr="00E155C7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не поступили.</w:t>
      </w:r>
    </w:p>
    <w:p w:rsidR="00F2767B" w:rsidRPr="00337AA3" w:rsidRDefault="00F2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767B" w:rsidRPr="00337AA3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807FD"/>
    <w:rsid w:val="001B3734"/>
    <w:rsid w:val="002A2565"/>
    <w:rsid w:val="002D0E73"/>
    <w:rsid w:val="00337AA3"/>
    <w:rsid w:val="003C5CC5"/>
    <w:rsid w:val="004621B4"/>
    <w:rsid w:val="004D57F4"/>
    <w:rsid w:val="004E2F6B"/>
    <w:rsid w:val="00622A2C"/>
    <w:rsid w:val="0080416F"/>
    <w:rsid w:val="00820E8A"/>
    <w:rsid w:val="008B6A0B"/>
    <w:rsid w:val="00A70DAD"/>
    <w:rsid w:val="00A86333"/>
    <w:rsid w:val="00B53D29"/>
    <w:rsid w:val="00B96CEE"/>
    <w:rsid w:val="00BC60D2"/>
    <w:rsid w:val="00BE219B"/>
    <w:rsid w:val="00C3488B"/>
    <w:rsid w:val="00D2641F"/>
    <w:rsid w:val="00E80937"/>
    <w:rsid w:val="00F2767B"/>
    <w:rsid w:val="00F52227"/>
    <w:rsid w:val="00F84DC5"/>
    <w:rsid w:val="00FC2339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6D40-B2D6-4796-954D-1A9F4C3D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70D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05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User</cp:lastModifiedBy>
  <cp:revision>17</cp:revision>
  <dcterms:created xsi:type="dcterms:W3CDTF">2016-02-05T09:18:00Z</dcterms:created>
  <dcterms:modified xsi:type="dcterms:W3CDTF">2019-07-10T02:20:00Z</dcterms:modified>
</cp:coreProperties>
</file>