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78A" w:rsidRDefault="0094778A" w:rsidP="0094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ПЕРЕЧЕНЬ ВОПРОСОВ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проведения публичных обсуждений уведомления о разработке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проекта муниципального нормативного правового акта (далее -  НПА)</w:t>
      </w:r>
    </w:p>
    <w:p w:rsidR="0094778A" w:rsidRPr="0094778A" w:rsidRDefault="003E5A6B" w:rsidP="0094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постановление Администрации Каргасокского района «</w:t>
      </w:r>
      <w:r w:rsidR="0094778A" w:rsidRPr="00AD3D2B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Каргасокского района от 02.06.2016 № 166 «О конкурсе предпринимательских проектов субъектов малого предпринимательства «Первый шаг» 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Пожалуйста,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заполните и направьте данную форму по электронной почте на адрес </w:t>
      </w:r>
      <w:r w:rsidRPr="00C258ED">
        <w:rPr>
          <w:rFonts w:ascii="Times New Roman" w:hAnsi="Times New Roman" w:cs="Times New Roman"/>
          <w:color w:val="000000" w:themeColor="text1"/>
          <w:sz w:val="24"/>
          <w:szCs w:val="24"/>
        </w:rPr>
        <w:t>kargadm@tomsk.gov.ru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 позднее </w:t>
      </w:r>
      <w:r w:rsidR="002E375A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3E5A6B">
        <w:rPr>
          <w:rFonts w:ascii="Times New Roman" w:hAnsi="Times New Roman" w:cs="Times New Roman"/>
          <w:sz w:val="24"/>
          <w:szCs w:val="24"/>
        </w:rPr>
        <w:t>1 июня 2018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Разработчики не будут иметь возможность проанализировать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позиции, направленные после указанного срока.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Проведение публичных обсуждений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вопросу подготовки проекта НПА не предпола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гает направление ответов от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разработчика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НПА на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поступившие предложения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98"/>
      </w:tblGrid>
      <w:tr w:rsidR="0094778A" w:rsidRPr="0094778A" w:rsidTr="0099352E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Контактная информация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По Вашему желанию укажите: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Название организации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Сферу деятельности организации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Ф.И.О. контактного лица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Номер контактного телефона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Адрес электронной почты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1. Чьи интересы, по Вашему мнению, затрагивает сфера регулирования проекта НПА?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На решение какой проблемы, по Вашему мнению, направлено регулирование данного НПА?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7.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8.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    9. Содержит ли проект НПА нормы, на практике невыполнимые? Приведите примеры таких норм.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10.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11. Иные предложения и замечания по проекту НПА.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rPr>
          <w:rFonts w:ascii="Times New Roman" w:eastAsiaTheme="minorHAnsi" w:hAnsi="Times New Roman" w:cs="Times New Roman"/>
          <w:bCs/>
          <w:lang w:eastAsia="en-US"/>
        </w:rPr>
      </w:pPr>
      <w:r w:rsidRPr="0094778A">
        <w:rPr>
          <w:rFonts w:ascii="Times New Roman" w:eastAsiaTheme="minorHAnsi" w:hAnsi="Times New Roman" w:cs="Times New Roman"/>
          <w:bCs/>
          <w:lang w:eastAsia="en-US"/>
        </w:rPr>
        <w:br w:type="page"/>
      </w:r>
    </w:p>
    <w:p w:rsidR="0094778A" w:rsidRPr="0094778A" w:rsidRDefault="0094778A" w:rsidP="0094778A">
      <w:pPr>
        <w:spacing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ОПРОСНЫЙ ЛИСТ </w:t>
      </w:r>
    </w:p>
    <w:p w:rsidR="0094778A" w:rsidRPr="0094778A" w:rsidRDefault="0094778A" w:rsidP="0094778A">
      <w:pPr>
        <w:spacing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участников публичных консультаций по оценке стандартных издержек, возникающих в связи с исполнением требований, предусмотренных в проекте НПА</w:t>
      </w:r>
    </w:p>
    <w:p w:rsidR="0094778A" w:rsidRPr="0094778A" w:rsidRDefault="0094778A" w:rsidP="003E5A6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в рассматриваемом проекте НПА: 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а) менее 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б) 5-10;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в) 11-15;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16-20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д) ____________(Ваш вариант)</w:t>
      </w:r>
    </w:p>
    <w:p w:rsidR="0094778A" w:rsidRPr="0094778A" w:rsidRDefault="003E5A6B" w:rsidP="003E5A6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</w:t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Оцените, каковы будут Ваши информационные издержки</w:t>
      </w:r>
      <w:r w:rsidR="0094778A" w:rsidRPr="0094778A">
        <w:rPr>
          <w:rFonts w:ascii="Times New Roman" w:eastAsia="Calibri" w:hAnsi="Times New Roman" w:cs="Times New Roman"/>
          <w:sz w:val="24"/>
          <w:vertAlign w:val="superscript"/>
          <w:lang w:eastAsia="en-US"/>
        </w:rPr>
        <w:footnoteReference w:id="1"/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положениями рассматриваемого проекта НПА:</w:t>
      </w:r>
    </w:p>
    <w:p w:rsidR="0094778A" w:rsidRPr="0094778A" w:rsidRDefault="0094778A" w:rsidP="0094778A">
      <w:pPr>
        <w:tabs>
          <w:tab w:val="left" w:pos="851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сколько часов рабочего времени потребуется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органам местного самоуправления по каждому информационному требованию в проекте НПА: </w:t>
      </w:r>
    </w:p>
    <w:p w:rsidR="0094778A" w:rsidRDefault="0094778A" w:rsidP="0094778A">
      <w:pPr>
        <w:tabs>
          <w:tab w:val="left" w:pos="709"/>
        </w:tabs>
        <w:spacing w:line="240" w:lineRule="auto"/>
        <w:ind w:left="851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</w:p>
    <w:p w:rsidR="003E5A6B" w:rsidRPr="0094778A" w:rsidRDefault="003E5A6B" w:rsidP="0094778A">
      <w:pPr>
        <w:tabs>
          <w:tab w:val="left" w:pos="709"/>
        </w:tabs>
        <w:spacing w:line="240" w:lineRule="auto"/>
        <w:ind w:left="851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____________(Ваш вариант)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формирование и хранение информации, необходимой для предоставления по запросу органов местного самоуправления (часов):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____________(Ваш вариант)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б) частота выполнения информационных требований – количество выполнений  информационных требований за календарный год: _____________ раз в год;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рабочего времени в денежном выражении) и затраты на которые не учитываются в накладных расходах):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измерительные приборы: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датчики: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III) курсы повышения квалификации работников: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государственная пошлина и иные обязательные платежи на получение услуг: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V) расходные материалы: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</w:t>
      </w: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найм дополнительного персонала: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</w:t>
      </w: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заказ/предоставление услуг: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VIII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иное ____________________________________: ______________ рублей в год;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какое количество сотрудников могут быть задействованы на Вашем предприятии при выполнении информационных требований: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1-2;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3-5;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III) 6-10;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11-15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V) ____________(Ваш вариант)</w:t>
      </w:r>
    </w:p>
    <w:p w:rsidR="0094778A" w:rsidRPr="0094778A" w:rsidRDefault="003E5A6B" w:rsidP="003E5A6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</w:t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Оцените, каковы будут Ваши содержательные издержки</w:t>
      </w:r>
      <w:r w:rsidR="0094778A" w:rsidRPr="0094778A">
        <w:rPr>
          <w:rFonts w:ascii="Times New Roman" w:eastAsia="Calibri" w:hAnsi="Times New Roman" w:cs="Times New Roman"/>
          <w:sz w:val="24"/>
          <w:vertAlign w:val="superscript"/>
          <w:lang w:eastAsia="en-US"/>
        </w:rPr>
        <w:footnoteReference w:id="2"/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положениями проекта акта,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проекту НПА):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а) сколько часов рабочего времени потребуется Вашим сотрудникам на реализацию положений проекта акта, не связанных с выполнением информационных требований, по каждому содержательному требованию из текста акта: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единовременное (часов):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____________(Ваш вариант)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долгосрочное (часов):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____________(Ваш вариант)</w:t>
      </w:r>
    </w:p>
    <w:p w:rsidR="0094778A" w:rsidRPr="0094778A" w:rsidRDefault="0094778A" w:rsidP="0094778A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в) стоимость приобретений, необходимых для выполнения содержательных требований проекта акта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приобретение оборудования: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установка оборудования: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III) обслуживание оборудования: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расходные материалы: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V) найм дополнительного персонала: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</w:t>
      </w: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заказ/предоставление услуг: ______________ рублей в год;</w:t>
      </w:r>
    </w:p>
    <w:p w:rsid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VII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иное ____________________________________: ______________ рублей в год;</w:t>
      </w:r>
    </w:p>
    <w:p w:rsidR="003E5A6B" w:rsidRPr="0094778A" w:rsidRDefault="003E5A6B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какое количество сотрудников могут быть задействованы на Вашем предприятии при выполнении содержательных требований: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1-2;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3-5;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 3) 6-10;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11-15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V) ____________(Ваш вариант)</w:t>
      </w:r>
    </w:p>
    <w:p w:rsidR="0094778A" w:rsidRDefault="003E5A6B" w:rsidP="003E5A6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</w:t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Средняя заработная плата персонала, занятого реализацией требований и подготовкой документов, установленных в рассматриваемом проекте НПА, (включая стоимость оплаты труда, налоги, прочие обязательные платежи, накладные расходы) составляет (рублей в час):</w:t>
      </w:r>
    </w:p>
    <w:p w:rsidR="003E5A6B" w:rsidRPr="0094778A" w:rsidRDefault="003E5A6B" w:rsidP="003E5A6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а) 50-100;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б) 101-150;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в) 151-200;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201-250;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д) 251-300;</w:t>
      </w:r>
    </w:p>
    <w:p w:rsidR="0022008E" w:rsidRPr="009B77E7" w:rsidRDefault="0094778A" w:rsidP="009B77E7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е) ____________(Ваш вариант)</w:t>
      </w:r>
    </w:p>
    <w:sectPr w:rsidR="0022008E" w:rsidRPr="009B77E7" w:rsidSect="003E5A6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FF2" w:rsidRDefault="00BD2FF2" w:rsidP="0094778A">
      <w:pPr>
        <w:spacing w:after="0" w:line="240" w:lineRule="auto"/>
      </w:pPr>
      <w:r>
        <w:separator/>
      </w:r>
    </w:p>
  </w:endnote>
  <w:endnote w:type="continuationSeparator" w:id="0">
    <w:p w:rsidR="00BD2FF2" w:rsidRDefault="00BD2FF2" w:rsidP="00947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FF2" w:rsidRDefault="00BD2FF2" w:rsidP="0094778A">
      <w:pPr>
        <w:spacing w:after="0" w:line="240" w:lineRule="auto"/>
      </w:pPr>
      <w:r>
        <w:separator/>
      </w:r>
    </w:p>
  </w:footnote>
  <w:footnote w:type="continuationSeparator" w:id="0">
    <w:p w:rsidR="00BD2FF2" w:rsidRDefault="00BD2FF2" w:rsidP="0094778A">
      <w:pPr>
        <w:spacing w:after="0" w:line="240" w:lineRule="auto"/>
      </w:pPr>
      <w:r>
        <w:continuationSeparator/>
      </w:r>
    </w:p>
  </w:footnote>
  <w:footnote w:id="1">
    <w:p w:rsidR="0094778A" w:rsidRPr="006331A8" w:rsidRDefault="0094778A" w:rsidP="0094778A">
      <w:pPr>
        <w:pStyle w:val="ConsPlusNormal"/>
        <w:ind w:firstLine="540"/>
        <w:jc w:val="both"/>
        <w:rPr>
          <w:rFonts w:ascii="Times New Roman" w:eastAsia="Calibri" w:hAnsi="Times New Roman" w:cs="Times New Roman"/>
        </w:rPr>
      </w:pPr>
      <w:r w:rsidRPr="006331A8">
        <w:rPr>
          <w:rStyle w:val="a5"/>
          <w:rFonts w:ascii="Times New Roman" w:hAnsi="Times New Roman" w:cs="Times New Roman"/>
        </w:rPr>
        <w:footnoteRef/>
      </w:r>
      <w:r w:rsidRPr="006331A8">
        <w:rPr>
          <w:rFonts w:ascii="Times New Roman" w:hAnsi="Times New Roman" w:cs="Times New Roman"/>
        </w:rPr>
        <w:t xml:space="preserve"> </w:t>
      </w:r>
      <w:r w:rsidRPr="006331A8">
        <w:rPr>
          <w:rFonts w:ascii="Times New Roman" w:eastAsia="Calibri" w:hAnsi="Times New Roman" w:cs="Times New Roman"/>
        </w:rPr>
        <w:t>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  <w:p w:rsidR="0094778A" w:rsidRPr="006331A8" w:rsidRDefault="0094778A" w:rsidP="0094778A">
      <w:pPr>
        <w:pStyle w:val="a3"/>
        <w:rPr>
          <w:rFonts w:ascii="Times New Roman" w:eastAsia="Times New Roman" w:hAnsi="Times New Roman" w:cs="Times New Roman"/>
          <w:lang w:eastAsia="ru-RU"/>
        </w:rPr>
      </w:pPr>
    </w:p>
  </w:footnote>
  <w:footnote w:id="2">
    <w:p w:rsidR="0094778A" w:rsidRPr="006331A8" w:rsidRDefault="0094778A" w:rsidP="0094778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31A8">
        <w:rPr>
          <w:rStyle w:val="a5"/>
          <w:rFonts w:ascii="Times New Roman" w:hAnsi="Times New Roman" w:cs="Times New Roman"/>
        </w:rPr>
        <w:footnoteRef/>
      </w:r>
      <w:r w:rsidRPr="006331A8">
        <w:rPr>
          <w:rFonts w:ascii="Times New Roman" w:hAnsi="Times New Roman" w:cs="Times New Roman"/>
        </w:rPr>
        <w:t xml:space="preserve"> Содержательные издержки регулирования включают в себя затраты на реализацию положений акта, проекта акта, не связанные с выполнением информационных требований.</w:t>
      </w:r>
    </w:p>
    <w:p w:rsidR="0094778A" w:rsidRDefault="0094778A" w:rsidP="0094778A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F7129"/>
    <w:multiLevelType w:val="hybridMultilevel"/>
    <w:tmpl w:val="A2566810"/>
    <w:lvl w:ilvl="0" w:tplc="0E6A75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778A"/>
    <w:rsid w:val="0022008E"/>
    <w:rsid w:val="002E375A"/>
    <w:rsid w:val="003A02E0"/>
    <w:rsid w:val="003E5A6B"/>
    <w:rsid w:val="004656F6"/>
    <w:rsid w:val="0053391C"/>
    <w:rsid w:val="005844B7"/>
    <w:rsid w:val="0094778A"/>
    <w:rsid w:val="009B77E7"/>
    <w:rsid w:val="00BD2FF2"/>
    <w:rsid w:val="00C5548D"/>
    <w:rsid w:val="00D5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FBF60"/>
  <w15:docId w15:val="{BB571071-DF19-406F-8530-642C0A636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778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3">
    <w:name w:val="footnote text"/>
    <w:basedOn w:val="a"/>
    <w:link w:val="a4"/>
    <w:semiHidden/>
    <w:unhideWhenUsed/>
    <w:rsid w:val="0094778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semiHidden/>
    <w:rsid w:val="0094778A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semiHidden/>
    <w:unhideWhenUsed/>
    <w:rsid w:val="009477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1134</Words>
  <Characters>6466</Characters>
  <Application>Microsoft Office Word</Application>
  <DocSecurity>0</DocSecurity>
  <Lines>53</Lines>
  <Paragraphs>15</Paragraphs>
  <ScaleCrop>false</ScaleCrop>
  <Company/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Данила Андрее. Иванов</cp:lastModifiedBy>
  <cp:revision>6</cp:revision>
  <dcterms:created xsi:type="dcterms:W3CDTF">2017-08-16T07:07:00Z</dcterms:created>
  <dcterms:modified xsi:type="dcterms:W3CDTF">2018-06-05T08:04:00Z</dcterms:modified>
</cp:coreProperties>
</file>