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D9" w:rsidRDefault="00C333D9" w:rsidP="00C333D9">
      <w:pPr>
        <w:ind w:firstLine="567"/>
        <w:jc w:val="center"/>
      </w:pPr>
      <w:r>
        <w:t>Орган муниципального финансового контроля</w:t>
      </w:r>
    </w:p>
    <w:p w:rsidR="00C333D9" w:rsidRDefault="00C333D9" w:rsidP="00C333D9">
      <w:pPr>
        <w:ind w:firstLine="567"/>
        <w:jc w:val="center"/>
      </w:pPr>
      <w:r>
        <w:t>Каргасокского района</w:t>
      </w:r>
    </w:p>
    <w:p w:rsidR="00C333D9" w:rsidRDefault="00C333D9" w:rsidP="00C333D9">
      <w:pPr>
        <w:ind w:firstLine="567"/>
        <w:jc w:val="both"/>
      </w:pPr>
    </w:p>
    <w:p w:rsidR="00C333D9" w:rsidRDefault="00C333D9" w:rsidP="00C333D9">
      <w:pPr>
        <w:ind w:firstLine="567"/>
        <w:jc w:val="both"/>
      </w:pPr>
      <w:r>
        <w:t xml:space="preserve">с. Каргасок                                                                                                 </w:t>
      </w:r>
      <w:r w:rsidR="006B37B4">
        <w:t>07</w:t>
      </w:r>
      <w:r w:rsidRPr="006B37B4">
        <w:t>.</w:t>
      </w:r>
      <w:r w:rsidR="006B37B4">
        <w:t>08</w:t>
      </w:r>
      <w:r>
        <w:t>.2018</w:t>
      </w:r>
    </w:p>
    <w:p w:rsidR="00C333D9" w:rsidRDefault="00C333D9" w:rsidP="00C333D9">
      <w:pPr>
        <w:ind w:firstLine="567"/>
      </w:pPr>
    </w:p>
    <w:tbl>
      <w:tblPr>
        <w:tblW w:w="9402" w:type="dxa"/>
        <w:tblLook w:val="01E0" w:firstRow="1" w:lastRow="1" w:firstColumn="1" w:lastColumn="1" w:noHBand="0" w:noVBand="0"/>
      </w:tblPr>
      <w:tblGrid>
        <w:gridCol w:w="6363"/>
        <w:gridCol w:w="3039"/>
      </w:tblGrid>
      <w:tr w:rsidR="00C333D9" w:rsidTr="00C333D9">
        <w:tc>
          <w:tcPr>
            <w:tcW w:w="6363" w:type="dxa"/>
            <w:hideMark/>
          </w:tcPr>
          <w:p w:rsidR="00C333D9" w:rsidRDefault="00C333D9" w:rsidP="00C333D9">
            <w:pPr>
              <w:spacing w:line="276" w:lineRule="auto"/>
              <w:ind w:firstLine="567"/>
              <w:jc w:val="both"/>
              <w:rPr>
                <w:b/>
                <w:lang w:eastAsia="en-US"/>
              </w:rPr>
            </w:pPr>
            <w:r>
              <w:rPr>
                <w:b/>
                <w:lang w:eastAsia="en-US"/>
              </w:rPr>
              <w:t xml:space="preserve">Информация о контрольных мероприятиях № </w:t>
            </w:r>
            <w:r w:rsidRPr="00F616AC">
              <w:rPr>
                <w:b/>
                <w:lang w:eastAsia="en-US"/>
              </w:rPr>
              <w:t>4</w:t>
            </w:r>
            <w:r>
              <w:rPr>
                <w:b/>
                <w:lang w:eastAsia="en-US"/>
              </w:rPr>
              <w:t>.</w:t>
            </w:r>
          </w:p>
        </w:tc>
        <w:tc>
          <w:tcPr>
            <w:tcW w:w="3039" w:type="dxa"/>
          </w:tcPr>
          <w:p w:rsidR="00C333D9" w:rsidRDefault="00C333D9">
            <w:pPr>
              <w:spacing w:line="276" w:lineRule="auto"/>
              <w:ind w:firstLine="567"/>
              <w:rPr>
                <w:lang w:eastAsia="en-US"/>
              </w:rPr>
            </w:pPr>
          </w:p>
        </w:tc>
      </w:tr>
    </w:tbl>
    <w:p w:rsidR="00C333D9" w:rsidRDefault="00C333D9" w:rsidP="00C333D9">
      <w:pPr>
        <w:ind w:firstLine="567"/>
        <w:jc w:val="both"/>
      </w:pPr>
    </w:p>
    <w:p w:rsidR="00C333D9" w:rsidRDefault="00C333D9" w:rsidP="00C333D9">
      <w:pPr>
        <w:ind w:firstLine="567"/>
        <w:jc w:val="both"/>
      </w:pPr>
      <w:r>
        <w:t xml:space="preserve">На основании распоряжения председателя Контрольного органа Каргасокского района от </w:t>
      </w:r>
      <w:r w:rsidR="0033025A">
        <w:t>1</w:t>
      </w:r>
      <w:r>
        <w:t>0.0</w:t>
      </w:r>
      <w:r w:rsidR="0033025A">
        <w:t>5</w:t>
      </w:r>
      <w:r>
        <w:t xml:space="preserve">.2018 № </w:t>
      </w:r>
      <w:r w:rsidR="0033025A">
        <w:t>3</w:t>
      </w:r>
      <w:r>
        <w:t xml:space="preserve"> и пункта 1.</w:t>
      </w:r>
      <w:r w:rsidR="0033025A">
        <w:t>5</w:t>
      </w:r>
      <w:r>
        <w:t xml:space="preserve"> плана работы на 2018 год проведено контрольное мероприятие «Проверка деятельности муниципального казённого учреждения </w:t>
      </w:r>
      <w:r w:rsidR="00441962">
        <w:t>А</w:t>
      </w:r>
      <w:r>
        <w:t xml:space="preserve">дминистрации </w:t>
      </w:r>
      <w:r w:rsidR="0033025A">
        <w:t>Тымского</w:t>
      </w:r>
      <w:r>
        <w:t xml:space="preserve"> сельского поселения».</w:t>
      </w:r>
    </w:p>
    <w:p w:rsidR="00C333D9" w:rsidRDefault="00C333D9" w:rsidP="00C333D9">
      <w:pPr>
        <w:ind w:firstLine="567"/>
        <w:jc w:val="both"/>
      </w:pPr>
      <w:r>
        <w:t xml:space="preserve">Срок проведения мероприятия: </w:t>
      </w:r>
      <w:r w:rsidR="0013086B" w:rsidRPr="0013086B">
        <w:rPr>
          <w:b/>
        </w:rPr>
        <w:t xml:space="preserve">с 14 по 24 мая и </w:t>
      </w:r>
      <w:r w:rsidR="0013086B" w:rsidRPr="0013086B">
        <w:rPr>
          <w:b/>
          <w:iCs/>
        </w:rPr>
        <w:t>с 18 июня по 6 июля 2018 года</w:t>
      </w:r>
      <w:r>
        <w:t xml:space="preserve">, проверяемым периодом являлись </w:t>
      </w:r>
      <w:r>
        <w:rPr>
          <w:b/>
        </w:rPr>
        <w:t>2016 и 2017 годы</w:t>
      </w:r>
      <w:r>
        <w:t>.</w:t>
      </w:r>
    </w:p>
    <w:p w:rsidR="00C333D9" w:rsidRDefault="00C333D9" w:rsidP="00C333D9">
      <w:pPr>
        <w:ind w:firstLine="567"/>
        <w:jc w:val="both"/>
      </w:pPr>
      <w:r>
        <w:t xml:space="preserve">Контрольное мероприятие оформлено Актом проверки </w:t>
      </w:r>
      <w:r>
        <w:rPr>
          <w:b/>
        </w:rPr>
        <w:t xml:space="preserve">от </w:t>
      </w:r>
      <w:r w:rsidR="00554118">
        <w:rPr>
          <w:b/>
        </w:rPr>
        <w:t>06</w:t>
      </w:r>
      <w:r>
        <w:rPr>
          <w:b/>
        </w:rPr>
        <w:t>.0</w:t>
      </w:r>
      <w:r w:rsidR="00554118">
        <w:rPr>
          <w:b/>
        </w:rPr>
        <w:t>7</w:t>
      </w:r>
      <w:r>
        <w:rPr>
          <w:b/>
        </w:rPr>
        <w:t xml:space="preserve">.2018 № </w:t>
      </w:r>
      <w:r w:rsidR="00554118">
        <w:rPr>
          <w:b/>
        </w:rPr>
        <w:t>3</w:t>
      </w:r>
      <w:r>
        <w:t>.</w:t>
      </w:r>
    </w:p>
    <w:p w:rsidR="00C333D9" w:rsidRDefault="00C333D9" w:rsidP="00C333D9">
      <w:pPr>
        <w:ind w:firstLine="567"/>
        <w:jc w:val="both"/>
      </w:pPr>
    </w:p>
    <w:p w:rsidR="00C333D9" w:rsidRDefault="00C333D9" w:rsidP="00C333D9">
      <w:pPr>
        <w:ind w:firstLine="567"/>
        <w:jc w:val="both"/>
      </w:pPr>
      <w:r>
        <w:t>Результаты контрольного мероприятия:</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Муниципальное казенное учреждение администрация Тымского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13086B" w:rsidRPr="005675CE" w:rsidRDefault="0013086B" w:rsidP="0013086B">
      <w:pPr>
        <w:pStyle w:val="ConsPlusNormal"/>
        <w:ind w:firstLine="567"/>
        <w:jc w:val="both"/>
        <w:outlineLvl w:val="1"/>
        <w:rPr>
          <w:rFonts w:ascii="Times New Roman" w:hAnsi="Times New Roman" w:cs="Times New Roman"/>
          <w:color w:val="000000"/>
          <w:sz w:val="24"/>
        </w:rPr>
      </w:pP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sidRPr="005675CE">
        <w:rPr>
          <w:rFonts w:ascii="Times New Roman" w:hAnsi="Times New Roman" w:cs="Times New Roman"/>
          <w:sz w:val="24"/>
        </w:rPr>
        <w:t>имеются отдельные замечания, которые в основном касаются полномочий участников бюджетного процесса.</w:t>
      </w:r>
    </w:p>
    <w:p w:rsidR="0013086B" w:rsidRPr="005675CE" w:rsidRDefault="0013086B" w:rsidP="0013086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13086B" w:rsidRPr="005675CE" w:rsidRDefault="0013086B" w:rsidP="0013086B">
      <w:pPr>
        <w:pStyle w:val="ConsPlusNormal"/>
        <w:ind w:firstLine="567"/>
        <w:jc w:val="both"/>
        <w:outlineLvl w:val="1"/>
        <w:rPr>
          <w:rFonts w:ascii="Times New Roman" w:hAnsi="Times New Roman" w:cs="Times New Roman"/>
          <w:sz w:val="24"/>
        </w:rPr>
      </w:pP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нормативно-правовые акты:</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1.Порядок ведения реестра расходных обязательств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kern w:val="2"/>
          <w:sz w:val="24"/>
        </w:rPr>
        <w:t xml:space="preserve">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22.03.2016 № 15);</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2.Порядок расходования средств</w:t>
      </w:r>
      <w:r w:rsidRPr="005675CE">
        <w:rPr>
          <w:rStyle w:val="a3"/>
          <w:sz w:val="24"/>
        </w:rPr>
        <w:t xml:space="preserve">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для предупреждения и ликвидации чрезвычайных ситуаций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31.10.2013 № 56);</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3.Положение о </w:t>
      </w:r>
      <w:r w:rsidRPr="0013086B">
        <w:rPr>
          <w:rFonts w:ascii="Times New Roman" w:hAnsi="Times New Roman" w:cs="Times New Roman"/>
          <w:sz w:val="24"/>
        </w:rPr>
        <w:t>п</w:t>
      </w:r>
      <w:r w:rsidRPr="0013086B">
        <w:rPr>
          <w:rStyle w:val="a3"/>
          <w:rFonts w:ascii="Times New Roman" w:hAnsi="Times New Roman" w:cs="Times New Roman"/>
          <w:b w:val="0"/>
          <w:sz w:val="24"/>
        </w:rPr>
        <w:t>орядке расходования средств</w:t>
      </w:r>
      <w:r w:rsidRPr="00BA2E1E">
        <w:rPr>
          <w:rStyle w:val="a3"/>
          <w:rFonts w:ascii="Times New Roman" w:hAnsi="Times New Roman" w:cs="Times New Roman"/>
          <w:sz w:val="24"/>
        </w:rPr>
        <w:t xml:space="preserve">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14.02.2006 № 30);</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4.Порядок составления и ведения сводной бюджетной росписи бюджета</w:t>
      </w:r>
      <w:r w:rsidRPr="005675CE">
        <w:rPr>
          <w:rFonts w:ascii="Times New Roman" w:hAnsi="Times New Roman" w:cs="Times New Roman"/>
          <w:bCs/>
          <w:sz w:val="24"/>
        </w:rPr>
        <w:t xml:space="preserve"> и</w:t>
      </w:r>
      <w:r w:rsidRPr="005675CE">
        <w:rPr>
          <w:rFonts w:ascii="Times New Roman" w:hAnsi="Times New Roman" w:cs="Times New Roman"/>
          <w:sz w:val="24"/>
        </w:rPr>
        <w:t xml:space="preserve"> бюджетных росписей главных распорядителей средств бюджета муниципального образования «</w:t>
      </w:r>
      <w:r w:rsidRPr="005675CE">
        <w:rPr>
          <w:rFonts w:ascii="Times New Roman" w:hAnsi="Times New Roman" w:cs="Times New Roman"/>
          <w:bCs/>
          <w:sz w:val="24"/>
        </w:rPr>
        <w:t>Тымское сельское поселение» (главных администраторов источников финансирования дефицита бюджета) (</w:t>
      </w:r>
      <w:r w:rsidRPr="005675CE">
        <w:rPr>
          <w:rFonts w:ascii="Times New Roman" w:hAnsi="Times New Roman" w:cs="Times New Roman"/>
          <w:sz w:val="24"/>
        </w:rPr>
        <w:t xml:space="preserve">постановление Администрации </w:t>
      </w:r>
      <w:r w:rsidRPr="005675CE">
        <w:rPr>
          <w:rFonts w:ascii="Times New Roman" w:hAnsi="Times New Roman" w:cs="Times New Roman"/>
          <w:bCs/>
          <w:sz w:val="24"/>
        </w:rPr>
        <w:t>Тымск</w:t>
      </w:r>
      <w:r w:rsidRPr="005675CE">
        <w:rPr>
          <w:rFonts w:ascii="Times New Roman" w:hAnsi="Times New Roman" w:cs="Times New Roman"/>
          <w:sz w:val="24"/>
        </w:rPr>
        <w:t>ого сельского поселения от 31.01.2017 № 8);</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5.Порядок составления и ведения кассового плана бюджета муниципального образования «</w:t>
      </w:r>
      <w:r w:rsidRPr="005675CE">
        <w:rPr>
          <w:rFonts w:ascii="Times New Roman" w:hAnsi="Times New Roman" w:cs="Times New Roman"/>
          <w:bCs/>
          <w:sz w:val="24"/>
        </w:rPr>
        <w:t>Тымское сельское поселение»</w:t>
      </w:r>
      <w:r w:rsidRPr="005675CE">
        <w:rPr>
          <w:rFonts w:ascii="Times New Roman" w:hAnsi="Times New Roman" w:cs="Times New Roman"/>
          <w:sz w:val="24"/>
        </w:rPr>
        <w:t xml:space="preserve">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7);</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6.Положение о п</w:t>
      </w:r>
      <w:r w:rsidRPr="005675CE">
        <w:rPr>
          <w:rFonts w:ascii="Times New Roman" w:hAnsi="Times New Roman" w:cs="Times New Roman"/>
          <w:color w:val="000000"/>
          <w:sz w:val="24"/>
        </w:rPr>
        <w:t xml:space="preserve">орядке формирования и финансового обеспечения выполнения  муниципального задания </w:t>
      </w:r>
      <w:r w:rsidRPr="005675CE">
        <w:rPr>
          <w:rFonts w:ascii="Times New Roman" w:hAnsi="Times New Roman" w:cs="Times New Roman"/>
          <w:kern w:val="36"/>
          <w:sz w:val="24"/>
          <w:lang w:eastAsia="ru-RU"/>
        </w:rPr>
        <w:t xml:space="preserve">в отношении муниципальных учреждений </w:t>
      </w:r>
      <w:r w:rsidRPr="005675CE">
        <w:rPr>
          <w:rFonts w:ascii="Times New Roman" w:hAnsi="Times New Roman" w:cs="Times New Roman"/>
          <w:bCs/>
          <w:kern w:val="36"/>
          <w:sz w:val="24"/>
          <w:lang w:eastAsia="ru-RU"/>
        </w:rPr>
        <w:t xml:space="preserve">муниципального образования «Тымское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23.03.2016 № 16);</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lastRenderedPageBreak/>
        <w:t xml:space="preserve">7.Утверждение муниципального задания Муниципальному казённому учреждению культуры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16.03.2017 № 12);</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8.Порядок определения платы за оказание услуг (выполнение работ), относящихся к основным видам деятельности муниципальных </w:t>
      </w:r>
      <w:r w:rsidRPr="005675CE">
        <w:rPr>
          <w:rFonts w:ascii="Times New Roman" w:hAnsi="Times New Roman" w:cs="Times New Roman"/>
          <w:sz w:val="24"/>
          <w:u w:val="single"/>
        </w:rPr>
        <w:t>бюджетных</w:t>
      </w:r>
      <w:r w:rsidRPr="005675CE">
        <w:rPr>
          <w:rFonts w:ascii="Times New Roman" w:hAnsi="Times New Roman" w:cs="Times New Roman"/>
          <w:sz w:val="24"/>
        </w:rPr>
        <w:t xml:space="preserve"> учреждений муниципального образования «Тымское сельское поселение» для граждан и юридических лиц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08.09.2011 № 24);</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9.Положение о платных услугах оказываемых МКУК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w:t>
      </w:r>
      <w:r w:rsidRPr="005675CE">
        <w:rPr>
          <w:rFonts w:ascii="Times New Roman" w:hAnsi="Times New Roman" w:cs="Times New Roman"/>
          <w:b/>
          <w:sz w:val="24"/>
        </w:rPr>
        <w:t xml:space="preserve"> </w:t>
      </w:r>
      <w:r w:rsidRPr="005675CE">
        <w:rPr>
          <w:rFonts w:ascii="Times New Roman" w:hAnsi="Times New Roman" w:cs="Times New Roman"/>
          <w:sz w:val="24"/>
        </w:rPr>
        <w:t>16.03.2012 № 9а);</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10.</w:t>
      </w:r>
      <w:r w:rsidRPr="005675CE">
        <w:rPr>
          <w:rFonts w:ascii="Times New Roman" w:hAnsi="Times New Roman" w:cs="Times New Roman"/>
          <w:spacing w:val="-1"/>
          <w:sz w:val="24"/>
        </w:rPr>
        <w:t xml:space="preserve">Порядок </w:t>
      </w:r>
      <w:r w:rsidRPr="005675CE">
        <w:rPr>
          <w:rFonts w:ascii="Times New Roman" w:hAnsi="Times New Roman" w:cs="Times New Roman"/>
          <w:sz w:val="24"/>
        </w:rPr>
        <w:t xml:space="preserve">исполнения бюджета муниципального образования «Тымское сельское поселение» по расходам и источникам финансирования  дефицита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6);</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sidRPr="005675CE">
        <w:rPr>
          <w:rFonts w:ascii="Times New Roman" w:hAnsi="Times New Roman" w:cs="Times New Roman"/>
          <w:color w:val="000000"/>
          <w:sz w:val="24"/>
        </w:rPr>
        <w:t xml:space="preserve">Перечень получателей средств </w:t>
      </w:r>
      <w:r w:rsidRPr="005675CE">
        <w:rPr>
          <w:rFonts w:ascii="Times New Roman" w:hAnsi="Times New Roman" w:cs="Times New Roman"/>
          <w:color w:val="000000"/>
          <w:sz w:val="24"/>
          <w:u w:val="single"/>
        </w:rPr>
        <w:t>районного</w:t>
      </w:r>
      <w:r w:rsidRPr="005675CE">
        <w:rPr>
          <w:rFonts w:ascii="Times New Roman" w:hAnsi="Times New Roman" w:cs="Times New Roman"/>
          <w:color w:val="000000"/>
          <w:sz w:val="24"/>
        </w:rPr>
        <w:t xml:space="preserve"> бюджета, находящихся в ведении главного распорядителя средств Муниципального казённого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color w:val="000000"/>
          <w:sz w:val="24"/>
        </w:rPr>
        <w:t xml:space="preserve">ского сельского поселения </w:t>
      </w:r>
      <w:r w:rsidRPr="005675CE">
        <w:rPr>
          <w:rFonts w:ascii="Times New Roman" w:hAnsi="Times New Roman" w:cs="Times New Roman"/>
          <w:sz w:val="24"/>
        </w:rPr>
        <w:t xml:space="preserve">(приказ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11.02.2010 № 5);</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12.Порядок осуществления полномочий органом внутреннего муниципального финансового контроля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10);</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13.Порядок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9);</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14.Положение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28.04.2006 № 63);</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15.Учётная политика Администрации Тымского сельского поселения на 2017 год (распоряжение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09.01.2017 № б/н);</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16.Положение о порядке списания муниципального имущества в муниципальном образовании «Тымское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10.10.2014 № 61);</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17.Порядок инвентаризационного и аналитического учёта объектов, составляющих муниципальную казну» (постановление Администрации поселения от 03.10.2014 № 38);</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18.Положение о Реестре муниципальной собственности МО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поселение» от 10.10.2014 № 62).</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При проведении анализа сделаны замечания по содержанию нормативных документов. Некоторые из них являются не актуальными в настоящий момент. </w:t>
      </w:r>
    </w:p>
    <w:p w:rsidR="0013086B" w:rsidRPr="005675CE" w:rsidRDefault="0013086B" w:rsidP="0013086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13086B" w:rsidRPr="005675CE" w:rsidRDefault="0013086B" w:rsidP="0013086B">
      <w:pPr>
        <w:ind w:firstLine="567"/>
        <w:jc w:val="both"/>
      </w:pPr>
      <w:r w:rsidRPr="005675CE">
        <w:t>1.Порядок составления, утверждения и ведения бюджетной сметы казёнными учреждениями муниципального образования «</w:t>
      </w:r>
      <w:r w:rsidRPr="005675CE">
        <w:rPr>
          <w:bCs/>
        </w:rPr>
        <w:t>Тым</w:t>
      </w:r>
      <w:r w:rsidRPr="005675CE">
        <w:t xml:space="preserve">ское сельское поселение»; </w:t>
      </w:r>
    </w:p>
    <w:p w:rsidR="0013086B" w:rsidRPr="005675CE" w:rsidRDefault="0013086B" w:rsidP="0013086B">
      <w:pPr>
        <w:ind w:firstLine="567"/>
        <w:jc w:val="both"/>
      </w:pPr>
      <w:r w:rsidRPr="005675CE">
        <w:t xml:space="preserve">2.Положение о порядке исключения из </w:t>
      </w:r>
      <w:r>
        <w:t>Р</w:t>
      </w:r>
      <w:r w:rsidRPr="005675CE">
        <w:t xml:space="preserve">еестра муниципального имущества </w:t>
      </w:r>
      <w:r w:rsidRPr="005675CE">
        <w:rPr>
          <w:bCs/>
        </w:rPr>
        <w:t>Тым</w:t>
      </w:r>
      <w:r w:rsidRPr="005675CE">
        <w:t xml:space="preserve">ского сельского поселения в связи с его списанием; </w:t>
      </w:r>
    </w:p>
    <w:p w:rsidR="0013086B" w:rsidRPr="005675CE" w:rsidRDefault="0013086B" w:rsidP="0013086B">
      <w:pPr>
        <w:ind w:firstLine="567"/>
        <w:jc w:val="both"/>
      </w:pPr>
      <w:r w:rsidRPr="005675CE">
        <w:t xml:space="preserve">3.Об установлении размера стоимости движимого имущества, подлежащего включению в Реестр муниципального имущества муниципального образования </w:t>
      </w:r>
      <w:r>
        <w:t>«</w:t>
      </w:r>
      <w:r w:rsidRPr="005675CE">
        <w:rPr>
          <w:bCs/>
        </w:rPr>
        <w:t>Тым</w:t>
      </w:r>
      <w:r>
        <w:t>ское сельское поселение»;</w:t>
      </w:r>
    </w:p>
    <w:p w:rsidR="0013086B"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4.О создании органа внутреннего муниципального финансового контроля муниципального образован</w:t>
      </w:r>
      <w:r>
        <w:rPr>
          <w:rFonts w:ascii="Times New Roman" w:hAnsi="Times New Roman" w:cs="Times New Roman"/>
          <w:sz w:val="24"/>
        </w:rPr>
        <w:t>ия «Тымское сельское поселение»;</w:t>
      </w:r>
    </w:p>
    <w:p w:rsidR="0013086B" w:rsidRPr="00C968C3" w:rsidRDefault="0013086B" w:rsidP="0013086B">
      <w:pPr>
        <w:pStyle w:val="ConsPlusNormal"/>
        <w:ind w:firstLine="567"/>
        <w:jc w:val="both"/>
        <w:outlineLvl w:val="1"/>
        <w:rPr>
          <w:rFonts w:ascii="Times New Roman" w:hAnsi="Times New Roman" w:cs="Times New Roman"/>
          <w:sz w:val="24"/>
        </w:rPr>
      </w:pPr>
      <w:r>
        <w:rPr>
          <w:rFonts w:ascii="Times New Roman" w:hAnsi="Times New Roman" w:cs="Times New Roman"/>
          <w:sz w:val="24"/>
        </w:rPr>
        <w:t>5.</w:t>
      </w:r>
      <w:r>
        <w:rPr>
          <w:rFonts w:ascii="Times New Roman" w:eastAsiaTheme="minorHAnsi" w:hAnsi="Times New Roman" w:cs="Times New Roman"/>
          <w:sz w:val="24"/>
          <w:lang w:eastAsia="en-US"/>
        </w:rPr>
        <w:t>У</w:t>
      </w:r>
      <w:r w:rsidRPr="00C968C3">
        <w:rPr>
          <w:rFonts w:ascii="Times New Roman" w:eastAsiaTheme="minorHAnsi" w:hAnsi="Times New Roman" w:cs="Times New Roman"/>
          <w:sz w:val="24"/>
          <w:lang w:eastAsia="en-US"/>
        </w:rPr>
        <w:t>четная политика МКУК «Тымск</w:t>
      </w:r>
      <w:r>
        <w:rPr>
          <w:rFonts w:ascii="Times New Roman" w:eastAsiaTheme="minorHAnsi" w:hAnsi="Times New Roman" w:cs="Times New Roman"/>
          <w:sz w:val="24"/>
          <w:lang w:eastAsia="en-US"/>
        </w:rPr>
        <w:t>ий</w:t>
      </w:r>
      <w:r w:rsidRPr="00C968C3">
        <w:rPr>
          <w:rFonts w:ascii="Times New Roman" w:eastAsiaTheme="minorHAnsi" w:hAnsi="Times New Roman" w:cs="Times New Roman"/>
          <w:sz w:val="24"/>
          <w:lang w:eastAsia="en-US"/>
        </w:rPr>
        <w:t xml:space="preserve"> досугов</w:t>
      </w:r>
      <w:r>
        <w:rPr>
          <w:rFonts w:ascii="Times New Roman" w:eastAsiaTheme="minorHAnsi" w:hAnsi="Times New Roman" w:cs="Times New Roman"/>
          <w:sz w:val="24"/>
          <w:lang w:eastAsia="en-US"/>
        </w:rPr>
        <w:t>ый</w:t>
      </w:r>
      <w:r w:rsidRPr="00C968C3">
        <w:rPr>
          <w:rFonts w:ascii="Times New Roman" w:eastAsiaTheme="minorHAnsi" w:hAnsi="Times New Roman" w:cs="Times New Roman"/>
          <w:sz w:val="24"/>
          <w:lang w:eastAsia="en-US"/>
        </w:rPr>
        <w:t xml:space="preserve"> центр»</w:t>
      </w:r>
      <w:r>
        <w:rPr>
          <w:rFonts w:ascii="Times New Roman" w:eastAsiaTheme="minorHAnsi" w:hAnsi="Times New Roman" w:cs="Times New Roman"/>
          <w:sz w:val="24"/>
          <w:lang w:eastAsia="en-US"/>
        </w:rPr>
        <w:t>.</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lastRenderedPageBreak/>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13086B" w:rsidRPr="005675CE" w:rsidRDefault="0013086B" w:rsidP="0013086B">
      <w:pPr>
        <w:pStyle w:val="ConsPlusNormal"/>
        <w:ind w:firstLine="567"/>
        <w:jc w:val="both"/>
        <w:outlineLvl w:val="1"/>
        <w:rPr>
          <w:rFonts w:ascii="Times New Roman" w:hAnsi="Times New Roman" w:cs="Times New Roman"/>
          <w:sz w:val="24"/>
        </w:rPr>
      </w:pP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соответствии со статьями: 4, 6, 7, 9, 10, 12, 14, 17, 19, 20, 21, 26,  27, 28, 29, 30, 32, 33, 34, 36, 39 Положения о бюджетном процессе и утверждёнными </w:t>
      </w:r>
      <w:r w:rsidRPr="005675CE">
        <w:rPr>
          <w:rFonts w:ascii="Times New Roman" w:hAnsi="Times New Roman" w:cs="Times New Roman"/>
          <w:sz w:val="24"/>
        </w:rPr>
        <w:t>нормативно-правовыми актами.</w:t>
      </w:r>
    </w:p>
    <w:p w:rsidR="0013086B" w:rsidRPr="005675CE" w:rsidRDefault="0013086B" w:rsidP="0013086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u w:val="single"/>
        </w:rPr>
        <w:t>Реестр расходных обязательств</w:t>
      </w:r>
      <w:r w:rsidRPr="005675CE">
        <w:rPr>
          <w:rFonts w:ascii="Times New Roman" w:hAnsi="Times New Roman" w:cs="Times New Roman"/>
          <w:sz w:val="24"/>
        </w:rPr>
        <w:t>.</w:t>
      </w:r>
    </w:p>
    <w:p w:rsidR="0013086B" w:rsidRPr="005675CE" w:rsidRDefault="0013086B" w:rsidP="0013086B">
      <w:pPr>
        <w:pStyle w:val="ConsPlusNormal"/>
        <w:ind w:firstLine="567"/>
        <w:jc w:val="both"/>
        <w:outlineLvl w:val="1"/>
        <w:rPr>
          <w:rFonts w:ascii="Times New Roman" w:hAnsi="Times New Roman" w:cs="Times New Roman"/>
          <w:color w:val="000000"/>
          <w:sz w:val="24"/>
          <w:shd w:val="clear" w:color="auto" w:fill="FFFFFF"/>
        </w:rPr>
      </w:pPr>
      <w:r w:rsidRPr="005675CE">
        <w:rPr>
          <w:rFonts w:ascii="Times New Roman" w:hAnsi="Times New Roman" w:cs="Times New Roman"/>
          <w:sz w:val="24"/>
        </w:rPr>
        <w:t xml:space="preserve">Проверяющим представлен Реестр расходных обязательств муниципального образования «Тымское сельское поселение» и не представлен </w:t>
      </w:r>
      <w:r w:rsidRPr="005675CE">
        <w:rPr>
          <w:rFonts w:ascii="Times New Roman" w:hAnsi="Times New Roman" w:cs="Times New Roman"/>
          <w:color w:val="000000"/>
          <w:sz w:val="24"/>
          <w:shd w:val="clear" w:color="auto" w:fill="FFFFFF"/>
        </w:rPr>
        <w:t>Реестр расходных обязатель</w:t>
      </w:r>
      <w:proofErr w:type="gramStart"/>
      <w:r w:rsidRPr="005675CE">
        <w:rPr>
          <w:rFonts w:ascii="Times New Roman" w:hAnsi="Times New Roman" w:cs="Times New Roman"/>
          <w:color w:val="000000"/>
          <w:sz w:val="24"/>
          <w:shd w:val="clear" w:color="auto" w:fill="FFFFFF"/>
        </w:rPr>
        <w:t>ств гл</w:t>
      </w:r>
      <w:proofErr w:type="gramEnd"/>
      <w:r w:rsidRPr="005675CE">
        <w:rPr>
          <w:rFonts w:ascii="Times New Roman" w:hAnsi="Times New Roman" w:cs="Times New Roman"/>
          <w:color w:val="000000"/>
          <w:sz w:val="24"/>
          <w:shd w:val="clear" w:color="auto" w:fill="FFFFFF"/>
        </w:rPr>
        <w:t xml:space="preserve">авного распорядителя бюджетных средств - </w:t>
      </w:r>
      <w:r w:rsidRPr="005675CE">
        <w:rPr>
          <w:rFonts w:ascii="Times New Roman" w:hAnsi="Times New Roman" w:cs="Times New Roman"/>
          <w:sz w:val="24"/>
        </w:rPr>
        <w:t xml:space="preserve">казенного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shd w:val="clear" w:color="auto" w:fill="FFFFFF"/>
        </w:rPr>
        <w:t xml:space="preserve"> Учитывая, что в муниципальном образовании один главный распорядитель бюджетных средств, реестры друг от друга должны отличаться только названиями документов. </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Реестре расходных обязательств:</w:t>
      </w:r>
    </w:p>
    <w:p w:rsidR="0013086B" w:rsidRPr="005675CE" w:rsidRDefault="0013086B" w:rsidP="0013086B">
      <w:pPr>
        <w:pStyle w:val="ConsPlusNormal"/>
        <w:ind w:firstLine="567"/>
        <w:jc w:val="both"/>
        <w:outlineLvl w:val="1"/>
        <w:rPr>
          <w:rFonts w:ascii="Times New Roman" w:hAnsi="Times New Roman" w:cs="Times New Roman"/>
          <w:color w:val="000000"/>
          <w:sz w:val="24"/>
        </w:rPr>
      </w:pPr>
      <w:proofErr w:type="gramStart"/>
      <w:r w:rsidRPr="005675CE">
        <w:rPr>
          <w:rFonts w:ascii="Times New Roman" w:hAnsi="Times New Roman" w:cs="Times New Roman"/>
          <w:sz w:val="24"/>
        </w:rPr>
        <w:t xml:space="preserve">- по строке 5.1.1.3 «владение, пользование и распоряжение имуществом, находящемся в муниципальной собственности поселения» в графах «Органа местного самоуправления» не указано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 xml:space="preserve">ского сельского поселения от 28.04.2006 № 63 «Об утверждении Положения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rPr>
        <w:t>;</w:t>
      </w:r>
      <w:proofErr w:type="gramEnd"/>
    </w:p>
    <w:p w:rsidR="0013086B" w:rsidRPr="005675CE" w:rsidRDefault="0013086B" w:rsidP="0013086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 по строке 5.1.2.4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 </w:t>
      </w:r>
      <w:r w:rsidRPr="005675CE">
        <w:rPr>
          <w:rFonts w:ascii="Times New Roman" w:hAnsi="Times New Roman" w:cs="Times New Roman"/>
          <w:sz w:val="24"/>
        </w:rPr>
        <w:t>в графах «Органа местного самоуправления» указано только решение Совета поселения от 28.12.2015 № 100 о бюджете на 2016 год и не указаны: решение Совета поселения принятое в декабре 2016 года о бюджете на 2017 год и постановление Администрации</w:t>
      </w:r>
      <w:proofErr w:type="gramEnd"/>
      <w:r w:rsidRPr="005675CE">
        <w:rPr>
          <w:rFonts w:ascii="Times New Roman" w:hAnsi="Times New Roman" w:cs="Times New Roman"/>
          <w:sz w:val="24"/>
        </w:rPr>
        <w:t xml:space="preserve"> поселения о принятии Среднесрочного финансового плана на 2017, 2018 и 2019 годов. В тоже время, показатели объёмов средств на исполнение расходных обязатель</w:t>
      </w:r>
      <w:proofErr w:type="gramStart"/>
      <w:r w:rsidRPr="005675CE">
        <w:rPr>
          <w:rFonts w:ascii="Times New Roman" w:hAnsi="Times New Roman" w:cs="Times New Roman"/>
          <w:sz w:val="24"/>
        </w:rPr>
        <w:t>ств пр</w:t>
      </w:r>
      <w:proofErr w:type="gramEnd"/>
      <w:r w:rsidRPr="005675CE">
        <w:rPr>
          <w:rFonts w:ascii="Times New Roman" w:hAnsi="Times New Roman" w:cs="Times New Roman"/>
          <w:sz w:val="24"/>
        </w:rPr>
        <w:t>оставлены по 2020 год;</w:t>
      </w:r>
    </w:p>
    <w:p w:rsidR="0013086B" w:rsidRPr="005675CE" w:rsidRDefault="0013086B" w:rsidP="0013086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 по строке 5.5.2.1.1 «Осуществление внешнего муниципального финансового контроля» </w:t>
      </w:r>
      <w:r w:rsidRPr="005675CE">
        <w:rPr>
          <w:rFonts w:ascii="Times New Roman" w:hAnsi="Times New Roman" w:cs="Times New Roman"/>
          <w:sz w:val="24"/>
        </w:rPr>
        <w:t>в графах «Органа местного самоуправления» указано, заключённое Соглашение 06.11.2014 "О передаче Органу муниципального финансового контроля Каргасокского района полномочий контрольно-счетного органа Тымского сельского поселения по осуществлению внешнего муниципального финансового контроля», но не указано решение Совета поселения о передаче этих полномочий.</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Резервный фонд</w:t>
      </w:r>
      <w:r w:rsidRPr="005675CE">
        <w:rPr>
          <w:rFonts w:ascii="Times New Roman" w:hAnsi="Times New Roman" w:cs="Times New Roman"/>
          <w:sz w:val="24"/>
        </w:rPr>
        <w:t>.</w:t>
      </w:r>
    </w:p>
    <w:p w:rsidR="0013086B" w:rsidRPr="005675CE" w:rsidRDefault="0013086B" w:rsidP="0013086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В соответствии с Решением о бюджете поселения на 2017 год от 23.12.2016 № 122  резервные фонды были запланированы в размере 12,0 тыс. рублей. По причине того, что  расходы из резервных фондов в 2017 году не производились, на заседании Совета было принято решение о его ликвидации путём переноса средств на другие статьи ведомственной структуры расходов.</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На проверку Контрольному органу представлена только Сводная бюджетная роспись на 2017 год и лимиты бюджетных обязательств бюджета МО «Тымское сельское поселение». В тоже время, Сводная бюджетная роспись составлена в разрезе получателей бюджетных средств и по содержанию соответствует  Бюджетной росписи. Поэтому  её показатели анализировались, как составленные главным распорядителем бюджетных средств. В соответствии с установленными требованиями, только на основании Бюджетной росписи главного распорядителя бюджетных средств должны доводиться до </w:t>
      </w:r>
      <w:r w:rsidRPr="005675CE">
        <w:rPr>
          <w:rFonts w:ascii="Times New Roman" w:hAnsi="Times New Roman" w:cs="Times New Roman"/>
          <w:sz w:val="24"/>
        </w:rPr>
        <w:lastRenderedPageBreak/>
        <w:t xml:space="preserve">подведомственных получателей бюджетных средств бюджетные ассигнования и лимиты бюджетных обязательств. </w:t>
      </w:r>
    </w:p>
    <w:p w:rsidR="0013086B" w:rsidRPr="005675CE" w:rsidRDefault="0013086B" w:rsidP="0013086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и пункта 1.3 Порядка </w:t>
      </w:r>
      <w:r w:rsidRPr="005675CE">
        <w:rPr>
          <w:rFonts w:ascii="Times New Roman" w:eastAsiaTheme="minorHAnsi" w:hAnsi="Times New Roman" w:cs="Times New Roman"/>
          <w:sz w:val="24"/>
          <w:lang w:eastAsia="en-US"/>
        </w:rPr>
        <w:t>коды бюджетной классификации,</w:t>
      </w:r>
      <w:r w:rsidRPr="005675CE">
        <w:rPr>
          <w:rFonts w:ascii="Times New Roman" w:hAnsi="Times New Roman" w:cs="Times New Roman"/>
          <w:sz w:val="24"/>
        </w:rPr>
        <w:t xml:space="preserve"> </w:t>
      </w:r>
      <w:r w:rsidRPr="005675CE">
        <w:rPr>
          <w:rFonts w:ascii="Times New Roman" w:eastAsiaTheme="minorHAnsi" w:hAnsi="Times New Roman" w:cs="Times New Roman"/>
          <w:sz w:val="24"/>
          <w:lang w:eastAsia="en-US"/>
        </w:rPr>
        <w:t xml:space="preserve">представленной Сводной бюджетной росписи, составленной на начало финансового года, не соответствуют кодам бюджетной классификации  ведомственной структуры расходов (решение Совета от 23.12.2016 № 122).  </w:t>
      </w:r>
      <w:proofErr w:type="gramEnd"/>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нарушение пункта 5.1 Порядка, представленный на проверку Реестр уведомлений о лимитах бюджетных обязательств на 01.01.2017 года, не утверждён Главой Тымского сельского поселения и не соответствует форме приложения № 2 к Порядку.</w:t>
      </w:r>
    </w:p>
    <w:p w:rsidR="0013086B" w:rsidRPr="005675CE" w:rsidRDefault="0013086B" w:rsidP="0013086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В нарушением пункта 2 статьи 27 Положения о бюджетном процессе отсутствуют Сводные бюджетные росписи на  23 января,  4 апреля, 26 мая, 23 августа, 27 ноября, 28 декабря 2017 года, которые должны были быть составлены после внесения изменений в решение Совета от 23.12.2016 № 122 «О бюджете… на 2017 год», распечатаны и утверждены Главой сельского поселения.</w:t>
      </w:r>
      <w:proofErr w:type="gramEnd"/>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большинстве случаев Справки  об изменении бюджетной росписи и лимитов бюджетных ассигнований не утверждены Главой поселения.</w:t>
      </w:r>
    </w:p>
    <w:p w:rsidR="0013086B" w:rsidRPr="005675CE" w:rsidRDefault="0013086B" w:rsidP="0013086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13086B" w:rsidRPr="005675CE" w:rsidRDefault="0013086B" w:rsidP="0013086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Постановлением </w:t>
      </w:r>
      <w:r w:rsidRPr="005675CE">
        <w:rPr>
          <w:rFonts w:ascii="Times New Roman" w:hAnsi="Times New Roman" w:cs="Times New Roman"/>
          <w:color w:val="000000"/>
          <w:sz w:val="24"/>
        </w:rPr>
        <w:t xml:space="preserve">Администрации Тымского сельского поселения от 16.03.2017 № 12 утверждено на 2017 год Муниципальное задание </w:t>
      </w:r>
      <w:r w:rsidRPr="005675CE">
        <w:rPr>
          <w:rFonts w:ascii="Times New Roman" w:hAnsi="Times New Roman" w:cs="Times New Roman"/>
          <w:sz w:val="24"/>
        </w:rPr>
        <w:t>Муниципальному казённому учреждению культуры «Тымский досуговый центр». В соответствии с муниципальным заданием Учреждение культуры планировало организовать и провести: дискотеки, вечера отдыха и конкурсно-игровые программы с количеством посетителей этих мероприятий в 960 человек. Кроме того, планировалось организовать деятельность 10 клубных формирований и формирований самодеятельного народного творчества.</w:t>
      </w:r>
    </w:p>
    <w:p w:rsidR="0013086B" w:rsidRPr="005675CE" w:rsidRDefault="0013086B" w:rsidP="0013086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В Задании предусмотрены показатели качества предоставляемых услуг и цены (тарифы) на них. Порядок и размер взимания платных услуг был утверждён постановлением </w:t>
      </w:r>
      <w:r w:rsidRPr="005675CE">
        <w:rPr>
          <w:rFonts w:ascii="Times New Roman" w:hAnsi="Times New Roman" w:cs="Times New Roman"/>
          <w:color w:val="000000"/>
          <w:sz w:val="24"/>
        </w:rPr>
        <w:t>Администрации Тымского сельского поселения от 16.03.2012 № 9а.</w:t>
      </w:r>
    </w:p>
    <w:p w:rsidR="0013086B" w:rsidRPr="005675CE" w:rsidRDefault="0013086B" w:rsidP="0013086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Администрации Тымского сельского поселения от </w:t>
      </w:r>
      <w:r w:rsidRPr="005675CE">
        <w:rPr>
          <w:rFonts w:ascii="Times New Roman" w:hAnsi="Times New Roman" w:cs="Times New Roman"/>
          <w:sz w:val="24"/>
        </w:rPr>
        <w:t xml:space="preserve">Учреждения культуры </w:t>
      </w:r>
      <w:proofErr w:type="gramStart"/>
      <w:r w:rsidRPr="005675CE">
        <w:rPr>
          <w:rFonts w:ascii="Times New Roman" w:hAnsi="Times New Roman" w:cs="Times New Roman"/>
          <w:sz w:val="24"/>
        </w:rPr>
        <w:t>предоставлялись отчёты</w:t>
      </w:r>
      <w:proofErr w:type="gramEnd"/>
      <w:r w:rsidRPr="005675CE">
        <w:rPr>
          <w:rFonts w:ascii="Times New Roman" w:hAnsi="Times New Roman" w:cs="Times New Roman"/>
          <w:sz w:val="24"/>
        </w:rPr>
        <w:t xml:space="preserve"> об исполнении муниципального задания.</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21,5 тыс. рублей.</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В соответствии с пунктом 5 «Срок действия договора» договор является бессрочным.</w:t>
      </w:r>
    </w:p>
    <w:p w:rsidR="0013086B" w:rsidRPr="005675CE" w:rsidRDefault="0013086B" w:rsidP="0013086B">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13086B" w:rsidRPr="005675CE" w:rsidRDefault="0013086B" w:rsidP="0013086B">
      <w:pPr>
        <w:ind w:firstLine="567"/>
        <w:jc w:val="both"/>
      </w:pPr>
      <w:r w:rsidRPr="005675CE">
        <w:t>В соответствии со статьей 221 БК РФ бюджетные сметы на 2017 год  составлены отдельно по А</w:t>
      </w:r>
      <w:r w:rsidRPr="005675CE">
        <w:rPr>
          <w:color w:val="000000"/>
        </w:rPr>
        <w:t xml:space="preserve">дминистрации поселения и </w:t>
      </w:r>
      <w:r w:rsidRPr="005675CE">
        <w:t xml:space="preserve">Учреждению Культуры на основании  доведённых до них лимитов бюджетных обязательств. </w:t>
      </w:r>
    </w:p>
    <w:p w:rsidR="0013086B" w:rsidRPr="005675CE" w:rsidRDefault="0013086B" w:rsidP="0013086B">
      <w:pPr>
        <w:ind w:firstLine="567"/>
        <w:jc w:val="both"/>
      </w:pPr>
      <w:r w:rsidRPr="005675CE">
        <w:t>В соответствии с пунктом 6 Приказа Минфина России от 20.11.2007 N 112н к бюджетной смете приложены обоснования (расчёты) плановых сметных показателей, использованные при формировании смет (штатное расписание с расчётом фонда оплаты труда, расчёты по коммунальным услугам, приобретение материалов  и т.д.).</w:t>
      </w:r>
    </w:p>
    <w:p w:rsidR="0013086B" w:rsidRPr="005675CE" w:rsidRDefault="0013086B" w:rsidP="0013086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13086B" w:rsidRPr="005675CE" w:rsidRDefault="0013086B" w:rsidP="0013086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13086B" w:rsidRPr="005675CE" w:rsidRDefault="0013086B" w:rsidP="0013086B">
      <w:r w:rsidRPr="005675CE">
        <w:lastRenderedPageBreak/>
        <w:t>В нарушение пункта 5 части 2 Порядка в Кассовых планах за 2017 год отсутствуют основные показатели: кассовые поступления,  доходы,  поступления по источникам финансирования дефицита бюджета, кассовые выплаты по источникам финансирования дефицита бюджета, разница кассовых поступлений и выплат за плановый период, остаток средств на счете бюджета на начало и конец периода.</w:t>
      </w:r>
    </w:p>
    <w:p w:rsidR="0013086B" w:rsidRPr="005675CE" w:rsidRDefault="0013086B" w:rsidP="0013086B">
      <w:pPr>
        <w:ind w:firstLine="567"/>
        <w:jc w:val="both"/>
      </w:pPr>
      <w:r w:rsidRPr="005675CE">
        <w:t>Годовые показатели кассового плана (кассовые выплаты) в целом соответствуют   показателям бюджета, но имеют расхождения по кодам видов расходов.</w:t>
      </w:r>
    </w:p>
    <w:p w:rsidR="0013086B" w:rsidRPr="005675CE" w:rsidRDefault="0013086B" w:rsidP="0013086B">
      <w:pPr>
        <w:ind w:firstLine="567"/>
        <w:jc w:val="both"/>
      </w:pPr>
      <w:proofErr w:type="gramStart"/>
      <w:r w:rsidRPr="005675CE">
        <w:rPr>
          <w:b/>
        </w:rPr>
        <w:t>П</w:t>
      </w:r>
      <w:r w:rsidRPr="005675CE">
        <w:t>редл</w:t>
      </w:r>
      <w:r>
        <w:t>ожено</w:t>
      </w:r>
      <w:r w:rsidRPr="005675CE">
        <w:t xml:space="preserve"> в 2018 году устранить допущенные нарушения, в том числе:  сформировать </w:t>
      </w:r>
      <w:r w:rsidRPr="005675CE">
        <w:rPr>
          <w:color w:val="000000"/>
          <w:shd w:val="clear" w:color="auto" w:fill="FFFFFF"/>
        </w:rPr>
        <w:t xml:space="preserve">Реестр расходных обязательств главного распорядителя бюджетных средств; </w:t>
      </w:r>
      <w:r w:rsidRPr="005675CE">
        <w:t xml:space="preserve">Сводную бюджетную роспись в разрезе главных распорядителей бюджетных средств; Бюджетную роспись главного распорядителя бюджетных средств в разрезе получателей бюджетных средств; </w:t>
      </w:r>
      <w:r>
        <w:t xml:space="preserve">в течение 2018 года, при внесении изменений в бюджет, формировать </w:t>
      </w:r>
      <w:r w:rsidRPr="005675CE">
        <w:t>Сводную бюджетную роспись</w:t>
      </w:r>
      <w:r>
        <w:t xml:space="preserve"> и Б</w:t>
      </w:r>
      <w:r w:rsidRPr="005675CE">
        <w:t>юджетную роспись</w:t>
      </w:r>
      <w:r>
        <w:t>;</w:t>
      </w:r>
      <w:proofErr w:type="gramEnd"/>
      <w:r>
        <w:t xml:space="preserve"> </w:t>
      </w:r>
      <w:r w:rsidRPr="005675CE">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13086B" w:rsidRDefault="0013086B" w:rsidP="0013086B">
      <w:pPr>
        <w:pStyle w:val="ConsPlusNormal"/>
        <w:ind w:firstLine="567"/>
        <w:jc w:val="both"/>
        <w:outlineLvl w:val="1"/>
        <w:rPr>
          <w:rFonts w:ascii="Times New Roman" w:hAnsi="Times New Roman" w:cs="Times New Roman"/>
          <w:sz w:val="24"/>
          <w:u w:val="single"/>
        </w:rPr>
      </w:pPr>
    </w:p>
    <w:p w:rsidR="0013086B" w:rsidRPr="005675CE" w:rsidRDefault="0013086B" w:rsidP="0013086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Внутренний муниципальный финансовый контроль.</w:t>
      </w:r>
    </w:p>
    <w:p w:rsidR="0013086B" w:rsidRPr="005675CE" w:rsidRDefault="0013086B" w:rsidP="0013086B">
      <w:pPr>
        <w:autoSpaceDE w:val="0"/>
        <w:autoSpaceDN w:val="0"/>
        <w:adjustRightInd w:val="0"/>
        <w:ind w:firstLine="567"/>
        <w:jc w:val="both"/>
        <w:rPr>
          <w:color w:val="000000"/>
        </w:rPr>
      </w:pPr>
      <w:r w:rsidRPr="005675CE">
        <w:rPr>
          <w:color w:val="000000"/>
        </w:rPr>
        <w:t xml:space="preserve">По причине отсутствия </w:t>
      </w:r>
      <w:r w:rsidRPr="005675CE">
        <w:t>Органа внутреннего муниципального финансового контроля не были</w:t>
      </w:r>
      <w:r w:rsidRPr="005675CE">
        <w:rPr>
          <w:color w:val="000000"/>
        </w:rPr>
        <w:t xml:space="preserve"> проведены контрольные мероприятия в финансово-бюджетной сфере.</w:t>
      </w:r>
    </w:p>
    <w:p w:rsidR="0013086B" w:rsidRPr="005675CE" w:rsidRDefault="0013086B" w:rsidP="0013086B">
      <w:pPr>
        <w:autoSpaceDE w:val="0"/>
        <w:autoSpaceDN w:val="0"/>
        <w:adjustRightInd w:val="0"/>
        <w:ind w:firstLine="567"/>
        <w:jc w:val="both"/>
      </w:pPr>
      <w:r w:rsidRPr="005675CE">
        <w:rPr>
          <w:b/>
          <w:color w:val="000000"/>
        </w:rPr>
        <w:t>П</w:t>
      </w:r>
      <w:r w:rsidRPr="005675CE">
        <w:rPr>
          <w:color w:val="000000"/>
        </w:rPr>
        <w:t>редл</w:t>
      </w:r>
      <w:r>
        <w:t>ожено</w:t>
      </w:r>
      <w:r w:rsidRPr="005675CE">
        <w:rPr>
          <w:color w:val="000000"/>
        </w:rPr>
        <w:t xml:space="preserve"> </w:t>
      </w:r>
      <w:r w:rsidRPr="005675CE">
        <w:t>создать орган внутреннего муниципального финансового контроля и организовать проведение контрольных мероприятий в соответствии с Порядком осуществления полномочий органом внутреннего муниципального финансового контроля, утверждённым постановлением Администрации поселения от 03.03.2014 № 10.</w:t>
      </w:r>
    </w:p>
    <w:p w:rsidR="0013086B" w:rsidRDefault="0013086B" w:rsidP="0013086B">
      <w:pPr>
        <w:ind w:firstLine="567"/>
        <w:jc w:val="both"/>
        <w:rPr>
          <w:u w:val="single"/>
        </w:rPr>
      </w:pPr>
    </w:p>
    <w:p w:rsidR="0013086B" w:rsidRPr="005675CE" w:rsidRDefault="0013086B" w:rsidP="0013086B">
      <w:pPr>
        <w:ind w:firstLine="567"/>
        <w:jc w:val="both"/>
        <w:rPr>
          <w:u w:val="single"/>
        </w:rPr>
      </w:pPr>
      <w:r w:rsidRPr="005675CE">
        <w:rPr>
          <w:u w:val="single"/>
        </w:rPr>
        <w:t>Бюджеты на 2017 и 2018 годы.</w:t>
      </w:r>
    </w:p>
    <w:p w:rsidR="0013086B" w:rsidRPr="005675CE" w:rsidRDefault="0013086B" w:rsidP="0013086B">
      <w:pPr>
        <w:ind w:firstLine="567"/>
        <w:jc w:val="both"/>
      </w:pPr>
      <w:r w:rsidRPr="005675CE">
        <w:t>В нарушение статьи 20 «Рассмотрение проекта решения о местном бюджете в первом чтении» Положения о бюджетном процессе, проекты исполняемого бюджета 2017 года и бюджета на 2018 год, при их рассмотрении в первом чтении, не принимались депутатами Совета поселения за основу и не отклонялись. На проведённых заседаниях Совета поселения были приняты решения: от 18.11.2016 № 119  и от 27.11.2017  № 12 о  назначении  публичных  слушаний   по  проекту бюджета  на 2017 год и  2018 год, хотя на них были представлены для рассмотрения проекты этих решений.</w:t>
      </w:r>
    </w:p>
    <w:p w:rsidR="0013086B" w:rsidRPr="005675CE" w:rsidRDefault="0013086B" w:rsidP="0013086B">
      <w:pPr>
        <w:ind w:firstLine="567"/>
        <w:jc w:val="both"/>
      </w:pPr>
      <w:r w:rsidRPr="005675CE">
        <w:t>Фактически бюджеты на 2017 год и на 2018 год приняты в одном чтении решениями Совета поселения: от 23.12.2016 № 122 от 28.12.2017 № 16 после их публичных обсуждений 16.12.2016 и 27.12.2017.</w:t>
      </w:r>
    </w:p>
    <w:p w:rsidR="0013086B" w:rsidRPr="005675CE" w:rsidRDefault="0013086B" w:rsidP="0013086B">
      <w:pPr>
        <w:pStyle w:val="ConsPlusNormal"/>
        <w:ind w:firstLine="567"/>
        <w:jc w:val="both"/>
        <w:outlineLvl w:val="1"/>
        <w:rPr>
          <w:rFonts w:ascii="Times New Roman" w:hAnsi="Times New Roman" w:cs="Times New Roman"/>
          <w:bCs/>
          <w:sz w:val="24"/>
        </w:rPr>
      </w:pPr>
      <w:r w:rsidRPr="005675CE">
        <w:rPr>
          <w:rFonts w:ascii="Times New Roman" w:hAnsi="Times New Roman" w:cs="Times New Roman"/>
          <w:bCs/>
          <w:sz w:val="24"/>
        </w:rPr>
        <w:t xml:space="preserve">Все решения Совета о бюджетах, за исключением решения от 23.08.2017 № 140, были размещены в сети Интернет на официальном сайте Администрации Тымского сельского поселения </w:t>
      </w:r>
      <w:r w:rsidRPr="005675CE">
        <w:rPr>
          <w:rFonts w:ascii="Times New Roman" w:hAnsi="Times New Roman" w:cs="Times New Roman"/>
          <w:sz w:val="24"/>
        </w:rPr>
        <w:t>http://timskoe.tomsk.ru/.</w:t>
      </w:r>
    </w:p>
    <w:p w:rsidR="0013086B" w:rsidRPr="005675CE" w:rsidRDefault="0013086B" w:rsidP="0013086B">
      <w:pPr>
        <w:ind w:firstLine="567"/>
        <w:jc w:val="both"/>
      </w:pPr>
      <w:r w:rsidRPr="005675CE">
        <w:rPr>
          <w:b/>
          <w:color w:val="000000"/>
        </w:rPr>
        <w:t>П</w:t>
      </w:r>
      <w:r w:rsidRPr="005675CE">
        <w:rPr>
          <w:color w:val="000000"/>
        </w:rPr>
        <w:t>редл</w:t>
      </w:r>
      <w:r>
        <w:t>ожено</w:t>
      </w:r>
      <w:r w:rsidRPr="005675CE">
        <w:rPr>
          <w:color w:val="000000"/>
        </w:rPr>
        <w:t xml:space="preserve"> перед </w:t>
      </w:r>
      <w:r w:rsidRPr="005675CE">
        <w:t xml:space="preserve">первым чтением проекта бюджета на 2019 год провести в установленном порядке его публичные слушания. После их проведения на заседании Совета поселения, рассмотреть проект бюджета в первом чтении и принять одно из решений: о его принятии за основу бюджета, или его отклонении. Необходимо усилить </w:t>
      </w:r>
      <w:proofErr w:type="gramStart"/>
      <w:r w:rsidRPr="005675CE">
        <w:t>контроль за</w:t>
      </w:r>
      <w:proofErr w:type="gramEnd"/>
      <w:r w:rsidRPr="005675CE">
        <w:t xml:space="preserve"> </w:t>
      </w:r>
      <w:r w:rsidRPr="005675CE">
        <w:rPr>
          <w:bCs/>
        </w:rPr>
        <w:t>размещением на официальном сайте в сети Интернет решений, касающихся формирования бюджета поселения и внесения в него изменений.</w:t>
      </w:r>
    </w:p>
    <w:p w:rsidR="0013086B" w:rsidRDefault="0013086B" w:rsidP="0013086B">
      <w:pPr>
        <w:pStyle w:val="ConsPlusNormal"/>
        <w:ind w:firstLine="567"/>
        <w:jc w:val="both"/>
        <w:outlineLvl w:val="1"/>
        <w:rPr>
          <w:rFonts w:ascii="Times New Roman" w:hAnsi="Times New Roman" w:cs="Times New Roman"/>
          <w:sz w:val="24"/>
          <w:u w:val="single"/>
        </w:rPr>
      </w:pPr>
    </w:p>
    <w:p w:rsidR="0013086B" w:rsidRPr="005675CE" w:rsidRDefault="0013086B" w:rsidP="0013086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Квартальная и годовая отчётность за 2017 год.</w:t>
      </w:r>
    </w:p>
    <w:p w:rsidR="0013086B" w:rsidRPr="005675CE" w:rsidRDefault="0013086B" w:rsidP="0013086B">
      <w:pPr>
        <w:ind w:firstLine="567"/>
        <w:jc w:val="both"/>
      </w:pPr>
      <w:proofErr w:type="gramStart"/>
      <w:r w:rsidRPr="005675CE">
        <w:t>Отчёты об исполнении бюджета за 1 квартал, полугодие и 9 месяцев 2017 года на Совет Тымского поселения были представлены в виде информации, а решениями Совета не оформлялись, что является нарушением подпункта 2 пункта 1 статьи 21 Устава, где прописано, что «В исключительной компетенции Совета находятся утверждение местного бюджета и отчёта об его исполнении».</w:t>
      </w:r>
      <w:proofErr w:type="gramEnd"/>
    </w:p>
    <w:p w:rsidR="0013086B" w:rsidRPr="005675CE" w:rsidRDefault="0013086B" w:rsidP="0013086B">
      <w:pPr>
        <w:ind w:firstLine="567"/>
        <w:jc w:val="both"/>
      </w:pPr>
      <w:r w:rsidRPr="005675CE">
        <w:lastRenderedPageBreak/>
        <w:t xml:space="preserve">Не размещён </w:t>
      </w:r>
      <w:r w:rsidRPr="005675CE">
        <w:rPr>
          <w:bCs/>
        </w:rPr>
        <w:t xml:space="preserve">на официальном сайте в сети Интернет </w:t>
      </w:r>
      <w:r w:rsidRPr="005675CE">
        <w:t xml:space="preserve">Отчет об исполнении бюджета МО «Тымское сельское поселение» за 2017 год, утверждённый решением Совета поселения от 14.06.2018 № 37. </w:t>
      </w:r>
    </w:p>
    <w:p w:rsidR="0013086B" w:rsidRPr="005675CE" w:rsidRDefault="0013086B" w:rsidP="0013086B">
      <w:pPr>
        <w:ind w:firstLine="567"/>
        <w:jc w:val="both"/>
      </w:pPr>
      <w:r w:rsidRPr="005675CE">
        <w:rPr>
          <w:b/>
        </w:rPr>
        <w:t>П</w:t>
      </w:r>
      <w:r w:rsidRPr="005675CE">
        <w:t>редл</w:t>
      </w:r>
      <w:r>
        <w:t>ожено</w:t>
      </w:r>
      <w:r w:rsidRPr="005675CE">
        <w:t xml:space="preserve"> в 2018 году оформлять решениями Совета поселения заслушанные депутатами на проводимых заседаниях информации об исполнении бюджета за 1 квартал, полугодие и 9 месяцев 2018 года. Необходимо усилить </w:t>
      </w:r>
      <w:proofErr w:type="gramStart"/>
      <w:r w:rsidRPr="005675CE">
        <w:t>контроль за</w:t>
      </w:r>
      <w:proofErr w:type="gramEnd"/>
      <w:r w:rsidRPr="005675CE">
        <w:t xml:space="preserve"> </w:t>
      </w:r>
      <w:r w:rsidRPr="005675CE">
        <w:rPr>
          <w:bCs/>
        </w:rPr>
        <w:t xml:space="preserve">размещением на официальном сайте в сети Интернет решений касающихся исполнения бюджета поселения. </w:t>
      </w:r>
    </w:p>
    <w:p w:rsidR="0013086B" w:rsidRDefault="0013086B" w:rsidP="0013086B">
      <w:pPr>
        <w:pStyle w:val="ConsPlusNormal"/>
        <w:ind w:firstLine="567"/>
        <w:jc w:val="both"/>
        <w:outlineLvl w:val="1"/>
        <w:rPr>
          <w:rFonts w:ascii="Times New Roman" w:hAnsi="Times New Roman" w:cs="Times New Roman"/>
          <w:sz w:val="24"/>
          <w:u w:val="single"/>
        </w:rPr>
      </w:pPr>
    </w:p>
    <w:p w:rsidR="0013086B" w:rsidRPr="005675CE" w:rsidRDefault="0013086B" w:rsidP="0013086B">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sz w:val="24"/>
          <w:u w:val="single"/>
        </w:rPr>
        <w:t>Организация учёта муниципального имущества Администрации поселения и имущества в составе казны муниципального образования «Тымское сельское поселение».</w:t>
      </w:r>
    </w:p>
    <w:p w:rsidR="0013086B" w:rsidRPr="005675CE" w:rsidRDefault="0013086B" w:rsidP="0013086B">
      <w:pPr>
        <w:ind w:firstLine="567"/>
        <w:jc w:val="both"/>
      </w:pPr>
      <w:r w:rsidRPr="005675CE">
        <w:t>Свидетельство о собственности от 19.07.2012 № 70 А</w:t>
      </w:r>
      <w:proofErr w:type="gramStart"/>
      <w:r w:rsidRPr="005675CE">
        <w:rPr>
          <w:lang w:val="en-US"/>
        </w:rPr>
        <w:t>B</w:t>
      </w:r>
      <w:proofErr w:type="gramEnd"/>
      <w:r w:rsidRPr="005675CE">
        <w:t xml:space="preserve"> 391870 на нежилое помещение по адресу с. Тымск, ул. Кедровая, д. 3б, пом. № 1 выдано Муниципальному образованию «Тымское сельского поселение». Данную площадь занимают: МКУ Администрации Тымского сельского поселения; МКУК «ТДЦ»; МБУК «Каргасокская центральная районная библиотека», ФГУП «Почта России». Только с ФГУП «Почта России» заключен договор безвозмездного пользования помещением. Коммунальные  услуги за всё помещение № 1  оплачивает МКУК «ТДЦ». Необоснованно данный объект числится на счёте 101 «Основные средства». На основании Свидетельства он должен учитываться на счёте 108 «Нефинансовые активы имущества казны». Занимаемые части площадей помещения № 1 не переданы </w:t>
      </w:r>
      <w:r>
        <w:t>в</w:t>
      </w:r>
      <w:r w:rsidRPr="005675CE">
        <w:t xml:space="preserve"> оперативное ведение МКУ Администрации Тымского сельского поселения и МКУК «ТДЦ». Не передано в аренду часть занимаемой площади в помещении № 1 МБУК «Каргасокская центральная районная библиотека».</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Подтверждающих документов о передаче Администрации поселения узлов учета, программы № 1, программы № 2. проверяющим предоставлено не было.</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 всем 106 объектам основных средств, состоящим на учете в Администрации поселения, отсутствует подтверждение о закреплении их в оперативное управление, что не соответствует пункту 3 статья 26 Положения о порядке управления и распоряжения имуществом.</w:t>
      </w:r>
    </w:p>
    <w:p w:rsidR="0013086B" w:rsidRPr="005675CE" w:rsidRDefault="0013086B" w:rsidP="0013086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Непонятно по какому поводу издано р</w:t>
      </w:r>
      <w:r w:rsidRPr="005675CE">
        <w:rPr>
          <w:rFonts w:ascii="Times New Roman" w:eastAsiaTheme="minorHAnsi" w:hAnsi="Times New Roman" w:cs="Times New Roman"/>
          <w:sz w:val="24"/>
          <w:lang w:eastAsia="en-US"/>
        </w:rPr>
        <w:t xml:space="preserve">аспоряжение Администрации поселения от 20.12.2012 № 75а  «О создании инвентаризационной комиссии». В тексте указано о списании основных средств. </w:t>
      </w:r>
      <w:r w:rsidRPr="005675CE">
        <w:rPr>
          <w:rFonts w:ascii="Times New Roman" w:hAnsi="Times New Roman" w:cs="Times New Roman"/>
          <w:sz w:val="24"/>
        </w:rPr>
        <w:t xml:space="preserve">В Учётной политике уже создана комиссия по проведению инвентаризации и списанию объектов имущества с указанием конкретных лиц. Непонятно, что явилось причиной издания данного распоряжения. Председателем комиссии </w:t>
      </w:r>
      <w:proofErr w:type="gramStart"/>
      <w:r w:rsidRPr="005675CE">
        <w:rPr>
          <w:rFonts w:ascii="Times New Roman" w:hAnsi="Times New Roman" w:cs="Times New Roman"/>
          <w:sz w:val="24"/>
        </w:rPr>
        <w:t>назначен</w:t>
      </w:r>
      <w:proofErr w:type="gramEnd"/>
      <w:r w:rsidRPr="005675CE">
        <w:rPr>
          <w:rFonts w:ascii="Times New Roman" w:hAnsi="Times New Roman" w:cs="Times New Roman"/>
          <w:sz w:val="24"/>
        </w:rPr>
        <w:t xml:space="preserve"> Глава Администрации поселения. С ним заключен договор о полной индивидуальной материальной ответственности от 19.10.2012 № 6. То есть, он </w:t>
      </w:r>
      <w:r w:rsidRPr="005675CE">
        <w:rPr>
          <w:rFonts w:ascii="Times New Roman" w:eastAsiaTheme="minorHAnsi" w:hAnsi="Times New Roman" w:cs="Times New Roman"/>
          <w:sz w:val="24"/>
          <w:lang w:eastAsia="en-US"/>
        </w:rPr>
        <w:t>является заинтересованным членом комиссии, как при списании объектов муниципального имущества, так и при их инвентаризации.</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На проверку не было предоставлено распоряжение Администрации поселения о проведении 29 декабря 2017 года инвентаризации имущества, финансовых активов и обязательств. Инвентаризационные описи оформлены не на 1 декабря, а на 29 декабря 2017 года. В инвентаризационной описи на 29.12.2017 № 1 (счёт 101) не были указаны общие сроки проведения инвентаризации, и главный бухгалтер Гришаева Г.Г. числится уже как член комиссии, а не как заместитель председателя в соответствии с приказом. По данным инвентаризационной описи на 29.12.2017 № 1 (счёт 108) расхождений по бухгалтерским и фактическим данным не установлено, но данные описи не соответствуют остатком на счёте 108.51 главной книги Администрации поселения на 800 рублей.</w:t>
      </w:r>
    </w:p>
    <w:p w:rsidR="0013086B" w:rsidRPr="005675CE" w:rsidRDefault="0013086B" w:rsidP="0013086B">
      <w:pPr>
        <w:ind w:firstLine="567"/>
        <w:jc w:val="both"/>
        <w:rPr>
          <w:b/>
        </w:rPr>
      </w:pPr>
      <w:r w:rsidRPr="005675CE">
        <w:t>При проверке учета основных средств установлены следующие нарушения Инструкции по применению единого плана счетов:</w:t>
      </w:r>
      <w:r w:rsidRPr="005675CE">
        <w:rPr>
          <w:b/>
        </w:rPr>
        <w:t xml:space="preserve"> </w:t>
      </w:r>
    </w:p>
    <w:p w:rsidR="0013086B" w:rsidRPr="005675CE" w:rsidRDefault="0013086B" w:rsidP="0013086B">
      <w:pPr>
        <w:ind w:firstLine="567"/>
        <w:jc w:val="both"/>
      </w:pPr>
      <w:r w:rsidRPr="005675CE">
        <w:t>- постановка на учет объектов, как основных средств: системных блоков, мониторов</w:t>
      </w:r>
      <w:r w:rsidRPr="005675CE">
        <w:rPr>
          <w:b/>
        </w:rPr>
        <w:t xml:space="preserve">  </w:t>
      </w:r>
      <w:r w:rsidRPr="005675CE">
        <w:t>не соответствует  пункту 41 приказа Минфина 157н Плана счетов.  Данные объекты  следовало учитывать в составе материальных запасов;</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lastRenderedPageBreak/>
        <w:t>- постановка на учет программы № 1, как основного средства не соответствует  пункту 66 приказа Минфина 157н Плана счетов.  Данны</w:t>
      </w:r>
      <w:r>
        <w:rPr>
          <w:rFonts w:ascii="Times New Roman" w:hAnsi="Times New Roman" w:cs="Times New Roman"/>
          <w:sz w:val="24"/>
        </w:rPr>
        <w:t>й</w:t>
      </w:r>
      <w:r w:rsidRPr="005675CE">
        <w:rPr>
          <w:rFonts w:ascii="Times New Roman" w:hAnsi="Times New Roman" w:cs="Times New Roman"/>
          <w:sz w:val="24"/>
        </w:rPr>
        <w:t xml:space="preserve"> объект  следовало учитывать на забалансовом счете (01) «Имущество в пользовании» </w:t>
      </w:r>
      <w:r w:rsidRPr="005675CE">
        <w:rPr>
          <w:rFonts w:ascii="Times New Roman" w:eastAsiaTheme="minorHAnsi" w:hAnsi="Times New Roman" w:cs="Times New Roman"/>
          <w:sz w:val="24"/>
          <w:lang w:eastAsia="en-US"/>
        </w:rPr>
        <w:t xml:space="preserve">по стоимости, определяемой исходя из размера вознаграждения, установленного в договоре; </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- 6</w:t>
      </w:r>
      <w:r w:rsidRPr="005675CE">
        <w:rPr>
          <w:rFonts w:ascii="Times New Roman" w:hAnsi="Times New Roman" w:cs="Times New Roman"/>
          <w:b/>
          <w:sz w:val="24"/>
        </w:rPr>
        <w:t xml:space="preserve"> </w:t>
      </w:r>
      <w:r w:rsidRPr="005675CE">
        <w:rPr>
          <w:rFonts w:ascii="Times New Roman" w:hAnsi="Times New Roman" w:cs="Times New Roman"/>
          <w:sz w:val="24"/>
        </w:rPr>
        <w:t>объектов основных сре</w:t>
      </w:r>
      <w:proofErr w:type="gramStart"/>
      <w:r w:rsidRPr="005675CE">
        <w:rPr>
          <w:rFonts w:ascii="Times New Roman" w:hAnsi="Times New Roman" w:cs="Times New Roman"/>
          <w:sz w:val="24"/>
        </w:rPr>
        <w:t>дств ст</w:t>
      </w:r>
      <w:proofErr w:type="gramEnd"/>
      <w:r w:rsidRPr="005675CE">
        <w:rPr>
          <w:rFonts w:ascii="Times New Roman" w:hAnsi="Times New Roman" w:cs="Times New Roman"/>
          <w:sz w:val="24"/>
        </w:rPr>
        <w:t xml:space="preserve">оимостью до </w:t>
      </w:r>
      <w:r w:rsidRPr="005675CE">
        <w:rPr>
          <w:rFonts w:ascii="Times New Roman" w:hAnsi="Times New Roman" w:cs="Times New Roman"/>
          <w:b/>
          <w:sz w:val="24"/>
        </w:rPr>
        <w:t>3 000</w:t>
      </w:r>
      <w:r w:rsidRPr="005675CE">
        <w:rPr>
          <w:rFonts w:ascii="Times New Roman" w:hAnsi="Times New Roman" w:cs="Times New Roman"/>
          <w:sz w:val="24"/>
        </w:rPr>
        <w:t xml:space="preserve"> руб. следовало учитывать  на забалансовом счете 21 в соответствии с пунктом 50 приказа Минфина 157н Плана счетов;</w:t>
      </w:r>
    </w:p>
    <w:p w:rsidR="0013086B" w:rsidRPr="005675CE" w:rsidRDefault="0013086B" w:rsidP="0013086B">
      <w:pPr>
        <w:ind w:firstLine="567"/>
        <w:jc w:val="both"/>
      </w:pPr>
      <w:r w:rsidRPr="005675CE">
        <w:t xml:space="preserve">- в нарушение </w:t>
      </w:r>
      <w:r w:rsidRPr="005675CE">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5675CE">
        <w:t xml:space="preserve">, не правильно установлен срок полезного использования: на компьютер, ноутбук </w:t>
      </w:r>
      <w:r w:rsidRPr="005675CE">
        <w:rPr>
          <w:lang w:val="en-US"/>
        </w:rPr>
        <w:t>ASUS</w:t>
      </w:r>
      <w:r w:rsidRPr="005675CE">
        <w:t>, узлы учета;</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в инвентарных карточках учета нефинансовых активов часть данных не заполнена;</w:t>
      </w:r>
    </w:p>
    <w:p w:rsidR="0013086B" w:rsidRPr="005675CE" w:rsidRDefault="0013086B" w:rsidP="0013086B">
      <w:pPr>
        <w:ind w:firstLine="567"/>
        <w:jc w:val="both"/>
      </w:pPr>
      <w:r w:rsidRPr="005675CE">
        <w:t xml:space="preserve">- </w:t>
      </w:r>
      <w:r w:rsidRPr="005675CE">
        <w:rPr>
          <w:b/>
        </w:rPr>
        <w:t xml:space="preserve">5 </w:t>
      </w:r>
      <w:r w:rsidRPr="005675CE">
        <w:t xml:space="preserve"> объектов имущества казны (дизель генератор, лавочка, контейнер для мусора – 3 шт.)  длительное время учитывалась на балансовом счете 101 «Основные средства», а должны были переведены на  счет 108 «Нефинансовые активы имущества казны» одновременно с постановкой их на учет;</w:t>
      </w:r>
    </w:p>
    <w:p w:rsidR="0013086B" w:rsidRPr="005675CE" w:rsidRDefault="0013086B" w:rsidP="0013086B">
      <w:pPr>
        <w:autoSpaceDE w:val="0"/>
        <w:autoSpaceDN w:val="0"/>
        <w:adjustRightInd w:val="0"/>
        <w:ind w:firstLine="567"/>
        <w:jc w:val="both"/>
      </w:pPr>
      <w:r w:rsidRPr="005675CE">
        <w:rPr>
          <w:b/>
        </w:rPr>
        <w:t>-</w:t>
      </w:r>
      <w:r w:rsidRPr="005675CE">
        <w:t xml:space="preserve"> на субсчёте 105.36 «Прочие материальные запасы» учитывались масла моторные, бензин 92, которые необходимо учитывать на субсчёте 105.33 «Горюче-смазочные материалы». </w:t>
      </w:r>
    </w:p>
    <w:p w:rsidR="0013086B" w:rsidRPr="005675CE" w:rsidRDefault="0013086B" w:rsidP="0013086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Установлено, что  базовые нормы расхода топлива для автомобилей: УАЗ  396254  и ГАЗ (66) не соответствуют  методическим рекомендациям приказа Минтранса РФ от 14.03.2008 № АМ-23-р (</w:t>
      </w:r>
      <w:r w:rsidRPr="005675CE">
        <w:rPr>
          <w:rFonts w:ascii="Times New Roman" w:eastAsiaTheme="minorHAnsi" w:hAnsi="Times New Roman" w:cs="Times New Roman"/>
          <w:sz w:val="24"/>
          <w:lang w:eastAsia="en-US"/>
        </w:rPr>
        <w:t xml:space="preserve">в ред. распоряжений Минтранса России от 14.07.2015 № НА-80-р). </w:t>
      </w:r>
    </w:p>
    <w:p w:rsidR="0013086B" w:rsidRPr="005675CE" w:rsidRDefault="0013086B" w:rsidP="0013086B">
      <w:pPr>
        <w:ind w:firstLine="567"/>
        <w:jc w:val="both"/>
      </w:pPr>
      <w:r w:rsidRPr="005675CE">
        <w:t>В акте списания ГСМ от 01.07.2017 № 3 материально-ответственным лицом, вместо водителя Муслухова В.С. указан Глава Администрации поселения - Важенин К.Ф. Документы по передачи ГСМ от материально–ответственного лица Важенина К.Ф. к Муслухову В.С. предоставлены не были. Инвентаризация материальных запасов (счет 105) в 2017 году в нарушении пункта 4 Учетной политике не проводилась.</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 </w:t>
      </w:r>
    </w:p>
    <w:p w:rsidR="0013086B" w:rsidRPr="005675CE" w:rsidRDefault="0013086B" w:rsidP="0013086B">
      <w:pPr>
        <w:ind w:firstLine="540"/>
        <w:jc w:val="both"/>
      </w:pPr>
      <w:r w:rsidRPr="005675CE">
        <w:t>На момент проверки из 87 объектов движимого имущества казны 82 объекта не используются, что составляет 94 % от общего его количества. Основная часть не используемого  имущества, состоит из оборудования для тушения пожаров.</w:t>
      </w:r>
    </w:p>
    <w:p w:rsidR="0013086B" w:rsidRPr="005675CE" w:rsidRDefault="0013086B" w:rsidP="0013086B">
      <w:pPr>
        <w:ind w:firstLine="540"/>
        <w:jc w:val="both"/>
      </w:pPr>
      <w:proofErr w:type="gramStart"/>
      <w:r w:rsidRPr="005675CE">
        <w:t>В соответствии с Реестром жилых помещений (жилых домов) признанными непригодными для проживания по муниципальному образованию «Тымское сельское поселение» по состоянию на 01.01.2018 числится  11 жилых помещений (квартир).</w:t>
      </w:r>
      <w:proofErr w:type="gramEnd"/>
      <w:r w:rsidRPr="005675CE">
        <w:t xml:space="preserve"> Степень их износа составляет от 70 до 90 %. По учету казны числится квартира по адресу: с. Тымск, ул. Кедровая, д. 4, кв. 2., в которой никто не проживает. </w:t>
      </w:r>
    </w:p>
    <w:p w:rsidR="0013086B" w:rsidRPr="005675CE" w:rsidRDefault="0013086B" w:rsidP="0013086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 xml:space="preserve">В Журнале регистрации договоров нет колонки «Подпись нанимателя» и кое-где отсутствует информация о расторжение договоров найма, поэтому невозможно понять, где числятся действующие договора, а где договора, которые прекратили свое действие. Шесть договоров социального найма оформлены на одних лиц, а по ведомости начисления квартплаты проходят другие лица. </w:t>
      </w:r>
    </w:p>
    <w:p w:rsidR="0013086B" w:rsidRPr="005675CE" w:rsidRDefault="0013086B" w:rsidP="0013086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На 01.01.2018 задолженность за найм жилья, согласно ведомости аналитического учета, составляет 2 859,65 руб. при месячном начислении квартплаты 5 059,83 рублей. Работа по взысканию задолженности в Администрации поселения не проводилась.</w:t>
      </w:r>
    </w:p>
    <w:p w:rsidR="0013086B" w:rsidRPr="005675CE" w:rsidRDefault="0013086B" w:rsidP="0013086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rPr>
        <w:t>На проверку не была представлена выписка из Реестра муниципального имущества Администрации Тымского сельского поселения по состоянию на 1 января 2018 года</w:t>
      </w:r>
      <w:r>
        <w:rPr>
          <w:rFonts w:ascii="Times New Roman" w:hAnsi="Times New Roman" w:cs="Times New Roman"/>
          <w:sz w:val="24"/>
        </w:rPr>
        <w:t>.</w:t>
      </w:r>
    </w:p>
    <w:p w:rsidR="0013086B" w:rsidRPr="005675CE" w:rsidRDefault="0013086B" w:rsidP="0013086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Полномочия Главного администратора доходов исполняются специалистом 1 категории (финансистом) Администрации поселения, что не отражено в её должностной инструкции.</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устранить доп</w:t>
      </w:r>
      <w:r>
        <w:rPr>
          <w:rFonts w:ascii="Times New Roman" w:hAnsi="Times New Roman" w:cs="Times New Roman"/>
          <w:sz w:val="24"/>
        </w:rPr>
        <w:t>ущенные нарушения, в том числе:</w:t>
      </w:r>
    </w:p>
    <w:p w:rsidR="0013086B" w:rsidRPr="005675CE" w:rsidRDefault="0013086B" w:rsidP="0013086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lastRenderedPageBreak/>
        <w:t xml:space="preserve">- переоформить право собственности по ул. Кедровая, 3б, помещение  № 1 отдельно на каждое юридическое лицо, занимающее данную площадь; </w:t>
      </w:r>
      <w:proofErr w:type="gramEnd"/>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 закрепить за Администрацией поселения в оперативное управление 106 объектов основных средств; </w:t>
      </w:r>
    </w:p>
    <w:p w:rsidR="0013086B" w:rsidRPr="005675CE" w:rsidRDefault="0013086B" w:rsidP="0013086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eastAsiaTheme="minorHAnsi" w:hAnsi="Times New Roman" w:cs="Times New Roman"/>
          <w:sz w:val="24"/>
          <w:lang w:eastAsia="en-US"/>
        </w:rPr>
        <w:t>- назначить председателем комиссии по проведению инвентаризации и списанию основных сре</w:t>
      </w:r>
      <w:proofErr w:type="gramStart"/>
      <w:r w:rsidRPr="005675CE">
        <w:rPr>
          <w:rFonts w:ascii="Times New Roman" w:eastAsiaTheme="minorHAnsi" w:hAnsi="Times New Roman" w:cs="Times New Roman"/>
          <w:sz w:val="24"/>
          <w:lang w:eastAsia="en-US"/>
        </w:rPr>
        <w:t>дств др</w:t>
      </w:r>
      <w:proofErr w:type="gramEnd"/>
      <w:r w:rsidRPr="005675CE">
        <w:rPr>
          <w:rFonts w:ascii="Times New Roman" w:eastAsiaTheme="minorHAnsi" w:hAnsi="Times New Roman" w:cs="Times New Roman"/>
          <w:sz w:val="24"/>
          <w:lang w:eastAsia="en-US"/>
        </w:rPr>
        <w:t>угое лицо или передать материальные ценности другому сотруднику Администрации поселения;</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проведение инвентаризации начинать на основании распоряжения Главы Администрации;</w:t>
      </w:r>
    </w:p>
    <w:p w:rsidR="0013086B" w:rsidRPr="005675CE" w:rsidRDefault="0013086B" w:rsidP="0013086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организовать ведение Реестра муниципального имущества муниципального образования «Тымское сельское поселение».</w:t>
      </w:r>
    </w:p>
    <w:p w:rsidR="0013086B" w:rsidRDefault="0013086B" w:rsidP="0013086B">
      <w:pPr>
        <w:ind w:firstLine="567"/>
        <w:jc w:val="both"/>
        <w:rPr>
          <w:u w:val="single"/>
        </w:rPr>
      </w:pPr>
    </w:p>
    <w:p w:rsidR="0013086B" w:rsidRPr="005675CE" w:rsidRDefault="0013086B" w:rsidP="0013086B">
      <w:pPr>
        <w:ind w:firstLine="567"/>
        <w:jc w:val="both"/>
        <w:rPr>
          <w:u w:val="single"/>
        </w:rPr>
      </w:pPr>
      <w:r w:rsidRPr="005675CE">
        <w:rPr>
          <w:u w:val="single"/>
        </w:rPr>
        <w:t>Аудит в сфере закупок.</w:t>
      </w:r>
    </w:p>
    <w:p w:rsidR="0013086B" w:rsidRDefault="0013086B" w:rsidP="0013086B">
      <w:pPr>
        <w:ind w:firstLine="567"/>
        <w:jc w:val="both"/>
      </w:pPr>
      <w:r>
        <w:t xml:space="preserve">В 2017 году Администрацией поселения  заключено </w:t>
      </w:r>
      <w:r w:rsidRPr="005428C3">
        <w:t>6</w:t>
      </w:r>
      <w:r>
        <w:t xml:space="preserve">4 муниципальных контрактов. Проведены торги, а именно: аукцион в электронной форме, который не состоялся и запрос котировок. Заключены </w:t>
      </w:r>
      <w:r w:rsidRPr="005428C3">
        <w:t>6</w:t>
      </w:r>
      <w:r>
        <w:t xml:space="preserve">3 муниципальных контрактов с единственным поставщиком на основании: пунктов: 4, 8, 25, 29 части 1 ст. 93 Федерального закона № 44-ФЗ. </w:t>
      </w:r>
    </w:p>
    <w:p w:rsidR="0013086B" w:rsidRPr="009E2F28" w:rsidRDefault="0013086B" w:rsidP="0013086B">
      <w:pPr>
        <w:ind w:firstLine="567"/>
        <w:jc w:val="both"/>
      </w:pPr>
      <w:proofErr w:type="gramStart"/>
      <w:r w:rsidRPr="009E2F28">
        <w:t xml:space="preserve">Контракты были  заключены: на работы по капитальному ремонту муниципального жилого помещения, </w:t>
      </w:r>
      <w:r>
        <w:t>на</w:t>
      </w:r>
      <w:r w:rsidRPr="009E2F28">
        <w:t xml:space="preserve"> </w:t>
      </w:r>
      <w:r w:rsidRPr="004060B2">
        <w:t>приобретение дизель-</w:t>
      </w:r>
      <w:r w:rsidRPr="009E2F28">
        <w:t>генератора ЯМЗ-238М2</w:t>
      </w:r>
      <w:r>
        <w:t xml:space="preserve">, </w:t>
      </w:r>
      <w:r w:rsidRPr="009E2F28">
        <w:t>на техническое обслуживание системы спутниковой связи и ЛВС, за сопровождение сайта, за сопровождение ЭПС "Гарант", за услуги связи, за техническое обслуживание систем пожарной сигнализации, за услуги по абонементному ИТС программных продуктов системы "1С:</w:t>
      </w:r>
      <w:proofErr w:type="gramEnd"/>
      <w:r w:rsidRPr="009E2F28">
        <w:t xml:space="preserve"> Предприятие", за услуги по нанесению логотипа "Тымское сельское поселение" на спортивные костюмы, за услуги по выпуску и сопровождению сертификата ключа проверки ЭП, за  услуги по приему от населения платы за наем муниципальных жилых помещений, за</w:t>
      </w:r>
      <w:r>
        <w:t xml:space="preserve"> услуги по обучению сотрудников</w:t>
      </w:r>
      <w:r w:rsidRPr="009E2F28">
        <w:t>.</w:t>
      </w:r>
    </w:p>
    <w:p w:rsidR="0013086B" w:rsidRDefault="0013086B" w:rsidP="0013086B">
      <w:pPr>
        <w:autoSpaceDE w:val="0"/>
        <w:autoSpaceDN w:val="0"/>
        <w:adjustRightInd w:val="0"/>
        <w:ind w:firstLine="567"/>
        <w:jc w:val="both"/>
      </w:pPr>
      <w:r>
        <w:t>В основном по объективным причинам (в рамках статьи 93 Федерального закона № 44-ФЗ) контракты не заключались конкурентным способом.</w:t>
      </w:r>
    </w:p>
    <w:p w:rsidR="0013086B" w:rsidRDefault="0013086B" w:rsidP="0013086B">
      <w:pPr>
        <w:autoSpaceDE w:val="0"/>
        <w:autoSpaceDN w:val="0"/>
        <w:adjustRightInd w:val="0"/>
        <w:ind w:firstLine="567"/>
        <w:jc w:val="both"/>
      </w:pPr>
      <w:r w:rsidRPr="00E60742">
        <w:rPr>
          <w:b/>
        </w:rPr>
        <w:t>П</w:t>
      </w:r>
      <w:r>
        <w:t>редложено в 2018 году не исключать возможность размещение заказа конкурентным способом.</w:t>
      </w:r>
    </w:p>
    <w:p w:rsidR="0013086B" w:rsidRDefault="0013086B" w:rsidP="0013086B">
      <w:pPr>
        <w:pStyle w:val="ConsPlusNormal"/>
        <w:ind w:firstLine="567"/>
        <w:jc w:val="both"/>
        <w:outlineLvl w:val="1"/>
        <w:rPr>
          <w:rFonts w:ascii="Times New Roman" w:hAnsi="Times New Roman" w:cs="Times New Roman"/>
          <w:sz w:val="24"/>
        </w:rPr>
      </w:pPr>
    </w:p>
    <w:p w:rsidR="00500F7F" w:rsidRDefault="00500F7F" w:rsidP="0013086B"/>
    <w:p w:rsidR="00DF189C" w:rsidRDefault="00DF189C" w:rsidP="00DF189C">
      <w:pPr>
        <w:ind w:firstLine="567"/>
        <w:jc w:val="both"/>
      </w:pPr>
      <w:r>
        <w:t xml:space="preserve">Акт проверки представлен </w:t>
      </w:r>
      <w:r w:rsidRPr="004B6675">
        <w:t>глав</w:t>
      </w:r>
      <w:r>
        <w:t>е</w:t>
      </w:r>
      <w:r w:rsidRPr="004B6675">
        <w:t xml:space="preserve"> </w:t>
      </w:r>
      <w:r>
        <w:t>Тым</w:t>
      </w:r>
      <w:r w:rsidRPr="004B6675">
        <w:t xml:space="preserve">ского сельского поселения </w:t>
      </w:r>
      <w:r>
        <w:t xml:space="preserve">Важенину К.Ф. и подписан им. По результатам проверки в </w:t>
      </w:r>
      <w:r w:rsidRPr="004B6675">
        <w:t>Администраци</w:t>
      </w:r>
      <w:r>
        <w:t>ю</w:t>
      </w:r>
      <w:r w:rsidRPr="004B6675">
        <w:t xml:space="preserve"> </w:t>
      </w:r>
      <w:r>
        <w:t>Тым</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06</w:t>
      </w:r>
      <w:r w:rsidRPr="00842966">
        <w:rPr>
          <w:szCs w:val="22"/>
        </w:rPr>
        <w:t>.0</w:t>
      </w:r>
      <w:r>
        <w:rPr>
          <w:szCs w:val="22"/>
        </w:rPr>
        <w:t>7</w:t>
      </w:r>
      <w:r w:rsidRPr="00842966">
        <w:rPr>
          <w:szCs w:val="22"/>
        </w:rPr>
        <w:t>.201</w:t>
      </w:r>
      <w:r>
        <w:rPr>
          <w:szCs w:val="22"/>
        </w:rPr>
        <w:t xml:space="preserve">8 </w:t>
      </w:r>
      <w:r w:rsidRPr="00842966">
        <w:rPr>
          <w:szCs w:val="22"/>
        </w:rPr>
        <w:t>№  02-05-</w:t>
      </w:r>
      <w:r>
        <w:rPr>
          <w:szCs w:val="22"/>
        </w:rPr>
        <w:t>42</w:t>
      </w:r>
      <w:r>
        <w:t>. Письменный ответ о принимаемых мерах по устранению нарушений</w:t>
      </w:r>
      <w:r w:rsidRPr="00997D71">
        <w:t xml:space="preserve"> </w:t>
      </w:r>
      <w:r>
        <w:t>поступил 7 августа 2018 года.</w:t>
      </w:r>
    </w:p>
    <w:p w:rsidR="00DF189C" w:rsidRDefault="00DF189C" w:rsidP="00DF189C">
      <w:pPr>
        <w:ind w:firstLine="567"/>
        <w:jc w:val="both"/>
      </w:pPr>
      <w:r w:rsidRPr="009C74B3">
        <w:t>П</w:t>
      </w:r>
      <w:r>
        <w:t>о результатам проведённого контрольного мероприятия составлен отчёт, который представлен Председателю Думы Каргасокского района.</w:t>
      </w:r>
    </w:p>
    <w:p w:rsidR="00DF189C" w:rsidRDefault="00DF189C" w:rsidP="00DF189C">
      <w:pPr>
        <w:ind w:firstLine="567"/>
        <w:jc w:val="both"/>
      </w:pPr>
      <w:r>
        <w:t xml:space="preserve">Копия акта проверки направлена Главе Каргасокского района. </w:t>
      </w:r>
    </w:p>
    <w:p w:rsidR="00DF189C" w:rsidRDefault="00DF189C" w:rsidP="00DF189C">
      <w:pPr>
        <w:ind w:firstLine="567"/>
      </w:pPr>
      <w:bookmarkStart w:id="0" w:name="_GoBack"/>
      <w:bookmarkEnd w:id="0"/>
      <w:r>
        <w:t>Материалы проверки войдут в информацию о работе Контрольного органа, которая будет представлена на заседании Думы Каргасокского района в 2018 году.</w:t>
      </w:r>
    </w:p>
    <w:p w:rsidR="00DF189C" w:rsidRDefault="00DF189C" w:rsidP="00DF189C">
      <w:pPr>
        <w:ind w:firstLine="567"/>
      </w:pPr>
    </w:p>
    <w:p w:rsidR="00DF189C" w:rsidRDefault="00DF189C" w:rsidP="00DF189C">
      <w:pPr>
        <w:ind w:firstLine="567"/>
      </w:pPr>
    </w:p>
    <w:p w:rsidR="00DF189C" w:rsidRDefault="00DF189C" w:rsidP="00DF189C">
      <w:pPr>
        <w:ind w:firstLine="567"/>
      </w:pPr>
    </w:p>
    <w:p w:rsidR="00DF189C" w:rsidRDefault="00DF189C" w:rsidP="00DF189C">
      <w:pPr>
        <w:ind w:firstLine="567"/>
      </w:pPr>
    </w:p>
    <w:p w:rsidR="00DF189C" w:rsidRDefault="00DF189C" w:rsidP="00DF189C">
      <w:pPr>
        <w:ind w:firstLine="567"/>
      </w:pPr>
    </w:p>
    <w:p w:rsidR="00DF189C" w:rsidRDefault="00DF189C" w:rsidP="00DF189C">
      <w:pPr>
        <w:ind w:firstLine="567"/>
      </w:pPr>
      <w:r>
        <w:t>Председатель __________________/Ю.А.Машковцев/</w:t>
      </w:r>
    </w:p>
    <w:p w:rsidR="00DF189C" w:rsidRDefault="00DF189C" w:rsidP="00DF189C"/>
    <w:p w:rsidR="00DF189C" w:rsidRDefault="00DF189C" w:rsidP="0013086B"/>
    <w:sectPr w:rsidR="00DF189C"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625" w:rsidRDefault="00190625" w:rsidP="00190625">
      <w:r>
        <w:separator/>
      </w:r>
    </w:p>
  </w:endnote>
  <w:endnote w:type="continuationSeparator" w:id="0">
    <w:p w:rsidR="00190625" w:rsidRDefault="00190625" w:rsidP="001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25" w:rsidRDefault="001906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25" w:rsidRDefault="0019062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25" w:rsidRDefault="001906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625" w:rsidRDefault="00190625" w:rsidP="00190625">
      <w:r>
        <w:separator/>
      </w:r>
    </w:p>
  </w:footnote>
  <w:footnote w:type="continuationSeparator" w:id="0">
    <w:p w:rsidR="00190625" w:rsidRDefault="00190625" w:rsidP="0019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25" w:rsidRDefault="001906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41729"/>
      <w:docPartObj>
        <w:docPartGallery w:val="Page Numbers (Top of Page)"/>
        <w:docPartUnique/>
      </w:docPartObj>
    </w:sdtPr>
    <w:sdtEndPr/>
    <w:sdtContent>
      <w:p w:rsidR="00190625" w:rsidRDefault="00190625">
        <w:pPr>
          <w:pStyle w:val="a4"/>
          <w:jc w:val="center"/>
        </w:pPr>
        <w:r>
          <w:fldChar w:fldCharType="begin"/>
        </w:r>
        <w:r>
          <w:instrText>PAGE   \* MERGEFORMAT</w:instrText>
        </w:r>
        <w:r>
          <w:fldChar w:fldCharType="separate"/>
        </w:r>
        <w:r w:rsidR="006B37B4">
          <w:rPr>
            <w:noProof/>
          </w:rPr>
          <w:t>8</w:t>
        </w:r>
        <w:r>
          <w:fldChar w:fldCharType="end"/>
        </w:r>
      </w:p>
    </w:sdtContent>
  </w:sdt>
  <w:p w:rsidR="00190625" w:rsidRDefault="0019062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25" w:rsidRDefault="001906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4CE3"/>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86B"/>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062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025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1ECF"/>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962"/>
    <w:rsid w:val="00441A32"/>
    <w:rsid w:val="0044243E"/>
    <w:rsid w:val="0045466B"/>
    <w:rsid w:val="004562F2"/>
    <w:rsid w:val="00462011"/>
    <w:rsid w:val="004676A9"/>
    <w:rsid w:val="00467AF6"/>
    <w:rsid w:val="004701AD"/>
    <w:rsid w:val="00471015"/>
    <w:rsid w:val="00472092"/>
    <w:rsid w:val="004734ED"/>
    <w:rsid w:val="00473905"/>
    <w:rsid w:val="00474991"/>
    <w:rsid w:val="00474CE3"/>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118"/>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7B4"/>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3952"/>
    <w:rsid w:val="0091718A"/>
    <w:rsid w:val="009174A4"/>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454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33D9"/>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189C"/>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16AC"/>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6B"/>
    <w:pPr>
      <w:suppressAutoHyphens/>
      <w:spacing w:after="0" w:line="240" w:lineRule="auto"/>
    </w:pPr>
    <w:rPr>
      <w:rFonts w:ascii="Arial" w:eastAsia="Arial" w:hAnsi="Arial" w:cs="Tahoma"/>
      <w:sz w:val="20"/>
      <w:szCs w:val="24"/>
      <w:lang w:eastAsia="zh-CN" w:bidi="hi-IN"/>
    </w:rPr>
  </w:style>
  <w:style w:type="character" w:styleId="a3">
    <w:name w:val="Strong"/>
    <w:qFormat/>
    <w:rsid w:val="0013086B"/>
    <w:rPr>
      <w:b/>
      <w:bCs/>
    </w:rPr>
  </w:style>
  <w:style w:type="paragraph" w:styleId="a4">
    <w:name w:val="header"/>
    <w:basedOn w:val="a"/>
    <w:link w:val="a5"/>
    <w:uiPriority w:val="99"/>
    <w:unhideWhenUsed/>
    <w:rsid w:val="00190625"/>
    <w:pPr>
      <w:tabs>
        <w:tab w:val="center" w:pos="4677"/>
        <w:tab w:val="right" w:pos="9355"/>
      </w:tabs>
    </w:pPr>
  </w:style>
  <w:style w:type="character" w:customStyle="1" w:styleId="a5">
    <w:name w:val="Верхний колонтитул Знак"/>
    <w:basedOn w:val="a0"/>
    <w:link w:val="a4"/>
    <w:uiPriority w:val="99"/>
    <w:rsid w:val="0019062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90625"/>
    <w:pPr>
      <w:tabs>
        <w:tab w:val="center" w:pos="4677"/>
        <w:tab w:val="right" w:pos="9355"/>
      </w:tabs>
    </w:pPr>
  </w:style>
  <w:style w:type="character" w:customStyle="1" w:styleId="a7">
    <w:name w:val="Нижний колонтитул Знак"/>
    <w:basedOn w:val="a0"/>
    <w:link w:val="a6"/>
    <w:uiPriority w:val="99"/>
    <w:rsid w:val="001906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6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3959</Words>
  <Characters>22571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2018-11-08T04:05:00Z</dcterms:created>
  <dcterms:modified xsi:type="dcterms:W3CDTF">2018-11-09T03:48:00Z</dcterms:modified>
</cp:coreProperties>
</file>