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30" w:rsidRPr="003312A3" w:rsidRDefault="001B2351" w:rsidP="00870130">
      <w:pPr>
        <w:ind w:firstLine="0"/>
        <w:contextualSpacing w:val="0"/>
        <w:jc w:val="center"/>
        <w:rPr>
          <w:rFonts w:eastAsia="Times New Roman" w:cs="Times New Roman"/>
          <w:color w:val="000000" w:themeColor="text1"/>
          <w:sz w:val="21"/>
          <w:szCs w:val="21"/>
          <w:lang w:eastAsia="ru-RU"/>
        </w:rPr>
      </w:pPr>
      <w:r w:rsidRPr="001B2351">
        <w:rPr>
          <w:rFonts w:eastAsia="Times New Roman" w:cs="Times New Roman"/>
          <w:color w:val="000000" w:themeColor="text1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2785201</wp:posOffset>
            </wp:positionH>
            <wp:positionV relativeFrom="paragraph">
              <wp:posOffset>-531404</wp:posOffset>
            </wp:positionV>
            <wp:extent cx="582930" cy="740228"/>
            <wp:effectExtent l="19050" t="0" r="7620" b="0"/>
            <wp:wrapNone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4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130" w:rsidRPr="003312A3" w:rsidRDefault="00870130" w:rsidP="0070436D">
      <w:pPr>
        <w:ind w:firstLine="0"/>
        <w:contextualSpacing w:val="0"/>
        <w:jc w:val="left"/>
        <w:rPr>
          <w:rFonts w:eastAsia="Times New Roman" w:cs="Times New Roman"/>
          <w:color w:val="000000" w:themeColor="text1"/>
          <w:sz w:val="21"/>
          <w:szCs w:val="21"/>
          <w:lang w:eastAsia="ru-RU"/>
        </w:rPr>
      </w:pPr>
    </w:p>
    <w:p w:rsidR="0070436D" w:rsidRPr="003312A3" w:rsidRDefault="0070436D" w:rsidP="0070436D">
      <w:pPr>
        <w:jc w:val="center"/>
        <w:rPr>
          <w:color w:val="000000" w:themeColor="text1"/>
          <w:sz w:val="28"/>
          <w:szCs w:val="28"/>
        </w:rPr>
      </w:pPr>
      <w:r w:rsidRPr="003312A3">
        <w:rPr>
          <w:color w:val="000000" w:themeColor="text1"/>
          <w:sz w:val="28"/>
          <w:szCs w:val="28"/>
        </w:rPr>
        <w:t>МУНИЦИПАЛЬНОЕ ОБРАЗОВАНИЕ «</w:t>
      </w:r>
      <w:r w:rsidRPr="003312A3">
        <w:rPr>
          <w:caps/>
          <w:color w:val="000000" w:themeColor="text1"/>
          <w:sz w:val="28"/>
          <w:szCs w:val="28"/>
        </w:rPr>
        <w:t>Каргасокский район»</w:t>
      </w:r>
    </w:p>
    <w:p w:rsidR="0070436D" w:rsidRPr="001B2351" w:rsidRDefault="0070436D" w:rsidP="0070436D">
      <w:pPr>
        <w:pStyle w:val="2"/>
        <w:rPr>
          <w:color w:val="000000" w:themeColor="text1"/>
          <w:sz w:val="26"/>
          <w:szCs w:val="26"/>
        </w:rPr>
      </w:pPr>
      <w:r w:rsidRPr="001B2351">
        <w:rPr>
          <w:color w:val="000000" w:themeColor="text1"/>
          <w:sz w:val="26"/>
          <w:szCs w:val="26"/>
        </w:rPr>
        <w:t>ТОМСКАЯ ОБЛАСТЬ</w:t>
      </w:r>
    </w:p>
    <w:p w:rsidR="0070436D" w:rsidRPr="003312A3" w:rsidRDefault="0070436D" w:rsidP="0070436D">
      <w:pPr>
        <w:jc w:val="center"/>
        <w:rPr>
          <w:color w:val="000000" w:themeColor="text1"/>
          <w:sz w:val="28"/>
          <w:szCs w:val="28"/>
        </w:rPr>
      </w:pPr>
    </w:p>
    <w:p w:rsidR="0070436D" w:rsidRPr="003312A3" w:rsidRDefault="0070436D" w:rsidP="0070436D">
      <w:pPr>
        <w:pStyle w:val="1"/>
        <w:rPr>
          <w:color w:val="000000" w:themeColor="text1"/>
          <w:sz w:val="28"/>
          <w:szCs w:val="28"/>
        </w:rPr>
      </w:pPr>
      <w:r w:rsidRPr="003312A3">
        <w:rPr>
          <w:color w:val="000000" w:themeColor="text1"/>
          <w:sz w:val="28"/>
          <w:szCs w:val="28"/>
        </w:rPr>
        <w:t>АДМИНИСТРАЦИЯ КАРГАСОКСКОГО РАЙОНА</w:t>
      </w:r>
    </w:p>
    <w:p w:rsidR="0070436D" w:rsidRPr="003312A3" w:rsidRDefault="0070436D" w:rsidP="0070436D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ook w:val="0000"/>
      </w:tblPr>
      <w:tblGrid>
        <w:gridCol w:w="1889"/>
        <w:gridCol w:w="5175"/>
        <w:gridCol w:w="2791"/>
      </w:tblGrid>
      <w:tr w:rsidR="003312A3" w:rsidRPr="003312A3" w:rsidTr="009B5D1A">
        <w:tc>
          <w:tcPr>
            <w:tcW w:w="10456" w:type="dxa"/>
            <w:gridSpan w:val="3"/>
          </w:tcPr>
          <w:p w:rsidR="0070436D" w:rsidRPr="003312A3" w:rsidRDefault="002A443C" w:rsidP="009B5D1A">
            <w:pPr>
              <w:pStyle w:val="5"/>
              <w:rPr>
                <w:color w:val="000000" w:themeColor="text1"/>
                <w:szCs w:val="32"/>
              </w:rPr>
            </w:pPr>
            <w:r>
              <w:rPr>
                <w:color w:val="000000" w:themeColor="text1"/>
                <w:szCs w:val="32"/>
              </w:rPr>
              <w:t>РАСПОРЯЖЕНИЕ</w:t>
            </w:r>
          </w:p>
          <w:p w:rsidR="0070436D" w:rsidRPr="003312A3" w:rsidRDefault="0070436D" w:rsidP="009B5D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12A3" w:rsidRPr="003312A3" w:rsidTr="009B5D1A">
        <w:tc>
          <w:tcPr>
            <w:tcW w:w="1908" w:type="dxa"/>
          </w:tcPr>
          <w:p w:rsidR="0070436D" w:rsidRPr="00DD383E" w:rsidRDefault="001B2351" w:rsidP="001B2351">
            <w:pPr>
              <w:ind w:firstLine="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16</w:t>
            </w:r>
            <w:r w:rsidR="0070436D" w:rsidRPr="00DD383E">
              <w:rPr>
                <w:color w:val="000000" w:themeColor="text1"/>
                <w:szCs w:val="26"/>
              </w:rPr>
              <w:t>.0</w:t>
            </w:r>
            <w:r w:rsidR="00EA3E2C">
              <w:rPr>
                <w:color w:val="000000" w:themeColor="text1"/>
                <w:szCs w:val="26"/>
              </w:rPr>
              <w:t>3</w:t>
            </w:r>
            <w:r w:rsidR="0070436D" w:rsidRPr="00DD383E">
              <w:rPr>
                <w:color w:val="000000" w:themeColor="text1"/>
                <w:szCs w:val="26"/>
              </w:rPr>
              <w:t>.2018</w:t>
            </w:r>
          </w:p>
          <w:p w:rsidR="0070436D" w:rsidRPr="00DD383E" w:rsidRDefault="0070436D" w:rsidP="009B5D1A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5580" w:type="dxa"/>
          </w:tcPr>
          <w:p w:rsidR="0070436D" w:rsidRPr="00DD383E" w:rsidRDefault="0070436D" w:rsidP="009B5D1A">
            <w:pPr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2968" w:type="dxa"/>
          </w:tcPr>
          <w:p w:rsidR="0070436D" w:rsidRPr="00DD383E" w:rsidRDefault="0070436D" w:rsidP="001B2351">
            <w:pPr>
              <w:jc w:val="right"/>
              <w:rPr>
                <w:color w:val="000000" w:themeColor="text1"/>
                <w:szCs w:val="26"/>
              </w:rPr>
            </w:pPr>
            <w:r w:rsidRPr="00DD383E">
              <w:rPr>
                <w:color w:val="000000" w:themeColor="text1"/>
                <w:szCs w:val="26"/>
              </w:rPr>
              <w:t xml:space="preserve">№ </w:t>
            </w:r>
            <w:r w:rsidR="001B2351">
              <w:rPr>
                <w:color w:val="000000" w:themeColor="text1"/>
                <w:szCs w:val="26"/>
              </w:rPr>
              <w:t>101</w:t>
            </w:r>
          </w:p>
        </w:tc>
      </w:tr>
      <w:tr w:rsidR="0070436D" w:rsidRPr="003312A3" w:rsidTr="009B5D1A">
        <w:tc>
          <w:tcPr>
            <w:tcW w:w="7488" w:type="dxa"/>
            <w:gridSpan w:val="2"/>
          </w:tcPr>
          <w:p w:rsidR="0070436D" w:rsidRPr="00DD383E" w:rsidRDefault="0070436D" w:rsidP="001B2351">
            <w:pPr>
              <w:ind w:firstLine="0"/>
              <w:rPr>
                <w:color w:val="000000" w:themeColor="text1"/>
                <w:szCs w:val="26"/>
              </w:rPr>
            </w:pPr>
            <w:r w:rsidRPr="00DD383E">
              <w:rPr>
                <w:color w:val="000000" w:themeColor="text1"/>
                <w:szCs w:val="26"/>
              </w:rPr>
              <w:t>с. Каргасок</w:t>
            </w:r>
          </w:p>
        </w:tc>
        <w:tc>
          <w:tcPr>
            <w:tcW w:w="2968" w:type="dxa"/>
          </w:tcPr>
          <w:p w:rsidR="0070436D" w:rsidRPr="00DD383E" w:rsidRDefault="0070436D" w:rsidP="009B5D1A">
            <w:pPr>
              <w:rPr>
                <w:color w:val="000000" w:themeColor="text1"/>
                <w:szCs w:val="26"/>
              </w:rPr>
            </w:pPr>
          </w:p>
        </w:tc>
      </w:tr>
    </w:tbl>
    <w:p w:rsidR="0070436D" w:rsidRPr="003312A3" w:rsidRDefault="0070436D" w:rsidP="0070436D">
      <w:pPr>
        <w:jc w:val="center"/>
        <w:rPr>
          <w:color w:val="000000" w:themeColor="text1"/>
          <w:sz w:val="24"/>
          <w:szCs w:val="24"/>
        </w:rPr>
      </w:pPr>
    </w:p>
    <w:p w:rsidR="0070436D" w:rsidRPr="00DD383E" w:rsidRDefault="00923AD1" w:rsidP="001B2351">
      <w:pPr>
        <w:autoSpaceDE w:val="0"/>
        <w:autoSpaceDN w:val="0"/>
        <w:adjustRightInd w:val="0"/>
        <w:ind w:right="4676" w:firstLine="0"/>
        <w:rPr>
          <w:color w:val="000000" w:themeColor="text1"/>
          <w:szCs w:val="26"/>
        </w:rPr>
      </w:pPr>
      <w:r w:rsidRPr="00DD383E">
        <w:rPr>
          <w:color w:val="000000" w:themeColor="text1"/>
          <w:szCs w:val="26"/>
        </w:rPr>
        <w:t xml:space="preserve">Об утверждении </w:t>
      </w:r>
      <w:r w:rsidR="00D523FA" w:rsidRPr="00DD383E">
        <w:rPr>
          <w:color w:val="000000" w:themeColor="text1"/>
          <w:szCs w:val="26"/>
        </w:rPr>
        <w:t xml:space="preserve">Регламента </w:t>
      </w:r>
      <w:r w:rsidRPr="00DD383E">
        <w:rPr>
          <w:color w:val="000000" w:themeColor="text1"/>
          <w:szCs w:val="26"/>
        </w:rPr>
        <w:t>работы с дебиторской задолженностью</w:t>
      </w:r>
    </w:p>
    <w:p w:rsidR="00EA4CF8" w:rsidRPr="00DD383E" w:rsidRDefault="00EA4CF8" w:rsidP="0070436D">
      <w:pPr>
        <w:autoSpaceDE w:val="0"/>
        <w:autoSpaceDN w:val="0"/>
        <w:adjustRightInd w:val="0"/>
        <w:ind w:firstLine="540"/>
        <w:rPr>
          <w:color w:val="000000" w:themeColor="text1"/>
          <w:szCs w:val="26"/>
        </w:rPr>
      </w:pPr>
    </w:p>
    <w:p w:rsidR="00EA4CF8" w:rsidRPr="00DD383E" w:rsidRDefault="00EA4CF8" w:rsidP="001B2351">
      <w:pPr>
        <w:autoSpaceDE w:val="0"/>
        <w:autoSpaceDN w:val="0"/>
        <w:adjustRightInd w:val="0"/>
        <w:ind w:firstLine="426"/>
        <w:rPr>
          <w:color w:val="000000" w:themeColor="text1"/>
          <w:szCs w:val="26"/>
        </w:rPr>
      </w:pPr>
      <w:r w:rsidRPr="00DD383E">
        <w:rPr>
          <w:color w:val="000000" w:themeColor="text1"/>
          <w:szCs w:val="26"/>
        </w:rPr>
        <w:t>В целях выработки единого порядка работы с дебиторской задолженностью и принятия мер, направленных на снижение размера безнадежной к взысканию задолженности</w:t>
      </w:r>
      <w:r w:rsidR="00E674EF">
        <w:rPr>
          <w:color w:val="000000" w:themeColor="text1"/>
          <w:szCs w:val="26"/>
        </w:rPr>
        <w:t>,</w:t>
      </w:r>
      <w:bookmarkStart w:id="0" w:name="_GoBack"/>
      <w:bookmarkEnd w:id="0"/>
    </w:p>
    <w:p w:rsidR="0070436D" w:rsidRPr="00DD383E" w:rsidRDefault="0070436D" w:rsidP="001B2351">
      <w:pPr>
        <w:widowControl w:val="0"/>
        <w:autoSpaceDE w:val="0"/>
        <w:autoSpaceDN w:val="0"/>
        <w:adjustRightInd w:val="0"/>
        <w:ind w:firstLine="426"/>
        <w:rPr>
          <w:color w:val="000000" w:themeColor="text1"/>
          <w:szCs w:val="26"/>
        </w:rPr>
      </w:pPr>
      <w:r w:rsidRPr="00DD383E">
        <w:rPr>
          <w:color w:val="000000" w:themeColor="text1"/>
          <w:szCs w:val="26"/>
        </w:rPr>
        <w:t xml:space="preserve">1. </w:t>
      </w:r>
      <w:r w:rsidR="00D523FA" w:rsidRPr="00DD383E">
        <w:rPr>
          <w:color w:val="000000" w:themeColor="text1"/>
          <w:szCs w:val="26"/>
        </w:rPr>
        <w:t>Утвердить Регламент работы с дебиторской задолженностью согласно приложению</w:t>
      </w:r>
      <w:r w:rsidRPr="00DD383E">
        <w:rPr>
          <w:color w:val="000000" w:themeColor="text1"/>
          <w:szCs w:val="26"/>
        </w:rPr>
        <w:t>.</w:t>
      </w:r>
    </w:p>
    <w:p w:rsidR="0070436D" w:rsidRPr="00DD383E" w:rsidRDefault="0070436D" w:rsidP="001B2351">
      <w:pPr>
        <w:widowControl w:val="0"/>
        <w:autoSpaceDE w:val="0"/>
        <w:autoSpaceDN w:val="0"/>
        <w:adjustRightInd w:val="0"/>
        <w:ind w:firstLine="426"/>
        <w:rPr>
          <w:color w:val="000000" w:themeColor="text1"/>
          <w:szCs w:val="26"/>
        </w:rPr>
      </w:pPr>
      <w:r w:rsidRPr="00DD383E">
        <w:rPr>
          <w:color w:val="000000" w:themeColor="text1"/>
          <w:szCs w:val="26"/>
        </w:rPr>
        <w:t xml:space="preserve">2. Настоящее </w:t>
      </w:r>
      <w:r w:rsidR="00AB73EE">
        <w:rPr>
          <w:color w:val="000000" w:themeColor="text1"/>
          <w:szCs w:val="26"/>
        </w:rPr>
        <w:t>распоряжение</w:t>
      </w:r>
      <w:r w:rsidRPr="00DD383E">
        <w:rPr>
          <w:color w:val="000000" w:themeColor="text1"/>
          <w:szCs w:val="26"/>
        </w:rPr>
        <w:t xml:space="preserve"> вступает в силу со дня его официального  опубликования в порядке, предусмотренном Уставом муниципального образования "Каргасокский район"</w:t>
      </w:r>
      <w:r w:rsidR="00EA4CF8" w:rsidRPr="00DD383E">
        <w:rPr>
          <w:color w:val="000000" w:themeColor="text1"/>
          <w:szCs w:val="26"/>
        </w:rPr>
        <w:t>.</w:t>
      </w:r>
    </w:p>
    <w:p w:rsidR="00EA4CF8" w:rsidRDefault="00EA4CF8" w:rsidP="0070436D">
      <w:pPr>
        <w:autoSpaceDE w:val="0"/>
        <w:autoSpaceDN w:val="0"/>
        <w:adjustRightInd w:val="0"/>
        <w:ind w:firstLine="426"/>
        <w:rPr>
          <w:color w:val="000000" w:themeColor="text1"/>
          <w:sz w:val="24"/>
          <w:szCs w:val="24"/>
        </w:rPr>
      </w:pPr>
    </w:p>
    <w:p w:rsidR="001B2351" w:rsidRPr="003312A3" w:rsidRDefault="001B2351" w:rsidP="0070436D">
      <w:pPr>
        <w:autoSpaceDE w:val="0"/>
        <w:autoSpaceDN w:val="0"/>
        <w:adjustRightInd w:val="0"/>
        <w:ind w:firstLine="426"/>
        <w:rPr>
          <w:color w:val="000000" w:themeColor="text1"/>
          <w:sz w:val="24"/>
          <w:szCs w:val="24"/>
        </w:rPr>
      </w:pPr>
    </w:p>
    <w:p w:rsidR="0070436D" w:rsidRPr="003312A3" w:rsidRDefault="0070436D" w:rsidP="0070436D">
      <w:pPr>
        <w:autoSpaceDE w:val="0"/>
        <w:autoSpaceDN w:val="0"/>
        <w:adjustRightInd w:val="0"/>
        <w:ind w:firstLine="426"/>
        <w:rPr>
          <w:color w:val="000000" w:themeColor="text1"/>
          <w:sz w:val="24"/>
          <w:szCs w:val="24"/>
        </w:rPr>
      </w:pPr>
    </w:p>
    <w:p w:rsidR="0070436D" w:rsidRPr="003312A3" w:rsidRDefault="0070436D" w:rsidP="0070436D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tbl>
      <w:tblPr>
        <w:tblW w:w="0" w:type="auto"/>
        <w:tblLook w:val="0000"/>
      </w:tblPr>
      <w:tblGrid>
        <w:gridCol w:w="3582"/>
        <w:gridCol w:w="2516"/>
        <w:gridCol w:w="3757"/>
      </w:tblGrid>
      <w:tr w:rsidR="003312A3" w:rsidRPr="003312A3" w:rsidTr="009B5D1A">
        <w:tc>
          <w:tcPr>
            <w:tcW w:w="3708" w:type="dxa"/>
          </w:tcPr>
          <w:p w:rsidR="0070436D" w:rsidRPr="003312A3" w:rsidRDefault="0070436D" w:rsidP="00755CA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312A3">
              <w:rPr>
                <w:color w:val="000000" w:themeColor="text1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70436D" w:rsidRPr="003312A3" w:rsidRDefault="0070436D" w:rsidP="009B5D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70436D" w:rsidRPr="003312A3" w:rsidRDefault="0070436D" w:rsidP="009B5D1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312A3">
              <w:rPr>
                <w:color w:val="000000" w:themeColor="text1"/>
                <w:sz w:val="24"/>
                <w:szCs w:val="24"/>
              </w:rPr>
              <w:t xml:space="preserve">А.П. </w:t>
            </w:r>
            <w:proofErr w:type="spellStart"/>
            <w:r w:rsidRPr="003312A3">
              <w:rPr>
                <w:color w:val="000000" w:themeColor="text1"/>
                <w:sz w:val="24"/>
                <w:szCs w:val="24"/>
              </w:rPr>
              <w:t>Ащеулов</w:t>
            </w:r>
            <w:proofErr w:type="spellEnd"/>
          </w:p>
        </w:tc>
      </w:tr>
      <w:tr w:rsidR="003312A3" w:rsidRPr="003312A3" w:rsidTr="009B5D1A">
        <w:tc>
          <w:tcPr>
            <w:tcW w:w="3708" w:type="dxa"/>
          </w:tcPr>
          <w:p w:rsidR="0070436D" w:rsidRPr="003312A3" w:rsidRDefault="0070436D" w:rsidP="009B5D1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70436D" w:rsidRPr="003312A3" w:rsidRDefault="0070436D" w:rsidP="009B5D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70436D" w:rsidRPr="003312A3" w:rsidRDefault="0070436D" w:rsidP="009B5D1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0436D" w:rsidRPr="003312A3" w:rsidTr="009B5D1A">
        <w:trPr>
          <w:trHeight w:val="888"/>
        </w:trPr>
        <w:tc>
          <w:tcPr>
            <w:tcW w:w="10314" w:type="dxa"/>
            <w:gridSpan w:val="3"/>
          </w:tcPr>
          <w:p w:rsidR="0070436D" w:rsidRPr="003312A3" w:rsidRDefault="0070436D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70436D" w:rsidRDefault="0070436D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1B2351" w:rsidRPr="003312A3" w:rsidRDefault="001B2351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70436D" w:rsidRPr="003312A3" w:rsidRDefault="0070436D" w:rsidP="009B5D1A">
            <w:pPr>
              <w:rPr>
                <w:color w:val="000000" w:themeColor="text1"/>
                <w:sz w:val="20"/>
                <w:szCs w:val="20"/>
              </w:rPr>
            </w:pPr>
          </w:p>
          <w:p w:rsidR="0070436D" w:rsidRDefault="0070436D" w:rsidP="001B2351">
            <w:pPr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12A3">
              <w:rPr>
                <w:color w:val="000000" w:themeColor="text1"/>
                <w:sz w:val="20"/>
                <w:szCs w:val="20"/>
              </w:rPr>
              <w:t>Н.Н.Полушвайко</w:t>
            </w:r>
            <w:proofErr w:type="spellEnd"/>
          </w:p>
          <w:p w:rsidR="001B2351" w:rsidRPr="00DD383E" w:rsidRDefault="001B2351" w:rsidP="001B2351">
            <w:pPr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8(38 253) 21809</w:t>
            </w:r>
          </w:p>
        </w:tc>
      </w:tr>
    </w:tbl>
    <w:p w:rsidR="00870130" w:rsidRPr="001B2351" w:rsidRDefault="001B2351" w:rsidP="001B2351">
      <w:pPr>
        <w:pStyle w:val="a5"/>
        <w:ind w:left="6237" w:firstLine="0"/>
        <w:jc w:val="left"/>
        <w:rPr>
          <w:color w:val="000000" w:themeColor="text1"/>
          <w:sz w:val="20"/>
          <w:szCs w:val="20"/>
          <w:lang w:eastAsia="ru-RU"/>
        </w:rPr>
      </w:pPr>
      <w:r w:rsidRPr="001B2351">
        <w:rPr>
          <w:color w:val="000000" w:themeColor="text1"/>
          <w:sz w:val="20"/>
          <w:szCs w:val="20"/>
          <w:lang w:eastAsia="ru-RU"/>
        </w:rPr>
        <w:lastRenderedPageBreak/>
        <w:t>УТВЕРЖДЕНО</w:t>
      </w:r>
    </w:p>
    <w:p w:rsidR="00870130" w:rsidRPr="001B2351" w:rsidRDefault="001B2351" w:rsidP="001B2351">
      <w:pPr>
        <w:pStyle w:val="a5"/>
        <w:ind w:left="6237" w:firstLine="0"/>
        <w:jc w:val="left"/>
        <w:rPr>
          <w:color w:val="000000" w:themeColor="text1"/>
          <w:sz w:val="20"/>
          <w:szCs w:val="20"/>
          <w:lang w:eastAsia="ru-RU"/>
        </w:rPr>
      </w:pPr>
      <w:r w:rsidRPr="001B2351">
        <w:rPr>
          <w:color w:val="000000" w:themeColor="text1"/>
          <w:sz w:val="20"/>
          <w:szCs w:val="20"/>
          <w:lang w:eastAsia="ru-RU"/>
        </w:rPr>
        <w:t>р</w:t>
      </w:r>
      <w:r w:rsidR="00BE229F" w:rsidRPr="001B2351">
        <w:rPr>
          <w:color w:val="000000" w:themeColor="text1"/>
          <w:sz w:val="20"/>
          <w:szCs w:val="20"/>
          <w:lang w:eastAsia="ru-RU"/>
        </w:rPr>
        <w:t>аспоряжени</w:t>
      </w:r>
      <w:r w:rsidRPr="001B2351">
        <w:rPr>
          <w:color w:val="000000" w:themeColor="text1"/>
          <w:sz w:val="20"/>
          <w:szCs w:val="20"/>
          <w:lang w:eastAsia="ru-RU"/>
        </w:rPr>
        <w:t xml:space="preserve">ем </w:t>
      </w:r>
      <w:r w:rsidR="00D565B0" w:rsidRPr="001B2351">
        <w:rPr>
          <w:color w:val="000000" w:themeColor="text1"/>
          <w:sz w:val="20"/>
          <w:szCs w:val="20"/>
          <w:lang w:eastAsia="ru-RU"/>
        </w:rPr>
        <w:t xml:space="preserve"> А</w:t>
      </w:r>
      <w:r w:rsidR="00870130" w:rsidRPr="001B2351">
        <w:rPr>
          <w:color w:val="000000" w:themeColor="text1"/>
          <w:sz w:val="20"/>
          <w:szCs w:val="20"/>
          <w:lang w:eastAsia="ru-RU"/>
        </w:rPr>
        <w:t>дминистрации</w:t>
      </w:r>
    </w:p>
    <w:p w:rsidR="00870130" w:rsidRPr="001B2351" w:rsidRDefault="0070436D" w:rsidP="001B2351">
      <w:pPr>
        <w:pStyle w:val="a5"/>
        <w:ind w:left="6237" w:firstLine="0"/>
        <w:jc w:val="left"/>
        <w:rPr>
          <w:color w:val="000000" w:themeColor="text1"/>
          <w:sz w:val="20"/>
          <w:szCs w:val="20"/>
          <w:lang w:eastAsia="ru-RU"/>
        </w:rPr>
      </w:pPr>
      <w:r w:rsidRPr="001B2351">
        <w:rPr>
          <w:color w:val="000000" w:themeColor="text1"/>
          <w:sz w:val="20"/>
          <w:szCs w:val="20"/>
          <w:lang w:eastAsia="ru-RU"/>
        </w:rPr>
        <w:t>Каргасокского</w:t>
      </w:r>
      <w:r w:rsidR="00870130" w:rsidRPr="001B2351">
        <w:rPr>
          <w:color w:val="000000" w:themeColor="text1"/>
          <w:sz w:val="20"/>
          <w:szCs w:val="20"/>
          <w:lang w:eastAsia="ru-RU"/>
        </w:rPr>
        <w:t xml:space="preserve"> района</w:t>
      </w:r>
    </w:p>
    <w:p w:rsidR="00870130" w:rsidRPr="001B2351" w:rsidRDefault="00870130" w:rsidP="001B2351">
      <w:pPr>
        <w:pStyle w:val="a5"/>
        <w:ind w:left="6237" w:firstLine="0"/>
        <w:jc w:val="left"/>
        <w:rPr>
          <w:color w:val="000000" w:themeColor="text1"/>
          <w:sz w:val="20"/>
          <w:szCs w:val="20"/>
          <w:lang w:eastAsia="ru-RU"/>
        </w:rPr>
      </w:pPr>
      <w:r w:rsidRPr="001B2351">
        <w:rPr>
          <w:color w:val="000000" w:themeColor="text1"/>
          <w:sz w:val="20"/>
          <w:szCs w:val="20"/>
          <w:lang w:eastAsia="ru-RU"/>
        </w:rPr>
        <w:t xml:space="preserve">от </w:t>
      </w:r>
      <w:r w:rsidR="001B2351" w:rsidRPr="001B2351">
        <w:rPr>
          <w:color w:val="000000" w:themeColor="text1"/>
          <w:sz w:val="20"/>
          <w:szCs w:val="20"/>
          <w:lang w:eastAsia="ru-RU"/>
        </w:rPr>
        <w:t>16.</w:t>
      </w:r>
      <w:r w:rsidR="00C42E96" w:rsidRPr="001B2351">
        <w:rPr>
          <w:color w:val="000000" w:themeColor="text1"/>
          <w:sz w:val="20"/>
          <w:szCs w:val="20"/>
          <w:lang w:eastAsia="ru-RU"/>
        </w:rPr>
        <w:t>0</w:t>
      </w:r>
      <w:r w:rsidR="00B936A8" w:rsidRPr="001B2351">
        <w:rPr>
          <w:color w:val="000000" w:themeColor="text1"/>
          <w:sz w:val="20"/>
          <w:szCs w:val="20"/>
          <w:lang w:eastAsia="ru-RU"/>
        </w:rPr>
        <w:t>3</w:t>
      </w:r>
      <w:r w:rsidR="00C42E96" w:rsidRPr="001B2351">
        <w:rPr>
          <w:color w:val="000000" w:themeColor="text1"/>
          <w:sz w:val="20"/>
          <w:szCs w:val="20"/>
          <w:lang w:eastAsia="ru-RU"/>
        </w:rPr>
        <w:t xml:space="preserve">.2018 </w:t>
      </w:r>
      <w:r w:rsidR="001B2351" w:rsidRPr="001B2351">
        <w:rPr>
          <w:color w:val="000000" w:themeColor="text1"/>
          <w:sz w:val="20"/>
          <w:szCs w:val="20"/>
          <w:lang w:eastAsia="ru-RU"/>
        </w:rPr>
        <w:t>№ 101</w:t>
      </w:r>
    </w:p>
    <w:p w:rsidR="001B2351" w:rsidRPr="001B2351" w:rsidRDefault="001B2351" w:rsidP="001B2351">
      <w:pPr>
        <w:pStyle w:val="a5"/>
        <w:ind w:left="6237" w:firstLine="0"/>
        <w:jc w:val="left"/>
        <w:rPr>
          <w:color w:val="000000" w:themeColor="text1"/>
          <w:sz w:val="20"/>
          <w:szCs w:val="20"/>
          <w:lang w:eastAsia="ru-RU"/>
        </w:rPr>
      </w:pPr>
      <w:r w:rsidRPr="001B2351">
        <w:rPr>
          <w:color w:val="000000" w:themeColor="text1"/>
          <w:sz w:val="20"/>
          <w:szCs w:val="20"/>
          <w:lang w:eastAsia="ru-RU"/>
        </w:rPr>
        <w:t>Приложение</w:t>
      </w:r>
    </w:p>
    <w:p w:rsidR="00870130" w:rsidRPr="00DD383E" w:rsidRDefault="00870130" w:rsidP="00870130">
      <w:pPr>
        <w:spacing w:line="312" w:lineRule="auto"/>
        <w:ind w:firstLine="547"/>
        <w:contextualSpacing w:val="0"/>
        <w:rPr>
          <w:rFonts w:eastAsia="Times New Roman" w:cs="Times New Roman"/>
          <w:color w:val="000000" w:themeColor="text1"/>
          <w:szCs w:val="26"/>
          <w:lang w:eastAsia="ru-RU"/>
        </w:rPr>
      </w:pPr>
      <w:r w:rsidRPr="00DD383E">
        <w:rPr>
          <w:rFonts w:eastAsia="Times New Roman" w:cs="Times New Roman"/>
          <w:color w:val="000000" w:themeColor="text1"/>
          <w:szCs w:val="26"/>
          <w:lang w:eastAsia="ru-RU"/>
        </w:rPr>
        <w:t> </w:t>
      </w:r>
    </w:p>
    <w:p w:rsidR="00870130" w:rsidRPr="001B2351" w:rsidRDefault="00D523FA" w:rsidP="00870130">
      <w:pPr>
        <w:ind w:firstLine="0"/>
        <w:contextualSpacing w:val="0"/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  <w:r w:rsidRPr="001B2351">
        <w:rPr>
          <w:rFonts w:eastAsia="Times New Roman" w:cs="Times New Roman"/>
          <w:color w:val="000000" w:themeColor="text1"/>
          <w:szCs w:val="26"/>
          <w:lang w:eastAsia="ru-RU"/>
        </w:rPr>
        <w:t>Регламент работы с дебиторской задолженностью</w:t>
      </w:r>
    </w:p>
    <w:p w:rsidR="00870130" w:rsidRPr="001B2351" w:rsidRDefault="00870130" w:rsidP="00870130">
      <w:pPr>
        <w:spacing w:line="312" w:lineRule="auto"/>
        <w:ind w:firstLine="547"/>
        <w:contextualSpacing w:val="0"/>
        <w:rPr>
          <w:rFonts w:eastAsia="Times New Roman" w:cs="Times New Roman"/>
          <w:color w:val="000000" w:themeColor="text1"/>
          <w:szCs w:val="26"/>
          <w:lang w:eastAsia="ru-RU"/>
        </w:rPr>
      </w:pPr>
      <w:r w:rsidRPr="001B2351">
        <w:rPr>
          <w:rFonts w:eastAsia="Times New Roman" w:cs="Times New Roman"/>
          <w:color w:val="000000" w:themeColor="text1"/>
          <w:szCs w:val="26"/>
          <w:lang w:eastAsia="ru-RU"/>
        </w:rPr>
        <w:t> </w:t>
      </w:r>
    </w:p>
    <w:p w:rsidR="00870130" w:rsidRPr="001B2351" w:rsidRDefault="00870130" w:rsidP="00F95A56">
      <w:pPr>
        <w:pStyle w:val="a5"/>
        <w:jc w:val="center"/>
        <w:rPr>
          <w:color w:val="000000" w:themeColor="text1"/>
          <w:szCs w:val="26"/>
          <w:lang w:eastAsia="ru-RU"/>
        </w:rPr>
      </w:pPr>
      <w:r w:rsidRPr="001B2351">
        <w:rPr>
          <w:color w:val="000000" w:themeColor="text1"/>
          <w:szCs w:val="26"/>
          <w:lang w:eastAsia="ru-RU"/>
        </w:rPr>
        <w:t>1. Общие положения</w:t>
      </w:r>
    </w:p>
    <w:p w:rsidR="00F95A56" w:rsidRPr="001B2351" w:rsidRDefault="00F95A56" w:rsidP="00F95A56">
      <w:pPr>
        <w:pStyle w:val="a5"/>
        <w:jc w:val="center"/>
        <w:rPr>
          <w:color w:val="000000" w:themeColor="text1"/>
          <w:szCs w:val="26"/>
          <w:lang w:eastAsia="ru-RU"/>
        </w:rPr>
      </w:pPr>
    </w:p>
    <w:p w:rsidR="00F977DA" w:rsidRPr="001B2351" w:rsidRDefault="00DB69ED" w:rsidP="00F977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1B2351">
        <w:rPr>
          <w:color w:val="2D2D2D"/>
          <w:spacing w:val="2"/>
          <w:sz w:val="26"/>
          <w:szCs w:val="26"/>
        </w:rPr>
        <w:t xml:space="preserve">1.1. Регламент работы с дебиторской задолженностью (далее - </w:t>
      </w:r>
      <w:r w:rsidR="00E77003" w:rsidRPr="001B2351">
        <w:rPr>
          <w:color w:val="2D2D2D"/>
          <w:spacing w:val="2"/>
          <w:sz w:val="26"/>
          <w:szCs w:val="26"/>
        </w:rPr>
        <w:t>Р</w:t>
      </w:r>
      <w:r w:rsidRPr="001B2351">
        <w:rPr>
          <w:color w:val="2D2D2D"/>
          <w:spacing w:val="2"/>
          <w:sz w:val="26"/>
          <w:szCs w:val="26"/>
        </w:rPr>
        <w:t xml:space="preserve">егламент) определяет порядок осуществления </w:t>
      </w:r>
      <w:r w:rsidR="00C85F5D" w:rsidRPr="001B2351">
        <w:rPr>
          <w:color w:val="2D2D2D"/>
          <w:spacing w:val="2"/>
          <w:sz w:val="26"/>
          <w:szCs w:val="26"/>
        </w:rPr>
        <w:t xml:space="preserve">отделами </w:t>
      </w:r>
      <w:r w:rsidRPr="001B2351">
        <w:rPr>
          <w:color w:val="2D2D2D"/>
          <w:spacing w:val="2"/>
          <w:sz w:val="26"/>
          <w:szCs w:val="26"/>
        </w:rPr>
        <w:t>Администрации Каргасокского района действий, направленных на начисление</w:t>
      </w:r>
      <w:r w:rsidR="00C85F5D" w:rsidRPr="001B2351">
        <w:rPr>
          <w:color w:val="2D2D2D"/>
          <w:spacing w:val="2"/>
          <w:sz w:val="26"/>
          <w:szCs w:val="26"/>
        </w:rPr>
        <w:t>,</w:t>
      </w:r>
      <w:r w:rsidR="00711DFE" w:rsidRPr="001B2351">
        <w:rPr>
          <w:color w:val="2D2D2D"/>
          <w:spacing w:val="2"/>
          <w:sz w:val="26"/>
          <w:szCs w:val="26"/>
        </w:rPr>
        <w:t xml:space="preserve"> учет</w:t>
      </w:r>
      <w:r w:rsidR="00C85F5D" w:rsidRPr="001B2351">
        <w:rPr>
          <w:color w:val="2D2D2D"/>
          <w:spacing w:val="2"/>
          <w:sz w:val="26"/>
          <w:szCs w:val="26"/>
        </w:rPr>
        <w:t xml:space="preserve">, </w:t>
      </w:r>
      <w:r w:rsidR="00711DFE" w:rsidRPr="001B2351">
        <w:rPr>
          <w:color w:val="2D2D2D"/>
          <w:spacing w:val="2"/>
          <w:sz w:val="26"/>
          <w:szCs w:val="26"/>
        </w:rPr>
        <w:t>контрол</w:t>
      </w:r>
      <w:r w:rsidR="00C85F5D" w:rsidRPr="001B2351">
        <w:rPr>
          <w:color w:val="2D2D2D"/>
          <w:spacing w:val="2"/>
          <w:sz w:val="26"/>
          <w:szCs w:val="26"/>
        </w:rPr>
        <w:t>ь</w:t>
      </w:r>
      <w:r w:rsidRPr="001B2351">
        <w:rPr>
          <w:color w:val="2D2D2D"/>
          <w:spacing w:val="2"/>
          <w:sz w:val="26"/>
          <w:szCs w:val="26"/>
        </w:rPr>
        <w:t xml:space="preserve"> дебиторской задолженности, осуществление досудебной работы с образовавшейся дебиторской задолженностью, взыскание дебиторской задолженности в судебном порядке, мониторинг исполнения судебных актов</w:t>
      </w:r>
      <w:r w:rsidR="00F977DA" w:rsidRPr="001B2351">
        <w:rPr>
          <w:color w:val="2D2D2D"/>
          <w:spacing w:val="2"/>
          <w:sz w:val="26"/>
          <w:szCs w:val="26"/>
        </w:rPr>
        <w:t>.</w:t>
      </w:r>
    </w:p>
    <w:p w:rsidR="00F246B0" w:rsidRPr="001B2351" w:rsidRDefault="00F977DA" w:rsidP="0037724E">
      <w:pPr>
        <w:pStyle w:val="a5"/>
        <w:rPr>
          <w:szCs w:val="26"/>
        </w:rPr>
      </w:pPr>
      <w:r w:rsidRPr="001B2351">
        <w:rPr>
          <w:szCs w:val="26"/>
        </w:rPr>
        <w:t xml:space="preserve">1.2. </w:t>
      </w:r>
      <w:proofErr w:type="gramStart"/>
      <w:r w:rsidRPr="001B2351">
        <w:rPr>
          <w:szCs w:val="26"/>
        </w:rPr>
        <w:t xml:space="preserve">Для целей настоящего </w:t>
      </w:r>
      <w:r w:rsidR="002838F5" w:rsidRPr="001B2351">
        <w:rPr>
          <w:szCs w:val="26"/>
        </w:rPr>
        <w:t>Р</w:t>
      </w:r>
      <w:r w:rsidRPr="001B2351">
        <w:rPr>
          <w:szCs w:val="26"/>
        </w:rPr>
        <w:t>егламента под дебито</w:t>
      </w:r>
      <w:r w:rsidR="005C4902" w:rsidRPr="001B2351">
        <w:rPr>
          <w:szCs w:val="26"/>
        </w:rPr>
        <w:t>рской задолженностью понимается задолженность по платежам в бюджет муниципального образования "Каргасокский район" (далее - местный бюджет)</w:t>
      </w:r>
      <w:r w:rsidR="004C0BD9" w:rsidRPr="001B2351">
        <w:rPr>
          <w:szCs w:val="26"/>
        </w:rPr>
        <w:t xml:space="preserve">, </w:t>
      </w:r>
      <w:r w:rsidR="005C4902" w:rsidRPr="001B2351">
        <w:rPr>
          <w:szCs w:val="26"/>
        </w:rPr>
        <w:t xml:space="preserve"> администратором которых является Администрация Каргасокского района</w:t>
      </w:r>
      <w:r w:rsidR="00C85F5D" w:rsidRPr="001B2351">
        <w:rPr>
          <w:szCs w:val="26"/>
        </w:rPr>
        <w:t xml:space="preserve"> </w:t>
      </w:r>
      <w:r w:rsidR="00F246B0" w:rsidRPr="001B2351">
        <w:rPr>
          <w:szCs w:val="26"/>
        </w:rPr>
        <w:t xml:space="preserve"> возникшей в результате неисполнения или ненадлежащего исполнения юридическим лицом, индивидуальным предпринимателем, физическим лицом обязательств предусмотренных договорами аренды, договорами купли-продажи имущественных и неимущественных прав, договорами найма жилых помещений и иными договор</w:t>
      </w:r>
      <w:r w:rsidR="003C7E0A" w:rsidRPr="001B2351">
        <w:rPr>
          <w:szCs w:val="26"/>
        </w:rPr>
        <w:t>ами (контрактами, соглашениями)</w:t>
      </w:r>
      <w:r w:rsidR="00F246B0" w:rsidRPr="001B2351">
        <w:rPr>
          <w:szCs w:val="26"/>
        </w:rPr>
        <w:t>.</w:t>
      </w:r>
      <w:proofErr w:type="gramEnd"/>
    </w:p>
    <w:p w:rsidR="00711DFE" w:rsidRPr="001B2351" w:rsidRDefault="00711DFE" w:rsidP="00976EA9">
      <w:pPr>
        <w:rPr>
          <w:szCs w:val="26"/>
        </w:rPr>
      </w:pPr>
      <w:r w:rsidRPr="001B2351">
        <w:rPr>
          <w:szCs w:val="26"/>
        </w:rPr>
        <w:t>1.</w:t>
      </w:r>
      <w:r w:rsidR="001A6B11" w:rsidRPr="001B2351">
        <w:rPr>
          <w:szCs w:val="26"/>
        </w:rPr>
        <w:t>3</w:t>
      </w:r>
      <w:r w:rsidR="002838F5" w:rsidRPr="001B2351">
        <w:rPr>
          <w:szCs w:val="26"/>
        </w:rPr>
        <w:t>. Исполнение настоящего Р</w:t>
      </w:r>
      <w:r w:rsidRPr="001B2351">
        <w:rPr>
          <w:szCs w:val="26"/>
        </w:rPr>
        <w:t>егламента осуществляется следующим отделами Администрации Каргасокского района:</w:t>
      </w:r>
    </w:p>
    <w:p w:rsidR="00976EA9" w:rsidRPr="001B2351" w:rsidRDefault="00711DFE" w:rsidP="00976EA9">
      <w:pPr>
        <w:rPr>
          <w:szCs w:val="26"/>
        </w:rPr>
      </w:pPr>
      <w:r w:rsidRPr="001B2351">
        <w:rPr>
          <w:szCs w:val="26"/>
        </w:rPr>
        <w:t xml:space="preserve">1)  </w:t>
      </w:r>
      <w:r w:rsidR="009F22CD" w:rsidRPr="001B2351">
        <w:rPr>
          <w:szCs w:val="26"/>
        </w:rPr>
        <w:t xml:space="preserve">Отдел по управлению муниципальным имуществом и земельными ресурсами </w:t>
      </w:r>
      <w:r w:rsidR="004C0BD9" w:rsidRPr="001B2351">
        <w:rPr>
          <w:szCs w:val="26"/>
        </w:rPr>
        <w:t xml:space="preserve">Администрации Каргасокского района </w:t>
      </w:r>
      <w:r w:rsidR="009F22CD" w:rsidRPr="001B2351">
        <w:rPr>
          <w:szCs w:val="26"/>
        </w:rPr>
        <w:t xml:space="preserve">(далее </w:t>
      </w:r>
      <w:r w:rsidR="004C0BD9" w:rsidRPr="001B2351">
        <w:rPr>
          <w:szCs w:val="26"/>
        </w:rPr>
        <w:t>–</w:t>
      </w:r>
      <w:r w:rsidR="009F22CD" w:rsidRPr="001B2351">
        <w:rPr>
          <w:szCs w:val="26"/>
        </w:rPr>
        <w:t xml:space="preserve"> </w:t>
      </w:r>
      <w:proofErr w:type="spellStart"/>
      <w:r w:rsidR="009F22CD" w:rsidRPr="001B2351">
        <w:rPr>
          <w:szCs w:val="26"/>
        </w:rPr>
        <w:t>ОУМИиЗР</w:t>
      </w:r>
      <w:proofErr w:type="spellEnd"/>
      <w:r w:rsidR="004C0BD9" w:rsidRPr="001B2351">
        <w:rPr>
          <w:szCs w:val="26"/>
        </w:rPr>
        <w:t xml:space="preserve"> АКР</w:t>
      </w:r>
      <w:r w:rsidR="009F22CD" w:rsidRPr="001B2351">
        <w:rPr>
          <w:szCs w:val="26"/>
        </w:rPr>
        <w:t>)</w:t>
      </w:r>
      <w:r w:rsidR="00726C72" w:rsidRPr="001B2351">
        <w:rPr>
          <w:szCs w:val="26"/>
        </w:rPr>
        <w:t>;</w:t>
      </w:r>
    </w:p>
    <w:p w:rsidR="009F22CD" w:rsidRPr="001B2351" w:rsidRDefault="009F22CD" w:rsidP="00976EA9">
      <w:pPr>
        <w:rPr>
          <w:szCs w:val="26"/>
        </w:rPr>
      </w:pPr>
      <w:r w:rsidRPr="001B2351">
        <w:rPr>
          <w:szCs w:val="26"/>
        </w:rPr>
        <w:t xml:space="preserve">2) Отдел бухгалтерского учета и отчетности Администрации Каргасокского района   (далее </w:t>
      </w:r>
      <w:r w:rsidR="004C0BD9" w:rsidRPr="001B2351">
        <w:rPr>
          <w:szCs w:val="26"/>
        </w:rPr>
        <w:t>–</w:t>
      </w:r>
      <w:r w:rsidRPr="001B2351">
        <w:rPr>
          <w:szCs w:val="26"/>
        </w:rPr>
        <w:t xml:space="preserve"> </w:t>
      </w:r>
      <w:proofErr w:type="spellStart"/>
      <w:r w:rsidRPr="001B2351">
        <w:rPr>
          <w:szCs w:val="26"/>
        </w:rPr>
        <w:t>ОБУиО</w:t>
      </w:r>
      <w:proofErr w:type="spellEnd"/>
      <w:r w:rsidR="004C0BD9" w:rsidRPr="001B2351">
        <w:rPr>
          <w:szCs w:val="26"/>
        </w:rPr>
        <w:t xml:space="preserve"> </w:t>
      </w:r>
      <w:r w:rsidRPr="001B2351">
        <w:rPr>
          <w:szCs w:val="26"/>
        </w:rPr>
        <w:t>АКР)</w:t>
      </w:r>
      <w:r w:rsidR="00726C72" w:rsidRPr="001B2351">
        <w:rPr>
          <w:szCs w:val="26"/>
        </w:rPr>
        <w:t>;</w:t>
      </w:r>
    </w:p>
    <w:p w:rsidR="009F22CD" w:rsidRPr="001B2351" w:rsidRDefault="009F22CD" w:rsidP="00976EA9">
      <w:pPr>
        <w:rPr>
          <w:szCs w:val="26"/>
        </w:rPr>
      </w:pPr>
      <w:r w:rsidRPr="001B2351">
        <w:rPr>
          <w:szCs w:val="26"/>
        </w:rPr>
        <w:t xml:space="preserve">3) Отдел правовой и кадровой работы Администрации Каргасокского района  (далее </w:t>
      </w:r>
      <w:r w:rsidR="004C0BD9" w:rsidRPr="001B2351">
        <w:rPr>
          <w:szCs w:val="26"/>
        </w:rPr>
        <w:t>–</w:t>
      </w:r>
      <w:r w:rsidRPr="001B2351">
        <w:rPr>
          <w:szCs w:val="26"/>
        </w:rPr>
        <w:t xml:space="preserve"> ОПКР</w:t>
      </w:r>
      <w:r w:rsidR="004C0BD9" w:rsidRPr="001B2351">
        <w:rPr>
          <w:szCs w:val="26"/>
        </w:rPr>
        <w:t xml:space="preserve"> </w:t>
      </w:r>
      <w:r w:rsidRPr="001B2351">
        <w:rPr>
          <w:szCs w:val="26"/>
        </w:rPr>
        <w:t>АКР)</w:t>
      </w:r>
      <w:r w:rsidR="00726C72" w:rsidRPr="001B2351">
        <w:rPr>
          <w:szCs w:val="26"/>
        </w:rPr>
        <w:t>.</w:t>
      </w:r>
    </w:p>
    <w:p w:rsidR="00711DFE" w:rsidRPr="001B2351" w:rsidRDefault="00711DFE" w:rsidP="00976EA9">
      <w:pPr>
        <w:rPr>
          <w:szCs w:val="26"/>
        </w:rPr>
      </w:pPr>
    </w:p>
    <w:p w:rsidR="00976EA9" w:rsidRPr="001B2351" w:rsidRDefault="00976EA9" w:rsidP="00711DFE">
      <w:pPr>
        <w:jc w:val="center"/>
        <w:rPr>
          <w:szCs w:val="26"/>
        </w:rPr>
      </w:pPr>
      <w:r w:rsidRPr="001B2351">
        <w:rPr>
          <w:szCs w:val="26"/>
        </w:rPr>
        <w:t>2.</w:t>
      </w:r>
      <w:r w:rsidR="00EA4CF8" w:rsidRPr="001B2351">
        <w:rPr>
          <w:szCs w:val="26"/>
        </w:rPr>
        <w:t xml:space="preserve"> </w:t>
      </w:r>
      <w:r w:rsidRPr="001B2351">
        <w:rPr>
          <w:szCs w:val="26"/>
        </w:rPr>
        <w:t>Мероприятия по начислению</w:t>
      </w:r>
      <w:r w:rsidR="00EA4CF8" w:rsidRPr="001B2351">
        <w:rPr>
          <w:szCs w:val="26"/>
        </w:rPr>
        <w:t xml:space="preserve"> </w:t>
      </w:r>
      <w:r w:rsidRPr="001B2351">
        <w:rPr>
          <w:szCs w:val="26"/>
        </w:rPr>
        <w:t>учету</w:t>
      </w:r>
      <w:r w:rsidR="00EA4CF8" w:rsidRPr="001B2351">
        <w:rPr>
          <w:szCs w:val="26"/>
        </w:rPr>
        <w:t xml:space="preserve"> и</w:t>
      </w:r>
      <w:r w:rsidR="00711DFE" w:rsidRPr="001B2351">
        <w:rPr>
          <w:szCs w:val="26"/>
        </w:rPr>
        <w:t xml:space="preserve"> контролю</w:t>
      </w:r>
      <w:r w:rsidRPr="001B2351">
        <w:rPr>
          <w:szCs w:val="26"/>
        </w:rPr>
        <w:t xml:space="preserve"> дебиторской задолженности</w:t>
      </w:r>
    </w:p>
    <w:p w:rsidR="00976EA9" w:rsidRPr="001B2351" w:rsidRDefault="00976EA9" w:rsidP="00976EA9">
      <w:pPr>
        <w:rPr>
          <w:szCs w:val="26"/>
        </w:rPr>
      </w:pPr>
    </w:p>
    <w:p w:rsidR="009B2ACB" w:rsidRPr="001B2351" w:rsidRDefault="00AE6FE8" w:rsidP="00AE6FE8">
      <w:pPr>
        <w:rPr>
          <w:szCs w:val="26"/>
        </w:rPr>
      </w:pPr>
      <w:r w:rsidRPr="001B2351">
        <w:rPr>
          <w:szCs w:val="26"/>
        </w:rPr>
        <w:t>2.1</w:t>
      </w:r>
      <w:r w:rsidR="00E5564F" w:rsidRPr="001B2351">
        <w:rPr>
          <w:szCs w:val="26"/>
        </w:rPr>
        <w:t>.</w:t>
      </w:r>
      <w:r w:rsidRPr="001B2351">
        <w:rPr>
          <w:szCs w:val="26"/>
        </w:rPr>
        <w:t xml:space="preserve"> </w:t>
      </w:r>
      <w:proofErr w:type="gramStart"/>
      <w:r w:rsidR="009B2ACB" w:rsidRPr="001B2351">
        <w:rPr>
          <w:szCs w:val="26"/>
        </w:rPr>
        <w:t xml:space="preserve">В целях обеспечения полноты сведений в </w:t>
      </w:r>
      <w:r w:rsidR="005C3D80" w:rsidRPr="001B2351">
        <w:rPr>
          <w:szCs w:val="26"/>
        </w:rPr>
        <w:t xml:space="preserve">программных комплексах 1-С и  </w:t>
      </w:r>
      <w:r w:rsidR="00363398" w:rsidRPr="001B2351">
        <w:rPr>
          <w:szCs w:val="26"/>
        </w:rPr>
        <w:t xml:space="preserve"> </w:t>
      </w:r>
      <w:r w:rsidR="009B2ACB" w:rsidRPr="001B2351">
        <w:rPr>
          <w:szCs w:val="26"/>
        </w:rPr>
        <w:t xml:space="preserve"> </w:t>
      </w:r>
      <w:r w:rsidR="005C3D80" w:rsidRPr="001B2351">
        <w:rPr>
          <w:szCs w:val="26"/>
          <w:lang w:val="en-US"/>
        </w:rPr>
        <w:t>SAUMI</w:t>
      </w:r>
      <w:r w:rsidR="005C3D80" w:rsidRPr="001B2351">
        <w:rPr>
          <w:szCs w:val="26"/>
        </w:rPr>
        <w:t xml:space="preserve"> (далее – программные комплексы) </w:t>
      </w:r>
      <w:r w:rsidRPr="001B2351">
        <w:rPr>
          <w:szCs w:val="26"/>
        </w:rPr>
        <w:t>Администрации Каргасокского района</w:t>
      </w:r>
      <w:r w:rsidR="009B2ACB" w:rsidRPr="001B2351">
        <w:rPr>
          <w:szCs w:val="26"/>
        </w:rPr>
        <w:t xml:space="preserve"> и правильного начисления платежей</w:t>
      </w:r>
      <w:r w:rsidR="00C85F5D" w:rsidRPr="001B2351">
        <w:rPr>
          <w:szCs w:val="26"/>
        </w:rPr>
        <w:t>,</w:t>
      </w:r>
      <w:r w:rsidR="009B2ACB" w:rsidRPr="001B2351">
        <w:rPr>
          <w:szCs w:val="26"/>
        </w:rPr>
        <w:t xml:space="preserve"> сотрудники </w:t>
      </w:r>
      <w:proofErr w:type="spellStart"/>
      <w:r w:rsidR="009F22CD" w:rsidRPr="001B2351">
        <w:rPr>
          <w:szCs w:val="26"/>
        </w:rPr>
        <w:t>ОУМИиЗР</w:t>
      </w:r>
      <w:proofErr w:type="spellEnd"/>
      <w:r w:rsidR="004C0BD9" w:rsidRPr="001B2351">
        <w:rPr>
          <w:szCs w:val="26"/>
        </w:rPr>
        <w:t xml:space="preserve"> АКР</w:t>
      </w:r>
      <w:r w:rsidRPr="001B2351">
        <w:rPr>
          <w:szCs w:val="26"/>
        </w:rPr>
        <w:t xml:space="preserve"> и </w:t>
      </w:r>
      <w:proofErr w:type="spellStart"/>
      <w:r w:rsidR="009F22CD" w:rsidRPr="001B2351">
        <w:rPr>
          <w:szCs w:val="26"/>
        </w:rPr>
        <w:t>ОБУиО</w:t>
      </w:r>
      <w:proofErr w:type="spellEnd"/>
      <w:r w:rsidR="004C0BD9" w:rsidRPr="001B2351">
        <w:rPr>
          <w:szCs w:val="26"/>
        </w:rPr>
        <w:t xml:space="preserve"> </w:t>
      </w:r>
      <w:r w:rsidR="009F22CD" w:rsidRPr="001B2351">
        <w:rPr>
          <w:szCs w:val="26"/>
        </w:rPr>
        <w:t>АКР</w:t>
      </w:r>
      <w:r w:rsidRPr="001B2351">
        <w:rPr>
          <w:szCs w:val="26"/>
        </w:rPr>
        <w:t xml:space="preserve"> </w:t>
      </w:r>
      <w:r w:rsidR="009B2ACB" w:rsidRPr="001B2351">
        <w:rPr>
          <w:szCs w:val="26"/>
        </w:rPr>
        <w:t>вносят в</w:t>
      </w:r>
      <w:r w:rsidR="00363398" w:rsidRPr="001B2351">
        <w:rPr>
          <w:szCs w:val="26"/>
        </w:rPr>
        <w:t xml:space="preserve"> программны</w:t>
      </w:r>
      <w:r w:rsidR="00726C72" w:rsidRPr="001B2351">
        <w:rPr>
          <w:szCs w:val="26"/>
        </w:rPr>
        <w:t>е</w:t>
      </w:r>
      <w:r w:rsidR="00363398" w:rsidRPr="001B2351">
        <w:rPr>
          <w:szCs w:val="26"/>
        </w:rPr>
        <w:t xml:space="preserve"> комплекс</w:t>
      </w:r>
      <w:r w:rsidR="00726C72" w:rsidRPr="001B2351">
        <w:rPr>
          <w:szCs w:val="26"/>
        </w:rPr>
        <w:t>ы</w:t>
      </w:r>
      <w:r w:rsidR="004C0BD9" w:rsidRPr="001B2351">
        <w:rPr>
          <w:szCs w:val="26"/>
        </w:rPr>
        <w:t xml:space="preserve"> </w:t>
      </w:r>
      <w:r w:rsidR="009B2ACB" w:rsidRPr="001B2351">
        <w:rPr>
          <w:szCs w:val="26"/>
        </w:rPr>
        <w:t>сведения, позволяющие осуществлять мониторинг и начисление дебиторской задолженности, в том числе, сведения о дебиторе</w:t>
      </w:r>
      <w:r w:rsidR="004C0BD9" w:rsidRPr="001B2351">
        <w:rPr>
          <w:szCs w:val="26"/>
        </w:rPr>
        <w:t>,</w:t>
      </w:r>
      <w:r w:rsidR="009B2ACB" w:rsidRPr="001B2351">
        <w:rPr>
          <w:szCs w:val="26"/>
        </w:rPr>
        <w:t xml:space="preserve"> реквизиты документа, являющегося основанием для начисления дебиторской задолженности</w:t>
      </w:r>
      <w:r w:rsidR="004C0BD9" w:rsidRPr="001B2351">
        <w:rPr>
          <w:szCs w:val="26"/>
        </w:rPr>
        <w:t>,</w:t>
      </w:r>
      <w:r w:rsidR="009B2ACB" w:rsidRPr="001B2351">
        <w:rPr>
          <w:szCs w:val="26"/>
        </w:rPr>
        <w:t xml:space="preserve"> сведения о</w:t>
      </w:r>
      <w:r w:rsidR="00695AC3" w:rsidRPr="001B2351">
        <w:rPr>
          <w:szCs w:val="26"/>
        </w:rPr>
        <w:t>б</w:t>
      </w:r>
      <w:r w:rsidR="009B2ACB" w:rsidRPr="001B2351">
        <w:rPr>
          <w:szCs w:val="26"/>
        </w:rPr>
        <w:t xml:space="preserve">  имуществе</w:t>
      </w:r>
      <w:r w:rsidRPr="001B2351">
        <w:rPr>
          <w:szCs w:val="26"/>
        </w:rPr>
        <w:t>,</w:t>
      </w:r>
      <w:r w:rsidR="00695AC3" w:rsidRPr="001B2351">
        <w:rPr>
          <w:szCs w:val="26"/>
        </w:rPr>
        <w:t xml:space="preserve"> сведения о</w:t>
      </w:r>
      <w:r w:rsidRPr="001B2351">
        <w:rPr>
          <w:szCs w:val="26"/>
        </w:rPr>
        <w:t xml:space="preserve">  земельном участке</w:t>
      </w:r>
      <w:proofErr w:type="gramEnd"/>
      <w:r w:rsidR="009B2ACB" w:rsidRPr="001B2351">
        <w:rPr>
          <w:szCs w:val="26"/>
        </w:rPr>
        <w:t xml:space="preserve">, за владение и (или) </w:t>
      </w:r>
      <w:r w:rsidR="004C0BD9" w:rsidRPr="001B2351">
        <w:rPr>
          <w:szCs w:val="26"/>
        </w:rPr>
        <w:t>пользование</w:t>
      </w:r>
      <w:r w:rsidR="009B2ACB" w:rsidRPr="001B2351">
        <w:rPr>
          <w:szCs w:val="26"/>
        </w:rPr>
        <w:t xml:space="preserve"> которым либо </w:t>
      </w:r>
      <w:r w:rsidR="004C0BD9" w:rsidRPr="001B2351">
        <w:rPr>
          <w:szCs w:val="26"/>
        </w:rPr>
        <w:t>отчуждение</w:t>
      </w:r>
      <w:r w:rsidR="009B2ACB" w:rsidRPr="001B2351">
        <w:rPr>
          <w:szCs w:val="26"/>
        </w:rPr>
        <w:t xml:space="preserve"> которого</w:t>
      </w:r>
      <w:r w:rsidR="00726C72" w:rsidRPr="001B2351">
        <w:rPr>
          <w:szCs w:val="26"/>
        </w:rPr>
        <w:t>,</w:t>
      </w:r>
      <w:r w:rsidR="009B2ACB" w:rsidRPr="001B2351">
        <w:rPr>
          <w:szCs w:val="26"/>
        </w:rPr>
        <w:t xml:space="preserve"> начисляется дебиторская задолженность, </w:t>
      </w:r>
      <w:proofErr w:type="gramStart"/>
      <w:r w:rsidR="009B2ACB" w:rsidRPr="001B2351">
        <w:rPr>
          <w:szCs w:val="26"/>
        </w:rPr>
        <w:t>размере</w:t>
      </w:r>
      <w:proofErr w:type="gramEnd"/>
      <w:r w:rsidR="009B2ACB" w:rsidRPr="001B2351">
        <w:rPr>
          <w:szCs w:val="26"/>
        </w:rPr>
        <w:t xml:space="preserve"> неустойки</w:t>
      </w:r>
      <w:r w:rsidR="00746136" w:rsidRPr="001B2351">
        <w:rPr>
          <w:szCs w:val="26"/>
        </w:rPr>
        <w:t xml:space="preserve"> (процентов)</w:t>
      </w:r>
      <w:r w:rsidR="009B2ACB" w:rsidRPr="001B2351">
        <w:rPr>
          <w:szCs w:val="26"/>
        </w:rPr>
        <w:t xml:space="preserve"> по договору.</w:t>
      </w:r>
    </w:p>
    <w:p w:rsidR="009B2ACB" w:rsidRPr="001B2351" w:rsidRDefault="009B2ACB" w:rsidP="009B2ACB">
      <w:pPr>
        <w:rPr>
          <w:szCs w:val="26"/>
        </w:rPr>
      </w:pPr>
      <w:r w:rsidRPr="001B2351">
        <w:rPr>
          <w:szCs w:val="26"/>
        </w:rPr>
        <w:t>2.2.</w:t>
      </w:r>
      <w:r w:rsidR="00E77003" w:rsidRPr="001B2351">
        <w:rPr>
          <w:szCs w:val="26"/>
        </w:rPr>
        <w:t xml:space="preserve"> </w:t>
      </w:r>
      <w:r w:rsidRPr="001B2351">
        <w:rPr>
          <w:szCs w:val="26"/>
        </w:rPr>
        <w:t>При получении информации об изменении указанных в пункте 2.1 настоящего Регламента сведений сотрудники</w:t>
      </w:r>
      <w:r w:rsidR="006C768F" w:rsidRPr="001B2351">
        <w:rPr>
          <w:szCs w:val="26"/>
        </w:rPr>
        <w:t>,</w:t>
      </w:r>
      <w:r w:rsidRPr="001B2351">
        <w:rPr>
          <w:szCs w:val="26"/>
        </w:rPr>
        <w:t xml:space="preserve"> </w:t>
      </w:r>
      <w:r w:rsidR="00AE6FE8" w:rsidRPr="001B2351">
        <w:rPr>
          <w:szCs w:val="26"/>
        </w:rPr>
        <w:t>ответственные за ввод</w:t>
      </w:r>
      <w:r w:rsidR="006C768F" w:rsidRPr="001B2351">
        <w:rPr>
          <w:szCs w:val="26"/>
        </w:rPr>
        <w:t>,</w:t>
      </w:r>
      <w:r w:rsidRPr="001B2351">
        <w:rPr>
          <w:szCs w:val="26"/>
        </w:rPr>
        <w:t xml:space="preserve"> вносят сведения </w:t>
      </w:r>
      <w:r w:rsidRPr="001B2351">
        <w:rPr>
          <w:szCs w:val="26"/>
        </w:rPr>
        <w:lastRenderedPageBreak/>
        <w:t>о таких изменениях не позднее следующего рабочего дня после получения информации о таких изменениях.</w:t>
      </w:r>
    </w:p>
    <w:p w:rsidR="00CE70FC" w:rsidRPr="001B2351" w:rsidRDefault="00CE70FC" w:rsidP="00CE70FC">
      <w:pPr>
        <w:rPr>
          <w:szCs w:val="26"/>
        </w:rPr>
      </w:pPr>
      <w:r w:rsidRPr="001B2351">
        <w:rPr>
          <w:szCs w:val="26"/>
        </w:rPr>
        <w:t>2.3.</w:t>
      </w:r>
      <w:r w:rsidR="00E77003" w:rsidRPr="001B2351">
        <w:rPr>
          <w:szCs w:val="26"/>
        </w:rPr>
        <w:t xml:space="preserve"> </w:t>
      </w:r>
      <w:r w:rsidRPr="001B2351">
        <w:rPr>
          <w:szCs w:val="26"/>
        </w:rPr>
        <w:t xml:space="preserve">В целях начисления, учета и контроля дебиторской задолженности </w:t>
      </w:r>
      <w:r w:rsidR="00034741" w:rsidRPr="001B2351">
        <w:rPr>
          <w:szCs w:val="26"/>
        </w:rPr>
        <w:t xml:space="preserve">сотрудники </w:t>
      </w:r>
      <w:proofErr w:type="spellStart"/>
      <w:r w:rsidR="009F22CD" w:rsidRPr="001B2351">
        <w:rPr>
          <w:szCs w:val="26"/>
        </w:rPr>
        <w:t>ОБУиО</w:t>
      </w:r>
      <w:proofErr w:type="spellEnd"/>
      <w:r w:rsidR="00695AC3" w:rsidRPr="001B2351">
        <w:rPr>
          <w:szCs w:val="26"/>
        </w:rPr>
        <w:t xml:space="preserve"> </w:t>
      </w:r>
      <w:r w:rsidR="009F22CD" w:rsidRPr="001B2351">
        <w:rPr>
          <w:szCs w:val="26"/>
        </w:rPr>
        <w:t>АКР</w:t>
      </w:r>
      <w:r w:rsidRPr="001B2351">
        <w:rPr>
          <w:szCs w:val="26"/>
        </w:rPr>
        <w:t xml:space="preserve"> провод</w:t>
      </w:r>
      <w:r w:rsidR="00034741" w:rsidRPr="001B2351">
        <w:rPr>
          <w:szCs w:val="26"/>
        </w:rPr>
        <w:t>ит</w:t>
      </w:r>
      <w:r w:rsidRPr="001B2351">
        <w:rPr>
          <w:szCs w:val="26"/>
        </w:rPr>
        <w:t xml:space="preserve"> следующие мероприятия:</w:t>
      </w:r>
    </w:p>
    <w:p w:rsidR="009B2ACB" w:rsidRPr="001B2351" w:rsidRDefault="00E77003" w:rsidP="009B2ACB">
      <w:pPr>
        <w:rPr>
          <w:szCs w:val="26"/>
        </w:rPr>
      </w:pPr>
      <w:r w:rsidRPr="001B2351">
        <w:rPr>
          <w:szCs w:val="26"/>
        </w:rPr>
        <w:t xml:space="preserve">1) </w:t>
      </w:r>
      <w:r w:rsidR="00034741" w:rsidRPr="001B2351">
        <w:rPr>
          <w:szCs w:val="26"/>
        </w:rPr>
        <w:t>Осуществляют</w:t>
      </w:r>
      <w:r w:rsidR="009B2ACB" w:rsidRPr="001B2351">
        <w:rPr>
          <w:szCs w:val="26"/>
        </w:rPr>
        <w:t xml:space="preserve"> </w:t>
      </w:r>
      <w:r w:rsidR="00CE70FC" w:rsidRPr="001B2351">
        <w:rPr>
          <w:szCs w:val="26"/>
        </w:rPr>
        <w:t>постоянный</w:t>
      </w:r>
      <w:r w:rsidR="009B2ACB" w:rsidRPr="001B2351">
        <w:rPr>
          <w:szCs w:val="26"/>
        </w:rPr>
        <w:t xml:space="preserve"> мониторинг исполнения действующих договоров</w:t>
      </w:r>
      <w:r w:rsidRPr="001B2351">
        <w:rPr>
          <w:szCs w:val="26"/>
        </w:rPr>
        <w:t>.</w:t>
      </w:r>
    </w:p>
    <w:p w:rsidR="00CE70FC" w:rsidRPr="001B2351" w:rsidRDefault="00E77003" w:rsidP="009B2ACB">
      <w:pPr>
        <w:rPr>
          <w:szCs w:val="26"/>
        </w:rPr>
      </w:pPr>
      <w:r w:rsidRPr="001B2351">
        <w:rPr>
          <w:szCs w:val="26"/>
        </w:rPr>
        <w:t xml:space="preserve">2) </w:t>
      </w:r>
      <w:r w:rsidR="00E5564F" w:rsidRPr="001B2351">
        <w:rPr>
          <w:szCs w:val="26"/>
        </w:rPr>
        <w:t>О</w:t>
      </w:r>
      <w:r w:rsidR="009B2ACB" w:rsidRPr="001B2351">
        <w:rPr>
          <w:szCs w:val="26"/>
        </w:rPr>
        <w:t>существля</w:t>
      </w:r>
      <w:r w:rsidR="00034741" w:rsidRPr="001B2351">
        <w:rPr>
          <w:szCs w:val="26"/>
        </w:rPr>
        <w:t>ют</w:t>
      </w:r>
      <w:r w:rsidR="009B2ACB" w:rsidRPr="001B2351">
        <w:rPr>
          <w:szCs w:val="26"/>
        </w:rPr>
        <w:t xml:space="preserve"> </w:t>
      </w:r>
      <w:r w:rsidR="00034741" w:rsidRPr="001B2351">
        <w:rPr>
          <w:szCs w:val="26"/>
        </w:rPr>
        <w:t xml:space="preserve">начисление </w:t>
      </w:r>
      <w:r w:rsidR="00CE70FC" w:rsidRPr="001B2351">
        <w:rPr>
          <w:szCs w:val="26"/>
        </w:rPr>
        <w:t>пени за просроченные платежи.</w:t>
      </w:r>
    </w:p>
    <w:p w:rsidR="006A3F25" w:rsidRPr="001B2351" w:rsidRDefault="00E77003" w:rsidP="009B2ACB">
      <w:pPr>
        <w:rPr>
          <w:szCs w:val="26"/>
        </w:rPr>
      </w:pPr>
      <w:r w:rsidRPr="001B2351">
        <w:rPr>
          <w:szCs w:val="26"/>
        </w:rPr>
        <w:t xml:space="preserve">3) </w:t>
      </w:r>
      <w:r w:rsidR="006A3F25" w:rsidRPr="001B2351">
        <w:rPr>
          <w:szCs w:val="26"/>
        </w:rPr>
        <w:t>Не позднее</w:t>
      </w:r>
      <w:r w:rsidRPr="001B2351">
        <w:rPr>
          <w:szCs w:val="26"/>
        </w:rPr>
        <w:t xml:space="preserve"> трех рабочих дней с момента </w:t>
      </w:r>
      <w:r w:rsidR="00726C72" w:rsidRPr="001B2351">
        <w:rPr>
          <w:szCs w:val="26"/>
        </w:rPr>
        <w:t>образования</w:t>
      </w:r>
      <w:r w:rsidRPr="001B2351">
        <w:rPr>
          <w:szCs w:val="26"/>
        </w:rPr>
        <w:t xml:space="preserve"> дебиторской задолженности переда</w:t>
      </w:r>
      <w:r w:rsidR="00034741" w:rsidRPr="001B2351">
        <w:rPr>
          <w:szCs w:val="26"/>
        </w:rPr>
        <w:t>ют</w:t>
      </w:r>
      <w:r w:rsidRPr="001B2351">
        <w:rPr>
          <w:szCs w:val="26"/>
        </w:rPr>
        <w:t xml:space="preserve"> служебной запиской информацию  </w:t>
      </w:r>
      <w:r w:rsidR="006A3F25" w:rsidRPr="001B2351">
        <w:rPr>
          <w:szCs w:val="26"/>
        </w:rPr>
        <w:t xml:space="preserve"> в </w:t>
      </w:r>
      <w:proofErr w:type="spellStart"/>
      <w:r w:rsidR="009F22CD" w:rsidRPr="001B2351">
        <w:rPr>
          <w:szCs w:val="26"/>
        </w:rPr>
        <w:t>ОУМИиЗР</w:t>
      </w:r>
      <w:proofErr w:type="spellEnd"/>
      <w:r w:rsidR="006C768F" w:rsidRPr="001B2351">
        <w:rPr>
          <w:szCs w:val="26"/>
        </w:rPr>
        <w:t xml:space="preserve"> АКР</w:t>
      </w:r>
      <w:r w:rsidR="006A3F25" w:rsidRPr="001B2351">
        <w:rPr>
          <w:szCs w:val="26"/>
        </w:rPr>
        <w:t>.</w:t>
      </w:r>
    </w:p>
    <w:p w:rsidR="00CE70FC" w:rsidRPr="001B2351" w:rsidRDefault="00CE70FC" w:rsidP="00CE70FC">
      <w:pPr>
        <w:rPr>
          <w:szCs w:val="26"/>
        </w:rPr>
      </w:pPr>
      <w:r w:rsidRPr="001B2351">
        <w:rPr>
          <w:szCs w:val="26"/>
        </w:rPr>
        <w:t>2.4.</w:t>
      </w:r>
      <w:r w:rsidRPr="001B2351">
        <w:rPr>
          <w:szCs w:val="26"/>
        </w:rPr>
        <w:tab/>
        <w:t>В целях контроля дебиторской задолженности</w:t>
      </w:r>
      <w:r w:rsidR="00034741" w:rsidRPr="001B2351">
        <w:rPr>
          <w:szCs w:val="26"/>
        </w:rPr>
        <w:t xml:space="preserve"> сотрудники </w:t>
      </w:r>
      <w:proofErr w:type="spellStart"/>
      <w:r w:rsidR="009F22CD" w:rsidRPr="001B2351">
        <w:rPr>
          <w:szCs w:val="26"/>
        </w:rPr>
        <w:t>ОУМИиЗР</w:t>
      </w:r>
      <w:proofErr w:type="spellEnd"/>
      <w:r w:rsidR="00736F9D" w:rsidRPr="001B2351">
        <w:rPr>
          <w:szCs w:val="26"/>
        </w:rPr>
        <w:t xml:space="preserve"> </w:t>
      </w:r>
      <w:r w:rsidR="00695AC3" w:rsidRPr="001B2351">
        <w:rPr>
          <w:szCs w:val="26"/>
        </w:rPr>
        <w:t>АКР</w:t>
      </w:r>
      <w:r w:rsidR="00D66702" w:rsidRPr="001B2351">
        <w:rPr>
          <w:szCs w:val="26"/>
        </w:rPr>
        <w:t xml:space="preserve"> провод</w:t>
      </w:r>
      <w:r w:rsidR="00034741" w:rsidRPr="001B2351">
        <w:rPr>
          <w:szCs w:val="26"/>
        </w:rPr>
        <w:t>ят</w:t>
      </w:r>
      <w:r w:rsidRPr="001B2351">
        <w:rPr>
          <w:szCs w:val="26"/>
        </w:rPr>
        <w:t xml:space="preserve"> следующие мероприятия:</w:t>
      </w:r>
    </w:p>
    <w:p w:rsidR="009B2ACB" w:rsidRPr="001B2351" w:rsidRDefault="00D66702" w:rsidP="009B2ACB">
      <w:pPr>
        <w:rPr>
          <w:szCs w:val="26"/>
        </w:rPr>
      </w:pPr>
      <w:r w:rsidRPr="001B2351">
        <w:rPr>
          <w:szCs w:val="26"/>
        </w:rPr>
        <w:t>1</w:t>
      </w:r>
      <w:r w:rsidR="009B2ACB" w:rsidRPr="001B2351">
        <w:rPr>
          <w:szCs w:val="26"/>
        </w:rPr>
        <w:t>)</w:t>
      </w:r>
      <w:r w:rsidR="009B2ACB" w:rsidRPr="001B2351">
        <w:rPr>
          <w:szCs w:val="26"/>
        </w:rPr>
        <w:tab/>
        <w:t>направля</w:t>
      </w:r>
      <w:r w:rsidR="00034741" w:rsidRPr="001B2351">
        <w:rPr>
          <w:szCs w:val="26"/>
        </w:rPr>
        <w:t>ют</w:t>
      </w:r>
      <w:r w:rsidR="009B2ACB" w:rsidRPr="001B2351">
        <w:rPr>
          <w:szCs w:val="26"/>
        </w:rPr>
        <w:t xml:space="preserve"> должникам заказным письмом с почтовым уведомлением требования об оплате просроченной дебиторской задолженности с указанием суммы задолженности</w:t>
      </w:r>
      <w:r w:rsidR="0027238A" w:rsidRPr="001B2351">
        <w:rPr>
          <w:szCs w:val="26"/>
        </w:rPr>
        <w:t xml:space="preserve"> и начисленной пени</w:t>
      </w:r>
      <w:r w:rsidR="009B2ACB" w:rsidRPr="001B2351">
        <w:rPr>
          <w:szCs w:val="26"/>
        </w:rPr>
        <w:t>, предельного срока оплаты задолженности, который не может</w:t>
      </w:r>
      <w:r w:rsidR="00EA3E2C" w:rsidRPr="001B2351">
        <w:rPr>
          <w:szCs w:val="26"/>
        </w:rPr>
        <w:t xml:space="preserve"> составлять   менее</w:t>
      </w:r>
      <w:r w:rsidR="005C3D80" w:rsidRPr="001B2351">
        <w:rPr>
          <w:szCs w:val="26"/>
        </w:rPr>
        <w:t xml:space="preserve"> одного месяца</w:t>
      </w:r>
      <w:r w:rsidR="009B2ACB" w:rsidRPr="001B2351">
        <w:rPr>
          <w:szCs w:val="26"/>
        </w:rPr>
        <w:t>, в следующие сроки:</w:t>
      </w:r>
    </w:p>
    <w:p w:rsidR="009B2ACB" w:rsidRPr="001B2351" w:rsidRDefault="009B2ACB" w:rsidP="009B2ACB">
      <w:pPr>
        <w:rPr>
          <w:szCs w:val="26"/>
        </w:rPr>
      </w:pPr>
      <w:proofErr w:type="gramStart"/>
      <w:r w:rsidRPr="001B2351">
        <w:rPr>
          <w:szCs w:val="26"/>
        </w:rPr>
        <w:t>а)</w:t>
      </w:r>
      <w:r w:rsidRPr="001B2351">
        <w:rPr>
          <w:szCs w:val="26"/>
        </w:rPr>
        <w:tab/>
      </w:r>
      <w:r w:rsidR="0027238A" w:rsidRPr="001B2351">
        <w:rPr>
          <w:szCs w:val="26"/>
        </w:rPr>
        <w:t>по арендной</w:t>
      </w:r>
      <w:r w:rsidRPr="001B2351">
        <w:rPr>
          <w:szCs w:val="26"/>
        </w:rPr>
        <w:t xml:space="preserve"> плате</w:t>
      </w:r>
      <w:r w:rsidR="0027238A" w:rsidRPr="001B2351">
        <w:rPr>
          <w:szCs w:val="26"/>
        </w:rPr>
        <w:t xml:space="preserve"> </w:t>
      </w:r>
      <w:r w:rsidRPr="001B2351">
        <w:rPr>
          <w:szCs w:val="26"/>
        </w:rPr>
        <w:t xml:space="preserve">- при наличии задолженности по начисленным платежам на сумму более пятидесяти тысяч рублей в срок не позднее </w:t>
      </w:r>
      <w:r w:rsidR="005C3D80" w:rsidRPr="001B2351">
        <w:rPr>
          <w:szCs w:val="26"/>
        </w:rPr>
        <w:t>двух</w:t>
      </w:r>
      <w:r w:rsidRPr="001B2351">
        <w:rPr>
          <w:szCs w:val="26"/>
        </w:rPr>
        <w:t xml:space="preserve"> месяц</w:t>
      </w:r>
      <w:r w:rsidR="005C3D80" w:rsidRPr="001B2351">
        <w:rPr>
          <w:szCs w:val="26"/>
        </w:rPr>
        <w:t>ев</w:t>
      </w:r>
      <w:r w:rsidRPr="001B2351">
        <w:rPr>
          <w:szCs w:val="26"/>
        </w:rPr>
        <w:t xml:space="preserve"> со дня возникновения просроченной дебиторской задолженности в указанной сумме; при наличии задолженности на сумму менее пятидесяти тысяч рублей в срок не позднее </w:t>
      </w:r>
      <w:r w:rsidR="005C3D80" w:rsidRPr="001B2351">
        <w:rPr>
          <w:szCs w:val="26"/>
        </w:rPr>
        <w:t>одного года</w:t>
      </w:r>
      <w:r w:rsidRPr="001B2351">
        <w:rPr>
          <w:szCs w:val="26"/>
        </w:rPr>
        <w:t xml:space="preserve"> со дня возникновения просроченной дебиторской задолженности;</w:t>
      </w:r>
      <w:proofErr w:type="gramEnd"/>
    </w:p>
    <w:p w:rsidR="009B2ACB" w:rsidRPr="001B2351" w:rsidRDefault="009B2ACB" w:rsidP="009B2ACB">
      <w:pPr>
        <w:rPr>
          <w:szCs w:val="26"/>
        </w:rPr>
      </w:pPr>
      <w:r w:rsidRPr="001B2351">
        <w:rPr>
          <w:szCs w:val="26"/>
        </w:rPr>
        <w:t>б)</w:t>
      </w:r>
      <w:r w:rsidRPr="001B2351">
        <w:rPr>
          <w:szCs w:val="26"/>
        </w:rPr>
        <w:tab/>
        <w:t xml:space="preserve">по плате </w:t>
      </w:r>
      <w:r w:rsidR="002838F5" w:rsidRPr="001B2351">
        <w:rPr>
          <w:szCs w:val="26"/>
        </w:rPr>
        <w:t>о</w:t>
      </w:r>
      <w:r w:rsidRPr="001B2351">
        <w:rPr>
          <w:szCs w:val="26"/>
        </w:rPr>
        <w:t xml:space="preserve"> </w:t>
      </w:r>
      <w:r w:rsidR="002838F5" w:rsidRPr="001B2351">
        <w:rPr>
          <w:szCs w:val="26"/>
        </w:rPr>
        <w:t>найме жилых</w:t>
      </w:r>
      <w:r w:rsidRPr="001B2351">
        <w:rPr>
          <w:szCs w:val="26"/>
        </w:rPr>
        <w:t xml:space="preserve"> помещени</w:t>
      </w:r>
      <w:r w:rsidR="002838F5" w:rsidRPr="001B2351">
        <w:rPr>
          <w:szCs w:val="26"/>
        </w:rPr>
        <w:t>й</w:t>
      </w:r>
      <w:r w:rsidRPr="001B2351">
        <w:rPr>
          <w:szCs w:val="26"/>
        </w:rPr>
        <w:t xml:space="preserve"> (плате за наем) - в срок не позднее 1 месяца со дня возникновения просроченной дебиторской задолженности;</w:t>
      </w:r>
    </w:p>
    <w:p w:rsidR="009B2ACB" w:rsidRPr="001B2351" w:rsidRDefault="009B2ACB" w:rsidP="009B2ACB">
      <w:pPr>
        <w:rPr>
          <w:szCs w:val="26"/>
        </w:rPr>
      </w:pPr>
      <w:r w:rsidRPr="001B2351">
        <w:rPr>
          <w:szCs w:val="26"/>
        </w:rPr>
        <w:t>в)</w:t>
      </w:r>
      <w:r w:rsidRPr="001B2351">
        <w:rPr>
          <w:szCs w:val="26"/>
        </w:rPr>
        <w:tab/>
        <w:t>по иным платежам - в срок не позднее пяти рабочих дней со дня возникновения задолженности;</w:t>
      </w:r>
    </w:p>
    <w:p w:rsidR="009B2ACB" w:rsidRPr="001B2351" w:rsidRDefault="000C2CC0" w:rsidP="009B2ACB">
      <w:pPr>
        <w:rPr>
          <w:szCs w:val="26"/>
        </w:rPr>
      </w:pPr>
      <w:r w:rsidRPr="001B2351">
        <w:rPr>
          <w:szCs w:val="26"/>
        </w:rPr>
        <w:t>2</w:t>
      </w:r>
      <w:r w:rsidR="009B2ACB" w:rsidRPr="001B2351">
        <w:rPr>
          <w:szCs w:val="26"/>
        </w:rPr>
        <w:t>)</w:t>
      </w:r>
      <w:r w:rsidR="009B2ACB" w:rsidRPr="001B2351">
        <w:rPr>
          <w:szCs w:val="26"/>
        </w:rPr>
        <w:tab/>
        <w:t xml:space="preserve">в срок не более десяти рабочих дней со дня истечения срока для оплаты задолженности, указанного в требовании об оплате просроченной задолженности, осуществляют подготовку служебной записки </w:t>
      </w:r>
      <w:r w:rsidR="007D203A" w:rsidRPr="001B2351">
        <w:rPr>
          <w:szCs w:val="26"/>
        </w:rPr>
        <w:t xml:space="preserve">в </w:t>
      </w:r>
      <w:r w:rsidR="00034741" w:rsidRPr="001B2351">
        <w:rPr>
          <w:szCs w:val="26"/>
        </w:rPr>
        <w:t>ОПКР</w:t>
      </w:r>
      <w:r w:rsidR="00736F9D" w:rsidRPr="001B2351">
        <w:rPr>
          <w:szCs w:val="26"/>
        </w:rPr>
        <w:t xml:space="preserve"> </w:t>
      </w:r>
      <w:r w:rsidR="00034741" w:rsidRPr="001B2351">
        <w:rPr>
          <w:szCs w:val="26"/>
        </w:rPr>
        <w:t>АКР</w:t>
      </w:r>
      <w:r w:rsidR="007D203A" w:rsidRPr="001B2351">
        <w:rPr>
          <w:szCs w:val="26"/>
        </w:rPr>
        <w:t xml:space="preserve"> </w:t>
      </w:r>
      <w:r w:rsidR="00C369E7" w:rsidRPr="001B2351">
        <w:rPr>
          <w:szCs w:val="26"/>
        </w:rPr>
        <w:t xml:space="preserve">для взыскания дебиторской задолженности в судебном порядке </w:t>
      </w:r>
      <w:r w:rsidR="009B2ACB" w:rsidRPr="001B2351">
        <w:rPr>
          <w:szCs w:val="26"/>
        </w:rPr>
        <w:t>с приложением документов</w:t>
      </w:r>
      <w:r w:rsidR="00C369E7" w:rsidRPr="001B2351">
        <w:rPr>
          <w:szCs w:val="26"/>
        </w:rPr>
        <w:t>:</w:t>
      </w:r>
    </w:p>
    <w:p w:rsidR="00C369E7" w:rsidRPr="001B2351" w:rsidRDefault="00E15A99" w:rsidP="00C369E7">
      <w:pPr>
        <w:rPr>
          <w:szCs w:val="26"/>
        </w:rPr>
      </w:pPr>
      <w:r w:rsidRPr="001B2351">
        <w:rPr>
          <w:szCs w:val="26"/>
        </w:rPr>
        <w:t>а</w:t>
      </w:r>
      <w:r w:rsidR="00C369E7" w:rsidRPr="001B2351">
        <w:rPr>
          <w:szCs w:val="26"/>
        </w:rPr>
        <w:t>)</w:t>
      </w:r>
      <w:r w:rsidR="00C369E7" w:rsidRPr="001B2351">
        <w:rPr>
          <w:szCs w:val="26"/>
        </w:rPr>
        <w:tab/>
        <w:t>расчет дебиторской задолженности, включая пеню, проценты, штрафы;</w:t>
      </w:r>
    </w:p>
    <w:p w:rsidR="00132325" w:rsidRPr="001B2351" w:rsidRDefault="00E15A99" w:rsidP="00C369E7">
      <w:pPr>
        <w:rPr>
          <w:szCs w:val="26"/>
        </w:rPr>
      </w:pPr>
      <w:r w:rsidRPr="001B2351">
        <w:rPr>
          <w:szCs w:val="26"/>
        </w:rPr>
        <w:t>б</w:t>
      </w:r>
      <w:r w:rsidR="00C369E7" w:rsidRPr="001B2351">
        <w:rPr>
          <w:szCs w:val="26"/>
        </w:rPr>
        <w:t>)</w:t>
      </w:r>
      <w:r w:rsidR="00C369E7" w:rsidRPr="001B2351">
        <w:rPr>
          <w:szCs w:val="26"/>
        </w:rPr>
        <w:tab/>
      </w:r>
      <w:r w:rsidR="00132325" w:rsidRPr="001B2351">
        <w:rPr>
          <w:szCs w:val="26"/>
        </w:rPr>
        <w:t>выписка из ЕГРЮЛ в отношении юридического лица;</w:t>
      </w:r>
    </w:p>
    <w:p w:rsidR="00132325" w:rsidRPr="001B2351" w:rsidRDefault="00132325" w:rsidP="00C369E7">
      <w:pPr>
        <w:rPr>
          <w:szCs w:val="26"/>
        </w:rPr>
      </w:pPr>
      <w:r w:rsidRPr="001B2351">
        <w:rPr>
          <w:szCs w:val="26"/>
        </w:rPr>
        <w:t>в) выписка из ЕГРИП с указанием места жительства в отношении  индивидуального предпринимателя;</w:t>
      </w:r>
    </w:p>
    <w:p w:rsidR="00132325" w:rsidRPr="001B2351" w:rsidRDefault="00132325" w:rsidP="00C369E7">
      <w:pPr>
        <w:rPr>
          <w:szCs w:val="26"/>
        </w:rPr>
      </w:pPr>
      <w:r w:rsidRPr="001B2351">
        <w:rPr>
          <w:szCs w:val="26"/>
        </w:rPr>
        <w:t xml:space="preserve">г)  справку об отсутствии сведений о физическом лице в ЕГРИП; </w:t>
      </w:r>
    </w:p>
    <w:p w:rsidR="00C369E7" w:rsidRPr="001B2351" w:rsidRDefault="00132325" w:rsidP="00C369E7">
      <w:pPr>
        <w:rPr>
          <w:szCs w:val="26"/>
        </w:rPr>
      </w:pPr>
      <w:r w:rsidRPr="001B2351">
        <w:rPr>
          <w:szCs w:val="26"/>
        </w:rPr>
        <w:t>д</w:t>
      </w:r>
      <w:r w:rsidR="006C768F" w:rsidRPr="001B2351">
        <w:rPr>
          <w:szCs w:val="26"/>
        </w:rPr>
        <w:t>)</w:t>
      </w:r>
      <w:r w:rsidR="006C768F" w:rsidRPr="001B2351">
        <w:rPr>
          <w:szCs w:val="26"/>
        </w:rPr>
        <w:tab/>
        <w:t>копию договора</w:t>
      </w:r>
      <w:r w:rsidR="00C369E7" w:rsidRPr="001B2351">
        <w:rPr>
          <w:szCs w:val="26"/>
        </w:rPr>
        <w:t>;</w:t>
      </w:r>
    </w:p>
    <w:p w:rsidR="00C369E7" w:rsidRPr="001B2351" w:rsidRDefault="00132325" w:rsidP="00C369E7">
      <w:pPr>
        <w:rPr>
          <w:szCs w:val="26"/>
        </w:rPr>
      </w:pPr>
      <w:r w:rsidRPr="001B2351">
        <w:rPr>
          <w:szCs w:val="26"/>
        </w:rPr>
        <w:t>е</w:t>
      </w:r>
      <w:r w:rsidR="00C369E7" w:rsidRPr="001B2351">
        <w:rPr>
          <w:szCs w:val="26"/>
        </w:rPr>
        <w:t>)</w:t>
      </w:r>
      <w:r w:rsidR="00C369E7" w:rsidRPr="001B2351">
        <w:rPr>
          <w:szCs w:val="26"/>
        </w:rPr>
        <w:tab/>
        <w:t>документы, подтверждающие соблюдение досудебного порядка урегулирования спора, если он установлен федеральным законом;</w:t>
      </w:r>
    </w:p>
    <w:p w:rsidR="007D203A" w:rsidRPr="001B2351" w:rsidRDefault="00132325" w:rsidP="00C369E7">
      <w:pPr>
        <w:rPr>
          <w:szCs w:val="26"/>
        </w:rPr>
      </w:pPr>
      <w:r w:rsidRPr="001B2351">
        <w:rPr>
          <w:szCs w:val="26"/>
        </w:rPr>
        <w:t>ж</w:t>
      </w:r>
      <w:r w:rsidR="00C369E7" w:rsidRPr="001B2351">
        <w:rPr>
          <w:szCs w:val="26"/>
        </w:rPr>
        <w:t>)</w:t>
      </w:r>
      <w:r w:rsidR="00C369E7" w:rsidRPr="001B2351">
        <w:rPr>
          <w:szCs w:val="26"/>
        </w:rPr>
        <w:tab/>
        <w:t xml:space="preserve">сведения о государственной регистрации </w:t>
      </w:r>
      <w:r w:rsidR="005C3D80" w:rsidRPr="001B2351">
        <w:rPr>
          <w:szCs w:val="26"/>
        </w:rPr>
        <w:t>прав</w:t>
      </w:r>
      <w:r w:rsidR="00C369E7" w:rsidRPr="001B2351">
        <w:rPr>
          <w:szCs w:val="26"/>
        </w:rPr>
        <w:t>, из обязательств по котор</w:t>
      </w:r>
      <w:r w:rsidR="00E674EF" w:rsidRPr="001B2351">
        <w:rPr>
          <w:szCs w:val="26"/>
        </w:rPr>
        <w:t>ым</w:t>
      </w:r>
      <w:r w:rsidR="00C369E7" w:rsidRPr="001B2351">
        <w:rPr>
          <w:szCs w:val="26"/>
        </w:rPr>
        <w:t xml:space="preserve"> образовалась дебиторская задолженность (в случае, если договор подлежит государственной регистрации).</w:t>
      </w:r>
    </w:p>
    <w:p w:rsidR="009B2ACB" w:rsidRPr="001B2351" w:rsidRDefault="00A13C89" w:rsidP="009B2ACB">
      <w:pPr>
        <w:rPr>
          <w:szCs w:val="26"/>
        </w:rPr>
      </w:pPr>
      <w:r w:rsidRPr="001B2351">
        <w:rPr>
          <w:szCs w:val="26"/>
        </w:rPr>
        <w:t>3</w:t>
      </w:r>
      <w:r w:rsidR="009B2ACB" w:rsidRPr="001B2351">
        <w:rPr>
          <w:szCs w:val="26"/>
        </w:rPr>
        <w:t>)</w:t>
      </w:r>
      <w:r w:rsidR="009B2ACB" w:rsidRPr="001B2351">
        <w:rPr>
          <w:szCs w:val="26"/>
        </w:rPr>
        <w:tab/>
        <w:t>осуществляют проверку принятия к производству судебными органами заявлений о признании должника несостоятельным (банкротом), введения в отношении должника процедур, применяемых в деле о банкротстве - не реже чем один раз в две недели;</w:t>
      </w:r>
    </w:p>
    <w:p w:rsidR="009B2ACB" w:rsidRPr="001B2351" w:rsidRDefault="00A13C89" w:rsidP="009B2ACB">
      <w:pPr>
        <w:rPr>
          <w:szCs w:val="26"/>
        </w:rPr>
      </w:pPr>
      <w:r w:rsidRPr="001B2351">
        <w:rPr>
          <w:szCs w:val="26"/>
        </w:rPr>
        <w:t>4</w:t>
      </w:r>
      <w:r w:rsidR="009B2ACB" w:rsidRPr="001B2351">
        <w:rPr>
          <w:szCs w:val="26"/>
        </w:rPr>
        <w:t>)</w:t>
      </w:r>
      <w:r w:rsidR="009B2ACB" w:rsidRPr="001B2351">
        <w:rPr>
          <w:szCs w:val="26"/>
        </w:rPr>
        <w:tab/>
        <w:t>в срок не более пяти рабочих дней со дня принятия к производству судебными органами заявлений о признании должника несостоятельным (банкротом), осуществляют подготовку документов для включения дебиторской задолженности в реестр требований кредиторов;</w:t>
      </w:r>
    </w:p>
    <w:p w:rsidR="009B2ACB" w:rsidRPr="001B2351" w:rsidRDefault="009B2ACB" w:rsidP="00AD6AB0">
      <w:pPr>
        <w:jc w:val="center"/>
        <w:rPr>
          <w:szCs w:val="26"/>
        </w:rPr>
      </w:pPr>
      <w:r w:rsidRPr="001B2351">
        <w:rPr>
          <w:szCs w:val="26"/>
        </w:rPr>
        <w:lastRenderedPageBreak/>
        <w:t>3.</w:t>
      </w:r>
      <w:r w:rsidR="00EA4CF8" w:rsidRPr="001B2351">
        <w:rPr>
          <w:szCs w:val="26"/>
        </w:rPr>
        <w:t xml:space="preserve"> </w:t>
      </w:r>
      <w:r w:rsidRPr="001B2351">
        <w:rPr>
          <w:szCs w:val="26"/>
        </w:rPr>
        <w:t>Взыскание дебиторской задолженности в судеб</w:t>
      </w:r>
      <w:r w:rsidR="00EA4CF8" w:rsidRPr="001B2351">
        <w:rPr>
          <w:szCs w:val="26"/>
        </w:rPr>
        <w:t>ном порядке</w:t>
      </w:r>
    </w:p>
    <w:p w:rsidR="009B2ACB" w:rsidRPr="001B2351" w:rsidRDefault="009B2ACB" w:rsidP="009B2ACB">
      <w:pPr>
        <w:rPr>
          <w:szCs w:val="26"/>
          <w:u w:val="single"/>
        </w:rPr>
      </w:pPr>
    </w:p>
    <w:p w:rsidR="001F1FB5" w:rsidRPr="001B2351" w:rsidRDefault="009B2ACB" w:rsidP="009B2ACB">
      <w:pPr>
        <w:rPr>
          <w:szCs w:val="26"/>
        </w:rPr>
      </w:pPr>
      <w:r w:rsidRPr="001B2351">
        <w:rPr>
          <w:szCs w:val="26"/>
        </w:rPr>
        <w:t>3.1.</w:t>
      </w:r>
      <w:r w:rsidRPr="001B2351">
        <w:rPr>
          <w:szCs w:val="26"/>
        </w:rPr>
        <w:tab/>
      </w:r>
      <w:r w:rsidR="00034741" w:rsidRPr="001B2351">
        <w:rPr>
          <w:szCs w:val="26"/>
        </w:rPr>
        <w:t>При поступлении в  ОПКР</w:t>
      </w:r>
      <w:r w:rsidR="00736F9D" w:rsidRPr="001B2351">
        <w:rPr>
          <w:szCs w:val="26"/>
        </w:rPr>
        <w:t xml:space="preserve"> </w:t>
      </w:r>
      <w:r w:rsidR="00034741" w:rsidRPr="001B2351">
        <w:rPr>
          <w:szCs w:val="26"/>
        </w:rPr>
        <w:t>АКР служебной записки</w:t>
      </w:r>
      <w:r w:rsidR="006909D4" w:rsidRPr="001B2351">
        <w:rPr>
          <w:szCs w:val="26"/>
        </w:rPr>
        <w:t xml:space="preserve"> и</w:t>
      </w:r>
      <w:r w:rsidR="00034741" w:rsidRPr="001B2351">
        <w:rPr>
          <w:szCs w:val="26"/>
        </w:rPr>
        <w:t xml:space="preserve"> </w:t>
      </w:r>
      <w:r w:rsidR="006909D4" w:rsidRPr="001B2351">
        <w:rPr>
          <w:szCs w:val="26"/>
        </w:rPr>
        <w:t xml:space="preserve">документов </w:t>
      </w:r>
      <w:r w:rsidR="00034741" w:rsidRPr="001B2351">
        <w:rPr>
          <w:szCs w:val="26"/>
        </w:rPr>
        <w:t xml:space="preserve">в соответствии с </w:t>
      </w:r>
      <w:r w:rsidR="00A13C89" w:rsidRPr="001B2351">
        <w:rPr>
          <w:szCs w:val="26"/>
        </w:rPr>
        <w:t>подпункт</w:t>
      </w:r>
      <w:r w:rsidR="006C768F" w:rsidRPr="001B2351">
        <w:rPr>
          <w:szCs w:val="26"/>
        </w:rPr>
        <w:t>ом</w:t>
      </w:r>
      <w:r w:rsidR="00A13C89" w:rsidRPr="001B2351">
        <w:rPr>
          <w:szCs w:val="26"/>
        </w:rPr>
        <w:t xml:space="preserve"> </w:t>
      </w:r>
      <w:r w:rsidR="00034741" w:rsidRPr="001B2351">
        <w:rPr>
          <w:szCs w:val="26"/>
        </w:rPr>
        <w:t>2</w:t>
      </w:r>
      <w:r w:rsidR="00A13C89" w:rsidRPr="001B2351">
        <w:rPr>
          <w:szCs w:val="26"/>
        </w:rPr>
        <w:t xml:space="preserve"> </w:t>
      </w:r>
      <w:r w:rsidR="00034741" w:rsidRPr="001B2351">
        <w:rPr>
          <w:szCs w:val="26"/>
        </w:rPr>
        <w:t>п</w:t>
      </w:r>
      <w:r w:rsidR="00A13C89" w:rsidRPr="001B2351">
        <w:rPr>
          <w:szCs w:val="26"/>
        </w:rPr>
        <w:t xml:space="preserve">ункта </w:t>
      </w:r>
      <w:r w:rsidR="002838F5" w:rsidRPr="001B2351">
        <w:rPr>
          <w:szCs w:val="26"/>
        </w:rPr>
        <w:t>2.4 настоящего Р</w:t>
      </w:r>
      <w:r w:rsidR="00034741" w:rsidRPr="001B2351">
        <w:rPr>
          <w:szCs w:val="26"/>
        </w:rPr>
        <w:t>егламента</w:t>
      </w:r>
      <w:r w:rsidR="006909D4" w:rsidRPr="001B2351">
        <w:rPr>
          <w:szCs w:val="26"/>
        </w:rPr>
        <w:t xml:space="preserve">, </w:t>
      </w:r>
      <w:r w:rsidR="001F1FB5" w:rsidRPr="001B2351">
        <w:rPr>
          <w:szCs w:val="26"/>
        </w:rPr>
        <w:t>осуществляется  подготовка и направление искового заявления о взыскании дебиторской задолженности в срок не позднее 10 рабочих дней со дня поступления записки и документов.</w:t>
      </w:r>
    </w:p>
    <w:p w:rsidR="009B2ACB" w:rsidRPr="001B2351" w:rsidRDefault="009B2ACB" w:rsidP="009B2ACB">
      <w:pPr>
        <w:rPr>
          <w:szCs w:val="26"/>
        </w:rPr>
      </w:pPr>
      <w:r w:rsidRPr="001B2351">
        <w:rPr>
          <w:szCs w:val="26"/>
        </w:rPr>
        <w:t>3.</w:t>
      </w:r>
      <w:r w:rsidR="001F1FB5" w:rsidRPr="001B2351">
        <w:rPr>
          <w:szCs w:val="26"/>
        </w:rPr>
        <w:t>2</w:t>
      </w:r>
      <w:r w:rsidRPr="001B2351">
        <w:rPr>
          <w:szCs w:val="26"/>
        </w:rPr>
        <w:t>.</w:t>
      </w:r>
      <w:r w:rsidRPr="001B2351">
        <w:rPr>
          <w:szCs w:val="26"/>
        </w:rPr>
        <w:tab/>
        <w:t xml:space="preserve">В случае частичного или полного отказа в удовлетворении исковых требований </w:t>
      </w:r>
      <w:r w:rsidR="001F1FB5" w:rsidRPr="001B2351">
        <w:rPr>
          <w:szCs w:val="26"/>
        </w:rPr>
        <w:t>ОПКР</w:t>
      </w:r>
      <w:r w:rsidR="00736F9D" w:rsidRPr="001B2351">
        <w:rPr>
          <w:szCs w:val="26"/>
        </w:rPr>
        <w:t xml:space="preserve"> </w:t>
      </w:r>
      <w:r w:rsidR="001F1FB5" w:rsidRPr="001B2351">
        <w:rPr>
          <w:szCs w:val="26"/>
        </w:rPr>
        <w:t xml:space="preserve">АКР </w:t>
      </w:r>
      <w:r w:rsidR="00782022" w:rsidRPr="001B2351">
        <w:rPr>
          <w:szCs w:val="26"/>
        </w:rPr>
        <w:t>осуществляет подготовку</w:t>
      </w:r>
      <w:r w:rsidR="00A97C19" w:rsidRPr="001B2351">
        <w:rPr>
          <w:szCs w:val="26"/>
        </w:rPr>
        <w:t xml:space="preserve"> и направление </w:t>
      </w:r>
      <w:r w:rsidR="00782022" w:rsidRPr="001B2351">
        <w:rPr>
          <w:szCs w:val="26"/>
        </w:rPr>
        <w:t>документов</w:t>
      </w:r>
      <w:r w:rsidR="00A97C19" w:rsidRPr="001B2351">
        <w:rPr>
          <w:szCs w:val="26"/>
        </w:rPr>
        <w:t xml:space="preserve"> по</w:t>
      </w:r>
      <w:r w:rsidR="00782022" w:rsidRPr="001B2351">
        <w:rPr>
          <w:szCs w:val="26"/>
        </w:rPr>
        <w:t xml:space="preserve"> </w:t>
      </w:r>
      <w:r w:rsidRPr="001B2351">
        <w:rPr>
          <w:szCs w:val="26"/>
        </w:rPr>
        <w:t>обжалов</w:t>
      </w:r>
      <w:r w:rsidR="00A97C19" w:rsidRPr="001B2351">
        <w:rPr>
          <w:szCs w:val="26"/>
        </w:rPr>
        <w:t>анию</w:t>
      </w:r>
      <w:r w:rsidRPr="001B2351">
        <w:rPr>
          <w:szCs w:val="26"/>
        </w:rPr>
        <w:t xml:space="preserve"> судебн</w:t>
      </w:r>
      <w:r w:rsidR="00A97C19" w:rsidRPr="001B2351">
        <w:rPr>
          <w:szCs w:val="26"/>
        </w:rPr>
        <w:t>ого</w:t>
      </w:r>
      <w:r w:rsidRPr="001B2351">
        <w:rPr>
          <w:szCs w:val="26"/>
        </w:rPr>
        <w:t xml:space="preserve"> акт</w:t>
      </w:r>
      <w:r w:rsidR="00A97C19" w:rsidRPr="001B2351">
        <w:rPr>
          <w:szCs w:val="26"/>
        </w:rPr>
        <w:t>а</w:t>
      </w:r>
      <w:r w:rsidRPr="001B2351">
        <w:rPr>
          <w:szCs w:val="26"/>
        </w:rPr>
        <w:t xml:space="preserve"> в установленном законодательством порядке за исключением случая, предусмотренного абзацем вторым настоящего пункта.</w:t>
      </w:r>
      <w:r w:rsidR="00782022" w:rsidRPr="001B2351">
        <w:rPr>
          <w:szCs w:val="26"/>
        </w:rPr>
        <w:t xml:space="preserve"> </w:t>
      </w:r>
    </w:p>
    <w:p w:rsidR="009B2ACB" w:rsidRPr="001B2351" w:rsidRDefault="009B2ACB" w:rsidP="009B2ACB">
      <w:pPr>
        <w:rPr>
          <w:szCs w:val="26"/>
        </w:rPr>
      </w:pPr>
      <w:proofErr w:type="gramStart"/>
      <w:r w:rsidRPr="001B2351">
        <w:rPr>
          <w:szCs w:val="26"/>
        </w:rPr>
        <w:t xml:space="preserve">При наличии сложившейся судебной практики по аналогичной категории дел не в пользу взыскателя </w:t>
      </w:r>
      <w:r w:rsidR="001F1FB5" w:rsidRPr="001B2351">
        <w:rPr>
          <w:szCs w:val="26"/>
        </w:rPr>
        <w:t>ОПКР</w:t>
      </w:r>
      <w:r w:rsidR="00736F9D" w:rsidRPr="001B2351">
        <w:rPr>
          <w:szCs w:val="26"/>
        </w:rPr>
        <w:t xml:space="preserve"> </w:t>
      </w:r>
      <w:r w:rsidR="001F1FB5" w:rsidRPr="001B2351">
        <w:rPr>
          <w:szCs w:val="26"/>
        </w:rPr>
        <w:t xml:space="preserve">АКР </w:t>
      </w:r>
      <w:r w:rsidRPr="001B2351">
        <w:rPr>
          <w:szCs w:val="26"/>
        </w:rPr>
        <w:t xml:space="preserve">по делу обязан в срок не позднее 10 рабочих дней со дня принятия судебного акта о частичном или полном отказе в удовлетворении исковых требований подготовить служебную записку на имя </w:t>
      </w:r>
      <w:r w:rsidR="001F1FB5" w:rsidRPr="001B2351">
        <w:rPr>
          <w:szCs w:val="26"/>
        </w:rPr>
        <w:t xml:space="preserve">заместителя Главы Каргасокского района по экономике </w:t>
      </w:r>
      <w:r w:rsidRPr="001B2351">
        <w:rPr>
          <w:szCs w:val="26"/>
        </w:rPr>
        <w:t xml:space="preserve"> с обоснованием нецелесообразности обжалования судебного акта.</w:t>
      </w:r>
      <w:proofErr w:type="gramEnd"/>
      <w:r w:rsidRPr="001B2351">
        <w:rPr>
          <w:szCs w:val="26"/>
        </w:rPr>
        <w:t xml:space="preserve"> Решение об обжаловании судебного акта в этом случае принимает </w:t>
      </w:r>
      <w:r w:rsidR="001F1FB5" w:rsidRPr="001B2351">
        <w:rPr>
          <w:szCs w:val="26"/>
        </w:rPr>
        <w:t>заместитель Главы Каргасокского района по экономике</w:t>
      </w:r>
      <w:r w:rsidR="00DE6733" w:rsidRPr="001B2351">
        <w:rPr>
          <w:szCs w:val="26"/>
        </w:rPr>
        <w:t xml:space="preserve"> проставлением резолюции</w:t>
      </w:r>
      <w:r w:rsidR="00A97C19" w:rsidRPr="001B2351">
        <w:rPr>
          <w:szCs w:val="26"/>
        </w:rPr>
        <w:t xml:space="preserve"> на служебной записке</w:t>
      </w:r>
      <w:r w:rsidRPr="001B2351">
        <w:rPr>
          <w:szCs w:val="26"/>
        </w:rPr>
        <w:t>.</w:t>
      </w:r>
    </w:p>
    <w:p w:rsidR="009B2ACB" w:rsidRPr="001B2351" w:rsidRDefault="00B84C82" w:rsidP="009B2ACB">
      <w:pPr>
        <w:rPr>
          <w:szCs w:val="26"/>
        </w:rPr>
      </w:pPr>
      <w:r w:rsidRPr="001B2351">
        <w:rPr>
          <w:szCs w:val="26"/>
        </w:rPr>
        <w:t>3.3.</w:t>
      </w:r>
      <w:r w:rsidR="009B2ACB" w:rsidRPr="001B2351">
        <w:rPr>
          <w:szCs w:val="26"/>
        </w:rPr>
        <w:tab/>
      </w:r>
      <w:r w:rsidRPr="001B2351">
        <w:rPr>
          <w:szCs w:val="26"/>
        </w:rPr>
        <w:t>ОПКР</w:t>
      </w:r>
      <w:r w:rsidR="00736F9D" w:rsidRPr="001B2351">
        <w:rPr>
          <w:szCs w:val="26"/>
        </w:rPr>
        <w:t xml:space="preserve"> </w:t>
      </w:r>
      <w:r w:rsidRPr="001B2351">
        <w:rPr>
          <w:szCs w:val="26"/>
        </w:rPr>
        <w:t>АКР</w:t>
      </w:r>
      <w:r w:rsidR="009B2ACB" w:rsidRPr="001B2351">
        <w:rPr>
          <w:szCs w:val="26"/>
        </w:rPr>
        <w:t xml:space="preserve"> по делу обязан принять меры </w:t>
      </w:r>
      <w:proofErr w:type="gramStart"/>
      <w:r w:rsidR="009B2ACB" w:rsidRPr="001B2351">
        <w:rPr>
          <w:szCs w:val="26"/>
        </w:rPr>
        <w:t xml:space="preserve">к получению судебного акта по делу о взыскании дебиторской задолженности </w:t>
      </w:r>
      <w:r w:rsidR="005F14FC" w:rsidRPr="001B2351">
        <w:rPr>
          <w:szCs w:val="26"/>
        </w:rPr>
        <w:t>с отметкой о вступлении</w:t>
      </w:r>
      <w:proofErr w:type="gramEnd"/>
      <w:r w:rsidR="005F14FC" w:rsidRPr="001B2351">
        <w:rPr>
          <w:szCs w:val="26"/>
        </w:rPr>
        <w:t xml:space="preserve"> решения (постановления) суда в законную силу </w:t>
      </w:r>
      <w:r w:rsidR="009B2ACB" w:rsidRPr="001B2351">
        <w:rPr>
          <w:szCs w:val="26"/>
        </w:rPr>
        <w:t xml:space="preserve">в </w:t>
      </w:r>
      <w:r w:rsidR="005F14FC" w:rsidRPr="001B2351">
        <w:rPr>
          <w:szCs w:val="26"/>
        </w:rPr>
        <w:t>срок,</w:t>
      </w:r>
      <w:r w:rsidR="009B2ACB" w:rsidRPr="001B2351">
        <w:rPr>
          <w:szCs w:val="26"/>
        </w:rPr>
        <w:t xml:space="preserve"> не превышающий одного месяца</w:t>
      </w:r>
      <w:r w:rsidR="005F14FC" w:rsidRPr="001B2351">
        <w:rPr>
          <w:szCs w:val="26"/>
        </w:rPr>
        <w:t>.</w:t>
      </w:r>
      <w:r w:rsidR="009B2ACB" w:rsidRPr="001B2351">
        <w:rPr>
          <w:szCs w:val="26"/>
        </w:rPr>
        <w:t xml:space="preserve"> </w:t>
      </w:r>
    </w:p>
    <w:p w:rsidR="009B2ACB" w:rsidRPr="001B2351" w:rsidRDefault="009B2ACB" w:rsidP="009B2ACB">
      <w:pPr>
        <w:rPr>
          <w:szCs w:val="26"/>
        </w:rPr>
      </w:pPr>
    </w:p>
    <w:p w:rsidR="009B2ACB" w:rsidRPr="001B2351" w:rsidRDefault="009B2ACB" w:rsidP="005716AB">
      <w:pPr>
        <w:jc w:val="center"/>
        <w:rPr>
          <w:szCs w:val="26"/>
        </w:rPr>
      </w:pPr>
      <w:r w:rsidRPr="001B2351">
        <w:rPr>
          <w:szCs w:val="26"/>
        </w:rPr>
        <w:t>4.</w:t>
      </w:r>
      <w:r w:rsidR="005716AB" w:rsidRPr="001B2351">
        <w:rPr>
          <w:szCs w:val="26"/>
        </w:rPr>
        <w:t xml:space="preserve"> </w:t>
      </w:r>
      <w:r w:rsidRPr="001B2351">
        <w:rPr>
          <w:szCs w:val="26"/>
        </w:rPr>
        <w:t>Контроль исполнения судебных актов о взыскании задолженности</w:t>
      </w:r>
    </w:p>
    <w:p w:rsidR="009B2ACB" w:rsidRPr="001B2351" w:rsidRDefault="009B2ACB" w:rsidP="009B2ACB">
      <w:pPr>
        <w:rPr>
          <w:szCs w:val="26"/>
        </w:rPr>
      </w:pPr>
    </w:p>
    <w:p w:rsidR="009B2ACB" w:rsidRPr="001B2351" w:rsidRDefault="009B2ACB" w:rsidP="00A66EAD">
      <w:pPr>
        <w:rPr>
          <w:szCs w:val="26"/>
        </w:rPr>
      </w:pPr>
      <w:r w:rsidRPr="001B2351">
        <w:rPr>
          <w:szCs w:val="26"/>
        </w:rPr>
        <w:t>4.1.</w:t>
      </w:r>
      <w:r w:rsidRPr="001B2351">
        <w:rPr>
          <w:szCs w:val="26"/>
        </w:rPr>
        <w:tab/>
      </w:r>
      <w:proofErr w:type="spellStart"/>
      <w:r w:rsidR="00736F9D" w:rsidRPr="001B2351">
        <w:rPr>
          <w:szCs w:val="26"/>
        </w:rPr>
        <w:t>ОУМИиЗР</w:t>
      </w:r>
      <w:proofErr w:type="spellEnd"/>
      <w:r w:rsidR="00736F9D" w:rsidRPr="001B2351">
        <w:rPr>
          <w:szCs w:val="26"/>
        </w:rPr>
        <w:t xml:space="preserve"> АКР</w:t>
      </w:r>
      <w:r w:rsidRPr="001B2351">
        <w:rPr>
          <w:szCs w:val="26"/>
        </w:rPr>
        <w:tab/>
        <w:t>осуществляет следующие мероприятия,</w:t>
      </w:r>
      <w:r w:rsidR="00A66EAD" w:rsidRPr="001B2351">
        <w:rPr>
          <w:szCs w:val="26"/>
        </w:rPr>
        <w:t xml:space="preserve"> </w:t>
      </w:r>
      <w:r w:rsidRPr="001B2351">
        <w:rPr>
          <w:szCs w:val="26"/>
        </w:rPr>
        <w:t>направленные на исполнение вступивших в законную силу судебных актов о взыскании дебиторской задолженности:</w:t>
      </w:r>
    </w:p>
    <w:p w:rsidR="009B2ACB" w:rsidRPr="001B2351" w:rsidRDefault="009B2ACB" w:rsidP="009B2ACB">
      <w:pPr>
        <w:rPr>
          <w:szCs w:val="26"/>
        </w:rPr>
      </w:pPr>
      <w:r w:rsidRPr="001B2351">
        <w:rPr>
          <w:szCs w:val="26"/>
        </w:rPr>
        <w:t>1)</w:t>
      </w:r>
      <w:r w:rsidRPr="001B2351">
        <w:rPr>
          <w:szCs w:val="26"/>
        </w:rPr>
        <w:tab/>
        <w:t xml:space="preserve">принимает меры к получению исполнительного листа по делу о взыскании дебиторской задолженности в срок, не превышающий десяти дней со дня вступления в законную силу судебного акта, которым удовлетворены требования </w:t>
      </w:r>
      <w:r w:rsidR="00A66EAD" w:rsidRPr="001B2351">
        <w:rPr>
          <w:szCs w:val="26"/>
        </w:rPr>
        <w:t>по исковому заявлению</w:t>
      </w:r>
      <w:r w:rsidRPr="001B2351">
        <w:rPr>
          <w:szCs w:val="26"/>
        </w:rPr>
        <w:t>;</w:t>
      </w:r>
    </w:p>
    <w:p w:rsidR="009B2ACB" w:rsidRPr="001B2351" w:rsidRDefault="009B2ACB" w:rsidP="009B2ACB">
      <w:pPr>
        <w:rPr>
          <w:szCs w:val="26"/>
        </w:rPr>
      </w:pPr>
      <w:proofErr w:type="gramStart"/>
      <w:r w:rsidRPr="001B2351">
        <w:rPr>
          <w:szCs w:val="26"/>
        </w:rPr>
        <w:t>2)</w:t>
      </w:r>
      <w:r w:rsidRPr="001B2351">
        <w:rPr>
          <w:szCs w:val="26"/>
        </w:rPr>
        <w:tab/>
      </w:r>
      <w:r w:rsidR="00736F9D" w:rsidRPr="001B2351">
        <w:rPr>
          <w:szCs w:val="26"/>
        </w:rPr>
        <w:t xml:space="preserve">в срок не позднее дня, следующего за днем получения исполнительного листа </w:t>
      </w:r>
      <w:r w:rsidRPr="001B2351">
        <w:rPr>
          <w:szCs w:val="26"/>
        </w:rPr>
        <w:t xml:space="preserve">производит его проверку на соответствие требованиям, установленным статьей 13 Федерального закона от 02.10.2007 № 229-ФЗ </w:t>
      </w:r>
      <w:r w:rsidR="002838F5" w:rsidRPr="001B2351">
        <w:rPr>
          <w:szCs w:val="26"/>
        </w:rPr>
        <w:t>"</w:t>
      </w:r>
      <w:r w:rsidRPr="001B2351">
        <w:rPr>
          <w:szCs w:val="26"/>
        </w:rPr>
        <w:t>Об исполнительном производстве</w:t>
      </w:r>
      <w:r w:rsidR="002838F5" w:rsidRPr="001B2351">
        <w:rPr>
          <w:szCs w:val="26"/>
        </w:rPr>
        <w:t>"</w:t>
      </w:r>
      <w:r w:rsidRPr="001B2351">
        <w:rPr>
          <w:szCs w:val="26"/>
        </w:rPr>
        <w:t xml:space="preserve"> (далее - закон об исполнительном производстве)</w:t>
      </w:r>
      <w:r w:rsidR="005E75AF" w:rsidRPr="001B2351">
        <w:rPr>
          <w:szCs w:val="26"/>
        </w:rPr>
        <w:t>,</w:t>
      </w:r>
      <w:r w:rsidRPr="001B2351">
        <w:rPr>
          <w:szCs w:val="26"/>
        </w:rPr>
        <w:t xml:space="preserve"> при выявлении нарушений, подает в судебный орган заявление об исправлении выявленных нарушений и выдаче нового исполнительного </w:t>
      </w:r>
      <w:r w:rsidR="00736F9D" w:rsidRPr="001B2351">
        <w:rPr>
          <w:szCs w:val="26"/>
        </w:rPr>
        <w:t>листа, п</w:t>
      </w:r>
      <w:r w:rsidRPr="001B2351">
        <w:rPr>
          <w:szCs w:val="26"/>
        </w:rPr>
        <w:t xml:space="preserve">ри отсутствии нарушений в срок не </w:t>
      </w:r>
      <w:r w:rsidR="005E75AF" w:rsidRPr="001B2351">
        <w:rPr>
          <w:szCs w:val="26"/>
        </w:rPr>
        <w:t>позднее дня, следующего</w:t>
      </w:r>
      <w:proofErr w:type="gramEnd"/>
      <w:r w:rsidR="005E75AF" w:rsidRPr="001B2351">
        <w:rPr>
          <w:szCs w:val="26"/>
        </w:rPr>
        <w:t xml:space="preserve"> за днем получения исполнительного листа </w:t>
      </w:r>
      <w:r w:rsidRPr="001B2351">
        <w:rPr>
          <w:szCs w:val="26"/>
        </w:rPr>
        <w:t>осуществляет подготовку и направляет</w:t>
      </w:r>
      <w:r w:rsidR="00AA6279" w:rsidRPr="001B2351">
        <w:rPr>
          <w:szCs w:val="26"/>
        </w:rPr>
        <w:t xml:space="preserve"> заявление за подписью Главы Каргасокского района </w:t>
      </w:r>
      <w:r w:rsidRPr="001B2351">
        <w:rPr>
          <w:szCs w:val="26"/>
        </w:rPr>
        <w:t xml:space="preserve"> в территориальный орган Федеральной службы судебных приставов о возбуждении исполнительного производства;</w:t>
      </w:r>
    </w:p>
    <w:p w:rsidR="009B2ACB" w:rsidRPr="001B2351" w:rsidRDefault="009B2ACB" w:rsidP="009B2ACB">
      <w:pPr>
        <w:rPr>
          <w:szCs w:val="26"/>
        </w:rPr>
      </w:pPr>
      <w:proofErr w:type="gramStart"/>
      <w:r w:rsidRPr="001B2351">
        <w:rPr>
          <w:szCs w:val="26"/>
        </w:rPr>
        <w:t>3)</w:t>
      </w:r>
      <w:r w:rsidRPr="001B2351">
        <w:rPr>
          <w:szCs w:val="26"/>
        </w:rPr>
        <w:tab/>
        <w:t xml:space="preserve">по истечении 15 дней со дня предъявления исполнительного листа в территориальный орган Федеральной службы судебных приставов по Томской области либо по истечении одного месяца со дня предъявления исполнительного листа в иной территориальный орган Федеральной службы судебных приставов запрашивает у судебного пристава-исполнителя постановление о возбуждении </w:t>
      </w:r>
      <w:r w:rsidRPr="001B2351">
        <w:rPr>
          <w:szCs w:val="26"/>
        </w:rPr>
        <w:lastRenderedPageBreak/>
        <w:t xml:space="preserve">исполнительного производства в случае, если такое постановление не поступило в </w:t>
      </w:r>
      <w:r w:rsidR="00AA6279" w:rsidRPr="001B2351">
        <w:rPr>
          <w:szCs w:val="26"/>
        </w:rPr>
        <w:t>Администрацию Каргасокского района</w:t>
      </w:r>
      <w:r w:rsidRPr="001B2351">
        <w:rPr>
          <w:szCs w:val="26"/>
        </w:rPr>
        <w:t>;</w:t>
      </w:r>
      <w:proofErr w:type="gramEnd"/>
    </w:p>
    <w:p w:rsidR="009B2ACB" w:rsidRPr="001B2351" w:rsidRDefault="009B2ACB" w:rsidP="009B2ACB">
      <w:pPr>
        <w:rPr>
          <w:szCs w:val="26"/>
        </w:rPr>
      </w:pPr>
      <w:proofErr w:type="gramStart"/>
      <w:r w:rsidRPr="001B2351">
        <w:rPr>
          <w:szCs w:val="26"/>
        </w:rPr>
        <w:t>4)</w:t>
      </w:r>
      <w:r w:rsidRPr="001B2351">
        <w:rPr>
          <w:szCs w:val="26"/>
        </w:rPr>
        <w:tab/>
        <w:t xml:space="preserve">в случае не поступления постановления о возбуждении исполнительного производства в </w:t>
      </w:r>
      <w:r w:rsidR="00AA6279" w:rsidRPr="001B2351">
        <w:rPr>
          <w:szCs w:val="26"/>
        </w:rPr>
        <w:t>Администрацию Каргасокского района</w:t>
      </w:r>
      <w:r w:rsidR="00A97C19" w:rsidRPr="001B2351">
        <w:rPr>
          <w:szCs w:val="26"/>
        </w:rPr>
        <w:t xml:space="preserve"> по истечении 20</w:t>
      </w:r>
      <w:r w:rsidRPr="001B2351">
        <w:rPr>
          <w:szCs w:val="26"/>
        </w:rPr>
        <w:t xml:space="preserve"> дней со дня </w:t>
      </w:r>
      <w:r w:rsidR="005E75AF" w:rsidRPr="001B2351">
        <w:rPr>
          <w:szCs w:val="26"/>
        </w:rPr>
        <w:t>направления исполнительного листа</w:t>
      </w:r>
      <w:r w:rsidRPr="001B2351">
        <w:rPr>
          <w:szCs w:val="26"/>
        </w:rPr>
        <w:t xml:space="preserve">, направленного в соответствии с подпунктом 3 настоящего пункта в территориальный орган Федеральной службы судебных приставов по Томской области либо по истечении </w:t>
      </w:r>
      <w:r w:rsidR="00A97C19" w:rsidRPr="001B2351">
        <w:rPr>
          <w:szCs w:val="26"/>
        </w:rPr>
        <w:t>40 дней</w:t>
      </w:r>
      <w:r w:rsidRPr="001B2351">
        <w:rPr>
          <w:szCs w:val="26"/>
        </w:rPr>
        <w:t xml:space="preserve"> со дня </w:t>
      </w:r>
      <w:r w:rsidR="005E75AF" w:rsidRPr="001B2351">
        <w:rPr>
          <w:szCs w:val="26"/>
        </w:rPr>
        <w:t xml:space="preserve">направления исполнительного листа </w:t>
      </w:r>
      <w:r w:rsidRPr="001B2351">
        <w:rPr>
          <w:szCs w:val="26"/>
        </w:rPr>
        <w:t xml:space="preserve"> в иной территориальный орган Федеральной службы судебных приставов, обжалует</w:t>
      </w:r>
      <w:proofErr w:type="gramEnd"/>
      <w:r w:rsidRPr="001B2351">
        <w:rPr>
          <w:szCs w:val="26"/>
        </w:rPr>
        <w:t xml:space="preserve"> незаконное бездействие судебного пристава-исполнителя в установленном законом порядке;</w:t>
      </w:r>
    </w:p>
    <w:p w:rsidR="009B2ACB" w:rsidRPr="001B2351" w:rsidRDefault="009B2ACB" w:rsidP="009B2ACB">
      <w:pPr>
        <w:rPr>
          <w:szCs w:val="26"/>
        </w:rPr>
      </w:pPr>
      <w:r w:rsidRPr="001B2351">
        <w:rPr>
          <w:szCs w:val="26"/>
        </w:rPr>
        <w:t>5)</w:t>
      </w:r>
      <w:r w:rsidRPr="001B2351">
        <w:rPr>
          <w:szCs w:val="26"/>
        </w:rPr>
        <w:tab/>
        <w:t>в случае если</w:t>
      </w:r>
      <w:r w:rsidRPr="001B2351">
        <w:rPr>
          <w:szCs w:val="26"/>
        </w:rPr>
        <w:tab/>
        <w:t>исполнительное производство</w:t>
      </w:r>
      <w:r w:rsidRPr="001B2351">
        <w:rPr>
          <w:szCs w:val="26"/>
        </w:rPr>
        <w:tab/>
        <w:t>не окончено или не</w:t>
      </w:r>
      <w:r w:rsidR="00AA6279" w:rsidRPr="001B2351">
        <w:rPr>
          <w:szCs w:val="26"/>
        </w:rPr>
        <w:t xml:space="preserve"> </w:t>
      </w:r>
      <w:r w:rsidRPr="001B2351">
        <w:rPr>
          <w:szCs w:val="26"/>
        </w:rPr>
        <w:t>прекращено по истечении двух месяцев со дня его возбуждения, направляет запрос судебному приставу-исполнителю о ходе исполнительного производства;</w:t>
      </w:r>
    </w:p>
    <w:p w:rsidR="009B2ACB" w:rsidRPr="001B2351" w:rsidRDefault="009B2ACB" w:rsidP="009B2ACB">
      <w:pPr>
        <w:rPr>
          <w:szCs w:val="26"/>
        </w:rPr>
      </w:pPr>
      <w:proofErr w:type="gramStart"/>
      <w:r w:rsidRPr="001B2351">
        <w:rPr>
          <w:szCs w:val="26"/>
        </w:rPr>
        <w:t>6)</w:t>
      </w:r>
      <w:r w:rsidRPr="001B2351">
        <w:rPr>
          <w:szCs w:val="26"/>
        </w:rPr>
        <w:tab/>
        <w:t xml:space="preserve"> в случае не поступления ответа на запрос о ходе исполнительного производства </w:t>
      </w:r>
      <w:r w:rsidR="00A97C19" w:rsidRPr="001B2351">
        <w:rPr>
          <w:szCs w:val="26"/>
        </w:rPr>
        <w:t>в течение 40 дней</w:t>
      </w:r>
      <w:r w:rsidRPr="001B2351">
        <w:rPr>
          <w:szCs w:val="26"/>
        </w:rPr>
        <w:t xml:space="preserve"> со дня поступления запроса в территориальный орган Федеральной службы судебных приставов, направленного в соответствии с подпунктом 5 настоящего пункта, либо выявления</w:t>
      </w:r>
      <w:r w:rsidRPr="001B2351">
        <w:rPr>
          <w:szCs w:val="26"/>
        </w:rPr>
        <w:tab/>
        <w:t>незаконных</w:t>
      </w:r>
      <w:r w:rsidRPr="001B2351">
        <w:rPr>
          <w:szCs w:val="26"/>
        </w:rPr>
        <w:tab/>
        <w:t>действий</w:t>
      </w:r>
      <w:r w:rsidR="005611AF" w:rsidRPr="001B2351">
        <w:rPr>
          <w:szCs w:val="26"/>
        </w:rPr>
        <w:t xml:space="preserve"> </w:t>
      </w:r>
      <w:r w:rsidRPr="001B2351">
        <w:rPr>
          <w:szCs w:val="26"/>
        </w:rPr>
        <w:t>(бездействия) судебного</w:t>
      </w:r>
      <w:r w:rsidRPr="001B2351">
        <w:rPr>
          <w:szCs w:val="26"/>
        </w:rPr>
        <w:tab/>
        <w:t>пристава-исполнителя подает</w:t>
      </w:r>
      <w:r w:rsidRPr="001B2351">
        <w:rPr>
          <w:szCs w:val="26"/>
        </w:rPr>
        <w:tab/>
        <w:t>жалобу на</w:t>
      </w:r>
      <w:r w:rsidRPr="001B2351">
        <w:rPr>
          <w:szCs w:val="26"/>
        </w:rPr>
        <w:tab/>
        <w:t>действия</w:t>
      </w:r>
      <w:r w:rsidR="005611AF" w:rsidRPr="001B2351">
        <w:rPr>
          <w:szCs w:val="26"/>
        </w:rPr>
        <w:t xml:space="preserve"> </w:t>
      </w:r>
      <w:r w:rsidRPr="001B2351">
        <w:rPr>
          <w:szCs w:val="26"/>
        </w:rPr>
        <w:t>(бездействие) судебного пристава-исполнителя старшему судебному приставу, в подчинении которого находится этот судебный пристав-исполнитель либо</w:t>
      </w:r>
      <w:proofErr w:type="gramEnd"/>
      <w:r w:rsidRPr="001B2351">
        <w:rPr>
          <w:szCs w:val="26"/>
        </w:rPr>
        <w:t xml:space="preserve"> в суд;</w:t>
      </w:r>
    </w:p>
    <w:p w:rsidR="009B2ACB" w:rsidRPr="001B2351" w:rsidRDefault="009B2ACB" w:rsidP="009B2ACB">
      <w:pPr>
        <w:rPr>
          <w:szCs w:val="26"/>
        </w:rPr>
      </w:pPr>
      <w:r w:rsidRPr="001B2351">
        <w:rPr>
          <w:szCs w:val="26"/>
        </w:rPr>
        <w:t>7)</w:t>
      </w:r>
      <w:r w:rsidRPr="001B2351">
        <w:rPr>
          <w:szCs w:val="26"/>
        </w:rPr>
        <w:tab/>
        <w:t xml:space="preserve"> повторно предъявляет исполнительный лист, возвращенный судебным приставом-исполнителем</w:t>
      </w:r>
      <w:r w:rsidRPr="001B2351">
        <w:rPr>
          <w:szCs w:val="26"/>
        </w:rPr>
        <w:tab/>
      </w:r>
      <w:r w:rsidR="00EA4CF8" w:rsidRPr="001B2351">
        <w:rPr>
          <w:szCs w:val="26"/>
        </w:rPr>
        <w:t xml:space="preserve"> </w:t>
      </w:r>
      <w:r w:rsidRPr="001B2351">
        <w:rPr>
          <w:szCs w:val="26"/>
        </w:rPr>
        <w:t>в связи с невозможностью</w:t>
      </w:r>
      <w:r w:rsidRPr="001B2351">
        <w:rPr>
          <w:szCs w:val="26"/>
        </w:rPr>
        <w:tab/>
        <w:t>взыскания,</w:t>
      </w:r>
      <w:r w:rsidRPr="001B2351">
        <w:rPr>
          <w:szCs w:val="26"/>
        </w:rPr>
        <w:tab/>
        <w:t>в сроки,</w:t>
      </w:r>
      <w:r w:rsidR="005611AF" w:rsidRPr="001B2351">
        <w:rPr>
          <w:szCs w:val="26"/>
        </w:rPr>
        <w:t xml:space="preserve"> </w:t>
      </w:r>
      <w:r w:rsidRPr="001B2351">
        <w:rPr>
          <w:szCs w:val="26"/>
        </w:rPr>
        <w:t>установленные действующим законодательством.</w:t>
      </w:r>
    </w:p>
    <w:p w:rsidR="00EA4CF8" w:rsidRPr="001B2351" w:rsidRDefault="00EA4CF8" w:rsidP="009B2ACB">
      <w:pPr>
        <w:rPr>
          <w:szCs w:val="26"/>
        </w:rPr>
      </w:pPr>
    </w:p>
    <w:p w:rsidR="00D523FA" w:rsidRPr="00DD383E" w:rsidRDefault="00D523FA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1A6B11" w:rsidRPr="00DD383E" w:rsidRDefault="001A6B1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1A6B11" w:rsidRDefault="001A6B1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A6B11" w:rsidRDefault="001A6B1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A6B11" w:rsidRDefault="001A6B1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A6B11" w:rsidRDefault="001A6B1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A6B11" w:rsidRDefault="001A6B1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A6B11" w:rsidRDefault="001A6B1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A6B11" w:rsidRDefault="001A6B1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A6B11" w:rsidRDefault="001A6B1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A6B11" w:rsidRDefault="001A6B1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523FA" w:rsidRDefault="00D523FA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1301" w:rsidRDefault="0006130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1301" w:rsidRDefault="0006130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1301" w:rsidRDefault="0006130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1301" w:rsidRDefault="0006130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1301" w:rsidRDefault="0006130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1301" w:rsidRDefault="00061301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63398" w:rsidRDefault="00363398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63398" w:rsidRDefault="00363398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63398" w:rsidRDefault="00363398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63398" w:rsidRDefault="00363398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63398" w:rsidRDefault="00363398" w:rsidP="00616BCF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363398" w:rsidSect="001B23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C0" w:rsidRDefault="00E95CC0" w:rsidP="00E30E5B">
      <w:r>
        <w:separator/>
      </w:r>
    </w:p>
  </w:endnote>
  <w:endnote w:type="continuationSeparator" w:id="0">
    <w:p w:rsidR="00E95CC0" w:rsidRDefault="00E95CC0" w:rsidP="00E3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C0" w:rsidRDefault="00E95CC0" w:rsidP="00E30E5B">
      <w:r>
        <w:separator/>
      </w:r>
    </w:p>
  </w:footnote>
  <w:footnote w:type="continuationSeparator" w:id="0">
    <w:p w:rsidR="00E95CC0" w:rsidRDefault="00E95CC0" w:rsidP="00E30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0D16"/>
    <w:multiLevelType w:val="multilevel"/>
    <w:tmpl w:val="63DEB8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130"/>
    <w:rsid w:val="00004A84"/>
    <w:rsid w:val="0001447B"/>
    <w:rsid w:val="000214A8"/>
    <w:rsid w:val="00034741"/>
    <w:rsid w:val="00061301"/>
    <w:rsid w:val="00086568"/>
    <w:rsid w:val="00093488"/>
    <w:rsid w:val="000C2CC0"/>
    <w:rsid w:val="000E523A"/>
    <w:rsid w:val="00132325"/>
    <w:rsid w:val="00185B80"/>
    <w:rsid w:val="001A5B72"/>
    <w:rsid w:val="001A6B11"/>
    <w:rsid w:val="001B2351"/>
    <w:rsid w:val="001D235F"/>
    <w:rsid w:val="001F1FB5"/>
    <w:rsid w:val="0020083C"/>
    <w:rsid w:val="0027238A"/>
    <w:rsid w:val="002838F5"/>
    <w:rsid w:val="00284F15"/>
    <w:rsid w:val="002A443C"/>
    <w:rsid w:val="002B45AD"/>
    <w:rsid w:val="002E6E64"/>
    <w:rsid w:val="00304C5D"/>
    <w:rsid w:val="003252DA"/>
    <w:rsid w:val="003312A3"/>
    <w:rsid w:val="00332A99"/>
    <w:rsid w:val="00350F98"/>
    <w:rsid w:val="00363398"/>
    <w:rsid w:val="0037724E"/>
    <w:rsid w:val="00383F71"/>
    <w:rsid w:val="003853E2"/>
    <w:rsid w:val="00397D5C"/>
    <w:rsid w:val="003C7E0A"/>
    <w:rsid w:val="00440F71"/>
    <w:rsid w:val="004711EB"/>
    <w:rsid w:val="004C0BD9"/>
    <w:rsid w:val="00516B37"/>
    <w:rsid w:val="005517DC"/>
    <w:rsid w:val="00555AC7"/>
    <w:rsid w:val="005611AF"/>
    <w:rsid w:val="005716AB"/>
    <w:rsid w:val="005C3D80"/>
    <w:rsid w:val="005C4902"/>
    <w:rsid w:val="005D1AD3"/>
    <w:rsid w:val="005D3D28"/>
    <w:rsid w:val="005E75AF"/>
    <w:rsid w:val="005F14FC"/>
    <w:rsid w:val="00616BCF"/>
    <w:rsid w:val="0067112C"/>
    <w:rsid w:val="00672A8B"/>
    <w:rsid w:val="006909D4"/>
    <w:rsid w:val="00695AC3"/>
    <w:rsid w:val="006A3F25"/>
    <w:rsid w:val="006C6090"/>
    <w:rsid w:val="006C768F"/>
    <w:rsid w:val="006F4177"/>
    <w:rsid w:val="0070436D"/>
    <w:rsid w:val="00711DFE"/>
    <w:rsid w:val="0072143C"/>
    <w:rsid w:val="00726C72"/>
    <w:rsid w:val="00730969"/>
    <w:rsid w:val="00736F9D"/>
    <w:rsid w:val="00746136"/>
    <w:rsid w:val="00755CA5"/>
    <w:rsid w:val="00760931"/>
    <w:rsid w:val="00782022"/>
    <w:rsid w:val="00782FDF"/>
    <w:rsid w:val="00785E4A"/>
    <w:rsid w:val="007A4FDB"/>
    <w:rsid w:val="007D203A"/>
    <w:rsid w:val="008200C4"/>
    <w:rsid w:val="00830528"/>
    <w:rsid w:val="008365D6"/>
    <w:rsid w:val="00842336"/>
    <w:rsid w:val="00853ECB"/>
    <w:rsid w:val="00861B11"/>
    <w:rsid w:val="00870130"/>
    <w:rsid w:val="00890A2B"/>
    <w:rsid w:val="0090166C"/>
    <w:rsid w:val="00917451"/>
    <w:rsid w:val="00923AD1"/>
    <w:rsid w:val="00976EA9"/>
    <w:rsid w:val="009863D9"/>
    <w:rsid w:val="00986F73"/>
    <w:rsid w:val="009A178C"/>
    <w:rsid w:val="009B2ACB"/>
    <w:rsid w:val="009B5D1A"/>
    <w:rsid w:val="009C537C"/>
    <w:rsid w:val="009F22CD"/>
    <w:rsid w:val="00A13C89"/>
    <w:rsid w:val="00A4364B"/>
    <w:rsid w:val="00A66EAD"/>
    <w:rsid w:val="00A94E8C"/>
    <w:rsid w:val="00A97C19"/>
    <w:rsid w:val="00AA20E4"/>
    <w:rsid w:val="00AA6279"/>
    <w:rsid w:val="00AB73EE"/>
    <w:rsid w:val="00AC6804"/>
    <w:rsid w:val="00AD6AB0"/>
    <w:rsid w:val="00AE6FE8"/>
    <w:rsid w:val="00AF3E2D"/>
    <w:rsid w:val="00B01608"/>
    <w:rsid w:val="00B227A6"/>
    <w:rsid w:val="00B25F90"/>
    <w:rsid w:val="00B60571"/>
    <w:rsid w:val="00B72530"/>
    <w:rsid w:val="00B84C82"/>
    <w:rsid w:val="00B855C5"/>
    <w:rsid w:val="00B936A8"/>
    <w:rsid w:val="00BC0703"/>
    <w:rsid w:val="00BE229F"/>
    <w:rsid w:val="00C252DB"/>
    <w:rsid w:val="00C369E7"/>
    <w:rsid w:val="00C42E96"/>
    <w:rsid w:val="00C7529B"/>
    <w:rsid w:val="00C77F59"/>
    <w:rsid w:val="00C85F5D"/>
    <w:rsid w:val="00CE1C59"/>
    <w:rsid w:val="00CE70FC"/>
    <w:rsid w:val="00D51B84"/>
    <w:rsid w:val="00D523FA"/>
    <w:rsid w:val="00D565B0"/>
    <w:rsid w:val="00D66702"/>
    <w:rsid w:val="00D802B3"/>
    <w:rsid w:val="00D90666"/>
    <w:rsid w:val="00DB69ED"/>
    <w:rsid w:val="00DD383E"/>
    <w:rsid w:val="00DE6733"/>
    <w:rsid w:val="00E076AB"/>
    <w:rsid w:val="00E15A99"/>
    <w:rsid w:val="00E30E5B"/>
    <w:rsid w:val="00E5564F"/>
    <w:rsid w:val="00E674EF"/>
    <w:rsid w:val="00E758D3"/>
    <w:rsid w:val="00E77003"/>
    <w:rsid w:val="00E959B3"/>
    <w:rsid w:val="00E95CC0"/>
    <w:rsid w:val="00EA3E2C"/>
    <w:rsid w:val="00EA4CF8"/>
    <w:rsid w:val="00EE718C"/>
    <w:rsid w:val="00F22210"/>
    <w:rsid w:val="00F246B0"/>
    <w:rsid w:val="00F7460D"/>
    <w:rsid w:val="00F95A56"/>
    <w:rsid w:val="00F960C5"/>
    <w:rsid w:val="00F977DA"/>
    <w:rsid w:val="00FA278D"/>
    <w:rsid w:val="00FA2C6E"/>
    <w:rsid w:val="00FB60AF"/>
    <w:rsid w:val="00FD0E1D"/>
    <w:rsid w:val="00FE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59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70436D"/>
    <w:pPr>
      <w:keepNext/>
      <w:ind w:firstLine="0"/>
      <w:contextualSpacing w:val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436D"/>
    <w:pPr>
      <w:keepNext/>
      <w:ind w:firstLine="0"/>
      <w:contextualSpacing w:val="0"/>
      <w:jc w:val="center"/>
      <w:outlineLvl w:val="1"/>
    </w:pPr>
    <w:rPr>
      <w:rFonts w:eastAsia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0436D"/>
    <w:pPr>
      <w:keepNext/>
      <w:ind w:firstLine="0"/>
      <w:contextualSpacing w:val="0"/>
      <w:jc w:val="center"/>
      <w:outlineLvl w:val="4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43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043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5A5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E30E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0E5B"/>
    <w:rPr>
      <w:rFonts w:ascii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E30E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0E5B"/>
    <w:rPr>
      <w:rFonts w:ascii="Times New Roman" w:hAnsi="Times New Roman"/>
      <w:sz w:val="26"/>
    </w:rPr>
  </w:style>
  <w:style w:type="paragraph" w:customStyle="1" w:styleId="formattext">
    <w:name w:val="formattext"/>
    <w:basedOn w:val="a"/>
    <w:rsid w:val="00DB69ED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9026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ТОМСКАЯ ОБЛАСТЬ</vt:lpstr>
      <vt:lpstr>АДМИНИСТРАЦИЯ КАРГАСОКСКОГО РАЙОНА</vt:lpstr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Солодовников</dc:creator>
  <cp:lastModifiedBy>Анастасия Никола. Чубабрия</cp:lastModifiedBy>
  <cp:revision>2</cp:revision>
  <cp:lastPrinted>2018-03-16T09:37:00Z</cp:lastPrinted>
  <dcterms:created xsi:type="dcterms:W3CDTF">2018-03-16T09:38:00Z</dcterms:created>
  <dcterms:modified xsi:type="dcterms:W3CDTF">2018-03-16T09:38:00Z</dcterms:modified>
</cp:coreProperties>
</file>