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79" w:rsidRDefault="009E3B5F" w:rsidP="00CB5E79">
      <w:pPr>
        <w:tabs>
          <w:tab w:val="left" w:pos="8190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2637155</wp:posOffset>
            </wp:positionH>
            <wp:positionV relativeFrom="paragraph">
              <wp:posOffset>-100965</wp:posOffset>
            </wp:positionV>
            <wp:extent cx="581025" cy="736600"/>
            <wp:effectExtent l="19050" t="0" r="9525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E79">
        <w:tab/>
      </w:r>
    </w:p>
    <w:p w:rsidR="003457B6" w:rsidRDefault="003457B6" w:rsidP="003457B6"/>
    <w:p w:rsidR="003457B6" w:rsidRDefault="003457B6" w:rsidP="00CB5E79">
      <w:pPr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Pr="000C6B01" w:rsidRDefault="003457B6" w:rsidP="003457B6">
      <w:pPr>
        <w:jc w:val="center"/>
        <w:rPr>
          <w:sz w:val="28"/>
          <w:szCs w:val="28"/>
        </w:rPr>
      </w:pPr>
      <w:r w:rsidRPr="000C6B01">
        <w:rPr>
          <w:sz w:val="28"/>
          <w:szCs w:val="28"/>
        </w:rPr>
        <w:t>МУНИЦИПАЛЬНОЕ ОБРАЗОВАНИЕ «</w:t>
      </w:r>
      <w:r w:rsidRPr="000C6B01">
        <w:rPr>
          <w:caps/>
          <w:sz w:val="28"/>
          <w:szCs w:val="28"/>
        </w:rPr>
        <w:t>Каргасокский район»</w:t>
      </w:r>
    </w:p>
    <w:p w:rsidR="003457B6" w:rsidRPr="009E3B5F" w:rsidRDefault="003457B6" w:rsidP="003457B6">
      <w:pPr>
        <w:pStyle w:val="2"/>
        <w:spacing w:line="360" w:lineRule="auto"/>
        <w:jc w:val="center"/>
        <w:rPr>
          <w:sz w:val="26"/>
          <w:szCs w:val="26"/>
        </w:rPr>
      </w:pPr>
      <w:r w:rsidRPr="009E3B5F">
        <w:rPr>
          <w:sz w:val="26"/>
          <w:szCs w:val="26"/>
        </w:rPr>
        <w:t>ТОМСКАЯ ОБЛАСТЬ</w:t>
      </w:r>
    </w:p>
    <w:p w:rsidR="003457B6" w:rsidRPr="000E12CF" w:rsidRDefault="003457B6" w:rsidP="003457B6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АДМИНИСТРАЦИЯ КАРГАСОКСКОГО РАЙОНА</w:t>
      </w:r>
    </w:p>
    <w:tbl>
      <w:tblPr>
        <w:tblW w:w="9747" w:type="dxa"/>
        <w:tblLook w:val="0000"/>
      </w:tblPr>
      <w:tblGrid>
        <w:gridCol w:w="1908"/>
        <w:gridCol w:w="5580"/>
        <w:gridCol w:w="2083"/>
        <w:gridCol w:w="176"/>
      </w:tblGrid>
      <w:tr w:rsidR="003457B6" w:rsidRPr="000E12CF" w:rsidTr="009E3B5F">
        <w:trPr>
          <w:gridAfter w:val="1"/>
          <w:wAfter w:w="176" w:type="dxa"/>
        </w:trPr>
        <w:tc>
          <w:tcPr>
            <w:tcW w:w="9571" w:type="dxa"/>
            <w:gridSpan w:val="3"/>
          </w:tcPr>
          <w:p w:rsidR="003457B6" w:rsidRDefault="003457B6" w:rsidP="00E252C1">
            <w:pPr>
              <w:pStyle w:val="5"/>
              <w:spacing w:line="360" w:lineRule="auto"/>
              <w:rPr>
                <w:szCs w:val="32"/>
              </w:rPr>
            </w:pPr>
            <w:r w:rsidRPr="000E12CF">
              <w:rPr>
                <w:szCs w:val="32"/>
              </w:rPr>
              <w:t>ПОСТАНОВЛЕНИЕ</w:t>
            </w:r>
          </w:p>
          <w:p w:rsidR="008A2992" w:rsidRPr="00685209" w:rsidRDefault="008A2992" w:rsidP="0068520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E3B5F" w:rsidRPr="00E252C1" w:rsidTr="009E3B5F">
        <w:tc>
          <w:tcPr>
            <w:tcW w:w="1908" w:type="dxa"/>
          </w:tcPr>
          <w:p w:rsidR="009E3B5F" w:rsidRPr="00E252C1" w:rsidRDefault="009E3B5F" w:rsidP="00E252C1">
            <w:r>
              <w:t>22.11.2018</w:t>
            </w:r>
          </w:p>
          <w:p w:rsidR="009E3B5F" w:rsidRPr="00E252C1" w:rsidRDefault="009E3B5F" w:rsidP="00E252C1"/>
        </w:tc>
        <w:tc>
          <w:tcPr>
            <w:tcW w:w="5580" w:type="dxa"/>
          </w:tcPr>
          <w:p w:rsidR="009E3B5F" w:rsidRPr="00E252C1" w:rsidRDefault="009E3B5F" w:rsidP="00E252C1">
            <w:pPr>
              <w:jc w:val="right"/>
            </w:pPr>
          </w:p>
        </w:tc>
        <w:tc>
          <w:tcPr>
            <w:tcW w:w="2259" w:type="dxa"/>
            <w:gridSpan w:val="2"/>
          </w:tcPr>
          <w:p w:rsidR="009E3B5F" w:rsidRPr="00E252C1" w:rsidRDefault="009E3B5F" w:rsidP="00E252C1">
            <w:pPr>
              <w:jc w:val="right"/>
            </w:pPr>
            <w:r w:rsidRPr="00E252C1">
              <w:t xml:space="preserve">№ </w:t>
            </w:r>
            <w:r>
              <w:t>385</w:t>
            </w:r>
          </w:p>
        </w:tc>
      </w:tr>
      <w:tr w:rsidR="003457B6" w:rsidRPr="00E252C1" w:rsidTr="009E3B5F">
        <w:trPr>
          <w:gridAfter w:val="1"/>
          <w:wAfter w:w="176" w:type="dxa"/>
        </w:trPr>
        <w:tc>
          <w:tcPr>
            <w:tcW w:w="7488" w:type="dxa"/>
            <w:gridSpan w:val="2"/>
          </w:tcPr>
          <w:p w:rsidR="003457B6" w:rsidRPr="00E252C1" w:rsidRDefault="003457B6" w:rsidP="00E252C1">
            <w:r w:rsidRPr="00E252C1">
              <w:t>с. Каргасок</w:t>
            </w:r>
          </w:p>
        </w:tc>
        <w:tc>
          <w:tcPr>
            <w:tcW w:w="2083" w:type="dxa"/>
          </w:tcPr>
          <w:p w:rsidR="003457B6" w:rsidRPr="00E252C1" w:rsidRDefault="003457B6" w:rsidP="00E252C1"/>
        </w:tc>
      </w:tr>
    </w:tbl>
    <w:p w:rsidR="003457B6" w:rsidRPr="00E252C1" w:rsidRDefault="003457B6" w:rsidP="003457B6">
      <w:pPr>
        <w:jc w:val="center"/>
      </w:pPr>
    </w:p>
    <w:tbl>
      <w:tblPr>
        <w:tblW w:w="9572" w:type="dxa"/>
        <w:tblLook w:val="0000"/>
      </w:tblPr>
      <w:tblGrid>
        <w:gridCol w:w="4786"/>
        <w:gridCol w:w="4360"/>
        <w:gridCol w:w="426"/>
      </w:tblGrid>
      <w:tr w:rsidR="003457B6" w:rsidRPr="00E252C1" w:rsidTr="009E3B5F">
        <w:trPr>
          <w:trHeight w:val="472"/>
        </w:trPr>
        <w:tc>
          <w:tcPr>
            <w:tcW w:w="4786" w:type="dxa"/>
            <w:vAlign w:val="center"/>
          </w:tcPr>
          <w:p w:rsidR="003457B6" w:rsidRPr="00E252C1" w:rsidRDefault="00091568" w:rsidP="009E3B5F">
            <w:pPr>
              <w:pStyle w:val="ConsPlusTitle"/>
              <w:widowControl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1" w:name="OLE_LINK3"/>
            <w:bookmarkStart w:id="2" w:name="OLE_LINK4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</w:t>
            </w:r>
            <w:r w:rsidR="00DD37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постановление Администрации Каргасокского</w:t>
            </w:r>
            <w:r w:rsidR="00B945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от 06</w:t>
            </w:r>
            <w:r w:rsidR="009E3B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.06.2017 №149 «Об утверждении </w:t>
            </w:r>
            <w:r w:rsidR="00B9459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Положения о  предоставлении</w:t>
            </w:r>
            <w:r w:rsidR="003457B6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субсидий юридическим лицам (</w:t>
            </w:r>
            <w:r w:rsidR="00306B59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исключением субсидий государственным (муниципальным) учреждениям</w:t>
            </w:r>
            <w:r w:rsidR="003457B6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), индивидуальным предпринимателям, физическим лицам</w:t>
            </w:r>
            <w:r w:rsidR="004E49B9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E252C1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17515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осуществляющим организацию</w:t>
            </w:r>
            <w:r w:rsidR="00B945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перевозок воздушным</w:t>
            </w:r>
            <w:r w:rsidR="003457B6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9459D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транспортом и перевозки речным транспортом отдельны</w:t>
            </w:r>
            <w:r w:rsidR="009E3B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 (льготных) категорий граждан </w:t>
            </w:r>
            <w:r w:rsidR="00B9459D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между населенными пунктами</w:t>
            </w:r>
            <w:r w:rsidR="003457B6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границах муниципального образования «Каргасокский район»</w:t>
            </w:r>
            <w:proofErr w:type="gramEnd"/>
          </w:p>
          <w:bookmarkEnd w:id="1"/>
          <w:bookmarkEnd w:id="2"/>
          <w:p w:rsidR="003457B6" w:rsidRPr="00E252C1" w:rsidRDefault="003457B6" w:rsidP="00E252C1">
            <w:pPr>
              <w:jc w:val="both"/>
              <w:rPr>
                <w:bCs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457B6" w:rsidRPr="00E252C1" w:rsidRDefault="003457B6" w:rsidP="00E252C1"/>
          <w:p w:rsidR="003457B6" w:rsidRPr="00E252C1" w:rsidRDefault="003457B6" w:rsidP="00E252C1"/>
        </w:tc>
      </w:tr>
      <w:tr w:rsidR="003457B6" w:rsidRPr="00E252C1" w:rsidTr="009E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7B6" w:rsidRPr="00E252C1" w:rsidRDefault="003457B6" w:rsidP="009E3B5F">
            <w:pPr>
              <w:ind w:firstLine="709"/>
              <w:jc w:val="both"/>
              <w:rPr>
                <w:bCs/>
              </w:rPr>
            </w:pPr>
            <w:r w:rsidRPr="00E252C1">
              <w:rPr>
                <w:bCs/>
              </w:rPr>
              <w:t xml:space="preserve">В целях </w:t>
            </w:r>
            <w:r w:rsidR="00091568">
              <w:rPr>
                <w:bCs/>
              </w:rPr>
              <w:t>приведения в соответствие с действующим законодательством</w:t>
            </w:r>
          </w:p>
        </w:tc>
      </w:tr>
    </w:tbl>
    <w:p w:rsidR="003457B6" w:rsidRPr="00E252C1" w:rsidRDefault="003457B6" w:rsidP="009E3B5F">
      <w:pPr>
        <w:ind w:firstLine="709"/>
      </w:pPr>
    </w:p>
    <w:p w:rsidR="003E7883" w:rsidRPr="00E252C1" w:rsidRDefault="003E7883" w:rsidP="009E3B5F">
      <w:pPr>
        <w:ind w:firstLine="709"/>
      </w:pPr>
      <w:r w:rsidRPr="00E252C1">
        <w:t>Администрация Каргасокского района постановляет:</w:t>
      </w:r>
    </w:p>
    <w:p w:rsidR="003457B6" w:rsidRPr="00E252C1" w:rsidRDefault="003457B6" w:rsidP="009E3B5F">
      <w:pPr>
        <w:ind w:firstLine="709"/>
      </w:pPr>
    </w:p>
    <w:tbl>
      <w:tblPr>
        <w:tblW w:w="0" w:type="auto"/>
        <w:tblLook w:val="0000"/>
      </w:tblPr>
      <w:tblGrid>
        <w:gridCol w:w="2628"/>
        <w:gridCol w:w="6943"/>
      </w:tblGrid>
      <w:tr w:rsidR="00E63A4B" w:rsidRPr="00E252C1" w:rsidTr="00E252C1">
        <w:tc>
          <w:tcPr>
            <w:tcW w:w="9571" w:type="dxa"/>
            <w:gridSpan w:val="2"/>
          </w:tcPr>
          <w:p w:rsidR="00091568" w:rsidRDefault="009E3B5F" w:rsidP="009E3B5F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</w:rPr>
              <w:t>1.</w:t>
            </w:r>
            <w:r w:rsidR="00091568" w:rsidRPr="00091568">
              <w:rPr>
                <w:rFonts w:ascii="Times New Roman" w:hAnsi="Times New Roman" w:cs="Times New Roman"/>
                <w:b w:val="0"/>
                <w:bCs w:val="0"/>
              </w:rPr>
              <w:t xml:space="preserve">Внести следующие изменения в </w:t>
            </w:r>
            <w:r w:rsidR="00B9459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Положение о предоставлении</w:t>
            </w:r>
            <w:r w:rsidR="00B9459D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</w:t>
            </w:r>
            <w:r w:rsidR="00B945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перевозок </w:t>
            </w:r>
            <w:r w:rsidR="00B9459D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9459D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воздушным</w:t>
            </w:r>
            <w:r w:rsidR="00B9459D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9459D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транспортом и перевозки речным транспортом отдельных (льготных) категорий граждан  между населенными пунктами</w:t>
            </w:r>
            <w:r w:rsidR="00B9459D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границах муниципального образования «Каргасокский район»</w:t>
            </w:r>
            <w:r w:rsidR="00DC2843">
              <w:rPr>
                <w:rFonts w:ascii="Times New Roman" w:hAnsi="Times New Roman" w:cs="Times New Roman"/>
                <w:b w:val="0"/>
                <w:sz w:val="24"/>
                <w:szCs w:val="24"/>
              </w:rPr>
              <w:t>, утвержденное</w:t>
            </w:r>
            <w:r w:rsidR="000915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постановлением Администрации Каргасок</w:t>
            </w:r>
            <w:r w:rsidR="00DC2843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ского района от 06.06.2017 № 149</w:t>
            </w:r>
            <w:r w:rsidR="000915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9276F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Положения  о предоставлении субсидий юридическим лицам (за</w:t>
            </w:r>
            <w:proofErr w:type="gramEnd"/>
            <w:r w:rsidR="009276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исключением субсидий государственным (муниципальным) учреждениям), индивидуальным предпринимателям, физическим лицам, осуществляющим организацию перевозок воздушным транспортом и перевозки речным транспортом отдельных </w:t>
            </w:r>
            <w:r w:rsidR="00585C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(льготных) </w:t>
            </w:r>
            <w:r w:rsidR="009276F7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категорий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85C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граждан между населенными пунктами в границах </w:t>
            </w:r>
            <w:proofErr w:type="spellStart"/>
            <w:proofErr w:type="gramStart"/>
            <w:r w:rsidR="00585C58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</w:t>
            </w:r>
            <w:proofErr w:type="spellEnd"/>
            <w:r w:rsidR="00585C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585C58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ципального</w:t>
            </w:r>
            <w:proofErr w:type="spellEnd"/>
            <w:proofErr w:type="gramEnd"/>
            <w:r w:rsidR="00585C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образования «Каргасокский район»</w:t>
            </w:r>
            <w:r w:rsidR="00DC28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Положение</w:t>
            </w:r>
            <w:r w:rsidR="00091568">
              <w:rPr>
                <w:rFonts w:ascii="Times New Roman" w:hAnsi="Times New Roman" w:cs="Times New Roman"/>
                <w:b w:val="0"/>
                <w:sz w:val="24"/>
                <w:szCs w:val="24"/>
              </w:rPr>
              <w:t>):</w:t>
            </w:r>
          </w:p>
          <w:p w:rsidR="00B60F05" w:rsidRDefault="001236E2" w:rsidP="009E3B5F">
            <w:pPr>
              <w:pStyle w:val="a5"/>
              <w:autoSpaceDE w:val="0"/>
              <w:autoSpaceDN w:val="0"/>
              <w:adjustRightInd w:val="0"/>
              <w:ind w:left="0" w:firstLine="709"/>
              <w:jc w:val="both"/>
            </w:pPr>
            <w:r>
              <w:t>1.1</w:t>
            </w:r>
            <w:r w:rsidR="009E3B5F">
              <w:t>.</w:t>
            </w:r>
            <w:r w:rsidR="00010B89">
              <w:t>В</w:t>
            </w:r>
            <w:r w:rsidR="00B60F05">
              <w:t>торо</w:t>
            </w:r>
            <w:r w:rsidR="00010B89">
              <w:t>й</w:t>
            </w:r>
            <w:r w:rsidR="00B60F05">
              <w:t xml:space="preserve"> абзац подпункта 2 пункта 5 Положения после сл</w:t>
            </w:r>
            <w:r w:rsidR="00010B89">
              <w:t xml:space="preserve">ов  «и </w:t>
            </w:r>
            <w:proofErr w:type="gramStart"/>
            <w:r w:rsidR="00010B89">
              <w:t>заверенное</w:t>
            </w:r>
            <w:proofErr w:type="gramEnd"/>
            <w:r w:rsidR="00010B89">
              <w:t xml:space="preserve"> печатью» дополн</w:t>
            </w:r>
            <w:r w:rsidR="00B60F05">
              <w:t>ить слова</w:t>
            </w:r>
            <w:r w:rsidR="00010B89">
              <w:t>ми</w:t>
            </w:r>
            <w:r w:rsidR="00B60F05">
              <w:t>: «при ее наличии».</w:t>
            </w:r>
          </w:p>
          <w:p w:rsidR="00091568" w:rsidRPr="00B60F05" w:rsidRDefault="001236E2" w:rsidP="009E3B5F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ind w:left="0" w:firstLine="709"/>
              <w:jc w:val="both"/>
              <w:outlineLvl w:val="1"/>
              <w:rPr>
                <w:bCs/>
              </w:rPr>
            </w:pPr>
            <w:r>
              <w:rPr>
                <w:bCs/>
              </w:rPr>
              <w:t>1.2</w:t>
            </w:r>
            <w:r w:rsidR="009E3B5F">
              <w:rPr>
                <w:bCs/>
              </w:rPr>
              <w:t xml:space="preserve"> </w:t>
            </w:r>
            <w:r w:rsidR="00B60F05">
              <w:rPr>
                <w:bCs/>
              </w:rPr>
              <w:t>П</w:t>
            </w:r>
            <w:r w:rsidR="00091568" w:rsidRPr="00B60F05">
              <w:rPr>
                <w:bCs/>
              </w:rPr>
              <w:t>ункт 4 По</w:t>
            </w:r>
            <w:r w:rsidR="00010B89">
              <w:rPr>
                <w:bCs/>
              </w:rPr>
              <w:t>ложения</w:t>
            </w:r>
            <w:r w:rsidR="00091568" w:rsidRPr="00B60F05">
              <w:rPr>
                <w:bCs/>
              </w:rPr>
              <w:t xml:space="preserve"> дополнить абзацем первым следующего содержания</w:t>
            </w:r>
            <w:r w:rsidR="008F7599" w:rsidRPr="00B60F05">
              <w:rPr>
                <w:bCs/>
              </w:rPr>
              <w:t>:</w:t>
            </w:r>
          </w:p>
          <w:p w:rsidR="008F7599" w:rsidRDefault="009E3B5F" w:rsidP="009E3B5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«4. </w:t>
            </w:r>
            <w:r w:rsidR="00BD2E30">
              <w:rPr>
                <w:bCs/>
              </w:rPr>
              <w:t>Отбор организаций</w:t>
            </w:r>
            <w:r w:rsidR="008F7599">
              <w:rPr>
                <w:bCs/>
              </w:rPr>
              <w:t>, имеющих право на получение субсидии, производится на основании п</w:t>
            </w:r>
            <w:r w:rsidR="00BD2E30">
              <w:rPr>
                <w:bCs/>
              </w:rPr>
              <w:t>оступивших заявлений организаций</w:t>
            </w:r>
            <w:r w:rsidR="008F7599">
              <w:rPr>
                <w:bCs/>
              </w:rPr>
              <w:t>, отвечающих критериям отбора</w:t>
            </w:r>
            <w:proofErr w:type="gramStart"/>
            <w:r w:rsidR="008F7599">
              <w:rPr>
                <w:bCs/>
              </w:rPr>
              <w:t>.</w:t>
            </w:r>
            <w:r w:rsidR="00BD2E30">
              <w:rPr>
                <w:bCs/>
              </w:rPr>
              <w:t>»</w:t>
            </w:r>
            <w:proofErr w:type="gramEnd"/>
          </w:p>
          <w:p w:rsidR="008F7599" w:rsidRDefault="008F7599" w:rsidP="009E3B5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Первый абзац </w:t>
            </w:r>
            <w:r w:rsidR="00B60F05">
              <w:rPr>
                <w:bCs/>
              </w:rPr>
              <w:t xml:space="preserve">пункта 4 </w:t>
            </w:r>
            <w:r w:rsidR="00010B89">
              <w:rPr>
                <w:bCs/>
              </w:rPr>
              <w:t xml:space="preserve">Положения </w:t>
            </w:r>
            <w:r w:rsidR="00B60F05">
              <w:rPr>
                <w:bCs/>
              </w:rPr>
              <w:t>считать абзацем вторым.</w:t>
            </w:r>
          </w:p>
          <w:p w:rsidR="008F7599" w:rsidRDefault="008F7599" w:rsidP="009E3B5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bCs/>
              </w:rPr>
            </w:pPr>
          </w:p>
          <w:p w:rsidR="006F17CA" w:rsidRPr="00B60F05" w:rsidRDefault="001236E2" w:rsidP="009E3B5F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ind w:left="0" w:firstLine="709"/>
              <w:jc w:val="both"/>
              <w:outlineLvl w:val="1"/>
              <w:rPr>
                <w:bCs/>
              </w:rPr>
            </w:pPr>
            <w:r>
              <w:rPr>
                <w:bCs/>
              </w:rPr>
              <w:lastRenderedPageBreak/>
              <w:t>1.3</w:t>
            </w:r>
            <w:r w:rsidR="009E3B5F">
              <w:rPr>
                <w:bCs/>
              </w:rPr>
              <w:t xml:space="preserve"> </w:t>
            </w:r>
            <w:r w:rsidR="00B60F05">
              <w:rPr>
                <w:bCs/>
              </w:rPr>
              <w:t>П</w:t>
            </w:r>
            <w:r w:rsidR="006F17CA" w:rsidRPr="00B60F05">
              <w:rPr>
                <w:bCs/>
              </w:rPr>
              <w:t>одпункты 4 и 5 пункта 5 По</w:t>
            </w:r>
            <w:r w:rsidR="00010B89">
              <w:rPr>
                <w:bCs/>
              </w:rPr>
              <w:t>ложения</w:t>
            </w:r>
            <w:r w:rsidR="006F17CA" w:rsidRPr="00B60F05">
              <w:rPr>
                <w:bCs/>
              </w:rPr>
              <w:t xml:space="preserve"> изложить в </w:t>
            </w:r>
            <w:r w:rsidR="00010B89">
              <w:rPr>
                <w:bCs/>
              </w:rPr>
              <w:t>ново</w:t>
            </w:r>
            <w:r w:rsidR="006F17CA" w:rsidRPr="00B60F05">
              <w:rPr>
                <w:bCs/>
              </w:rPr>
              <w:t>й редакции:</w:t>
            </w:r>
          </w:p>
          <w:p w:rsidR="00AC30F4" w:rsidRDefault="006F17CA" w:rsidP="009E3B5F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>
              <w:rPr>
                <w:bCs/>
              </w:rPr>
              <w:t xml:space="preserve">«4) </w:t>
            </w:r>
            <w:r w:rsidR="004507DF">
              <w:rPr>
                <w:bCs/>
              </w:rPr>
              <w:t xml:space="preserve">на первое число месяца, предшествующего месяцу, в котором планируется заключение Соглашения, получатели субсидий не должны  являться  </w:t>
            </w:r>
            <w:r w:rsidR="004507DF">
              <w:t xml:space="preserve">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</w:t>
            </w:r>
            <w:proofErr w:type="gramEnd"/>
          </w:p>
          <w:p w:rsidR="004507DF" w:rsidRDefault="004507DF" w:rsidP="009E3B5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Министерством финансов Российской Федерации </w:t>
            </w:r>
            <w:hyperlink r:id="rId13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4507DF" w:rsidRDefault="009E3B5F" w:rsidP="009E3B5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5) </w:t>
            </w:r>
            <w:r w:rsidR="004507DF">
              <w:rPr>
                <w:bCs/>
              </w:rPr>
              <w:t xml:space="preserve">на первое число месяца, предшествующего месяцу, в котором планируется заключение Соглашения, </w:t>
            </w:r>
            <w:r w:rsidR="004507DF">
      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proofErr w:type="gramStart"/>
            <w:r w:rsidR="004507DF">
              <w:t>;»</w:t>
            </w:r>
            <w:proofErr w:type="gramEnd"/>
          </w:p>
          <w:p w:rsidR="00080C7C" w:rsidRDefault="001236E2" w:rsidP="009E3B5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1.4</w:t>
            </w:r>
            <w:r w:rsidR="00010B89">
              <w:t>.</w:t>
            </w:r>
            <w:r w:rsidR="004507DF">
              <w:t xml:space="preserve"> </w:t>
            </w:r>
            <w:r w:rsidR="00AC30F4">
              <w:t xml:space="preserve">Подпункты 7 и 8 пункта 5 Положения </w:t>
            </w:r>
            <w:r w:rsidR="00080C7C">
              <w:t xml:space="preserve"> изложить в </w:t>
            </w:r>
            <w:r w:rsidR="00010B89">
              <w:t>ново</w:t>
            </w:r>
            <w:r w:rsidR="00080C7C">
              <w:t>й редакции:</w:t>
            </w:r>
          </w:p>
          <w:p w:rsidR="00080C7C" w:rsidRDefault="009E3B5F" w:rsidP="009E3B5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«7) </w:t>
            </w:r>
            <w:r w:rsidR="00080C7C">
              <w:rPr>
                <w:bCs/>
              </w:rPr>
              <w:t xml:space="preserve">на первое число месяца, предшествующего месяцу, в котором планируется заключение Соглашения, </w:t>
            </w:r>
            <w:r w:rsidR="00080C7C">
      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      </w:r>
          </w:p>
          <w:p w:rsidR="00080C7C" w:rsidRDefault="009E3B5F" w:rsidP="009E3B5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8)</w:t>
            </w:r>
            <w:r w:rsidR="00080C7C">
              <w:t xml:space="preserve"> </w:t>
            </w:r>
            <w:r w:rsidR="00080C7C">
              <w:rPr>
                <w:bCs/>
              </w:rPr>
              <w:t xml:space="preserve">на первое число месяца, предшествующего месяцу, в котором планируется заключение Соглашения, </w:t>
            </w:r>
            <w:r w:rsidR="00080C7C">
              <w:t>получатели субсидий не должны получать средства из бюджета муниципального образования «Каргасокский район» на основании иных нормативных правовых актов или муниципальных правовых актов на цели, указанные в пункте 1 настоящего По</w:t>
            </w:r>
            <w:r w:rsidR="00010B89">
              <w:t>ложения</w:t>
            </w:r>
            <w:proofErr w:type="gramStart"/>
            <w:r w:rsidR="00080C7C">
              <w:t>;»</w:t>
            </w:r>
            <w:proofErr w:type="gramEnd"/>
            <w:r w:rsidR="00080C7C">
              <w:t>.</w:t>
            </w:r>
          </w:p>
          <w:p w:rsidR="00B60F05" w:rsidRPr="00AC30F4" w:rsidRDefault="009E3B5F" w:rsidP="009E3B5F">
            <w:pPr>
              <w:pStyle w:val="a5"/>
              <w:tabs>
                <w:tab w:val="left" w:pos="851"/>
              </w:tabs>
              <w:autoSpaceDE w:val="0"/>
              <w:autoSpaceDN w:val="0"/>
              <w:adjustRightInd w:val="0"/>
              <w:ind w:left="709"/>
              <w:jc w:val="both"/>
              <w:outlineLvl w:val="1"/>
              <w:rPr>
                <w:bCs/>
              </w:rPr>
            </w:pPr>
            <w:r>
              <w:rPr>
                <w:bCs/>
              </w:rPr>
              <w:t>1.5.</w:t>
            </w:r>
            <w:r w:rsidR="000F29F7">
              <w:rPr>
                <w:bCs/>
              </w:rPr>
              <w:t>Дополнить пункт 5 Положения п</w:t>
            </w:r>
            <w:r w:rsidR="00B60F05" w:rsidRPr="00AC30F4">
              <w:rPr>
                <w:bCs/>
              </w:rPr>
              <w:t>одпункт</w:t>
            </w:r>
            <w:r>
              <w:rPr>
                <w:bCs/>
              </w:rPr>
              <w:t xml:space="preserve">ом </w:t>
            </w:r>
            <w:r w:rsidR="000F29F7">
              <w:rPr>
                <w:bCs/>
              </w:rPr>
              <w:t>9 следующего содержания</w:t>
            </w:r>
            <w:proofErr w:type="gramStart"/>
            <w:r w:rsidR="00B60F05" w:rsidRPr="00AC30F4">
              <w:rPr>
                <w:bCs/>
              </w:rPr>
              <w:t xml:space="preserve"> :</w:t>
            </w:r>
            <w:proofErr w:type="gramEnd"/>
          </w:p>
          <w:p w:rsidR="00B60F05" w:rsidRDefault="009E3B5F" w:rsidP="009E3B5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bCs/>
              </w:rPr>
            </w:pPr>
            <w:r>
              <w:rPr>
                <w:bCs/>
              </w:rPr>
              <w:t>«</w:t>
            </w:r>
            <w:r w:rsidR="00B60F05">
              <w:rPr>
                <w:bCs/>
              </w:rPr>
              <w:t>9) установление показателя результативности «количество субсидируемых маршрутов</w:t>
            </w:r>
            <w:r w:rsidR="000F29F7">
              <w:rPr>
                <w:bCs/>
              </w:rPr>
              <w:t xml:space="preserve"> воздушного</w:t>
            </w:r>
            <w:r w:rsidR="009276F7">
              <w:rPr>
                <w:bCs/>
              </w:rPr>
              <w:t xml:space="preserve"> и (или) </w:t>
            </w:r>
            <w:r w:rsidR="00010B89">
              <w:rPr>
                <w:bCs/>
              </w:rPr>
              <w:t>речного</w:t>
            </w:r>
            <w:r w:rsidR="000F29F7">
              <w:rPr>
                <w:bCs/>
              </w:rPr>
              <w:t xml:space="preserve"> транспорта</w:t>
            </w:r>
            <w:r w:rsidR="00B60F05">
              <w:rPr>
                <w:bCs/>
              </w:rPr>
              <w:t>» в Соглашении о предоставлении субсидии.</w:t>
            </w:r>
            <w:r w:rsidR="000F29F7">
              <w:rPr>
                <w:bCs/>
              </w:rPr>
              <w:t xml:space="preserve"> </w:t>
            </w:r>
            <w:proofErr w:type="gramStart"/>
            <w:r w:rsidR="000F29F7">
              <w:rPr>
                <w:bCs/>
              </w:rPr>
              <w:t>Плановый показатель результативности равняется количеству регулярных маршрутов воздушного</w:t>
            </w:r>
            <w:r w:rsidR="00FD4E6B">
              <w:rPr>
                <w:bCs/>
              </w:rPr>
              <w:t xml:space="preserve"> и (или) </w:t>
            </w:r>
            <w:r w:rsidR="00010B89">
              <w:rPr>
                <w:bCs/>
              </w:rPr>
              <w:t>речн</w:t>
            </w:r>
            <w:r w:rsidR="00FD4E6B">
              <w:rPr>
                <w:bCs/>
              </w:rPr>
              <w:t>ого</w:t>
            </w:r>
            <w:r w:rsidR="000F29F7">
              <w:rPr>
                <w:bCs/>
              </w:rPr>
              <w:t xml:space="preserve"> транспорта по территории Каргасокского района, установленному Администрацией Каргасокского района</w:t>
            </w:r>
            <w:r w:rsidR="009276F7">
              <w:rPr>
                <w:bCs/>
              </w:rPr>
              <w:t xml:space="preserve"> и обслуживаемых организацией</w:t>
            </w:r>
            <w:r w:rsidR="00B60F05">
              <w:rPr>
                <w:bCs/>
              </w:rPr>
              <w:t>»</w:t>
            </w:r>
            <w:r w:rsidR="009276F7">
              <w:rPr>
                <w:bCs/>
              </w:rPr>
              <w:t>.</w:t>
            </w:r>
            <w:proofErr w:type="gramEnd"/>
          </w:p>
          <w:p w:rsidR="00FD4E6B" w:rsidRDefault="009E3B5F" w:rsidP="009E3B5F">
            <w:pPr>
              <w:pStyle w:val="a5"/>
              <w:autoSpaceDE w:val="0"/>
              <w:autoSpaceDN w:val="0"/>
              <w:adjustRightInd w:val="0"/>
              <w:ind w:left="0" w:firstLine="709"/>
              <w:jc w:val="both"/>
            </w:pPr>
            <w:r>
              <w:t>1.6.</w:t>
            </w:r>
            <w:r w:rsidR="00FD4E6B">
              <w:t>Дополнить Положение пунктом 11</w:t>
            </w:r>
            <w:r w:rsidR="00010B89">
              <w:t>.1</w:t>
            </w:r>
            <w:r w:rsidR="00FD4E6B">
              <w:t>. следующего содержания:  «11</w:t>
            </w:r>
            <w:r w:rsidR="00010B89">
              <w:t>.1</w:t>
            </w:r>
            <w:r w:rsidR="00FD4E6B">
              <w:t xml:space="preserve">.   Организация до 1 февраля года, следующего </w:t>
            </w:r>
            <w:proofErr w:type="gramStart"/>
            <w:r w:rsidR="00FD4E6B">
              <w:t>за</w:t>
            </w:r>
            <w:proofErr w:type="gramEnd"/>
            <w:r w:rsidR="00FD4E6B">
              <w:t xml:space="preserve"> </w:t>
            </w:r>
            <w:proofErr w:type="gramStart"/>
            <w:r w:rsidR="00FD4E6B">
              <w:t>отчетным</w:t>
            </w:r>
            <w:proofErr w:type="gramEnd"/>
            <w:r w:rsidR="00FD4E6B">
              <w:t>, представляет Главному распорядителю отчет об исполнении показателя результативности с указанием планового и фактического значения показателя</w:t>
            </w:r>
            <w:r w:rsidR="001236E2">
              <w:t xml:space="preserve"> результативности</w:t>
            </w:r>
            <w:r w:rsidR="009276F7">
              <w:t xml:space="preserve"> по месяцам отчетного года</w:t>
            </w:r>
            <w:r w:rsidR="001236E2">
              <w:t>.»</w:t>
            </w:r>
          </w:p>
          <w:p w:rsidR="001236E2" w:rsidRDefault="009E3B5F" w:rsidP="009E3B5F">
            <w:pPr>
              <w:pStyle w:val="a5"/>
              <w:autoSpaceDE w:val="0"/>
              <w:autoSpaceDN w:val="0"/>
              <w:adjustRightInd w:val="0"/>
              <w:ind w:left="709"/>
              <w:jc w:val="both"/>
            </w:pPr>
            <w:r>
              <w:t>1.7.</w:t>
            </w:r>
            <w:r w:rsidR="00FD4E6B">
              <w:t>Пункт 13 Положения изложить в следующей редакции:</w:t>
            </w:r>
          </w:p>
          <w:p w:rsidR="001236E2" w:rsidRDefault="009E3B5F" w:rsidP="009E3B5F">
            <w:pPr>
              <w:pStyle w:val="a5"/>
              <w:autoSpaceDE w:val="0"/>
              <w:autoSpaceDN w:val="0"/>
              <w:adjustRightInd w:val="0"/>
              <w:ind w:left="0" w:firstLine="709"/>
              <w:jc w:val="both"/>
            </w:pPr>
            <w:r>
              <w:t xml:space="preserve">«13. </w:t>
            </w:r>
            <w:proofErr w:type="gramStart"/>
            <w:r w:rsidR="00FD4E6B">
              <w:t>В</w:t>
            </w:r>
            <w:r w:rsidR="00AC30F4">
              <w:t xml:space="preserve"> случае нарушения получателем субсидии условий, установленных при их предоставлении, выявленного п</w:t>
            </w:r>
            <w:r w:rsidR="00FD4E6B">
              <w:t>о фактам проверок, проведенных Г</w:t>
            </w:r>
            <w:r w:rsidR="00AC30F4">
              <w:t>лавным распорядителем как получателем бюджетных ср</w:t>
            </w:r>
            <w:r w:rsidR="00FD4E6B">
              <w:t>едств и уполномоченным органом муниципального</w:t>
            </w:r>
            <w:r w:rsidR="00AC30F4">
              <w:t xml:space="preserve"> финансового контроля</w:t>
            </w:r>
            <w:r w:rsidR="00FD4E6B">
              <w:t>, организация обязана возвратить средства перечисленной субсидии в течение 20 рабочих дней с даты получения письма от Главного распорядителя с указанием причин возврата субсидии в полном размере.</w:t>
            </w:r>
            <w:proofErr w:type="gramEnd"/>
          </w:p>
          <w:p w:rsidR="001236E2" w:rsidRDefault="001236E2" w:rsidP="009E3B5F">
            <w:pPr>
              <w:pStyle w:val="a5"/>
              <w:autoSpaceDE w:val="0"/>
              <w:autoSpaceDN w:val="0"/>
              <w:adjustRightInd w:val="0"/>
              <w:ind w:left="0" w:firstLine="709"/>
              <w:jc w:val="both"/>
            </w:pPr>
            <w:r>
              <w:t>При выявлении наличия остатков субсидии, неиспользованной в отчетном году, в случаях, предусмотренных соглашением о предоставлении субсидии, организация обязана возвратить средства в размере неиспользованного остатка субсидии в течение 10 рабочих дней после получения уведомления.</w:t>
            </w:r>
          </w:p>
          <w:p w:rsidR="001236E2" w:rsidRPr="001338CB" w:rsidRDefault="001236E2" w:rsidP="009E3B5F">
            <w:pPr>
              <w:ind w:firstLine="709"/>
              <w:jc w:val="both"/>
            </w:pPr>
            <w:r>
              <w:t>В случае не достижения показателя</w:t>
            </w:r>
            <w:r w:rsidRPr="001338CB">
              <w:t xml:space="preserve"> результативности предоставления субсидий</w:t>
            </w:r>
            <w:r w:rsidR="009E3B5F">
              <w:t xml:space="preserve"> организация </w:t>
            </w:r>
            <w:r>
              <w:t>обязана</w:t>
            </w:r>
            <w:r w:rsidRPr="001338CB">
              <w:t xml:space="preserve"> вернуть часть субсидии, рассчитанную по следующей формуле:</w:t>
            </w:r>
          </w:p>
          <w:p w:rsidR="001236E2" w:rsidRDefault="001236E2" w:rsidP="009E3B5F">
            <w:pPr>
              <w:ind w:firstLine="709"/>
              <w:jc w:val="both"/>
            </w:pPr>
          </w:p>
          <w:p w:rsidR="001236E2" w:rsidRPr="001338CB" w:rsidRDefault="001236E2" w:rsidP="009E3B5F">
            <w:pPr>
              <w:ind w:firstLine="709"/>
              <w:jc w:val="both"/>
            </w:pPr>
            <w:proofErr w:type="spellStart"/>
            <w:r w:rsidRPr="001338CB">
              <w:t>Св</w:t>
            </w:r>
            <w:proofErr w:type="spellEnd"/>
            <w:r w:rsidRPr="001338CB">
              <w:t xml:space="preserve"> = 0,</w:t>
            </w:r>
            <w:r>
              <w:t>0</w:t>
            </w:r>
            <w:r w:rsidRPr="001338CB">
              <w:t xml:space="preserve">1 </w:t>
            </w:r>
            <w:proofErr w:type="spellStart"/>
            <w:r w:rsidRPr="001338CB">
              <w:t>х</w:t>
            </w:r>
            <w:proofErr w:type="spellEnd"/>
            <w:proofErr w:type="gramStart"/>
            <w:r w:rsidRPr="001338CB">
              <w:t xml:space="preserve"> С</w:t>
            </w:r>
            <w:proofErr w:type="gramEnd"/>
            <w:r w:rsidRPr="001338CB">
              <w:t xml:space="preserve"> </w:t>
            </w:r>
            <w:proofErr w:type="spellStart"/>
            <w:r w:rsidRPr="001338CB">
              <w:t>х</w:t>
            </w:r>
            <w:proofErr w:type="spellEnd"/>
            <w:r w:rsidRPr="001338CB">
              <w:t xml:space="preserve"> (1 – </w:t>
            </w:r>
            <w:proofErr w:type="spellStart"/>
            <w:r w:rsidRPr="001338CB">
              <w:t>Пф</w:t>
            </w:r>
            <w:proofErr w:type="spellEnd"/>
            <w:r w:rsidRPr="001338CB">
              <w:t>/</w:t>
            </w:r>
            <w:proofErr w:type="spellStart"/>
            <w:r w:rsidRPr="001338CB">
              <w:t>Ппл</w:t>
            </w:r>
            <w:proofErr w:type="spellEnd"/>
            <w:r w:rsidRPr="001338CB">
              <w:t>),   где:</w:t>
            </w:r>
          </w:p>
          <w:p w:rsidR="001236E2" w:rsidRPr="001338CB" w:rsidRDefault="001236E2" w:rsidP="009E3B5F">
            <w:pPr>
              <w:ind w:firstLine="709"/>
              <w:jc w:val="both"/>
            </w:pPr>
          </w:p>
          <w:p w:rsidR="001236E2" w:rsidRPr="001338CB" w:rsidRDefault="001236E2" w:rsidP="009E3B5F">
            <w:pPr>
              <w:ind w:firstLine="709"/>
              <w:jc w:val="both"/>
            </w:pPr>
            <w:r w:rsidRPr="001338CB">
              <w:t>С – сумма полученной за отчетный год субсидии, рублей;</w:t>
            </w:r>
          </w:p>
          <w:p w:rsidR="001236E2" w:rsidRPr="001338CB" w:rsidRDefault="001236E2" w:rsidP="009E3B5F">
            <w:pPr>
              <w:ind w:firstLine="709"/>
              <w:jc w:val="both"/>
            </w:pPr>
            <w:proofErr w:type="spellStart"/>
            <w:proofErr w:type="gramStart"/>
            <w:r w:rsidRPr="001338CB">
              <w:lastRenderedPageBreak/>
              <w:t>Св</w:t>
            </w:r>
            <w:proofErr w:type="spellEnd"/>
            <w:proofErr w:type="gramEnd"/>
            <w:r w:rsidRPr="001338CB">
              <w:t xml:space="preserve"> – сумма субсидии, подлежащая возврату, рублей;</w:t>
            </w:r>
          </w:p>
          <w:p w:rsidR="001236E2" w:rsidRDefault="001236E2" w:rsidP="009E3B5F">
            <w:pPr>
              <w:ind w:firstLine="709"/>
              <w:jc w:val="both"/>
            </w:pPr>
            <w:proofErr w:type="spellStart"/>
            <w:r w:rsidRPr="001338CB">
              <w:t>Пф</w:t>
            </w:r>
            <w:proofErr w:type="spellEnd"/>
            <w:r w:rsidRPr="001338CB">
              <w:t xml:space="preserve"> –  фактический показатель результативности предоставления субсидии </w:t>
            </w:r>
            <w:proofErr w:type="gramStart"/>
            <w:r w:rsidRPr="001338CB">
              <w:t>за</w:t>
            </w:r>
            <w:proofErr w:type="gramEnd"/>
            <w:r w:rsidRPr="001338CB">
              <w:t xml:space="preserve"> </w:t>
            </w:r>
          </w:p>
          <w:p w:rsidR="001236E2" w:rsidRPr="001338CB" w:rsidRDefault="001236E2" w:rsidP="009E3B5F">
            <w:pPr>
              <w:ind w:firstLine="709"/>
              <w:jc w:val="both"/>
            </w:pPr>
            <w:r w:rsidRPr="001338CB">
              <w:t>отчетный год;</w:t>
            </w:r>
          </w:p>
          <w:p w:rsidR="00AC30F4" w:rsidRDefault="001236E2" w:rsidP="009E3B5F">
            <w:pPr>
              <w:ind w:firstLine="709"/>
              <w:jc w:val="both"/>
            </w:pPr>
            <w:proofErr w:type="spellStart"/>
            <w:r w:rsidRPr="001338CB">
              <w:t>Ппл</w:t>
            </w:r>
            <w:proofErr w:type="spellEnd"/>
            <w:r w:rsidRPr="001338CB">
              <w:t xml:space="preserve"> – плановый показатель результативности предоставления субсидии на отчетный год</w:t>
            </w:r>
            <w:proofErr w:type="gramStart"/>
            <w:r w:rsidRPr="001338CB">
              <w:t>.</w:t>
            </w:r>
            <w:r>
              <w:t xml:space="preserve"> </w:t>
            </w:r>
            <w:r w:rsidR="00FD4E6B">
              <w:t>»</w:t>
            </w:r>
            <w:proofErr w:type="gramEnd"/>
          </w:p>
          <w:p w:rsidR="003457B6" w:rsidRPr="00E252C1" w:rsidRDefault="009E3B5F" w:rsidP="009E3B5F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bCs/>
              </w:rPr>
            </w:pPr>
            <w:r>
              <w:t>2.</w:t>
            </w:r>
            <w:r w:rsidRPr="001D5222">
              <w:t>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</w:t>
            </w:r>
          </w:p>
        </w:tc>
      </w:tr>
      <w:tr w:rsidR="009E3B5F" w:rsidRPr="00E252C1" w:rsidTr="00C05E33">
        <w:trPr>
          <w:trHeight w:val="429"/>
        </w:trPr>
        <w:tc>
          <w:tcPr>
            <w:tcW w:w="9571" w:type="dxa"/>
            <w:gridSpan w:val="2"/>
            <w:vAlign w:val="center"/>
          </w:tcPr>
          <w:p w:rsidR="009E3B5F" w:rsidRPr="00E252C1" w:rsidRDefault="009E3B5F" w:rsidP="00546FF7">
            <w:pPr>
              <w:pStyle w:val="3"/>
              <w:jc w:val="both"/>
              <w:rPr>
                <w:sz w:val="24"/>
              </w:rPr>
            </w:pPr>
          </w:p>
          <w:p w:rsidR="009E3B5F" w:rsidRPr="00E252C1" w:rsidRDefault="009E3B5F" w:rsidP="00546FF7">
            <w:pPr>
              <w:jc w:val="both"/>
            </w:pPr>
          </w:p>
          <w:p w:rsidR="009E3B5F" w:rsidRPr="00E252C1" w:rsidRDefault="009E3B5F" w:rsidP="00546FF7">
            <w:pPr>
              <w:jc w:val="both"/>
            </w:pPr>
          </w:p>
          <w:p w:rsidR="009E3B5F" w:rsidRPr="00E252C1" w:rsidRDefault="009E3B5F" w:rsidP="00546FF7">
            <w:pPr>
              <w:jc w:val="both"/>
            </w:pPr>
          </w:p>
          <w:p w:rsidR="009E3B5F" w:rsidRPr="00E252C1" w:rsidRDefault="009E3B5F" w:rsidP="009E3B5F">
            <w:pPr>
              <w:pStyle w:val="3"/>
              <w:jc w:val="both"/>
              <w:rPr>
                <w:sz w:val="24"/>
              </w:rPr>
            </w:pPr>
            <w:r w:rsidRPr="00E252C1">
              <w:rPr>
                <w:sz w:val="24"/>
              </w:rPr>
              <w:t>Глава Каргасокского района</w:t>
            </w:r>
            <w:r>
              <w:rPr>
                <w:sz w:val="24"/>
              </w:rPr>
              <w:t xml:space="preserve">                                               </w:t>
            </w:r>
            <w:r w:rsidRPr="00E252C1">
              <w:rPr>
                <w:sz w:val="24"/>
              </w:rPr>
              <w:t xml:space="preserve">                    </w:t>
            </w:r>
            <w:r>
              <w:rPr>
                <w:sz w:val="24"/>
              </w:rPr>
              <w:t xml:space="preserve">    </w:t>
            </w:r>
            <w:r w:rsidRPr="00E252C1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 </w:t>
            </w:r>
            <w:r w:rsidRPr="00E252C1">
              <w:rPr>
                <w:sz w:val="24"/>
              </w:rPr>
              <w:t xml:space="preserve">   А.П. </w:t>
            </w:r>
            <w:proofErr w:type="spellStart"/>
            <w:r w:rsidRPr="00E252C1">
              <w:rPr>
                <w:sz w:val="24"/>
              </w:rPr>
              <w:t>Ащеулов</w:t>
            </w:r>
            <w:proofErr w:type="spellEnd"/>
          </w:p>
        </w:tc>
      </w:tr>
      <w:tr w:rsidR="003457B6" w:rsidRPr="000C6B01" w:rsidTr="00E252C1">
        <w:tc>
          <w:tcPr>
            <w:tcW w:w="2628" w:type="dxa"/>
          </w:tcPr>
          <w:p w:rsidR="003457B6" w:rsidRDefault="003457B6" w:rsidP="00546FF7">
            <w:pPr>
              <w:jc w:val="both"/>
            </w:pPr>
          </w:p>
          <w:p w:rsidR="00E252C1" w:rsidRDefault="00E252C1" w:rsidP="00546FF7">
            <w:pPr>
              <w:jc w:val="both"/>
            </w:pPr>
          </w:p>
          <w:p w:rsidR="00E252C1" w:rsidRDefault="00E252C1" w:rsidP="00546FF7">
            <w:pPr>
              <w:jc w:val="both"/>
            </w:pPr>
          </w:p>
          <w:p w:rsidR="00E252C1" w:rsidRDefault="00E252C1" w:rsidP="00546FF7">
            <w:pPr>
              <w:jc w:val="both"/>
            </w:pPr>
          </w:p>
          <w:p w:rsidR="009E3B5F" w:rsidRDefault="009E3B5F" w:rsidP="00546FF7">
            <w:pPr>
              <w:jc w:val="both"/>
            </w:pPr>
          </w:p>
          <w:p w:rsidR="009E3B5F" w:rsidRDefault="009E3B5F" w:rsidP="00546FF7">
            <w:pPr>
              <w:jc w:val="both"/>
            </w:pPr>
          </w:p>
          <w:p w:rsidR="009E3B5F" w:rsidRDefault="009E3B5F" w:rsidP="00546FF7">
            <w:pPr>
              <w:jc w:val="both"/>
            </w:pPr>
          </w:p>
          <w:p w:rsidR="009E3B5F" w:rsidRDefault="009E3B5F" w:rsidP="00546FF7">
            <w:pPr>
              <w:jc w:val="both"/>
            </w:pPr>
          </w:p>
          <w:p w:rsidR="009E3B5F" w:rsidRDefault="009E3B5F" w:rsidP="00546FF7">
            <w:pPr>
              <w:jc w:val="both"/>
            </w:pPr>
          </w:p>
          <w:p w:rsidR="009E3B5F" w:rsidRDefault="009E3B5F" w:rsidP="00546FF7">
            <w:pPr>
              <w:jc w:val="both"/>
            </w:pPr>
          </w:p>
          <w:p w:rsidR="009E3B5F" w:rsidRDefault="009E3B5F" w:rsidP="00546FF7">
            <w:pPr>
              <w:jc w:val="both"/>
            </w:pPr>
          </w:p>
          <w:p w:rsidR="009E3B5F" w:rsidRDefault="009E3B5F" w:rsidP="00546FF7">
            <w:pPr>
              <w:jc w:val="both"/>
            </w:pPr>
          </w:p>
          <w:p w:rsidR="009E3B5F" w:rsidRDefault="009E3B5F" w:rsidP="00546FF7">
            <w:pPr>
              <w:jc w:val="both"/>
            </w:pPr>
          </w:p>
          <w:p w:rsidR="009E3B5F" w:rsidRDefault="009E3B5F" w:rsidP="00546FF7">
            <w:pPr>
              <w:jc w:val="both"/>
            </w:pPr>
          </w:p>
          <w:p w:rsidR="009E3B5F" w:rsidRDefault="009E3B5F" w:rsidP="00546FF7">
            <w:pPr>
              <w:jc w:val="both"/>
            </w:pPr>
          </w:p>
          <w:p w:rsidR="009E3B5F" w:rsidRDefault="009E3B5F" w:rsidP="00546FF7">
            <w:pPr>
              <w:jc w:val="both"/>
            </w:pPr>
          </w:p>
          <w:p w:rsidR="009E3B5F" w:rsidRDefault="009E3B5F" w:rsidP="00546FF7">
            <w:pPr>
              <w:jc w:val="both"/>
            </w:pPr>
          </w:p>
          <w:p w:rsidR="009E3B5F" w:rsidRDefault="009E3B5F" w:rsidP="00546FF7">
            <w:pPr>
              <w:jc w:val="both"/>
            </w:pPr>
          </w:p>
          <w:p w:rsidR="009E3B5F" w:rsidRDefault="009E3B5F" w:rsidP="00546FF7">
            <w:pPr>
              <w:jc w:val="both"/>
            </w:pPr>
          </w:p>
          <w:p w:rsidR="009E3B5F" w:rsidRDefault="009E3B5F" w:rsidP="00546FF7">
            <w:pPr>
              <w:jc w:val="both"/>
            </w:pPr>
          </w:p>
          <w:p w:rsidR="009E3B5F" w:rsidRDefault="009E3B5F" w:rsidP="00546FF7">
            <w:pPr>
              <w:jc w:val="both"/>
            </w:pPr>
          </w:p>
          <w:p w:rsidR="009E3B5F" w:rsidRDefault="009E3B5F" w:rsidP="00546FF7">
            <w:pPr>
              <w:jc w:val="both"/>
            </w:pPr>
          </w:p>
          <w:p w:rsidR="009E3B5F" w:rsidRDefault="009E3B5F" w:rsidP="00546FF7">
            <w:pPr>
              <w:jc w:val="both"/>
            </w:pPr>
          </w:p>
          <w:p w:rsidR="009E3B5F" w:rsidRDefault="009E3B5F" w:rsidP="00546FF7">
            <w:pPr>
              <w:jc w:val="both"/>
            </w:pPr>
          </w:p>
          <w:p w:rsidR="009E3B5F" w:rsidRDefault="009E3B5F" w:rsidP="00546FF7">
            <w:pPr>
              <w:jc w:val="both"/>
            </w:pPr>
          </w:p>
          <w:p w:rsidR="009E3B5F" w:rsidRDefault="009E3B5F" w:rsidP="00546FF7">
            <w:pPr>
              <w:jc w:val="both"/>
            </w:pPr>
          </w:p>
          <w:p w:rsidR="009E3B5F" w:rsidRDefault="009E3B5F" w:rsidP="00546FF7">
            <w:pPr>
              <w:jc w:val="both"/>
            </w:pPr>
          </w:p>
          <w:p w:rsidR="009E3B5F" w:rsidRDefault="009E3B5F" w:rsidP="00546FF7">
            <w:pPr>
              <w:jc w:val="both"/>
            </w:pPr>
          </w:p>
          <w:p w:rsidR="009E3B5F" w:rsidRDefault="009E3B5F" w:rsidP="00546FF7">
            <w:pPr>
              <w:jc w:val="both"/>
            </w:pPr>
          </w:p>
          <w:p w:rsidR="009E3B5F" w:rsidRDefault="009E3B5F" w:rsidP="00546FF7">
            <w:pPr>
              <w:jc w:val="both"/>
            </w:pPr>
          </w:p>
          <w:p w:rsidR="009E3B5F" w:rsidRDefault="009E3B5F" w:rsidP="00546FF7">
            <w:pPr>
              <w:jc w:val="both"/>
            </w:pPr>
          </w:p>
          <w:p w:rsidR="009E3B5F" w:rsidRDefault="009E3B5F" w:rsidP="00546FF7">
            <w:pPr>
              <w:jc w:val="both"/>
            </w:pPr>
          </w:p>
          <w:p w:rsidR="009E3B5F" w:rsidRDefault="009E3B5F" w:rsidP="00546FF7">
            <w:pPr>
              <w:jc w:val="both"/>
            </w:pPr>
          </w:p>
          <w:p w:rsidR="009E3B5F" w:rsidRDefault="009E3B5F" w:rsidP="00546FF7">
            <w:pPr>
              <w:jc w:val="both"/>
            </w:pPr>
          </w:p>
          <w:p w:rsidR="009E3B5F" w:rsidRDefault="009E3B5F" w:rsidP="00546FF7">
            <w:pPr>
              <w:jc w:val="both"/>
            </w:pPr>
          </w:p>
          <w:p w:rsidR="00E252C1" w:rsidRDefault="00E252C1" w:rsidP="00546FF7">
            <w:pPr>
              <w:jc w:val="both"/>
            </w:pPr>
          </w:p>
          <w:p w:rsidR="00E252C1" w:rsidRDefault="00E252C1" w:rsidP="00546FF7">
            <w:pPr>
              <w:jc w:val="both"/>
            </w:pPr>
          </w:p>
          <w:p w:rsidR="00E252C1" w:rsidRDefault="00E252C1" w:rsidP="00546FF7">
            <w:pPr>
              <w:jc w:val="both"/>
            </w:pPr>
          </w:p>
          <w:p w:rsidR="003457B6" w:rsidRPr="00E252C1" w:rsidRDefault="00354F2E" w:rsidP="00546FF7">
            <w:pPr>
              <w:jc w:val="both"/>
              <w:rPr>
                <w:sz w:val="20"/>
                <w:szCs w:val="20"/>
              </w:rPr>
            </w:pPr>
            <w:r w:rsidRPr="00E252C1">
              <w:rPr>
                <w:sz w:val="20"/>
                <w:szCs w:val="20"/>
              </w:rPr>
              <w:t>Т.В. Андрейчук</w:t>
            </w:r>
          </w:p>
          <w:p w:rsidR="003457B6" w:rsidRPr="000C6B01" w:rsidRDefault="00354F2E" w:rsidP="00546FF7">
            <w:pPr>
              <w:jc w:val="both"/>
            </w:pPr>
            <w:r w:rsidRPr="00E252C1">
              <w:rPr>
                <w:sz w:val="20"/>
                <w:szCs w:val="20"/>
              </w:rPr>
              <w:t>8(38253)</w:t>
            </w:r>
            <w:r w:rsidR="009E3B5F">
              <w:rPr>
                <w:sz w:val="20"/>
                <w:szCs w:val="20"/>
              </w:rPr>
              <w:t xml:space="preserve"> 211</w:t>
            </w:r>
            <w:r w:rsidRPr="00E252C1">
              <w:rPr>
                <w:sz w:val="20"/>
                <w:szCs w:val="20"/>
              </w:rPr>
              <w:t>95</w:t>
            </w:r>
          </w:p>
        </w:tc>
        <w:tc>
          <w:tcPr>
            <w:tcW w:w="6943" w:type="dxa"/>
            <w:tcBorders>
              <w:left w:val="nil"/>
            </w:tcBorders>
          </w:tcPr>
          <w:p w:rsidR="003457B6" w:rsidRPr="000C6B01" w:rsidRDefault="003457B6" w:rsidP="00546FF7">
            <w:pPr>
              <w:jc w:val="both"/>
            </w:pPr>
          </w:p>
        </w:tc>
      </w:tr>
    </w:tbl>
    <w:p w:rsidR="00001E94" w:rsidRPr="000A4B71" w:rsidRDefault="00001E94" w:rsidP="000A4B71">
      <w:pPr>
        <w:jc w:val="both"/>
      </w:pPr>
    </w:p>
    <w:sectPr w:rsidR="00001E94" w:rsidRPr="000A4B71" w:rsidSect="009276F7">
      <w:headerReference w:type="default" r:id="rId14"/>
      <w:pgSz w:w="11907" w:h="16840" w:code="9"/>
      <w:pgMar w:top="567" w:right="708" w:bottom="56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31C" w:rsidRDefault="0085331C" w:rsidP="00991E8D">
      <w:r>
        <w:separator/>
      </w:r>
    </w:p>
  </w:endnote>
  <w:endnote w:type="continuationSeparator" w:id="0">
    <w:p w:rsidR="0085331C" w:rsidRDefault="0085331C" w:rsidP="00991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31C" w:rsidRDefault="0085331C" w:rsidP="00991E8D">
      <w:r>
        <w:separator/>
      </w:r>
    </w:p>
  </w:footnote>
  <w:footnote w:type="continuationSeparator" w:id="0">
    <w:p w:rsidR="0085331C" w:rsidRDefault="0085331C" w:rsidP="00991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12353"/>
      <w:docPartObj>
        <w:docPartGallery w:val="Page Numbers (Top of Page)"/>
        <w:docPartUnique/>
      </w:docPartObj>
    </w:sdtPr>
    <w:sdtContent>
      <w:p w:rsidR="00991E8D" w:rsidRDefault="00215D9F">
        <w:pPr>
          <w:pStyle w:val="a6"/>
          <w:jc w:val="center"/>
        </w:pPr>
        <w:r>
          <w:fldChar w:fldCharType="begin"/>
        </w:r>
        <w:r w:rsidR="00991E8D">
          <w:instrText>PAGE   \* MERGEFORMAT</w:instrText>
        </w:r>
        <w:r>
          <w:fldChar w:fldCharType="separate"/>
        </w:r>
        <w:r w:rsidR="006A43B3">
          <w:rPr>
            <w:noProof/>
          </w:rPr>
          <w:t>3</w:t>
        </w:r>
        <w:r>
          <w:fldChar w:fldCharType="end"/>
        </w:r>
      </w:p>
    </w:sdtContent>
  </w:sdt>
  <w:p w:rsidR="00991E8D" w:rsidRDefault="00991E8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916277"/>
    <w:multiLevelType w:val="hybridMultilevel"/>
    <w:tmpl w:val="443655F8"/>
    <w:lvl w:ilvl="0" w:tplc="A0C642D4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6B41420"/>
    <w:multiLevelType w:val="multilevel"/>
    <w:tmpl w:val="9E4A03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7B6"/>
    <w:rsid w:val="00001E94"/>
    <w:rsid w:val="0000774A"/>
    <w:rsid w:val="0001007B"/>
    <w:rsid w:val="00010B89"/>
    <w:rsid w:val="0005308A"/>
    <w:rsid w:val="00063C53"/>
    <w:rsid w:val="000711AF"/>
    <w:rsid w:val="00074128"/>
    <w:rsid w:val="00080C7C"/>
    <w:rsid w:val="00091568"/>
    <w:rsid w:val="000A4B71"/>
    <w:rsid w:val="000B13EA"/>
    <w:rsid w:val="000F29F7"/>
    <w:rsid w:val="0010324B"/>
    <w:rsid w:val="00104C81"/>
    <w:rsid w:val="001236E2"/>
    <w:rsid w:val="00137070"/>
    <w:rsid w:val="00161C49"/>
    <w:rsid w:val="00162913"/>
    <w:rsid w:val="0019507F"/>
    <w:rsid w:val="00213621"/>
    <w:rsid w:val="00215D9F"/>
    <w:rsid w:val="00224467"/>
    <w:rsid w:val="00242CA7"/>
    <w:rsid w:val="00292CE6"/>
    <w:rsid w:val="002B6CFF"/>
    <w:rsid w:val="002C1F76"/>
    <w:rsid w:val="002C7984"/>
    <w:rsid w:val="00306B59"/>
    <w:rsid w:val="00334049"/>
    <w:rsid w:val="003457B6"/>
    <w:rsid w:val="00354F2E"/>
    <w:rsid w:val="00375C03"/>
    <w:rsid w:val="00383C81"/>
    <w:rsid w:val="0039578E"/>
    <w:rsid w:val="003B0780"/>
    <w:rsid w:val="003B66F1"/>
    <w:rsid w:val="003D0F61"/>
    <w:rsid w:val="003E4972"/>
    <w:rsid w:val="003E7883"/>
    <w:rsid w:val="00431785"/>
    <w:rsid w:val="00446B34"/>
    <w:rsid w:val="004507DF"/>
    <w:rsid w:val="004E49B9"/>
    <w:rsid w:val="00503625"/>
    <w:rsid w:val="005167E1"/>
    <w:rsid w:val="00527A85"/>
    <w:rsid w:val="005464D7"/>
    <w:rsid w:val="00546FF7"/>
    <w:rsid w:val="00585C58"/>
    <w:rsid w:val="00594BD0"/>
    <w:rsid w:val="005D4742"/>
    <w:rsid w:val="005F21E1"/>
    <w:rsid w:val="005F64F2"/>
    <w:rsid w:val="00634F41"/>
    <w:rsid w:val="00684817"/>
    <w:rsid w:val="00685209"/>
    <w:rsid w:val="006A43B3"/>
    <w:rsid w:val="006D3E38"/>
    <w:rsid w:val="006F17CA"/>
    <w:rsid w:val="00715261"/>
    <w:rsid w:val="00736413"/>
    <w:rsid w:val="007A696C"/>
    <w:rsid w:val="007F4602"/>
    <w:rsid w:val="00805134"/>
    <w:rsid w:val="0085331C"/>
    <w:rsid w:val="00854FE9"/>
    <w:rsid w:val="008822D4"/>
    <w:rsid w:val="008A2992"/>
    <w:rsid w:val="008D782B"/>
    <w:rsid w:val="008E2A49"/>
    <w:rsid w:val="008F07F9"/>
    <w:rsid w:val="008F7599"/>
    <w:rsid w:val="00925F1A"/>
    <w:rsid w:val="009276F7"/>
    <w:rsid w:val="009662B6"/>
    <w:rsid w:val="009756F9"/>
    <w:rsid w:val="00991E8D"/>
    <w:rsid w:val="009E3B5F"/>
    <w:rsid w:val="00A159FC"/>
    <w:rsid w:val="00A30977"/>
    <w:rsid w:val="00AC2424"/>
    <w:rsid w:val="00AC30F4"/>
    <w:rsid w:val="00AD63DA"/>
    <w:rsid w:val="00B1743C"/>
    <w:rsid w:val="00B60F05"/>
    <w:rsid w:val="00B775B4"/>
    <w:rsid w:val="00B83B26"/>
    <w:rsid w:val="00B91FF4"/>
    <w:rsid w:val="00B9459D"/>
    <w:rsid w:val="00BB1DF4"/>
    <w:rsid w:val="00BD123E"/>
    <w:rsid w:val="00BD2E30"/>
    <w:rsid w:val="00C14234"/>
    <w:rsid w:val="00C26C87"/>
    <w:rsid w:val="00C45F92"/>
    <w:rsid w:val="00C51321"/>
    <w:rsid w:val="00C63E4B"/>
    <w:rsid w:val="00CA7A4F"/>
    <w:rsid w:val="00CB5E79"/>
    <w:rsid w:val="00D20971"/>
    <w:rsid w:val="00D24146"/>
    <w:rsid w:val="00D40381"/>
    <w:rsid w:val="00D744F3"/>
    <w:rsid w:val="00DA6685"/>
    <w:rsid w:val="00DC2843"/>
    <w:rsid w:val="00DD3741"/>
    <w:rsid w:val="00E17515"/>
    <w:rsid w:val="00E252C1"/>
    <w:rsid w:val="00E512E8"/>
    <w:rsid w:val="00E63A4B"/>
    <w:rsid w:val="00E66401"/>
    <w:rsid w:val="00E9122F"/>
    <w:rsid w:val="00EB5587"/>
    <w:rsid w:val="00EC5015"/>
    <w:rsid w:val="00F4267E"/>
    <w:rsid w:val="00F525AB"/>
    <w:rsid w:val="00F73C69"/>
    <w:rsid w:val="00FB19BB"/>
    <w:rsid w:val="00FB3C1A"/>
    <w:rsid w:val="00FC512C"/>
    <w:rsid w:val="00FD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60F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91E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1E8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1E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1E8D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A43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4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60F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91E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1E8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1E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1E8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705260B9113A503921D375DB16B52547CB7BA76141DBD6FF5FF1AEA2E0ACAE1C33E891d4nF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40538017-8A12-4316-9454-5D0DDAEF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6482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Анастасия Никола. Чубабрия</cp:lastModifiedBy>
  <cp:revision>2</cp:revision>
  <cp:lastPrinted>2018-11-22T10:15:00Z</cp:lastPrinted>
  <dcterms:created xsi:type="dcterms:W3CDTF">2018-11-22T10:15:00Z</dcterms:created>
  <dcterms:modified xsi:type="dcterms:W3CDTF">2018-11-22T10:15:00Z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