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58" w:rsidRPr="00332076" w:rsidRDefault="00B61E58" w:rsidP="00B61E58">
      <w:pPr>
        <w:ind w:firstLine="567"/>
        <w:jc w:val="center"/>
      </w:pPr>
      <w:r w:rsidRPr="00332076">
        <w:t>Орган муниципального финансового контроля</w:t>
      </w:r>
    </w:p>
    <w:p w:rsidR="00B61E58" w:rsidRPr="00332076" w:rsidRDefault="00B61E58" w:rsidP="00B61E58">
      <w:pPr>
        <w:ind w:firstLine="567"/>
        <w:jc w:val="center"/>
      </w:pPr>
      <w:r w:rsidRPr="00332076">
        <w:t>Каргасокского района</w:t>
      </w:r>
    </w:p>
    <w:p w:rsidR="00B61E58" w:rsidRDefault="00B61E58" w:rsidP="00B61E58">
      <w:pPr>
        <w:ind w:firstLine="567"/>
        <w:jc w:val="both"/>
      </w:pPr>
    </w:p>
    <w:p w:rsidR="00B61E58" w:rsidRPr="00332076" w:rsidRDefault="00B61E58" w:rsidP="00B61E58">
      <w:pPr>
        <w:jc w:val="both"/>
      </w:pPr>
      <w:r w:rsidRPr="00332076">
        <w:t xml:space="preserve">с. Каргасок               </w:t>
      </w:r>
      <w:r w:rsidR="00C14C85">
        <w:t xml:space="preserve">                                                                                                 </w:t>
      </w:r>
      <w:r w:rsidRPr="00332076">
        <w:t xml:space="preserve">    </w:t>
      </w:r>
      <w:r>
        <w:t>1</w:t>
      </w:r>
      <w:r w:rsidR="00A47374">
        <w:t>1</w:t>
      </w:r>
      <w:r w:rsidRPr="002411CD">
        <w:t>.0</w:t>
      </w:r>
      <w:r>
        <w:t>5</w:t>
      </w:r>
      <w:r w:rsidRPr="00332076">
        <w:t>.201</w:t>
      </w:r>
      <w:r>
        <w:t>8</w:t>
      </w:r>
    </w:p>
    <w:p w:rsidR="00B61E58" w:rsidRPr="00332076" w:rsidRDefault="00B61E58" w:rsidP="00B61E58">
      <w:pPr>
        <w:ind w:firstLine="567"/>
      </w:pPr>
    </w:p>
    <w:tbl>
      <w:tblPr>
        <w:tblW w:w="9402" w:type="dxa"/>
        <w:tblLook w:val="01E0"/>
      </w:tblPr>
      <w:tblGrid>
        <w:gridCol w:w="6363"/>
        <w:gridCol w:w="3039"/>
      </w:tblGrid>
      <w:tr w:rsidR="00B61E58" w:rsidRPr="00332076" w:rsidTr="00703A83">
        <w:tc>
          <w:tcPr>
            <w:tcW w:w="6363" w:type="dxa"/>
            <w:hideMark/>
          </w:tcPr>
          <w:p w:rsidR="00B61E58" w:rsidRPr="00332076" w:rsidRDefault="00B61E58" w:rsidP="00703A83">
            <w:pPr>
              <w:ind w:firstLine="567"/>
              <w:jc w:val="both"/>
              <w:rPr>
                <w:b/>
              </w:rPr>
            </w:pPr>
            <w:r w:rsidRPr="00332076">
              <w:rPr>
                <w:b/>
              </w:rPr>
              <w:t>Информация о контрольн</w:t>
            </w:r>
            <w:r>
              <w:rPr>
                <w:b/>
              </w:rPr>
              <w:t>ых</w:t>
            </w:r>
            <w:r w:rsidRPr="00332076">
              <w:rPr>
                <w:b/>
              </w:rPr>
              <w:t xml:space="preserve"> мероприяти</w:t>
            </w:r>
            <w:r>
              <w:rPr>
                <w:b/>
              </w:rPr>
              <w:t>ях № 3</w:t>
            </w:r>
            <w:r w:rsidRPr="00332076">
              <w:rPr>
                <w:b/>
              </w:rPr>
              <w:t>.</w:t>
            </w:r>
          </w:p>
        </w:tc>
        <w:tc>
          <w:tcPr>
            <w:tcW w:w="3039" w:type="dxa"/>
          </w:tcPr>
          <w:p w:rsidR="00B61E58" w:rsidRPr="00332076" w:rsidRDefault="00B61E58" w:rsidP="00703A83">
            <w:pPr>
              <w:ind w:firstLine="567"/>
            </w:pPr>
          </w:p>
        </w:tc>
      </w:tr>
    </w:tbl>
    <w:p w:rsidR="00B61E58" w:rsidRPr="00332076" w:rsidRDefault="00B61E58" w:rsidP="00B61E58">
      <w:pPr>
        <w:ind w:firstLine="567"/>
        <w:jc w:val="both"/>
      </w:pPr>
    </w:p>
    <w:p w:rsidR="005C354C" w:rsidRDefault="00B61E58" w:rsidP="000B10B1">
      <w:pPr>
        <w:ind w:firstLine="567"/>
        <w:jc w:val="both"/>
      </w:pPr>
      <w:r w:rsidRPr="00471755">
        <w:t>На основании распоряжени</w:t>
      </w:r>
      <w:r w:rsidR="005C354C">
        <w:t>я</w:t>
      </w:r>
      <w:r>
        <w:t xml:space="preserve">председателя </w:t>
      </w:r>
      <w:r w:rsidRPr="00471755">
        <w:t xml:space="preserve">Контрольного органа Каргасокского района </w:t>
      </w:r>
      <w:r w:rsidRPr="001D3CEB">
        <w:t xml:space="preserve">от </w:t>
      </w:r>
      <w:r>
        <w:t>06</w:t>
      </w:r>
      <w:r w:rsidRPr="001D3CEB">
        <w:t>.03.201</w:t>
      </w:r>
      <w:r>
        <w:t>8</w:t>
      </w:r>
      <w:r w:rsidRPr="001D3CEB">
        <w:t xml:space="preserve"> № </w:t>
      </w:r>
      <w:r>
        <w:t xml:space="preserve">2 и </w:t>
      </w:r>
      <w:r w:rsidRPr="00EC7D16">
        <w:t>пункт</w:t>
      </w:r>
      <w:r>
        <w:t>а1.3</w:t>
      </w:r>
      <w:r w:rsidRPr="00EC7D16">
        <w:t xml:space="preserve"> плана работы на 201</w:t>
      </w:r>
      <w:r w:rsidR="002400C2">
        <w:t>8</w:t>
      </w:r>
      <w:r w:rsidRPr="00EC7D16">
        <w:t xml:space="preserve"> год, </w:t>
      </w:r>
      <w:r>
        <w:t xml:space="preserve">проведены </w:t>
      </w:r>
      <w:r w:rsidR="005C354C" w:rsidRPr="00F7534E">
        <w:t>проверк</w:t>
      </w:r>
      <w:r w:rsidR="0016306F">
        <w:t>и</w:t>
      </w:r>
      <w:r w:rsidR="005C354C" w:rsidRPr="00F7534E">
        <w:t xml:space="preserve"> годов</w:t>
      </w:r>
      <w:r w:rsidR="005C354C">
        <w:t>ой бюджетной</w:t>
      </w:r>
      <w:r w:rsidR="005C354C" w:rsidRPr="00F7534E">
        <w:t xml:space="preserve"> отчёт</w:t>
      </w:r>
      <w:r w:rsidR="005C354C">
        <w:t xml:space="preserve">ности главных администраторов бюджетных средств и подготовлены Заключенияна годовые отчёты </w:t>
      </w:r>
      <w:r w:rsidR="005C354C" w:rsidRPr="00F7534E">
        <w:t>об исполнении бюджетов</w:t>
      </w:r>
      <w:r w:rsidR="0016306F">
        <w:t xml:space="preserve">муниципальными образованиями Каргасокского района </w:t>
      </w:r>
      <w:r w:rsidR="005C354C">
        <w:t>в</w:t>
      </w:r>
      <w:r w:rsidR="005C354C" w:rsidRPr="00F7534E">
        <w:t xml:space="preserve"> 201</w:t>
      </w:r>
      <w:r w:rsidR="005C354C">
        <w:t>7</w:t>
      </w:r>
      <w:r w:rsidR="005C354C" w:rsidRPr="00F7534E">
        <w:t xml:space="preserve"> год</w:t>
      </w:r>
      <w:r w:rsidR="005C354C">
        <w:t>у.</w:t>
      </w:r>
    </w:p>
    <w:p w:rsidR="0016306F" w:rsidRDefault="0016306F" w:rsidP="00B61E58">
      <w:pPr>
        <w:ind w:firstLine="567"/>
        <w:jc w:val="both"/>
      </w:pPr>
      <w:r>
        <w:t xml:space="preserve">Контрольные мероприятия проведены </w:t>
      </w:r>
      <w:r w:rsidR="00B61E58" w:rsidRPr="002470DE">
        <w:t>в Муниципальных о</w:t>
      </w:r>
      <w:r w:rsidR="00B61E58">
        <w:t>бразованиях: Каргасокский район;</w:t>
      </w:r>
      <w:r w:rsidR="00B61E58" w:rsidRPr="002470DE">
        <w:t xml:space="preserve"> Каргасокском, Средневасюганском, Вертикосском, Сосновском, Нововасюганском, Тымском, Киндальском, Новоюгинском, Усть-Тымском, Усть-Чижапском, Среднетымском, Толпаровском </w:t>
      </w:r>
      <w:proofErr w:type="gramStart"/>
      <w:r w:rsidR="00B61E58" w:rsidRPr="002470DE">
        <w:t>сельских</w:t>
      </w:r>
      <w:proofErr w:type="gramEnd"/>
      <w:r w:rsidR="00B61E58" w:rsidRPr="002470DE">
        <w:t xml:space="preserve"> поселениях</w:t>
      </w:r>
      <w:r w:rsidRPr="000249A6">
        <w:rPr>
          <w:b/>
        </w:rPr>
        <w:t xml:space="preserve">с </w:t>
      </w:r>
      <w:r>
        <w:rPr>
          <w:b/>
        </w:rPr>
        <w:t>15</w:t>
      </w:r>
      <w:r w:rsidRPr="000249A6">
        <w:rPr>
          <w:b/>
        </w:rPr>
        <w:t xml:space="preserve"> марта по </w:t>
      </w:r>
      <w:r>
        <w:rPr>
          <w:b/>
        </w:rPr>
        <w:t>28</w:t>
      </w:r>
      <w:r w:rsidRPr="000249A6">
        <w:rPr>
          <w:b/>
        </w:rPr>
        <w:t xml:space="preserve"> апреля</w:t>
      </w:r>
      <w:r w:rsidRPr="0016306F">
        <w:rPr>
          <w:b/>
        </w:rPr>
        <w:t>2018 года</w:t>
      </w:r>
    </w:p>
    <w:p w:rsidR="00B61E58" w:rsidRDefault="00B61E58" w:rsidP="00B61E58">
      <w:pPr>
        <w:ind w:firstLine="567"/>
        <w:jc w:val="both"/>
      </w:pPr>
      <w:r>
        <w:t xml:space="preserve">Контрольные мероприятия оформлены </w:t>
      </w:r>
      <w:r w:rsidRPr="00D20916">
        <w:rPr>
          <w:b/>
        </w:rPr>
        <w:t>1</w:t>
      </w:r>
      <w:r>
        <w:rPr>
          <w:b/>
        </w:rPr>
        <w:t>3</w:t>
      </w:r>
      <w:r>
        <w:t xml:space="preserve"> заключениями.</w:t>
      </w:r>
    </w:p>
    <w:p w:rsidR="00C34728" w:rsidRDefault="00C34728" w:rsidP="00103B7C">
      <w:pPr>
        <w:jc w:val="center"/>
      </w:pPr>
    </w:p>
    <w:p w:rsidR="00951062" w:rsidRDefault="00951062" w:rsidP="00951062">
      <w:pPr>
        <w:ind w:left="540"/>
        <w:jc w:val="both"/>
        <w:rPr>
          <w:b/>
        </w:rPr>
      </w:pPr>
      <w:r w:rsidRPr="006D172B">
        <w:rPr>
          <w:b/>
        </w:rPr>
        <w:t>Результаты</w:t>
      </w:r>
      <w:r w:rsidR="006E36A8">
        <w:rPr>
          <w:b/>
        </w:rPr>
        <w:t xml:space="preserve"> контрольн</w:t>
      </w:r>
      <w:r w:rsidR="00C2310D">
        <w:rPr>
          <w:b/>
        </w:rPr>
        <w:t>ых</w:t>
      </w:r>
      <w:r w:rsidRPr="006D172B">
        <w:rPr>
          <w:b/>
        </w:rPr>
        <w:t xml:space="preserve"> мероприяти</w:t>
      </w:r>
      <w:r w:rsidR="00C2310D">
        <w:rPr>
          <w:b/>
        </w:rPr>
        <w:t>й</w:t>
      </w:r>
      <w:r w:rsidRPr="006D172B">
        <w:rPr>
          <w:b/>
        </w:rPr>
        <w:t>:</w:t>
      </w:r>
    </w:p>
    <w:p w:rsidR="00A87841" w:rsidRDefault="00A07194" w:rsidP="00913138">
      <w:pPr>
        <w:ind w:firstLine="540"/>
        <w:jc w:val="both"/>
      </w:pPr>
      <w:r w:rsidRPr="005A051E">
        <w:t>Д</w:t>
      </w:r>
      <w:r>
        <w:t>ля проведения в</w:t>
      </w:r>
      <w:r w:rsidRPr="009F7B91">
        <w:t>нешн</w:t>
      </w:r>
      <w:r>
        <w:t>ей</w:t>
      </w:r>
      <w:r w:rsidRPr="009F7B91">
        <w:t xml:space="preserve"> проверк</w:t>
      </w:r>
      <w:r>
        <w:t>и</w:t>
      </w:r>
      <w:r w:rsidRPr="00F7534E">
        <w:t>годов</w:t>
      </w:r>
      <w:r>
        <w:t>ой бюджетной</w:t>
      </w:r>
      <w:r w:rsidRPr="00F7534E">
        <w:t xml:space="preserve"> отчёт</w:t>
      </w:r>
      <w:r>
        <w:t xml:space="preserve">ности </w:t>
      </w:r>
      <w:r w:rsidR="00F778AC">
        <w:t>г</w:t>
      </w:r>
      <w:r>
        <w:t>лавных администраторов бюджетных средств и подготовк</w:t>
      </w:r>
      <w:r w:rsidR="00F65C89">
        <w:t>и</w:t>
      </w:r>
      <w:r>
        <w:t xml:space="preserve"> Заключенийна годовые отчёты </w:t>
      </w:r>
      <w:r w:rsidRPr="00F7534E">
        <w:t>об исполнении бюджетов</w:t>
      </w:r>
      <w:r>
        <w:t xml:space="preserve"> в</w:t>
      </w:r>
      <w:r w:rsidRPr="00F7534E">
        <w:t xml:space="preserve"> 201</w:t>
      </w:r>
      <w:r>
        <w:t>7</w:t>
      </w:r>
      <w:r w:rsidRPr="00F7534E">
        <w:t xml:space="preserve"> год</w:t>
      </w:r>
      <w:r>
        <w:t>у в Контрольный орган были представлены в полном объёме п</w:t>
      </w:r>
      <w:r w:rsidRPr="004C7058">
        <w:t>акеты</w:t>
      </w:r>
      <w:r>
        <w:t xml:space="preserve"> документов все</w:t>
      </w:r>
      <w:r w:rsidR="002F184D">
        <w:t>ми</w:t>
      </w:r>
      <w:r>
        <w:t xml:space="preserve"> 12 сельски</w:t>
      </w:r>
      <w:r w:rsidR="002F184D">
        <w:t>ми</w:t>
      </w:r>
      <w:r>
        <w:t xml:space="preserve"> поселени</w:t>
      </w:r>
      <w:r w:rsidR="002F184D">
        <w:t>ями</w:t>
      </w:r>
      <w:r>
        <w:t xml:space="preserve">. </w:t>
      </w:r>
      <w:r w:rsidR="006D1580">
        <w:t>Как  и в прошлом году</w:t>
      </w:r>
      <w:r w:rsidR="00594729">
        <w:t>,д</w:t>
      </w:r>
      <w:r w:rsidR="00AD79F7">
        <w:t>ля ускорения принятия депутатами решений на заседаниях Советов</w:t>
      </w:r>
      <w:r>
        <w:t xml:space="preserve"> сельских</w:t>
      </w:r>
      <w:r w:rsidR="00AD79F7">
        <w:t xml:space="preserve"> поселений, подготовленные Контрольным органом Заключения направлялись в Администрации</w:t>
      </w:r>
      <w:r w:rsidR="00370068">
        <w:t xml:space="preserve"> сельских</w:t>
      </w:r>
      <w:r w:rsidR="00AD79F7">
        <w:t xml:space="preserve"> поселений электронной почтой. Заверенные </w:t>
      </w:r>
      <w:r w:rsidR="00684CF4">
        <w:t>Заключения на бумажном носителе направлялись в поселения по обычным каналам связи.</w:t>
      </w:r>
    </w:p>
    <w:p w:rsidR="00370068" w:rsidRDefault="00370068" w:rsidP="00913138">
      <w:pPr>
        <w:ind w:firstLine="540"/>
        <w:jc w:val="both"/>
      </w:pPr>
      <w:r>
        <w:t>Во всех сельских поселениях</w:t>
      </w:r>
      <w:r w:rsidR="00132731">
        <w:t xml:space="preserve"> только</w:t>
      </w:r>
      <w:r>
        <w:t xml:space="preserve"> Администрация в одном лице являлась: главным распорядителем бюджетных средств, главным администратором доходов и источников финансирования дефицита бюджета. Поэтому каждым сельским поселением  было представлено</w:t>
      </w:r>
      <w:r w:rsidR="00132731">
        <w:t>, вместе с другими документами,</w:t>
      </w:r>
      <w:r>
        <w:t xml:space="preserve"> по одному</w:t>
      </w:r>
      <w:r w:rsidR="00F778AC">
        <w:t xml:space="preserve"> годовому</w:t>
      </w:r>
      <w:r w:rsidRPr="00F7534E">
        <w:t>отчёт</w:t>
      </w:r>
      <w:r>
        <w:t xml:space="preserve">у </w:t>
      </w:r>
      <w:r w:rsidR="00F778AC">
        <w:t>г</w:t>
      </w:r>
      <w:r>
        <w:t>лавного администратора бюджетных средств.</w:t>
      </w:r>
    </w:p>
    <w:p w:rsidR="00251DEA" w:rsidRDefault="00A87841" w:rsidP="001D7C2D">
      <w:pPr>
        <w:ind w:firstLine="567"/>
        <w:jc w:val="both"/>
      </w:pPr>
      <w:r>
        <w:t>П</w:t>
      </w:r>
      <w:r w:rsidRPr="00F7534E">
        <w:t>роверк</w:t>
      </w:r>
      <w:r>
        <w:t>а</w:t>
      </w:r>
      <w:r w:rsidRPr="00F7534E">
        <w:t xml:space="preserve"> годов</w:t>
      </w:r>
      <w:r>
        <w:t>ой бюджетной</w:t>
      </w:r>
      <w:r w:rsidRPr="00F7534E">
        <w:t xml:space="preserve"> отчёт</w:t>
      </w:r>
      <w:r>
        <w:t xml:space="preserve">ности </w:t>
      </w:r>
      <w:r w:rsidR="00F778AC">
        <w:t>г</w:t>
      </w:r>
      <w:r>
        <w:t xml:space="preserve">лавных администраторов бюджетных средств показала, что они </w:t>
      </w:r>
      <w:r w:rsidR="00251DEA" w:rsidRPr="00F224E2">
        <w:t>составлены в соответствии с Инструкцией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</w:t>
      </w:r>
      <w:r w:rsidR="00251DEA">
        <w:t>ации от 28.12.2010 года № 191н.</w:t>
      </w:r>
    </w:p>
    <w:p w:rsidR="00F778AC" w:rsidRDefault="00F778AC" w:rsidP="001D7C2D">
      <w:pPr>
        <w:ind w:firstLine="567"/>
        <w:jc w:val="both"/>
      </w:pPr>
      <w:r>
        <w:t xml:space="preserve">Показатели </w:t>
      </w:r>
      <w:r w:rsidRPr="00F7534E">
        <w:t>отчёт</w:t>
      </w:r>
      <w:r>
        <w:t xml:space="preserve">ов </w:t>
      </w:r>
      <w:r w:rsidR="008E0F49">
        <w:t>г</w:t>
      </w:r>
      <w:r>
        <w:t>лавных администратор</w:t>
      </w:r>
      <w:r w:rsidR="009505CB">
        <w:t>ов</w:t>
      </w:r>
      <w:r>
        <w:t xml:space="preserve"> бюджетных средств</w:t>
      </w:r>
      <w:r w:rsidR="008E0F49">
        <w:t xml:space="preserve"> соответствуют показателям о</w:t>
      </w:r>
      <w:r w:rsidRPr="007230AF">
        <w:t>тчёт</w:t>
      </w:r>
      <w:r w:rsidR="008E0F49">
        <w:t>ов</w:t>
      </w:r>
      <w:r w:rsidRPr="007230AF">
        <w:t xml:space="preserve"> об исполнении бюджет</w:t>
      </w:r>
      <w:r w:rsidR="008E0F49">
        <w:t>овсельских поселений и показателям проектов решений об исполнении бюджетов в 2017 году.</w:t>
      </w:r>
    </w:p>
    <w:p w:rsidR="007D201A" w:rsidRDefault="001C09CF" w:rsidP="001D7C2D">
      <w:pPr>
        <w:ind w:firstLine="567"/>
        <w:jc w:val="both"/>
      </w:pPr>
      <w:r>
        <w:t xml:space="preserve">Бюджетополучателями сельских поселений являлись казённые </w:t>
      </w:r>
      <w:r w:rsidR="00D97D60">
        <w:t xml:space="preserve">учреждения: </w:t>
      </w:r>
      <w:r w:rsidR="00863574">
        <w:t>а</w:t>
      </w:r>
      <w:r w:rsidR="00E63082">
        <w:t>дминистрации сельских поселений и</w:t>
      </w:r>
      <w:r w:rsidR="00D97D60">
        <w:t xml:space="preserve"> культурно-досуговые </w:t>
      </w:r>
      <w:r w:rsidR="00E63082">
        <w:t xml:space="preserve">центры. </w:t>
      </w:r>
      <w:r w:rsidR="00D97D60">
        <w:t>Для выполнения коммунальных услуг в 10 сельских поселениях созданы муниципальные унитарные предприятия.</w:t>
      </w:r>
    </w:p>
    <w:p w:rsidR="00DF4F05" w:rsidRDefault="00DF4F05" w:rsidP="001D7C2D">
      <w:pPr>
        <w:ind w:firstLine="567"/>
        <w:jc w:val="both"/>
      </w:pPr>
    </w:p>
    <w:p w:rsidR="00A87841" w:rsidRPr="00015DB7" w:rsidRDefault="00EC0B39" w:rsidP="001D7C2D">
      <w:pPr>
        <w:ind w:firstLine="567"/>
        <w:jc w:val="both"/>
        <w:rPr>
          <w:szCs w:val="22"/>
        </w:rPr>
      </w:pPr>
      <w:r w:rsidRPr="00E37594">
        <w:t>А</w:t>
      </w:r>
      <w:r>
        <w:t>нализ принятых в 2017 году Советами</w:t>
      </w:r>
      <w:r w:rsidR="00863574">
        <w:t xml:space="preserve"> сельских</w:t>
      </w:r>
      <w:r>
        <w:t xml:space="preserve"> поселений решений о  бюджетах</w:t>
      </w:r>
      <w:r w:rsidR="008E0F49">
        <w:t xml:space="preserve"> на 2017 год</w:t>
      </w:r>
      <w:r>
        <w:t xml:space="preserve"> показал, что они от 4 до </w:t>
      </w:r>
      <w:r w:rsidR="006A42A7">
        <w:t>8</w:t>
      </w:r>
      <w:r>
        <w:t xml:space="preserve"> раз уточнялись</w:t>
      </w:r>
      <w:r w:rsidR="00863574">
        <w:t xml:space="preserve">,кроме двух сельских поселений, в сторону </w:t>
      </w:r>
      <w:r>
        <w:t>увеличения дохо</w:t>
      </w:r>
      <w:r w:rsidR="006A42A7">
        <w:t xml:space="preserve">дной и расходной </w:t>
      </w:r>
      <w:r w:rsidR="006A42A7" w:rsidRPr="00863574">
        <w:t>частей бюджета</w:t>
      </w:r>
      <w:proofErr w:type="gramStart"/>
      <w:r w:rsidR="006A42A7" w:rsidRPr="00863574">
        <w:t>.</w:t>
      </w:r>
      <w:r w:rsidR="004161CE">
        <w:t>И</w:t>
      </w:r>
      <w:proofErr w:type="gramEnd"/>
      <w:r w:rsidR="004161CE">
        <w:t>значально во всех сельских поселениях бюджеты были утверждены бездефицитными.</w:t>
      </w:r>
      <w:r w:rsidR="009D5BA9">
        <w:t xml:space="preserve">После внесения всех изменений профицит был предусмотрен только у Нововасюганского сельского поселения. </w:t>
      </w:r>
      <w:r w:rsidR="00897D17">
        <w:t>Наиб</w:t>
      </w:r>
      <w:r>
        <w:t>ольш</w:t>
      </w:r>
      <w:r w:rsidR="00897D17">
        <w:t>е</w:t>
      </w:r>
      <w:r>
        <w:t xml:space="preserve">е увеличение доходной и расходной частей бюджета (в более чем в </w:t>
      </w:r>
      <w:r w:rsidR="00897D17">
        <w:t>2</w:t>
      </w:r>
      <w:r>
        <w:t xml:space="preserve"> раза) </w:t>
      </w:r>
      <w:r>
        <w:lastRenderedPageBreak/>
        <w:t>произошло в Каргасокском сельском поселении, что создавало определённые риски по</w:t>
      </w:r>
      <w:r w:rsidR="004161CE">
        <w:t xml:space="preserve"> их</w:t>
      </w:r>
      <w:r>
        <w:t xml:space="preserve"> эффективному расходованию.</w:t>
      </w:r>
      <w:r w:rsidR="00897D17">
        <w:t xml:space="preserve"> В Толпаровском сельском поселении, при снижении доходной части бюджета на 2%, произошло увеличение её расходной части на 8,9%. Это привело к самому большому росту в районе дефицита бюджета</w:t>
      </w:r>
      <w:r w:rsidR="00A628C5">
        <w:t>, а именно</w:t>
      </w:r>
      <w:r w:rsidR="00897D17">
        <w:t xml:space="preserve"> в 2,4 раза к </w:t>
      </w:r>
      <w:r w:rsidR="00897D17" w:rsidRPr="00897D17">
        <w:rPr>
          <w:rFonts w:eastAsiaTheme="minorHAnsi"/>
          <w:lang w:eastAsia="en-US"/>
        </w:rPr>
        <w:t>обще</w:t>
      </w:r>
      <w:r w:rsidR="00897D17">
        <w:rPr>
          <w:rFonts w:eastAsiaTheme="minorHAnsi"/>
          <w:lang w:eastAsia="en-US"/>
        </w:rPr>
        <w:t>му</w:t>
      </w:r>
      <w:r w:rsidR="00897D17" w:rsidRPr="00897D17">
        <w:rPr>
          <w:rFonts w:eastAsiaTheme="minorHAnsi"/>
          <w:lang w:eastAsia="en-US"/>
        </w:rPr>
        <w:t xml:space="preserve"> годово</w:t>
      </w:r>
      <w:r w:rsidR="00897D17">
        <w:rPr>
          <w:rFonts w:eastAsiaTheme="minorHAnsi"/>
          <w:lang w:eastAsia="en-US"/>
        </w:rPr>
        <w:t>му</w:t>
      </w:r>
      <w:r w:rsidR="00897D17" w:rsidRPr="00897D17">
        <w:rPr>
          <w:rFonts w:eastAsiaTheme="minorHAnsi"/>
          <w:lang w:eastAsia="en-US"/>
        </w:rPr>
        <w:t xml:space="preserve"> объем</w:t>
      </w:r>
      <w:r w:rsidR="00897D17">
        <w:rPr>
          <w:rFonts w:eastAsiaTheme="minorHAnsi"/>
          <w:lang w:eastAsia="en-US"/>
        </w:rPr>
        <w:t>у</w:t>
      </w:r>
      <w:r w:rsidR="00897D17" w:rsidRPr="00897D17">
        <w:rPr>
          <w:rFonts w:eastAsiaTheme="minorHAnsi"/>
          <w:lang w:eastAsia="en-US"/>
        </w:rPr>
        <w:t xml:space="preserve"> доходов местного бюджета без учета объема безвозмездных поступлений</w:t>
      </w:r>
      <w:r w:rsidR="00897D17">
        <w:rPr>
          <w:rFonts w:eastAsiaTheme="minorHAnsi"/>
          <w:lang w:eastAsia="en-US"/>
        </w:rPr>
        <w:t>.</w:t>
      </w:r>
      <w:r w:rsidR="00F00506">
        <w:rPr>
          <w:rFonts w:eastAsiaTheme="minorHAnsi"/>
          <w:lang w:eastAsia="en-US"/>
        </w:rPr>
        <w:t>Часть дефицита</w:t>
      </w:r>
      <w:r w:rsidR="00015DB7">
        <w:rPr>
          <w:rFonts w:eastAsiaTheme="minorHAnsi"/>
          <w:lang w:eastAsia="en-US"/>
        </w:rPr>
        <w:t>,</w:t>
      </w:r>
      <w:r w:rsidR="00F00506">
        <w:rPr>
          <w:rFonts w:eastAsiaTheme="minorHAnsi"/>
          <w:lang w:eastAsia="en-US"/>
        </w:rPr>
        <w:t xml:space="preserve"> в размере 50,4 тыс. руб.</w:t>
      </w:r>
      <w:r w:rsidR="00015DB7">
        <w:rPr>
          <w:rFonts w:eastAsiaTheme="minorHAnsi"/>
          <w:lang w:eastAsia="en-US"/>
        </w:rPr>
        <w:t>,</w:t>
      </w:r>
      <w:r w:rsidR="00096DC2">
        <w:rPr>
          <w:rFonts w:eastAsiaTheme="minorHAnsi"/>
          <w:lang w:eastAsia="en-US"/>
        </w:rPr>
        <w:t xml:space="preserve"> не была обеспечена источником финансирования в виде </w:t>
      </w:r>
      <w:r w:rsidR="00096DC2" w:rsidRPr="00C32335">
        <w:rPr>
          <w:rFonts w:eastAsiaTheme="minorHAnsi"/>
          <w:lang w:eastAsia="en-US"/>
        </w:rPr>
        <w:t>остатка средств на счете по учету средств</w:t>
      </w:r>
      <w:r w:rsidR="00096DC2" w:rsidRPr="0064391E">
        <w:rPr>
          <w:rFonts w:eastAsiaTheme="minorHAnsi"/>
          <w:lang w:eastAsia="en-US"/>
        </w:rPr>
        <w:t xml:space="preserve"> местного бюджета</w:t>
      </w:r>
      <w:r w:rsidR="00096DC2">
        <w:rPr>
          <w:rFonts w:eastAsiaTheme="minorHAnsi"/>
          <w:lang w:eastAsia="en-US"/>
        </w:rPr>
        <w:t>.</w:t>
      </w:r>
      <w:r w:rsidR="00015DB7">
        <w:rPr>
          <w:rFonts w:eastAsiaTheme="minorHAnsi"/>
          <w:lang w:eastAsia="en-US"/>
        </w:rPr>
        <w:t xml:space="preserve"> В Пояснительной записке Средневасюганского сельского поселения не приведено обоснований имеющемуся расхождению </w:t>
      </w:r>
      <w:r w:rsidR="00015DB7" w:rsidRPr="00015DB7">
        <w:t>показател</w:t>
      </w:r>
      <w:r w:rsidR="00015DB7">
        <w:t>ей</w:t>
      </w:r>
      <w:r w:rsidR="00015DB7" w:rsidRPr="00015DB7">
        <w:t xml:space="preserve"> доходной и расходной частей бюджета </w:t>
      </w:r>
      <w:r w:rsidR="005E61E0">
        <w:t xml:space="preserve">(в последнем чтении) </w:t>
      </w:r>
      <w:r w:rsidR="00015DB7">
        <w:t>с</w:t>
      </w:r>
      <w:r w:rsidR="00015DB7" w:rsidRPr="00015DB7">
        <w:t xml:space="preserve"> показателям</w:t>
      </w:r>
      <w:r w:rsidR="00015DB7">
        <w:t>и</w:t>
      </w:r>
      <w:r w:rsidR="00015DB7" w:rsidRPr="00015DB7">
        <w:t xml:space="preserve"> отчёта об исполнении бюджета.</w:t>
      </w:r>
      <w:r w:rsidR="00015DB7" w:rsidRPr="00015DB7">
        <w:rPr>
          <w:rFonts w:eastAsiaTheme="minorHAnsi"/>
          <w:lang w:eastAsia="en-US"/>
        </w:rPr>
        <w:t>У</w:t>
      </w:r>
      <w:r w:rsidR="00396337">
        <w:t>8</w:t>
      </w:r>
      <w:r w:rsidR="00015DB7">
        <w:t>сельских поселений, впервые в этом году, дефицит бюджет</w:t>
      </w:r>
      <w:r w:rsidR="002F184D">
        <w:t>а</w:t>
      </w:r>
      <w:r w:rsidR="00015DB7" w:rsidRPr="00015DB7">
        <w:rPr>
          <w:szCs w:val="22"/>
        </w:rPr>
        <w:t>многократ</w:t>
      </w:r>
      <w:r w:rsidR="00015DB7">
        <w:rPr>
          <w:szCs w:val="22"/>
        </w:rPr>
        <w:t>но превышал установленный предел в 10%.</w:t>
      </w:r>
      <w:r w:rsidR="00396337">
        <w:rPr>
          <w:szCs w:val="22"/>
        </w:rPr>
        <w:t xml:space="preserve"> (26,0%, 28,3%, 29,</w:t>
      </w:r>
      <w:r w:rsidR="000217A1">
        <w:rPr>
          <w:szCs w:val="22"/>
        </w:rPr>
        <w:t>7%, 31,3%, 36%, 39,0%, 55,0%, 2.</w:t>
      </w:r>
      <w:r w:rsidR="00396337">
        <w:rPr>
          <w:szCs w:val="22"/>
        </w:rPr>
        <w:t>4 раза).</w:t>
      </w:r>
    </w:p>
    <w:p w:rsidR="00897D17" w:rsidRPr="00015DB7" w:rsidRDefault="00897D17" w:rsidP="001D7C2D">
      <w:pPr>
        <w:ind w:firstLine="567"/>
        <w:jc w:val="both"/>
        <w:rPr>
          <w:b/>
          <w:sz w:val="20"/>
          <w:szCs w:val="22"/>
        </w:rPr>
      </w:pPr>
    </w:p>
    <w:tbl>
      <w:tblPr>
        <w:tblStyle w:val="ad"/>
        <w:tblW w:w="0" w:type="auto"/>
        <w:tblLook w:val="04A0"/>
      </w:tblPr>
      <w:tblGrid>
        <w:gridCol w:w="2518"/>
        <w:gridCol w:w="1418"/>
        <w:gridCol w:w="1417"/>
        <w:gridCol w:w="1276"/>
        <w:gridCol w:w="1180"/>
        <w:gridCol w:w="1762"/>
      </w:tblGrid>
      <w:tr w:rsidR="000564F1" w:rsidRPr="000564F1" w:rsidTr="0003536D">
        <w:tc>
          <w:tcPr>
            <w:tcW w:w="2518" w:type="dxa"/>
            <w:vMerge w:val="restart"/>
          </w:tcPr>
          <w:p w:rsidR="000564F1" w:rsidRPr="000564F1" w:rsidRDefault="000564F1" w:rsidP="000564F1">
            <w:pPr>
              <w:jc w:val="center"/>
              <w:rPr>
                <w:b/>
                <w:sz w:val="20"/>
              </w:rPr>
            </w:pPr>
            <w:r w:rsidRPr="00705167">
              <w:rPr>
                <w:b/>
                <w:sz w:val="20"/>
              </w:rPr>
              <w:t>Название</w:t>
            </w:r>
            <w:r>
              <w:rPr>
                <w:b/>
                <w:sz w:val="20"/>
              </w:rPr>
              <w:t xml:space="preserve"> сельских</w:t>
            </w:r>
            <w:r w:rsidRPr="00705167">
              <w:rPr>
                <w:b/>
                <w:sz w:val="20"/>
              </w:rPr>
              <w:t xml:space="preserve"> поселений</w:t>
            </w:r>
          </w:p>
        </w:tc>
        <w:tc>
          <w:tcPr>
            <w:tcW w:w="1418" w:type="dxa"/>
            <w:vMerge w:val="restart"/>
          </w:tcPr>
          <w:p w:rsidR="000564F1" w:rsidRPr="00705167" w:rsidRDefault="000564F1" w:rsidP="000564F1">
            <w:pPr>
              <w:jc w:val="center"/>
              <w:rPr>
                <w:b/>
                <w:sz w:val="20"/>
              </w:rPr>
            </w:pPr>
            <w:r w:rsidRPr="00705167">
              <w:rPr>
                <w:b/>
                <w:sz w:val="20"/>
              </w:rPr>
              <w:t xml:space="preserve">Кол-во </w:t>
            </w:r>
            <w:proofErr w:type="gramStart"/>
            <w:r w:rsidRPr="00705167">
              <w:rPr>
                <w:b/>
                <w:sz w:val="20"/>
              </w:rPr>
              <w:t>внесённых</w:t>
            </w:r>
            <w:proofErr w:type="gramEnd"/>
            <w:r>
              <w:rPr>
                <w:b/>
                <w:sz w:val="20"/>
              </w:rPr>
              <w:t xml:space="preserve"> в бюджет</w:t>
            </w:r>
          </w:p>
          <w:p w:rsidR="000564F1" w:rsidRPr="000564F1" w:rsidRDefault="000564F1" w:rsidP="000564F1">
            <w:pPr>
              <w:jc w:val="center"/>
              <w:rPr>
                <w:b/>
                <w:sz w:val="20"/>
              </w:rPr>
            </w:pPr>
            <w:r w:rsidRPr="00705167">
              <w:rPr>
                <w:b/>
                <w:sz w:val="20"/>
              </w:rPr>
              <w:t>изменений</w:t>
            </w:r>
          </w:p>
        </w:tc>
        <w:tc>
          <w:tcPr>
            <w:tcW w:w="2693" w:type="dxa"/>
            <w:gridSpan w:val="2"/>
            <w:vMerge w:val="restart"/>
          </w:tcPr>
          <w:p w:rsidR="000564F1" w:rsidRDefault="000564F1" w:rsidP="000564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«+» </w:t>
            </w:r>
            <w:proofErr w:type="spellStart"/>
            <w:r w:rsidRPr="00705167">
              <w:rPr>
                <w:b/>
                <w:sz w:val="20"/>
              </w:rPr>
              <w:t>Увелич</w:t>
            </w:r>
            <w:proofErr w:type="spellEnd"/>
            <w:r w:rsidRPr="00705167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, </w:t>
            </w:r>
            <w:proofErr w:type="gramStart"/>
            <w:r>
              <w:rPr>
                <w:b/>
                <w:sz w:val="20"/>
              </w:rPr>
              <w:t>«-</w:t>
            </w:r>
            <w:proofErr w:type="gramEnd"/>
            <w:r>
              <w:rPr>
                <w:b/>
                <w:sz w:val="20"/>
              </w:rPr>
              <w:t>»С</w:t>
            </w:r>
            <w:r w:rsidRPr="00705167">
              <w:rPr>
                <w:b/>
                <w:sz w:val="20"/>
              </w:rPr>
              <w:t xml:space="preserve">нижен. </w:t>
            </w:r>
          </w:p>
          <w:p w:rsidR="000564F1" w:rsidRPr="000564F1" w:rsidRDefault="000564F1" w:rsidP="000564F1">
            <w:pPr>
              <w:jc w:val="center"/>
              <w:rPr>
                <w:b/>
                <w:sz w:val="20"/>
              </w:rPr>
            </w:pPr>
            <w:proofErr w:type="gramStart"/>
            <w:r w:rsidRPr="00705167">
              <w:rPr>
                <w:b/>
                <w:sz w:val="20"/>
              </w:rPr>
              <w:t>в</w:t>
            </w:r>
            <w:proofErr w:type="gramEnd"/>
            <w:r w:rsidRPr="00705167">
              <w:rPr>
                <w:b/>
                <w:sz w:val="20"/>
              </w:rPr>
              <w:t xml:space="preserve"> %%</w:t>
            </w:r>
            <w:proofErr w:type="gramStart"/>
            <w:r>
              <w:rPr>
                <w:b/>
                <w:sz w:val="20"/>
              </w:rPr>
              <w:t>частей</w:t>
            </w:r>
            <w:proofErr w:type="gramEnd"/>
            <w:r>
              <w:rPr>
                <w:b/>
                <w:sz w:val="20"/>
              </w:rPr>
              <w:t xml:space="preserve"> бюджета к показателям первого решения о бюджете</w:t>
            </w:r>
          </w:p>
        </w:tc>
        <w:tc>
          <w:tcPr>
            <w:tcW w:w="2942" w:type="dxa"/>
            <w:gridSpan w:val="2"/>
          </w:tcPr>
          <w:p w:rsidR="000564F1" w:rsidRPr="000564F1" w:rsidRDefault="000564F1" w:rsidP="00396754">
            <w:pPr>
              <w:jc w:val="center"/>
              <w:rPr>
                <w:b/>
                <w:sz w:val="20"/>
              </w:rPr>
            </w:pPr>
            <w:r w:rsidRPr="000564F1">
              <w:rPr>
                <w:b/>
                <w:sz w:val="20"/>
              </w:rPr>
              <w:t>Д</w:t>
            </w:r>
            <w:r>
              <w:rPr>
                <w:b/>
                <w:sz w:val="20"/>
              </w:rPr>
              <w:t>е</w:t>
            </w:r>
            <w:r w:rsidRPr="000564F1">
              <w:rPr>
                <w:b/>
                <w:sz w:val="20"/>
              </w:rPr>
              <w:t>фицит</w:t>
            </w:r>
            <w:r>
              <w:rPr>
                <w:b/>
                <w:sz w:val="20"/>
              </w:rPr>
              <w:t xml:space="preserve"> бюджета</w:t>
            </w:r>
          </w:p>
        </w:tc>
      </w:tr>
      <w:tr w:rsidR="000564F1" w:rsidRPr="000564F1" w:rsidTr="006247F2">
        <w:trPr>
          <w:trHeight w:val="230"/>
        </w:trPr>
        <w:tc>
          <w:tcPr>
            <w:tcW w:w="2518" w:type="dxa"/>
            <w:vMerge/>
          </w:tcPr>
          <w:p w:rsidR="000564F1" w:rsidRPr="000564F1" w:rsidRDefault="000564F1" w:rsidP="001D7C2D">
            <w:pPr>
              <w:jc w:val="both"/>
              <w:rPr>
                <w:b/>
                <w:sz w:val="20"/>
              </w:rPr>
            </w:pPr>
          </w:p>
        </w:tc>
        <w:tc>
          <w:tcPr>
            <w:tcW w:w="1418" w:type="dxa"/>
            <w:vMerge/>
          </w:tcPr>
          <w:p w:rsidR="000564F1" w:rsidRPr="000564F1" w:rsidRDefault="000564F1" w:rsidP="00396754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gridSpan w:val="2"/>
            <w:vMerge/>
          </w:tcPr>
          <w:p w:rsidR="000564F1" w:rsidRPr="000564F1" w:rsidRDefault="000564F1" w:rsidP="00396754">
            <w:pPr>
              <w:jc w:val="center"/>
              <w:rPr>
                <w:b/>
                <w:sz w:val="20"/>
              </w:rPr>
            </w:pPr>
          </w:p>
        </w:tc>
        <w:tc>
          <w:tcPr>
            <w:tcW w:w="1180" w:type="dxa"/>
            <w:vMerge w:val="restart"/>
          </w:tcPr>
          <w:p w:rsidR="000564F1" w:rsidRPr="000564F1" w:rsidRDefault="000564F1" w:rsidP="00396754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z w:val="20"/>
              </w:rPr>
              <w:t xml:space="preserve"> %% к доходам*</w:t>
            </w:r>
          </w:p>
        </w:tc>
        <w:tc>
          <w:tcPr>
            <w:tcW w:w="1762" w:type="dxa"/>
            <w:vMerge w:val="restart"/>
          </w:tcPr>
          <w:p w:rsidR="000564F1" w:rsidRDefault="000564F1" w:rsidP="000564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«обеспечен»</w:t>
            </w:r>
          </w:p>
          <w:p w:rsidR="000564F1" w:rsidRPr="000564F1" w:rsidRDefault="000564F1" w:rsidP="000564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«не </w:t>
            </w:r>
            <w:proofErr w:type="gramStart"/>
            <w:r>
              <w:rPr>
                <w:b/>
                <w:sz w:val="20"/>
              </w:rPr>
              <w:t>обеспечен</w:t>
            </w:r>
            <w:proofErr w:type="gramEnd"/>
            <w:r>
              <w:rPr>
                <w:b/>
                <w:sz w:val="20"/>
              </w:rPr>
              <w:t xml:space="preserve">» </w:t>
            </w:r>
            <w:proofErr w:type="spellStart"/>
            <w:r>
              <w:rPr>
                <w:b/>
                <w:sz w:val="20"/>
              </w:rPr>
              <w:t>источ</w:t>
            </w:r>
            <w:proofErr w:type="spellEnd"/>
            <w:r>
              <w:rPr>
                <w:b/>
                <w:sz w:val="20"/>
              </w:rPr>
              <w:t>. финансирования</w:t>
            </w:r>
          </w:p>
        </w:tc>
      </w:tr>
      <w:tr w:rsidR="000564F1" w:rsidRPr="00705167" w:rsidTr="00EC148B">
        <w:tc>
          <w:tcPr>
            <w:tcW w:w="2518" w:type="dxa"/>
            <w:vMerge/>
          </w:tcPr>
          <w:p w:rsidR="000564F1" w:rsidRDefault="000564F1" w:rsidP="001D7C2D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0564F1" w:rsidRDefault="000564F1" w:rsidP="0039675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0564F1" w:rsidRPr="00705167" w:rsidRDefault="000564F1" w:rsidP="00C562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Доходной </w:t>
            </w:r>
          </w:p>
        </w:tc>
        <w:tc>
          <w:tcPr>
            <w:tcW w:w="1276" w:type="dxa"/>
          </w:tcPr>
          <w:p w:rsidR="000564F1" w:rsidRPr="00705167" w:rsidRDefault="000564F1" w:rsidP="00C562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Расходной </w:t>
            </w:r>
          </w:p>
        </w:tc>
        <w:tc>
          <w:tcPr>
            <w:tcW w:w="1180" w:type="dxa"/>
            <w:vMerge/>
          </w:tcPr>
          <w:p w:rsidR="000564F1" w:rsidRDefault="000564F1" w:rsidP="00396754">
            <w:pPr>
              <w:jc w:val="center"/>
              <w:rPr>
                <w:sz w:val="20"/>
              </w:rPr>
            </w:pPr>
          </w:p>
        </w:tc>
        <w:tc>
          <w:tcPr>
            <w:tcW w:w="1762" w:type="dxa"/>
            <w:vMerge/>
          </w:tcPr>
          <w:p w:rsidR="000564F1" w:rsidRDefault="000564F1" w:rsidP="00396754">
            <w:pPr>
              <w:jc w:val="center"/>
              <w:rPr>
                <w:sz w:val="20"/>
              </w:rPr>
            </w:pPr>
          </w:p>
        </w:tc>
      </w:tr>
      <w:tr w:rsidR="000564F1" w:rsidRPr="00705167" w:rsidTr="00EC148B">
        <w:tc>
          <w:tcPr>
            <w:tcW w:w="2518" w:type="dxa"/>
          </w:tcPr>
          <w:p w:rsidR="000564F1" w:rsidRPr="00705167" w:rsidRDefault="000564F1" w:rsidP="001D7C2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1.Сосновское</w:t>
            </w:r>
          </w:p>
        </w:tc>
        <w:tc>
          <w:tcPr>
            <w:tcW w:w="1418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раза</w:t>
            </w:r>
          </w:p>
        </w:tc>
        <w:tc>
          <w:tcPr>
            <w:tcW w:w="1417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+ 6,1</w:t>
            </w:r>
          </w:p>
        </w:tc>
        <w:tc>
          <w:tcPr>
            <w:tcW w:w="1276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+7,2</w:t>
            </w:r>
          </w:p>
        </w:tc>
        <w:tc>
          <w:tcPr>
            <w:tcW w:w="1180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28,3</w:t>
            </w:r>
          </w:p>
        </w:tc>
        <w:tc>
          <w:tcPr>
            <w:tcW w:w="1762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обеспечен</w:t>
            </w:r>
          </w:p>
        </w:tc>
      </w:tr>
      <w:tr w:rsidR="000564F1" w:rsidRPr="00705167" w:rsidTr="00EC148B">
        <w:tc>
          <w:tcPr>
            <w:tcW w:w="2518" w:type="dxa"/>
          </w:tcPr>
          <w:p w:rsidR="000564F1" w:rsidRPr="00705167" w:rsidRDefault="000564F1" w:rsidP="001D7C2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2.Тымское</w:t>
            </w:r>
          </w:p>
        </w:tc>
        <w:tc>
          <w:tcPr>
            <w:tcW w:w="1418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раз</w:t>
            </w:r>
          </w:p>
        </w:tc>
        <w:tc>
          <w:tcPr>
            <w:tcW w:w="1417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+ 12,7</w:t>
            </w:r>
          </w:p>
        </w:tc>
        <w:tc>
          <w:tcPr>
            <w:tcW w:w="1276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+14,2</w:t>
            </w:r>
          </w:p>
        </w:tc>
        <w:tc>
          <w:tcPr>
            <w:tcW w:w="1180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39,0</w:t>
            </w:r>
          </w:p>
        </w:tc>
        <w:tc>
          <w:tcPr>
            <w:tcW w:w="1762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обеспечен</w:t>
            </w:r>
          </w:p>
        </w:tc>
      </w:tr>
      <w:tr w:rsidR="000564F1" w:rsidRPr="00705167" w:rsidTr="00EC148B">
        <w:tc>
          <w:tcPr>
            <w:tcW w:w="2518" w:type="dxa"/>
          </w:tcPr>
          <w:p w:rsidR="000564F1" w:rsidRDefault="000564F1" w:rsidP="001D7C2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3.Уст-Чижапское</w:t>
            </w:r>
          </w:p>
        </w:tc>
        <w:tc>
          <w:tcPr>
            <w:tcW w:w="1418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раз</w:t>
            </w:r>
          </w:p>
        </w:tc>
        <w:tc>
          <w:tcPr>
            <w:tcW w:w="1417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- 6,5</w:t>
            </w:r>
          </w:p>
        </w:tc>
        <w:tc>
          <w:tcPr>
            <w:tcW w:w="1276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- 5,6</w:t>
            </w:r>
          </w:p>
        </w:tc>
        <w:tc>
          <w:tcPr>
            <w:tcW w:w="1180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29,7</w:t>
            </w:r>
          </w:p>
        </w:tc>
        <w:tc>
          <w:tcPr>
            <w:tcW w:w="1762" w:type="dxa"/>
          </w:tcPr>
          <w:p w:rsidR="000564F1" w:rsidRPr="00705167" w:rsidRDefault="000564F1" w:rsidP="00F60D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обеспечен</w:t>
            </w:r>
          </w:p>
        </w:tc>
      </w:tr>
      <w:tr w:rsidR="000564F1" w:rsidRPr="00705167" w:rsidTr="00EC148B">
        <w:tc>
          <w:tcPr>
            <w:tcW w:w="2518" w:type="dxa"/>
          </w:tcPr>
          <w:p w:rsidR="000564F1" w:rsidRDefault="000564F1" w:rsidP="001D7C2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4.Вертикосское</w:t>
            </w:r>
          </w:p>
        </w:tc>
        <w:tc>
          <w:tcPr>
            <w:tcW w:w="1418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раз</w:t>
            </w:r>
          </w:p>
        </w:tc>
        <w:tc>
          <w:tcPr>
            <w:tcW w:w="1417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+ 16,7</w:t>
            </w:r>
          </w:p>
        </w:tc>
        <w:tc>
          <w:tcPr>
            <w:tcW w:w="1276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+ 18,0</w:t>
            </w:r>
          </w:p>
        </w:tc>
        <w:tc>
          <w:tcPr>
            <w:tcW w:w="1180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762" w:type="dxa"/>
          </w:tcPr>
          <w:p w:rsidR="000564F1" w:rsidRPr="00705167" w:rsidRDefault="000564F1" w:rsidP="00F60D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обеспечен</w:t>
            </w:r>
          </w:p>
        </w:tc>
      </w:tr>
      <w:tr w:rsidR="000564F1" w:rsidRPr="00705167" w:rsidTr="00EC148B">
        <w:tc>
          <w:tcPr>
            <w:tcW w:w="2518" w:type="dxa"/>
          </w:tcPr>
          <w:p w:rsidR="000564F1" w:rsidRDefault="000564F1" w:rsidP="001D7C2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5.Среднетымское</w:t>
            </w:r>
          </w:p>
        </w:tc>
        <w:tc>
          <w:tcPr>
            <w:tcW w:w="1418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раз</w:t>
            </w:r>
          </w:p>
        </w:tc>
        <w:tc>
          <w:tcPr>
            <w:tcW w:w="1417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+ 0,6</w:t>
            </w:r>
          </w:p>
        </w:tc>
        <w:tc>
          <w:tcPr>
            <w:tcW w:w="1276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+ 1,0</w:t>
            </w:r>
          </w:p>
        </w:tc>
        <w:tc>
          <w:tcPr>
            <w:tcW w:w="1180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762" w:type="dxa"/>
          </w:tcPr>
          <w:p w:rsidR="000564F1" w:rsidRPr="00705167" w:rsidRDefault="000564F1" w:rsidP="00F60D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обеспечен</w:t>
            </w:r>
          </w:p>
        </w:tc>
      </w:tr>
      <w:tr w:rsidR="000564F1" w:rsidRPr="00705167" w:rsidTr="00EC148B">
        <w:tc>
          <w:tcPr>
            <w:tcW w:w="2518" w:type="dxa"/>
          </w:tcPr>
          <w:p w:rsidR="000564F1" w:rsidRDefault="000564F1" w:rsidP="001D7C2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6.Каргасокское</w:t>
            </w:r>
          </w:p>
        </w:tc>
        <w:tc>
          <w:tcPr>
            <w:tcW w:w="1418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раз</w:t>
            </w:r>
          </w:p>
        </w:tc>
        <w:tc>
          <w:tcPr>
            <w:tcW w:w="1417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в 2,3 раза</w:t>
            </w:r>
          </w:p>
        </w:tc>
        <w:tc>
          <w:tcPr>
            <w:tcW w:w="1276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в 2,7 раза</w:t>
            </w:r>
          </w:p>
        </w:tc>
        <w:tc>
          <w:tcPr>
            <w:tcW w:w="1180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</w:t>
            </w:r>
          </w:p>
        </w:tc>
        <w:tc>
          <w:tcPr>
            <w:tcW w:w="1762" w:type="dxa"/>
          </w:tcPr>
          <w:p w:rsidR="000564F1" w:rsidRPr="00705167" w:rsidRDefault="000564F1" w:rsidP="00F60D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обеспечен</w:t>
            </w:r>
          </w:p>
        </w:tc>
      </w:tr>
      <w:tr w:rsidR="00C47530" w:rsidRPr="00705167" w:rsidTr="004C7254">
        <w:tc>
          <w:tcPr>
            <w:tcW w:w="2518" w:type="dxa"/>
          </w:tcPr>
          <w:p w:rsidR="00C47530" w:rsidRDefault="00C47530" w:rsidP="001D7C2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7.Нововасюганское</w:t>
            </w:r>
          </w:p>
        </w:tc>
        <w:tc>
          <w:tcPr>
            <w:tcW w:w="1418" w:type="dxa"/>
          </w:tcPr>
          <w:p w:rsidR="00C47530" w:rsidRPr="00705167" w:rsidRDefault="00C47530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раз</w:t>
            </w:r>
          </w:p>
        </w:tc>
        <w:tc>
          <w:tcPr>
            <w:tcW w:w="1417" w:type="dxa"/>
          </w:tcPr>
          <w:p w:rsidR="00C47530" w:rsidRPr="00705167" w:rsidRDefault="00C47530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+ 22,3</w:t>
            </w:r>
          </w:p>
        </w:tc>
        <w:tc>
          <w:tcPr>
            <w:tcW w:w="1276" w:type="dxa"/>
          </w:tcPr>
          <w:p w:rsidR="00C47530" w:rsidRPr="00705167" w:rsidRDefault="00C47530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+ 20,4</w:t>
            </w:r>
          </w:p>
        </w:tc>
        <w:tc>
          <w:tcPr>
            <w:tcW w:w="2942" w:type="dxa"/>
            <w:gridSpan w:val="2"/>
          </w:tcPr>
          <w:p w:rsidR="00C47530" w:rsidRPr="00C47530" w:rsidRDefault="00C47530" w:rsidP="00396754">
            <w:pPr>
              <w:jc w:val="center"/>
              <w:rPr>
                <w:b/>
                <w:sz w:val="20"/>
              </w:rPr>
            </w:pPr>
            <w:r w:rsidRPr="00C47530">
              <w:rPr>
                <w:b/>
                <w:sz w:val="20"/>
              </w:rPr>
              <w:t xml:space="preserve">Профицит </w:t>
            </w:r>
            <w:r>
              <w:rPr>
                <w:b/>
                <w:sz w:val="20"/>
              </w:rPr>
              <w:t>бюджета</w:t>
            </w:r>
          </w:p>
        </w:tc>
      </w:tr>
      <w:tr w:rsidR="000564F1" w:rsidRPr="00705167" w:rsidTr="00EC148B">
        <w:tc>
          <w:tcPr>
            <w:tcW w:w="2518" w:type="dxa"/>
          </w:tcPr>
          <w:p w:rsidR="000564F1" w:rsidRDefault="000564F1" w:rsidP="001D7C2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8.Толпаровское</w:t>
            </w:r>
          </w:p>
        </w:tc>
        <w:tc>
          <w:tcPr>
            <w:tcW w:w="1418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раз</w:t>
            </w:r>
          </w:p>
        </w:tc>
        <w:tc>
          <w:tcPr>
            <w:tcW w:w="1417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- 2,0</w:t>
            </w:r>
          </w:p>
        </w:tc>
        <w:tc>
          <w:tcPr>
            <w:tcW w:w="1276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+ 8,9</w:t>
            </w:r>
          </w:p>
        </w:tc>
        <w:tc>
          <w:tcPr>
            <w:tcW w:w="1180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2,4 раза</w:t>
            </w:r>
          </w:p>
        </w:tc>
        <w:tc>
          <w:tcPr>
            <w:tcW w:w="1762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proofErr w:type="gramStart"/>
            <w:r>
              <w:rPr>
                <w:sz w:val="20"/>
              </w:rPr>
              <w:t>обеспечен</w:t>
            </w:r>
            <w:proofErr w:type="gramEnd"/>
            <w:r>
              <w:rPr>
                <w:sz w:val="20"/>
              </w:rPr>
              <w:t xml:space="preserve"> в размере 50,4 т.р.</w:t>
            </w:r>
          </w:p>
        </w:tc>
      </w:tr>
      <w:tr w:rsidR="000564F1" w:rsidRPr="00705167" w:rsidTr="00EC148B">
        <w:tc>
          <w:tcPr>
            <w:tcW w:w="2518" w:type="dxa"/>
          </w:tcPr>
          <w:p w:rsidR="000564F1" w:rsidRDefault="000564F1" w:rsidP="001D7C2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9.Киндальское</w:t>
            </w:r>
          </w:p>
        </w:tc>
        <w:tc>
          <w:tcPr>
            <w:tcW w:w="1418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раза</w:t>
            </w:r>
          </w:p>
        </w:tc>
        <w:tc>
          <w:tcPr>
            <w:tcW w:w="1417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+4,6</w:t>
            </w:r>
          </w:p>
        </w:tc>
        <w:tc>
          <w:tcPr>
            <w:tcW w:w="1276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+8,0</w:t>
            </w:r>
          </w:p>
        </w:tc>
        <w:tc>
          <w:tcPr>
            <w:tcW w:w="1180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36,0</w:t>
            </w:r>
          </w:p>
        </w:tc>
        <w:tc>
          <w:tcPr>
            <w:tcW w:w="1762" w:type="dxa"/>
          </w:tcPr>
          <w:p w:rsidR="000564F1" w:rsidRPr="00705167" w:rsidRDefault="000564F1" w:rsidP="00F60D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обеспечен</w:t>
            </w:r>
          </w:p>
        </w:tc>
      </w:tr>
      <w:tr w:rsidR="000564F1" w:rsidRPr="00705167" w:rsidTr="00EC148B">
        <w:tc>
          <w:tcPr>
            <w:tcW w:w="2518" w:type="dxa"/>
          </w:tcPr>
          <w:p w:rsidR="000564F1" w:rsidRDefault="000564F1" w:rsidP="001D7C2D">
            <w:pPr>
              <w:jc w:val="both"/>
              <w:rPr>
                <w:sz w:val="20"/>
              </w:rPr>
            </w:pPr>
            <w:r>
              <w:rPr>
                <w:sz w:val="20"/>
              </w:rPr>
              <w:t>10.Новоюгинское</w:t>
            </w:r>
          </w:p>
        </w:tc>
        <w:tc>
          <w:tcPr>
            <w:tcW w:w="1418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 раз</w:t>
            </w:r>
          </w:p>
        </w:tc>
        <w:tc>
          <w:tcPr>
            <w:tcW w:w="1417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+ 22,3</w:t>
            </w:r>
          </w:p>
        </w:tc>
        <w:tc>
          <w:tcPr>
            <w:tcW w:w="1276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+ 54</w:t>
            </w:r>
          </w:p>
        </w:tc>
        <w:tc>
          <w:tcPr>
            <w:tcW w:w="1180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31,3</w:t>
            </w:r>
          </w:p>
        </w:tc>
        <w:tc>
          <w:tcPr>
            <w:tcW w:w="1762" w:type="dxa"/>
          </w:tcPr>
          <w:p w:rsidR="000564F1" w:rsidRPr="00705167" w:rsidRDefault="000564F1" w:rsidP="00F60D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обеспечен</w:t>
            </w:r>
          </w:p>
        </w:tc>
      </w:tr>
      <w:tr w:rsidR="000564F1" w:rsidRPr="00705167" w:rsidTr="00EC148B">
        <w:tc>
          <w:tcPr>
            <w:tcW w:w="2518" w:type="dxa"/>
          </w:tcPr>
          <w:p w:rsidR="000564F1" w:rsidRDefault="000564F1" w:rsidP="001D7C2D">
            <w:pPr>
              <w:jc w:val="both"/>
              <w:rPr>
                <w:sz w:val="20"/>
              </w:rPr>
            </w:pPr>
            <w:r>
              <w:rPr>
                <w:sz w:val="20"/>
              </w:rPr>
              <w:t>11.Усть-Тымское</w:t>
            </w:r>
          </w:p>
        </w:tc>
        <w:tc>
          <w:tcPr>
            <w:tcW w:w="1418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 раз</w:t>
            </w:r>
          </w:p>
        </w:tc>
        <w:tc>
          <w:tcPr>
            <w:tcW w:w="1417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+ 10,8</w:t>
            </w:r>
          </w:p>
        </w:tc>
        <w:tc>
          <w:tcPr>
            <w:tcW w:w="1276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+ 13,8</w:t>
            </w:r>
          </w:p>
        </w:tc>
        <w:tc>
          <w:tcPr>
            <w:tcW w:w="1180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55,0</w:t>
            </w:r>
          </w:p>
        </w:tc>
        <w:tc>
          <w:tcPr>
            <w:tcW w:w="1762" w:type="dxa"/>
          </w:tcPr>
          <w:p w:rsidR="000564F1" w:rsidRPr="00705167" w:rsidRDefault="000564F1" w:rsidP="00F60D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обеспечен</w:t>
            </w:r>
          </w:p>
        </w:tc>
      </w:tr>
      <w:tr w:rsidR="000564F1" w:rsidRPr="00705167" w:rsidTr="00EC148B">
        <w:tc>
          <w:tcPr>
            <w:tcW w:w="2518" w:type="dxa"/>
          </w:tcPr>
          <w:p w:rsidR="000564F1" w:rsidRDefault="000564F1" w:rsidP="001D7C2D">
            <w:pPr>
              <w:jc w:val="both"/>
              <w:rPr>
                <w:sz w:val="20"/>
              </w:rPr>
            </w:pPr>
            <w:r>
              <w:rPr>
                <w:sz w:val="20"/>
              </w:rPr>
              <w:t>12.Средневасюганское</w:t>
            </w:r>
          </w:p>
        </w:tc>
        <w:tc>
          <w:tcPr>
            <w:tcW w:w="1418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раз</w:t>
            </w:r>
          </w:p>
        </w:tc>
        <w:tc>
          <w:tcPr>
            <w:tcW w:w="1417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+ 3,3**</w:t>
            </w:r>
          </w:p>
        </w:tc>
        <w:tc>
          <w:tcPr>
            <w:tcW w:w="1276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+ 14,1**</w:t>
            </w:r>
          </w:p>
        </w:tc>
        <w:tc>
          <w:tcPr>
            <w:tcW w:w="1180" w:type="dxa"/>
          </w:tcPr>
          <w:p w:rsidR="000564F1" w:rsidRPr="00705167" w:rsidRDefault="000564F1" w:rsidP="003967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51,0</w:t>
            </w:r>
          </w:p>
        </w:tc>
        <w:tc>
          <w:tcPr>
            <w:tcW w:w="1762" w:type="dxa"/>
          </w:tcPr>
          <w:p w:rsidR="000564F1" w:rsidRPr="00705167" w:rsidRDefault="000564F1" w:rsidP="00F60D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обеспечен</w:t>
            </w:r>
          </w:p>
        </w:tc>
      </w:tr>
    </w:tbl>
    <w:p w:rsidR="00705167" w:rsidRDefault="00EC148B" w:rsidP="00EC148B">
      <w:pPr>
        <w:jc w:val="both"/>
        <w:rPr>
          <w:sz w:val="20"/>
        </w:rPr>
      </w:pPr>
      <w:r w:rsidRPr="00EC148B">
        <w:rPr>
          <w:sz w:val="20"/>
        </w:rPr>
        <w:t>*</w:t>
      </w:r>
      <w:r w:rsidR="00E76DD8">
        <w:rPr>
          <w:rFonts w:eastAsiaTheme="minorHAnsi"/>
          <w:sz w:val="20"/>
          <w:lang w:eastAsia="en-US"/>
        </w:rPr>
        <w:t xml:space="preserve">к </w:t>
      </w:r>
      <w:r w:rsidRPr="00EC148B">
        <w:rPr>
          <w:rFonts w:eastAsiaTheme="minorHAnsi"/>
          <w:sz w:val="20"/>
          <w:lang w:eastAsia="en-US"/>
        </w:rPr>
        <w:t>обще</w:t>
      </w:r>
      <w:r w:rsidR="00E76DD8">
        <w:rPr>
          <w:rFonts w:eastAsiaTheme="minorHAnsi"/>
          <w:sz w:val="20"/>
          <w:lang w:eastAsia="en-US"/>
        </w:rPr>
        <w:t>му</w:t>
      </w:r>
      <w:r w:rsidRPr="00EC148B">
        <w:rPr>
          <w:rFonts w:eastAsiaTheme="minorHAnsi"/>
          <w:sz w:val="20"/>
          <w:lang w:eastAsia="en-US"/>
        </w:rPr>
        <w:t xml:space="preserve"> годово</w:t>
      </w:r>
      <w:r w:rsidR="00E76DD8">
        <w:rPr>
          <w:rFonts w:eastAsiaTheme="minorHAnsi"/>
          <w:sz w:val="20"/>
          <w:lang w:eastAsia="en-US"/>
        </w:rPr>
        <w:t>му</w:t>
      </w:r>
      <w:r w:rsidRPr="00EC148B">
        <w:rPr>
          <w:rFonts w:eastAsiaTheme="minorHAnsi"/>
          <w:sz w:val="20"/>
          <w:lang w:eastAsia="en-US"/>
        </w:rPr>
        <w:t xml:space="preserve"> объем</w:t>
      </w:r>
      <w:r w:rsidR="00E76DD8">
        <w:rPr>
          <w:rFonts w:eastAsiaTheme="minorHAnsi"/>
          <w:sz w:val="20"/>
          <w:lang w:eastAsia="en-US"/>
        </w:rPr>
        <w:t>у</w:t>
      </w:r>
      <w:r w:rsidRPr="00EC148B">
        <w:rPr>
          <w:rFonts w:eastAsiaTheme="minorHAnsi"/>
          <w:sz w:val="20"/>
          <w:lang w:eastAsia="en-US"/>
        </w:rPr>
        <w:t xml:space="preserve">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</w:t>
      </w:r>
      <w:r w:rsidRPr="00EC148B">
        <w:rPr>
          <w:sz w:val="20"/>
        </w:rPr>
        <w:t xml:space="preserve"> (п.3 ст. 92.1.БК)</w:t>
      </w:r>
      <w:r>
        <w:rPr>
          <w:sz w:val="20"/>
        </w:rPr>
        <w:t>.</w:t>
      </w:r>
    </w:p>
    <w:p w:rsidR="00052589" w:rsidRPr="00EC148B" w:rsidRDefault="00052589" w:rsidP="00EC148B">
      <w:pPr>
        <w:jc w:val="both"/>
        <w:rPr>
          <w:sz w:val="20"/>
        </w:rPr>
      </w:pPr>
      <w:r>
        <w:rPr>
          <w:sz w:val="20"/>
        </w:rPr>
        <w:t>** показатели доходной и расходной частей бюджета не соответствуют показателям отчёта об исполнении бюджета.</w:t>
      </w:r>
    </w:p>
    <w:p w:rsidR="00A87841" w:rsidRDefault="00A87841" w:rsidP="001D7C2D">
      <w:pPr>
        <w:ind w:firstLine="567"/>
        <w:jc w:val="both"/>
      </w:pPr>
    </w:p>
    <w:p w:rsidR="005124E5" w:rsidRDefault="005124E5" w:rsidP="005124E5">
      <w:pPr>
        <w:ind w:firstLine="567"/>
        <w:jc w:val="both"/>
      </w:pPr>
      <w:r w:rsidRPr="000B46B3">
        <w:t>В Заключениях</w:t>
      </w:r>
      <w:r>
        <w:t>,</w:t>
      </w:r>
      <w:r w:rsidRPr="000B46B3">
        <w:t xml:space="preserve"> по каждому сельскому поселению </w:t>
      </w:r>
      <w:r>
        <w:t xml:space="preserve">в соответствии с пунктами 2, 3 и 4 статьи 136 Бюджетного кодекса, </w:t>
      </w:r>
      <w:r w:rsidRPr="000B46B3">
        <w:t>рассчитан</w:t>
      </w:r>
      <w:r>
        <w:t>ы</w:t>
      </w:r>
      <w:r w:rsidRPr="000B46B3">
        <w:t xml:space="preserve"> дол</w:t>
      </w:r>
      <w:r>
        <w:t xml:space="preserve">и предоставленных областью и </w:t>
      </w:r>
      <w:r w:rsidRPr="005124E5">
        <w:t>районом</w:t>
      </w:r>
      <w:r w:rsidRPr="000B46B3">
        <w:t xml:space="preserve"> дотаци</w:t>
      </w:r>
      <w:r>
        <w:t xml:space="preserve">й </w:t>
      </w:r>
      <w:r w:rsidRPr="005124E5">
        <w:t>на выравнивание бюджетной обеспеченности</w:t>
      </w:r>
      <w:r w:rsidRPr="000B46B3">
        <w:t xml:space="preserve"> в собственных доходах </w:t>
      </w:r>
      <w:proofErr w:type="gramStart"/>
      <w:r>
        <w:t>за</w:t>
      </w:r>
      <w:proofErr w:type="gramEnd"/>
      <w:r>
        <w:t xml:space="preserve"> последние 3 года(</w:t>
      </w:r>
      <w:r w:rsidRPr="000B46B3">
        <w:t>201</w:t>
      </w:r>
      <w:r>
        <w:t>5, 2016, 2017):</w:t>
      </w:r>
    </w:p>
    <w:p w:rsidR="00213576" w:rsidRDefault="00213576" w:rsidP="001D7C2D">
      <w:pPr>
        <w:ind w:firstLine="567"/>
        <w:jc w:val="both"/>
      </w:pPr>
    </w:p>
    <w:tbl>
      <w:tblPr>
        <w:tblStyle w:val="ad"/>
        <w:tblW w:w="0" w:type="auto"/>
        <w:tblLook w:val="04A0"/>
      </w:tblPr>
      <w:tblGrid>
        <w:gridCol w:w="3369"/>
        <w:gridCol w:w="2126"/>
        <w:gridCol w:w="2126"/>
        <w:gridCol w:w="1950"/>
      </w:tblGrid>
      <w:tr w:rsidR="0088454F" w:rsidRPr="0088454F" w:rsidTr="0088454F">
        <w:tc>
          <w:tcPr>
            <w:tcW w:w="3369" w:type="dxa"/>
            <w:vMerge w:val="restart"/>
          </w:tcPr>
          <w:p w:rsidR="0088454F" w:rsidRPr="00E55B2D" w:rsidRDefault="0088454F" w:rsidP="00213576">
            <w:pPr>
              <w:jc w:val="center"/>
              <w:rPr>
                <w:b/>
                <w:sz w:val="20"/>
                <w:szCs w:val="20"/>
              </w:rPr>
            </w:pPr>
            <w:r w:rsidRPr="00E55B2D">
              <w:rPr>
                <w:b/>
                <w:sz w:val="20"/>
                <w:szCs w:val="20"/>
              </w:rPr>
              <w:t>Название сельских поселений</w:t>
            </w:r>
          </w:p>
        </w:tc>
        <w:tc>
          <w:tcPr>
            <w:tcW w:w="6202" w:type="dxa"/>
            <w:gridSpan w:val="3"/>
          </w:tcPr>
          <w:p w:rsidR="0088454F" w:rsidRPr="00E55B2D" w:rsidRDefault="0088454F" w:rsidP="0088454F">
            <w:pPr>
              <w:jc w:val="center"/>
              <w:rPr>
                <w:b/>
                <w:sz w:val="20"/>
                <w:szCs w:val="20"/>
              </w:rPr>
            </w:pPr>
            <w:r w:rsidRPr="00E55B2D">
              <w:rPr>
                <w:b/>
                <w:sz w:val="20"/>
                <w:szCs w:val="20"/>
              </w:rPr>
              <w:t>Доля дотации в собственных доходах.</w:t>
            </w:r>
          </w:p>
        </w:tc>
      </w:tr>
      <w:tr w:rsidR="0088454F" w:rsidRPr="0088454F" w:rsidTr="0088454F">
        <w:tc>
          <w:tcPr>
            <w:tcW w:w="3369" w:type="dxa"/>
            <w:vMerge/>
          </w:tcPr>
          <w:p w:rsidR="0088454F" w:rsidRPr="00E55B2D" w:rsidRDefault="0088454F" w:rsidP="001D7C2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8454F" w:rsidRPr="00E55B2D" w:rsidRDefault="0088454F" w:rsidP="0088454F">
            <w:pPr>
              <w:jc w:val="center"/>
              <w:rPr>
                <w:b/>
                <w:sz w:val="20"/>
                <w:szCs w:val="20"/>
              </w:rPr>
            </w:pPr>
            <w:r w:rsidRPr="00E55B2D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2126" w:type="dxa"/>
          </w:tcPr>
          <w:p w:rsidR="0088454F" w:rsidRPr="00E55B2D" w:rsidRDefault="0088454F" w:rsidP="0088454F">
            <w:pPr>
              <w:jc w:val="center"/>
              <w:rPr>
                <w:b/>
                <w:sz w:val="20"/>
                <w:szCs w:val="20"/>
              </w:rPr>
            </w:pPr>
            <w:r w:rsidRPr="00E55B2D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1950" w:type="dxa"/>
          </w:tcPr>
          <w:p w:rsidR="0088454F" w:rsidRPr="00E55B2D" w:rsidRDefault="0088454F" w:rsidP="0088454F">
            <w:pPr>
              <w:jc w:val="center"/>
              <w:rPr>
                <w:b/>
                <w:sz w:val="20"/>
                <w:szCs w:val="20"/>
              </w:rPr>
            </w:pPr>
            <w:r w:rsidRPr="00E55B2D">
              <w:rPr>
                <w:b/>
                <w:sz w:val="20"/>
                <w:szCs w:val="20"/>
              </w:rPr>
              <w:t>2017 год</w:t>
            </w:r>
          </w:p>
        </w:tc>
      </w:tr>
      <w:tr w:rsidR="00CB123C" w:rsidRPr="0088454F" w:rsidTr="0088454F">
        <w:tc>
          <w:tcPr>
            <w:tcW w:w="3369" w:type="dxa"/>
          </w:tcPr>
          <w:p w:rsidR="00CB123C" w:rsidRPr="0088454F" w:rsidRDefault="00DC3533" w:rsidP="00D75E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="00CB123C" w:rsidRPr="0088454F">
              <w:rPr>
                <w:sz w:val="20"/>
                <w:szCs w:val="20"/>
              </w:rPr>
              <w:t>.Нововасюганское</w:t>
            </w:r>
          </w:p>
        </w:tc>
        <w:tc>
          <w:tcPr>
            <w:tcW w:w="2126" w:type="dxa"/>
          </w:tcPr>
          <w:p w:rsidR="00CB123C" w:rsidRPr="0088454F" w:rsidRDefault="00CB123C" w:rsidP="00DD6A94">
            <w:pPr>
              <w:jc w:val="center"/>
              <w:rPr>
                <w:sz w:val="20"/>
                <w:szCs w:val="20"/>
              </w:rPr>
            </w:pPr>
            <w:r w:rsidRPr="00CB123C">
              <w:rPr>
                <w:sz w:val="20"/>
              </w:rPr>
              <w:t>2,7%</w:t>
            </w:r>
          </w:p>
        </w:tc>
        <w:tc>
          <w:tcPr>
            <w:tcW w:w="2126" w:type="dxa"/>
          </w:tcPr>
          <w:p w:rsidR="00CB123C" w:rsidRPr="0088454F" w:rsidRDefault="00CB123C" w:rsidP="00DD6A94">
            <w:pPr>
              <w:jc w:val="center"/>
              <w:rPr>
                <w:sz w:val="20"/>
                <w:szCs w:val="20"/>
              </w:rPr>
            </w:pPr>
            <w:r w:rsidRPr="00CB123C">
              <w:rPr>
                <w:sz w:val="20"/>
              </w:rPr>
              <w:t>2</w:t>
            </w:r>
            <w:r>
              <w:rPr>
                <w:sz w:val="20"/>
              </w:rPr>
              <w:t>,0</w:t>
            </w:r>
            <w:r w:rsidRPr="00CB123C">
              <w:rPr>
                <w:sz w:val="20"/>
              </w:rPr>
              <w:t>%</w:t>
            </w:r>
          </w:p>
        </w:tc>
        <w:tc>
          <w:tcPr>
            <w:tcW w:w="1950" w:type="dxa"/>
          </w:tcPr>
          <w:p w:rsidR="00CB123C" w:rsidRPr="0088454F" w:rsidRDefault="00CB123C" w:rsidP="00DD6A94">
            <w:pPr>
              <w:jc w:val="center"/>
              <w:rPr>
                <w:sz w:val="20"/>
                <w:szCs w:val="20"/>
              </w:rPr>
            </w:pPr>
            <w:r w:rsidRPr="00CB123C">
              <w:rPr>
                <w:sz w:val="20"/>
              </w:rPr>
              <w:t>3</w:t>
            </w:r>
            <w:r>
              <w:rPr>
                <w:sz w:val="20"/>
              </w:rPr>
              <w:t>,0</w:t>
            </w:r>
            <w:r w:rsidRPr="00CB123C">
              <w:rPr>
                <w:sz w:val="20"/>
              </w:rPr>
              <w:t>%</w:t>
            </w:r>
          </w:p>
        </w:tc>
      </w:tr>
      <w:tr w:rsidR="00CB123C" w:rsidRPr="0088454F" w:rsidTr="00934A5C">
        <w:tc>
          <w:tcPr>
            <w:tcW w:w="9571" w:type="dxa"/>
            <w:gridSpan w:val="4"/>
          </w:tcPr>
          <w:p w:rsidR="00CB123C" w:rsidRPr="00F90258" w:rsidRDefault="00CB123C" w:rsidP="00B05C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Более 5%</w:t>
            </w:r>
          </w:p>
        </w:tc>
      </w:tr>
      <w:tr w:rsidR="00CB123C" w:rsidRPr="0088454F" w:rsidTr="0088454F">
        <w:tc>
          <w:tcPr>
            <w:tcW w:w="3369" w:type="dxa"/>
          </w:tcPr>
          <w:p w:rsidR="00CB123C" w:rsidRPr="0088454F" w:rsidRDefault="00DC3533" w:rsidP="00D75E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  <w:r w:rsidR="00CB123C" w:rsidRPr="0088454F">
              <w:rPr>
                <w:sz w:val="20"/>
                <w:szCs w:val="20"/>
              </w:rPr>
              <w:t>.Каргасокское</w:t>
            </w:r>
          </w:p>
        </w:tc>
        <w:tc>
          <w:tcPr>
            <w:tcW w:w="2126" w:type="dxa"/>
          </w:tcPr>
          <w:p w:rsidR="00CB123C" w:rsidRPr="0088454F" w:rsidRDefault="00CB123C" w:rsidP="00B05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считали</w:t>
            </w:r>
          </w:p>
        </w:tc>
        <w:tc>
          <w:tcPr>
            <w:tcW w:w="2126" w:type="dxa"/>
          </w:tcPr>
          <w:p w:rsidR="00CB123C" w:rsidRPr="0088454F" w:rsidRDefault="00CB123C" w:rsidP="00B05C16">
            <w:pPr>
              <w:jc w:val="center"/>
              <w:rPr>
                <w:sz w:val="20"/>
                <w:szCs w:val="20"/>
              </w:rPr>
            </w:pPr>
            <w:r w:rsidRPr="00F90258">
              <w:rPr>
                <w:sz w:val="20"/>
              </w:rPr>
              <w:t>4</w:t>
            </w:r>
            <w:r>
              <w:rPr>
                <w:sz w:val="20"/>
              </w:rPr>
              <w:t>,0</w:t>
            </w:r>
            <w:r w:rsidRPr="00F90258">
              <w:rPr>
                <w:sz w:val="20"/>
              </w:rPr>
              <w:t>%</w:t>
            </w:r>
          </w:p>
        </w:tc>
        <w:tc>
          <w:tcPr>
            <w:tcW w:w="1950" w:type="dxa"/>
          </w:tcPr>
          <w:p w:rsidR="00CB123C" w:rsidRPr="0088454F" w:rsidRDefault="00CB123C" w:rsidP="000B1F61">
            <w:pPr>
              <w:jc w:val="center"/>
              <w:rPr>
                <w:sz w:val="20"/>
                <w:szCs w:val="20"/>
              </w:rPr>
            </w:pPr>
            <w:r w:rsidRPr="00CB123C">
              <w:rPr>
                <w:sz w:val="20"/>
              </w:rPr>
              <w:t>8,0</w:t>
            </w:r>
            <w:r w:rsidRPr="00F90258">
              <w:rPr>
                <w:sz w:val="20"/>
              </w:rPr>
              <w:t>%</w:t>
            </w:r>
          </w:p>
        </w:tc>
      </w:tr>
      <w:tr w:rsidR="00CB123C" w:rsidRPr="0088454F" w:rsidTr="0088454F">
        <w:tc>
          <w:tcPr>
            <w:tcW w:w="3369" w:type="dxa"/>
          </w:tcPr>
          <w:p w:rsidR="00CB123C" w:rsidRPr="0088454F" w:rsidRDefault="00DC3533" w:rsidP="00D75E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</w:t>
            </w:r>
            <w:r w:rsidR="00CB123C" w:rsidRPr="0088454F">
              <w:rPr>
                <w:sz w:val="20"/>
                <w:szCs w:val="20"/>
              </w:rPr>
              <w:t>.Сосновское</w:t>
            </w:r>
          </w:p>
        </w:tc>
        <w:tc>
          <w:tcPr>
            <w:tcW w:w="2126" w:type="dxa"/>
          </w:tcPr>
          <w:p w:rsidR="00CB123C" w:rsidRPr="00E83E8E" w:rsidRDefault="00CB123C" w:rsidP="00D75EC5">
            <w:pPr>
              <w:jc w:val="center"/>
              <w:rPr>
                <w:sz w:val="20"/>
                <w:szCs w:val="20"/>
              </w:rPr>
            </w:pPr>
            <w:r w:rsidRPr="00E83E8E">
              <w:rPr>
                <w:sz w:val="20"/>
              </w:rPr>
              <w:t>10</w:t>
            </w:r>
            <w:r>
              <w:rPr>
                <w:sz w:val="20"/>
              </w:rPr>
              <w:t>,0</w:t>
            </w:r>
            <w:r w:rsidRPr="00E83E8E">
              <w:rPr>
                <w:sz w:val="20"/>
              </w:rPr>
              <w:t>%</w:t>
            </w:r>
          </w:p>
        </w:tc>
        <w:tc>
          <w:tcPr>
            <w:tcW w:w="2126" w:type="dxa"/>
          </w:tcPr>
          <w:p w:rsidR="00CB123C" w:rsidRPr="00E83E8E" w:rsidRDefault="00CB123C" w:rsidP="00D75EC5">
            <w:pPr>
              <w:jc w:val="center"/>
              <w:rPr>
                <w:sz w:val="20"/>
                <w:szCs w:val="20"/>
              </w:rPr>
            </w:pPr>
            <w:r w:rsidRPr="00E83E8E">
              <w:rPr>
                <w:sz w:val="20"/>
              </w:rPr>
              <w:t>14,3%.</w:t>
            </w:r>
          </w:p>
        </w:tc>
        <w:tc>
          <w:tcPr>
            <w:tcW w:w="1950" w:type="dxa"/>
          </w:tcPr>
          <w:p w:rsidR="00CB123C" w:rsidRPr="00E83E8E" w:rsidRDefault="00CB123C" w:rsidP="000B1F61">
            <w:pPr>
              <w:jc w:val="center"/>
              <w:rPr>
                <w:sz w:val="20"/>
                <w:szCs w:val="20"/>
              </w:rPr>
            </w:pPr>
            <w:r w:rsidRPr="00E83E8E">
              <w:rPr>
                <w:sz w:val="20"/>
              </w:rPr>
              <w:t>15</w:t>
            </w:r>
            <w:r>
              <w:rPr>
                <w:sz w:val="20"/>
              </w:rPr>
              <w:t>,0</w:t>
            </w:r>
            <w:r w:rsidRPr="00E83E8E">
              <w:rPr>
                <w:sz w:val="20"/>
              </w:rPr>
              <w:t>%</w:t>
            </w:r>
          </w:p>
        </w:tc>
      </w:tr>
      <w:tr w:rsidR="000B1F61" w:rsidRPr="0088454F" w:rsidTr="0088454F">
        <w:tc>
          <w:tcPr>
            <w:tcW w:w="3369" w:type="dxa"/>
          </w:tcPr>
          <w:p w:rsidR="000B1F61" w:rsidRDefault="00DC3533" w:rsidP="00E83E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  <w:r w:rsidR="000B1F61" w:rsidRPr="0088454F">
              <w:rPr>
                <w:sz w:val="20"/>
                <w:szCs w:val="20"/>
              </w:rPr>
              <w:t>.Усть-Тымское</w:t>
            </w:r>
          </w:p>
        </w:tc>
        <w:tc>
          <w:tcPr>
            <w:tcW w:w="2126" w:type="dxa"/>
          </w:tcPr>
          <w:p w:rsidR="000B1F61" w:rsidRPr="0088454F" w:rsidRDefault="000B1F61" w:rsidP="00DD1DC7">
            <w:pPr>
              <w:jc w:val="center"/>
              <w:rPr>
                <w:sz w:val="20"/>
                <w:szCs w:val="20"/>
              </w:rPr>
            </w:pPr>
            <w:r w:rsidRPr="000B1F61">
              <w:rPr>
                <w:sz w:val="20"/>
              </w:rPr>
              <w:t>16</w:t>
            </w:r>
            <w:r>
              <w:rPr>
                <w:sz w:val="20"/>
              </w:rPr>
              <w:t>,0</w:t>
            </w:r>
            <w:r w:rsidRPr="000B1F61">
              <w:rPr>
                <w:sz w:val="20"/>
              </w:rPr>
              <w:t>%</w:t>
            </w:r>
          </w:p>
        </w:tc>
        <w:tc>
          <w:tcPr>
            <w:tcW w:w="2126" w:type="dxa"/>
          </w:tcPr>
          <w:p w:rsidR="000B1F61" w:rsidRPr="0088454F" w:rsidRDefault="000B1F61" w:rsidP="00DD1DC7">
            <w:pPr>
              <w:jc w:val="center"/>
              <w:rPr>
                <w:sz w:val="20"/>
                <w:szCs w:val="20"/>
              </w:rPr>
            </w:pPr>
            <w:r w:rsidRPr="000B1F61">
              <w:rPr>
                <w:sz w:val="20"/>
              </w:rPr>
              <w:t>7</w:t>
            </w:r>
            <w:r>
              <w:rPr>
                <w:sz w:val="20"/>
              </w:rPr>
              <w:t>,0</w:t>
            </w:r>
            <w:r w:rsidRPr="000B1F61">
              <w:rPr>
                <w:sz w:val="20"/>
              </w:rPr>
              <w:t>%</w:t>
            </w:r>
          </w:p>
        </w:tc>
        <w:tc>
          <w:tcPr>
            <w:tcW w:w="1950" w:type="dxa"/>
          </w:tcPr>
          <w:p w:rsidR="000B1F61" w:rsidRPr="0088454F" w:rsidRDefault="000B1F61" w:rsidP="000B1F61">
            <w:pPr>
              <w:jc w:val="center"/>
              <w:rPr>
                <w:sz w:val="20"/>
                <w:szCs w:val="20"/>
              </w:rPr>
            </w:pPr>
            <w:r w:rsidRPr="000B1F61">
              <w:rPr>
                <w:sz w:val="20"/>
              </w:rPr>
              <w:t>17</w:t>
            </w:r>
            <w:r>
              <w:rPr>
                <w:sz w:val="20"/>
              </w:rPr>
              <w:t>,0</w:t>
            </w:r>
            <w:r w:rsidRPr="000B1F61">
              <w:rPr>
                <w:sz w:val="20"/>
              </w:rPr>
              <w:t xml:space="preserve"> %</w:t>
            </w:r>
          </w:p>
        </w:tc>
      </w:tr>
      <w:tr w:rsidR="000B1F61" w:rsidRPr="0088454F" w:rsidTr="0088454F">
        <w:tc>
          <w:tcPr>
            <w:tcW w:w="3369" w:type="dxa"/>
          </w:tcPr>
          <w:p w:rsidR="000B1F61" w:rsidRPr="0088454F" w:rsidRDefault="00DC3533" w:rsidP="00E83E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</w:t>
            </w:r>
            <w:r w:rsidR="000B1F61">
              <w:rPr>
                <w:sz w:val="20"/>
                <w:szCs w:val="20"/>
              </w:rPr>
              <w:t>.</w:t>
            </w:r>
            <w:r w:rsidR="000B1F61" w:rsidRPr="0088454F">
              <w:rPr>
                <w:sz w:val="20"/>
                <w:szCs w:val="20"/>
              </w:rPr>
              <w:t>Тымское</w:t>
            </w:r>
          </w:p>
        </w:tc>
        <w:tc>
          <w:tcPr>
            <w:tcW w:w="2126" w:type="dxa"/>
          </w:tcPr>
          <w:p w:rsidR="000B1F61" w:rsidRPr="009806FF" w:rsidRDefault="000B1F61" w:rsidP="005C6E14">
            <w:pPr>
              <w:jc w:val="center"/>
              <w:rPr>
                <w:sz w:val="20"/>
                <w:szCs w:val="20"/>
              </w:rPr>
            </w:pPr>
            <w:r w:rsidRPr="009806FF">
              <w:rPr>
                <w:sz w:val="20"/>
              </w:rPr>
              <w:t>14</w:t>
            </w:r>
            <w:r>
              <w:rPr>
                <w:sz w:val="20"/>
              </w:rPr>
              <w:t>,0</w:t>
            </w:r>
            <w:r w:rsidRPr="009806FF">
              <w:rPr>
                <w:sz w:val="20"/>
              </w:rPr>
              <w:t>%</w:t>
            </w:r>
          </w:p>
        </w:tc>
        <w:tc>
          <w:tcPr>
            <w:tcW w:w="2126" w:type="dxa"/>
          </w:tcPr>
          <w:p w:rsidR="000B1F61" w:rsidRPr="009806FF" w:rsidRDefault="000B1F61" w:rsidP="005C6E14">
            <w:pPr>
              <w:jc w:val="center"/>
              <w:rPr>
                <w:sz w:val="20"/>
                <w:szCs w:val="20"/>
              </w:rPr>
            </w:pPr>
            <w:r w:rsidRPr="009806FF">
              <w:rPr>
                <w:sz w:val="20"/>
              </w:rPr>
              <w:t>11</w:t>
            </w:r>
            <w:r>
              <w:rPr>
                <w:sz w:val="20"/>
              </w:rPr>
              <w:t>,0</w:t>
            </w:r>
            <w:r w:rsidRPr="009806FF">
              <w:rPr>
                <w:sz w:val="20"/>
              </w:rPr>
              <w:t>%</w:t>
            </w:r>
          </w:p>
        </w:tc>
        <w:tc>
          <w:tcPr>
            <w:tcW w:w="1950" w:type="dxa"/>
          </w:tcPr>
          <w:p w:rsidR="000B1F61" w:rsidRPr="009806FF" w:rsidRDefault="000B1F61" w:rsidP="00CB123C">
            <w:pPr>
              <w:jc w:val="center"/>
              <w:rPr>
                <w:sz w:val="20"/>
                <w:szCs w:val="20"/>
              </w:rPr>
            </w:pPr>
            <w:r w:rsidRPr="009806FF">
              <w:rPr>
                <w:sz w:val="20"/>
              </w:rPr>
              <w:t>17</w:t>
            </w:r>
            <w:r>
              <w:rPr>
                <w:sz w:val="20"/>
              </w:rPr>
              <w:t>,</w:t>
            </w:r>
            <w:r w:rsidRPr="009806FF">
              <w:rPr>
                <w:sz w:val="20"/>
              </w:rPr>
              <w:t>6%</w:t>
            </w:r>
          </w:p>
        </w:tc>
      </w:tr>
      <w:tr w:rsidR="000B1F61" w:rsidRPr="0088454F" w:rsidTr="006E2387">
        <w:tc>
          <w:tcPr>
            <w:tcW w:w="9571" w:type="dxa"/>
            <w:gridSpan w:val="4"/>
          </w:tcPr>
          <w:p w:rsidR="000B1F61" w:rsidRPr="0088454F" w:rsidRDefault="000B1F61" w:rsidP="00884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8454F">
              <w:rPr>
                <w:sz w:val="20"/>
                <w:szCs w:val="20"/>
              </w:rPr>
              <w:t>ельское поселение не имеет права превышать установленные высшим исполнительным органом государственной власти Томской области нормативы формир</w:t>
            </w:r>
            <w:r>
              <w:rPr>
                <w:sz w:val="20"/>
                <w:szCs w:val="20"/>
              </w:rPr>
              <w:t>ования расходов на оплату труда.</w:t>
            </w:r>
          </w:p>
        </w:tc>
      </w:tr>
      <w:tr w:rsidR="000B1F61" w:rsidRPr="00E55B2D" w:rsidTr="00467026">
        <w:tc>
          <w:tcPr>
            <w:tcW w:w="9571" w:type="dxa"/>
            <w:gridSpan w:val="4"/>
          </w:tcPr>
          <w:p w:rsidR="000B1F61" w:rsidRPr="00E55B2D" w:rsidRDefault="000B1F61" w:rsidP="0088454F">
            <w:pPr>
              <w:jc w:val="center"/>
              <w:rPr>
                <w:b/>
                <w:sz w:val="20"/>
                <w:szCs w:val="20"/>
              </w:rPr>
            </w:pPr>
            <w:r w:rsidRPr="00E55B2D">
              <w:rPr>
                <w:b/>
                <w:sz w:val="20"/>
                <w:szCs w:val="20"/>
              </w:rPr>
              <w:t>Более 20%</w:t>
            </w:r>
          </w:p>
        </w:tc>
      </w:tr>
      <w:tr w:rsidR="000B1F61" w:rsidRPr="00E55B2D" w:rsidTr="0088454F">
        <w:tc>
          <w:tcPr>
            <w:tcW w:w="3369" w:type="dxa"/>
          </w:tcPr>
          <w:p w:rsidR="000B1F61" w:rsidRPr="00E55B2D" w:rsidRDefault="00DC3533" w:rsidP="00F60D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</w:t>
            </w:r>
            <w:r w:rsidR="000B1F61" w:rsidRPr="0088454F">
              <w:rPr>
                <w:sz w:val="20"/>
                <w:szCs w:val="20"/>
              </w:rPr>
              <w:t>.Уст-Чижапское</w:t>
            </w:r>
          </w:p>
        </w:tc>
        <w:tc>
          <w:tcPr>
            <w:tcW w:w="2126" w:type="dxa"/>
          </w:tcPr>
          <w:p w:rsidR="000B1F61" w:rsidRPr="007A0578" w:rsidRDefault="000B1F61" w:rsidP="00050F66">
            <w:pPr>
              <w:jc w:val="center"/>
              <w:rPr>
                <w:sz w:val="20"/>
                <w:szCs w:val="20"/>
              </w:rPr>
            </w:pPr>
            <w:r w:rsidRPr="007A0578">
              <w:rPr>
                <w:sz w:val="20"/>
              </w:rPr>
              <w:t>23</w:t>
            </w:r>
            <w:r>
              <w:rPr>
                <w:sz w:val="20"/>
              </w:rPr>
              <w:t>,0</w:t>
            </w:r>
            <w:r w:rsidRPr="007A0578">
              <w:rPr>
                <w:sz w:val="20"/>
              </w:rPr>
              <w:t>%</w:t>
            </w:r>
          </w:p>
        </w:tc>
        <w:tc>
          <w:tcPr>
            <w:tcW w:w="2126" w:type="dxa"/>
          </w:tcPr>
          <w:p w:rsidR="000B1F61" w:rsidRPr="007A0578" w:rsidRDefault="000B1F61" w:rsidP="00050F66">
            <w:pPr>
              <w:jc w:val="center"/>
              <w:rPr>
                <w:sz w:val="20"/>
                <w:szCs w:val="20"/>
              </w:rPr>
            </w:pPr>
            <w:r w:rsidRPr="007A0578">
              <w:rPr>
                <w:sz w:val="20"/>
              </w:rPr>
              <w:t>21</w:t>
            </w:r>
            <w:r>
              <w:rPr>
                <w:sz w:val="20"/>
              </w:rPr>
              <w:t>,0</w:t>
            </w:r>
            <w:r w:rsidRPr="007A0578">
              <w:rPr>
                <w:sz w:val="20"/>
              </w:rPr>
              <w:t>%</w:t>
            </w:r>
          </w:p>
        </w:tc>
        <w:tc>
          <w:tcPr>
            <w:tcW w:w="1950" w:type="dxa"/>
          </w:tcPr>
          <w:p w:rsidR="000B1F61" w:rsidRPr="007A0578" w:rsidRDefault="000B1F61" w:rsidP="00050F66">
            <w:pPr>
              <w:jc w:val="center"/>
              <w:rPr>
                <w:sz w:val="20"/>
                <w:szCs w:val="20"/>
              </w:rPr>
            </w:pPr>
            <w:r w:rsidRPr="007A0578">
              <w:rPr>
                <w:sz w:val="20"/>
              </w:rPr>
              <w:t>26,5%</w:t>
            </w:r>
          </w:p>
        </w:tc>
      </w:tr>
      <w:tr w:rsidR="000B1F61" w:rsidRPr="00E55B2D" w:rsidTr="0088454F">
        <w:tc>
          <w:tcPr>
            <w:tcW w:w="3369" w:type="dxa"/>
          </w:tcPr>
          <w:p w:rsidR="000B1F61" w:rsidRPr="0088454F" w:rsidRDefault="00DC3533" w:rsidP="00F60D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</w:t>
            </w:r>
            <w:r w:rsidR="000B1F61" w:rsidRPr="0088454F">
              <w:rPr>
                <w:sz w:val="20"/>
                <w:szCs w:val="20"/>
              </w:rPr>
              <w:t>.Толпаровское</w:t>
            </w:r>
          </w:p>
        </w:tc>
        <w:tc>
          <w:tcPr>
            <w:tcW w:w="2126" w:type="dxa"/>
          </w:tcPr>
          <w:p w:rsidR="000B1F61" w:rsidRPr="0088454F" w:rsidRDefault="000B1F61" w:rsidP="00F21E2D">
            <w:pPr>
              <w:jc w:val="center"/>
              <w:rPr>
                <w:sz w:val="20"/>
                <w:szCs w:val="20"/>
              </w:rPr>
            </w:pPr>
            <w:r w:rsidRPr="00CD11DA">
              <w:rPr>
                <w:sz w:val="20"/>
              </w:rPr>
              <w:t>25</w:t>
            </w:r>
            <w:r>
              <w:rPr>
                <w:sz w:val="20"/>
              </w:rPr>
              <w:t>,0</w:t>
            </w:r>
            <w:r w:rsidRPr="00CD11DA">
              <w:rPr>
                <w:sz w:val="20"/>
              </w:rPr>
              <w:t>%</w:t>
            </w:r>
          </w:p>
        </w:tc>
        <w:tc>
          <w:tcPr>
            <w:tcW w:w="2126" w:type="dxa"/>
          </w:tcPr>
          <w:p w:rsidR="000B1F61" w:rsidRPr="0088454F" w:rsidRDefault="000B1F61" w:rsidP="00F21E2D">
            <w:pPr>
              <w:jc w:val="center"/>
              <w:rPr>
                <w:sz w:val="20"/>
                <w:szCs w:val="20"/>
              </w:rPr>
            </w:pPr>
            <w:r w:rsidRPr="00CD11DA">
              <w:rPr>
                <w:sz w:val="20"/>
              </w:rPr>
              <w:t>17%</w:t>
            </w:r>
          </w:p>
        </w:tc>
        <w:tc>
          <w:tcPr>
            <w:tcW w:w="1950" w:type="dxa"/>
          </w:tcPr>
          <w:p w:rsidR="000B1F61" w:rsidRPr="0088454F" w:rsidRDefault="000B1F61" w:rsidP="00F21E2D">
            <w:pPr>
              <w:jc w:val="center"/>
              <w:rPr>
                <w:sz w:val="20"/>
                <w:szCs w:val="20"/>
              </w:rPr>
            </w:pPr>
            <w:r w:rsidRPr="00CD11DA">
              <w:rPr>
                <w:sz w:val="20"/>
              </w:rPr>
              <w:t>30,9%</w:t>
            </w:r>
          </w:p>
        </w:tc>
      </w:tr>
      <w:tr w:rsidR="000B1F61" w:rsidRPr="00E55B2D" w:rsidTr="0088454F">
        <w:tc>
          <w:tcPr>
            <w:tcW w:w="3369" w:type="dxa"/>
          </w:tcPr>
          <w:p w:rsidR="000B1F61" w:rsidRPr="0088454F" w:rsidRDefault="00DC3533" w:rsidP="00F60D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</w:t>
            </w:r>
            <w:r w:rsidR="000B1F61" w:rsidRPr="0088454F">
              <w:rPr>
                <w:sz w:val="20"/>
                <w:szCs w:val="20"/>
              </w:rPr>
              <w:t>.Среднетымское</w:t>
            </w:r>
          </w:p>
        </w:tc>
        <w:tc>
          <w:tcPr>
            <w:tcW w:w="2126" w:type="dxa"/>
          </w:tcPr>
          <w:p w:rsidR="000B1F61" w:rsidRPr="0088454F" w:rsidRDefault="000B1F61" w:rsidP="00CB123C">
            <w:pPr>
              <w:jc w:val="center"/>
              <w:rPr>
                <w:sz w:val="20"/>
                <w:szCs w:val="20"/>
              </w:rPr>
            </w:pPr>
            <w:r w:rsidRPr="003F2485">
              <w:rPr>
                <w:sz w:val="20"/>
                <w:szCs w:val="24"/>
              </w:rPr>
              <w:t>23</w:t>
            </w:r>
            <w:r>
              <w:rPr>
                <w:sz w:val="20"/>
                <w:szCs w:val="24"/>
              </w:rPr>
              <w:t>,0</w:t>
            </w:r>
            <w:r w:rsidRPr="003F2485">
              <w:rPr>
                <w:sz w:val="20"/>
                <w:szCs w:val="24"/>
              </w:rPr>
              <w:t>%</w:t>
            </w:r>
          </w:p>
        </w:tc>
        <w:tc>
          <w:tcPr>
            <w:tcW w:w="2126" w:type="dxa"/>
          </w:tcPr>
          <w:p w:rsidR="000B1F61" w:rsidRPr="0088454F" w:rsidRDefault="000B1F61" w:rsidP="00B360D0">
            <w:pPr>
              <w:jc w:val="center"/>
              <w:rPr>
                <w:sz w:val="20"/>
                <w:szCs w:val="20"/>
              </w:rPr>
            </w:pPr>
            <w:r w:rsidRPr="003F2485">
              <w:rPr>
                <w:sz w:val="20"/>
                <w:szCs w:val="24"/>
              </w:rPr>
              <w:t>20,1%</w:t>
            </w:r>
          </w:p>
        </w:tc>
        <w:tc>
          <w:tcPr>
            <w:tcW w:w="1950" w:type="dxa"/>
          </w:tcPr>
          <w:p w:rsidR="000B1F61" w:rsidRPr="0088454F" w:rsidRDefault="000B1F61" w:rsidP="00B360D0">
            <w:pPr>
              <w:jc w:val="center"/>
              <w:rPr>
                <w:sz w:val="20"/>
                <w:szCs w:val="20"/>
              </w:rPr>
            </w:pPr>
            <w:r w:rsidRPr="003F2485">
              <w:rPr>
                <w:sz w:val="20"/>
                <w:szCs w:val="24"/>
              </w:rPr>
              <w:t>36,5%</w:t>
            </w:r>
          </w:p>
        </w:tc>
      </w:tr>
      <w:tr w:rsidR="000B1F61" w:rsidRPr="00E55B2D" w:rsidTr="0088454F">
        <w:tc>
          <w:tcPr>
            <w:tcW w:w="3369" w:type="dxa"/>
          </w:tcPr>
          <w:p w:rsidR="000B1F61" w:rsidRPr="0088454F" w:rsidRDefault="00DC3533" w:rsidP="00F60D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</w:t>
            </w:r>
            <w:r w:rsidR="000B1F61" w:rsidRPr="0088454F">
              <w:rPr>
                <w:sz w:val="20"/>
                <w:szCs w:val="20"/>
              </w:rPr>
              <w:t>.Киндальское</w:t>
            </w:r>
          </w:p>
        </w:tc>
        <w:tc>
          <w:tcPr>
            <w:tcW w:w="2126" w:type="dxa"/>
          </w:tcPr>
          <w:p w:rsidR="000B1F61" w:rsidRPr="0088454F" w:rsidRDefault="000B1F61" w:rsidP="0071503D">
            <w:pPr>
              <w:jc w:val="center"/>
              <w:rPr>
                <w:sz w:val="20"/>
                <w:szCs w:val="20"/>
              </w:rPr>
            </w:pPr>
            <w:r w:rsidRPr="009B4CB8">
              <w:rPr>
                <w:sz w:val="20"/>
                <w:szCs w:val="24"/>
              </w:rPr>
              <w:t>30,2%</w:t>
            </w:r>
          </w:p>
        </w:tc>
        <w:tc>
          <w:tcPr>
            <w:tcW w:w="2126" w:type="dxa"/>
          </w:tcPr>
          <w:p w:rsidR="000B1F61" w:rsidRPr="0088454F" w:rsidRDefault="000B1F61" w:rsidP="0071503D">
            <w:pPr>
              <w:jc w:val="center"/>
              <w:rPr>
                <w:sz w:val="20"/>
                <w:szCs w:val="20"/>
              </w:rPr>
            </w:pPr>
            <w:r w:rsidRPr="009B4CB8">
              <w:rPr>
                <w:sz w:val="20"/>
                <w:szCs w:val="24"/>
              </w:rPr>
              <w:t>25,4%</w:t>
            </w:r>
          </w:p>
        </w:tc>
        <w:tc>
          <w:tcPr>
            <w:tcW w:w="1950" w:type="dxa"/>
          </w:tcPr>
          <w:p w:rsidR="000B1F61" w:rsidRPr="0088454F" w:rsidRDefault="000B1F61" w:rsidP="0071503D">
            <w:pPr>
              <w:jc w:val="center"/>
              <w:rPr>
                <w:sz w:val="20"/>
                <w:szCs w:val="20"/>
              </w:rPr>
            </w:pPr>
            <w:r w:rsidRPr="009B4CB8">
              <w:rPr>
                <w:sz w:val="20"/>
                <w:szCs w:val="24"/>
              </w:rPr>
              <w:t>37</w:t>
            </w:r>
            <w:r>
              <w:rPr>
                <w:sz w:val="20"/>
                <w:szCs w:val="24"/>
              </w:rPr>
              <w:t>,0</w:t>
            </w:r>
            <w:r w:rsidRPr="009B4CB8">
              <w:rPr>
                <w:sz w:val="20"/>
                <w:szCs w:val="24"/>
              </w:rPr>
              <w:t>%</w:t>
            </w:r>
          </w:p>
        </w:tc>
      </w:tr>
      <w:tr w:rsidR="00723E79" w:rsidRPr="00E55B2D" w:rsidTr="0088454F">
        <w:tc>
          <w:tcPr>
            <w:tcW w:w="3369" w:type="dxa"/>
          </w:tcPr>
          <w:p w:rsidR="00723E79" w:rsidRPr="0088454F" w:rsidRDefault="00DC3533" w:rsidP="00F60D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723E79" w:rsidRPr="0088454F">
              <w:rPr>
                <w:sz w:val="20"/>
                <w:szCs w:val="20"/>
              </w:rPr>
              <w:t>.Средневасюганское</w:t>
            </w:r>
          </w:p>
        </w:tc>
        <w:tc>
          <w:tcPr>
            <w:tcW w:w="2126" w:type="dxa"/>
          </w:tcPr>
          <w:p w:rsidR="00723E79" w:rsidRPr="0088454F" w:rsidRDefault="00723E79" w:rsidP="00C817DF">
            <w:pPr>
              <w:jc w:val="center"/>
              <w:rPr>
                <w:sz w:val="20"/>
                <w:szCs w:val="20"/>
              </w:rPr>
            </w:pPr>
            <w:r w:rsidRPr="00723E79">
              <w:rPr>
                <w:sz w:val="20"/>
              </w:rPr>
              <w:t>46,0%</w:t>
            </w:r>
          </w:p>
        </w:tc>
        <w:tc>
          <w:tcPr>
            <w:tcW w:w="2126" w:type="dxa"/>
          </w:tcPr>
          <w:p w:rsidR="00723E79" w:rsidRPr="0088454F" w:rsidRDefault="00723E79" w:rsidP="00C817DF">
            <w:pPr>
              <w:jc w:val="center"/>
              <w:rPr>
                <w:sz w:val="20"/>
                <w:szCs w:val="20"/>
              </w:rPr>
            </w:pPr>
            <w:r w:rsidRPr="00723E79">
              <w:rPr>
                <w:sz w:val="20"/>
              </w:rPr>
              <w:t>46,5%</w:t>
            </w:r>
          </w:p>
        </w:tc>
        <w:tc>
          <w:tcPr>
            <w:tcW w:w="1950" w:type="dxa"/>
          </w:tcPr>
          <w:p w:rsidR="00723E79" w:rsidRPr="0088454F" w:rsidRDefault="00723E79" w:rsidP="00C817DF">
            <w:pPr>
              <w:jc w:val="center"/>
              <w:rPr>
                <w:sz w:val="20"/>
                <w:szCs w:val="20"/>
              </w:rPr>
            </w:pPr>
            <w:r w:rsidRPr="00723E79">
              <w:rPr>
                <w:sz w:val="20"/>
              </w:rPr>
              <w:t>37,5%</w:t>
            </w:r>
          </w:p>
        </w:tc>
      </w:tr>
      <w:tr w:rsidR="00723E79" w:rsidRPr="00E55B2D" w:rsidTr="0088454F">
        <w:tc>
          <w:tcPr>
            <w:tcW w:w="3369" w:type="dxa"/>
          </w:tcPr>
          <w:p w:rsidR="00723E79" w:rsidRPr="0088454F" w:rsidRDefault="00DC3533" w:rsidP="00F60D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23E79" w:rsidRPr="0088454F">
              <w:rPr>
                <w:sz w:val="20"/>
                <w:szCs w:val="20"/>
              </w:rPr>
              <w:t>.Новоюгинское</w:t>
            </w:r>
          </w:p>
        </w:tc>
        <w:tc>
          <w:tcPr>
            <w:tcW w:w="2126" w:type="dxa"/>
          </w:tcPr>
          <w:p w:rsidR="00723E79" w:rsidRPr="0088454F" w:rsidRDefault="00723E79" w:rsidP="00845783">
            <w:pPr>
              <w:jc w:val="center"/>
              <w:rPr>
                <w:sz w:val="20"/>
                <w:szCs w:val="20"/>
              </w:rPr>
            </w:pPr>
            <w:r w:rsidRPr="00CE777A">
              <w:rPr>
                <w:sz w:val="20"/>
              </w:rPr>
              <w:t>44,0 %</w:t>
            </w:r>
          </w:p>
        </w:tc>
        <w:tc>
          <w:tcPr>
            <w:tcW w:w="2126" w:type="dxa"/>
          </w:tcPr>
          <w:p w:rsidR="00723E79" w:rsidRPr="0088454F" w:rsidRDefault="00723E79" w:rsidP="00845783">
            <w:pPr>
              <w:jc w:val="center"/>
              <w:rPr>
                <w:sz w:val="20"/>
                <w:szCs w:val="20"/>
              </w:rPr>
            </w:pPr>
            <w:r w:rsidRPr="00CE777A">
              <w:rPr>
                <w:sz w:val="20"/>
              </w:rPr>
              <w:t>36,0%</w:t>
            </w:r>
          </w:p>
        </w:tc>
        <w:tc>
          <w:tcPr>
            <w:tcW w:w="1950" w:type="dxa"/>
          </w:tcPr>
          <w:p w:rsidR="00723E79" w:rsidRPr="0088454F" w:rsidRDefault="00723E79" w:rsidP="000B1F61">
            <w:pPr>
              <w:jc w:val="center"/>
              <w:rPr>
                <w:sz w:val="20"/>
                <w:szCs w:val="20"/>
              </w:rPr>
            </w:pPr>
            <w:r w:rsidRPr="00CE777A">
              <w:rPr>
                <w:sz w:val="20"/>
              </w:rPr>
              <w:t>43,4%</w:t>
            </w:r>
          </w:p>
        </w:tc>
      </w:tr>
      <w:tr w:rsidR="00723E79" w:rsidRPr="00E55B2D" w:rsidTr="0088454F">
        <w:tc>
          <w:tcPr>
            <w:tcW w:w="3369" w:type="dxa"/>
          </w:tcPr>
          <w:p w:rsidR="00723E79" w:rsidRPr="0088454F" w:rsidRDefault="00DC3533" w:rsidP="00F60D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23E79" w:rsidRPr="0088454F">
              <w:rPr>
                <w:sz w:val="20"/>
                <w:szCs w:val="20"/>
              </w:rPr>
              <w:t>.Вертикосское</w:t>
            </w:r>
          </w:p>
        </w:tc>
        <w:tc>
          <w:tcPr>
            <w:tcW w:w="2126" w:type="dxa"/>
          </w:tcPr>
          <w:p w:rsidR="00723E79" w:rsidRPr="003F2485" w:rsidRDefault="00723E79" w:rsidP="007F1AF1">
            <w:pPr>
              <w:jc w:val="center"/>
              <w:rPr>
                <w:sz w:val="20"/>
                <w:szCs w:val="20"/>
              </w:rPr>
            </w:pPr>
            <w:r w:rsidRPr="003F2485">
              <w:rPr>
                <w:sz w:val="20"/>
              </w:rPr>
              <w:t>35,9 %</w:t>
            </w:r>
          </w:p>
        </w:tc>
        <w:tc>
          <w:tcPr>
            <w:tcW w:w="2126" w:type="dxa"/>
          </w:tcPr>
          <w:p w:rsidR="00723E79" w:rsidRPr="003F2485" w:rsidRDefault="00723E79" w:rsidP="007F1AF1">
            <w:pPr>
              <w:jc w:val="center"/>
              <w:rPr>
                <w:sz w:val="20"/>
                <w:szCs w:val="20"/>
              </w:rPr>
            </w:pPr>
            <w:r w:rsidRPr="003F2485">
              <w:rPr>
                <w:sz w:val="20"/>
              </w:rPr>
              <w:t>43,4%</w:t>
            </w:r>
          </w:p>
        </w:tc>
        <w:tc>
          <w:tcPr>
            <w:tcW w:w="1950" w:type="dxa"/>
          </w:tcPr>
          <w:p w:rsidR="00723E79" w:rsidRPr="003F2485" w:rsidRDefault="00723E79" w:rsidP="007F1AF1">
            <w:pPr>
              <w:jc w:val="center"/>
              <w:rPr>
                <w:sz w:val="20"/>
                <w:szCs w:val="20"/>
              </w:rPr>
            </w:pPr>
            <w:r w:rsidRPr="003F2485">
              <w:rPr>
                <w:sz w:val="20"/>
              </w:rPr>
              <w:t>47,6%</w:t>
            </w:r>
          </w:p>
        </w:tc>
      </w:tr>
      <w:tr w:rsidR="00723E79" w:rsidRPr="00E55B2D" w:rsidTr="00521D94">
        <w:tc>
          <w:tcPr>
            <w:tcW w:w="9571" w:type="dxa"/>
            <w:gridSpan w:val="4"/>
          </w:tcPr>
          <w:p w:rsidR="00723E79" w:rsidRPr="00E55B2D" w:rsidRDefault="00723E79" w:rsidP="00884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Н</w:t>
            </w:r>
            <w:r w:rsidRPr="00E55B2D">
              <w:rPr>
                <w:sz w:val="20"/>
              </w:rPr>
              <w:t>аряду с вышеуказанным ограничением, сельское поселение не имеет права устанавливать и исполнять расходные обязательства, не связанные с решением вопросов отнесенных к её полномочиям</w:t>
            </w:r>
            <w:r>
              <w:rPr>
                <w:sz w:val="20"/>
              </w:rPr>
              <w:t>.</w:t>
            </w:r>
          </w:p>
        </w:tc>
      </w:tr>
      <w:tr w:rsidR="00723E79" w:rsidRPr="00E55B2D" w:rsidTr="00CC2728">
        <w:tc>
          <w:tcPr>
            <w:tcW w:w="9571" w:type="dxa"/>
            <w:gridSpan w:val="4"/>
          </w:tcPr>
          <w:p w:rsidR="00723E79" w:rsidRPr="00E55B2D" w:rsidRDefault="00723E79" w:rsidP="0088454F">
            <w:pPr>
              <w:jc w:val="center"/>
              <w:rPr>
                <w:b/>
                <w:sz w:val="20"/>
                <w:szCs w:val="20"/>
              </w:rPr>
            </w:pPr>
            <w:r w:rsidRPr="00E55B2D">
              <w:rPr>
                <w:b/>
                <w:sz w:val="20"/>
                <w:szCs w:val="20"/>
              </w:rPr>
              <w:t>Более 50%</w:t>
            </w:r>
          </w:p>
        </w:tc>
      </w:tr>
      <w:tr w:rsidR="00723E79" w:rsidRPr="0088454F" w:rsidTr="0088454F">
        <w:tc>
          <w:tcPr>
            <w:tcW w:w="3369" w:type="dxa"/>
          </w:tcPr>
          <w:p w:rsidR="00723E79" w:rsidRPr="0088454F" w:rsidRDefault="00DC3533" w:rsidP="00DC3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723E79" w:rsidRPr="0088454F" w:rsidRDefault="00723E79" w:rsidP="00884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723E79" w:rsidRPr="0088454F" w:rsidRDefault="00723E79" w:rsidP="00884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0" w:type="dxa"/>
          </w:tcPr>
          <w:p w:rsidR="00723E79" w:rsidRPr="0088454F" w:rsidRDefault="00723E79" w:rsidP="00884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3E79" w:rsidRPr="009A791C" w:rsidTr="00671387">
        <w:tc>
          <w:tcPr>
            <w:tcW w:w="9571" w:type="dxa"/>
            <w:gridSpan w:val="4"/>
          </w:tcPr>
          <w:p w:rsidR="00723E79" w:rsidRPr="009A791C" w:rsidRDefault="00723E79" w:rsidP="009A791C">
            <w:pPr>
              <w:jc w:val="center"/>
              <w:rPr>
                <w:sz w:val="20"/>
                <w:szCs w:val="20"/>
              </w:rPr>
            </w:pPr>
            <w:r w:rsidRPr="009A791C">
              <w:rPr>
                <w:sz w:val="20"/>
              </w:rPr>
              <w:t xml:space="preserve">Наряду с вышеуказанными ограничениями, у сельского поселения возникает требование по заключению и исполнению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с финансовым органом субъекта РФ. </w:t>
            </w:r>
            <w:r w:rsidRPr="009A791C">
              <w:rPr>
                <w:rFonts w:eastAsia="Calibri"/>
                <w:sz w:val="20"/>
                <w:szCs w:val="20"/>
                <w:lang w:eastAsia="en-US"/>
              </w:rPr>
              <w:t xml:space="preserve">Дефицит бюджета </w:t>
            </w:r>
            <w:r w:rsidRPr="009A791C">
              <w:rPr>
                <w:rFonts w:eastAsia="Calibri"/>
                <w:b/>
                <w:sz w:val="20"/>
                <w:szCs w:val="20"/>
                <w:lang w:eastAsia="en-US"/>
              </w:rPr>
              <w:t>не должен превышать 5 %</w:t>
            </w:r>
            <w:r w:rsidRPr="009A791C">
              <w:rPr>
                <w:rFonts w:eastAsia="Calibri"/>
                <w:sz w:val="20"/>
                <w:szCs w:val="20"/>
                <w:lang w:eastAsia="en-US"/>
              </w:rPr>
              <w:t xml:space="preserve">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3F2485" w:rsidRDefault="003F2485" w:rsidP="001D7C2D">
      <w:pPr>
        <w:ind w:firstLine="567"/>
        <w:jc w:val="both"/>
      </w:pPr>
    </w:p>
    <w:p w:rsidR="005124E5" w:rsidRDefault="005124E5" w:rsidP="005124E5">
      <w:pPr>
        <w:ind w:firstLine="567"/>
        <w:jc w:val="both"/>
      </w:pPr>
      <w:r w:rsidRPr="005124E5">
        <w:t>Сложившиеся в процентах доли дотаций, в течение двух из трех последних отчетных финансовых лет, подпадают под вышеуказанные ограничения, предусмотренные статьёй 136, которые должны соблюдаться при формировании в 2018 году бюджетов сельских поселений на 2019 финансовый год.</w:t>
      </w:r>
    </w:p>
    <w:p w:rsidR="00294772" w:rsidRDefault="00294772" w:rsidP="001D7C2D">
      <w:pPr>
        <w:ind w:firstLine="567"/>
        <w:jc w:val="both"/>
      </w:pPr>
      <w:r>
        <w:t>Если проанализиро</w:t>
      </w:r>
      <w:r w:rsidR="00E92024">
        <w:t>вать долю всех предоставленных сельским поселениям дотаций (областной на выравнивание бюджетной обеспеченности и районной на сбалансированность расходной и доходной частей бюджета) в 2017 году, то складывается следующая картина:</w:t>
      </w:r>
    </w:p>
    <w:p w:rsidR="00FA6150" w:rsidRDefault="00FA6150" w:rsidP="001D7C2D">
      <w:pPr>
        <w:ind w:firstLine="567"/>
        <w:jc w:val="both"/>
      </w:pPr>
    </w:p>
    <w:tbl>
      <w:tblPr>
        <w:tblStyle w:val="ad"/>
        <w:tblW w:w="0" w:type="auto"/>
        <w:tblLook w:val="04A0"/>
      </w:tblPr>
      <w:tblGrid>
        <w:gridCol w:w="5778"/>
        <w:gridCol w:w="2552"/>
      </w:tblGrid>
      <w:tr w:rsidR="00FA6150" w:rsidRPr="00025601" w:rsidTr="00FA6150">
        <w:tc>
          <w:tcPr>
            <w:tcW w:w="5778" w:type="dxa"/>
          </w:tcPr>
          <w:p w:rsidR="00FA6150" w:rsidRPr="00025601" w:rsidRDefault="00FA6150" w:rsidP="00FA6150">
            <w:pPr>
              <w:jc w:val="center"/>
              <w:rPr>
                <w:b/>
                <w:sz w:val="24"/>
                <w:szCs w:val="24"/>
              </w:rPr>
            </w:pPr>
            <w:r w:rsidRPr="00025601">
              <w:rPr>
                <w:b/>
                <w:sz w:val="24"/>
                <w:szCs w:val="24"/>
              </w:rPr>
              <w:t>Название сельских поселений</w:t>
            </w:r>
          </w:p>
        </w:tc>
        <w:tc>
          <w:tcPr>
            <w:tcW w:w="2552" w:type="dxa"/>
          </w:tcPr>
          <w:p w:rsidR="00FA6150" w:rsidRPr="00025601" w:rsidRDefault="00FA6150" w:rsidP="00FA6150">
            <w:pPr>
              <w:jc w:val="center"/>
              <w:rPr>
                <w:b/>
                <w:sz w:val="24"/>
                <w:szCs w:val="24"/>
              </w:rPr>
            </w:pPr>
            <w:r w:rsidRPr="00025601">
              <w:rPr>
                <w:b/>
                <w:sz w:val="24"/>
                <w:szCs w:val="24"/>
              </w:rPr>
              <w:t>2017 год</w:t>
            </w:r>
          </w:p>
        </w:tc>
      </w:tr>
      <w:tr w:rsidR="00FA6150" w:rsidRPr="00025601" w:rsidTr="008E7C7D">
        <w:tc>
          <w:tcPr>
            <w:tcW w:w="8330" w:type="dxa"/>
            <w:gridSpan w:val="2"/>
          </w:tcPr>
          <w:p w:rsidR="00FA6150" w:rsidRPr="00025601" w:rsidRDefault="00FA6150" w:rsidP="00FA6150">
            <w:pPr>
              <w:jc w:val="center"/>
              <w:rPr>
                <w:sz w:val="24"/>
                <w:szCs w:val="24"/>
              </w:rPr>
            </w:pPr>
            <w:r w:rsidRPr="00025601">
              <w:rPr>
                <w:b/>
                <w:sz w:val="24"/>
                <w:szCs w:val="24"/>
              </w:rPr>
              <w:t>Более 5%</w:t>
            </w:r>
          </w:p>
        </w:tc>
      </w:tr>
      <w:tr w:rsidR="00FA6150" w:rsidRPr="00025601" w:rsidTr="00FA6150">
        <w:tc>
          <w:tcPr>
            <w:tcW w:w="5778" w:type="dxa"/>
          </w:tcPr>
          <w:p w:rsidR="00FA6150" w:rsidRPr="00025601" w:rsidRDefault="00025601" w:rsidP="001D7C2D">
            <w:pPr>
              <w:jc w:val="both"/>
              <w:rPr>
                <w:sz w:val="24"/>
                <w:szCs w:val="24"/>
              </w:rPr>
            </w:pPr>
            <w:r w:rsidRPr="00025601">
              <w:rPr>
                <w:sz w:val="24"/>
                <w:szCs w:val="24"/>
              </w:rPr>
              <w:t>1.</w:t>
            </w:r>
            <w:r w:rsidR="00FA6150" w:rsidRPr="00025601">
              <w:rPr>
                <w:sz w:val="24"/>
                <w:szCs w:val="24"/>
              </w:rPr>
              <w:t>Каргасокское</w:t>
            </w:r>
          </w:p>
        </w:tc>
        <w:tc>
          <w:tcPr>
            <w:tcW w:w="2552" w:type="dxa"/>
          </w:tcPr>
          <w:p w:rsidR="00FA6150" w:rsidRPr="00025601" w:rsidRDefault="00FA6150" w:rsidP="00FA6150">
            <w:pPr>
              <w:jc w:val="center"/>
              <w:rPr>
                <w:sz w:val="24"/>
                <w:szCs w:val="24"/>
              </w:rPr>
            </w:pPr>
            <w:r w:rsidRPr="00025601">
              <w:rPr>
                <w:sz w:val="24"/>
                <w:szCs w:val="24"/>
              </w:rPr>
              <w:t>15,8%</w:t>
            </w:r>
          </w:p>
        </w:tc>
      </w:tr>
      <w:tr w:rsidR="00FA6150" w:rsidRPr="00025601" w:rsidTr="009421DC">
        <w:tc>
          <w:tcPr>
            <w:tcW w:w="8330" w:type="dxa"/>
            <w:gridSpan w:val="2"/>
          </w:tcPr>
          <w:p w:rsidR="00FA6150" w:rsidRPr="00025601" w:rsidRDefault="00FA6150" w:rsidP="00FA6150">
            <w:pPr>
              <w:jc w:val="center"/>
              <w:rPr>
                <w:sz w:val="24"/>
                <w:szCs w:val="24"/>
              </w:rPr>
            </w:pPr>
            <w:r w:rsidRPr="00025601">
              <w:rPr>
                <w:b/>
                <w:sz w:val="24"/>
                <w:szCs w:val="24"/>
              </w:rPr>
              <w:t>Более 20%</w:t>
            </w:r>
          </w:p>
        </w:tc>
      </w:tr>
      <w:tr w:rsidR="00FA6150" w:rsidRPr="00025601" w:rsidTr="00FA6150">
        <w:tc>
          <w:tcPr>
            <w:tcW w:w="5778" w:type="dxa"/>
          </w:tcPr>
          <w:p w:rsidR="00FA6150" w:rsidRPr="00025601" w:rsidRDefault="00025601" w:rsidP="001D7C2D">
            <w:pPr>
              <w:jc w:val="both"/>
              <w:rPr>
                <w:sz w:val="24"/>
                <w:szCs w:val="24"/>
              </w:rPr>
            </w:pPr>
            <w:r w:rsidRPr="00025601">
              <w:rPr>
                <w:sz w:val="24"/>
                <w:szCs w:val="24"/>
              </w:rPr>
              <w:t>2.</w:t>
            </w:r>
            <w:r w:rsidR="00FA6150" w:rsidRPr="00025601">
              <w:rPr>
                <w:sz w:val="24"/>
                <w:szCs w:val="24"/>
              </w:rPr>
              <w:t>Нововасюганское</w:t>
            </w:r>
          </w:p>
        </w:tc>
        <w:tc>
          <w:tcPr>
            <w:tcW w:w="2552" w:type="dxa"/>
          </w:tcPr>
          <w:p w:rsidR="00FA6150" w:rsidRPr="00025601" w:rsidRDefault="00FA6150" w:rsidP="00FA6150">
            <w:pPr>
              <w:jc w:val="center"/>
              <w:rPr>
                <w:sz w:val="24"/>
                <w:szCs w:val="24"/>
              </w:rPr>
            </w:pPr>
            <w:r w:rsidRPr="00025601">
              <w:rPr>
                <w:sz w:val="24"/>
                <w:szCs w:val="24"/>
              </w:rPr>
              <w:t>20,6%</w:t>
            </w:r>
          </w:p>
        </w:tc>
      </w:tr>
      <w:tr w:rsidR="00FA6150" w:rsidRPr="00025601" w:rsidTr="00FA6150">
        <w:tc>
          <w:tcPr>
            <w:tcW w:w="5778" w:type="dxa"/>
          </w:tcPr>
          <w:p w:rsidR="00FA6150" w:rsidRPr="00025601" w:rsidRDefault="00025601" w:rsidP="001D7C2D">
            <w:pPr>
              <w:jc w:val="both"/>
              <w:rPr>
                <w:sz w:val="24"/>
                <w:szCs w:val="24"/>
              </w:rPr>
            </w:pPr>
            <w:r w:rsidRPr="00025601">
              <w:rPr>
                <w:sz w:val="24"/>
                <w:szCs w:val="24"/>
              </w:rPr>
              <w:t>3.Толпаровское</w:t>
            </w:r>
          </w:p>
        </w:tc>
        <w:tc>
          <w:tcPr>
            <w:tcW w:w="2552" w:type="dxa"/>
          </w:tcPr>
          <w:p w:rsidR="00FA6150" w:rsidRPr="00025601" w:rsidRDefault="00025601" w:rsidP="00025601">
            <w:pPr>
              <w:jc w:val="center"/>
              <w:rPr>
                <w:sz w:val="24"/>
                <w:szCs w:val="24"/>
              </w:rPr>
            </w:pPr>
            <w:r w:rsidRPr="00025601">
              <w:rPr>
                <w:sz w:val="24"/>
                <w:szCs w:val="24"/>
              </w:rPr>
              <w:t>31,8%</w:t>
            </w:r>
          </w:p>
        </w:tc>
      </w:tr>
      <w:tr w:rsidR="00FA6150" w:rsidRPr="00025601" w:rsidTr="00FA6150">
        <w:tc>
          <w:tcPr>
            <w:tcW w:w="5778" w:type="dxa"/>
          </w:tcPr>
          <w:p w:rsidR="00FA6150" w:rsidRPr="00025601" w:rsidRDefault="00025601" w:rsidP="001D7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3E1721">
              <w:rPr>
                <w:sz w:val="24"/>
              </w:rPr>
              <w:t xml:space="preserve"> Сосновское</w:t>
            </w:r>
          </w:p>
        </w:tc>
        <w:tc>
          <w:tcPr>
            <w:tcW w:w="2552" w:type="dxa"/>
          </w:tcPr>
          <w:p w:rsidR="00FA6150" w:rsidRPr="00025601" w:rsidRDefault="00025601" w:rsidP="00025601">
            <w:pPr>
              <w:jc w:val="center"/>
              <w:rPr>
                <w:sz w:val="24"/>
                <w:szCs w:val="24"/>
              </w:rPr>
            </w:pPr>
            <w:r w:rsidRPr="00025601">
              <w:rPr>
                <w:sz w:val="24"/>
              </w:rPr>
              <w:t>33,2%</w:t>
            </w:r>
          </w:p>
        </w:tc>
      </w:tr>
      <w:tr w:rsidR="00FA6150" w:rsidRPr="00025601" w:rsidTr="00FA6150">
        <w:tc>
          <w:tcPr>
            <w:tcW w:w="5778" w:type="dxa"/>
          </w:tcPr>
          <w:p w:rsidR="00FA6150" w:rsidRPr="00025601" w:rsidRDefault="00025601" w:rsidP="001D7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25601">
              <w:rPr>
                <w:sz w:val="24"/>
                <w:szCs w:val="24"/>
              </w:rPr>
              <w:t>.Усть-Тымское</w:t>
            </w:r>
          </w:p>
        </w:tc>
        <w:tc>
          <w:tcPr>
            <w:tcW w:w="2552" w:type="dxa"/>
          </w:tcPr>
          <w:p w:rsidR="00FA6150" w:rsidRPr="00025601" w:rsidRDefault="00025601" w:rsidP="00025601">
            <w:pPr>
              <w:jc w:val="center"/>
              <w:rPr>
                <w:sz w:val="24"/>
                <w:szCs w:val="24"/>
              </w:rPr>
            </w:pPr>
            <w:r w:rsidRPr="00025601">
              <w:rPr>
                <w:sz w:val="24"/>
              </w:rPr>
              <w:t>33,6%</w:t>
            </w:r>
          </w:p>
        </w:tc>
      </w:tr>
      <w:tr w:rsidR="00FA6150" w:rsidRPr="00025601" w:rsidTr="00FA6150">
        <w:tc>
          <w:tcPr>
            <w:tcW w:w="5778" w:type="dxa"/>
          </w:tcPr>
          <w:p w:rsidR="00FA6150" w:rsidRPr="00025601" w:rsidRDefault="00025601" w:rsidP="001D7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6.Тымское</w:t>
            </w:r>
          </w:p>
        </w:tc>
        <w:tc>
          <w:tcPr>
            <w:tcW w:w="2552" w:type="dxa"/>
          </w:tcPr>
          <w:p w:rsidR="00FA6150" w:rsidRPr="00025601" w:rsidRDefault="00025601" w:rsidP="00025601">
            <w:pPr>
              <w:jc w:val="center"/>
              <w:rPr>
                <w:sz w:val="24"/>
                <w:szCs w:val="24"/>
              </w:rPr>
            </w:pPr>
            <w:r w:rsidRPr="00025601">
              <w:rPr>
                <w:sz w:val="24"/>
              </w:rPr>
              <w:t>35,8%</w:t>
            </w:r>
          </w:p>
        </w:tc>
      </w:tr>
      <w:tr w:rsidR="00FA6150" w:rsidRPr="00025601" w:rsidTr="00FA6150">
        <w:tc>
          <w:tcPr>
            <w:tcW w:w="5778" w:type="dxa"/>
          </w:tcPr>
          <w:p w:rsidR="00FA6150" w:rsidRPr="00025601" w:rsidRDefault="00025601" w:rsidP="001D7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sz w:val="24"/>
              </w:rPr>
              <w:t xml:space="preserve"> Среднетымское</w:t>
            </w:r>
          </w:p>
        </w:tc>
        <w:tc>
          <w:tcPr>
            <w:tcW w:w="2552" w:type="dxa"/>
          </w:tcPr>
          <w:p w:rsidR="00FA6150" w:rsidRPr="00025601" w:rsidRDefault="00025601" w:rsidP="00025601">
            <w:pPr>
              <w:jc w:val="center"/>
              <w:rPr>
                <w:sz w:val="24"/>
                <w:szCs w:val="24"/>
              </w:rPr>
            </w:pPr>
            <w:r w:rsidRPr="00025601">
              <w:rPr>
                <w:sz w:val="24"/>
                <w:szCs w:val="24"/>
              </w:rPr>
              <w:t>36,8%</w:t>
            </w:r>
          </w:p>
        </w:tc>
      </w:tr>
      <w:tr w:rsidR="00025601" w:rsidRPr="00025601" w:rsidTr="00FA6150">
        <w:tc>
          <w:tcPr>
            <w:tcW w:w="5778" w:type="dxa"/>
          </w:tcPr>
          <w:p w:rsidR="00025601" w:rsidRDefault="00025601" w:rsidP="001D7C2D">
            <w:pPr>
              <w:jc w:val="both"/>
            </w:pPr>
            <w:r>
              <w:rPr>
                <w:sz w:val="24"/>
              </w:rPr>
              <w:t>8</w:t>
            </w:r>
            <w:r w:rsidRPr="00463265">
              <w:rPr>
                <w:sz w:val="24"/>
              </w:rPr>
              <w:t>.Усть-Чижапское</w:t>
            </w:r>
          </w:p>
        </w:tc>
        <w:tc>
          <w:tcPr>
            <w:tcW w:w="2552" w:type="dxa"/>
          </w:tcPr>
          <w:p w:rsidR="00025601" w:rsidRPr="00025601" w:rsidRDefault="00025601" w:rsidP="00025601">
            <w:pPr>
              <w:jc w:val="center"/>
            </w:pPr>
            <w:r w:rsidRPr="00025601">
              <w:rPr>
                <w:sz w:val="24"/>
              </w:rPr>
              <w:t>39,9%</w:t>
            </w:r>
          </w:p>
        </w:tc>
      </w:tr>
      <w:tr w:rsidR="00025601" w:rsidRPr="00025601" w:rsidTr="00D13ECC">
        <w:tc>
          <w:tcPr>
            <w:tcW w:w="8330" w:type="dxa"/>
            <w:gridSpan w:val="2"/>
          </w:tcPr>
          <w:p w:rsidR="00025601" w:rsidRPr="00025601" w:rsidRDefault="00025601" w:rsidP="00025601">
            <w:pPr>
              <w:jc w:val="center"/>
              <w:rPr>
                <w:b/>
              </w:rPr>
            </w:pPr>
            <w:r>
              <w:rPr>
                <w:b/>
              </w:rPr>
              <w:t>Более 50%</w:t>
            </w:r>
          </w:p>
        </w:tc>
      </w:tr>
      <w:tr w:rsidR="00025601" w:rsidRPr="00025601" w:rsidTr="00FA6150">
        <w:tc>
          <w:tcPr>
            <w:tcW w:w="5778" w:type="dxa"/>
          </w:tcPr>
          <w:p w:rsidR="00025601" w:rsidRDefault="00025601" w:rsidP="001D7C2D">
            <w:pPr>
              <w:jc w:val="both"/>
            </w:pPr>
          </w:p>
        </w:tc>
        <w:tc>
          <w:tcPr>
            <w:tcW w:w="2552" w:type="dxa"/>
          </w:tcPr>
          <w:p w:rsidR="00025601" w:rsidRPr="003A1340" w:rsidRDefault="00025601" w:rsidP="00025601">
            <w:pPr>
              <w:jc w:val="center"/>
            </w:pPr>
          </w:p>
        </w:tc>
      </w:tr>
      <w:tr w:rsidR="003A1340" w:rsidRPr="00025601" w:rsidTr="00FA6150">
        <w:tc>
          <w:tcPr>
            <w:tcW w:w="5778" w:type="dxa"/>
          </w:tcPr>
          <w:p w:rsidR="003A1340" w:rsidRDefault="003A1340" w:rsidP="001D7C2D">
            <w:pPr>
              <w:jc w:val="both"/>
            </w:pPr>
            <w:r>
              <w:t xml:space="preserve">  9.</w:t>
            </w:r>
            <w:r>
              <w:rPr>
                <w:sz w:val="24"/>
                <w:szCs w:val="24"/>
              </w:rPr>
              <w:t xml:space="preserve"> Новоюгинское</w:t>
            </w:r>
          </w:p>
        </w:tc>
        <w:tc>
          <w:tcPr>
            <w:tcW w:w="2552" w:type="dxa"/>
          </w:tcPr>
          <w:p w:rsidR="003A1340" w:rsidRPr="003A1340" w:rsidRDefault="003A1340" w:rsidP="00025601">
            <w:pPr>
              <w:jc w:val="center"/>
            </w:pPr>
            <w:r w:rsidRPr="003A1340">
              <w:rPr>
                <w:sz w:val="24"/>
              </w:rPr>
              <w:t>50,4%</w:t>
            </w:r>
          </w:p>
        </w:tc>
      </w:tr>
      <w:tr w:rsidR="003A1340" w:rsidRPr="00025601" w:rsidTr="00FA6150">
        <w:tc>
          <w:tcPr>
            <w:tcW w:w="5778" w:type="dxa"/>
          </w:tcPr>
          <w:p w:rsidR="003A1340" w:rsidRDefault="003A1340" w:rsidP="00E96970">
            <w:pPr>
              <w:jc w:val="both"/>
            </w:pPr>
            <w:r>
              <w:t>10.</w:t>
            </w:r>
            <w:r>
              <w:rPr>
                <w:sz w:val="24"/>
              </w:rPr>
              <w:t xml:space="preserve"> Вертикосское</w:t>
            </w:r>
          </w:p>
        </w:tc>
        <w:tc>
          <w:tcPr>
            <w:tcW w:w="2552" w:type="dxa"/>
          </w:tcPr>
          <w:p w:rsidR="003A1340" w:rsidRPr="003A1340" w:rsidRDefault="003A1340" w:rsidP="00E96970">
            <w:pPr>
              <w:jc w:val="center"/>
            </w:pPr>
            <w:r w:rsidRPr="003A1340">
              <w:rPr>
                <w:sz w:val="24"/>
              </w:rPr>
              <w:t>57,2%</w:t>
            </w:r>
          </w:p>
        </w:tc>
      </w:tr>
      <w:tr w:rsidR="003A1340" w:rsidRPr="00025601" w:rsidTr="00FA6150">
        <w:tc>
          <w:tcPr>
            <w:tcW w:w="5778" w:type="dxa"/>
          </w:tcPr>
          <w:p w:rsidR="003A1340" w:rsidRDefault="003A1340" w:rsidP="00E96970">
            <w:pPr>
              <w:jc w:val="both"/>
            </w:pPr>
            <w:r>
              <w:t>11.</w:t>
            </w:r>
            <w:r>
              <w:rPr>
                <w:sz w:val="24"/>
              </w:rPr>
              <w:t xml:space="preserve"> Средневасюганское</w:t>
            </w:r>
          </w:p>
        </w:tc>
        <w:tc>
          <w:tcPr>
            <w:tcW w:w="2552" w:type="dxa"/>
          </w:tcPr>
          <w:p w:rsidR="003A1340" w:rsidRPr="003A1340" w:rsidRDefault="003A1340" w:rsidP="00E96970">
            <w:pPr>
              <w:jc w:val="center"/>
            </w:pPr>
            <w:r w:rsidRPr="003A1340">
              <w:rPr>
                <w:sz w:val="24"/>
              </w:rPr>
              <w:t>56,9%</w:t>
            </w:r>
          </w:p>
        </w:tc>
      </w:tr>
      <w:tr w:rsidR="003A1340" w:rsidRPr="00025601" w:rsidTr="00FA6150">
        <w:tc>
          <w:tcPr>
            <w:tcW w:w="5778" w:type="dxa"/>
          </w:tcPr>
          <w:p w:rsidR="003A1340" w:rsidRDefault="003A1340" w:rsidP="00E96970">
            <w:pPr>
              <w:jc w:val="both"/>
            </w:pPr>
            <w:r>
              <w:t>12.</w:t>
            </w:r>
            <w:r>
              <w:rPr>
                <w:sz w:val="24"/>
              </w:rPr>
              <w:t xml:space="preserve"> Киндальское</w:t>
            </w:r>
          </w:p>
        </w:tc>
        <w:tc>
          <w:tcPr>
            <w:tcW w:w="2552" w:type="dxa"/>
          </w:tcPr>
          <w:p w:rsidR="003A1340" w:rsidRPr="003A1340" w:rsidRDefault="003A1340" w:rsidP="00E96970">
            <w:pPr>
              <w:jc w:val="center"/>
            </w:pPr>
            <w:r w:rsidRPr="003A1340">
              <w:rPr>
                <w:sz w:val="24"/>
                <w:szCs w:val="24"/>
              </w:rPr>
              <w:t>85,9%</w:t>
            </w:r>
          </w:p>
        </w:tc>
      </w:tr>
    </w:tbl>
    <w:p w:rsidR="00A7027F" w:rsidRDefault="003A1340" w:rsidP="00A7027F">
      <w:pPr>
        <w:ind w:firstLine="567"/>
        <w:jc w:val="both"/>
      </w:pPr>
      <w:r>
        <w:t>В этом случае уже у 4 сельских поселений доли дотаций превышают 50% предел.</w:t>
      </w:r>
      <w:r w:rsidR="00A7027F" w:rsidRPr="00E717DF">
        <w:t>В соответствии с Бюджетным кодексом дотация из районного бюджета, предоставленная на сбалансированность расходной и доходной частей бюджетов сельских поселений, предусматривается в разделе прочих межбюджетных трансфертов.</w:t>
      </w:r>
      <w:bookmarkStart w:id="0" w:name="_GoBack"/>
      <w:bookmarkEnd w:id="0"/>
    </w:p>
    <w:p w:rsidR="003618F1" w:rsidRDefault="003618F1" w:rsidP="003618F1">
      <w:pPr>
        <w:ind w:firstLine="567"/>
        <w:jc w:val="both"/>
      </w:pPr>
    </w:p>
    <w:p w:rsidR="003618F1" w:rsidRDefault="009D5BA9" w:rsidP="003618F1">
      <w:pPr>
        <w:ind w:firstLine="567"/>
        <w:jc w:val="both"/>
      </w:pPr>
      <w:r>
        <w:t>К</w:t>
      </w:r>
      <w:r w:rsidR="003618F1">
        <w:t xml:space="preserve"> основным доходам</w:t>
      </w:r>
      <w:r>
        <w:t>,</w:t>
      </w:r>
      <w:r w:rsidR="003618F1">
        <w:t xml:space="preserve"> в структуре налоговых и неналоговых доходов сельских поселений,</w:t>
      </w:r>
      <w:r>
        <w:t xml:space="preserve"> поступивших в 2017 году,</w:t>
      </w:r>
      <w:r w:rsidR="003618F1">
        <w:t xml:space="preserve"> относятся: </w:t>
      </w:r>
    </w:p>
    <w:p w:rsidR="0046302F" w:rsidRDefault="0046302F" w:rsidP="004153E3">
      <w:pPr>
        <w:ind w:firstLine="567"/>
        <w:jc w:val="both"/>
      </w:pPr>
    </w:p>
    <w:tbl>
      <w:tblPr>
        <w:tblStyle w:val="ad"/>
        <w:tblW w:w="0" w:type="auto"/>
        <w:tblLook w:val="04A0"/>
      </w:tblPr>
      <w:tblGrid>
        <w:gridCol w:w="2160"/>
        <w:gridCol w:w="1392"/>
        <w:gridCol w:w="1379"/>
        <w:gridCol w:w="1301"/>
        <w:gridCol w:w="1309"/>
        <w:gridCol w:w="1231"/>
        <w:gridCol w:w="799"/>
      </w:tblGrid>
      <w:tr w:rsidR="007D377E" w:rsidRPr="007D377E" w:rsidTr="007D377E">
        <w:tc>
          <w:tcPr>
            <w:tcW w:w="1951" w:type="dxa"/>
          </w:tcPr>
          <w:p w:rsidR="007D377E" w:rsidRPr="007D377E" w:rsidRDefault="007D377E" w:rsidP="004E4BD5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>Название сельских поселений</w:t>
            </w:r>
          </w:p>
        </w:tc>
        <w:tc>
          <w:tcPr>
            <w:tcW w:w="1418" w:type="dxa"/>
          </w:tcPr>
          <w:p w:rsidR="007D377E" w:rsidRPr="007D377E" w:rsidRDefault="007D377E" w:rsidP="00D65D18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7D377E" w:rsidRPr="007D377E" w:rsidRDefault="00287148" w:rsidP="007D37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7D377E" w:rsidRPr="007D377E">
              <w:rPr>
                <w:b/>
                <w:sz w:val="20"/>
                <w:szCs w:val="20"/>
              </w:rPr>
              <w:t>алог на имущество</w:t>
            </w:r>
          </w:p>
        </w:tc>
        <w:tc>
          <w:tcPr>
            <w:tcW w:w="1386" w:type="dxa"/>
          </w:tcPr>
          <w:p w:rsidR="007D377E" w:rsidRPr="007D377E" w:rsidRDefault="007D377E" w:rsidP="00144F17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309" w:type="dxa"/>
          </w:tcPr>
          <w:p w:rsidR="007D377E" w:rsidRPr="007D377E" w:rsidRDefault="007D377E" w:rsidP="002D4B99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 xml:space="preserve">Доходы от </w:t>
            </w:r>
            <w:proofErr w:type="spellStart"/>
            <w:proofErr w:type="gramStart"/>
            <w:r w:rsidRPr="007D377E">
              <w:rPr>
                <w:b/>
                <w:sz w:val="20"/>
                <w:szCs w:val="20"/>
              </w:rPr>
              <w:t>использова-ния</w:t>
            </w:r>
            <w:proofErr w:type="spellEnd"/>
            <w:proofErr w:type="gramEnd"/>
            <w:r w:rsidRPr="007D377E">
              <w:rPr>
                <w:b/>
                <w:sz w:val="20"/>
                <w:szCs w:val="20"/>
              </w:rPr>
              <w:t xml:space="preserve"> имущества</w:t>
            </w:r>
          </w:p>
        </w:tc>
        <w:tc>
          <w:tcPr>
            <w:tcW w:w="1275" w:type="dxa"/>
          </w:tcPr>
          <w:p w:rsidR="007D377E" w:rsidRPr="007D377E" w:rsidRDefault="007D377E" w:rsidP="009A182A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815" w:type="dxa"/>
          </w:tcPr>
          <w:p w:rsidR="007D377E" w:rsidRPr="007D377E" w:rsidRDefault="007D377E" w:rsidP="007D377E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>Всего</w:t>
            </w:r>
          </w:p>
        </w:tc>
      </w:tr>
      <w:tr w:rsidR="007D377E" w:rsidRPr="007D377E" w:rsidTr="007D377E">
        <w:tc>
          <w:tcPr>
            <w:tcW w:w="1951" w:type="dxa"/>
          </w:tcPr>
          <w:p w:rsidR="007D377E" w:rsidRPr="007D377E" w:rsidRDefault="00B47251" w:rsidP="004E4B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D377E" w:rsidRPr="007D377E">
              <w:rPr>
                <w:sz w:val="20"/>
                <w:szCs w:val="20"/>
              </w:rPr>
              <w:t>Сосновское</w:t>
            </w:r>
          </w:p>
        </w:tc>
        <w:tc>
          <w:tcPr>
            <w:tcW w:w="1418" w:type="dxa"/>
          </w:tcPr>
          <w:p w:rsidR="007D377E" w:rsidRPr="007D377E" w:rsidRDefault="007D377E" w:rsidP="00D65D18">
            <w:pPr>
              <w:jc w:val="center"/>
              <w:rPr>
                <w:sz w:val="20"/>
                <w:szCs w:val="20"/>
              </w:rPr>
            </w:pPr>
            <w:r w:rsidRPr="007D377E">
              <w:rPr>
                <w:sz w:val="20"/>
                <w:szCs w:val="20"/>
              </w:rPr>
              <w:t>30,2 %</w:t>
            </w:r>
          </w:p>
        </w:tc>
        <w:tc>
          <w:tcPr>
            <w:tcW w:w="1417" w:type="dxa"/>
          </w:tcPr>
          <w:p w:rsidR="007D377E" w:rsidRPr="007D377E" w:rsidRDefault="007D377E" w:rsidP="007D3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7D377E" w:rsidRPr="007D377E" w:rsidRDefault="007D377E" w:rsidP="00144F17">
            <w:pPr>
              <w:jc w:val="center"/>
              <w:rPr>
                <w:sz w:val="20"/>
                <w:szCs w:val="20"/>
              </w:rPr>
            </w:pPr>
            <w:r w:rsidRPr="007D377E">
              <w:rPr>
                <w:sz w:val="20"/>
                <w:szCs w:val="20"/>
              </w:rPr>
              <w:t>17,6 %</w:t>
            </w:r>
          </w:p>
        </w:tc>
        <w:tc>
          <w:tcPr>
            <w:tcW w:w="1309" w:type="dxa"/>
          </w:tcPr>
          <w:p w:rsidR="007D377E" w:rsidRPr="007D377E" w:rsidRDefault="007D377E" w:rsidP="002D4B99">
            <w:pPr>
              <w:jc w:val="center"/>
              <w:rPr>
                <w:sz w:val="20"/>
                <w:szCs w:val="20"/>
              </w:rPr>
            </w:pPr>
            <w:r w:rsidRPr="007D377E">
              <w:rPr>
                <w:sz w:val="20"/>
                <w:szCs w:val="20"/>
              </w:rPr>
              <w:t>39,4 %</w:t>
            </w:r>
          </w:p>
        </w:tc>
        <w:tc>
          <w:tcPr>
            <w:tcW w:w="1275" w:type="dxa"/>
          </w:tcPr>
          <w:p w:rsidR="007D377E" w:rsidRPr="007D377E" w:rsidRDefault="007D377E" w:rsidP="009A18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7D377E" w:rsidRPr="007D377E" w:rsidRDefault="007D377E" w:rsidP="007D377E">
            <w:pPr>
              <w:jc w:val="center"/>
              <w:rPr>
                <w:sz w:val="20"/>
                <w:szCs w:val="20"/>
              </w:rPr>
            </w:pPr>
            <w:r w:rsidRPr="007D377E">
              <w:rPr>
                <w:sz w:val="20"/>
                <w:szCs w:val="20"/>
              </w:rPr>
              <w:t>87,2%</w:t>
            </w:r>
          </w:p>
        </w:tc>
      </w:tr>
      <w:tr w:rsidR="007D377E" w:rsidRPr="007D377E" w:rsidTr="007D377E">
        <w:tc>
          <w:tcPr>
            <w:tcW w:w="1951" w:type="dxa"/>
          </w:tcPr>
          <w:p w:rsidR="007D377E" w:rsidRPr="007D377E" w:rsidRDefault="00B47251" w:rsidP="004E4B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D377E" w:rsidRPr="007D377E">
              <w:rPr>
                <w:sz w:val="20"/>
                <w:szCs w:val="20"/>
              </w:rPr>
              <w:t>Тымское</w:t>
            </w:r>
          </w:p>
        </w:tc>
        <w:tc>
          <w:tcPr>
            <w:tcW w:w="1418" w:type="dxa"/>
          </w:tcPr>
          <w:p w:rsidR="007D377E" w:rsidRPr="007D377E" w:rsidRDefault="007D377E" w:rsidP="00D65D18">
            <w:pPr>
              <w:jc w:val="center"/>
              <w:rPr>
                <w:sz w:val="20"/>
                <w:szCs w:val="20"/>
              </w:rPr>
            </w:pPr>
            <w:r w:rsidRPr="007D377E">
              <w:rPr>
                <w:sz w:val="20"/>
                <w:szCs w:val="20"/>
              </w:rPr>
              <w:t>46,4%</w:t>
            </w:r>
          </w:p>
        </w:tc>
        <w:tc>
          <w:tcPr>
            <w:tcW w:w="1417" w:type="dxa"/>
          </w:tcPr>
          <w:p w:rsidR="007D377E" w:rsidRPr="007D377E" w:rsidRDefault="007D377E" w:rsidP="007D3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7D377E" w:rsidRPr="007D377E" w:rsidRDefault="007D377E" w:rsidP="00144F17">
            <w:pPr>
              <w:jc w:val="center"/>
              <w:rPr>
                <w:sz w:val="20"/>
                <w:szCs w:val="20"/>
              </w:rPr>
            </w:pPr>
            <w:r w:rsidRPr="007D377E">
              <w:rPr>
                <w:sz w:val="20"/>
                <w:szCs w:val="20"/>
              </w:rPr>
              <w:t>30,0%</w:t>
            </w:r>
          </w:p>
        </w:tc>
        <w:tc>
          <w:tcPr>
            <w:tcW w:w="1309" w:type="dxa"/>
          </w:tcPr>
          <w:p w:rsidR="007D377E" w:rsidRPr="007D377E" w:rsidRDefault="007D377E" w:rsidP="002D4B99">
            <w:pPr>
              <w:jc w:val="center"/>
              <w:rPr>
                <w:sz w:val="20"/>
                <w:szCs w:val="20"/>
              </w:rPr>
            </w:pPr>
            <w:r w:rsidRPr="007D377E">
              <w:rPr>
                <w:sz w:val="20"/>
                <w:szCs w:val="20"/>
              </w:rPr>
              <w:t>15.9%</w:t>
            </w:r>
          </w:p>
        </w:tc>
        <w:tc>
          <w:tcPr>
            <w:tcW w:w="1275" w:type="dxa"/>
          </w:tcPr>
          <w:p w:rsidR="007D377E" w:rsidRPr="007D377E" w:rsidRDefault="007D377E" w:rsidP="009A18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7D377E" w:rsidRPr="007D377E" w:rsidRDefault="007D377E" w:rsidP="007D377E">
            <w:pPr>
              <w:jc w:val="center"/>
              <w:rPr>
                <w:sz w:val="20"/>
                <w:szCs w:val="20"/>
              </w:rPr>
            </w:pPr>
            <w:r w:rsidRPr="007D377E">
              <w:rPr>
                <w:sz w:val="20"/>
                <w:szCs w:val="20"/>
              </w:rPr>
              <w:t>92,3%</w:t>
            </w:r>
          </w:p>
        </w:tc>
      </w:tr>
      <w:tr w:rsidR="007D377E" w:rsidRPr="007D377E" w:rsidTr="007D377E">
        <w:tc>
          <w:tcPr>
            <w:tcW w:w="1951" w:type="dxa"/>
          </w:tcPr>
          <w:p w:rsidR="007D377E" w:rsidRPr="007D377E" w:rsidRDefault="00B47251" w:rsidP="004E4B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  <w:r w:rsidR="007D377E" w:rsidRPr="007D377E">
              <w:rPr>
                <w:sz w:val="20"/>
                <w:szCs w:val="20"/>
              </w:rPr>
              <w:t>Усть-Чижапское</w:t>
            </w:r>
          </w:p>
        </w:tc>
        <w:tc>
          <w:tcPr>
            <w:tcW w:w="1418" w:type="dxa"/>
          </w:tcPr>
          <w:p w:rsidR="007D377E" w:rsidRPr="007D377E" w:rsidRDefault="007D377E" w:rsidP="00D65D18">
            <w:pPr>
              <w:jc w:val="center"/>
              <w:rPr>
                <w:sz w:val="20"/>
                <w:szCs w:val="20"/>
              </w:rPr>
            </w:pPr>
            <w:r w:rsidRPr="007D377E">
              <w:rPr>
                <w:sz w:val="20"/>
                <w:szCs w:val="20"/>
              </w:rPr>
              <w:t>44,5%</w:t>
            </w:r>
          </w:p>
        </w:tc>
        <w:tc>
          <w:tcPr>
            <w:tcW w:w="1417" w:type="dxa"/>
          </w:tcPr>
          <w:p w:rsidR="007D377E" w:rsidRPr="007D377E" w:rsidRDefault="007D377E" w:rsidP="007D3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7D377E" w:rsidRPr="007D377E" w:rsidRDefault="007D377E" w:rsidP="00144F17">
            <w:pPr>
              <w:jc w:val="center"/>
              <w:rPr>
                <w:sz w:val="20"/>
                <w:szCs w:val="20"/>
              </w:rPr>
            </w:pPr>
            <w:r w:rsidRPr="007D377E">
              <w:rPr>
                <w:sz w:val="20"/>
                <w:szCs w:val="20"/>
              </w:rPr>
              <w:t>26,1%</w:t>
            </w:r>
          </w:p>
        </w:tc>
        <w:tc>
          <w:tcPr>
            <w:tcW w:w="1309" w:type="dxa"/>
          </w:tcPr>
          <w:p w:rsidR="007D377E" w:rsidRPr="007D377E" w:rsidRDefault="007D377E" w:rsidP="002D4B99">
            <w:pPr>
              <w:jc w:val="center"/>
              <w:rPr>
                <w:sz w:val="20"/>
                <w:szCs w:val="20"/>
              </w:rPr>
            </w:pPr>
            <w:r w:rsidRPr="007D377E">
              <w:rPr>
                <w:sz w:val="20"/>
                <w:szCs w:val="20"/>
              </w:rPr>
              <w:t>12,8%</w:t>
            </w:r>
          </w:p>
        </w:tc>
        <w:tc>
          <w:tcPr>
            <w:tcW w:w="1275" w:type="dxa"/>
          </w:tcPr>
          <w:p w:rsidR="007D377E" w:rsidRPr="007D377E" w:rsidRDefault="007D377E" w:rsidP="009A182A">
            <w:pPr>
              <w:jc w:val="center"/>
              <w:rPr>
                <w:sz w:val="20"/>
                <w:szCs w:val="20"/>
              </w:rPr>
            </w:pPr>
            <w:r w:rsidRPr="007D377E">
              <w:rPr>
                <w:sz w:val="20"/>
                <w:szCs w:val="20"/>
              </w:rPr>
              <w:t>9,9%</w:t>
            </w:r>
          </w:p>
        </w:tc>
        <w:tc>
          <w:tcPr>
            <w:tcW w:w="815" w:type="dxa"/>
          </w:tcPr>
          <w:p w:rsidR="007D377E" w:rsidRPr="007D377E" w:rsidRDefault="007D377E" w:rsidP="007D377E">
            <w:pPr>
              <w:jc w:val="center"/>
              <w:rPr>
                <w:sz w:val="20"/>
                <w:szCs w:val="20"/>
              </w:rPr>
            </w:pPr>
            <w:r w:rsidRPr="007D377E">
              <w:rPr>
                <w:sz w:val="20"/>
                <w:szCs w:val="20"/>
              </w:rPr>
              <w:t>93,3%</w:t>
            </w:r>
          </w:p>
        </w:tc>
      </w:tr>
      <w:tr w:rsidR="007D377E" w:rsidRPr="007D377E" w:rsidTr="007D377E">
        <w:tc>
          <w:tcPr>
            <w:tcW w:w="1951" w:type="dxa"/>
          </w:tcPr>
          <w:p w:rsidR="007D377E" w:rsidRPr="007D377E" w:rsidRDefault="00B47251" w:rsidP="004153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7D377E" w:rsidRPr="007D377E">
              <w:rPr>
                <w:sz w:val="20"/>
                <w:szCs w:val="20"/>
              </w:rPr>
              <w:t>Вертикосское</w:t>
            </w:r>
          </w:p>
        </w:tc>
        <w:tc>
          <w:tcPr>
            <w:tcW w:w="1418" w:type="dxa"/>
          </w:tcPr>
          <w:p w:rsidR="007D377E" w:rsidRPr="007D377E" w:rsidRDefault="007D377E" w:rsidP="007D377E">
            <w:pPr>
              <w:jc w:val="center"/>
              <w:rPr>
                <w:sz w:val="20"/>
                <w:szCs w:val="20"/>
              </w:rPr>
            </w:pPr>
            <w:r w:rsidRPr="007D377E">
              <w:rPr>
                <w:sz w:val="20"/>
                <w:szCs w:val="20"/>
              </w:rPr>
              <w:t>81,6 %</w:t>
            </w:r>
          </w:p>
        </w:tc>
        <w:tc>
          <w:tcPr>
            <w:tcW w:w="1417" w:type="dxa"/>
          </w:tcPr>
          <w:p w:rsidR="007D377E" w:rsidRPr="007D377E" w:rsidRDefault="007D377E" w:rsidP="007D377E">
            <w:pPr>
              <w:jc w:val="center"/>
              <w:rPr>
                <w:sz w:val="20"/>
                <w:szCs w:val="20"/>
              </w:rPr>
            </w:pPr>
            <w:r w:rsidRPr="007D377E">
              <w:rPr>
                <w:sz w:val="20"/>
                <w:szCs w:val="20"/>
              </w:rPr>
              <w:t>6,1%</w:t>
            </w:r>
          </w:p>
        </w:tc>
        <w:tc>
          <w:tcPr>
            <w:tcW w:w="1386" w:type="dxa"/>
          </w:tcPr>
          <w:p w:rsidR="007D377E" w:rsidRPr="007D377E" w:rsidRDefault="007D377E" w:rsidP="00144F17">
            <w:pPr>
              <w:jc w:val="center"/>
              <w:rPr>
                <w:sz w:val="20"/>
                <w:szCs w:val="20"/>
              </w:rPr>
            </w:pPr>
            <w:r w:rsidRPr="007D377E">
              <w:rPr>
                <w:sz w:val="20"/>
                <w:szCs w:val="20"/>
              </w:rPr>
              <w:t>8,5 %</w:t>
            </w:r>
          </w:p>
        </w:tc>
        <w:tc>
          <w:tcPr>
            <w:tcW w:w="1309" w:type="dxa"/>
          </w:tcPr>
          <w:p w:rsidR="007D377E" w:rsidRPr="007D377E" w:rsidRDefault="007D377E" w:rsidP="007D3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D377E" w:rsidRPr="007D377E" w:rsidRDefault="007D377E" w:rsidP="007D3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7D377E" w:rsidRPr="007D377E" w:rsidRDefault="007D377E" w:rsidP="007D3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96,2%</w:t>
            </w:r>
          </w:p>
        </w:tc>
      </w:tr>
      <w:tr w:rsidR="007D377E" w:rsidRPr="007D377E" w:rsidTr="007D377E">
        <w:tc>
          <w:tcPr>
            <w:tcW w:w="1951" w:type="dxa"/>
          </w:tcPr>
          <w:p w:rsidR="007D377E" w:rsidRPr="007D377E" w:rsidRDefault="00B47251" w:rsidP="007D37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7D377E" w:rsidRPr="007D377E">
              <w:rPr>
                <w:sz w:val="20"/>
                <w:szCs w:val="20"/>
              </w:rPr>
              <w:t>Среднетымское</w:t>
            </w:r>
          </w:p>
        </w:tc>
        <w:tc>
          <w:tcPr>
            <w:tcW w:w="1418" w:type="dxa"/>
          </w:tcPr>
          <w:p w:rsidR="007D377E" w:rsidRPr="007D377E" w:rsidRDefault="007D377E" w:rsidP="007D377E">
            <w:pPr>
              <w:jc w:val="center"/>
              <w:rPr>
                <w:sz w:val="20"/>
                <w:szCs w:val="20"/>
              </w:rPr>
            </w:pPr>
            <w:r w:rsidRPr="007D377E">
              <w:rPr>
                <w:sz w:val="20"/>
                <w:szCs w:val="20"/>
              </w:rPr>
              <w:t>36,3%</w:t>
            </w:r>
          </w:p>
        </w:tc>
        <w:tc>
          <w:tcPr>
            <w:tcW w:w="1417" w:type="dxa"/>
          </w:tcPr>
          <w:p w:rsidR="007D377E" w:rsidRPr="007D377E" w:rsidRDefault="007D377E" w:rsidP="007D3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7D377E" w:rsidRPr="007D377E" w:rsidRDefault="007D377E" w:rsidP="007D377E">
            <w:pPr>
              <w:jc w:val="center"/>
              <w:rPr>
                <w:sz w:val="20"/>
                <w:szCs w:val="20"/>
              </w:rPr>
            </w:pPr>
            <w:r w:rsidRPr="007D377E">
              <w:rPr>
                <w:sz w:val="20"/>
                <w:szCs w:val="20"/>
              </w:rPr>
              <w:t>35,1%</w:t>
            </w:r>
          </w:p>
        </w:tc>
        <w:tc>
          <w:tcPr>
            <w:tcW w:w="1309" w:type="dxa"/>
          </w:tcPr>
          <w:p w:rsidR="007D377E" w:rsidRPr="007D377E" w:rsidRDefault="007D377E" w:rsidP="007D377E">
            <w:pPr>
              <w:jc w:val="center"/>
              <w:rPr>
                <w:sz w:val="20"/>
                <w:szCs w:val="20"/>
              </w:rPr>
            </w:pPr>
            <w:r w:rsidRPr="007D377E">
              <w:rPr>
                <w:sz w:val="20"/>
                <w:szCs w:val="20"/>
              </w:rPr>
              <w:t>23,6%</w:t>
            </w:r>
          </w:p>
        </w:tc>
        <w:tc>
          <w:tcPr>
            <w:tcW w:w="1275" w:type="dxa"/>
          </w:tcPr>
          <w:p w:rsidR="007D377E" w:rsidRPr="007D377E" w:rsidRDefault="007D377E" w:rsidP="007D3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7D377E" w:rsidRPr="007D377E" w:rsidRDefault="007D377E" w:rsidP="007D377E">
            <w:pPr>
              <w:jc w:val="center"/>
              <w:rPr>
                <w:sz w:val="20"/>
                <w:szCs w:val="20"/>
              </w:rPr>
            </w:pPr>
            <w:r w:rsidRPr="007D377E">
              <w:rPr>
                <w:sz w:val="20"/>
                <w:szCs w:val="20"/>
              </w:rPr>
              <w:t>95</w:t>
            </w:r>
            <w:r w:rsidR="001E69E2">
              <w:rPr>
                <w:sz w:val="20"/>
                <w:szCs w:val="20"/>
              </w:rPr>
              <w:t>,0</w:t>
            </w:r>
            <w:r w:rsidRPr="007D377E">
              <w:rPr>
                <w:sz w:val="20"/>
                <w:szCs w:val="20"/>
              </w:rPr>
              <w:t>%</w:t>
            </w:r>
          </w:p>
        </w:tc>
      </w:tr>
      <w:tr w:rsidR="007D377E" w:rsidRPr="00E57EB7" w:rsidTr="007D377E">
        <w:tc>
          <w:tcPr>
            <w:tcW w:w="1951" w:type="dxa"/>
          </w:tcPr>
          <w:p w:rsidR="007D377E" w:rsidRPr="00E57EB7" w:rsidRDefault="00B47251" w:rsidP="007D377E">
            <w:pPr>
              <w:jc w:val="both"/>
              <w:rPr>
                <w:sz w:val="20"/>
                <w:szCs w:val="20"/>
              </w:rPr>
            </w:pPr>
            <w:r w:rsidRPr="00E57EB7">
              <w:rPr>
                <w:sz w:val="20"/>
                <w:szCs w:val="20"/>
              </w:rPr>
              <w:t>6.</w:t>
            </w:r>
            <w:r w:rsidR="00E57EB7" w:rsidRPr="00E57EB7">
              <w:rPr>
                <w:sz w:val="20"/>
                <w:szCs w:val="20"/>
              </w:rPr>
              <w:t>Каргасокское</w:t>
            </w:r>
          </w:p>
        </w:tc>
        <w:tc>
          <w:tcPr>
            <w:tcW w:w="1418" w:type="dxa"/>
          </w:tcPr>
          <w:p w:rsidR="007D377E" w:rsidRPr="00E57EB7" w:rsidRDefault="00E57EB7" w:rsidP="007D377E">
            <w:pPr>
              <w:jc w:val="center"/>
              <w:rPr>
                <w:sz w:val="20"/>
                <w:szCs w:val="20"/>
              </w:rPr>
            </w:pPr>
            <w:r w:rsidRPr="00E57EB7">
              <w:rPr>
                <w:sz w:val="20"/>
                <w:szCs w:val="20"/>
              </w:rPr>
              <w:t>62</w:t>
            </w:r>
            <w:r w:rsidR="002F5A82">
              <w:rPr>
                <w:sz w:val="20"/>
                <w:szCs w:val="20"/>
              </w:rPr>
              <w:t>,0</w:t>
            </w:r>
            <w:r w:rsidRPr="00E57EB7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7D377E" w:rsidRPr="00E57EB7" w:rsidRDefault="00E57EB7" w:rsidP="007D377E">
            <w:pPr>
              <w:jc w:val="center"/>
              <w:rPr>
                <w:sz w:val="20"/>
                <w:szCs w:val="20"/>
              </w:rPr>
            </w:pPr>
            <w:r w:rsidRPr="00E57EB7">
              <w:rPr>
                <w:sz w:val="20"/>
                <w:szCs w:val="20"/>
              </w:rPr>
              <w:t>11%</w:t>
            </w:r>
          </w:p>
        </w:tc>
        <w:tc>
          <w:tcPr>
            <w:tcW w:w="1386" w:type="dxa"/>
          </w:tcPr>
          <w:p w:rsidR="007D377E" w:rsidRPr="00E57EB7" w:rsidRDefault="00E57EB7" w:rsidP="007D377E">
            <w:pPr>
              <w:jc w:val="center"/>
              <w:rPr>
                <w:sz w:val="20"/>
                <w:szCs w:val="20"/>
              </w:rPr>
            </w:pPr>
            <w:r w:rsidRPr="00E57EB7">
              <w:rPr>
                <w:sz w:val="20"/>
                <w:szCs w:val="20"/>
              </w:rPr>
              <w:t>13</w:t>
            </w:r>
            <w:r w:rsidR="002F5A82">
              <w:rPr>
                <w:sz w:val="20"/>
                <w:szCs w:val="20"/>
              </w:rPr>
              <w:t>,0</w:t>
            </w:r>
            <w:r w:rsidRPr="00E57EB7">
              <w:rPr>
                <w:sz w:val="20"/>
                <w:szCs w:val="20"/>
              </w:rPr>
              <w:t>%</w:t>
            </w:r>
          </w:p>
        </w:tc>
        <w:tc>
          <w:tcPr>
            <w:tcW w:w="1309" w:type="dxa"/>
          </w:tcPr>
          <w:p w:rsidR="007D377E" w:rsidRPr="00E57EB7" w:rsidRDefault="007D377E" w:rsidP="007D3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D377E" w:rsidRPr="00E57EB7" w:rsidRDefault="007D377E" w:rsidP="007D3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7D377E" w:rsidRPr="00E57EB7" w:rsidRDefault="00E57EB7" w:rsidP="007D377E">
            <w:pPr>
              <w:jc w:val="center"/>
              <w:rPr>
                <w:sz w:val="20"/>
                <w:szCs w:val="20"/>
              </w:rPr>
            </w:pPr>
            <w:r w:rsidRPr="00E57EB7">
              <w:rPr>
                <w:sz w:val="20"/>
                <w:szCs w:val="20"/>
              </w:rPr>
              <w:t>86</w:t>
            </w:r>
            <w:r w:rsidR="001E69E2">
              <w:rPr>
                <w:sz w:val="20"/>
                <w:szCs w:val="20"/>
              </w:rPr>
              <w:t>,0</w:t>
            </w:r>
            <w:r w:rsidRPr="00E57EB7">
              <w:rPr>
                <w:sz w:val="20"/>
                <w:szCs w:val="20"/>
              </w:rPr>
              <w:t>%</w:t>
            </w:r>
          </w:p>
        </w:tc>
      </w:tr>
      <w:tr w:rsidR="00E57EB7" w:rsidRPr="00E57EB7" w:rsidTr="007D377E">
        <w:tc>
          <w:tcPr>
            <w:tcW w:w="1951" w:type="dxa"/>
          </w:tcPr>
          <w:p w:rsidR="00E57EB7" w:rsidRPr="00E57EB7" w:rsidRDefault="00E57EB7" w:rsidP="007D377E">
            <w:pPr>
              <w:jc w:val="both"/>
              <w:rPr>
                <w:sz w:val="20"/>
                <w:szCs w:val="20"/>
              </w:rPr>
            </w:pPr>
            <w:r w:rsidRPr="00E57EB7">
              <w:rPr>
                <w:sz w:val="20"/>
                <w:szCs w:val="20"/>
              </w:rPr>
              <w:t>7.Нововасюганское</w:t>
            </w:r>
          </w:p>
        </w:tc>
        <w:tc>
          <w:tcPr>
            <w:tcW w:w="1418" w:type="dxa"/>
          </w:tcPr>
          <w:p w:rsidR="00E57EB7" w:rsidRPr="00E57EB7" w:rsidRDefault="00E57EB7" w:rsidP="007D377E">
            <w:pPr>
              <w:jc w:val="center"/>
              <w:rPr>
                <w:sz w:val="20"/>
                <w:szCs w:val="20"/>
              </w:rPr>
            </w:pPr>
            <w:r w:rsidRPr="00E57EB7">
              <w:rPr>
                <w:sz w:val="20"/>
                <w:szCs w:val="20"/>
              </w:rPr>
              <w:t>19</w:t>
            </w:r>
            <w:r w:rsidR="002F5A82">
              <w:rPr>
                <w:sz w:val="20"/>
                <w:szCs w:val="20"/>
              </w:rPr>
              <w:t>,0</w:t>
            </w:r>
            <w:r w:rsidRPr="00E57EB7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E57EB7" w:rsidRPr="00E57EB7" w:rsidRDefault="00E57EB7" w:rsidP="007D377E">
            <w:pPr>
              <w:jc w:val="center"/>
              <w:rPr>
                <w:sz w:val="20"/>
                <w:szCs w:val="20"/>
              </w:rPr>
            </w:pPr>
            <w:r w:rsidRPr="00E57EB7">
              <w:rPr>
                <w:sz w:val="20"/>
                <w:szCs w:val="20"/>
              </w:rPr>
              <w:t>8%</w:t>
            </w:r>
          </w:p>
        </w:tc>
        <w:tc>
          <w:tcPr>
            <w:tcW w:w="1386" w:type="dxa"/>
          </w:tcPr>
          <w:p w:rsidR="00E57EB7" w:rsidRPr="00E57EB7" w:rsidRDefault="00E57EB7" w:rsidP="007D3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E57EB7" w:rsidRPr="00E57EB7" w:rsidRDefault="00E57EB7" w:rsidP="007D377E">
            <w:pPr>
              <w:jc w:val="center"/>
              <w:rPr>
                <w:sz w:val="20"/>
                <w:szCs w:val="20"/>
              </w:rPr>
            </w:pPr>
            <w:r w:rsidRPr="00E57EB7">
              <w:rPr>
                <w:sz w:val="20"/>
                <w:szCs w:val="20"/>
              </w:rPr>
              <w:t>65%</w:t>
            </w:r>
          </w:p>
        </w:tc>
        <w:tc>
          <w:tcPr>
            <w:tcW w:w="1275" w:type="dxa"/>
          </w:tcPr>
          <w:p w:rsidR="00E57EB7" w:rsidRPr="00E57EB7" w:rsidRDefault="00E57EB7" w:rsidP="007D3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E57EB7" w:rsidRPr="00E57EB7" w:rsidRDefault="00E57EB7" w:rsidP="007D377E">
            <w:pPr>
              <w:jc w:val="center"/>
              <w:rPr>
                <w:sz w:val="20"/>
                <w:szCs w:val="20"/>
              </w:rPr>
            </w:pPr>
            <w:r w:rsidRPr="00E57EB7">
              <w:rPr>
                <w:sz w:val="20"/>
                <w:szCs w:val="20"/>
              </w:rPr>
              <w:t>92</w:t>
            </w:r>
            <w:r w:rsidR="001E69E2">
              <w:rPr>
                <w:sz w:val="20"/>
                <w:szCs w:val="20"/>
              </w:rPr>
              <w:t>,0</w:t>
            </w:r>
            <w:r w:rsidRPr="00E57EB7">
              <w:rPr>
                <w:sz w:val="20"/>
                <w:szCs w:val="20"/>
              </w:rPr>
              <w:t>%</w:t>
            </w:r>
          </w:p>
        </w:tc>
      </w:tr>
      <w:tr w:rsidR="00E57EB7" w:rsidRPr="007D377E" w:rsidTr="007D377E">
        <w:tc>
          <w:tcPr>
            <w:tcW w:w="1951" w:type="dxa"/>
          </w:tcPr>
          <w:p w:rsidR="00E57EB7" w:rsidRDefault="00E57EB7" w:rsidP="007D37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1E69E2">
              <w:rPr>
                <w:sz w:val="20"/>
                <w:szCs w:val="20"/>
              </w:rPr>
              <w:t>Толпаровское</w:t>
            </w:r>
          </w:p>
        </w:tc>
        <w:tc>
          <w:tcPr>
            <w:tcW w:w="1418" w:type="dxa"/>
          </w:tcPr>
          <w:p w:rsidR="00E57EB7" w:rsidRDefault="001E69E2" w:rsidP="007D377E">
            <w:pPr>
              <w:jc w:val="center"/>
            </w:pPr>
            <w:r w:rsidRPr="001E69E2">
              <w:rPr>
                <w:sz w:val="20"/>
              </w:rPr>
              <w:t>29,8%</w:t>
            </w:r>
          </w:p>
        </w:tc>
        <w:tc>
          <w:tcPr>
            <w:tcW w:w="1417" w:type="dxa"/>
          </w:tcPr>
          <w:p w:rsidR="00E57EB7" w:rsidRDefault="00E57EB7" w:rsidP="007D377E">
            <w:pPr>
              <w:jc w:val="center"/>
            </w:pPr>
          </w:p>
        </w:tc>
        <w:tc>
          <w:tcPr>
            <w:tcW w:w="1386" w:type="dxa"/>
          </w:tcPr>
          <w:p w:rsidR="00E57EB7" w:rsidRPr="00E57EB7" w:rsidRDefault="001E69E2" w:rsidP="007D377E">
            <w:pPr>
              <w:jc w:val="center"/>
            </w:pPr>
            <w:r w:rsidRPr="001E69E2">
              <w:rPr>
                <w:sz w:val="20"/>
              </w:rPr>
              <w:t>27,7%</w:t>
            </w:r>
          </w:p>
        </w:tc>
        <w:tc>
          <w:tcPr>
            <w:tcW w:w="1309" w:type="dxa"/>
          </w:tcPr>
          <w:p w:rsidR="00E57EB7" w:rsidRDefault="001E69E2" w:rsidP="007D377E">
            <w:pPr>
              <w:jc w:val="center"/>
            </w:pPr>
            <w:r w:rsidRPr="001E69E2">
              <w:rPr>
                <w:sz w:val="20"/>
              </w:rPr>
              <w:t>31,2%</w:t>
            </w:r>
          </w:p>
        </w:tc>
        <w:tc>
          <w:tcPr>
            <w:tcW w:w="1275" w:type="dxa"/>
          </w:tcPr>
          <w:p w:rsidR="00E57EB7" w:rsidRPr="007D377E" w:rsidRDefault="001E69E2" w:rsidP="007D377E">
            <w:pPr>
              <w:jc w:val="center"/>
              <w:rPr>
                <w:sz w:val="20"/>
                <w:szCs w:val="20"/>
              </w:rPr>
            </w:pPr>
            <w:r w:rsidRPr="001E69E2">
              <w:rPr>
                <w:sz w:val="20"/>
              </w:rPr>
              <w:t>9,5%</w:t>
            </w:r>
          </w:p>
        </w:tc>
        <w:tc>
          <w:tcPr>
            <w:tcW w:w="815" w:type="dxa"/>
          </w:tcPr>
          <w:p w:rsidR="00E57EB7" w:rsidRDefault="001E69E2" w:rsidP="007D377E">
            <w:pPr>
              <w:jc w:val="center"/>
            </w:pPr>
            <w:r w:rsidRPr="001E69E2">
              <w:rPr>
                <w:sz w:val="20"/>
              </w:rPr>
              <w:t>98,2%</w:t>
            </w:r>
          </w:p>
        </w:tc>
      </w:tr>
      <w:tr w:rsidR="001E69E2" w:rsidRPr="007D377E" w:rsidTr="007D377E">
        <w:tc>
          <w:tcPr>
            <w:tcW w:w="1951" w:type="dxa"/>
          </w:tcPr>
          <w:p w:rsidR="001E69E2" w:rsidRDefault="002F5A82" w:rsidP="007D37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9.Киндальское</w:t>
            </w:r>
          </w:p>
        </w:tc>
        <w:tc>
          <w:tcPr>
            <w:tcW w:w="1418" w:type="dxa"/>
          </w:tcPr>
          <w:p w:rsidR="001E69E2" w:rsidRPr="001E69E2" w:rsidRDefault="002F5A82" w:rsidP="007D377E">
            <w:pPr>
              <w:jc w:val="center"/>
              <w:rPr>
                <w:sz w:val="20"/>
              </w:rPr>
            </w:pPr>
            <w:r w:rsidRPr="002F5A82">
              <w:rPr>
                <w:sz w:val="20"/>
                <w:szCs w:val="24"/>
              </w:rPr>
              <w:t>23</w:t>
            </w:r>
            <w:r>
              <w:rPr>
                <w:sz w:val="20"/>
                <w:szCs w:val="24"/>
              </w:rPr>
              <w:t>,0</w:t>
            </w:r>
            <w:r w:rsidRPr="002F5A82">
              <w:rPr>
                <w:sz w:val="20"/>
                <w:szCs w:val="24"/>
              </w:rPr>
              <w:t>%</w:t>
            </w:r>
          </w:p>
        </w:tc>
        <w:tc>
          <w:tcPr>
            <w:tcW w:w="1417" w:type="dxa"/>
          </w:tcPr>
          <w:p w:rsidR="001E69E2" w:rsidRDefault="001E69E2" w:rsidP="007D377E">
            <w:pPr>
              <w:jc w:val="center"/>
            </w:pPr>
          </w:p>
        </w:tc>
        <w:tc>
          <w:tcPr>
            <w:tcW w:w="1386" w:type="dxa"/>
          </w:tcPr>
          <w:p w:rsidR="001E69E2" w:rsidRPr="001E69E2" w:rsidRDefault="002F5A82" w:rsidP="007D377E">
            <w:pPr>
              <w:jc w:val="center"/>
              <w:rPr>
                <w:sz w:val="20"/>
              </w:rPr>
            </w:pPr>
            <w:r w:rsidRPr="002F5A82">
              <w:rPr>
                <w:sz w:val="20"/>
                <w:szCs w:val="24"/>
              </w:rPr>
              <w:t>41</w:t>
            </w:r>
            <w:r>
              <w:rPr>
                <w:sz w:val="20"/>
                <w:szCs w:val="24"/>
              </w:rPr>
              <w:t>,0</w:t>
            </w:r>
            <w:r w:rsidRPr="002F5A82">
              <w:rPr>
                <w:sz w:val="20"/>
                <w:szCs w:val="24"/>
              </w:rPr>
              <w:t>%</w:t>
            </w:r>
          </w:p>
        </w:tc>
        <w:tc>
          <w:tcPr>
            <w:tcW w:w="1309" w:type="dxa"/>
          </w:tcPr>
          <w:p w:rsidR="001E69E2" w:rsidRPr="001E69E2" w:rsidRDefault="002F5A82" w:rsidP="007D377E">
            <w:pPr>
              <w:jc w:val="center"/>
              <w:rPr>
                <w:sz w:val="20"/>
              </w:rPr>
            </w:pPr>
            <w:r w:rsidRPr="002F5A82">
              <w:rPr>
                <w:sz w:val="20"/>
                <w:szCs w:val="24"/>
              </w:rPr>
              <w:t>31</w:t>
            </w:r>
            <w:r>
              <w:rPr>
                <w:sz w:val="20"/>
                <w:szCs w:val="24"/>
              </w:rPr>
              <w:t>,0</w:t>
            </w:r>
            <w:r w:rsidRPr="002F5A82">
              <w:rPr>
                <w:sz w:val="20"/>
                <w:szCs w:val="24"/>
              </w:rPr>
              <w:t>%</w:t>
            </w:r>
          </w:p>
        </w:tc>
        <w:tc>
          <w:tcPr>
            <w:tcW w:w="1275" w:type="dxa"/>
          </w:tcPr>
          <w:p w:rsidR="001E69E2" w:rsidRPr="001E69E2" w:rsidRDefault="001E69E2" w:rsidP="007D377E">
            <w:pPr>
              <w:jc w:val="center"/>
              <w:rPr>
                <w:sz w:val="20"/>
              </w:rPr>
            </w:pPr>
          </w:p>
        </w:tc>
        <w:tc>
          <w:tcPr>
            <w:tcW w:w="815" w:type="dxa"/>
          </w:tcPr>
          <w:p w:rsidR="001E69E2" w:rsidRPr="001E69E2" w:rsidRDefault="002F5A82" w:rsidP="007D377E">
            <w:pPr>
              <w:jc w:val="center"/>
              <w:rPr>
                <w:sz w:val="20"/>
              </w:rPr>
            </w:pPr>
            <w:r w:rsidRPr="002F5A82">
              <w:rPr>
                <w:sz w:val="20"/>
                <w:szCs w:val="24"/>
              </w:rPr>
              <w:t>95</w:t>
            </w:r>
            <w:r>
              <w:rPr>
                <w:sz w:val="20"/>
                <w:szCs w:val="24"/>
              </w:rPr>
              <w:t>,0</w:t>
            </w:r>
            <w:r w:rsidRPr="002F5A82">
              <w:rPr>
                <w:sz w:val="20"/>
                <w:szCs w:val="24"/>
              </w:rPr>
              <w:t>%</w:t>
            </w:r>
          </w:p>
        </w:tc>
      </w:tr>
      <w:tr w:rsidR="002F5A82" w:rsidRPr="007D377E" w:rsidTr="007D377E">
        <w:tc>
          <w:tcPr>
            <w:tcW w:w="1951" w:type="dxa"/>
          </w:tcPr>
          <w:p w:rsidR="002F5A82" w:rsidRDefault="002F5A82" w:rsidP="007D37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D320E3">
              <w:rPr>
                <w:sz w:val="20"/>
                <w:szCs w:val="20"/>
              </w:rPr>
              <w:t>Новоюгинское</w:t>
            </w:r>
          </w:p>
        </w:tc>
        <w:tc>
          <w:tcPr>
            <w:tcW w:w="1418" w:type="dxa"/>
          </w:tcPr>
          <w:p w:rsidR="002F5A82" w:rsidRPr="002F5A82" w:rsidRDefault="004C38A9" w:rsidP="004C38A9">
            <w:pPr>
              <w:jc w:val="center"/>
              <w:rPr>
                <w:sz w:val="20"/>
              </w:rPr>
            </w:pPr>
            <w:r w:rsidRPr="004C38A9">
              <w:rPr>
                <w:sz w:val="20"/>
              </w:rPr>
              <w:t>37,2%</w:t>
            </w:r>
          </w:p>
        </w:tc>
        <w:tc>
          <w:tcPr>
            <w:tcW w:w="1417" w:type="dxa"/>
          </w:tcPr>
          <w:p w:rsidR="002F5A82" w:rsidRDefault="004C38A9" w:rsidP="007D377E">
            <w:pPr>
              <w:jc w:val="center"/>
            </w:pPr>
            <w:r w:rsidRPr="004C38A9">
              <w:rPr>
                <w:sz w:val="20"/>
              </w:rPr>
              <w:t>6,0 %</w:t>
            </w:r>
          </w:p>
        </w:tc>
        <w:tc>
          <w:tcPr>
            <w:tcW w:w="1386" w:type="dxa"/>
          </w:tcPr>
          <w:p w:rsidR="002F5A82" w:rsidRPr="002F5A82" w:rsidRDefault="004C38A9" w:rsidP="007D377E">
            <w:pPr>
              <w:jc w:val="center"/>
              <w:rPr>
                <w:sz w:val="20"/>
              </w:rPr>
            </w:pPr>
            <w:r w:rsidRPr="004C38A9">
              <w:rPr>
                <w:sz w:val="20"/>
              </w:rPr>
              <w:t>38,6 %</w:t>
            </w:r>
          </w:p>
        </w:tc>
        <w:tc>
          <w:tcPr>
            <w:tcW w:w="1309" w:type="dxa"/>
          </w:tcPr>
          <w:p w:rsidR="002F5A82" w:rsidRPr="002F5A82" w:rsidRDefault="004C38A9" w:rsidP="007D377E">
            <w:pPr>
              <w:jc w:val="center"/>
              <w:rPr>
                <w:sz w:val="20"/>
              </w:rPr>
            </w:pPr>
            <w:r w:rsidRPr="004C38A9">
              <w:rPr>
                <w:sz w:val="20"/>
              </w:rPr>
              <w:t>13,6%</w:t>
            </w:r>
          </w:p>
        </w:tc>
        <w:tc>
          <w:tcPr>
            <w:tcW w:w="1275" w:type="dxa"/>
          </w:tcPr>
          <w:p w:rsidR="002F5A82" w:rsidRPr="001E69E2" w:rsidRDefault="002F5A82" w:rsidP="007D377E">
            <w:pPr>
              <w:jc w:val="center"/>
              <w:rPr>
                <w:sz w:val="20"/>
              </w:rPr>
            </w:pPr>
          </w:p>
        </w:tc>
        <w:tc>
          <w:tcPr>
            <w:tcW w:w="815" w:type="dxa"/>
          </w:tcPr>
          <w:p w:rsidR="002F5A82" w:rsidRPr="002F5A82" w:rsidRDefault="004C38A9" w:rsidP="007D377E">
            <w:pPr>
              <w:jc w:val="center"/>
              <w:rPr>
                <w:sz w:val="20"/>
              </w:rPr>
            </w:pPr>
            <w:r w:rsidRPr="004C38A9">
              <w:rPr>
                <w:sz w:val="20"/>
              </w:rPr>
              <w:t>95,4%</w:t>
            </w:r>
          </w:p>
        </w:tc>
      </w:tr>
      <w:tr w:rsidR="004C38A9" w:rsidRPr="007D377E" w:rsidTr="007D377E">
        <w:tc>
          <w:tcPr>
            <w:tcW w:w="1951" w:type="dxa"/>
          </w:tcPr>
          <w:p w:rsidR="004C38A9" w:rsidRDefault="004C38A9" w:rsidP="007D37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943300">
              <w:rPr>
                <w:sz w:val="20"/>
                <w:szCs w:val="20"/>
              </w:rPr>
              <w:t>Усть-Тымское</w:t>
            </w:r>
          </w:p>
        </w:tc>
        <w:tc>
          <w:tcPr>
            <w:tcW w:w="1418" w:type="dxa"/>
          </w:tcPr>
          <w:p w:rsidR="004C38A9" w:rsidRPr="004C38A9" w:rsidRDefault="00943300" w:rsidP="004C38A9">
            <w:pPr>
              <w:jc w:val="center"/>
              <w:rPr>
                <w:sz w:val="20"/>
              </w:rPr>
            </w:pPr>
            <w:r w:rsidRPr="00943300">
              <w:rPr>
                <w:sz w:val="20"/>
              </w:rPr>
              <w:t>23</w:t>
            </w:r>
            <w:r>
              <w:rPr>
                <w:sz w:val="20"/>
              </w:rPr>
              <w:t>,0</w:t>
            </w:r>
            <w:r w:rsidRPr="00943300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4C38A9" w:rsidRPr="004C38A9" w:rsidRDefault="004C38A9" w:rsidP="007D377E">
            <w:pPr>
              <w:jc w:val="center"/>
              <w:rPr>
                <w:sz w:val="20"/>
              </w:rPr>
            </w:pPr>
          </w:p>
        </w:tc>
        <w:tc>
          <w:tcPr>
            <w:tcW w:w="1386" w:type="dxa"/>
          </w:tcPr>
          <w:p w:rsidR="004C38A9" w:rsidRPr="004C38A9" w:rsidRDefault="00943300" w:rsidP="007D377E">
            <w:pPr>
              <w:jc w:val="center"/>
              <w:rPr>
                <w:sz w:val="20"/>
              </w:rPr>
            </w:pPr>
            <w:r w:rsidRPr="00943300">
              <w:rPr>
                <w:sz w:val="20"/>
              </w:rPr>
              <w:t>41</w:t>
            </w:r>
            <w:r>
              <w:rPr>
                <w:sz w:val="20"/>
              </w:rPr>
              <w:t>,0</w:t>
            </w:r>
            <w:r w:rsidRPr="00943300">
              <w:rPr>
                <w:sz w:val="20"/>
              </w:rPr>
              <w:t>%</w:t>
            </w:r>
          </w:p>
        </w:tc>
        <w:tc>
          <w:tcPr>
            <w:tcW w:w="1309" w:type="dxa"/>
          </w:tcPr>
          <w:p w:rsidR="004C38A9" w:rsidRPr="004C38A9" w:rsidRDefault="00943300" w:rsidP="007D377E">
            <w:pPr>
              <w:jc w:val="center"/>
              <w:rPr>
                <w:sz w:val="20"/>
              </w:rPr>
            </w:pPr>
            <w:r w:rsidRPr="00943300">
              <w:rPr>
                <w:sz w:val="20"/>
              </w:rPr>
              <w:t>31</w:t>
            </w:r>
            <w:r>
              <w:rPr>
                <w:sz w:val="20"/>
              </w:rPr>
              <w:t>,0</w:t>
            </w:r>
            <w:r w:rsidRPr="00943300">
              <w:rPr>
                <w:sz w:val="20"/>
              </w:rPr>
              <w:t>%</w:t>
            </w:r>
          </w:p>
        </w:tc>
        <w:tc>
          <w:tcPr>
            <w:tcW w:w="1275" w:type="dxa"/>
          </w:tcPr>
          <w:p w:rsidR="004C38A9" w:rsidRPr="001E69E2" w:rsidRDefault="004C38A9" w:rsidP="007D377E">
            <w:pPr>
              <w:jc w:val="center"/>
              <w:rPr>
                <w:sz w:val="20"/>
              </w:rPr>
            </w:pPr>
          </w:p>
        </w:tc>
        <w:tc>
          <w:tcPr>
            <w:tcW w:w="815" w:type="dxa"/>
          </w:tcPr>
          <w:p w:rsidR="004C38A9" w:rsidRPr="004C38A9" w:rsidRDefault="00943300" w:rsidP="007D377E">
            <w:pPr>
              <w:jc w:val="center"/>
              <w:rPr>
                <w:sz w:val="20"/>
              </w:rPr>
            </w:pPr>
            <w:r w:rsidRPr="00943300">
              <w:rPr>
                <w:sz w:val="20"/>
              </w:rPr>
              <w:t>95</w:t>
            </w:r>
            <w:r>
              <w:rPr>
                <w:sz w:val="20"/>
              </w:rPr>
              <w:t>,0</w:t>
            </w:r>
            <w:r w:rsidRPr="00943300">
              <w:rPr>
                <w:sz w:val="20"/>
              </w:rPr>
              <w:t>%</w:t>
            </w:r>
          </w:p>
        </w:tc>
      </w:tr>
      <w:tr w:rsidR="00943300" w:rsidRPr="007D377E" w:rsidTr="007D377E">
        <w:tc>
          <w:tcPr>
            <w:tcW w:w="1951" w:type="dxa"/>
          </w:tcPr>
          <w:p w:rsidR="00943300" w:rsidRDefault="00943300" w:rsidP="007D37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="00287148">
              <w:rPr>
                <w:sz w:val="20"/>
                <w:szCs w:val="20"/>
              </w:rPr>
              <w:t>Средневасюганское</w:t>
            </w:r>
          </w:p>
        </w:tc>
        <w:tc>
          <w:tcPr>
            <w:tcW w:w="1418" w:type="dxa"/>
          </w:tcPr>
          <w:p w:rsidR="00943300" w:rsidRPr="00943300" w:rsidRDefault="00287148" w:rsidP="004C38A9">
            <w:pPr>
              <w:jc w:val="center"/>
              <w:rPr>
                <w:sz w:val="20"/>
              </w:rPr>
            </w:pPr>
            <w:r w:rsidRPr="00287148">
              <w:rPr>
                <w:sz w:val="20"/>
              </w:rPr>
              <w:t>32,0</w:t>
            </w:r>
            <w:r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943300" w:rsidRPr="004C38A9" w:rsidRDefault="00287148" w:rsidP="007D377E">
            <w:pPr>
              <w:jc w:val="center"/>
              <w:rPr>
                <w:sz w:val="20"/>
              </w:rPr>
            </w:pPr>
            <w:r w:rsidRPr="00287148">
              <w:rPr>
                <w:sz w:val="20"/>
              </w:rPr>
              <w:t>11,1%</w:t>
            </w:r>
          </w:p>
        </w:tc>
        <w:tc>
          <w:tcPr>
            <w:tcW w:w="1386" w:type="dxa"/>
          </w:tcPr>
          <w:p w:rsidR="00943300" w:rsidRPr="00943300" w:rsidRDefault="00287148" w:rsidP="007D377E">
            <w:pPr>
              <w:jc w:val="center"/>
              <w:rPr>
                <w:sz w:val="20"/>
              </w:rPr>
            </w:pPr>
            <w:r w:rsidRPr="00287148">
              <w:rPr>
                <w:sz w:val="20"/>
              </w:rPr>
              <w:t>21,3%</w:t>
            </w:r>
          </w:p>
        </w:tc>
        <w:tc>
          <w:tcPr>
            <w:tcW w:w="1309" w:type="dxa"/>
          </w:tcPr>
          <w:p w:rsidR="00943300" w:rsidRPr="00943300" w:rsidRDefault="00287148" w:rsidP="007D377E">
            <w:pPr>
              <w:jc w:val="center"/>
              <w:rPr>
                <w:sz w:val="20"/>
              </w:rPr>
            </w:pPr>
            <w:r w:rsidRPr="00287148">
              <w:rPr>
                <w:sz w:val="20"/>
              </w:rPr>
              <w:t>13,8%</w:t>
            </w:r>
          </w:p>
        </w:tc>
        <w:tc>
          <w:tcPr>
            <w:tcW w:w="1275" w:type="dxa"/>
          </w:tcPr>
          <w:p w:rsidR="00943300" w:rsidRPr="001E69E2" w:rsidRDefault="00287148" w:rsidP="007D377E">
            <w:pPr>
              <w:jc w:val="center"/>
              <w:rPr>
                <w:sz w:val="20"/>
              </w:rPr>
            </w:pPr>
            <w:r w:rsidRPr="00287148">
              <w:rPr>
                <w:sz w:val="20"/>
              </w:rPr>
              <w:t>17%</w:t>
            </w:r>
          </w:p>
        </w:tc>
        <w:tc>
          <w:tcPr>
            <w:tcW w:w="815" w:type="dxa"/>
          </w:tcPr>
          <w:p w:rsidR="00943300" w:rsidRPr="00943300" w:rsidRDefault="00287148" w:rsidP="007D377E">
            <w:pPr>
              <w:jc w:val="center"/>
              <w:rPr>
                <w:sz w:val="20"/>
              </w:rPr>
            </w:pPr>
            <w:r w:rsidRPr="00287148">
              <w:rPr>
                <w:sz w:val="20"/>
              </w:rPr>
              <w:t>95,2%</w:t>
            </w:r>
          </w:p>
        </w:tc>
      </w:tr>
    </w:tbl>
    <w:p w:rsidR="007D377E" w:rsidRDefault="007D377E" w:rsidP="004153E3">
      <w:pPr>
        <w:ind w:firstLine="567"/>
        <w:jc w:val="both"/>
      </w:pPr>
    </w:p>
    <w:p w:rsidR="00D320E3" w:rsidRDefault="00287148" w:rsidP="00D320E3">
      <w:pPr>
        <w:ind w:firstLine="567"/>
        <w:jc w:val="both"/>
      </w:pPr>
      <w:r>
        <w:t>Вместе они составляют от 86 до 96 процентов</w:t>
      </w:r>
      <w:r w:rsidR="009E5F3E">
        <w:t xml:space="preserve"> в налоговых и неналоговых доходах</w:t>
      </w:r>
      <w:r>
        <w:t xml:space="preserve">. </w:t>
      </w:r>
    </w:p>
    <w:p w:rsidR="00DF4F05" w:rsidRDefault="00DF4F05" w:rsidP="00D320E3">
      <w:pPr>
        <w:ind w:firstLine="567"/>
        <w:jc w:val="both"/>
      </w:pPr>
    </w:p>
    <w:p w:rsidR="00D320E3" w:rsidRDefault="009D3CE6" w:rsidP="00D320E3">
      <w:pPr>
        <w:ind w:firstLine="567"/>
        <w:jc w:val="both"/>
      </w:pPr>
      <w:r>
        <w:t>В Пояснительных записках сельских поселений подробно описана деятельность муниципальных унитарных предприятий (далее – МУП).</w:t>
      </w:r>
      <w:r w:rsidR="00D320E3">
        <w:t>В 2017 году в бюджет</w:t>
      </w:r>
      <w:r w:rsidR="00B846F0">
        <w:t xml:space="preserve">ы 4 сельских поселений </w:t>
      </w:r>
      <w:r w:rsidR="00D320E3">
        <w:t>поступил доход от перечисления части прибыли МУП</w:t>
      </w:r>
      <w:r w:rsidR="00B846F0">
        <w:t>а</w:t>
      </w:r>
      <w:r w:rsidR="00D320E3">
        <w:t>м</w:t>
      </w:r>
      <w:r w:rsidR="00B846F0">
        <w:t>и</w:t>
      </w:r>
      <w:r w:rsidR="00D320E3">
        <w:t>, остающейся после уплаты налогов и иных обязательных платежей</w:t>
      </w:r>
      <w:r w:rsidR="00B846F0">
        <w:t>,полученной по результатам деятельности в</w:t>
      </w:r>
      <w:r w:rsidR="00D320E3" w:rsidRPr="00DE7339">
        <w:t>201</w:t>
      </w:r>
      <w:r w:rsidR="00D320E3">
        <w:t>6 год</w:t>
      </w:r>
      <w:r w:rsidR="00B846F0">
        <w:t>у.</w:t>
      </w:r>
    </w:p>
    <w:p w:rsidR="007D377E" w:rsidRDefault="009E5F3E" w:rsidP="009E5F3E">
      <w:pPr>
        <w:ind w:firstLine="567"/>
        <w:jc w:val="right"/>
      </w:pPr>
      <w:r>
        <w:t>(тыс. руб.)</w:t>
      </w:r>
    </w:p>
    <w:tbl>
      <w:tblPr>
        <w:tblStyle w:val="ad"/>
        <w:tblW w:w="0" w:type="auto"/>
        <w:tblLook w:val="04A0"/>
      </w:tblPr>
      <w:tblGrid>
        <w:gridCol w:w="3190"/>
        <w:gridCol w:w="3439"/>
        <w:gridCol w:w="2942"/>
      </w:tblGrid>
      <w:tr w:rsidR="009E5F3E" w:rsidRPr="009E5F3E" w:rsidTr="009E5F3E">
        <w:tc>
          <w:tcPr>
            <w:tcW w:w="3190" w:type="dxa"/>
          </w:tcPr>
          <w:p w:rsidR="009E5F3E" w:rsidRPr="009E5F3E" w:rsidRDefault="009E5F3E" w:rsidP="009E5F3E">
            <w:pPr>
              <w:jc w:val="center"/>
              <w:rPr>
                <w:sz w:val="24"/>
              </w:rPr>
            </w:pPr>
            <w:r w:rsidRPr="009E5F3E">
              <w:rPr>
                <w:b/>
                <w:sz w:val="24"/>
                <w:szCs w:val="20"/>
              </w:rPr>
              <w:t>Название сельских поселений</w:t>
            </w:r>
          </w:p>
        </w:tc>
        <w:tc>
          <w:tcPr>
            <w:tcW w:w="3439" w:type="dxa"/>
          </w:tcPr>
          <w:p w:rsidR="009E5F3E" w:rsidRPr="009E5F3E" w:rsidRDefault="009E5F3E" w:rsidP="009E5F3E">
            <w:pPr>
              <w:jc w:val="center"/>
              <w:rPr>
                <w:b/>
                <w:sz w:val="24"/>
              </w:rPr>
            </w:pPr>
            <w:r w:rsidRPr="009E5F3E">
              <w:rPr>
                <w:b/>
                <w:sz w:val="24"/>
              </w:rPr>
              <w:t>Название МУПа</w:t>
            </w:r>
          </w:p>
        </w:tc>
        <w:tc>
          <w:tcPr>
            <w:tcW w:w="2942" w:type="dxa"/>
          </w:tcPr>
          <w:p w:rsidR="009E5F3E" w:rsidRPr="009E5F3E" w:rsidRDefault="009E5F3E" w:rsidP="009E5F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Часть </w:t>
            </w:r>
            <w:proofErr w:type="gramStart"/>
            <w:r>
              <w:rPr>
                <w:b/>
                <w:sz w:val="24"/>
              </w:rPr>
              <w:t>прибыли</w:t>
            </w:r>
            <w:proofErr w:type="gramEnd"/>
            <w:r>
              <w:rPr>
                <w:b/>
                <w:sz w:val="24"/>
              </w:rPr>
              <w:t xml:space="preserve"> поступившая в бюджет сельского поселения</w:t>
            </w:r>
            <w:r w:rsidR="009D3CE6">
              <w:rPr>
                <w:b/>
                <w:sz w:val="24"/>
              </w:rPr>
              <w:t xml:space="preserve"> в 2017 году</w:t>
            </w:r>
          </w:p>
        </w:tc>
      </w:tr>
      <w:tr w:rsidR="009E5F3E" w:rsidRPr="009E5F3E" w:rsidTr="009E5F3E">
        <w:tc>
          <w:tcPr>
            <w:tcW w:w="3190" w:type="dxa"/>
          </w:tcPr>
          <w:p w:rsidR="009E5F3E" w:rsidRPr="009E5F3E" w:rsidRDefault="009E5F3E" w:rsidP="004153E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Сосновское</w:t>
            </w:r>
          </w:p>
        </w:tc>
        <w:tc>
          <w:tcPr>
            <w:tcW w:w="3439" w:type="dxa"/>
          </w:tcPr>
          <w:p w:rsidR="009E5F3E" w:rsidRPr="009E5F3E" w:rsidRDefault="009E5F3E" w:rsidP="009E5F3E">
            <w:pPr>
              <w:jc w:val="both"/>
              <w:rPr>
                <w:sz w:val="24"/>
              </w:rPr>
            </w:pPr>
            <w:r w:rsidRPr="00ED7872">
              <w:rPr>
                <w:sz w:val="24"/>
              </w:rPr>
              <w:t>МУП  «ЖКХ Сосновское»</w:t>
            </w:r>
          </w:p>
        </w:tc>
        <w:tc>
          <w:tcPr>
            <w:tcW w:w="2942" w:type="dxa"/>
          </w:tcPr>
          <w:p w:rsidR="009E5F3E" w:rsidRPr="009E5F3E" w:rsidRDefault="009E5F3E" w:rsidP="009E5F3E">
            <w:pPr>
              <w:jc w:val="right"/>
              <w:rPr>
                <w:sz w:val="24"/>
              </w:rPr>
            </w:pPr>
            <w:r w:rsidRPr="00ED7872">
              <w:rPr>
                <w:sz w:val="24"/>
              </w:rPr>
              <w:t xml:space="preserve">75,9 </w:t>
            </w:r>
          </w:p>
        </w:tc>
      </w:tr>
      <w:tr w:rsidR="009E5F3E" w:rsidRPr="009E5F3E" w:rsidTr="009E5F3E">
        <w:tc>
          <w:tcPr>
            <w:tcW w:w="3190" w:type="dxa"/>
          </w:tcPr>
          <w:p w:rsidR="009E5F3E" w:rsidRPr="009E5F3E" w:rsidRDefault="009D3CE6" w:rsidP="004153E3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Среднетымское</w:t>
            </w:r>
          </w:p>
        </w:tc>
        <w:tc>
          <w:tcPr>
            <w:tcW w:w="3439" w:type="dxa"/>
          </w:tcPr>
          <w:p w:rsidR="009E5F3E" w:rsidRPr="009E5F3E" w:rsidRDefault="009D3CE6" w:rsidP="009D3CE6">
            <w:pPr>
              <w:jc w:val="both"/>
              <w:rPr>
                <w:sz w:val="24"/>
              </w:rPr>
            </w:pPr>
            <w:r w:rsidRPr="00B06F78">
              <w:rPr>
                <w:sz w:val="24"/>
                <w:szCs w:val="24"/>
              </w:rPr>
              <w:t xml:space="preserve">МУП  «ЖКХ </w:t>
            </w:r>
            <w:proofErr w:type="gramStart"/>
            <w:r>
              <w:rPr>
                <w:sz w:val="24"/>
                <w:szCs w:val="24"/>
              </w:rPr>
              <w:t>Молодёжный</w:t>
            </w:r>
            <w:proofErr w:type="gramEnd"/>
            <w:r w:rsidRPr="00B06F78">
              <w:rPr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:rsidR="009E5F3E" w:rsidRPr="009E5F3E" w:rsidRDefault="009D3CE6" w:rsidP="009E5F3E">
            <w:pPr>
              <w:jc w:val="right"/>
              <w:rPr>
                <w:sz w:val="24"/>
              </w:rPr>
            </w:pPr>
            <w:r>
              <w:rPr>
                <w:sz w:val="24"/>
                <w:szCs w:val="24"/>
              </w:rPr>
              <w:t>53,4</w:t>
            </w:r>
          </w:p>
        </w:tc>
      </w:tr>
      <w:tr w:rsidR="009D3CE6" w:rsidRPr="009E5F3E" w:rsidTr="009E5F3E">
        <w:tc>
          <w:tcPr>
            <w:tcW w:w="3190" w:type="dxa"/>
          </w:tcPr>
          <w:p w:rsidR="009D3CE6" w:rsidRDefault="009D3CE6" w:rsidP="004153E3">
            <w:pPr>
              <w:jc w:val="both"/>
            </w:pPr>
            <w:r>
              <w:rPr>
                <w:sz w:val="24"/>
                <w:szCs w:val="24"/>
              </w:rPr>
              <w:t>Толпаровское</w:t>
            </w:r>
          </w:p>
        </w:tc>
        <w:tc>
          <w:tcPr>
            <w:tcW w:w="3439" w:type="dxa"/>
          </w:tcPr>
          <w:p w:rsidR="009D3CE6" w:rsidRPr="00B06F78" w:rsidRDefault="009D3CE6" w:rsidP="009D3CE6">
            <w:pPr>
              <w:jc w:val="both"/>
            </w:pPr>
            <w:r w:rsidRPr="00141602">
              <w:rPr>
                <w:sz w:val="24"/>
              </w:rPr>
              <w:t>МУП «ЖКХ Киевское»</w:t>
            </w:r>
          </w:p>
        </w:tc>
        <w:tc>
          <w:tcPr>
            <w:tcW w:w="2942" w:type="dxa"/>
          </w:tcPr>
          <w:p w:rsidR="009D3CE6" w:rsidRDefault="009D3CE6" w:rsidP="009D3CE6">
            <w:pPr>
              <w:jc w:val="right"/>
            </w:pPr>
            <w:r w:rsidRPr="00141602">
              <w:rPr>
                <w:sz w:val="24"/>
              </w:rPr>
              <w:t>37</w:t>
            </w:r>
            <w:r>
              <w:rPr>
                <w:sz w:val="24"/>
              </w:rPr>
              <w:t>,</w:t>
            </w:r>
            <w:r w:rsidRPr="00141602">
              <w:rPr>
                <w:sz w:val="24"/>
              </w:rPr>
              <w:t>2</w:t>
            </w:r>
          </w:p>
        </w:tc>
      </w:tr>
      <w:tr w:rsidR="009D3CE6" w:rsidRPr="009E5F3E" w:rsidTr="009E5F3E">
        <w:tc>
          <w:tcPr>
            <w:tcW w:w="3190" w:type="dxa"/>
          </w:tcPr>
          <w:p w:rsidR="009D3CE6" w:rsidRDefault="009D3CE6" w:rsidP="004153E3">
            <w:pPr>
              <w:jc w:val="both"/>
            </w:pPr>
            <w:r>
              <w:rPr>
                <w:sz w:val="24"/>
              </w:rPr>
              <w:t>Новоюгинское</w:t>
            </w:r>
          </w:p>
        </w:tc>
        <w:tc>
          <w:tcPr>
            <w:tcW w:w="3439" w:type="dxa"/>
          </w:tcPr>
          <w:p w:rsidR="009D3CE6" w:rsidRPr="00141602" w:rsidRDefault="009D3CE6" w:rsidP="009D3CE6">
            <w:pPr>
              <w:jc w:val="both"/>
            </w:pPr>
            <w:r w:rsidRPr="005D006B">
              <w:rPr>
                <w:sz w:val="24"/>
              </w:rPr>
              <w:t>МУП «Теплоэнергоснаб»</w:t>
            </w:r>
          </w:p>
        </w:tc>
        <w:tc>
          <w:tcPr>
            <w:tcW w:w="2942" w:type="dxa"/>
          </w:tcPr>
          <w:p w:rsidR="009D3CE6" w:rsidRPr="00141602" w:rsidRDefault="009D3CE6" w:rsidP="009D3CE6">
            <w:pPr>
              <w:jc w:val="right"/>
            </w:pPr>
            <w:r w:rsidRPr="00F46484">
              <w:rPr>
                <w:sz w:val="24"/>
              </w:rPr>
              <w:t>48,4</w:t>
            </w:r>
          </w:p>
        </w:tc>
      </w:tr>
    </w:tbl>
    <w:p w:rsidR="007D377E" w:rsidRDefault="007D377E" w:rsidP="004153E3">
      <w:pPr>
        <w:ind w:firstLine="567"/>
        <w:jc w:val="both"/>
      </w:pPr>
    </w:p>
    <w:p w:rsidR="00B846F0" w:rsidRDefault="00B846F0" w:rsidP="00B846F0">
      <w:pPr>
        <w:ind w:firstLine="567"/>
        <w:jc w:val="both"/>
      </w:pPr>
      <w:r w:rsidRPr="00EA3441">
        <w:t xml:space="preserve">В пояснительной записке </w:t>
      </w:r>
      <w:r>
        <w:t xml:space="preserve">Нововасюганского сельского поселения </w:t>
      </w:r>
      <w:r w:rsidRPr="00EA3441">
        <w:t xml:space="preserve">большая часть текста предоставлена описанию финансово-экономической деятельности МУП «ЖКХ Нововасюганское».В рамках внутреннего муниципального контроля проведено 3 проверки. Неправомерного использования бюджетных средств не выявлено. Отражено, что в результате деятельности Предприятия в 2017 году сложился убыток в размере  </w:t>
      </w:r>
      <w:r w:rsidRPr="00B846F0">
        <w:t>2 654</w:t>
      </w:r>
      <w:r w:rsidRPr="00EA3441">
        <w:t xml:space="preserve"> тыс. руб.</w:t>
      </w:r>
    </w:p>
    <w:p w:rsidR="00B846F0" w:rsidRDefault="00B846F0" w:rsidP="004153E3">
      <w:pPr>
        <w:ind w:firstLine="567"/>
        <w:jc w:val="both"/>
      </w:pPr>
    </w:p>
    <w:p w:rsidR="00E74D2A" w:rsidRDefault="00E74D2A" w:rsidP="00E74D2A">
      <w:pPr>
        <w:ind w:firstLine="567"/>
        <w:jc w:val="both"/>
      </w:pPr>
      <w:r>
        <w:t>Одиннадцать сельских поселенийисполнили</w:t>
      </w:r>
      <w:r w:rsidR="003D7F69">
        <w:t xml:space="preserve"> расходы бюджетов</w:t>
      </w:r>
      <w:r>
        <w:t xml:space="preserve">выше </w:t>
      </w:r>
      <w:r w:rsidRPr="00A806FA">
        <w:t>90%</w:t>
      </w:r>
      <w:r w:rsidR="00946CA2">
        <w:t xml:space="preserve">, в том числе 5 из них на 98%, </w:t>
      </w:r>
      <w:r w:rsidR="00946CA2" w:rsidRPr="00DB766C">
        <w:t>что соответствует требованиям соблюдения финансовой дисциплины.</w:t>
      </w:r>
      <w:r>
        <w:t>Нововасюганское сельское поселение и</w:t>
      </w:r>
      <w:r w:rsidRPr="00B068A7">
        <w:t>сполн</w:t>
      </w:r>
      <w:r>
        <w:t>ило расходную часть бюджета всего</w:t>
      </w:r>
      <w:r w:rsidRPr="00B068A7">
        <w:t xml:space="preserve">  на 78,9</w:t>
      </w:r>
      <w:r>
        <w:t>%.</w:t>
      </w:r>
    </w:p>
    <w:p w:rsidR="00946CA2" w:rsidRDefault="00DB407E" w:rsidP="00E74D2A">
      <w:pPr>
        <w:ind w:firstLine="567"/>
        <w:jc w:val="both"/>
      </w:pPr>
      <w:r>
        <w:t>За счёт ассигнований, предусмотренных на 2017 год по подразделу 0501 «Жилищное хозяйство», был проведён выборочный капитальный ремонт объектов (квартир, домов), а именно:</w:t>
      </w:r>
      <w:r w:rsidR="008260E5">
        <w:t xml:space="preserve"> замена фундамента, кровли, окон; обшивка стен; ремонт печей</w:t>
      </w:r>
      <w:r w:rsidR="00824684">
        <w:t>; смена венцов.</w:t>
      </w:r>
    </w:p>
    <w:p w:rsidR="00E74D2A" w:rsidRDefault="00E74D2A" w:rsidP="006C2049">
      <w:pPr>
        <w:ind w:firstLine="567"/>
        <w:jc w:val="both"/>
      </w:pPr>
    </w:p>
    <w:tbl>
      <w:tblPr>
        <w:tblStyle w:val="ad"/>
        <w:tblW w:w="0" w:type="auto"/>
        <w:tblLook w:val="04A0"/>
      </w:tblPr>
      <w:tblGrid>
        <w:gridCol w:w="3794"/>
        <w:gridCol w:w="2586"/>
        <w:gridCol w:w="2517"/>
      </w:tblGrid>
      <w:tr w:rsidR="00824684" w:rsidRPr="00824684" w:rsidTr="00824684">
        <w:tc>
          <w:tcPr>
            <w:tcW w:w="3794" w:type="dxa"/>
          </w:tcPr>
          <w:p w:rsidR="00824684" w:rsidRPr="00824684" w:rsidRDefault="00824684" w:rsidP="00824684">
            <w:pPr>
              <w:jc w:val="center"/>
              <w:rPr>
                <w:b/>
              </w:rPr>
            </w:pPr>
            <w:r w:rsidRPr="009E5F3E">
              <w:rPr>
                <w:b/>
                <w:sz w:val="24"/>
                <w:szCs w:val="20"/>
              </w:rPr>
              <w:t>Название сельских поселений</w:t>
            </w:r>
          </w:p>
        </w:tc>
        <w:tc>
          <w:tcPr>
            <w:tcW w:w="2586" w:type="dxa"/>
          </w:tcPr>
          <w:p w:rsidR="00824684" w:rsidRDefault="00824684" w:rsidP="00824684">
            <w:pPr>
              <w:jc w:val="center"/>
              <w:rPr>
                <w:b/>
              </w:rPr>
            </w:pPr>
            <w:r>
              <w:rPr>
                <w:b/>
              </w:rPr>
              <w:t>Количество объектов</w:t>
            </w:r>
          </w:p>
          <w:p w:rsidR="00824684" w:rsidRPr="00824684" w:rsidRDefault="00824684" w:rsidP="00824684">
            <w:pPr>
              <w:jc w:val="center"/>
              <w:rPr>
                <w:b/>
              </w:rPr>
            </w:pPr>
            <w:r>
              <w:rPr>
                <w:b/>
              </w:rPr>
              <w:t>(квартиры, дома)</w:t>
            </w:r>
          </w:p>
        </w:tc>
        <w:tc>
          <w:tcPr>
            <w:tcW w:w="2517" w:type="dxa"/>
          </w:tcPr>
          <w:p w:rsidR="00824684" w:rsidRDefault="00824684" w:rsidP="00824684">
            <w:pPr>
              <w:jc w:val="center"/>
              <w:rPr>
                <w:b/>
              </w:rPr>
            </w:pPr>
            <w:r>
              <w:rPr>
                <w:b/>
              </w:rPr>
              <w:t>Кассовый расход</w:t>
            </w:r>
          </w:p>
          <w:p w:rsidR="00824684" w:rsidRPr="00824684" w:rsidRDefault="00824684" w:rsidP="00824684">
            <w:pPr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</w:tr>
      <w:tr w:rsidR="00824684" w:rsidTr="00824684">
        <w:tc>
          <w:tcPr>
            <w:tcW w:w="3794" w:type="dxa"/>
          </w:tcPr>
          <w:p w:rsidR="00824684" w:rsidRDefault="00824684" w:rsidP="006C2049">
            <w:pPr>
              <w:jc w:val="both"/>
            </w:pPr>
            <w:r>
              <w:t>1.Средневасюганское</w:t>
            </w:r>
          </w:p>
        </w:tc>
        <w:tc>
          <w:tcPr>
            <w:tcW w:w="2586" w:type="dxa"/>
          </w:tcPr>
          <w:p w:rsidR="00824684" w:rsidRDefault="00824684" w:rsidP="00824684">
            <w:pPr>
              <w:jc w:val="center"/>
            </w:pPr>
            <w:r>
              <w:t>20</w:t>
            </w:r>
          </w:p>
        </w:tc>
        <w:tc>
          <w:tcPr>
            <w:tcW w:w="2517" w:type="dxa"/>
          </w:tcPr>
          <w:p w:rsidR="00824684" w:rsidRDefault="00824684" w:rsidP="00824684">
            <w:pPr>
              <w:jc w:val="right"/>
            </w:pPr>
            <w:r>
              <w:t>1</w:t>
            </w:r>
            <w:r w:rsidR="00DC0249">
              <w:t> 486,0</w:t>
            </w:r>
          </w:p>
        </w:tc>
      </w:tr>
      <w:tr w:rsidR="00824684" w:rsidTr="00824684">
        <w:tc>
          <w:tcPr>
            <w:tcW w:w="3794" w:type="dxa"/>
          </w:tcPr>
          <w:p w:rsidR="00824684" w:rsidRDefault="00DC0249" w:rsidP="006C2049">
            <w:pPr>
              <w:jc w:val="both"/>
            </w:pPr>
            <w:r>
              <w:t>2.Новоюгинское</w:t>
            </w:r>
          </w:p>
        </w:tc>
        <w:tc>
          <w:tcPr>
            <w:tcW w:w="2586" w:type="dxa"/>
          </w:tcPr>
          <w:p w:rsidR="00824684" w:rsidRDefault="00DC0249" w:rsidP="00824684">
            <w:pPr>
              <w:jc w:val="center"/>
            </w:pPr>
            <w:r>
              <w:t>8</w:t>
            </w:r>
          </w:p>
        </w:tc>
        <w:tc>
          <w:tcPr>
            <w:tcW w:w="2517" w:type="dxa"/>
          </w:tcPr>
          <w:p w:rsidR="00824684" w:rsidRDefault="00DC0249" w:rsidP="00824684">
            <w:pPr>
              <w:jc w:val="right"/>
            </w:pPr>
            <w:r>
              <w:t>1 019,9</w:t>
            </w:r>
          </w:p>
        </w:tc>
      </w:tr>
      <w:tr w:rsidR="00824684" w:rsidTr="00824684">
        <w:tc>
          <w:tcPr>
            <w:tcW w:w="3794" w:type="dxa"/>
          </w:tcPr>
          <w:p w:rsidR="00824684" w:rsidRDefault="00DC0249" w:rsidP="006C2049">
            <w:pPr>
              <w:jc w:val="both"/>
            </w:pPr>
            <w:r>
              <w:t>3.Киндальское</w:t>
            </w:r>
          </w:p>
        </w:tc>
        <w:tc>
          <w:tcPr>
            <w:tcW w:w="2586" w:type="dxa"/>
          </w:tcPr>
          <w:p w:rsidR="00824684" w:rsidRDefault="00DC0249" w:rsidP="00824684">
            <w:pPr>
              <w:jc w:val="center"/>
            </w:pPr>
            <w:r>
              <w:t>3</w:t>
            </w:r>
          </w:p>
        </w:tc>
        <w:tc>
          <w:tcPr>
            <w:tcW w:w="2517" w:type="dxa"/>
          </w:tcPr>
          <w:p w:rsidR="00824684" w:rsidRDefault="00DC0249" w:rsidP="00824684">
            <w:pPr>
              <w:jc w:val="right"/>
            </w:pPr>
            <w:r>
              <w:t>223,1</w:t>
            </w:r>
          </w:p>
        </w:tc>
      </w:tr>
      <w:tr w:rsidR="00DC0249" w:rsidTr="00824684">
        <w:tc>
          <w:tcPr>
            <w:tcW w:w="3794" w:type="dxa"/>
          </w:tcPr>
          <w:p w:rsidR="00DC0249" w:rsidRDefault="00DC0249" w:rsidP="006C2049">
            <w:pPr>
              <w:jc w:val="both"/>
            </w:pPr>
            <w:r>
              <w:t>4.Толпаровское</w:t>
            </w:r>
          </w:p>
        </w:tc>
        <w:tc>
          <w:tcPr>
            <w:tcW w:w="2586" w:type="dxa"/>
          </w:tcPr>
          <w:p w:rsidR="00DC0249" w:rsidRDefault="00DC0249" w:rsidP="00824684">
            <w:pPr>
              <w:jc w:val="center"/>
            </w:pPr>
            <w:r>
              <w:t>34</w:t>
            </w:r>
          </w:p>
        </w:tc>
        <w:tc>
          <w:tcPr>
            <w:tcW w:w="2517" w:type="dxa"/>
          </w:tcPr>
          <w:p w:rsidR="00DC0249" w:rsidRDefault="00DC0249" w:rsidP="00824684">
            <w:pPr>
              <w:jc w:val="right"/>
            </w:pPr>
            <w:r>
              <w:t>1 786,5</w:t>
            </w:r>
          </w:p>
        </w:tc>
      </w:tr>
      <w:tr w:rsidR="00DC0249" w:rsidTr="00824684">
        <w:tc>
          <w:tcPr>
            <w:tcW w:w="3794" w:type="dxa"/>
          </w:tcPr>
          <w:p w:rsidR="00DC0249" w:rsidRDefault="00DC0249" w:rsidP="006C2049">
            <w:pPr>
              <w:jc w:val="both"/>
            </w:pPr>
            <w:r>
              <w:t>5.Нововасюганское</w:t>
            </w:r>
          </w:p>
        </w:tc>
        <w:tc>
          <w:tcPr>
            <w:tcW w:w="2586" w:type="dxa"/>
          </w:tcPr>
          <w:p w:rsidR="00DC0249" w:rsidRDefault="00DC0249" w:rsidP="00824684">
            <w:pPr>
              <w:jc w:val="center"/>
            </w:pPr>
            <w:r>
              <w:t>1</w:t>
            </w:r>
          </w:p>
        </w:tc>
        <w:tc>
          <w:tcPr>
            <w:tcW w:w="2517" w:type="dxa"/>
          </w:tcPr>
          <w:p w:rsidR="00DC0249" w:rsidRDefault="00DC0249" w:rsidP="00824684">
            <w:pPr>
              <w:jc w:val="right"/>
            </w:pPr>
            <w:r>
              <w:t>559,8</w:t>
            </w:r>
          </w:p>
        </w:tc>
      </w:tr>
      <w:tr w:rsidR="00DC0249" w:rsidTr="00824684">
        <w:tc>
          <w:tcPr>
            <w:tcW w:w="3794" w:type="dxa"/>
          </w:tcPr>
          <w:p w:rsidR="00DC0249" w:rsidRDefault="00DC0249" w:rsidP="006C2049">
            <w:pPr>
              <w:jc w:val="both"/>
            </w:pPr>
            <w:r>
              <w:t>6.Среднетымское</w:t>
            </w:r>
          </w:p>
        </w:tc>
        <w:tc>
          <w:tcPr>
            <w:tcW w:w="2586" w:type="dxa"/>
          </w:tcPr>
          <w:p w:rsidR="00DC0249" w:rsidRDefault="00DC0249" w:rsidP="00824684">
            <w:pPr>
              <w:jc w:val="center"/>
            </w:pPr>
            <w:r>
              <w:t>29</w:t>
            </w:r>
          </w:p>
        </w:tc>
        <w:tc>
          <w:tcPr>
            <w:tcW w:w="2517" w:type="dxa"/>
          </w:tcPr>
          <w:p w:rsidR="00DC0249" w:rsidRDefault="00DC0249" w:rsidP="00824684">
            <w:pPr>
              <w:jc w:val="right"/>
            </w:pPr>
            <w:r>
              <w:t>1 817,1</w:t>
            </w:r>
          </w:p>
        </w:tc>
      </w:tr>
      <w:tr w:rsidR="00DC0249" w:rsidTr="00824684">
        <w:tc>
          <w:tcPr>
            <w:tcW w:w="3794" w:type="dxa"/>
          </w:tcPr>
          <w:p w:rsidR="00DC0249" w:rsidRDefault="00DC0249" w:rsidP="006C2049">
            <w:pPr>
              <w:jc w:val="both"/>
            </w:pPr>
            <w:r>
              <w:t>7.Каргасокское</w:t>
            </w:r>
          </w:p>
        </w:tc>
        <w:tc>
          <w:tcPr>
            <w:tcW w:w="2586" w:type="dxa"/>
          </w:tcPr>
          <w:p w:rsidR="00DC0249" w:rsidRDefault="00DC0249" w:rsidP="00824684">
            <w:pPr>
              <w:jc w:val="center"/>
            </w:pPr>
            <w:r>
              <w:t>57</w:t>
            </w:r>
          </w:p>
        </w:tc>
        <w:tc>
          <w:tcPr>
            <w:tcW w:w="2517" w:type="dxa"/>
          </w:tcPr>
          <w:p w:rsidR="00DC0249" w:rsidRDefault="00B1018C" w:rsidP="00824684">
            <w:pPr>
              <w:jc w:val="right"/>
            </w:pPr>
            <w:r>
              <w:t>4 436,5</w:t>
            </w:r>
          </w:p>
        </w:tc>
      </w:tr>
      <w:tr w:rsidR="00B1018C" w:rsidTr="00824684">
        <w:tc>
          <w:tcPr>
            <w:tcW w:w="3794" w:type="dxa"/>
          </w:tcPr>
          <w:p w:rsidR="00B1018C" w:rsidRDefault="00B1018C" w:rsidP="006C2049">
            <w:pPr>
              <w:jc w:val="both"/>
            </w:pPr>
            <w:r>
              <w:t>8.Вертикосское</w:t>
            </w:r>
          </w:p>
        </w:tc>
        <w:tc>
          <w:tcPr>
            <w:tcW w:w="2586" w:type="dxa"/>
          </w:tcPr>
          <w:p w:rsidR="00B1018C" w:rsidRDefault="00B1018C" w:rsidP="00824684">
            <w:pPr>
              <w:jc w:val="center"/>
            </w:pPr>
            <w:r>
              <w:t>5</w:t>
            </w:r>
          </w:p>
        </w:tc>
        <w:tc>
          <w:tcPr>
            <w:tcW w:w="2517" w:type="dxa"/>
          </w:tcPr>
          <w:p w:rsidR="00B1018C" w:rsidRDefault="00C47530" w:rsidP="00824684">
            <w:pPr>
              <w:jc w:val="right"/>
            </w:pPr>
            <w:r>
              <w:t>832,3</w:t>
            </w:r>
          </w:p>
        </w:tc>
      </w:tr>
      <w:tr w:rsidR="00C47530" w:rsidTr="00824684">
        <w:tc>
          <w:tcPr>
            <w:tcW w:w="3794" w:type="dxa"/>
          </w:tcPr>
          <w:p w:rsidR="00C47530" w:rsidRDefault="00C47530" w:rsidP="006C2049">
            <w:pPr>
              <w:jc w:val="both"/>
            </w:pPr>
            <w:r>
              <w:lastRenderedPageBreak/>
              <w:t>9.Сосновское</w:t>
            </w:r>
          </w:p>
        </w:tc>
        <w:tc>
          <w:tcPr>
            <w:tcW w:w="2586" w:type="dxa"/>
          </w:tcPr>
          <w:p w:rsidR="00C47530" w:rsidRDefault="00C47530" w:rsidP="00824684">
            <w:pPr>
              <w:jc w:val="center"/>
            </w:pPr>
            <w:r>
              <w:t>7</w:t>
            </w:r>
          </w:p>
        </w:tc>
        <w:tc>
          <w:tcPr>
            <w:tcW w:w="2517" w:type="dxa"/>
          </w:tcPr>
          <w:p w:rsidR="00C47530" w:rsidRDefault="00C47530" w:rsidP="00824684">
            <w:pPr>
              <w:jc w:val="right"/>
            </w:pPr>
            <w:r>
              <w:t>803,3</w:t>
            </w:r>
          </w:p>
        </w:tc>
      </w:tr>
      <w:tr w:rsidR="00C47530" w:rsidTr="00824684">
        <w:tc>
          <w:tcPr>
            <w:tcW w:w="3794" w:type="dxa"/>
          </w:tcPr>
          <w:p w:rsidR="00C47530" w:rsidRDefault="00C47530" w:rsidP="006C2049">
            <w:pPr>
              <w:jc w:val="both"/>
            </w:pPr>
            <w:r>
              <w:t>10.Усть-Чижапское</w:t>
            </w:r>
          </w:p>
        </w:tc>
        <w:tc>
          <w:tcPr>
            <w:tcW w:w="2586" w:type="dxa"/>
          </w:tcPr>
          <w:p w:rsidR="00C47530" w:rsidRDefault="00C47530" w:rsidP="00824684">
            <w:pPr>
              <w:jc w:val="center"/>
            </w:pPr>
            <w:r>
              <w:t>1</w:t>
            </w:r>
          </w:p>
        </w:tc>
        <w:tc>
          <w:tcPr>
            <w:tcW w:w="2517" w:type="dxa"/>
          </w:tcPr>
          <w:p w:rsidR="00C47530" w:rsidRDefault="00C47530" w:rsidP="00824684">
            <w:pPr>
              <w:jc w:val="right"/>
            </w:pPr>
            <w:r>
              <w:t>265,7</w:t>
            </w:r>
          </w:p>
        </w:tc>
      </w:tr>
      <w:tr w:rsidR="00C47530" w:rsidTr="00824684">
        <w:tc>
          <w:tcPr>
            <w:tcW w:w="3794" w:type="dxa"/>
          </w:tcPr>
          <w:p w:rsidR="00C47530" w:rsidRDefault="00C47530" w:rsidP="006C2049">
            <w:pPr>
              <w:jc w:val="both"/>
            </w:pPr>
            <w:r>
              <w:t>11.Тымское</w:t>
            </w:r>
          </w:p>
        </w:tc>
        <w:tc>
          <w:tcPr>
            <w:tcW w:w="2586" w:type="dxa"/>
          </w:tcPr>
          <w:p w:rsidR="00C47530" w:rsidRDefault="00C47530" w:rsidP="00824684">
            <w:pPr>
              <w:jc w:val="center"/>
            </w:pPr>
            <w:r>
              <w:t>4</w:t>
            </w:r>
          </w:p>
        </w:tc>
        <w:tc>
          <w:tcPr>
            <w:tcW w:w="2517" w:type="dxa"/>
          </w:tcPr>
          <w:p w:rsidR="00C47530" w:rsidRDefault="00C47530" w:rsidP="00824684">
            <w:pPr>
              <w:jc w:val="right"/>
            </w:pPr>
            <w:r>
              <w:t>433,4</w:t>
            </w:r>
          </w:p>
        </w:tc>
      </w:tr>
      <w:tr w:rsidR="00C47530" w:rsidTr="00824684">
        <w:tc>
          <w:tcPr>
            <w:tcW w:w="3794" w:type="dxa"/>
          </w:tcPr>
          <w:p w:rsidR="00C47530" w:rsidRDefault="00C47530" w:rsidP="006C2049">
            <w:pPr>
              <w:jc w:val="both"/>
            </w:pPr>
            <w:r>
              <w:t>12.Усть-Тымское</w:t>
            </w:r>
          </w:p>
        </w:tc>
        <w:tc>
          <w:tcPr>
            <w:tcW w:w="2586" w:type="dxa"/>
          </w:tcPr>
          <w:p w:rsidR="00C47530" w:rsidRDefault="00C47530" w:rsidP="00824684">
            <w:pPr>
              <w:jc w:val="center"/>
            </w:pPr>
            <w:r>
              <w:t>1</w:t>
            </w:r>
          </w:p>
        </w:tc>
        <w:tc>
          <w:tcPr>
            <w:tcW w:w="2517" w:type="dxa"/>
          </w:tcPr>
          <w:p w:rsidR="00C47530" w:rsidRDefault="00C47530" w:rsidP="00824684">
            <w:pPr>
              <w:jc w:val="right"/>
            </w:pPr>
            <w:r>
              <w:t>467,5</w:t>
            </w:r>
          </w:p>
        </w:tc>
      </w:tr>
    </w:tbl>
    <w:p w:rsidR="00E74D2A" w:rsidRDefault="00E74D2A">
      <w:pPr>
        <w:ind w:firstLine="567"/>
        <w:jc w:val="both"/>
      </w:pPr>
    </w:p>
    <w:p w:rsidR="000064AD" w:rsidRDefault="00C5158D">
      <w:pPr>
        <w:ind w:firstLine="567"/>
        <w:jc w:val="both"/>
      </w:pPr>
      <w:r w:rsidRPr="006E2F0E">
        <w:t>В</w:t>
      </w:r>
      <w:r w:rsidR="00582C32" w:rsidRPr="006E2F0E">
        <w:t xml:space="preserve"> результате исполнения бюджета в</w:t>
      </w:r>
      <w:r w:rsidR="006E2F0E">
        <w:t>Сосновском, Вертикосском, Среднетымском, Нововасюганском, Усть-Тымском сельских поселени</w:t>
      </w:r>
      <w:r w:rsidR="000064AD">
        <w:t>ях</w:t>
      </w:r>
      <w:r w:rsidR="006E2F0E">
        <w:t xml:space="preserve"> сложился его профицит. В остальных 7 сельских поселениях сложился дефицит, но намного меньше предусмотренного бюджетами. Весь размер дефицита </w:t>
      </w:r>
      <w:r w:rsidR="000064AD">
        <w:t xml:space="preserve">обеспечен </w:t>
      </w:r>
      <w:r w:rsidR="000064AD">
        <w:rPr>
          <w:rFonts w:eastAsiaTheme="minorHAnsi"/>
          <w:lang w:eastAsia="en-US"/>
        </w:rPr>
        <w:t xml:space="preserve">источником финансирования в виде </w:t>
      </w:r>
      <w:r w:rsidR="000064AD" w:rsidRPr="00C32335">
        <w:rPr>
          <w:rFonts w:eastAsiaTheme="minorHAnsi"/>
          <w:lang w:eastAsia="en-US"/>
        </w:rPr>
        <w:t>остатк</w:t>
      </w:r>
      <w:r w:rsidR="000064AD">
        <w:rPr>
          <w:rFonts w:eastAsiaTheme="minorHAnsi"/>
          <w:lang w:eastAsia="en-US"/>
        </w:rPr>
        <w:t>ов</w:t>
      </w:r>
      <w:r w:rsidR="000064AD" w:rsidRPr="00C32335">
        <w:rPr>
          <w:rFonts w:eastAsiaTheme="minorHAnsi"/>
          <w:lang w:eastAsia="en-US"/>
        </w:rPr>
        <w:t xml:space="preserve"> средств на счет</w:t>
      </w:r>
      <w:r w:rsidR="000064AD">
        <w:rPr>
          <w:rFonts w:eastAsiaTheme="minorHAnsi"/>
          <w:lang w:eastAsia="en-US"/>
        </w:rPr>
        <w:t>ах</w:t>
      </w:r>
      <w:r w:rsidR="000064AD" w:rsidRPr="00C32335">
        <w:rPr>
          <w:rFonts w:eastAsiaTheme="minorHAnsi"/>
          <w:lang w:eastAsia="en-US"/>
        </w:rPr>
        <w:t xml:space="preserve"> по учету средств</w:t>
      </w:r>
      <w:r w:rsidR="000064AD" w:rsidRPr="0064391E">
        <w:rPr>
          <w:rFonts w:eastAsiaTheme="minorHAnsi"/>
          <w:lang w:eastAsia="en-US"/>
        </w:rPr>
        <w:t xml:space="preserve"> местного бюджета</w:t>
      </w:r>
      <w:r w:rsidR="000064AD">
        <w:rPr>
          <w:rFonts w:eastAsiaTheme="minorHAnsi"/>
          <w:lang w:eastAsia="en-US"/>
        </w:rPr>
        <w:t>.</w:t>
      </w:r>
    </w:p>
    <w:p w:rsidR="000064AD" w:rsidRDefault="000064AD">
      <w:pPr>
        <w:ind w:firstLine="567"/>
        <w:jc w:val="both"/>
      </w:pPr>
    </w:p>
    <w:p w:rsidR="00F072C2" w:rsidRDefault="00F072C2">
      <w:pPr>
        <w:ind w:firstLine="567"/>
        <w:jc w:val="both"/>
      </w:pPr>
      <w:r w:rsidRPr="00A806FA">
        <w:t>В</w:t>
      </w:r>
      <w:r>
        <w:t xml:space="preserve">о всех </w:t>
      </w:r>
      <w:r w:rsidR="00E13902">
        <w:t>З</w:t>
      </w:r>
      <w:r>
        <w:t>аключениях</w:t>
      </w:r>
      <w:r w:rsidR="006201B0">
        <w:t xml:space="preserve"> сельских поселений</w:t>
      </w:r>
      <w:r>
        <w:t xml:space="preserve"> предложено </w:t>
      </w:r>
      <w:r w:rsidRPr="007230AF">
        <w:t xml:space="preserve">внести </w:t>
      </w:r>
      <w:r w:rsidR="00D756E7">
        <w:t>измен</w:t>
      </w:r>
      <w:r w:rsidRPr="007230AF">
        <w:t xml:space="preserve">ения по вышеуказанным замечаниям и с учетом </w:t>
      </w:r>
      <w:r w:rsidR="00D756E7">
        <w:t>их</w:t>
      </w:r>
      <w:r w:rsidRPr="007230AF">
        <w:t xml:space="preserve"> утвердить Отчет</w:t>
      </w:r>
      <w:r w:rsidR="00361C95">
        <w:t>ы</w:t>
      </w:r>
      <w:r w:rsidRPr="007230AF">
        <w:t xml:space="preserve"> об исполнении бюджета поселения</w:t>
      </w:r>
      <w:r w:rsidR="00725E50">
        <w:t>.</w:t>
      </w:r>
    </w:p>
    <w:p w:rsidR="0098301D" w:rsidRDefault="0098301D">
      <w:pPr>
        <w:ind w:firstLine="567"/>
        <w:jc w:val="both"/>
      </w:pPr>
      <w:r>
        <w:t>Информация о проведённых мероприятиях в сельских поселениях представлена Председателю Думы Каргасокского района и Главе Каргасокского района.</w:t>
      </w:r>
    </w:p>
    <w:p w:rsidR="00F072C2" w:rsidRDefault="00F072C2">
      <w:pPr>
        <w:ind w:firstLine="567"/>
        <w:jc w:val="both"/>
      </w:pPr>
    </w:p>
    <w:p w:rsidR="00F072C2" w:rsidRDefault="00684ADE">
      <w:pPr>
        <w:ind w:firstLine="567"/>
        <w:jc w:val="both"/>
      </w:pPr>
      <w:r>
        <w:t>Проведены п</w:t>
      </w:r>
      <w:r w:rsidRPr="00F7534E">
        <w:t>роверк</w:t>
      </w:r>
      <w:r>
        <w:t>и</w:t>
      </w:r>
      <w:r w:rsidRPr="00F7534E">
        <w:t xml:space="preserve"> годов</w:t>
      </w:r>
      <w:r>
        <w:t>ой бюджетной</w:t>
      </w:r>
      <w:r w:rsidRPr="00F7534E">
        <w:t xml:space="preserve"> отчёт</w:t>
      </w:r>
      <w:r>
        <w:t xml:space="preserve">ности главных администраторов бюджетных средств и подготовлено Заключениена годовой отчёт </w:t>
      </w:r>
      <w:r w:rsidRPr="00F7534E">
        <w:t>об исполнении бюджетов</w:t>
      </w:r>
      <w:r>
        <w:t xml:space="preserve"> муниципальным образовани</w:t>
      </w:r>
      <w:r w:rsidR="009132D6">
        <w:t>е</w:t>
      </w:r>
      <w:r>
        <w:t xml:space="preserve">м </w:t>
      </w:r>
      <w:r w:rsidR="009132D6">
        <w:t>«</w:t>
      </w:r>
      <w:r>
        <w:t>Каргасокск</w:t>
      </w:r>
      <w:r w:rsidR="009132D6">
        <w:t>ий</w:t>
      </w:r>
      <w:r>
        <w:t xml:space="preserve"> район</w:t>
      </w:r>
      <w:r w:rsidR="009132D6">
        <w:t>»</w:t>
      </w:r>
      <w:r>
        <w:t xml:space="preserve"> в</w:t>
      </w:r>
      <w:r w:rsidRPr="00F7534E">
        <w:t xml:space="preserve"> 201</w:t>
      </w:r>
      <w:r>
        <w:t>7</w:t>
      </w:r>
      <w:r w:rsidRPr="00F7534E">
        <w:t xml:space="preserve"> год</w:t>
      </w:r>
      <w:r>
        <w:t>у</w:t>
      </w:r>
      <w:r w:rsidR="009132D6">
        <w:t>.</w:t>
      </w:r>
      <w:r w:rsidR="0021565C">
        <w:t xml:space="preserve"> Заключение представлено депутатам для проведения 25 апреля 2018 года заседания Думы Каргасокского района. В Заключении предложено </w:t>
      </w:r>
      <w:r w:rsidR="0021565C" w:rsidRPr="007230AF">
        <w:t>утвердить Отчет об исполнении бюджета</w:t>
      </w:r>
      <w:r w:rsidR="0021565C">
        <w:t>.</w:t>
      </w:r>
    </w:p>
    <w:p w:rsidR="0021565C" w:rsidRDefault="0021565C">
      <w:pPr>
        <w:ind w:firstLine="567"/>
        <w:jc w:val="both"/>
      </w:pPr>
    </w:p>
    <w:p w:rsidR="0021565C" w:rsidRDefault="0021565C">
      <w:pPr>
        <w:ind w:firstLine="567"/>
        <w:jc w:val="both"/>
      </w:pPr>
    </w:p>
    <w:p w:rsidR="006201B0" w:rsidRDefault="006201B0">
      <w:pPr>
        <w:ind w:firstLine="567"/>
        <w:jc w:val="both"/>
      </w:pPr>
    </w:p>
    <w:p w:rsidR="00DF4F05" w:rsidRDefault="00DF4F05">
      <w:pPr>
        <w:ind w:firstLine="567"/>
        <w:jc w:val="both"/>
      </w:pPr>
    </w:p>
    <w:p w:rsidR="00DF4F05" w:rsidRDefault="00DF4F05">
      <w:pPr>
        <w:ind w:firstLine="567"/>
        <w:jc w:val="both"/>
      </w:pPr>
    </w:p>
    <w:p w:rsidR="00623AAF" w:rsidRDefault="00623AAF">
      <w:pPr>
        <w:ind w:firstLine="567"/>
        <w:jc w:val="both"/>
      </w:pPr>
    </w:p>
    <w:p w:rsidR="008E0327" w:rsidRPr="004C7058" w:rsidRDefault="00491034" w:rsidP="00491034">
      <w:pPr>
        <w:jc w:val="both"/>
      </w:pPr>
      <w:r>
        <w:t>Председатель _____________________________/Ю.А.Машковцев/</w:t>
      </w:r>
    </w:p>
    <w:sectPr w:rsidR="008E0327" w:rsidRPr="004C7058" w:rsidSect="00500F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F5D" w:rsidRDefault="003D5F5D" w:rsidP="00EE73FC">
      <w:r>
        <w:separator/>
      </w:r>
    </w:p>
  </w:endnote>
  <w:endnote w:type="continuationSeparator" w:id="1">
    <w:p w:rsidR="003D5F5D" w:rsidRDefault="003D5F5D" w:rsidP="00EE7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3FC" w:rsidRDefault="00EE73F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3FC" w:rsidRDefault="00EE73F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3FC" w:rsidRDefault="00EE73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F5D" w:rsidRDefault="003D5F5D" w:rsidP="00EE73FC">
      <w:r>
        <w:separator/>
      </w:r>
    </w:p>
  </w:footnote>
  <w:footnote w:type="continuationSeparator" w:id="1">
    <w:p w:rsidR="003D5F5D" w:rsidRDefault="003D5F5D" w:rsidP="00EE7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3FC" w:rsidRDefault="00EE73F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4013804"/>
      <w:docPartObj>
        <w:docPartGallery w:val="Page Numbers (Top of Page)"/>
        <w:docPartUnique/>
      </w:docPartObj>
    </w:sdtPr>
    <w:sdtContent>
      <w:p w:rsidR="00EE73FC" w:rsidRDefault="0069016D">
        <w:pPr>
          <w:pStyle w:val="a5"/>
          <w:jc w:val="center"/>
        </w:pPr>
        <w:r>
          <w:fldChar w:fldCharType="begin"/>
        </w:r>
        <w:r w:rsidR="00EE73FC">
          <w:instrText>PAGE   \* MERGEFORMAT</w:instrText>
        </w:r>
        <w:r>
          <w:fldChar w:fldCharType="separate"/>
        </w:r>
        <w:r w:rsidR="00C14C85">
          <w:rPr>
            <w:noProof/>
          </w:rPr>
          <w:t>1</w:t>
        </w:r>
        <w:r>
          <w:fldChar w:fldCharType="end"/>
        </w:r>
      </w:p>
    </w:sdtContent>
  </w:sdt>
  <w:p w:rsidR="00EE73FC" w:rsidRDefault="00EE73F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3FC" w:rsidRDefault="00EE73F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B7C"/>
    <w:rsid w:val="0000067D"/>
    <w:rsid w:val="00001461"/>
    <w:rsid w:val="00006212"/>
    <w:rsid w:val="000064AD"/>
    <w:rsid w:val="000144FF"/>
    <w:rsid w:val="000154A0"/>
    <w:rsid w:val="00015DB7"/>
    <w:rsid w:val="000173C7"/>
    <w:rsid w:val="00021150"/>
    <w:rsid w:val="000217A1"/>
    <w:rsid w:val="00025601"/>
    <w:rsid w:val="00026AD8"/>
    <w:rsid w:val="00027BE8"/>
    <w:rsid w:val="000302E6"/>
    <w:rsid w:val="000303C4"/>
    <w:rsid w:val="00031533"/>
    <w:rsid w:val="0003175D"/>
    <w:rsid w:val="0003183C"/>
    <w:rsid w:val="00031F18"/>
    <w:rsid w:val="00032367"/>
    <w:rsid w:val="00032831"/>
    <w:rsid w:val="000329DD"/>
    <w:rsid w:val="00032C4D"/>
    <w:rsid w:val="00032F4C"/>
    <w:rsid w:val="00035971"/>
    <w:rsid w:val="00042A5B"/>
    <w:rsid w:val="00045AF0"/>
    <w:rsid w:val="00045D9A"/>
    <w:rsid w:val="00052589"/>
    <w:rsid w:val="00053671"/>
    <w:rsid w:val="000548CB"/>
    <w:rsid w:val="00055F49"/>
    <w:rsid w:val="000564F1"/>
    <w:rsid w:val="000569EA"/>
    <w:rsid w:val="0005707D"/>
    <w:rsid w:val="00060088"/>
    <w:rsid w:val="00060F6D"/>
    <w:rsid w:val="00063A8F"/>
    <w:rsid w:val="00063ADB"/>
    <w:rsid w:val="000646FC"/>
    <w:rsid w:val="000648AB"/>
    <w:rsid w:val="00064A7C"/>
    <w:rsid w:val="00067EFB"/>
    <w:rsid w:val="00071B50"/>
    <w:rsid w:val="00072B2F"/>
    <w:rsid w:val="000737FD"/>
    <w:rsid w:val="000743FB"/>
    <w:rsid w:val="0007566F"/>
    <w:rsid w:val="000817FE"/>
    <w:rsid w:val="00082C93"/>
    <w:rsid w:val="000831BA"/>
    <w:rsid w:val="0008424F"/>
    <w:rsid w:val="0008435F"/>
    <w:rsid w:val="00085415"/>
    <w:rsid w:val="0009284D"/>
    <w:rsid w:val="00095E29"/>
    <w:rsid w:val="00096DC2"/>
    <w:rsid w:val="00096DEF"/>
    <w:rsid w:val="00097543"/>
    <w:rsid w:val="000A04B2"/>
    <w:rsid w:val="000A1F0B"/>
    <w:rsid w:val="000B02C8"/>
    <w:rsid w:val="000B0EE5"/>
    <w:rsid w:val="000B10B1"/>
    <w:rsid w:val="000B179F"/>
    <w:rsid w:val="000B1F61"/>
    <w:rsid w:val="000B36D7"/>
    <w:rsid w:val="000B46B3"/>
    <w:rsid w:val="000B4C20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C7253"/>
    <w:rsid w:val="000D0DE6"/>
    <w:rsid w:val="000D5639"/>
    <w:rsid w:val="000D5DD0"/>
    <w:rsid w:val="000D6B85"/>
    <w:rsid w:val="000D6BEE"/>
    <w:rsid w:val="000E3236"/>
    <w:rsid w:val="000E3959"/>
    <w:rsid w:val="000E3E95"/>
    <w:rsid w:val="000E564C"/>
    <w:rsid w:val="000E7D4F"/>
    <w:rsid w:val="000F288E"/>
    <w:rsid w:val="000F2F4D"/>
    <w:rsid w:val="000F4717"/>
    <w:rsid w:val="000F6170"/>
    <w:rsid w:val="0010264E"/>
    <w:rsid w:val="0010311A"/>
    <w:rsid w:val="00103B7C"/>
    <w:rsid w:val="00107667"/>
    <w:rsid w:val="001108FE"/>
    <w:rsid w:val="00112093"/>
    <w:rsid w:val="001122DE"/>
    <w:rsid w:val="00114F5E"/>
    <w:rsid w:val="001224F7"/>
    <w:rsid w:val="00126DA3"/>
    <w:rsid w:val="00127085"/>
    <w:rsid w:val="001305BA"/>
    <w:rsid w:val="00130FF6"/>
    <w:rsid w:val="00132731"/>
    <w:rsid w:val="001331DB"/>
    <w:rsid w:val="00133348"/>
    <w:rsid w:val="001336F3"/>
    <w:rsid w:val="00135332"/>
    <w:rsid w:val="001360E3"/>
    <w:rsid w:val="0013616E"/>
    <w:rsid w:val="00136696"/>
    <w:rsid w:val="001376EE"/>
    <w:rsid w:val="0014256E"/>
    <w:rsid w:val="00143369"/>
    <w:rsid w:val="00147676"/>
    <w:rsid w:val="00147EBC"/>
    <w:rsid w:val="00152CF9"/>
    <w:rsid w:val="00153FFF"/>
    <w:rsid w:val="00154EBE"/>
    <w:rsid w:val="001559B0"/>
    <w:rsid w:val="001604F3"/>
    <w:rsid w:val="001624DE"/>
    <w:rsid w:val="0016306F"/>
    <w:rsid w:val="001673CB"/>
    <w:rsid w:val="00167A40"/>
    <w:rsid w:val="00170E44"/>
    <w:rsid w:val="0017526F"/>
    <w:rsid w:val="00175E76"/>
    <w:rsid w:val="00176D2D"/>
    <w:rsid w:val="001807D3"/>
    <w:rsid w:val="0018128E"/>
    <w:rsid w:val="001826F9"/>
    <w:rsid w:val="001831BE"/>
    <w:rsid w:val="00183D9F"/>
    <w:rsid w:val="00187869"/>
    <w:rsid w:val="00187D02"/>
    <w:rsid w:val="00190165"/>
    <w:rsid w:val="001948E2"/>
    <w:rsid w:val="00194CFD"/>
    <w:rsid w:val="00194DC4"/>
    <w:rsid w:val="00194FCF"/>
    <w:rsid w:val="00195A7E"/>
    <w:rsid w:val="001A5A8B"/>
    <w:rsid w:val="001A5D99"/>
    <w:rsid w:val="001A5F73"/>
    <w:rsid w:val="001B0B0D"/>
    <w:rsid w:val="001B1575"/>
    <w:rsid w:val="001B1EBF"/>
    <w:rsid w:val="001B28E9"/>
    <w:rsid w:val="001B3740"/>
    <w:rsid w:val="001B5614"/>
    <w:rsid w:val="001B56EF"/>
    <w:rsid w:val="001C02BA"/>
    <w:rsid w:val="001C09CF"/>
    <w:rsid w:val="001C1303"/>
    <w:rsid w:val="001C1766"/>
    <w:rsid w:val="001C7FB4"/>
    <w:rsid w:val="001D015C"/>
    <w:rsid w:val="001D1FC5"/>
    <w:rsid w:val="001D398A"/>
    <w:rsid w:val="001D4203"/>
    <w:rsid w:val="001D497D"/>
    <w:rsid w:val="001D74DB"/>
    <w:rsid w:val="001D7C2D"/>
    <w:rsid w:val="001E15C2"/>
    <w:rsid w:val="001E5C3F"/>
    <w:rsid w:val="001E67FB"/>
    <w:rsid w:val="001E69E2"/>
    <w:rsid w:val="001F118B"/>
    <w:rsid w:val="001F4695"/>
    <w:rsid w:val="001F4F6E"/>
    <w:rsid w:val="001F6CF7"/>
    <w:rsid w:val="001F7DD1"/>
    <w:rsid w:val="00201A95"/>
    <w:rsid w:val="002022DE"/>
    <w:rsid w:val="002023AF"/>
    <w:rsid w:val="00204DD5"/>
    <w:rsid w:val="00210CD9"/>
    <w:rsid w:val="00211121"/>
    <w:rsid w:val="00213009"/>
    <w:rsid w:val="00213576"/>
    <w:rsid w:val="0021418D"/>
    <w:rsid w:val="00214C50"/>
    <w:rsid w:val="0021565C"/>
    <w:rsid w:val="00216379"/>
    <w:rsid w:val="00221B3C"/>
    <w:rsid w:val="00222E19"/>
    <w:rsid w:val="00224C2F"/>
    <w:rsid w:val="0022545D"/>
    <w:rsid w:val="002277D2"/>
    <w:rsid w:val="00230ACB"/>
    <w:rsid w:val="002315FC"/>
    <w:rsid w:val="002322D6"/>
    <w:rsid w:val="002334AB"/>
    <w:rsid w:val="00233C16"/>
    <w:rsid w:val="002400C2"/>
    <w:rsid w:val="00251762"/>
    <w:rsid w:val="00251DEA"/>
    <w:rsid w:val="00253BEA"/>
    <w:rsid w:val="00253D3F"/>
    <w:rsid w:val="0025490C"/>
    <w:rsid w:val="00255915"/>
    <w:rsid w:val="00257114"/>
    <w:rsid w:val="00260A8F"/>
    <w:rsid w:val="002626A6"/>
    <w:rsid w:val="0026278C"/>
    <w:rsid w:val="00264DAA"/>
    <w:rsid w:val="002666D6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148"/>
    <w:rsid w:val="00287F0B"/>
    <w:rsid w:val="00290989"/>
    <w:rsid w:val="0029348B"/>
    <w:rsid w:val="00294772"/>
    <w:rsid w:val="00297BE9"/>
    <w:rsid w:val="002A026B"/>
    <w:rsid w:val="002A340C"/>
    <w:rsid w:val="002A6B3A"/>
    <w:rsid w:val="002B059A"/>
    <w:rsid w:val="002B1FD2"/>
    <w:rsid w:val="002B3100"/>
    <w:rsid w:val="002B69D3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E754E"/>
    <w:rsid w:val="002F184D"/>
    <w:rsid w:val="002F1DA7"/>
    <w:rsid w:val="002F2E62"/>
    <w:rsid w:val="002F46AE"/>
    <w:rsid w:val="002F4C46"/>
    <w:rsid w:val="002F5A82"/>
    <w:rsid w:val="002F7705"/>
    <w:rsid w:val="002F7940"/>
    <w:rsid w:val="00304C9C"/>
    <w:rsid w:val="00304D76"/>
    <w:rsid w:val="003066F0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0AC5"/>
    <w:rsid w:val="00355AA2"/>
    <w:rsid w:val="0036118E"/>
    <w:rsid w:val="003618F1"/>
    <w:rsid w:val="00361C95"/>
    <w:rsid w:val="00362B04"/>
    <w:rsid w:val="00363DA7"/>
    <w:rsid w:val="003675FD"/>
    <w:rsid w:val="00370068"/>
    <w:rsid w:val="00370261"/>
    <w:rsid w:val="00375EE6"/>
    <w:rsid w:val="00376269"/>
    <w:rsid w:val="00382448"/>
    <w:rsid w:val="00385994"/>
    <w:rsid w:val="00386CC8"/>
    <w:rsid w:val="0038760C"/>
    <w:rsid w:val="00387CCA"/>
    <w:rsid w:val="00387CF7"/>
    <w:rsid w:val="00394839"/>
    <w:rsid w:val="00396337"/>
    <w:rsid w:val="003965F8"/>
    <w:rsid w:val="00396754"/>
    <w:rsid w:val="00397741"/>
    <w:rsid w:val="003A07AD"/>
    <w:rsid w:val="003A0BFB"/>
    <w:rsid w:val="003A1340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C2907"/>
    <w:rsid w:val="003D0293"/>
    <w:rsid w:val="003D06A5"/>
    <w:rsid w:val="003D0989"/>
    <w:rsid w:val="003D1BEC"/>
    <w:rsid w:val="003D4401"/>
    <w:rsid w:val="003D4520"/>
    <w:rsid w:val="003D5F5D"/>
    <w:rsid w:val="003D631F"/>
    <w:rsid w:val="003D76C1"/>
    <w:rsid w:val="003D7F69"/>
    <w:rsid w:val="003E1252"/>
    <w:rsid w:val="003E1442"/>
    <w:rsid w:val="003E1BDE"/>
    <w:rsid w:val="003E207F"/>
    <w:rsid w:val="003E3164"/>
    <w:rsid w:val="003E39B9"/>
    <w:rsid w:val="003E4C17"/>
    <w:rsid w:val="003E5736"/>
    <w:rsid w:val="003E6B7C"/>
    <w:rsid w:val="003E7799"/>
    <w:rsid w:val="003E7BAE"/>
    <w:rsid w:val="003F2485"/>
    <w:rsid w:val="003F430D"/>
    <w:rsid w:val="003F5766"/>
    <w:rsid w:val="003F6950"/>
    <w:rsid w:val="00402A86"/>
    <w:rsid w:val="00402E9B"/>
    <w:rsid w:val="00405787"/>
    <w:rsid w:val="004075D7"/>
    <w:rsid w:val="004111A0"/>
    <w:rsid w:val="00411F58"/>
    <w:rsid w:val="00412853"/>
    <w:rsid w:val="00414F9C"/>
    <w:rsid w:val="004153E3"/>
    <w:rsid w:val="004157DA"/>
    <w:rsid w:val="004161CE"/>
    <w:rsid w:val="004229E6"/>
    <w:rsid w:val="00427504"/>
    <w:rsid w:val="00427530"/>
    <w:rsid w:val="004276AE"/>
    <w:rsid w:val="00427CD8"/>
    <w:rsid w:val="004301FB"/>
    <w:rsid w:val="0043041F"/>
    <w:rsid w:val="004304B3"/>
    <w:rsid w:val="00430DB7"/>
    <w:rsid w:val="004324E3"/>
    <w:rsid w:val="00433671"/>
    <w:rsid w:val="00433D2F"/>
    <w:rsid w:val="00435880"/>
    <w:rsid w:val="004364A4"/>
    <w:rsid w:val="00436BF0"/>
    <w:rsid w:val="00441A32"/>
    <w:rsid w:val="0044243E"/>
    <w:rsid w:val="004457BA"/>
    <w:rsid w:val="0045466B"/>
    <w:rsid w:val="004562F2"/>
    <w:rsid w:val="00462011"/>
    <w:rsid w:val="004628BB"/>
    <w:rsid w:val="0046302F"/>
    <w:rsid w:val="004663E2"/>
    <w:rsid w:val="004676A9"/>
    <w:rsid w:val="00467AF6"/>
    <w:rsid w:val="004701AD"/>
    <w:rsid w:val="00471015"/>
    <w:rsid w:val="00471250"/>
    <w:rsid w:val="00471EF8"/>
    <w:rsid w:val="00472092"/>
    <w:rsid w:val="004734ED"/>
    <w:rsid w:val="00473905"/>
    <w:rsid w:val="00474991"/>
    <w:rsid w:val="00475DAB"/>
    <w:rsid w:val="00477CD5"/>
    <w:rsid w:val="004801DD"/>
    <w:rsid w:val="004815A6"/>
    <w:rsid w:val="004819BD"/>
    <w:rsid w:val="004846CD"/>
    <w:rsid w:val="00485397"/>
    <w:rsid w:val="00487094"/>
    <w:rsid w:val="004876F4"/>
    <w:rsid w:val="00490732"/>
    <w:rsid w:val="00491034"/>
    <w:rsid w:val="00492AC5"/>
    <w:rsid w:val="00497F91"/>
    <w:rsid w:val="004A011C"/>
    <w:rsid w:val="004A1B47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275C"/>
    <w:rsid w:val="004C38A9"/>
    <w:rsid w:val="004C5598"/>
    <w:rsid w:val="004C6FD9"/>
    <w:rsid w:val="004C7058"/>
    <w:rsid w:val="004C7B32"/>
    <w:rsid w:val="004D00C7"/>
    <w:rsid w:val="004D0226"/>
    <w:rsid w:val="004D4115"/>
    <w:rsid w:val="004D6D4A"/>
    <w:rsid w:val="004D7D77"/>
    <w:rsid w:val="004E3644"/>
    <w:rsid w:val="004F6E01"/>
    <w:rsid w:val="00500077"/>
    <w:rsid w:val="00500F00"/>
    <w:rsid w:val="00500F7F"/>
    <w:rsid w:val="00502C09"/>
    <w:rsid w:val="00503D19"/>
    <w:rsid w:val="00505EBC"/>
    <w:rsid w:val="005067EA"/>
    <w:rsid w:val="005101F8"/>
    <w:rsid w:val="005124E5"/>
    <w:rsid w:val="00513A80"/>
    <w:rsid w:val="0051705B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4BB6"/>
    <w:rsid w:val="00546669"/>
    <w:rsid w:val="0054760C"/>
    <w:rsid w:val="00554B3C"/>
    <w:rsid w:val="005617EC"/>
    <w:rsid w:val="005619A8"/>
    <w:rsid w:val="00561E59"/>
    <w:rsid w:val="00563270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2C32"/>
    <w:rsid w:val="00583AA4"/>
    <w:rsid w:val="0058464F"/>
    <w:rsid w:val="00591D1F"/>
    <w:rsid w:val="005946DA"/>
    <w:rsid w:val="00594729"/>
    <w:rsid w:val="005964E2"/>
    <w:rsid w:val="00596C1C"/>
    <w:rsid w:val="005A051E"/>
    <w:rsid w:val="005A0C43"/>
    <w:rsid w:val="005A1BC7"/>
    <w:rsid w:val="005A1CA7"/>
    <w:rsid w:val="005A71F5"/>
    <w:rsid w:val="005B0D35"/>
    <w:rsid w:val="005B14F0"/>
    <w:rsid w:val="005B2183"/>
    <w:rsid w:val="005B2424"/>
    <w:rsid w:val="005B4E8F"/>
    <w:rsid w:val="005B6BF0"/>
    <w:rsid w:val="005B7CC4"/>
    <w:rsid w:val="005C0961"/>
    <w:rsid w:val="005C354C"/>
    <w:rsid w:val="005C450D"/>
    <w:rsid w:val="005C575F"/>
    <w:rsid w:val="005C5E18"/>
    <w:rsid w:val="005C64CD"/>
    <w:rsid w:val="005C7B47"/>
    <w:rsid w:val="005D3394"/>
    <w:rsid w:val="005D33FD"/>
    <w:rsid w:val="005D3A5A"/>
    <w:rsid w:val="005D7316"/>
    <w:rsid w:val="005D797F"/>
    <w:rsid w:val="005E0159"/>
    <w:rsid w:val="005E61E0"/>
    <w:rsid w:val="005E64A1"/>
    <w:rsid w:val="005F32F8"/>
    <w:rsid w:val="006004BE"/>
    <w:rsid w:val="00600615"/>
    <w:rsid w:val="006006A2"/>
    <w:rsid w:val="0060123A"/>
    <w:rsid w:val="00601367"/>
    <w:rsid w:val="00604955"/>
    <w:rsid w:val="006051A7"/>
    <w:rsid w:val="00605374"/>
    <w:rsid w:val="00610177"/>
    <w:rsid w:val="00611B1D"/>
    <w:rsid w:val="00611B9C"/>
    <w:rsid w:val="00613280"/>
    <w:rsid w:val="00614EA1"/>
    <w:rsid w:val="006200FA"/>
    <w:rsid w:val="006201B0"/>
    <w:rsid w:val="0062272E"/>
    <w:rsid w:val="00623AAF"/>
    <w:rsid w:val="00626CFB"/>
    <w:rsid w:val="00626ECD"/>
    <w:rsid w:val="006276D7"/>
    <w:rsid w:val="0063064C"/>
    <w:rsid w:val="006317B9"/>
    <w:rsid w:val="0063366C"/>
    <w:rsid w:val="0063492D"/>
    <w:rsid w:val="006349B0"/>
    <w:rsid w:val="00642356"/>
    <w:rsid w:val="0064292C"/>
    <w:rsid w:val="00642C50"/>
    <w:rsid w:val="00643BEE"/>
    <w:rsid w:val="00645395"/>
    <w:rsid w:val="0064553C"/>
    <w:rsid w:val="006470AA"/>
    <w:rsid w:val="00650181"/>
    <w:rsid w:val="00651024"/>
    <w:rsid w:val="00651685"/>
    <w:rsid w:val="00651ED4"/>
    <w:rsid w:val="00651ED7"/>
    <w:rsid w:val="00654C8D"/>
    <w:rsid w:val="00656DF5"/>
    <w:rsid w:val="006633F2"/>
    <w:rsid w:val="0066389F"/>
    <w:rsid w:val="00663C97"/>
    <w:rsid w:val="00663FA8"/>
    <w:rsid w:val="006640C6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340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4ADE"/>
    <w:rsid w:val="00684CF4"/>
    <w:rsid w:val="006855AE"/>
    <w:rsid w:val="006873E7"/>
    <w:rsid w:val="0069016D"/>
    <w:rsid w:val="00690874"/>
    <w:rsid w:val="006908E7"/>
    <w:rsid w:val="006915A8"/>
    <w:rsid w:val="00692479"/>
    <w:rsid w:val="00692BB1"/>
    <w:rsid w:val="00694798"/>
    <w:rsid w:val="00695567"/>
    <w:rsid w:val="006955CF"/>
    <w:rsid w:val="0069659E"/>
    <w:rsid w:val="00696BFD"/>
    <w:rsid w:val="006A24EF"/>
    <w:rsid w:val="006A2C85"/>
    <w:rsid w:val="006A42A7"/>
    <w:rsid w:val="006B01F0"/>
    <w:rsid w:val="006B2BB2"/>
    <w:rsid w:val="006B3398"/>
    <w:rsid w:val="006B3EED"/>
    <w:rsid w:val="006B5D35"/>
    <w:rsid w:val="006B6DC2"/>
    <w:rsid w:val="006B7080"/>
    <w:rsid w:val="006C2049"/>
    <w:rsid w:val="006C35D7"/>
    <w:rsid w:val="006C5F21"/>
    <w:rsid w:val="006C70D4"/>
    <w:rsid w:val="006C7A43"/>
    <w:rsid w:val="006D00F3"/>
    <w:rsid w:val="006D1580"/>
    <w:rsid w:val="006D2B22"/>
    <w:rsid w:val="006D58B5"/>
    <w:rsid w:val="006D6047"/>
    <w:rsid w:val="006D674B"/>
    <w:rsid w:val="006E190F"/>
    <w:rsid w:val="006E1A75"/>
    <w:rsid w:val="006E225C"/>
    <w:rsid w:val="006E2F0E"/>
    <w:rsid w:val="006E36A8"/>
    <w:rsid w:val="006E5AFA"/>
    <w:rsid w:val="006E646B"/>
    <w:rsid w:val="006F19E3"/>
    <w:rsid w:val="006F22A8"/>
    <w:rsid w:val="006F2944"/>
    <w:rsid w:val="006F36DD"/>
    <w:rsid w:val="00700589"/>
    <w:rsid w:val="007018A9"/>
    <w:rsid w:val="00702EC7"/>
    <w:rsid w:val="007035E2"/>
    <w:rsid w:val="007049F6"/>
    <w:rsid w:val="00705167"/>
    <w:rsid w:val="00714594"/>
    <w:rsid w:val="00715FFC"/>
    <w:rsid w:val="00716344"/>
    <w:rsid w:val="00717975"/>
    <w:rsid w:val="007226FC"/>
    <w:rsid w:val="00722AA5"/>
    <w:rsid w:val="00723E79"/>
    <w:rsid w:val="00724675"/>
    <w:rsid w:val="00725407"/>
    <w:rsid w:val="00725E50"/>
    <w:rsid w:val="00730323"/>
    <w:rsid w:val="00736FA8"/>
    <w:rsid w:val="00741E66"/>
    <w:rsid w:val="00745328"/>
    <w:rsid w:val="00747382"/>
    <w:rsid w:val="00750282"/>
    <w:rsid w:val="00752270"/>
    <w:rsid w:val="00752AF8"/>
    <w:rsid w:val="00755DDC"/>
    <w:rsid w:val="00760053"/>
    <w:rsid w:val="0076378C"/>
    <w:rsid w:val="007640A6"/>
    <w:rsid w:val="00764185"/>
    <w:rsid w:val="0076644D"/>
    <w:rsid w:val="007668D5"/>
    <w:rsid w:val="00767E19"/>
    <w:rsid w:val="00770B9A"/>
    <w:rsid w:val="007735B0"/>
    <w:rsid w:val="00775485"/>
    <w:rsid w:val="00782622"/>
    <w:rsid w:val="00786C7B"/>
    <w:rsid w:val="00786F37"/>
    <w:rsid w:val="007870A7"/>
    <w:rsid w:val="00791710"/>
    <w:rsid w:val="00793B24"/>
    <w:rsid w:val="00793EDB"/>
    <w:rsid w:val="00794BD4"/>
    <w:rsid w:val="007A0578"/>
    <w:rsid w:val="007A4F0A"/>
    <w:rsid w:val="007A7698"/>
    <w:rsid w:val="007A7F31"/>
    <w:rsid w:val="007B0826"/>
    <w:rsid w:val="007B12C2"/>
    <w:rsid w:val="007B1409"/>
    <w:rsid w:val="007B3F33"/>
    <w:rsid w:val="007B66A9"/>
    <w:rsid w:val="007C181F"/>
    <w:rsid w:val="007C4011"/>
    <w:rsid w:val="007C587D"/>
    <w:rsid w:val="007C6C51"/>
    <w:rsid w:val="007C6ECD"/>
    <w:rsid w:val="007D201A"/>
    <w:rsid w:val="007D2E2A"/>
    <w:rsid w:val="007D377E"/>
    <w:rsid w:val="007D5847"/>
    <w:rsid w:val="007D5EE4"/>
    <w:rsid w:val="007D79DD"/>
    <w:rsid w:val="007E0CD8"/>
    <w:rsid w:val="007E1A59"/>
    <w:rsid w:val="007F1C14"/>
    <w:rsid w:val="007F4466"/>
    <w:rsid w:val="007F474D"/>
    <w:rsid w:val="007F660E"/>
    <w:rsid w:val="007F78D0"/>
    <w:rsid w:val="00803807"/>
    <w:rsid w:val="00803CCF"/>
    <w:rsid w:val="008075E0"/>
    <w:rsid w:val="00810C08"/>
    <w:rsid w:val="008116AB"/>
    <w:rsid w:val="008122B3"/>
    <w:rsid w:val="008130D1"/>
    <w:rsid w:val="00813522"/>
    <w:rsid w:val="008148F1"/>
    <w:rsid w:val="00821397"/>
    <w:rsid w:val="00824684"/>
    <w:rsid w:val="00824A5B"/>
    <w:rsid w:val="00824BB1"/>
    <w:rsid w:val="008260E5"/>
    <w:rsid w:val="008302D3"/>
    <w:rsid w:val="00830A09"/>
    <w:rsid w:val="00831242"/>
    <w:rsid w:val="00834312"/>
    <w:rsid w:val="00835161"/>
    <w:rsid w:val="00836E95"/>
    <w:rsid w:val="00837359"/>
    <w:rsid w:val="00840F38"/>
    <w:rsid w:val="008423DA"/>
    <w:rsid w:val="00845921"/>
    <w:rsid w:val="0085006C"/>
    <w:rsid w:val="00851317"/>
    <w:rsid w:val="008529D2"/>
    <w:rsid w:val="00853D0C"/>
    <w:rsid w:val="00854B9A"/>
    <w:rsid w:val="008553A1"/>
    <w:rsid w:val="0086049F"/>
    <w:rsid w:val="00861D6E"/>
    <w:rsid w:val="00861F93"/>
    <w:rsid w:val="00862093"/>
    <w:rsid w:val="00863574"/>
    <w:rsid w:val="00863C2E"/>
    <w:rsid w:val="00864ED8"/>
    <w:rsid w:val="00865800"/>
    <w:rsid w:val="00867E92"/>
    <w:rsid w:val="00872DD4"/>
    <w:rsid w:val="00875253"/>
    <w:rsid w:val="00877230"/>
    <w:rsid w:val="008815F5"/>
    <w:rsid w:val="00881A04"/>
    <w:rsid w:val="00883653"/>
    <w:rsid w:val="0088454F"/>
    <w:rsid w:val="008933E0"/>
    <w:rsid w:val="00894D11"/>
    <w:rsid w:val="008967B3"/>
    <w:rsid w:val="00897AB4"/>
    <w:rsid w:val="00897D17"/>
    <w:rsid w:val="008A1529"/>
    <w:rsid w:val="008A25FB"/>
    <w:rsid w:val="008A365C"/>
    <w:rsid w:val="008A4D7B"/>
    <w:rsid w:val="008A7F6A"/>
    <w:rsid w:val="008B0E3C"/>
    <w:rsid w:val="008B3067"/>
    <w:rsid w:val="008B4150"/>
    <w:rsid w:val="008B4F16"/>
    <w:rsid w:val="008B6025"/>
    <w:rsid w:val="008B740C"/>
    <w:rsid w:val="008C11C6"/>
    <w:rsid w:val="008C27EB"/>
    <w:rsid w:val="008C3C7E"/>
    <w:rsid w:val="008C3D79"/>
    <w:rsid w:val="008C43F0"/>
    <w:rsid w:val="008C64E2"/>
    <w:rsid w:val="008D0B4E"/>
    <w:rsid w:val="008D112C"/>
    <w:rsid w:val="008D5041"/>
    <w:rsid w:val="008E0327"/>
    <w:rsid w:val="008E0F49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8F7D7E"/>
    <w:rsid w:val="00900305"/>
    <w:rsid w:val="00900469"/>
    <w:rsid w:val="00901985"/>
    <w:rsid w:val="00904474"/>
    <w:rsid w:val="009045D9"/>
    <w:rsid w:val="00906FAD"/>
    <w:rsid w:val="0091085F"/>
    <w:rsid w:val="009111F8"/>
    <w:rsid w:val="00912610"/>
    <w:rsid w:val="00912632"/>
    <w:rsid w:val="00912D55"/>
    <w:rsid w:val="00913138"/>
    <w:rsid w:val="009132D6"/>
    <w:rsid w:val="0091707C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17BE"/>
    <w:rsid w:val="00943300"/>
    <w:rsid w:val="009440C1"/>
    <w:rsid w:val="00946CA2"/>
    <w:rsid w:val="00947966"/>
    <w:rsid w:val="009505CB"/>
    <w:rsid w:val="00951062"/>
    <w:rsid w:val="009572B2"/>
    <w:rsid w:val="0096083F"/>
    <w:rsid w:val="0096106A"/>
    <w:rsid w:val="00963929"/>
    <w:rsid w:val="0096439A"/>
    <w:rsid w:val="00966179"/>
    <w:rsid w:val="009705AC"/>
    <w:rsid w:val="0097290E"/>
    <w:rsid w:val="00975C47"/>
    <w:rsid w:val="00975F7B"/>
    <w:rsid w:val="00976DD4"/>
    <w:rsid w:val="009806FF"/>
    <w:rsid w:val="009818B1"/>
    <w:rsid w:val="0098301D"/>
    <w:rsid w:val="00983D89"/>
    <w:rsid w:val="00984460"/>
    <w:rsid w:val="00984C1C"/>
    <w:rsid w:val="00987B8B"/>
    <w:rsid w:val="0099104F"/>
    <w:rsid w:val="00991ED4"/>
    <w:rsid w:val="0099737C"/>
    <w:rsid w:val="00997EE9"/>
    <w:rsid w:val="00997FF3"/>
    <w:rsid w:val="009A26CD"/>
    <w:rsid w:val="009A3489"/>
    <w:rsid w:val="009A3901"/>
    <w:rsid w:val="009A4AF1"/>
    <w:rsid w:val="009A54A0"/>
    <w:rsid w:val="009A73BF"/>
    <w:rsid w:val="009A791C"/>
    <w:rsid w:val="009B2748"/>
    <w:rsid w:val="009B4CB8"/>
    <w:rsid w:val="009B68E8"/>
    <w:rsid w:val="009C03B5"/>
    <w:rsid w:val="009C0864"/>
    <w:rsid w:val="009C1D4E"/>
    <w:rsid w:val="009C2661"/>
    <w:rsid w:val="009C62BF"/>
    <w:rsid w:val="009D0EB0"/>
    <w:rsid w:val="009D1270"/>
    <w:rsid w:val="009D3CE6"/>
    <w:rsid w:val="009D44C1"/>
    <w:rsid w:val="009D4CDF"/>
    <w:rsid w:val="009D5BA9"/>
    <w:rsid w:val="009D600C"/>
    <w:rsid w:val="009D7582"/>
    <w:rsid w:val="009E1866"/>
    <w:rsid w:val="009E5DA5"/>
    <w:rsid w:val="009E5F3E"/>
    <w:rsid w:val="009F153F"/>
    <w:rsid w:val="009F1575"/>
    <w:rsid w:val="009F2075"/>
    <w:rsid w:val="009F7493"/>
    <w:rsid w:val="009F7B91"/>
    <w:rsid w:val="00A02FB4"/>
    <w:rsid w:val="00A033EC"/>
    <w:rsid w:val="00A04E11"/>
    <w:rsid w:val="00A04FDB"/>
    <w:rsid w:val="00A06205"/>
    <w:rsid w:val="00A064E4"/>
    <w:rsid w:val="00A065E1"/>
    <w:rsid w:val="00A06B0D"/>
    <w:rsid w:val="00A07194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2606E"/>
    <w:rsid w:val="00A30560"/>
    <w:rsid w:val="00A314D6"/>
    <w:rsid w:val="00A31DEA"/>
    <w:rsid w:val="00A3224A"/>
    <w:rsid w:val="00A32E29"/>
    <w:rsid w:val="00A35423"/>
    <w:rsid w:val="00A356A5"/>
    <w:rsid w:val="00A40296"/>
    <w:rsid w:val="00A428D9"/>
    <w:rsid w:val="00A43D8C"/>
    <w:rsid w:val="00A44D9F"/>
    <w:rsid w:val="00A45720"/>
    <w:rsid w:val="00A46A86"/>
    <w:rsid w:val="00A47374"/>
    <w:rsid w:val="00A529CA"/>
    <w:rsid w:val="00A53107"/>
    <w:rsid w:val="00A60880"/>
    <w:rsid w:val="00A60FBE"/>
    <w:rsid w:val="00A628C5"/>
    <w:rsid w:val="00A65EE6"/>
    <w:rsid w:val="00A67D01"/>
    <w:rsid w:val="00A67E55"/>
    <w:rsid w:val="00A7027F"/>
    <w:rsid w:val="00A70E54"/>
    <w:rsid w:val="00A74C3D"/>
    <w:rsid w:val="00A75120"/>
    <w:rsid w:val="00A75311"/>
    <w:rsid w:val="00A806FA"/>
    <w:rsid w:val="00A86355"/>
    <w:rsid w:val="00A86594"/>
    <w:rsid w:val="00A86AAB"/>
    <w:rsid w:val="00A87314"/>
    <w:rsid w:val="00A87841"/>
    <w:rsid w:val="00A93770"/>
    <w:rsid w:val="00A93B1A"/>
    <w:rsid w:val="00A97847"/>
    <w:rsid w:val="00AA0F5F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C6108"/>
    <w:rsid w:val="00AD4090"/>
    <w:rsid w:val="00AD5058"/>
    <w:rsid w:val="00AD754A"/>
    <w:rsid w:val="00AD79F7"/>
    <w:rsid w:val="00AE0881"/>
    <w:rsid w:val="00AE3D33"/>
    <w:rsid w:val="00AE648D"/>
    <w:rsid w:val="00AE7014"/>
    <w:rsid w:val="00AF3DCD"/>
    <w:rsid w:val="00AF5A20"/>
    <w:rsid w:val="00B0319C"/>
    <w:rsid w:val="00B03EB6"/>
    <w:rsid w:val="00B06CB0"/>
    <w:rsid w:val="00B07977"/>
    <w:rsid w:val="00B07984"/>
    <w:rsid w:val="00B1018C"/>
    <w:rsid w:val="00B10632"/>
    <w:rsid w:val="00B10DCD"/>
    <w:rsid w:val="00B116E6"/>
    <w:rsid w:val="00B170AF"/>
    <w:rsid w:val="00B21A01"/>
    <w:rsid w:val="00B23FBA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3792E"/>
    <w:rsid w:val="00B4069A"/>
    <w:rsid w:val="00B40EDC"/>
    <w:rsid w:val="00B447C1"/>
    <w:rsid w:val="00B4608C"/>
    <w:rsid w:val="00B47251"/>
    <w:rsid w:val="00B50557"/>
    <w:rsid w:val="00B50FA4"/>
    <w:rsid w:val="00B51CAE"/>
    <w:rsid w:val="00B53F52"/>
    <w:rsid w:val="00B541DC"/>
    <w:rsid w:val="00B57283"/>
    <w:rsid w:val="00B6054C"/>
    <w:rsid w:val="00B6111B"/>
    <w:rsid w:val="00B61E58"/>
    <w:rsid w:val="00B6260B"/>
    <w:rsid w:val="00B628B9"/>
    <w:rsid w:val="00B62AB5"/>
    <w:rsid w:val="00B658F5"/>
    <w:rsid w:val="00B6594D"/>
    <w:rsid w:val="00B71293"/>
    <w:rsid w:val="00B722AD"/>
    <w:rsid w:val="00B73BAE"/>
    <w:rsid w:val="00B763C6"/>
    <w:rsid w:val="00B76A5C"/>
    <w:rsid w:val="00B76E86"/>
    <w:rsid w:val="00B80A0F"/>
    <w:rsid w:val="00B81CAC"/>
    <w:rsid w:val="00B82522"/>
    <w:rsid w:val="00B82E15"/>
    <w:rsid w:val="00B8334F"/>
    <w:rsid w:val="00B83444"/>
    <w:rsid w:val="00B846F0"/>
    <w:rsid w:val="00B8654D"/>
    <w:rsid w:val="00B867D5"/>
    <w:rsid w:val="00B8750E"/>
    <w:rsid w:val="00B87FBD"/>
    <w:rsid w:val="00B92141"/>
    <w:rsid w:val="00B964BE"/>
    <w:rsid w:val="00BA3D5A"/>
    <w:rsid w:val="00BA4229"/>
    <w:rsid w:val="00BB02A6"/>
    <w:rsid w:val="00BB6186"/>
    <w:rsid w:val="00BB64DA"/>
    <w:rsid w:val="00BC355D"/>
    <w:rsid w:val="00BC55C6"/>
    <w:rsid w:val="00BC59EC"/>
    <w:rsid w:val="00BC5E33"/>
    <w:rsid w:val="00BC64E4"/>
    <w:rsid w:val="00BD3CB1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269"/>
    <w:rsid w:val="00C05973"/>
    <w:rsid w:val="00C06C25"/>
    <w:rsid w:val="00C07E91"/>
    <w:rsid w:val="00C12857"/>
    <w:rsid w:val="00C13414"/>
    <w:rsid w:val="00C13CF7"/>
    <w:rsid w:val="00C14C85"/>
    <w:rsid w:val="00C15B16"/>
    <w:rsid w:val="00C15E0A"/>
    <w:rsid w:val="00C23082"/>
    <w:rsid w:val="00C2310D"/>
    <w:rsid w:val="00C2658B"/>
    <w:rsid w:val="00C272F2"/>
    <w:rsid w:val="00C276A2"/>
    <w:rsid w:val="00C30E2A"/>
    <w:rsid w:val="00C33FC0"/>
    <w:rsid w:val="00C34090"/>
    <w:rsid w:val="00C34728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47530"/>
    <w:rsid w:val="00C5158D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01EF"/>
    <w:rsid w:val="00C71E71"/>
    <w:rsid w:val="00C73A88"/>
    <w:rsid w:val="00C75A41"/>
    <w:rsid w:val="00C77EA6"/>
    <w:rsid w:val="00C843CE"/>
    <w:rsid w:val="00C86142"/>
    <w:rsid w:val="00C87964"/>
    <w:rsid w:val="00C91CCA"/>
    <w:rsid w:val="00C954B2"/>
    <w:rsid w:val="00C95EB0"/>
    <w:rsid w:val="00C96183"/>
    <w:rsid w:val="00CA089D"/>
    <w:rsid w:val="00CA0FD3"/>
    <w:rsid w:val="00CA12E2"/>
    <w:rsid w:val="00CA5BED"/>
    <w:rsid w:val="00CA798E"/>
    <w:rsid w:val="00CB123C"/>
    <w:rsid w:val="00CB2E9A"/>
    <w:rsid w:val="00CB369D"/>
    <w:rsid w:val="00CB3BED"/>
    <w:rsid w:val="00CB453E"/>
    <w:rsid w:val="00CB497E"/>
    <w:rsid w:val="00CB4A65"/>
    <w:rsid w:val="00CB4ADA"/>
    <w:rsid w:val="00CB6632"/>
    <w:rsid w:val="00CB6BE7"/>
    <w:rsid w:val="00CC0019"/>
    <w:rsid w:val="00CC36E7"/>
    <w:rsid w:val="00CC7A76"/>
    <w:rsid w:val="00CD11DA"/>
    <w:rsid w:val="00CD22BB"/>
    <w:rsid w:val="00CD4263"/>
    <w:rsid w:val="00CD4820"/>
    <w:rsid w:val="00CD6827"/>
    <w:rsid w:val="00CD7468"/>
    <w:rsid w:val="00CE0BF4"/>
    <w:rsid w:val="00CE2F50"/>
    <w:rsid w:val="00CE31CB"/>
    <w:rsid w:val="00CE39A6"/>
    <w:rsid w:val="00CE53E7"/>
    <w:rsid w:val="00CE7406"/>
    <w:rsid w:val="00CE76A9"/>
    <w:rsid w:val="00CE777A"/>
    <w:rsid w:val="00CF03E1"/>
    <w:rsid w:val="00CF3834"/>
    <w:rsid w:val="00CF5669"/>
    <w:rsid w:val="00CF5AFE"/>
    <w:rsid w:val="00D0030C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4858"/>
    <w:rsid w:val="00D25153"/>
    <w:rsid w:val="00D25293"/>
    <w:rsid w:val="00D2716F"/>
    <w:rsid w:val="00D31547"/>
    <w:rsid w:val="00D320E3"/>
    <w:rsid w:val="00D346D6"/>
    <w:rsid w:val="00D352B9"/>
    <w:rsid w:val="00D35F24"/>
    <w:rsid w:val="00D36F36"/>
    <w:rsid w:val="00D44668"/>
    <w:rsid w:val="00D4486A"/>
    <w:rsid w:val="00D44BC7"/>
    <w:rsid w:val="00D44C07"/>
    <w:rsid w:val="00D47040"/>
    <w:rsid w:val="00D52077"/>
    <w:rsid w:val="00D52E10"/>
    <w:rsid w:val="00D54ADF"/>
    <w:rsid w:val="00D54B14"/>
    <w:rsid w:val="00D553C2"/>
    <w:rsid w:val="00D55DD3"/>
    <w:rsid w:val="00D570E6"/>
    <w:rsid w:val="00D57845"/>
    <w:rsid w:val="00D604AE"/>
    <w:rsid w:val="00D604F6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0EB5"/>
    <w:rsid w:val="00D718A8"/>
    <w:rsid w:val="00D723A6"/>
    <w:rsid w:val="00D73A9E"/>
    <w:rsid w:val="00D74ADB"/>
    <w:rsid w:val="00D74D13"/>
    <w:rsid w:val="00D756E7"/>
    <w:rsid w:val="00D772FE"/>
    <w:rsid w:val="00D80451"/>
    <w:rsid w:val="00D8391E"/>
    <w:rsid w:val="00D83ED5"/>
    <w:rsid w:val="00D84724"/>
    <w:rsid w:val="00D84AAA"/>
    <w:rsid w:val="00D85B4D"/>
    <w:rsid w:val="00D95D9B"/>
    <w:rsid w:val="00D971E0"/>
    <w:rsid w:val="00D97D60"/>
    <w:rsid w:val="00D97E68"/>
    <w:rsid w:val="00DA2053"/>
    <w:rsid w:val="00DA2881"/>
    <w:rsid w:val="00DA40D9"/>
    <w:rsid w:val="00DA4E63"/>
    <w:rsid w:val="00DB048F"/>
    <w:rsid w:val="00DB3526"/>
    <w:rsid w:val="00DB3C1F"/>
    <w:rsid w:val="00DB407E"/>
    <w:rsid w:val="00DC0249"/>
    <w:rsid w:val="00DC1FD7"/>
    <w:rsid w:val="00DC3533"/>
    <w:rsid w:val="00DC427D"/>
    <w:rsid w:val="00DC7DFC"/>
    <w:rsid w:val="00DD0C24"/>
    <w:rsid w:val="00DD1727"/>
    <w:rsid w:val="00DD2757"/>
    <w:rsid w:val="00DE0D0D"/>
    <w:rsid w:val="00DE1812"/>
    <w:rsid w:val="00DE7FAF"/>
    <w:rsid w:val="00DF1423"/>
    <w:rsid w:val="00DF38C7"/>
    <w:rsid w:val="00DF4F05"/>
    <w:rsid w:val="00E00D8E"/>
    <w:rsid w:val="00E021EC"/>
    <w:rsid w:val="00E024BE"/>
    <w:rsid w:val="00E03231"/>
    <w:rsid w:val="00E0699C"/>
    <w:rsid w:val="00E06B7F"/>
    <w:rsid w:val="00E103BE"/>
    <w:rsid w:val="00E11DF4"/>
    <w:rsid w:val="00E12730"/>
    <w:rsid w:val="00E133A8"/>
    <w:rsid w:val="00E13468"/>
    <w:rsid w:val="00E13902"/>
    <w:rsid w:val="00E14297"/>
    <w:rsid w:val="00E234B7"/>
    <w:rsid w:val="00E30E6B"/>
    <w:rsid w:val="00E3525B"/>
    <w:rsid w:val="00E36693"/>
    <w:rsid w:val="00E37594"/>
    <w:rsid w:val="00E40E4D"/>
    <w:rsid w:val="00E42962"/>
    <w:rsid w:val="00E429DB"/>
    <w:rsid w:val="00E43D05"/>
    <w:rsid w:val="00E4451D"/>
    <w:rsid w:val="00E47086"/>
    <w:rsid w:val="00E47BC9"/>
    <w:rsid w:val="00E52164"/>
    <w:rsid w:val="00E52228"/>
    <w:rsid w:val="00E53C80"/>
    <w:rsid w:val="00E55B2D"/>
    <w:rsid w:val="00E562E5"/>
    <w:rsid w:val="00E57EB7"/>
    <w:rsid w:val="00E61B41"/>
    <w:rsid w:val="00E62EA2"/>
    <w:rsid w:val="00E63082"/>
    <w:rsid w:val="00E63B21"/>
    <w:rsid w:val="00E65404"/>
    <w:rsid w:val="00E717DF"/>
    <w:rsid w:val="00E7487C"/>
    <w:rsid w:val="00E74D2A"/>
    <w:rsid w:val="00E75066"/>
    <w:rsid w:val="00E758DE"/>
    <w:rsid w:val="00E76695"/>
    <w:rsid w:val="00E76DD8"/>
    <w:rsid w:val="00E80327"/>
    <w:rsid w:val="00E83C06"/>
    <w:rsid w:val="00E83CE4"/>
    <w:rsid w:val="00E83E8E"/>
    <w:rsid w:val="00E857B5"/>
    <w:rsid w:val="00E92024"/>
    <w:rsid w:val="00E96B69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0B39"/>
    <w:rsid w:val="00EC148B"/>
    <w:rsid w:val="00EC2277"/>
    <w:rsid w:val="00EC4FD6"/>
    <w:rsid w:val="00EC5F13"/>
    <w:rsid w:val="00ED0ABA"/>
    <w:rsid w:val="00ED14C8"/>
    <w:rsid w:val="00ED1AD0"/>
    <w:rsid w:val="00ED4F7B"/>
    <w:rsid w:val="00ED642A"/>
    <w:rsid w:val="00ED7121"/>
    <w:rsid w:val="00EE0E0B"/>
    <w:rsid w:val="00EE1D39"/>
    <w:rsid w:val="00EE2191"/>
    <w:rsid w:val="00EE2297"/>
    <w:rsid w:val="00EE51C3"/>
    <w:rsid w:val="00EE6BF3"/>
    <w:rsid w:val="00EE73FC"/>
    <w:rsid w:val="00EF3C76"/>
    <w:rsid w:val="00EF3FC0"/>
    <w:rsid w:val="00EF5C78"/>
    <w:rsid w:val="00EF6C1D"/>
    <w:rsid w:val="00EF6EE7"/>
    <w:rsid w:val="00EF7C11"/>
    <w:rsid w:val="00F00506"/>
    <w:rsid w:val="00F00845"/>
    <w:rsid w:val="00F027E3"/>
    <w:rsid w:val="00F03607"/>
    <w:rsid w:val="00F054A3"/>
    <w:rsid w:val="00F06C25"/>
    <w:rsid w:val="00F072C2"/>
    <w:rsid w:val="00F07F18"/>
    <w:rsid w:val="00F117CA"/>
    <w:rsid w:val="00F17183"/>
    <w:rsid w:val="00F205B3"/>
    <w:rsid w:val="00F20625"/>
    <w:rsid w:val="00F24B5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4792D"/>
    <w:rsid w:val="00F47DB5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65C89"/>
    <w:rsid w:val="00F6769F"/>
    <w:rsid w:val="00F73524"/>
    <w:rsid w:val="00F761AA"/>
    <w:rsid w:val="00F778AC"/>
    <w:rsid w:val="00F812E1"/>
    <w:rsid w:val="00F81A41"/>
    <w:rsid w:val="00F86477"/>
    <w:rsid w:val="00F86AB3"/>
    <w:rsid w:val="00F90117"/>
    <w:rsid w:val="00F90258"/>
    <w:rsid w:val="00F9089E"/>
    <w:rsid w:val="00F90B9A"/>
    <w:rsid w:val="00F93446"/>
    <w:rsid w:val="00F9507A"/>
    <w:rsid w:val="00F96309"/>
    <w:rsid w:val="00F969FE"/>
    <w:rsid w:val="00F9704D"/>
    <w:rsid w:val="00F977F4"/>
    <w:rsid w:val="00FA0672"/>
    <w:rsid w:val="00FA12B8"/>
    <w:rsid w:val="00FA14B8"/>
    <w:rsid w:val="00FA1B46"/>
    <w:rsid w:val="00FA2B12"/>
    <w:rsid w:val="00FA40BB"/>
    <w:rsid w:val="00FA42A6"/>
    <w:rsid w:val="00FA6150"/>
    <w:rsid w:val="00FA73D6"/>
    <w:rsid w:val="00FB3839"/>
    <w:rsid w:val="00FB3AF5"/>
    <w:rsid w:val="00FB66BF"/>
    <w:rsid w:val="00FB6C38"/>
    <w:rsid w:val="00FC2325"/>
    <w:rsid w:val="00FC2CD1"/>
    <w:rsid w:val="00FC64D2"/>
    <w:rsid w:val="00FD183A"/>
    <w:rsid w:val="00FE10D3"/>
    <w:rsid w:val="00FE20FA"/>
    <w:rsid w:val="00FE44E2"/>
    <w:rsid w:val="00FE60CE"/>
    <w:rsid w:val="00FE60E2"/>
    <w:rsid w:val="00FE6D4C"/>
    <w:rsid w:val="00FE70DB"/>
    <w:rsid w:val="00FE71CA"/>
    <w:rsid w:val="00FE72CD"/>
    <w:rsid w:val="00FF16AF"/>
    <w:rsid w:val="00FF18EE"/>
    <w:rsid w:val="00FF4BE7"/>
    <w:rsid w:val="00FF58B5"/>
    <w:rsid w:val="00FF5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03B7C"/>
    <w:pPr>
      <w:snapToGrid w:val="0"/>
      <w:jc w:val="center"/>
      <w:outlineLvl w:val="1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03B7C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a3">
    <w:name w:val="Title"/>
    <w:basedOn w:val="a"/>
    <w:link w:val="1"/>
    <w:qFormat/>
    <w:rsid w:val="00103B7C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a4">
    <w:name w:val="Название Знак"/>
    <w:basedOn w:val="a0"/>
    <w:uiPriority w:val="10"/>
    <w:rsid w:val="00103B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103B7C"/>
    <w:rPr>
      <w:sz w:val="36"/>
      <w:lang w:eastAsia="ru-RU"/>
    </w:rPr>
  </w:style>
  <w:style w:type="paragraph" w:styleId="a5">
    <w:name w:val="header"/>
    <w:basedOn w:val="a"/>
    <w:link w:val="a6"/>
    <w:uiPriority w:val="99"/>
    <w:unhideWhenUsed/>
    <w:rsid w:val="00EE73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7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E73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7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02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02E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A40296"/>
    <w:pPr>
      <w:suppressAutoHyphens/>
      <w:spacing w:line="360" w:lineRule="auto"/>
      <w:jc w:val="both"/>
    </w:pPr>
    <w:rPr>
      <w:rFonts w:ascii="Arial" w:hAnsi="Arial" w:cs="Arial"/>
      <w:iCs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A40296"/>
    <w:rPr>
      <w:rFonts w:ascii="Arial" w:eastAsia="Times New Roman" w:hAnsi="Arial" w:cs="Arial"/>
      <w:iCs/>
      <w:sz w:val="20"/>
      <w:szCs w:val="20"/>
      <w:lang w:eastAsia="ar-SA"/>
    </w:rPr>
  </w:style>
  <w:style w:type="table" w:styleId="ad">
    <w:name w:val="Table Grid"/>
    <w:basedOn w:val="a1"/>
    <w:uiPriority w:val="59"/>
    <w:rsid w:val="00705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5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kozhuhar</cp:lastModifiedBy>
  <cp:revision>178</cp:revision>
  <cp:lastPrinted>2017-04-27T03:44:00Z</cp:lastPrinted>
  <dcterms:created xsi:type="dcterms:W3CDTF">2013-03-13T03:47:00Z</dcterms:created>
  <dcterms:modified xsi:type="dcterms:W3CDTF">2018-05-30T09:34:00Z</dcterms:modified>
</cp:coreProperties>
</file>