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80" w:rsidRDefault="005D3180" w:rsidP="005D3180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00075" cy="762000"/>
            <wp:effectExtent l="19050" t="0" r="9525" b="0"/>
            <wp:docPr id="1" name="Рисунок 1" descr="g6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600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180" w:rsidRDefault="005D3180" w:rsidP="005D3180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D3180" w:rsidRDefault="005D3180" w:rsidP="005D3180">
      <w:pPr>
        <w:pStyle w:val="2"/>
        <w:rPr>
          <w:szCs w:val="28"/>
        </w:rPr>
      </w:pPr>
      <w:r>
        <w:rPr>
          <w:szCs w:val="28"/>
        </w:rPr>
        <w:t>ТОМСКАЯ ОБЛАСТЬ</w:t>
      </w:r>
    </w:p>
    <w:p w:rsidR="005D3180" w:rsidRDefault="005D3180" w:rsidP="005D3180">
      <w:pPr>
        <w:rPr>
          <w:sz w:val="28"/>
        </w:rPr>
      </w:pPr>
    </w:p>
    <w:p w:rsidR="005D3180" w:rsidRDefault="005D3180" w:rsidP="005D3180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D3180" w:rsidRDefault="005D3180" w:rsidP="005D3180"/>
    <w:tbl>
      <w:tblPr>
        <w:tblW w:w="0" w:type="auto"/>
        <w:tblLook w:val="04A0"/>
      </w:tblPr>
      <w:tblGrid>
        <w:gridCol w:w="1908"/>
        <w:gridCol w:w="5579"/>
        <w:gridCol w:w="2083"/>
      </w:tblGrid>
      <w:tr w:rsidR="005D3180" w:rsidTr="005D3180">
        <w:tc>
          <w:tcPr>
            <w:tcW w:w="9571" w:type="dxa"/>
            <w:gridSpan w:val="3"/>
          </w:tcPr>
          <w:p w:rsidR="005D3180" w:rsidRDefault="005D3180">
            <w:pPr>
              <w:pStyle w:val="5"/>
              <w:spacing w:line="276" w:lineRule="auto"/>
            </w:pPr>
            <w:r>
              <w:t>РЕШЕНИЕ</w:t>
            </w:r>
          </w:p>
          <w:p w:rsidR="005D3180" w:rsidRDefault="001B3E2B">
            <w:pPr>
              <w:spacing w:line="276" w:lineRule="auto"/>
              <w:jc w:val="center"/>
            </w:pPr>
            <w:r>
              <w:t>(проект)</w:t>
            </w:r>
          </w:p>
        </w:tc>
      </w:tr>
      <w:tr w:rsidR="005D3180" w:rsidRPr="00822B54" w:rsidTr="005D3180">
        <w:tc>
          <w:tcPr>
            <w:tcW w:w="1908" w:type="dxa"/>
            <w:hideMark/>
          </w:tcPr>
          <w:p w:rsidR="005D3180" w:rsidRPr="00822B54" w:rsidRDefault="00FB6254" w:rsidP="006020E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22B54">
              <w:rPr>
                <w:sz w:val="26"/>
                <w:szCs w:val="26"/>
              </w:rPr>
              <w:t>__</w:t>
            </w:r>
            <w:r w:rsidR="005D3180" w:rsidRPr="00822B54">
              <w:rPr>
                <w:sz w:val="26"/>
                <w:szCs w:val="26"/>
              </w:rPr>
              <w:t>.</w:t>
            </w:r>
            <w:r w:rsidRPr="00822B54">
              <w:rPr>
                <w:sz w:val="26"/>
                <w:szCs w:val="26"/>
              </w:rPr>
              <w:t>__</w:t>
            </w:r>
            <w:r w:rsidR="005D3180" w:rsidRPr="00822B54">
              <w:rPr>
                <w:sz w:val="26"/>
                <w:szCs w:val="26"/>
              </w:rPr>
              <w:t>.2017</w:t>
            </w:r>
          </w:p>
        </w:tc>
        <w:tc>
          <w:tcPr>
            <w:tcW w:w="5580" w:type="dxa"/>
          </w:tcPr>
          <w:p w:rsidR="005D3180" w:rsidRPr="00822B54" w:rsidRDefault="005D3180" w:rsidP="006020E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83" w:type="dxa"/>
            <w:hideMark/>
          </w:tcPr>
          <w:p w:rsidR="005D3180" w:rsidRPr="00822B54" w:rsidRDefault="005D3180" w:rsidP="006020E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822B54">
              <w:rPr>
                <w:sz w:val="26"/>
                <w:szCs w:val="26"/>
              </w:rPr>
              <w:t xml:space="preserve">№ </w:t>
            </w:r>
            <w:r w:rsidR="006020EE">
              <w:rPr>
                <w:sz w:val="26"/>
                <w:szCs w:val="26"/>
              </w:rPr>
              <w:t>___</w:t>
            </w:r>
          </w:p>
        </w:tc>
      </w:tr>
      <w:tr w:rsidR="005D3180" w:rsidRPr="00822B54" w:rsidTr="005D3180">
        <w:tc>
          <w:tcPr>
            <w:tcW w:w="7488" w:type="dxa"/>
            <w:gridSpan w:val="2"/>
            <w:hideMark/>
          </w:tcPr>
          <w:p w:rsidR="005D3180" w:rsidRPr="00822B54" w:rsidRDefault="005D3180" w:rsidP="006020E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22B54">
              <w:rPr>
                <w:sz w:val="26"/>
                <w:szCs w:val="26"/>
              </w:rPr>
              <w:t>с. Каргасок</w:t>
            </w:r>
          </w:p>
        </w:tc>
        <w:tc>
          <w:tcPr>
            <w:tcW w:w="2083" w:type="dxa"/>
          </w:tcPr>
          <w:p w:rsidR="005D3180" w:rsidRPr="00822B54" w:rsidRDefault="005D3180" w:rsidP="001B3E2B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5D3180" w:rsidRPr="00822B54" w:rsidRDefault="005D3180" w:rsidP="001B3E2B">
      <w:pPr>
        <w:spacing w:line="276" w:lineRule="auto"/>
        <w:jc w:val="center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5508"/>
        <w:gridCol w:w="4062"/>
      </w:tblGrid>
      <w:tr w:rsidR="00822B54" w:rsidRPr="00822B54" w:rsidTr="00B10E4D">
        <w:tc>
          <w:tcPr>
            <w:tcW w:w="5508" w:type="dxa"/>
          </w:tcPr>
          <w:p w:rsidR="00822B54" w:rsidRPr="00822B54" w:rsidRDefault="00822B54" w:rsidP="00822B54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822B54">
              <w:rPr>
                <w:sz w:val="26"/>
                <w:szCs w:val="26"/>
              </w:rPr>
              <w:t xml:space="preserve">О досрочном прекращении полномочий депутата </w:t>
            </w:r>
            <w:r>
              <w:rPr>
                <w:sz w:val="26"/>
                <w:szCs w:val="26"/>
              </w:rPr>
              <w:t xml:space="preserve">Думы Каргасокского района </w:t>
            </w:r>
            <w:r w:rsidRPr="00822B54">
              <w:rPr>
                <w:sz w:val="26"/>
                <w:szCs w:val="26"/>
              </w:rPr>
              <w:t>пятого созыва по двухмандатному избирательному округу № 7 Беспалова Андрея Николаевича</w:t>
            </w:r>
          </w:p>
          <w:p w:rsidR="00822B54" w:rsidRPr="00822B54" w:rsidRDefault="00822B54" w:rsidP="00B10E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822B54" w:rsidRPr="00822B54" w:rsidRDefault="00822B54" w:rsidP="00B10E4D">
            <w:pPr>
              <w:rPr>
                <w:sz w:val="26"/>
                <w:szCs w:val="26"/>
              </w:rPr>
            </w:pPr>
          </w:p>
        </w:tc>
      </w:tr>
    </w:tbl>
    <w:p w:rsidR="00822B54" w:rsidRPr="00822B54" w:rsidRDefault="00822B54" w:rsidP="00822B54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</w:p>
    <w:p w:rsidR="00822B54" w:rsidRPr="00822B54" w:rsidRDefault="00822B54" w:rsidP="00822B54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822B54">
        <w:rPr>
          <w:sz w:val="26"/>
          <w:szCs w:val="26"/>
        </w:rPr>
        <w:t xml:space="preserve">На основании личного заявления депутата Думы Каргасокского района пятого созыва по двухмандатному избирательному округу № 7 Беспалова Андрея Николаевича о досрочном прекращении полномочий депутата, в связи с отставкой по собственному желанию, руководствуясь статьей 40 Федерального закона от 06.10.2003 №131-ФЗ «Об общих принципах организации местного самоуправления в Российской Федерации», статьей 29 Устава муниципального образования </w:t>
      </w:r>
      <w:r w:rsidR="006020EE" w:rsidRPr="00822B54">
        <w:rPr>
          <w:sz w:val="26"/>
          <w:szCs w:val="26"/>
        </w:rPr>
        <w:t>«</w:t>
      </w:r>
      <w:r w:rsidRPr="00822B54">
        <w:rPr>
          <w:sz w:val="26"/>
          <w:szCs w:val="26"/>
        </w:rPr>
        <w:t>Каргасокский район</w:t>
      </w:r>
      <w:r w:rsidR="006020EE" w:rsidRPr="00822B54">
        <w:rPr>
          <w:sz w:val="26"/>
          <w:szCs w:val="26"/>
        </w:rPr>
        <w:t>»</w:t>
      </w:r>
    </w:p>
    <w:p w:rsidR="00822B54" w:rsidRPr="00822B54" w:rsidRDefault="00822B54" w:rsidP="006020EE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</w:p>
    <w:p w:rsidR="00822B54" w:rsidRPr="00822B54" w:rsidRDefault="00822B54" w:rsidP="00822B54">
      <w:pPr>
        <w:pStyle w:val="Default"/>
        <w:spacing w:line="276" w:lineRule="auto"/>
        <w:ind w:firstLine="709"/>
        <w:jc w:val="center"/>
        <w:rPr>
          <w:b/>
          <w:sz w:val="26"/>
          <w:szCs w:val="26"/>
        </w:rPr>
      </w:pPr>
      <w:r w:rsidRPr="00822B54">
        <w:rPr>
          <w:b/>
          <w:sz w:val="26"/>
          <w:szCs w:val="26"/>
        </w:rPr>
        <w:t>Дума Каргасокского района РЕШИЛА:</w:t>
      </w:r>
    </w:p>
    <w:p w:rsidR="00822B54" w:rsidRPr="00822B54" w:rsidRDefault="00822B54" w:rsidP="006020EE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</w:p>
    <w:p w:rsidR="00822B54" w:rsidRPr="00822B54" w:rsidRDefault="00822B54" w:rsidP="00822B54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822B54">
        <w:rPr>
          <w:sz w:val="26"/>
          <w:szCs w:val="26"/>
        </w:rPr>
        <w:t>1. Прекратить досрочно полномочия депутата Думы Каргасокского района пятого созыва</w:t>
      </w:r>
      <w:r>
        <w:rPr>
          <w:sz w:val="26"/>
          <w:szCs w:val="26"/>
        </w:rPr>
        <w:t xml:space="preserve"> по двухмандатному избирательному округу № 7 Беспалова Андрея Николаевича </w:t>
      </w:r>
      <w:r w:rsidRPr="00822B54">
        <w:rPr>
          <w:sz w:val="26"/>
          <w:szCs w:val="26"/>
        </w:rPr>
        <w:t>в связи с отс</w:t>
      </w:r>
      <w:r>
        <w:rPr>
          <w:sz w:val="26"/>
          <w:szCs w:val="26"/>
        </w:rPr>
        <w:t>тавкой по собственному желанию.</w:t>
      </w:r>
    </w:p>
    <w:p w:rsidR="00822B54" w:rsidRPr="00822B54" w:rsidRDefault="00822B54" w:rsidP="00822B54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822B54">
        <w:rPr>
          <w:sz w:val="26"/>
          <w:szCs w:val="26"/>
        </w:rPr>
        <w:t>2. Направить настоящее решение в территор</w:t>
      </w:r>
      <w:r w:rsidR="006020EE">
        <w:rPr>
          <w:sz w:val="26"/>
          <w:szCs w:val="26"/>
        </w:rPr>
        <w:t>иальную избирательную комиссию.</w:t>
      </w:r>
    </w:p>
    <w:p w:rsidR="00822B54" w:rsidRPr="00822B54" w:rsidRDefault="00822B54" w:rsidP="00822B54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822B54">
        <w:rPr>
          <w:sz w:val="26"/>
          <w:szCs w:val="26"/>
        </w:rPr>
        <w:t>3. Решение вступает в силу со дня принятия и подле</w:t>
      </w:r>
      <w:r>
        <w:rPr>
          <w:sz w:val="26"/>
          <w:szCs w:val="26"/>
        </w:rPr>
        <w:t>жит официальному опубликованию.</w:t>
      </w:r>
    </w:p>
    <w:p w:rsidR="005D3180" w:rsidRPr="00822B54" w:rsidRDefault="005D3180" w:rsidP="001B3E2B">
      <w:pPr>
        <w:spacing w:line="276" w:lineRule="auto"/>
        <w:rPr>
          <w:sz w:val="26"/>
          <w:szCs w:val="26"/>
        </w:rPr>
      </w:pPr>
    </w:p>
    <w:p w:rsidR="005D3180" w:rsidRPr="00822B54" w:rsidRDefault="005D3180" w:rsidP="001B3E2B">
      <w:pPr>
        <w:spacing w:line="276" w:lineRule="auto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3707"/>
        <w:gridCol w:w="2672"/>
        <w:gridCol w:w="3191"/>
      </w:tblGrid>
      <w:tr w:rsidR="005D3180" w:rsidRPr="00822B54" w:rsidTr="001B3E2B">
        <w:tc>
          <w:tcPr>
            <w:tcW w:w="3708" w:type="dxa"/>
            <w:hideMark/>
          </w:tcPr>
          <w:p w:rsidR="005D3180" w:rsidRPr="00822B54" w:rsidRDefault="005D3180" w:rsidP="001B3E2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22B54">
              <w:rPr>
                <w:sz w:val="26"/>
                <w:szCs w:val="26"/>
              </w:rPr>
              <w:t>Председатель Думы</w:t>
            </w:r>
          </w:p>
          <w:p w:rsidR="005D3180" w:rsidRPr="00822B54" w:rsidRDefault="005D3180" w:rsidP="001B3E2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22B54">
              <w:rPr>
                <w:sz w:val="26"/>
                <w:szCs w:val="26"/>
              </w:rP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D3180" w:rsidRPr="00822B54" w:rsidRDefault="005D3180" w:rsidP="001B3E2B">
            <w:pPr>
              <w:spacing w:line="276" w:lineRule="auto"/>
              <w:jc w:val="center"/>
              <w:rPr>
                <w:color w:val="C0C0C0"/>
                <w:sz w:val="26"/>
                <w:szCs w:val="26"/>
              </w:rPr>
            </w:pPr>
          </w:p>
        </w:tc>
        <w:tc>
          <w:tcPr>
            <w:tcW w:w="3191" w:type="dxa"/>
          </w:tcPr>
          <w:p w:rsidR="005D3180" w:rsidRPr="00822B54" w:rsidRDefault="005D3180" w:rsidP="001B3E2B">
            <w:pPr>
              <w:spacing w:line="276" w:lineRule="auto"/>
              <w:rPr>
                <w:sz w:val="26"/>
                <w:szCs w:val="26"/>
              </w:rPr>
            </w:pPr>
          </w:p>
          <w:p w:rsidR="005D3180" w:rsidRPr="00822B54" w:rsidRDefault="00822B54" w:rsidP="00822B5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</w:t>
            </w:r>
            <w:r w:rsidR="005D3180" w:rsidRPr="00822B54">
              <w:rPr>
                <w:sz w:val="26"/>
                <w:szCs w:val="26"/>
              </w:rPr>
              <w:t>В.В. Брагин</w:t>
            </w:r>
          </w:p>
        </w:tc>
      </w:tr>
    </w:tbl>
    <w:p w:rsidR="005D3180" w:rsidRPr="00822B54" w:rsidRDefault="005D3180" w:rsidP="001B3E2B">
      <w:pPr>
        <w:spacing w:line="276" w:lineRule="auto"/>
        <w:rPr>
          <w:sz w:val="26"/>
          <w:szCs w:val="26"/>
        </w:rPr>
      </w:pPr>
    </w:p>
    <w:p w:rsidR="005D3180" w:rsidRPr="00822B54" w:rsidRDefault="005D3180" w:rsidP="001B3E2B">
      <w:pPr>
        <w:spacing w:line="276" w:lineRule="auto"/>
        <w:rPr>
          <w:sz w:val="26"/>
          <w:szCs w:val="26"/>
        </w:rPr>
      </w:pPr>
    </w:p>
    <w:p w:rsidR="005D3180" w:rsidRPr="00822B54" w:rsidRDefault="005D3180" w:rsidP="001B3E2B">
      <w:pPr>
        <w:spacing w:line="276" w:lineRule="auto"/>
        <w:jc w:val="both"/>
        <w:rPr>
          <w:sz w:val="26"/>
          <w:szCs w:val="26"/>
        </w:rPr>
      </w:pPr>
      <w:r w:rsidRPr="00822B54">
        <w:rPr>
          <w:sz w:val="26"/>
          <w:szCs w:val="26"/>
        </w:rPr>
        <w:t>Глава Каргасокского района</w:t>
      </w:r>
      <w:r w:rsidRPr="00822B54">
        <w:rPr>
          <w:sz w:val="26"/>
          <w:szCs w:val="26"/>
        </w:rPr>
        <w:tab/>
      </w:r>
      <w:r w:rsidRPr="00822B54">
        <w:rPr>
          <w:sz w:val="26"/>
          <w:szCs w:val="26"/>
        </w:rPr>
        <w:tab/>
      </w:r>
      <w:r w:rsidRPr="00822B54">
        <w:rPr>
          <w:sz w:val="26"/>
          <w:szCs w:val="26"/>
        </w:rPr>
        <w:tab/>
      </w:r>
      <w:r w:rsidRPr="00822B54">
        <w:rPr>
          <w:sz w:val="26"/>
          <w:szCs w:val="26"/>
        </w:rPr>
        <w:tab/>
      </w:r>
      <w:r w:rsidRPr="00822B54">
        <w:rPr>
          <w:sz w:val="26"/>
          <w:szCs w:val="26"/>
        </w:rPr>
        <w:tab/>
      </w:r>
      <w:r w:rsidR="001B3E2B" w:rsidRPr="00822B54">
        <w:rPr>
          <w:sz w:val="26"/>
          <w:szCs w:val="26"/>
        </w:rPr>
        <w:tab/>
      </w:r>
      <w:r w:rsidR="00822B54">
        <w:rPr>
          <w:sz w:val="26"/>
          <w:szCs w:val="26"/>
        </w:rPr>
        <w:t xml:space="preserve">          </w:t>
      </w:r>
      <w:r w:rsidRPr="00822B54">
        <w:rPr>
          <w:sz w:val="26"/>
          <w:szCs w:val="26"/>
        </w:rPr>
        <w:t>А.П. Ащеулов</w:t>
      </w:r>
    </w:p>
    <w:sectPr w:rsidR="005D3180" w:rsidRPr="00822B54" w:rsidSect="001B3E2B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3180"/>
    <w:rsid w:val="00153198"/>
    <w:rsid w:val="001B3E2B"/>
    <w:rsid w:val="00241F08"/>
    <w:rsid w:val="003112FC"/>
    <w:rsid w:val="00341F14"/>
    <w:rsid w:val="00456158"/>
    <w:rsid w:val="00510F22"/>
    <w:rsid w:val="005D3180"/>
    <w:rsid w:val="006020EE"/>
    <w:rsid w:val="0063671A"/>
    <w:rsid w:val="00783007"/>
    <w:rsid w:val="00822B54"/>
    <w:rsid w:val="0099124C"/>
    <w:rsid w:val="00997F87"/>
    <w:rsid w:val="00A2094B"/>
    <w:rsid w:val="00AF721C"/>
    <w:rsid w:val="00B06D47"/>
    <w:rsid w:val="00CD68B9"/>
    <w:rsid w:val="00FB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318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D318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5D3180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D3180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1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D31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D31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D318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1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22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B058A-07C2-41E8-8762-153632A7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3</cp:revision>
  <dcterms:created xsi:type="dcterms:W3CDTF">2017-12-07T10:06:00Z</dcterms:created>
  <dcterms:modified xsi:type="dcterms:W3CDTF">2017-12-08T03:43:00Z</dcterms:modified>
</cp:coreProperties>
</file>