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9F" w:rsidRPr="008255B4" w:rsidRDefault="009118B7" w:rsidP="00A56424">
      <w:pPr>
        <w:jc w:val="right"/>
        <w:rPr>
          <w:sz w:val="26"/>
          <w:szCs w:val="26"/>
        </w:rPr>
      </w:pPr>
      <w:r w:rsidRPr="008255B4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19050" t="0" r="0" b="0"/>
            <wp:wrapSquare wrapText="bothSides"/>
            <wp:docPr id="5" name="Рисунок 5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F9F" w:rsidRPr="008255B4" w:rsidRDefault="00A87F9F" w:rsidP="00A87F9F">
      <w:pPr>
        <w:jc w:val="center"/>
        <w:rPr>
          <w:sz w:val="26"/>
          <w:szCs w:val="26"/>
        </w:rPr>
      </w:pPr>
    </w:p>
    <w:p w:rsidR="00A87F9F" w:rsidRPr="008255B4" w:rsidRDefault="00A87F9F" w:rsidP="00A87F9F">
      <w:pPr>
        <w:jc w:val="center"/>
        <w:rPr>
          <w:sz w:val="26"/>
          <w:szCs w:val="26"/>
        </w:rPr>
      </w:pPr>
    </w:p>
    <w:p w:rsidR="00A87F9F" w:rsidRPr="006123BF" w:rsidRDefault="00A87F9F" w:rsidP="00A87F9F">
      <w:pPr>
        <w:jc w:val="center"/>
        <w:rPr>
          <w:sz w:val="28"/>
          <w:szCs w:val="28"/>
        </w:rPr>
      </w:pPr>
      <w:r w:rsidRPr="006123BF">
        <w:rPr>
          <w:sz w:val="28"/>
          <w:szCs w:val="28"/>
        </w:rPr>
        <w:t>МУНИЦИПАЛЬНОЕ ОБРАЗОВАНИЕ «</w:t>
      </w:r>
      <w:r w:rsidRPr="006123BF">
        <w:rPr>
          <w:caps/>
          <w:sz w:val="28"/>
          <w:szCs w:val="28"/>
        </w:rPr>
        <w:t>Каргасокский район»</w:t>
      </w:r>
    </w:p>
    <w:p w:rsidR="00A87F9F" w:rsidRPr="006123BF" w:rsidRDefault="00A87F9F" w:rsidP="00A87F9F">
      <w:pPr>
        <w:pStyle w:val="2"/>
        <w:rPr>
          <w:sz w:val="26"/>
          <w:szCs w:val="26"/>
        </w:rPr>
      </w:pPr>
      <w:r w:rsidRPr="006123BF">
        <w:rPr>
          <w:sz w:val="26"/>
          <w:szCs w:val="26"/>
        </w:rPr>
        <w:t>ТОМСКАЯ ОБЛАСТЬ</w:t>
      </w:r>
    </w:p>
    <w:p w:rsidR="00A87F9F" w:rsidRPr="006123BF" w:rsidRDefault="00A87F9F" w:rsidP="00A87F9F">
      <w:pPr>
        <w:rPr>
          <w:sz w:val="28"/>
          <w:szCs w:val="28"/>
        </w:rPr>
      </w:pPr>
    </w:p>
    <w:p w:rsidR="00A87F9F" w:rsidRPr="006123BF" w:rsidRDefault="00A87F9F" w:rsidP="00F664A7">
      <w:pPr>
        <w:pStyle w:val="1"/>
        <w:ind w:firstLine="567"/>
        <w:rPr>
          <w:sz w:val="28"/>
          <w:szCs w:val="28"/>
        </w:rPr>
      </w:pPr>
      <w:r w:rsidRPr="006123BF">
        <w:rPr>
          <w:sz w:val="28"/>
          <w:szCs w:val="28"/>
        </w:rPr>
        <w:t>АДМИНИСТРАЦИЯ КАРГАСОКСКОГО РАЙОНА</w:t>
      </w:r>
    </w:p>
    <w:p w:rsidR="00A87F9F" w:rsidRPr="008255B4" w:rsidRDefault="00A87F9F" w:rsidP="00F664A7">
      <w:pPr>
        <w:ind w:firstLine="567"/>
      </w:pPr>
    </w:p>
    <w:tbl>
      <w:tblPr>
        <w:tblW w:w="0" w:type="auto"/>
        <w:tblLook w:val="0000"/>
      </w:tblPr>
      <w:tblGrid>
        <w:gridCol w:w="1926"/>
        <w:gridCol w:w="5633"/>
        <w:gridCol w:w="2103"/>
      </w:tblGrid>
      <w:tr w:rsidR="00A87F9F" w:rsidRPr="008255B4" w:rsidTr="00EC6AA2">
        <w:trPr>
          <w:trHeight w:val="276"/>
        </w:trPr>
        <w:tc>
          <w:tcPr>
            <w:tcW w:w="9661" w:type="dxa"/>
            <w:gridSpan w:val="3"/>
          </w:tcPr>
          <w:p w:rsidR="00CF404A" w:rsidRDefault="005E44BA" w:rsidP="00CF404A">
            <w:pPr>
              <w:pStyle w:val="5"/>
              <w:ind w:firstLine="567"/>
              <w:rPr>
                <w:szCs w:val="32"/>
              </w:rPr>
            </w:pPr>
            <w:r w:rsidRPr="006123BF">
              <w:rPr>
                <w:szCs w:val="32"/>
              </w:rPr>
              <w:t>ПОСТАНОВЛЕНИЕ</w:t>
            </w:r>
          </w:p>
          <w:p w:rsidR="00A87F9F" w:rsidRPr="00CF404A" w:rsidRDefault="00A87F9F" w:rsidP="00C60E0E">
            <w:pPr>
              <w:pStyle w:val="5"/>
              <w:ind w:firstLine="567"/>
              <w:rPr>
                <w:color w:val="FF0000"/>
                <w:sz w:val="20"/>
                <w:szCs w:val="20"/>
              </w:rPr>
            </w:pPr>
          </w:p>
        </w:tc>
      </w:tr>
      <w:tr w:rsidR="00A87F9F" w:rsidRPr="008255B4" w:rsidTr="00EC6AA2">
        <w:trPr>
          <w:trHeight w:val="270"/>
        </w:trPr>
        <w:tc>
          <w:tcPr>
            <w:tcW w:w="1926" w:type="dxa"/>
          </w:tcPr>
          <w:p w:rsidR="00A87F9F" w:rsidRPr="008255B4" w:rsidRDefault="00C60E0E" w:rsidP="004603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</w:t>
            </w:r>
            <w:r w:rsidR="003D57EB" w:rsidRPr="008255B4">
              <w:rPr>
                <w:sz w:val="23"/>
                <w:szCs w:val="23"/>
              </w:rPr>
              <w:t>.0</w:t>
            </w:r>
            <w:r w:rsidR="00A56424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.2017</w:t>
            </w:r>
          </w:p>
          <w:p w:rsidR="00A87F9F" w:rsidRPr="008255B4" w:rsidRDefault="00A87F9F" w:rsidP="0046036F">
            <w:pPr>
              <w:rPr>
                <w:sz w:val="23"/>
                <w:szCs w:val="23"/>
              </w:rPr>
            </w:pPr>
          </w:p>
        </w:tc>
        <w:tc>
          <w:tcPr>
            <w:tcW w:w="5633" w:type="dxa"/>
          </w:tcPr>
          <w:p w:rsidR="00A87F9F" w:rsidRPr="008255B4" w:rsidRDefault="00A87F9F" w:rsidP="00EC6AA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03" w:type="dxa"/>
          </w:tcPr>
          <w:p w:rsidR="00A87F9F" w:rsidRPr="008255B4" w:rsidRDefault="00A87F9F" w:rsidP="006123BF">
            <w:pPr>
              <w:jc w:val="right"/>
              <w:rPr>
                <w:sz w:val="23"/>
                <w:szCs w:val="23"/>
              </w:rPr>
            </w:pPr>
            <w:r w:rsidRPr="008255B4">
              <w:rPr>
                <w:sz w:val="23"/>
                <w:szCs w:val="23"/>
              </w:rPr>
              <w:t>№</w:t>
            </w:r>
            <w:r w:rsidR="006123BF">
              <w:rPr>
                <w:sz w:val="23"/>
                <w:szCs w:val="23"/>
              </w:rPr>
              <w:t xml:space="preserve"> </w:t>
            </w:r>
            <w:r w:rsidR="00C60E0E">
              <w:rPr>
                <w:sz w:val="23"/>
                <w:szCs w:val="23"/>
              </w:rPr>
              <w:t>___</w:t>
            </w:r>
          </w:p>
        </w:tc>
      </w:tr>
      <w:tr w:rsidR="00A87F9F" w:rsidRPr="008255B4" w:rsidTr="00EC6AA2">
        <w:trPr>
          <w:trHeight w:val="291"/>
        </w:trPr>
        <w:tc>
          <w:tcPr>
            <w:tcW w:w="7559" w:type="dxa"/>
            <w:gridSpan w:val="2"/>
          </w:tcPr>
          <w:p w:rsidR="00A87F9F" w:rsidRPr="008255B4" w:rsidRDefault="00A87F9F" w:rsidP="0046036F">
            <w:pPr>
              <w:rPr>
                <w:sz w:val="23"/>
                <w:szCs w:val="23"/>
              </w:rPr>
            </w:pPr>
            <w:r w:rsidRPr="008255B4">
              <w:rPr>
                <w:sz w:val="23"/>
                <w:szCs w:val="23"/>
              </w:rPr>
              <w:t>с. Каргасок</w:t>
            </w:r>
          </w:p>
          <w:p w:rsidR="00FF4AFA" w:rsidRPr="008255B4" w:rsidRDefault="00FF4AFA" w:rsidP="0046036F">
            <w:pPr>
              <w:rPr>
                <w:sz w:val="23"/>
                <w:szCs w:val="23"/>
              </w:rPr>
            </w:pPr>
          </w:p>
        </w:tc>
        <w:tc>
          <w:tcPr>
            <w:tcW w:w="2103" w:type="dxa"/>
          </w:tcPr>
          <w:p w:rsidR="00A87F9F" w:rsidRPr="008255B4" w:rsidRDefault="00A87F9F" w:rsidP="0046036F">
            <w:pPr>
              <w:rPr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text" w:tblpX="74" w:tblpY="1"/>
        <w:tblOverlap w:val="never"/>
        <w:tblW w:w="0" w:type="auto"/>
        <w:tblLook w:val="0000"/>
      </w:tblPr>
      <w:tblGrid>
        <w:gridCol w:w="4785"/>
        <w:gridCol w:w="4786"/>
      </w:tblGrid>
      <w:tr w:rsidR="00A87F9F" w:rsidRPr="008255B4" w:rsidTr="00F664A7">
        <w:trPr>
          <w:trHeight w:val="1269"/>
        </w:trPr>
        <w:tc>
          <w:tcPr>
            <w:tcW w:w="4785" w:type="dxa"/>
          </w:tcPr>
          <w:p w:rsidR="00A87F9F" w:rsidRPr="008255B4" w:rsidRDefault="00A87F9F" w:rsidP="00F664A7">
            <w:pPr>
              <w:jc w:val="both"/>
              <w:rPr>
                <w:sz w:val="22"/>
                <w:szCs w:val="22"/>
              </w:rPr>
            </w:pPr>
          </w:p>
          <w:p w:rsidR="00A12AFF" w:rsidRPr="008255B4" w:rsidRDefault="00C60E0E" w:rsidP="00F664A7">
            <w:pPr>
              <w:jc w:val="both"/>
              <w:rPr>
                <w:sz w:val="22"/>
                <w:szCs w:val="22"/>
              </w:rPr>
            </w:pPr>
            <w:r>
              <w:t>О внесении изменений в постановление Администрации Ка</w:t>
            </w:r>
            <w:r w:rsidR="00F64F22">
              <w:t>ргасокского района от 02.06.2016</w:t>
            </w:r>
            <w:r>
              <w:t xml:space="preserve"> № 166 «</w:t>
            </w:r>
            <w:r w:rsidR="00F664A7" w:rsidRPr="008255B4">
              <w:t>О конкурсе предпринимательских проектов субъектов малого предпринимательства «Первый шаг»</w:t>
            </w:r>
          </w:p>
        </w:tc>
        <w:tc>
          <w:tcPr>
            <w:tcW w:w="4786" w:type="dxa"/>
          </w:tcPr>
          <w:p w:rsidR="00A87F9F" w:rsidRPr="008255B4" w:rsidRDefault="00A87F9F" w:rsidP="00F664A7">
            <w:pPr>
              <w:rPr>
                <w:sz w:val="22"/>
                <w:szCs w:val="22"/>
              </w:rPr>
            </w:pPr>
          </w:p>
          <w:p w:rsidR="00A87F9F" w:rsidRPr="008255B4" w:rsidRDefault="00A87F9F" w:rsidP="00F664A7">
            <w:pPr>
              <w:rPr>
                <w:sz w:val="22"/>
                <w:szCs w:val="22"/>
              </w:rPr>
            </w:pPr>
          </w:p>
          <w:p w:rsidR="00A87F9F" w:rsidRPr="008255B4" w:rsidRDefault="00A87F9F" w:rsidP="00F664A7">
            <w:pPr>
              <w:rPr>
                <w:sz w:val="22"/>
                <w:szCs w:val="22"/>
              </w:rPr>
            </w:pPr>
          </w:p>
          <w:p w:rsidR="00A87F9F" w:rsidRPr="008255B4" w:rsidRDefault="00A87F9F" w:rsidP="00F664A7">
            <w:pPr>
              <w:rPr>
                <w:sz w:val="22"/>
                <w:szCs w:val="22"/>
              </w:rPr>
            </w:pPr>
          </w:p>
        </w:tc>
      </w:tr>
    </w:tbl>
    <w:p w:rsidR="00F664A7" w:rsidRPr="00AB6457" w:rsidRDefault="00F664A7"/>
    <w:p w:rsidR="009801AE" w:rsidRPr="00AB6457" w:rsidRDefault="00AB6457" w:rsidP="009801AE">
      <w:pPr>
        <w:framePr w:hSpace="180" w:wrap="around" w:vAnchor="text" w:hAnchor="text" w:x="74" w:y="1"/>
        <w:ind w:firstLine="426"/>
        <w:suppressOverlap/>
        <w:jc w:val="both"/>
      </w:pPr>
      <w:proofErr w:type="gramStart"/>
      <w:r w:rsidRPr="00AB6457">
        <w:rPr>
          <w:color w:val="000000"/>
          <w:spacing w:val="2"/>
          <w:shd w:val="clear" w:color="auto" w:fill="FFFFFF"/>
        </w:rPr>
        <w:t xml:space="preserve">В целях </w:t>
      </w:r>
      <w:r w:rsidR="00F74561">
        <w:rPr>
          <w:color w:val="000000"/>
          <w:spacing w:val="2"/>
          <w:shd w:val="clear" w:color="auto" w:fill="FFFFFF"/>
        </w:rPr>
        <w:t xml:space="preserve">совершенствования нормативного правового акта и </w:t>
      </w:r>
      <w:r w:rsidRPr="00AB6457">
        <w:rPr>
          <w:color w:val="000000"/>
          <w:spacing w:val="2"/>
          <w:shd w:val="clear" w:color="auto" w:fill="FFFFFF"/>
        </w:rPr>
        <w:t>приведения в соответствие постановление Администрации Каргасокского района от 02.06.2016 № 166 «</w:t>
      </w:r>
      <w:r w:rsidRPr="00AB6457">
        <w:rPr>
          <w:bCs/>
        </w:rPr>
        <w:t>О конкурсе предпринимательских проектов малого предпринимательства «Первый шаг</w:t>
      </w:r>
      <w:r w:rsidR="0024123D">
        <w:rPr>
          <w:bCs/>
        </w:rPr>
        <w:t>»</w:t>
      </w:r>
      <w:r w:rsidRPr="00AB6457">
        <w:rPr>
          <w:color w:val="000000"/>
          <w:spacing w:val="2"/>
          <w:shd w:val="clear" w:color="auto" w:fill="FFFFFF"/>
        </w:rPr>
        <w:t xml:space="preserve"> </w:t>
      </w:r>
      <w:r w:rsidR="00DB0149">
        <w:rPr>
          <w:color w:val="000000"/>
          <w:spacing w:val="2"/>
          <w:shd w:val="clear" w:color="auto" w:fill="FFFFFF"/>
        </w:rPr>
        <w:t xml:space="preserve">(далее – Постановление) </w:t>
      </w:r>
      <w:r w:rsidRPr="00AB6457">
        <w:rPr>
          <w:color w:val="000000"/>
          <w:spacing w:val="2"/>
          <w:shd w:val="clear" w:color="auto" w:fill="FFFFFF"/>
        </w:rPr>
        <w:t>с постановлением Правительства Российской Федерации от 06.09.2016 № 877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</w:t>
      </w:r>
      <w:proofErr w:type="gramEnd"/>
      <w:r w:rsidRPr="00AB6457">
        <w:rPr>
          <w:color w:val="000000"/>
          <w:spacing w:val="2"/>
          <w:shd w:val="clear" w:color="auto" w:fill="FFFFFF"/>
        </w:rPr>
        <w:t xml:space="preserve"> физическим лицам – производителям товаров, работ, услуг</w:t>
      </w:r>
    </w:p>
    <w:p w:rsidR="00F664A7" w:rsidRPr="008255B4" w:rsidRDefault="00F664A7" w:rsidP="006674E7">
      <w:pPr>
        <w:framePr w:hSpace="180" w:wrap="around" w:vAnchor="text" w:hAnchor="text" w:x="74" w:y="1"/>
        <w:spacing w:after="120"/>
        <w:ind w:firstLine="567"/>
        <w:suppressOverlap/>
        <w:jc w:val="both"/>
        <w:rPr>
          <w:color w:val="000000"/>
          <w:sz w:val="22"/>
          <w:szCs w:val="22"/>
        </w:rPr>
      </w:pPr>
    </w:p>
    <w:p w:rsidR="00F664A7" w:rsidRPr="008255B4" w:rsidRDefault="00AB6457" w:rsidP="006674E7">
      <w:pPr>
        <w:pStyle w:val="formattext"/>
        <w:shd w:val="clear" w:color="auto" w:fill="FFFFFF"/>
        <w:spacing w:before="0" w:after="12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Администрация Каргасокского района постановляет: </w:t>
      </w:r>
    </w:p>
    <w:p w:rsidR="00434A47" w:rsidRPr="008255B4" w:rsidRDefault="00C723C2" w:rsidP="00AB6457">
      <w:pPr>
        <w:tabs>
          <w:tab w:val="left" w:pos="851"/>
        </w:tabs>
        <w:ind w:firstLine="567"/>
        <w:jc w:val="both"/>
      </w:pPr>
      <w:r>
        <w:t>1. </w:t>
      </w:r>
      <w:r w:rsidR="003B35B7">
        <w:t xml:space="preserve">Приложение </w:t>
      </w:r>
      <w:r w:rsidR="00422940">
        <w:t xml:space="preserve">№ </w:t>
      </w:r>
      <w:r w:rsidR="003B35B7">
        <w:t>1 С</w:t>
      </w:r>
      <w:r w:rsidR="003B35B7" w:rsidRPr="003B35B7">
        <w:t>остав конкурсной комиссии по проведению конкурса предпринимательских проектов субъектов малого предпринимательства «первый шаг»</w:t>
      </w:r>
      <w:r w:rsidR="00303904">
        <w:t xml:space="preserve"> к П</w:t>
      </w:r>
      <w:r w:rsidR="003B35B7">
        <w:t>остановлению изложить в новой редакции</w:t>
      </w:r>
      <w:r w:rsidR="00434A47" w:rsidRPr="008255B4">
        <w:t xml:space="preserve"> согласно приложению №1 к настоящему постановлению.</w:t>
      </w:r>
    </w:p>
    <w:p w:rsidR="00F664A7" w:rsidRPr="008255B4" w:rsidRDefault="006123BF" w:rsidP="00AB6457">
      <w:pPr>
        <w:tabs>
          <w:tab w:val="left" w:pos="851"/>
        </w:tabs>
        <w:ind w:firstLine="567"/>
        <w:jc w:val="both"/>
      </w:pPr>
      <w:r>
        <w:t xml:space="preserve">2. </w:t>
      </w:r>
      <w:r w:rsidR="00422940">
        <w:t>Приложение № 2</w:t>
      </w:r>
      <w:r w:rsidR="0074562A" w:rsidRPr="008255B4">
        <w:t xml:space="preserve"> Положение о проведении</w:t>
      </w:r>
      <w:r w:rsidR="00F664A7" w:rsidRPr="008255B4">
        <w:t xml:space="preserve"> конкурса предпринимательских проектов субъектов малого предпринимательства «Первый ш</w:t>
      </w:r>
      <w:r w:rsidR="00434A47" w:rsidRPr="008255B4">
        <w:t xml:space="preserve">аг» </w:t>
      </w:r>
      <w:r w:rsidR="00303904">
        <w:t xml:space="preserve">к Постановлению </w:t>
      </w:r>
      <w:r w:rsidR="00422940">
        <w:t xml:space="preserve">изложить в новой редакции </w:t>
      </w:r>
      <w:r w:rsidR="00434A47" w:rsidRPr="008255B4">
        <w:t>согласно приложению №2</w:t>
      </w:r>
      <w:r w:rsidR="00F664A7" w:rsidRPr="008255B4">
        <w:t xml:space="preserve"> к настоящему постановле</w:t>
      </w:r>
      <w:bookmarkStart w:id="0" w:name="_GoBack"/>
      <w:bookmarkEnd w:id="0"/>
      <w:r w:rsidR="00F664A7" w:rsidRPr="008255B4">
        <w:t>нию.</w:t>
      </w:r>
    </w:p>
    <w:p w:rsidR="00CF404A" w:rsidRPr="0003081F" w:rsidRDefault="00422940" w:rsidP="00422940">
      <w:pPr>
        <w:pStyle w:val="formattext"/>
        <w:shd w:val="clear" w:color="auto" w:fill="FFFFFF"/>
        <w:spacing w:before="0"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r w:rsidRPr="00422940">
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район», и распространяется на</w:t>
      </w:r>
      <w:r>
        <w:t xml:space="preserve"> победителей 14 конкурсной процедуры</w:t>
      </w:r>
      <w:r w:rsidR="0003081F" w:rsidRPr="0067677E">
        <w:rPr>
          <w:b/>
          <w:sz w:val="20"/>
          <w:szCs w:val="20"/>
        </w:rPr>
        <w:t xml:space="preserve"> </w:t>
      </w:r>
      <w:r w:rsidR="0003081F" w:rsidRPr="0003081F">
        <w:t>конкурса предпринимательских проектов субъектов малого предпринимательства «Первый шаг»</w:t>
      </w:r>
      <w:r w:rsidRPr="0003081F">
        <w:t>.</w:t>
      </w:r>
    </w:p>
    <w:p w:rsidR="0098671F" w:rsidRPr="008255B4" w:rsidRDefault="0098671F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98671F" w:rsidRPr="008255B4" w:rsidRDefault="0098671F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98671F" w:rsidRPr="008255B4" w:rsidRDefault="0098671F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98671F" w:rsidRPr="008255B4" w:rsidRDefault="0098671F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EC6AA2" w:rsidRPr="008255B4" w:rsidRDefault="00CB3442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  <w:r>
        <w:rPr>
          <w:color w:val="000000"/>
        </w:rPr>
        <w:t xml:space="preserve">И.о. </w:t>
      </w:r>
      <w:r w:rsidR="00EC6AA2" w:rsidRPr="008255B4">
        <w:rPr>
          <w:color w:val="000000"/>
        </w:rPr>
        <w:t>Глава Каргасокского района</w:t>
      </w:r>
      <w:r w:rsidR="00434A47" w:rsidRPr="008255B4">
        <w:rPr>
          <w:color w:val="000000"/>
        </w:rPr>
        <w:tab/>
      </w:r>
      <w:r w:rsidR="00434A47" w:rsidRPr="008255B4">
        <w:rPr>
          <w:color w:val="000000"/>
        </w:rPr>
        <w:tab/>
      </w:r>
      <w:r w:rsidR="00434A47" w:rsidRPr="008255B4">
        <w:rPr>
          <w:color w:val="000000"/>
        </w:rPr>
        <w:tab/>
      </w:r>
      <w:r w:rsidR="00434A47" w:rsidRPr="008255B4">
        <w:rPr>
          <w:color w:val="000000"/>
        </w:rPr>
        <w:tab/>
      </w:r>
      <w:r w:rsidR="00434A47" w:rsidRPr="008255B4">
        <w:rPr>
          <w:color w:val="000000"/>
        </w:rPr>
        <w:tab/>
      </w:r>
      <w:r w:rsidR="00434A47" w:rsidRPr="008255B4">
        <w:rPr>
          <w:color w:val="000000"/>
        </w:rPr>
        <w:tab/>
      </w:r>
      <w:r w:rsidR="00434A47" w:rsidRPr="008255B4">
        <w:rPr>
          <w:color w:val="000000"/>
        </w:rPr>
        <w:tab/>
      </w:r>
      <w:r>
        <w:rPr>
          <w:color w:val="000000"/>
        </w:rPr>
        <w:t xml:space="preserve">А.Ф. </w:t>
      </w:r>
      <w:proofErr w:type="spellStart"/>
      <w:r>
        <w:rPr>
          <w:color w:val="000000"/>
        </w:rPr>
        <w:t>Шамраев</w:t>
      </w:r>
      <w:proofErr w:type="spellEnd"/>
    </w:p>
    <w:p w:rsidR="00EC6AA2" w:rsidRPr="008255B4" w:rsidRDefault="00EC6AA2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34A47" w:rsidRPr="008255B4" w:rsidRDefault="00434A47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34A47" w:rsidRPr="008255B4" w:rsidRDefault="00434A47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34A47" w:rsidRPr="008255B4" w:rsidRDefault="00434A47" w:rsidP="00F664A7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</w:p>
    <w:p w:rsidR="004E73BE" w:rsidRPr="008255B4" w:rsidRDefault="004E73BE" w:rsidP="004E73BE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  <w:sz w:val="20"/>
          <w:szCs w:val="20"/>
        </w:rPr>
      </w:pPr>
      <w:r w:rsidRPr="008255B4">
        <w:rPr>
          <w:color w:val="000000"/>
          <w:sz w:val="20"/>
          <w:szCs w:val="20"/>
        </w:rPr>
        <w:t xml:space="preserve">Д.А. Иванов </w:t>
      </w:r>
    </w:p>
    <w:p w:rsidR="004E73BE" w:rsidRPr="008255B4" w:rsidRDefault="004E73BE" w:rsidP="004E73BE">
      <w:pPr>
        <w:pStyle w:val="formattext"/>
        <w:shd w:val="clear" w:color="auto" w:fill="FFFFFF"/>
        <w:spacing w:before="0" w:after="0" w:line="240" w:lineRule="auto"/>
        <w:jc w:val="both"/>
        <w:rPr>
          <w:color w:val="000000"/>
        </w:rPr>
      </w:pPr>
      <w:r w:rsidRPr="008255B4">
        <w:rPr>
          <w:color w:val="000000"/>
          <w:sz w:val="20"/>
          <w:szCs w:val="20"/>
        </w:rPr>
        <w:t>21354</w:t>
      </w:r>
    </w:p>
    <w:p w:rsidR="00434A47" w:rsidRPr="006123BF" w:rsidRDefault="0050351E" w:rsidP="00EF64A7">
      <w:pPr>
        <w:pStyle w:val="formattext"/>
        <w:shd w:val="clear" w:color="auto" w:fill="FFFFFF"/>
        <w:spacing w:before="0" w:after="0" w:line="240" w:lineRule="auto"/>
        <w:ind w:left="6237"/>
        <w:rPr>
          <w:sz w:val="20"/>
          <w:szCs w:val="20"/>
        </w:rPr>
      </w:pPr>
      <w:r w:rsidRPr="008255B4">
        <w:rPr>
          <w:color w:val="000000"/>
        </w:rPr>
        <w:br w:type="page"/>
      </w:r>
      <w:r w:rsidR="00434A47" w:rsidRPr="006123BF">
        <w:rPr>
          <w:sz w:val="20"/>
          <w:szCs w:val="20"/>
        </w:rPr>
        <w:lastRenderedPageBreak/>
        <w:t>У</w:t>
      </w:r>
      <w:r w:rsidR="00EF64A7">
        <w:rPr>
          <w:sz w:val="20"/>
          <w:szCs w:val="20"/>
        </w:rPr>
        <w:t>ТВЕРЖДЕН</w:t>
      </w:r>
    </w:p>
    <w:p w:rsidR="00434A47" w:rsidRPr="006123BF" w:rsidRDefault="00434A47" w:rsidP="00EF64A7">
      <w:pPr>
        <w:shd w:val="clear" w:color="auto" w:fill="FFFFFF"/>
        <w:ind w:left="6237"/>
        <w:rPr>
          <w:sz w:val="20"/>
          <w:szCs w:val="20"/>
        </w:rPr>
      </w:pPr>
      <w:r w:rsidRPr="006123BF">
        <w:rPr>
          <w:sz w:val="20"/>
          <w:szCs w:val="20"/>
        </w:rPr>
        <w:t>постановлением Администрации</w:t>
      </w:r>
    </w:p>
    <w:p w:rsidR="00434A47" w:rsidRPr="006123BF" w:rsidRDefault="00434A47" w:rsidP="00EF64A7">
      <w:pPr>
        <w:shd w:val="clear" w:color="auto" w:fill="FFFFFF"/>
        <w:ind w:left="6237"/>
        <w:rPr>
          <w:sz w:val="20"/>
          <w:szCs w:val="20"/>
        </w:rPr>
      </w:pPr>
      <w:r w:rsidRPr="006123BF">
        <w:rPr>
          <w:sz w:val="20"/>
          <w:szCs w:val="20"/>
        </w:rPr>
        <w:t>Каргасокского района</w:t>
      </w:r>
    </w:p>
    <w:p w:rsidR="00434A47" w:rsidRPr="006123BF" w:rsidRDefault="00434A47" w:rsidP="00EF64A7">
      <w:pPr>
        <w:shd w:val="clear" w:color="auto" w:fill="FFFFFF"/>
        <w:ind w:left="6237"/>
        <w:rPr>
          <w:sz w:val="20"/>
          <w:szCs w:val="20"/>
        </w:rPr>
      </w:pPr>
      <w:r w:rsidRPr="006123BF">
        <w:rPr>
          <w:sz w:val="20"/>
          <w:szCs w:val="20"/>
        </w:rPr>
        <w:t xml:space="preserve">от </w:t>
      </w:r>
      <w:r w:rsidR="00D7307F">
        <w:rPr>
          <w:sz w:val="20"/>
          <w:szCs w:val="20"/>
        </w:rPr>
        <w:t>__.09</w:t>
      </w:r>
      <w:r w:rsidR="006123BF" w:rsidRPr="006123BF">
        <w:rPr>
          <w:sz w:val="20"/>
          <w:szCs w:val="20"/>
        </w:rPr>
        <w:t>.</w:t>
      </w:r>
      <w:r w:rsidR="00422940">
        <w:rPr>
          <w:sz w:val="20"/>
          <w:szCs w:val="20"/>
        </w:rPr>
        <w:t>2017</w:t>
      </w:r>
      <w:r w:rsidRPr="006123BF">
        <w:rPr>
          <w:sz w:val="20"/>
          <w:szCs w:val="20"/>
        </w:rPr>
        <w:t xml:space="preserve"> № </w:t>
      </w:r>
      <w:r w:rsidR="00422940">
        <w:rPr>
          <w:sz w:val="20"/>
          <w:szCs w:val="20"/>
        </w:rPr>
        <w:t>___</w:t>
      </w:r>
    </w:p>
    <w:p w:rsidR="00434A47" w:rsidRPr="006123BF" w:rsidRDefault="00434A47" w:rsidP="00EF64A7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</w:rPr>
      </w:pPr>
      <w:r w:rsidRPr="006123BF">
        <w:rPr>
          <w:rFonts w:ascii="Times New Roman" w:hAnsi="Times New Roman" w:cs="Times New Roman"/>
        </w:rPr>
        <w:t>Приложение</w:t>
      </w:r>
      <w:r w:rsidR="00AC5055" w:rsidRPr="006123BF">
        <w:rPr>
          <w:rFonts w:ascii="Times New Roman" w:hAnsi="Times New Roman" w:cs="Times New Roman"/>
        </w:rPr>
        <w:t xml:space="preserve"> </w:t>
      </w:r>
      <w:r w:rsidR="002A5302" w:rsidRPr="006123BF">
        <w:rPr>
          <w:rFonts w:ascii="Times New Roman" w:hAnsi="Times New Roman" w:cs="Times New Roman"/>
        </w:rPr>
        <w:t>№</w:t>
      </w:r>
      <w:r w:rsidR="00AC5055" w:rsidRPr="006123BF">
        <w:rPr>
          <w:rFonts w:ascii="Times New Roman" w:hAnsi="Times New Roman" w:cs="Times New Roman"/>
        </w:rPr>
        <w:t>1</w:t>
      </w: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b w:val="0"/>
          <w:color w:val="000000"/>
          <w:sz w:val="24"/>
          <w:szCs w:val="24"/>
        </w:rPr>
        <w:t>СОСТАВ</w:t>
      </w:r>
    </w:p>
    <w:p w:rsidR="00434A47" w:rsidRPr="008255B4" w:rsidRDefault="00434A47" w:rsidP="00434A47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КОНКУРСНОЙ КОМИССИИ ПО ПРОВЕДЕНИЮ КОНКУРСА ПРЕДПРИНИМАТЕЛЬСКИХ ПРОЕКТОВ СУБЪЕКТОВ МАЛОГО ПРЕДПРИНИМАТЕЛЬСТВА </w:t>
      </w:r>
      <w:r w:rsidR="00700F9D" w:rsidRPr="008255B4">
        <w:rPr>
          <w:rFonts w:ascii="Times New Roman" w:hAnsi="Times New Roman" w:cs="Times New Roman"/>
          <w:b w:val="0"/>
          <w:color w:val="000000"/>
          <w:sz w:val="24"/>
          <w:szCs w:val="24"/>
        </w:rPr>
        <w:t>«ПЕРВЫЙ ШАГ»</w:t>
      </w:r>
    </w:p>
    <w:p w:rsidR="00434A47" w:rsidRPr="008255B4" w:rsidRDefault="00434A47" w:rsidP="00434A4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4A47" w:rsidRPr="008255B4" w:rsidRDefault="00434A47" w:rsidP="004B5C7F">
      <w:pPr>
        <w:pStyle w:val="formattext"/>
        <w:shd w:val="clear" w:color="auto" w:fill="FFFFFF"/>
        <w:spacing w:before="0" w:after="0" w:line="240" w:lineRule="auto"/>
        <w:ind w:firstLine="567"/>
        <w:jc w:val="both"/>
        <w:rPr>
          <w:color w:val="000000"/>
          <w:szCs w:val="28"/>
        </w:rPr>
      </w:pPr>
      <w:r w:rsidRPr="008255B4">
        <w:rPr>
          <w:color w:val="000000"/>
          <w:szCs w:val="28"/>
        </w:rPr>
        <w:t>Председатель:</w:t>
      </w:r>
    </w:p>
    <w:p w:rsidR="00434A47" w:rsidRPr="008255B4" w:rsidRDefault="00434A47" w:rsidP="004B5C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Бударина Н.Н. – заместитель Главы Каргасокского района по экономике.</w:t>
      </w:r>
    </w:p>
    <w:p w:rsidR="00434A47" w:rsidRPr="008255B4" w:rsidRDefault="00434A47" w:rsidP="004B5C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Секретарь:</w:t>
      </w:r>
    </w:p>
    <w:p w:rsidR="00434A47" w:rsidRPr="004753BA" w:rsidRDefault="00434A47" w:rsidP="004B5C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Иванов Д.А – </w:t>
      </w:r>
      <w:r w:rsidR="000531DD" w:rsidRPr="004753BA">
        <w:rPr>
          <w:rFonts w:ascii="Times New Roman" w:hAnsi="Times New Roman" w:cs="Times New Roman"/>
          <w:color w:val="000000" w:themeColor="text1"/>
          <w:sz w:val="24"/>
          <w:szCs w:val="24"/>
        </w:rPr>
        <w:t>главный специалист по муниципальным закупкам отдела экономики и социального развития Администрации Каргасокского района</w:t>
      </w:r>
      <w:r w:rsidR="004753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4A47" w:rsidRDefault="00434A47" w:rsidP="004B5C7F">
      <w:pPr>
        <w:pStyle w:val="formattext"/>
        <w:shd w:val="clear" w:color="auto" w:fill="FFFFFF"/>
        <w:spacing w:before="0" w:after="0" w:line="240" w:lineRule="auto"/>
        <w:ind w:firstLine="567"/>
        <w:jc w:val="both"/>
        <w:rPr>
          <w:color w:val="000000"/>
          <w:szCs w:val="28"/>
        </w:rPr>
      </w:pPr>
      <w:r w:rsidRPr="008255B4">
        <w:rPr>
          <w:color w:val="000000"/>
          <w:szCs w:val="28"/>
        </w:rPr>
        <w:t>Члены комиссии:</w:t>
      </w:r>
    </w:p>
    <w:p w:rsidR="004B5C7F" w:rsidRPr="008255B4" w:rsidRDefault="004B5C7F" w:rsidP="004B5C7F">
      <w:pPr>
        <w:pStyle w:val="formattext"/>
        <w:shd w:val="clear" w:color="auto" w:fill="FFFFFF"/>
        <w:spacing w:before="0" w:after="0" w:line="240" w:lineRule="auto"/>
        <w:ind w:firstLine="567"/>
        <w:jc w:val="both"/>
        <w:rPr>
          <w:color w:val="000000"/>
          <w:szCs w:val="28"/>
        </w:rPr>
      </w:pPr>
      <w:r w:rsidRPr="00FA3F91">
        <w:rPr>
          <w:color w:val="000000"/>
          <w:szCs w:val="28"/>
        </w:rPr>
        <w:t xml:space="preserve">Рублева В.А. </w:t>
      </w:r>
      <w:r w:rsidRPr="00FA3F91">
        <w:rPr>
          <w:color w:val="000000"/>
        </w:rPr>
        <w:t>– начальник отдела экономики и социального развития Администрации Каргасокского района;</w:t>
      </w:r>
    </w:p>
    <w:p w:rsidR="00434A47" w:rsidRPr="008255B4" w:rsidRDefault="00434A47" w:rsidP="004B5C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Андрейчук Т.В. – начальник Управления финансов Администрации Каргасокского района;</w:t>
      </w:r>
    </w:p>
    <w:p w:rsidR="00434A47" w:rsidRPr="008255B4" w:rsidRDefault="00434A47" w:rsidP="004B5C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Тимохин В.В. – начальник отдела правовой и кадровой работы Администрации Каргасокского района;</w:t>
      </w:r>
    </w:p>
    <w:p w:rsidR="00434A47" w:rsidRPr="008255B4" w:rsidRDefault="00E33BD7" w:rsidP="004B5C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9EB">
        <w:rPr>
          <w:rFonts w:ascii="Times New Roman" w:hAnsi="Times New Roman" w:cs="Times New Roman"/>
          <w:color w:val="000000"/>
          <w:sz w:val="24"/>
          <w:szCs w:val="24"/>
        </w:rPr>
        <w:t>Полушвайко Н.Н</w:t>
      </w:r>
      <w:r w:rsidR="00434A47" w:rsidRPr="00A309EB">
        <w:rPr>
          <w:rFonts w:ascii="Times New Roman" w:hAnsi="Times New Roman" w:cs="Times New Roman"/>
          <w:color w:val="000000"/>
          <w:sz w:val="24"/>
          <w:szCs w:val="24"/>
        </w:rPr>
        <w:t>. –</w:t>
      </w:r>
      <w:r w:rsidRPr="00A309EB">
        <w:rPr>
          <w:rFonts w:ascii="Times New Roman" w:hAnsi="Times New Roman" w:cs="Times New Roman"/>
          <w:color w:val="000000"/>
          <w:sz w:val="24"/>
          <w:szCs w:val="24"/>
        </w:rPr>
        <w:t xml:space="preserve"> начальник</w:t>
      </w:r>
      <w:r w:rsidR="00434A47" w:rsidRPr="00A309EB">
        <w:rPr>
          <w:rFonts w:ascii="Times New Roman" w:hAnsi="Times New Roman" w:cs="Times New Roman"/>
          <w:color w:val="000000"/>
          <w:sz w:val="24"/>
          <w:szCs w:val="24"/>
        </w:rPr>
        <w:t xml:space="preserve"> отдела по управлению муниципальным имуществом и земельными ресурсами Администрации Каргасокского района;</w:t>
      </w:r>
    </w:p>
    <w:p w:rsidR="00434A47" w:rsidRPr="008255B4" w:rsidRDefault="00837657" w:rsidP="004B5C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3BA">
        <w:rPr>
          <w:rFonts w:ascii="Times New Roman" w:hAnsi="Times New Roman"/>
          <w:color w:val="000000" w:themeColor="text1"/>
          <w:sz w:val="24"/>
          <w:szCs w:val="24"/>
        </w:rPr>
        <w:t>Протазова О.В.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4A47" w:rsidRPr="008255B4">
        <w:rPr>
          <w:rFonts w:ascii="Times New Roman" w:hAnsi="Times New Roman" w:cs="Times New Roman"/>
          <w:color w:val="000000"/>
          <w:sz w:val="24"/>
          <w:szCs w:val="24"/>
        </w:rPr>
        <w:t>– главный специалист по сельскому хозяйству и развитию предпринимательства отдела экономики и социального развития Администрации Каргасокского района.</w:t>
      </w:r>
    </w:p>
    <w:p w:rsidR="00434A47" w:rsidRPr="008255B4" w:rsidRDefault="00434A47" w:rsidP="004B5C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По согласованию:</w:t>
      </w:r>
    </w:p>
    <w:p w:rsidR="00434A47" w:rsidRPr="008255B4" w:rsidRDefault="00434A47" w:rsidP="004B5C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Брагин В.В. – председатель Думы Каргасокского района;</w:t>
      </w:r>
    </w:p>
    <w:p w:rsidR="00434A47" w:rsidRPr="008255B4" w:rsidRDefault="00831021" w:rsidP="004B5C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Огуречева О</w:t>
      </w:r>
      <w:r w:rsidR="00434A47" w:rsidRPr="008255B4">
        <w:rPr>
          <w:rFonts w:ascii="Times New Roman" w:hAnsi="Times New Roman" w:cs="Times New Roman"/>
          <w:color w:val="000000"/>
          <w:sz w:val="24"/>
          <w:szCs w:val="24"/>
        </w:rPr>
        <w:t>.В. – директор ОГКУ «Центр занятости населения Каргасокского района»;</w:t>
      </w:r>
    </w:p>
    <w:p w:rsidR="00434A47" w:rsidRPr="008255B4" w:rsidRDefault="00434A47" w:rsidP="004B5C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55B4">
        <w:rPr>
          <w:rFonts w:ascii="Times New Roman" w:hAnsi="Times New Roman" w:cs="Times New Roman"/>
          <w:color w:val="000000"/>
          <w:sz w:val="24"/>
          <w:szCs w:val="24"/>
        </w:rPr>
        <w:t>Васина</w:t>
      </w:r>
      <w:proofErr w:type="gramEnd"/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А.Г. – начальник отдела содействия занятости населения ОГКУ «Центр занятости населения Каргасокского района»;</w:t>
      </w:r>
    </w:p>
    <w:p w:rsidR="00434A47" w:rsidRPr="008255B4" w:rsidRDefault="00434A47" w:rsidP="004B5C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Бочкова М.П. – директор Автономной некоммерческой организации «Центр развития сельского предпринимательства». </w:t>
      </w:r>
    </w:p>
    <w:p w:rsidR="00434A47" w:rsidRPr="008255B4" w:rsidRDefault="00434A47" w:rsidP="00434A47">
      <w:pPr>
        <w:jc w:val="both"/>
        <w:rPr>
          <w:color w:val="000000"/>
        </w:rPr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34A47" w:rsidRPr="008255B4" w:rsidRDefault="00434A47" w:rsidP="00434A47">
      <w:pPr>
        <w:jc w:val="right"/>
      </w:pPr>
    </w:p>
    <w:p w:rsidR="004753BA" w:rsidRPr="006123BF" w:rsidRDefault="0050351E" w:rsidP="004753BA">
      <w:pPr>
        <w:jc w:val="right"/>
        <w:rPr>
          <w:sz w:val="20"/>
          <w:szCs w:val="20"/>
        </w:rPr>
      </w:pPr>
      <w:r w:rsidRPr="008255B4">
        <w:br w:type="page"/>
      </w:r>
    </w:p>
    <w:tbl>
      <w:tblPr>
        <w:tblStyle w:val="af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</w:tblGrid>
      <w:tr w:rsidR="004753BA" w:rsidRPr="004753BA" w:rsidTr="00AD483F">
        <w:trPr>
          <w:jc w:val="right"/>
        </w:trPr>
        <w:tc>
          <w:tcPr>
            <w:tcW w:w="3369" w:type="dxa"/>
          </w:tcPr>
          <w:p w:rsidR="004753BA" w:rsidRPr="004753BA" w:rsidRDefault="004753BA" w:rsidP="004753BA">
            <w:pPr>
              <w:rPr>
                <w:sz w:val="20"/>
                <w:szCs w:val="20"/>
              </w:rPr>
            </w:pPr>
            <w:r w:rsidRPr="004753BA">
              <w:rPr>
                <w:sz w:val="20"/>
                <w:szCs w:val="20"/>
              </w:rPr>
              <w:lastRenderedPageBreak/>
              <w:t>У</w:t>
            </w:r>
            <w:r>
              <w:rPr>
                <w:sz w:val="20"/>
                <w:szCs w:val="20"/>
              </w:rPr>
              <w:t>ТВЕРЖЕНО</w:t>
            </w:r>
          </w:p>
        </w:tc>
      </w:tr>
      <w:tr w:rsidR="004753BA" w:rsidRPr="004753BA" w:rsidTr="00AD483F">
        <w:trPr>
          <w:jc w:val="right"/>
        </w:trPr>
        <w:tc>
          <w:tcPr>
            <w:tcW w:w="3369" w:type="dxa"/>
          </w:tcPr>
          <w:p w:rsidR="004753BA" w:rsidRPr="004753BA" w:rsidRDefault="004753BA" w:rsidP="004753BA">
            <w:pPr>
              <w:shd w:val="clear" w:color="auto" w:fill="FFFFFF"/>
              <w:rPr>
                <w:sz w:val="20"/>
                <w:szCs w:val="20"/>
              </w:rPr>
            </w:pPr>
            <w:r w:rsidRPr="004753BA">
              <w:rPr>
                <w:sz w:val="20"/>
                <w:szCs w:val="20"/>
              </w:rPr>
              <w:t>постановлением Администрации</w:t>
            </w:r>
          </w:p>
        </w:tc>
      </w:tr>
      <w:tr w:rsidR="004753BA" w:rsidRPr="004753BA" w:rsidTr="00422940">
        <w:trPr>
          <w:trHeight w:val="253"/>
          <w:jc w:val="right"/>
        </w:trPr>
        <w:tc>
          <w:tcPr>
            <w:tcW w:w="3369" w:type="dxa"/>
          </w:tcPr>
          <w:p w:rsidR="004753BA" w:rsidRPr="004753BA" w:rsidRDefault="004753BA" w:rsidP="004753BA">
            <w:pPr>
              <w:shd w:val="clear" w:color="auto" w:fill="FFFFFF"/>
              <w:rPr>
                <w:sz w:val="20"/>
                <w:szCs w:val="20"/>
              </w:rPr>
            </w:pPr>
            <w:r w:rsidRPr="004753BA">
              <w:rPr>
                <w:sz w:val="20"/>
                <w:szCs w:val="20"/>
              </w:rPr>
              <w:t>Каргасокского района</w:t>
            </w:r>
          </w:p>
        </w:tc>
      </w:tr>
      <w:tr w:rsidR="004753BA" w:rsidRPr="004753BA" w:rsidTr="00AD483F">
        <w:trPr>
          <w:jc w:val="right"/>
        </w:trPr>
        <w:tc>
          <w:tcPr>
            <w:tcW w:w="3369" w:type="dxa"/>
          </w:tcPr>
          <w:p w:rsidR="004753BA" w:rsidRPr="004753BA" w:rsidRDefault="004753BA" w:rsidP="004753BA">
            <w:pPr>
              <w:shd w:val="clear" w:color="auto" w:fill="FFFFFF"/>
              <w:rPr>
                <w:sz w:val="20"/>
                <w:szCs w:val="20"/>
              </w:rPr>
            </w:pPr>
            <w:r w:rsidRPr="004753BA">
              <w:rPr>
                <w:sz w:val="20"/>
                <w:szCs w:val="20"/>
              </w:rPr>
              <w:t xml:space="preserve">от </w:t>
            </w:r>
            <w:r w:rsidR="00422940">
              <w:rPr>
                <w:sz w:val="20"/>
                <w:szCs w:val="20"/>
              </w:rPr>
              <w:t>__</w:t>
            </w:r>
            <w:r w:rsidR="00431078">
              <w:rPr>
                <w:sz w:val="20"/>
                <w:szCs w:val="20"/>
              </w:rPr>
              <w:t>.09</w:t>
            </w:r>
            <w:r>
              <w:rPr>
                <w:sz w:val="20"/>
                <w:szCs w:val="20"/>
              </w:rPr>
              <w:t>.2017</w:t>
            </w:r>
            <w:r w:rsidRPr="004753BA">
              <w:rPr>
                <w:sz w:val="20"/>
                <w:szCs w:val="20"/>
              </w:rPr>
              <w:t xml:space="preserve"> № </w:t>
            </w:r>
            <w:r w:rsidR="00422940">
              <w:rPr>
                <w:sz w:val="20"/>
                <w:szCs w:val="20"/>
              </w:rPr>
              <w:t>____</w:t>
            </w:r>
          </w:p>
        </w:tc>
      </w:tr>
      <w:tr w:rsidR="004753BA" w:rsidRPr="004753BA" w:rsidTr="00AD483F">
        <w:trPr>
          <w:jc w:val="right"/>
        </w:trPr>
        <w:tc>
          <w:tcPr>
            <w:tcW w:w="3369" w:type="dxa"/>
          </w:tcPr>
          <w:p w:rsidR="004753BA" w:rsidRPr="004753BA" w:rsidRDefault="004753BA" w:rsidP="004753B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4753BA">
              <w:rPr>
                <w:rFonts w:ascii="Times New Roman" w:hAnsi="Times New Roman" w:cs="Times New Roman"/>
              </w:rPr>
              <w:t>Приложение №2</w:t>
            </w:r>
          </w:p>
        </w:tc>
      </w:tr>
    </w:tbl>
    <w:p w:rsidR="00620A25" w:rsidRPr="008255B4" w:rsidRDefault="00620A25" w:rsidP="00434A4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20A25" w:rsidRPr="008255B4" w:rsidRDefault="0074562A" w:rsidP="00434A4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ПОЛОЖЕНИЕ О</w:t>
      </w:r>
    </w:p>
    <w:p w:rsidR="00434A47" w:rsidRPr="008255B4" w:rsidRDefault="00E41329" w:rsidP="00434A4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8255B4">
        <w:rPr>
          <w:rFonts w:ascii="Times New Roman" w:hAnsi="Times New Roman" w:cs="Times New Roman"/>
          <w:b/>
          <w:color w:val="000000"/>
          <w:sz w:val="24"/>
          <w:szCs w:val="24"/>
        </w:rPr>
        <w:t>ПРОВЕДЕНИИ</w:t>
      </w:r>
      <w:proofErr w:type="gramEnd"/>
      <w:r w:rsidR="00434A47" w:rsidRPr="008255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КОНКУРСА ПРЕДПРИНИМАТЕЛЬСКИХ ПРОЕКТОВ СУБЪЕКТОВ МАЛОГО ПРЕДПРИНИМАТЕЛЬСТВА «</w:t>
      </w:r>
      <w:r w:rsidR="00AD483F" w:rsidRPr="008255B4">
        <w:rPr>
          <w:rFonts w:ascii="Times New Roman" w:hAnsi="Times New Roman" w:cs="Times New Roman"/>
          <w:b/>
          <w:color w:val="000000"/>
          <w:sz w:val="24"/>
          <w:szCs w:val="24"/>
        </w:rPr>
        <w:t>ПЕРВЫЙ ШАГ</w:t>
      </w:r>
      <w:r w:rsidR="00434A47" w:rsidRPr="008255B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620A25" w:rsidRPr="008255B4" w:rsidRDefault="00620A25" w:rsidP="00434A4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544E" w:rsidRPr="008255B4" w:rsidRDefault="0088544E" w:rsidP="0088544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88544E" w:rsidRPr="008255B4" w:rsidRDefault="0088544E" w:rsidP="00434A4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0A25" w:rsidRPr="00A347DE" w:rsidRDefault="00534D62" w:rsidP="004753BA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7DE">
        <w:rPr>
          <w:rFonts w:ascii="Times New Roman" w:hAnsi="Times New Roman" w:cs="Times New Roman"/>
          <w:color w:val="000000"/>
          <w:sz w:val="24"/>
          <w:szCs w:val="24"/>
        </w:rPr>
        <w:t>1. Настоящее Положение о проведении</w:t>
      </w:r>
      <w:r w:rsidR="00620A25"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 предпринимательских проектов субъектов малого предпринимательства «Первый шаг» (далее</w:t>
      </w:r>
      <w:r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 - Конкурс</w:t>
      </w:r>
      <w:r w:rsidR="00620A25" w:rsidRPr="00A347DE">
        <w:rPr>
          <w:rFonts w:ascii="Times New Roman" w:hAnsi="Times New Roman" w:cs="Times New Roman"/>
          <w:color w:val="000000"/>
          <w:sz w:val="24"/>
          <w:szCs w:val="24"/>
        </w:rPr>
        <w:t>) разработан</w:t>
      </w:r>
      <w:r w:rsidR="000A5D60" w:rsidRPr="00A347D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20A25"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 в целях реализации муниципальных программ</w:t>
      </w:r>
      <w:r w:rsidR="008D13B0"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 (подпрограмм)</w:t>
      </w:r>
      <w:r w:rsidR="00620A25"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21A30"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содержащих мероприятия, направленные </w:t>
      </w:r>
      <w:r w:rsidR="00620A25" w:rsidRPr="00A347DE">
        <w:rPr>
          <w:rFonts w:ascii="Times New Roman" w:hAnsi="Times New Roman" w:cs="Times New Roman"/>
          <w:color w:val="000000"/>
          <w:sz w:val="24"/>
          <w:szCs w:val="24"/>
        </w:rPr>
        <w:t>на развитие малого и среднего предпринимательства в Ка</w:t>
      </w:r>
      <w:r w:rsidR="002C60C6" w:rsidRPr="00A347DE">
        <w:rPr>
          <w:rFonts w:ascii="Times New Roman" w:hAnsi="Times New Roman" w:cs="Times New Roman"/>
          <w:color w:val="000000"/>
          <w:sz w:val="24"/>
          <w:szCs w:val="24"/>
        </w:rPr>
        <w:t>ргасокском районе</w:t>
      </w:r>
      <w:r w:rsidR="00620A25" w:rsidRPr="00A347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69F8" w:rsidRPr="00A347DE" w:rsidRDefault="0086161D" w:rsidP="004753BA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7DE">
        <w:rPr>
          <w:rFonts w:ascii="Times New Roman" w:hAnsi="Times New Roman" w:cs="Times New Roman"/>
          <w:color w:val="000000"/>
          <w:sz w:val="24"/>
          <w:szCs w:val="24"/>
        </w:rPr>
        <w:t>Администрация Каргасокского района осуществляет предоставление субсидии по результатам Конкурса</w:t>
      </w:r>
      <w:r w:rsidR="008769F8"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 в пределах бюджетных ассигнований и лимитов бюджетных обязательств, предусмотренных в бюджете муниципального образования «Каргасокский район» на текущий финансовый год и плановый период</w:t>
      </w:r>
      <w:r w:rsidR="00521A30" w:rsidRPr="00A347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1A30" w:rsidRPr="00A347DE" w:rsidRDefault="00521A30" w:rsidP="00521A30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 w:rsidRPr="00A347DE">
        <w:rPr>
          <w:bCs/>
          <w:color w:val="000000"/>
        </w:rPr>
        <w:t xml:space="preserve">Субсидии </w:t>
      </w:r>
      <w:r w:rsidRPr="00A347DE">
        <w:rPr>
          <w:color w:val="000000"/>
        </w:rPr>
        <w:t xml:space="preserve">юридическим лицам (за исключением государственных (муниципальных) учреждений) и индивидуальным предпринимателям, физическим лицам - производителям товаров, работ, услуг </w:t>
      </w:r>
      <w:r w:rsidRPr="00A347DE">
        <w:rPr>
          <w:bCs/>
          <w:color w:val="000000"/>
        </w:rPr>
        <w:t>предоставляются на безвозмездной и безвозвратной основе, в целях возмещения затрат, связанных с производством (реализацией) товаров, выполнением работ, оказанием услуг.</w:t>
      </w:r>
    </w:p>
    <w:p w:rsidR="008769F8" w:rsidRPr="00A347DE" w:rsidRDefault="008769F8" w:rsidP="004753BA">
      <w:pPr>
        <w:tabs>
          <w:tab w:val="left" w:pos="426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Главным распорядителем бюджетных средств, предоставляющим данный вид субсидии, является Администрация Каргасокского района.</w:t>
      </w:r>
    </w:p>
    <w:p w:rsidR="00620A25" w:rsidRPr="00A347DE" w:rsidRDefault="00620A25" w:rsidP="004753BA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7DE">
        <w:rPr>
          <w:rFonts w:ascii="Times New Roman" w:hAnsi="Times New Roman" w:cs="Times New Roman"/>
          <w:color w:val="000000"/>
          <w:sz w:val="24"/>
          <w:szCs w:val="24"/>
        </w:rPr>
        <w:t>2. Основными принципами организации и проведения Конкурса являются создание равных условий для всех участников Конкурса (далее - участники), объективность оценки и единство требований.</w:t>
      </w:r>
    </w:p>
    <w:p w:rsidR="00620A25" w:rsidRPr="00A347DE" w:rsidRDefault="00620A25" w:rsidP="004753BA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7DE">
        <w:rPr>
          <w:rFonts w:ascii="Times New Roman" w:hAnsi="Times New Roman" w:cs="Times New Roman"/>
          <w:color w:val="000000"/>
          <w:sz w:val="24"/>
          <w:szCs w:val="24"/>
        </w:rPr>
        <w:t>3. Цель Конкурса</w:t>
      </w:r>
      <w:r w:rsidR="00232AF6"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 (предоставления субсидии)</w:t>
      </w:r>
      <w:r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 - содействие занятости населения, поддержка трудовой и предпринимательской инициативы граждан, развитие малого предпринимательств</w:t>
      </w:r>
      <w:r w:rsidR="009E25D3" w:rsidRPr="00A347DE">
        <w:rPr>
          <w:rFonts w:ascii="Times New Roman" w:hAnsi="Times New Roman" w:cs="Times New Roman"/>
          <w:color w:val="000000"/>
          <w:sz w:val="24"/>
          <w:szCs w:val="24"/>
        </w:rPr>
        <w:t>а в сфере производства товаров</w:t>
      </w:r>
      <w:r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 (выполнения работ, оказания услуг).</w:t>
      </w:r>
    </w:p>
    <w:p w:rsidR="008769F8" w:rsidRPr="00A347DE" w:rsidRDefault="008769F8" w:rsidP="004753BA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347DE">
        <w:rPr>
          <w:color w:val="000000" w:themeColor="text1"/>
        </w:rPr>
        <w:t>Условия предоставления субсидии:</w:t>
      </w:r>
    </w:p>
    <w:p w:rsidR="00B436A0" w:rsidRPr="00A347DE" w:rsidRDefault="00B436A0" w:rsidP="004753BA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347DE">
        <w:rPr>
          <w:color w:val="000000" w:themeColor="text1"/>
        </w:rPr>
        <w:t>1) соответствие</w:t>
      </w:r>
      <w:r w:rsidR="008769F8" w:rsidRPr="00A347DE">
        <w:rPr>
          <w:color w:val="000000" w:themeColor="text1"/>
        </w:rPr>
        <w:t xml:space="preserve"> участника Конкурса критериям, указанным в разделе 3 настоящего П</w:t>
      </w:r>
      <w:r w:rsidRPr="00A347DE">
        <w:rPr>
          <w:color w:val="000000" w:themeColor="text1"/>
        </w:rPr>
        <w:t>оложения;</w:t>
      </w:r>
    </w:p>
    <w:p w:rsidR="00B436A0" w:rsidRPr="00A347DE" w:rsidRDefault="00B436A0" w:rsidP="004753BA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A347DE">
        <w:rPr>
          <w:color w:val="000000" w:themeColor="text1"/>
        </w:rPr>
        <w:t xml:space="preserve">2) предоставление документов </w:t>
      </w:r>
      <w:r w:rsidR="008769F8" w:rsidRPr="00A347DE">
        <w:rPr>
          <w:color w:val="000000" w:themeColor="text1"/>
        </w:rPr>
        <w:t>в соответствии с требованиями пункта 16 настоящего П</w:t>
      </w:r>
      <w:r w:rsidRPr="00A347DE">
        <w:rPr>
          <w:color w:val="000000" w:themeColor="text1"/>
        </w:rPr>
        <w:t>оложения;</w:t>
      </w:r>
    </w:p>
    <w:p w:rsidR="00B436A0" w:rsidRPr="00A347DE" w:rsidRDefault="00B436A0" w:rsidP="004753BA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gramStart"/>
      <w:r w:rsidRPr="00A347DE">
        <w:rPr>
          <w:color w:val="000000" w:themeColor="text1"/>
        </w:rPr>
        <w:t>3) заключение</w:t>
      </w:r>
      <w:r w:rsidR="008769F8" w:rsidRPr="00A347DE">
        <w:rPr>
          <w:color w:val="000000" w:themeColor="text1"/>
        </w:rPr>
        <w:t xml:space="preserve"> договора о предоставлении субсидии, который должен содержать согласие получателя субсидии</w:t>
      </w:r>
      <w:r w:rsidRPr="00A347DE">
        <w:rPr>
          <w:color w:val="000000" w:themeColor="text1"/>
        </w:rPr>
        <w:t xml:space="preserve"> на осуществление </w:t>
      </w:r>
      <w:r w:rsidR="008769F8" w:rsidRPr="00A347DE">
        <w:rPr>
          <w:color w:val="000000" w:themeColor="text1"/>
        </w:rPr>
        <w:t>главным распорядителем бюджетных средств и органа</w:t>
      </w:r>
      <w:r w:rsidRPr="00A347DE">
        <w:rPr>
          <w:color w:val="000000" w:themeColor="text1"/>
        </w:rPr>
        <w:t>м</w:t>
      </w:r>
      <w:r w:rsidR="008769F8" w:rsidRPr="00A347DE">
        <w:rPr>
          <w:color w:val="000000" w:themeColor="text1"/>
        </w:rPr>
        <w:t>и</w:t>
      </w:r>
      <w:r w:rsidRPr="00A347DE">
        <w:rPr>
          <w:color w:val="000000" w:themeColor="text1"/>
        </w:rPr>
        <w:t xml:space="preserve"> муниципального финансового контроля проверки соблюдения условий, целей и порядка предоставления субсидий</w:t>
      </w:r>
      <w:r w:rsidR="00D20F6E" w:rsidRPr="00A347DE">
        <w:rPr>
          <w:color w:val="000000" w:themeColor="text1"/>
        </w:rPr>
        <w:t>,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CC5CC3">
        <w:rPr>
          <w:color w:val="000000" w:themeColor="text1"/>
        </w:rPr>
        <w:t>, сырья и комплектующих</w:t>
      </w:r>
      <w:proofErr w:type="gramEnd"/>
      <w:r w:rsidR="00CC5CC3">
        <w:rPr>
          <w:color w:val="000000" w:themeColor="text1"/>
        </w:rPr>
        <w:t xml:space="preserve"> изделий;</w:t>
      </w:r>
    </w:p>
    <w:p w:rsidR="008769F8" w:rsidRDefault="008769F8" w:rsidP="004753B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 w:themeColor="text1"/>
        </w:rPr>
        <w:t xml:space="preserve">4) </w:t>
      </w:r>
      <w:r w:rsidR="001B3311" w:rsidRPr="00A347DE">
        <w:rPr>
          <w:color w:val="000000"/>
        </w:rPr>
        <w:t xml:space="preserve">предоставление </w:t>
      </w:r>
      <w:r w:rsidRPr="00A347DE">
        <w:rPr>
          <w:color w:val="000000"/>
        </w:rPr>
        <w:t>подтве</w:t>
      </w:r>
      <w:r w:rsidR="001B3311" w:rsidRPr="00A347DE">
        <w:rPr>
          <w:color w:val="000000"/>
        </w:rPr>
        <w:t>рждения прохождения получателем субсидии</w:t>
      </w:r>
      <w:r w:rsidRPr="00A347DE">
        <w:rPr>
          <w:color w:val="000000"/>
        </w:rPr>
        <w:t xml:space="preserve"> краткосрочного обучения и представления </w:t>
      </w:r>
      <w:hyperlink r:id="rId9" w:history="1">
        <w:r w:rsidRPr="00A347DE">
          <w:rPr>
            <w:color w:val="000000"/>
          </w:rPr>
          <w:t>Анкеты</w:t>
        </w:r>
      </w:hyperlink>
      <w:r w:rsidRPr="00A347DE">
        <w:rPr>
          <w:color w:val="000000"/>
        </w:rPr>
        <w:t xml:space="preserve"> получателя поддержки, заполненной по форме согласн</w:t>
      </w:r>
      <w:r w:rsidR="001B3311" w:rsidRPr="00A347DE">
        <w:rPr>
          <w:color w:val="000000"/>
        </w:rPr>
        <w:t>о Форме N 6 к настоящему Положению</w:t>
      </w:r>
      <w:r w:rsidR="00585264">
        <w:rPr>
          <w:color w:val="000000"/>
        </w:rPr>
        <w:t>.</w:t>
      </w:r>
    </w:p>
    <w:p w:rsidR="001B3311" w:rsidRPr="00A347DE" w:rsidRDefault="001B3311" w:rsidP="004753B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Прохождение получателем субсидии (индивидуальным предпринимателем или учредителе</w:t>
      </w:r>
      <w:r w:rsidR="002947BC" w:rsidRPr="00A347DE">
        <w:rPr>
          <w:color w:val="000000"/>
        </w:rPr>
        <w:t>м</w:t>
      </w:r>
      <w:proofErr w:type="gramStart"/>
      <w:r w:rsidR="002947BC" w:rsidRPr="00A347DE">
        <w:rPr>
          <w:color w:val="000000"/>
        </w:rPr>
        <w:t xml:space="preserve"> (</w:t>
      </w:r>
      <w:r w:rsidRPr="00A347DE">
        <w:rPr>
          <w:color w:val="000000"/>
        </w:rPr>
        <w:t>-</w:t>
      </w:r>
      <w:proofErr w:type="gramEnd"/>
      <w:r w:rsidRPr="00A347DE">
        <w:rPr>
          <w:color w:val="000000"/>
        </w:rPr>
        <w:t>ями)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переподготовке);</w:t>
      </w:r>
    </w:p>
    <w:p w:rsidR="001B3311" w:rsidRPr="00A347DE" w:rsidRDefault="001B3311" w:rsidP="004753B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5)</w:t>
      </w:r>
      <w:r w:rsidR="00066784" w:rsidRPr="00A347DE">
        <w:rPr>
          <w:color w:val="000000"/>
        </w:rPr>
        <w:t xml:space="preserve"> предоставление</w:t>
      </w:r>
      <w:r w:rsidRPr="00A347DE">
        <w:rPr>
          <w:color w:val="000000"/>
        </w:rPr>
        <w:t xml:space="preserve"> получателем субсидии документов, подтверждающих затраты, подлежащие возмещению, с учетом требований</w:t>
      </w:r>
      <w:r w:rsidR="00F66ABD" w:rsidRPr="00A347DE">
        <w:rPr>
          <w:color w:val="000000"/>
        </w:rPr>
        <w:t xml:space="preserve"> пункта 44 настоящего Положения;</w:t>
      </w:r>
    </w:p>
    <w:p w:rsidR="00F66ABD" w:rsidRDefault="008D13B0" w:rsidP="004753B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6) п</w:t>
      </w:r>
      <w:r w:rsidR="00F66ABD" w:rsidRPr="00A347DE">
        <w:rPr>
          <w:color w:val="000000"/>
        </w:rPr>
        <w:t>олучатель субсид</w:t>
      </w:r>
      <w:r w:rsidR="00585264">
        <w:rPr>
          <w:color w:val="000000"/>
        </w:rPr>
        <w:t>ии признан победителем Конкурса;</w:t>
      </w:r>
    </w:p>
    <w:p w:rsidR="00585264" w:rsidRPr="00A347DE" w:rsidRDefault="00585264" w:rsidP="00491D0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20116">
        <w:rPr>
          <w:color w:val="000000"/>
        </w:rPr>
        <w:lastRenderedPageBreak/>
        <w:t>7</w:t>
      </w:r>
      <w:r w:rsidRPr="00CB3442">
        <w:rPr>
          <w:color w:val="000000"/>
        </w:rPr>
        <w:t>) принят</w:t>
      </w:r>
      <w:r w:rsidR="00152301" w:rsidRPr="00CB3442">
        <w:rPr>
          <w:color w:val="000000"/>
        </w:rPr>
        <w:t>ие обязательства о не отчуждении, передаче</w:t>
      </w:r>
      <w:r w:rsidRPr="00CB3442">
        <w:rPr>
          <w:color w:val="000000"/>
        </w:rPr>
        <w:t xml:space="preserve"> в безво</w:t>
      </w:r>
      <w:r w:rsidR="00A27D36" w:rsidRPr="00CB3442">
        <w:rPr>
          <w:color w:val="000000"/>
        </w:rPr>
        <w:t>змездное пользование</w:t>
      </w:r>
      <w:r w:rsidR="00AC03F0" w:rsidRPr="00CB3442">
        <w:rPr>
          <w:color w:val="000000"/>
        </w:rPr>
        <w:t>, аренду</w:t>
      </w:r>
      <w:r w:rsidR="006F342D" w:rsidRPr="00CB3442">
        <w:rPr>
          <w:color w:val="000000"/>
        </w:rPr>
        <w:t>, доверительное управление</w:t>
      </w:r>
      <w:r w:rsidR="00A27D36" w:rsidRPr="00CB3442">
        <w:rPr>
          <w:color w:val="000000"/>
        </w:rPr>
        <w:t>,</w:t>
      </w:r>
      <w:r w:rsidR="00AC03F0" w:rsidRPr="00CB3442">
        <w:rPr>
          <w:color w:val="000000"/>
        </w:rPr>
        <w:t xml:space="preserve"> </w:t>
      </w:r>
      <w:r w:rsidR="00135279" w:rsidRPr="00CB3442">
        <w:rPr>
          <w:color w:val="000000"/>
        </w:rPr>
        <w:t>дарении имущества</w:t>
      </w:r>
      <w:r w:rsidR="00152301" w:rsidRPr="00CB3442">
        <w:rPr>
          <w:color w:val="000000"/>
        </w:rPr>
        <w:t xml:space="preserve"> в течение срока реализации предпринимательского проекта</w:t>
      </w:r>
      <w:r w:rsidR="00AC03F0" w:rsidRPr="00CB3442">
        <w:rPr>
          <w:color w:val="000000"/>
        </w:rPr>
        <w:t>,</w:t>
      </w:r>
      <w:r w:rsidR="009D54E4" w:rsidRPr="00CB3442">
        <w:rPr>
          <w:color w:val="000000"/>
        </w:rPr>
        <w:t xml:space="preserve"> </w:t>
      </w:r>
      <w:r w:rsidR="00152301" w:rsidRPr="00CB3442">
        <w:rPr>
          <w:color w:val="000000"/>
        </w:rPr>
        <w:t xml:space="preserve">затраты на приобретение которого возмещены (частично возмещены) </w:t>
      </w:r>
      <w:r w:rsidRPr="00CB3442">
        <w:rPr>
          <w:color w:val="000000" w:themeColor="text1"/>
        </w:rPr>
        <w:t>за счет средств субсидии.</w:t>
      </w:r>
    </w:p>
    <w:p w:rsidR="00620A25" w:rsidRPr="00A347DE" w:rsidRDefault="00620A25" w:rsidP="004753BA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0A5D60" w:rsidRPr="00A347DE">
        <w:rPr>
          <w:rFonts w:ascii="Times New Roman" w:hAnsi="Times New Roman" w:cs="Times New Roman"/>
          <w:color w:val="000000"/>
          <w:sz w:val="24"/>
          <w:szCs w:val="24"/>
        </w:rPr>
        <w:t>Задачи Конкурса – выявление</w:t>
      </w:r>
      <w:r w:rsidR="00053B25"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6DB"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347DE">
        <w:rPr>
          <w:rFonts w:ascii="Times New Roman" w:hAnsi="Times New Roman" w:cs="Times New Roman"/>
          <w:color w:val="000000"/>
          <w:sz w:val="24"/>
          <w:szCs w:val="24"/>
        </w:rPr>
        <w:t>поддержка предпринимательских проектов.</w:t>
      </w:r>
    </w:p>
    <w:p w:rsidR="00620A25" w:rsidRPr="00A347DE" w:rsidRDefault="003C3FA6" w:rsidP="003C3FA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пункт5"/>
      <w:r w:rsidRPr="00A347DE">
        <w:rPr>
          <w:rFonts w:ascii="Times New Roman" w:hAnsi="Times New Roman" w:cs="Times New Roman"/>
          <w:sz w:val="24"/>
          <w:szCs w:val="24"/>
        </w:rPr>
        <w:t>5.</w:t>
      </w:r>
      <w:bookmarkEnd w:id="1"/>
      <w:r w:rsidRPr="00A347DE">
        <w:rPr>
          <w:rFonts w:ascii="Times New Roman" w:hAnsi="Times New Roman" w:cs="Times New Roman"/>
          <w:sz w:val="24"/>
          <w:szCs w:val="24"/>
        </w:rPr>
        <w:t> </w:t>
      </w:r>
      <w:r w:rsidR="00620A25" w:rsidRPr="00A347DE">
        <w:rPr>
          <w:rFonts w:ascii="Times New Roman" w:hAnsi="Times New Roman" w:cs="Times New Roman"/>
          <w:sz w:val="24"/>
          <w:szCs w:val="24"/>
        </w:rPr>
        <w:t xml:space="preserve">Проверка соблюдения условий, целей и порядка предоставления субсидий проводится главным распорядителем бюджетных средств, предоставляющим субсидию, и органами муниципального </w:t>
      </w:r>
      <w:r w:rsidR="00D756F9" w:rsidRPr="00A347DE">
        <w:rPr>
          <w:rFonts w:ascii="Times New Roman" w:hAnsi="Times New Roman" w:cs="Times New Roman"/>
          <w:sz w:val="24"/>
          <w:szCs w:val="24"/>
        </w:rPr>
        <w:t>финансового контроля. Организация</w:t>
      </w:r>
      <w:r w:rsidR="00620A25" w:rsidRPr="00A347DE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D756F9" w:rsidRPr="00A347DE">
        <w:rPr>
          <w:rFonts w:ascii="Times New Roman" w:hAnsi="Times New Roman" w:cs="Times New Roman"/>
          <w:sz w:val="24"/>
          <w:szCs w:val="24"/>
        </w:rPr>
        <w:t>а</w:t>
      </w:r>
      <w:r w:rsidR="00620A25" w:rsidRPr="00A347DE">
        <w:rPr>
          <w:rFonts w:ascii="Times New Roman" w:hAnsi="Times New Roman" w:cs="Times New Roman"/>
          <w:sz w:val="24"/>
          <w:szCs w:val="24"/>
        </w:rPr>
        <w:t xml:space="preserve"> по требованию главного распорядителя бюджетных средств или органов муниципального финансового контроля предоставить информацию и документы, связанные с соблюдением условий, целей и порядка предоставления субсидии. При этом </w:t>
      </w:r>
      <w:r w:rsidR="00D756F9" w:rsidRPr="00A347DE">
        <w:rPr>
          <w:rFonts w:ascii="Times New Roman" w:hAnsi="Times New Roman" w:cs="Times New Roman"/>
          <w:sz w:val="24"/>
          <w:szCs w:val="24"/>
        </w:rPr>
        <w:t>организация, получившая субсидию, долж</w:t>
      </w:r>
      <w:r w:rsidR="00620A25" w:rsidRPr="00A347DE">
        <w:rPr>
          <w:rFonts w:ascii="Times New Roman" w:hAnsi="Times New Roman" w:cs="Times New Roman"/>
          <w:sz w:val="24"/>
          <w:szCs w:val="24"/>
        </w:rPr>
        <w:t>н</w:t>
      </w:r>
      <w:r w:rsidR="00D756F9" w:rsidRPr="00A347DE">
        <w:rPr>
          <w:rFonts w:ascii="Times New Roman" w:hAnsi="Times New Roman" w:cs="Times New Roman"/>
          <w:sz w:val="24"/>
          <w:szCs w:val="24"/>
        </w:rPr>
        <w:t>а</w:t>
      </w:r>
      <w:r w:rsidR="00620A25" w:rsidRPr="00A347DE">
        <w:rPr>
          <w:rFonts w:ascii="Times New Roman" w:hAnsi="Times New Roman" w:cs="Times New Roman"/>
          <w:sz w:val="24"/>
          <w:szCs w:val="24"/>
        </w:rPr>
        <w:t xml:space="preserve"> быть предупрежден</w:t>
      </w:r>
      <w:r w:rsidR="00D756F9" w:rsidRPr="00A347DE">
        <w:rPr>
          <w:rFonts w:ascii="Times New Roman" w:hAnsi="Times New Roman" w:cs="Times New Roman"/>
          <w:sz w:val="24"/>
          <w:szCs w:val="24"/>
        </w:rPr>
        <w:t>а</w:t>
      </w:r>
      <w:r w:rsidR="00620A25" w:rsidRPr="00A347DE">
        <w:rPr>
          <w:rFonts w:ascii="Times New Roman" w:hAnsi="Times New Roman" w:cs="Times New Roman"/>
          <w:sz w:val="24"/>
          <w:szCs w:val="24"/>
        </w:rPr>
        <w:t xml:space="preserve"> о начале проверки, не позднее, чем за 3 рабочих дня до ее начала.</w:t>
      </w:r>
    </w:p>
    <w:p w:rsidR="004D6C1B" w:rsidRPr="00A347DE" w:rsidRDefault="004D6C1B" w:rsidP="00933BF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t>6.</w:t>
      </w:r>
      <w:r w:rsidRPr="00A347DE">
        <w:rPr>
          <w:color w:val="000000"/>
        </w:rPr>
        <w:t xml:space="preserve"> </w:t>
      </w:r>
      <w:r w:rsidR="00C45B68" w:rsidRPr="00A347DE">
        <w:rPr>
          <w:color w:val="000000"/>
        </w:rPr>
        <w:t>Победителям</w:t>
      </w:r>
      <w:r w:rsidRPr="00A347DE">
        <w:rPr>
          <w:color w:val="000000"/>
        </w:rPr>
        <w:t xml:space="preserve"> Конкурса предоставл</w:t>
      </w:r>
      <w:r w:rsidR="00C45B68" w:rsidRPr="00A347DE">
        <w:rPr>
          <w:color w:val="000000"/>
        </w:rPr>
        <w:t>яются субсидии</w:t>
      </w:r>
      <w:r w:rsidRPr="00A347DE">
        <w:rPr>
          <w:color w:val="000000"/>
        </w:rPr>
        <w:t xml:space="preserve"> в запрашиваемой сумме, но не превышающей 500 тыс. рублей, в целях возмещения затрат в связи с производством (реализацией) товаров, выполнением работ, оказанием услуг, в рамках</w:t>
      </w:r>
      <w:r w:rsidR="00C45B68" w:rsidRPr="00A347DE">
        <w:rPr>
          <w:color w:val="000000"/>
        </w:rPr>
        <w:t xml:space="preserve"> реализации предпринимательских</w:t>
      </w:r>
      <w:r w:rsidRPr="00A347DE">
        <w:rPr>
          <w:color w:val="000000"/>
        </w:rPr>
        <w:t xml:space="preserve"> про</w:t>
      </w:r>
      <w:r w:rsidR="00C45B68" w:rsidRPr="00A347DE">
        <w:rPr>
          <w:color w:val="000000"/>
        </w:rPr>
        <w:t>ектов, представленных в заявках Победителей</w:t>
      </w:r>
      <w:r w:rsidRPr="00A347DE">
        <w:rPr>
          <w:color w:val="000000"/>
        </w:rPr>
        <w:t xml:space="preserve"> Конкурса.</w:t>
      </w:r>
    </w:p>
    <w:p w:rsidR="004D6C1B" w:rsidRPr="00A347DE" w:rsidRDefault="004D6C1B" w:rsidP="00933BF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К з</w:t>
      </w:r>
      <w:r w:rsidR="00E41329" w:rsidRPr="00A347DE">
        <w:rPr>
          <w:color w:val="000000"/>
        </w:rPr>
        <w:t>атратам, подлежащим</w:t>
      </w:r>
      <w:r w:rsidR="00CC71A6" w:rsidRPr="00A347DE">
        <w:rPr>
          <w:color w:val="000000"/>
        </w:rPr>
        <w:t xml:space="preserve"> субсидированию</w:t>
      </w:r>
      <w:r w:rsidRPr="00A347DE">
        <w:rPr>
          <w:color w:val="000000"/>
        </w:rPr>
        <w:t xml:space="preserve"> относятся: </w:t>
      </w:r>
    </w:p>
    <w:p w:rsidR="004D6C1B" w:rsidRPr="00A347DE" w:rsidRDefault="004D6C1B" w:rsidP="00933BF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- затраты на приобретение основных средств (не менее 50 процентов от суммы субсидии);</w:t>
      </w:r>
    </w:p>
    <w:p w:rsidR="004E4B18" w:rsidRPr="00A347DE" w:rsidRDefault="004E4B18" w:rsidP="00933BF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 xml:space="preserve">- затраты на закупу </w:t>
      </w:r>
      <w:r w:rsidRPr="00A347DE">
        <w:t>сырья и расходных материалов (не более 30 процентов от суммы субсидии);</w:t>
      </w:r>
    </w:p>
    <w:p w:rsidR="004D6C1B" w:rsidRPr="00A347DE" w:rsidRDefault="004D6C1B" w:rsidP="00933BF6">
      <w:pPr>
        <w:pStyle w:val="ConsPlusNormal"/>
        <w:ind w:firstLine="567"/>
        <w:jc w:val="both"/>
        <w:rPr>
          <w:color w:val="000000"/>
        </w:rPr>
      </w:pPr>
      <w:r w:rsidRPr="00A347DE">
        <w:rPr>
          <w:color w:val="000000"/>
        </w:rPr>
        <w:t xml:space="preserve">- </w:t>
      </w:r>
      <w:r w:rsidR="00082B63" w:rsidRPr="00A347DE">
        <w:rPr>
          <w:rFonts w:ascii="Times New Roman" w:hAnsi="Times New Roman" w:cs="Times New Roman"/>
          <w:color w:val="000000"/>
          <w:sz w:val="24"/>
          <w:szCs w:val="24"/>
        </w:rPr>
        <w:t>иные</w:t>
      </w:r>
      <w:r w:rsidR="00082B63" w:rsidRPr="00A347DE">
        <w:rPr>
          <w:color w:val="000000"/>
        </w:rPr>
        <w:t xml:space="preserve"> </w:t>
      </w:r>
      <w:r w:rsidRPr="00A347DE">
        <w:rPr>
          <w:rFonts w:ascii="Times New Roman" w:hAnsi="Times New Roman" w:cs="Times New Roman"/>
          <w:color w:val="000000"/>
          <w:sz w:val="24"/>
          <w:szCs w:val="24"/>
        </w:rPr>
        <w:t>затраты</w:t>
      </w:r>
      <w:r w:rsidR="00082B63"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</w:t>
      </w:r>
      <w:r w:rsidR="00082B63" w:rsidRPr="00A34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затраты </w:t>
      </w:r>
      <w:r w:rsidRPr="00A347DE">
        <w:rPr>
          <w:rFonts w:ascii="Times New Roman" w:hAnsi="Times New Roman" w:cs="Times New Roman"/>
          <w:color w:val="000000" w:themeColor="text1"/>
          <w:sz w:val="24"/>
          <w:szCs w:val="24"/>
        </w:rPr>
        <w:t>на оплату основного долга и на оплату процентн</w:t>
      </w:r>
      <w:r w:rsidR="00C45B68" w:rsidRPr="00A347DE">
        <w:rPr>
          <w:rFonts w:ascii="Times New Roman" w:hAnsi="Times New Roman" w:cs="Times New Roman"/>
          <w:color w:val="000000" w:themeColor="text1"/>
          <w:sz w:val="24"/>
          <w:szCs w:val="24"/>
        </w:rPr>
        <w:t>ой ставки по кредитам,</w:t>
      </w:r>
      <w:r w:rsidRPr="00A34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займа</w:t>
      </w:r>
      <w:r w:rsidR="00C45B68" w:rsidRPr="00A347D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347D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5B68"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взятым для целей реализации предпринимательского проекта, </w:t>
      </w:r>
      <w:r w:rsidRPr="00A347DE">
        <w:rPr>
          <w:rFonts w:ascii="Times New Roman" w:hAnsi="Times New Roman" w:cs="Times New Roman"/>
          <w:color w:val="000000"/>
          <w:sz w:val="24"/>
          <w:szCs w:val="24"/>
        </w:rPr>
        <w:t>но не более ставки рефинансирования Центрального банка Российской Федерации на момент подведения итогов Конкурса</w:t>
      </w:r>
      <w:r w:rsidR="00C45B68" w:rsidRPr="00A347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C1F4F"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4B18" w:rsidRPr="00A347DE" w:rsidRDefault="004E4B18" w:rsidP="004E4B18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A347DE">
        <w:rPr>
          <w:rFonts w:eastAsia="Calibri"/>
          <w:szCs w:val="22"/>
          <w:lang w:eastAsia="en-US"/>
        </w:rPr>
        <w:t>Для целей настоящего Положения под основными средствами понимаются здания, сооружения, рабочие и силовые машины и оборудование, измерительные и регулирующие приборы и устройства, вычислительная техника, транспортные средства, инструмент, производственный и хозяйственный инвентарь и принадлежности, рабочий, продуктивный и племенной скот, многолетние насаждения, внутрихозяйственные дороги и прочие объекты, если одновременно выполняются следующие условия:</w:t>
      </w:r>
    </w:p>
    <w:p w:rsidR="004E4B18" w:rsidRPr="00A347DE" w:rsidRDefault="004E4B18" w:rsidP="004E4B18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A347DE">
        <w:rPr>
          <w:rFonts w:eastAsia="Calibri"/>
          <w:szCs w:val="22"/>
          <w:lang w:eastAsia="en-US"/>
        </w:rPr>
        <w:t>а) объект предназначен для использования в производстве продукции, при выполнении работ или оказании услуг, для управленческих нужд заявителя либо для предоставления заявителем за плату во временное владение и пользование или во временное пользование;</w:t>
      </w:r>
    </w:p>
    <w:p w:rsidR="004E4B18" w:rsidRPr="00A347DE" w:rsidRDefault="004E4B18" w:rsidP="004E4B18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A347DE">
        <w:rPr>
          <w:rFonts w:eastAsia="Calibri"/>
          <w:szCs w:val="22"/>
          <w:lang w:eastAsia="en-US"/>
        </w:rPr>
        <w:t>б) объект предназначен для использования в течение длительного времени, то есть срока продолжительностью свыше 12 (Двенадцати) месяцев или обычного операционного цикла, если он превышает 12 (Двенадцать) месяцев;</w:t>
      </w:r>
    </w:p>
    <w:p w:rsidR="004E4B18" w:rsidRPr="00A347DE" w:rsidRDefault="004E4B18" w:rsidP="004E4B18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A347DE">
        <w:rPr>
          <w:rFonts w:eastAsia="Calibri"/>
          <w:szCs w:val="22"/>
          <w:lang w:eastAsia="en-US"/>
        </w:rPr>
        <w:t>в) заявитель не предполагает последующую перепродажу данного объекта;</w:t>
      </w:r>
    </w:p>
    <w:p w:rsidR="004E4B18" w:rsidRPr="00A347DE" w:rsidRDefault="004E4B18" w:rsidP="004E4B18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A347DE">
        <w:rPr>
          <w:rFonts w:eastAsia="Calibri"/>
          <w:szCs w:val="22"/>
          <w:lang w:eastAsia="en-US"/>
        </w:rPr>
        <w:t>г) объект способен приносить заявителю экономические выгоды (доход) в будущем;</w:t>
      </w:r>
    </w:p>
    <w:p w:rsidR="0098334F" w:rsidRPr="00A347DE" w:rsidRDefault="004E4B18" w:rsidP="0098334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rFonts w:eastAsia="Calibri"/>
          <w:szCs w:val="22"/>
          <w:lang w:eastAsia="en-US"/>
        </w:rPr>
        <w:t>д) стоимость объекты составляет не менее 1 (Одной) тысяч</w:t>
      </w:r>
      <w:r w:rsidR="000D7C18" w:rsidRPr="00A347DE">
        <w:rPr>
          <w:rFonts w:eastAsia="Calibri"/>
          <w:szCs w:val="22"/>
          <w:lang w:eastAsia="en-US"/>
        </w:rPr>
        <w:t>и</w:t>
      </w:r>
      <w:r w:rsidRPr="00A347DE">
        <w:rPr>
          <w:rFonts w:eastAsia="Calibri"/>
          <w:szCs w:val="22"/>
          <w:lang w:eastAsia="en-US"/>
        </w:rPr>
        <w:t xml:space="preserve"> рублей.</w:t>
      </w:r>
      <w:r w:rsidR="0098334F" w:rsidRPr="00A347DE">
        <w:rPr>
          <w:color w:val="000000"/>
        </w:rPr>
        <w:t xml:space="preserve"> </w:t>
      </w:r>
    </w:p>
    <w:p w:rsidR="0098334F" w:rsidRDefault="0098334F" w:rsidP="0098334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Затраты на оплату труда,</w:t>
      </w:r>
      <w:r w:rsidR="00596877" w:rsidRPr="00A347DE">
        <w:t xml:space="preserve"> налогов, взносов во внебюджетные фонды,</w:t>
      </w:r>
      <w:r w:rsidRPr="008255B4">
        <w:rPr>
          <w:color w:val="000000"/>
        </w:rPr>
        <w:t xml:space="preserve"> командировочные расходы, а также представительские расходы субсидированию не подлежат.</w:t>
      </w:r>
    </w:p>
    <w:p w:rsidR="00620A25" w:rsidRPr="008255B4" w:rsidRDefault="004D6C1B" w:rsidP="00933BF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Субсидированию подлежат затраты, произведенные участником Конкурса, с даты государственной регистрации в качестве субъекта малого предпринимательства.</w:t>
      </w:r>
    </w:p>
    <w:p w:rsidR="00A466D7" w:rsidRPr="008255B4" w:rsidRDefault="00A466D7" w:rsidP="00933BF6">
      <w:pPr>
        <w:tabs>
          <w:tab w:val="left" w:pos="426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6.1</w:t>
      </w:r>
      <w:r w:rsidR="00667765" w:rsidRPr="008255B4">
        <w:rPr>
          <w:color w:val="000000"/>
        </w:rPr>
        <w:t>.</w:t>
      </w:r>
      <w:r w:rsidRPr="008255B4">
        <w:rPr>
          <w:color w:val="000000"/>
        </w:rPr>
        <w:t xml:space="preserve"> Основания для отказа в предоставлении субсидии:</w:t>
      </w:r>
    </w:p>
    <w:p w:rsidR="00A466D7" w:rsidRPr="008255B4" w:rsidRDefault="00A466D7" w:rsidP="00933BF6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outlineLvl w:val="1"/>
        <w:rPr>
          <w:color w:val="000000"/>
        </w:rPr>
      </w:pPr>
      <w:r w:rsidRPr="008255B4">
        <w:rPr>
          <w:rFonts w:eastAsia="Calibri"/>
          <w:color w:val="000000"/>
        </w:rPr>
        <w:t>неполное представление документов</w:t>
      </w:r>
      <w:r w:rsidR="00667765" w:rsidRPr="008255B4">
        <w:rPr>
          <w:rFonts w:eastAsia="Calibri"/>
          <w:color w:val="000000"/>
        </w:rPr>
        <w:t xml:space="preserve"> и отсутствие пояснений о причине отсутствия </w:t>
      </w:r>
      <w:r w:rsidR="0085261D" w:rsidRPr="008255B4">
        <w:rPr>
          <w:rFonts w:eastAsia="Calibri"/>
          <w:color w:val="000000"/>
        </w:rPr>
        <w:t>документов</w:t>
      </w:r>
      <w:r w:rsidRPr="008255B4">
        <w:rPr>
          <w:rFonts w:eastAsia="Calibri"/>
          <w:color w:val="000000"/>
        </w:rPr>
        <w:t>, указанных в подпункт</w:t>
      </w:r>
      <w:r w:rsidR="00667765" w:rsidRPr="008255B4">
        <w:rPr>
          <w:rFonts w:eastAsia="Calibri"/>
          <w:color w:val="000000"/>
        </w:rPr>
        <w:t>ах</w:t>
      </w:r>
      <w:r w:rsidRPr="008255B4">
        <w:rPr>
          <w:rFonts w:eastAsia="Calibri"/>
          <w:color w:val="000000"/>
        </w:rPr>
        <w:t xml:space="preserve"> </w:t>
      </w:r>
      <w:hyperlink w:anchor="Требованиякзаявке" w:history="1">
        <w:r w:rsidRPr="008255B4">
          <w:rPr>
            <w:rStyle w:val="aa"/>
            <w:rFonts w:eastAsia="Calibri"/>
          </w:rPr>
          <w:t>2</w:t>
        </w:r>
        <w:r w:rsidR="00667765" w:rsidRPr="008255B4">
          <w:rPr>
            <w:rStyle w:val="aa"/>
            <w:rFonts w:eastAsia="Calibri"/>
          </w:rPr>
          <w:t>,3</w:t>
        </w:r>
        <w:r w:rsidRPr="008255B4">
          <w:rPr>
            <w:rStyle w:val="aa"/>
            <w:rFonts w:eastAsia="Calibri"/>
          </w:rPr>
          <w:t xml:space="preserve"> пункта 16</w:t>
        </w:r>
      </w:hyperlink>
      <w:r w:rsidR="000A5D60" w:rsidRPr="008255B4">
        <w:rPr>
          <w:rFonts w:eastAsia="Calibri"/>
          <w:color w:val="000000"/>
        </w:rPr>
        <w:t xml:space="preserve"> настоящего П</w:t>
      </w:r>
      <w:r w:rsidRPr="008255B4">
        <w:rPr>
          <w:rFonts w:eastAsia="Calibri"/>
          <w:color w:val="000000"/>
        </w:rPr>
        <w:t>оложения</w:t>
      </w:r>
      <w:r w:rsidRPr="008255B4">
        <w:rPr>
          <w:color w:val="000000"/>
        </w:rPr>
        <w:t>;</w:t>
      </w:r>
    </w:p>
    <w:p w:rsidR="00A466D7" w:rsidRPr="008255B4" w:rsidRDefault="00A466D7" w:rsidP="00933BF6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outlineLvl w:val="1"/>
        <w:rPr>
          <w:color w:val="000000"/>
        </w:rPr>
      </w:pPr>
      <w:r w:rsidRPr="008255B4">
        <w:rPr>
          <w:color w:val="000000"/>
        </w:rPr>
        <w:t>предоставление недостоверных сведений</w:t>
      </w:r>
      <w:r w:rsidR="00ED2169" w:rsidRPr="008255B4">
        <w:rPr>
          <w:color w:val="000000"/>
        </w:rPr>
        <w:t xml:space="preserve"> в составе</w:t>
      </w:r>
      <w:r w:rsidR="0007753F" w:rsidRPr="008255B4">
        <w:rPr>
          <w:color w:val="000000"/>
        </w:rPr>
        <w:t xml:space="preserve"> </w:t>
      </w:r>
      <w:r w:rsidR="00207AE4" w:rsidRPr="008255B4">
        <w:rPr>
          <w:color w:val="000000"/>
        </w:rPr>
        <w:t>заявки на участие в К</w:t>
      </w:r>
      <w:r w:rsidR="00ED2169" w:rsidRPr="008255B4">
        <w:rPr>
          <w:color w:val="000000"/>
        </w:rPr>
        <w:t>онкурсе</w:t>
      </w:r>
      <w:r w:rsidRPr="008255B4">
        <w:rPr>
          <w:color w:val="000000"/>
        </w:rPr>
        <w:t>;</w:t>
      </w:r>
    </w:p>
    <w:p w:rsidR="00A466D7" w:rsidRPr="008255B4" w:rsidRDefault="00A466D7" w:rsidP="00933BF6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outlineLvl w:val="1"/>
        <w:rPr>
          <w:color w:val="000000"/>
        </w:rPr>
      </w:pPr>
      <w:r w:rsidRPr="008255B4">
        <w:rPr>
          <w:rFonts w:eastAsia="Calibri"/>
          <w:color w:val="000000"/>
        </w:rPr>
        <w:t>несоответстви</w:t>
      </w:r>
      <w:r w:rsidR="00ED2169" w:rsidRPr="008255B4">
        <w:rPr>
          <w:rFonts w:eastAsia="Calibri"/>
          <w:color w:val="000000"/>
        </w:rPr>
        <w:t>е</w:t>
      </w:r>
      <w:r w:rsidRPr="008255B4">
        <w:rPr>
          <w:rFonts w:eastAsia="Calibri"/>
          <w:color w:val="000000"/>
        </w:rPr>
        <w:t xml:space="preserve"> участника </w:t>
      </w:r>
      <w:r w:rsidR="00E41329" w:rsidRPr="008255B4">
        <w:rPr>
          <w:rFonts w:eastAsia="Calibri"/>
          <w:color w:val="000000"/>
        </w:rPr>
        <w:t xml:space="preserve">Конкурса </w:t>
      </w:r>
      <w:r w:rsidRPr="008255B4">
        <w:rPr>
          <w:rFonts w:eastAsia="Calibri"/>
          <w:color w:val="000000"/>
        </w:rPr>
        <w:t>требованиям, установленным разделом 3 настоящего Положения;</w:t>
      </w:r>
    </w:p>
    <w:p w:rsidR="00A466D7" w:rsidRPr="008255B4" w:rsidRDefault="00A466D7" w:rsidP="00933BF6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outlineLvl w:val="1"/>
        <w:rPr>
          <w:color w:val="000000"/>
        </w:rPr>
      </w:pPr>
      <w:r w:rsidRPr="008255B4">
        <w:rPr>
          <w:color w:val="000000"/>
        </w:rPr>
        <w:t xml:space="preserve">несоответствие заявки участника </w:t>
      </w:r>
      <w:r w:rsidR="00E41329" w:rsidRPr="008255B4">
        <w:rPr>
          <w:color w:val="000000"/>
        </w:rPr>
        <w:t xml:space="preserve">Конкурса </w:t>
      </w:r>
      <w:r w:rsidRPr="008255B4">
        <w:rPr>
          <w:color w:val="000000"/>
        </w:rPr>
        <w:t xml:space="preserve">требованиям, установленным пунктом </w:t>
      </w:r>
      <w:hyperlink w:anchor="Оформлениезаявки" w:history="1">
        <w:r w:rsidRPr="008255B4">
          <w:rPr>
            <w:rStyle w:val="aa"/>
          </w:rPr>
          <w:t>17</w:t>
        </w:r>
      </w:hyperlink>
      <w:r w:rsidR="009A38E0" w:rsidRPr="008255B4">
        <w:rPr>
          <w:color w:val="000000"/>
        </w:rPr>
        <w:t xml:space="preserve"> настоящего Положения;</w:t>
      </w:r>
    </w:p>
    <w:p w:rsidR="006C050C" w:rsidRPr="008255B4" w:rsidRDefault="00E41329" w:rsidP="00933BF6">
      <w:pPr>
        <w:ind w:firstLine="567"/>
        <w:jc w:val="both"/>
        <w:rPr>
          <w:rFonts w:eastAsia="Calibri"/>
          <w:color w:val="000000" w:themeColor="text1"/>
        </w:rPr>
      </w:pPr>
      <w:r w:rsidRPr="008255B4">
        <w:rPr>
          <w:rFonts w:eastAsia="Calibri"/>
          <w:color w:val="000000" w:themeColor="text1"/>
        </w:rPr>
        <w:lastRenderedPageBreak/>
        <w:t>- заявитель ранее получа</w:t>
      </w:r>
      <w:r w:rsidR="006C050C" w:rsidRPr="008255B4">
        <w:rPr>
          <w:rFonts w:eastAsia="Calibri"/>
          <w:color w:val="000000" w:themeColor="text1"/>
        </w:rPr>
        <w:t>л поддержку в районных конкурсах</w:t>
      </w:r>
      <w:r w:rsidR="00062771" w:rsidRPr="008255B4">
        <w:rPr>
          <w:rFonts w:eastAsia="Calibri"/>
          <w:color w:val="000000" w:themeColor="text1"/>
        </w:rPr>
        <w:t xml:space="preserve"> предпринимательских проектов, проводившихся в муниципальных образованиях Томской области, </w:t>
      </w:r>
      <w:r w:rsidR="006C050C" w:rsidRPr="008255B4">
        <w:rPr>
          <w:rFonts w:eastAsia="Calibri"/>
          <w:color w:val="000000" w:themeColor="text1"/>
        </w:rPr>
        <w:t>в качестве индивидуального предпринимателя или в качестве одного и</w:t>
      </w:r>
      <w:r w:rsidR="00D61D03" w:rsidRPr="008255B4">
        <w:rPr>
          <w:rFonts w:eastAsia="Calibri"/>
          <w:color w:val="000000" w:themeColor="text1"/>
        </w:rPr>
        <w:t>з учредителей юридического лица</w:t>
      </w:r>
      <w:r w:rsidR="006C050C" w:rsidRPr="008255B4">
        <w:rPr>
          <w:rFonts w:eastAsia="Calibri"/>
          <w:color w:val="000000" w:themeColor="text1"/>
        </w:rPr>
        <w:t>. В случае если учредителем юридического лица – Победителя районного конкурса предпринимательских проектов являлось другое юридическое лицо, то учредителям данного юридического лица так же должно быть отк</w:t>
      </w:r>
      <w:r w:rsidR="00C45B68" w:rsidRPr="008255B4">
        <w:rPr>
          <w:rFonts w:eastAsia="Calibri"/>
          <w:color w:val="000000" w:themeColor="text1"/>
        </w:rPr>
        <w:t>азано в предоставлении субсидии;</w:t>
      </w:r>
      <w:r w:rsidR="006C050C" w:rsidRPr="008255B4">
        <w:rPr>
          <w:rFonts w:eastAsia="Calibri"/>
          <w:color w:val="000000" w:themeColor="text1"/>
        </w:rPr>
        <w:t xml:space="preserve"> </w:t>
      </w:r>
    </w:p>
    <w:p w:rsidR="006C050C" w:rsidRPr="008255B4" w:rsidRDefault="00062771" w:rsidP="00933BF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</w:rPr>
      </w:pPr>
      <w:r w:rsidRPr="008255B4">
        <w:rPr>
          <w:rFonts w:eastAsia="Calibri"/>
          <w:color w:val="000000" w:themeColor="text1"/>
        </w:rPr>
        <w:t>- в случае установления фактов</w:t>
      </w:r>
      <w:r w:rsidR="006C050C" w:rsidRPr="008255B4">
        <w:rPr>
          <w:rFonts w:eastAsia="Calibri"/>
          <w:color w:val="000000" w:themeColor="text1"/>
        </w:rPr>
        <w:t>, что проект участника</w:t>
      </w:r>
      <w:r w:rsidR="00D61D03" w:rsidRPr="008255B4">
        <w:rPr>
          <w:rFonts w:eastAsia="Calibri"/>
          <w:color w:val="000000" w:themeColor="text1"/>
        </w:rPr>
        <w:t xml:space="preserve"> Конкурса</w:t>
      </w:r>
      <w:r w:rsidR="006C050C" w:rsidRPr="008255B4">
        <w:rPr>
          <w:rFonts w:eastAsia="Calibri"/>
          <w:color w:val="000000" w:themeColor="text1"/>
        </w:rPr>
        <w:t xml:space="preserve"> направлен на осуществление предпринимательской деятельности с нарушением действующего законодательства;</w:t>
      </w:r>
    </w:p>
    <w:p w:rsidR="006C050C" w:rsidRPr="008255B4" w:rsidRDefault="006C050C" w:rsidP="00933BF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</w:rPr>
      </w:pPr>
      <w:r w:rsidRPr="008255B4">
        <w:rPr>
          <w:rFonts w:eastAsia="Calibri"/>
          <w:color w:val="000000" w:themeColor="text1"/>
        </w:rPr>
        <w:t>- в случае отсутствия в технико-экономическом обосновании информации о лицензии (дата выдачи, номер лицензии, выдавший орган) у участника</w:t>
      </w:r>
      <w:r w:rsidR="00D61D03" w:rsidRPr="008255B4">
        <w:rPr>
          <w:rFonts w:eastAsia="Calibri"/>
          <w:color w:val="000000" w:themeColor="text1"/>
        </w:rPr>
        <w:t xml:space="preserve"> Конкурса</w:t>
      </w:r>
      <w:r w:rsidRPr="008255B4">
        <w:rPr>
          <w:rFonts w:eastAsia="Calibri"/>
          <w:color w:val="000000" w:themeColor="text1"/>
        </w:rPr>
        <w:t>, который уже осуществляет предпринимательскую деятельность, подлежащую лицензированию и субсидированию;</w:t>
      </w:r>
    </w:p>
    <w:p w:rsidR="006C050C" w:rsidRPr="008255B4" w:rsidRDefault="006C050C" w:rsidP="00933BF6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8255B4">
        <w:rPr>
          <w:rFonts w:eastAsia="Calibri"/>
          <w:color w:val="000000" w:themeColor="text1"/>
        </w:rPr>
        <w:t>- в случае отсутствия у участника</w:t>
      </w:r>
      <w:r w:rsidR="003005B5" w:rsidRPr="008255B4">
        <w:rPr>
          <w:rFonts w:eastAsia="Calibri"/>
          <w:color w:val="000000" w:themeColor="text1"/>
        </w:rPr>
        <w:t xml:space="preserve"> Конкурса</w:t>
      </w:r>
      <w:r w:rsidRPr="008255B4">
        <w:rPr>
          <w:rFonts w:eastAsia="Calibri"/>
          <w:color w:val="000000" w:themeColor="text1"/>
        </w:rPr>
        <w:t xml:space="preserve"> документов, подтверждающих право собственности или право пользования земельным учас</w:t>
      </w:r>
      <w:r w:rsidR="00C45B68" w:rsidRPr="008255B4">
        <w:rPr>
          <w:rFonts w:eastAsia="Calibri"/>
          <w:color w:val="000000" w:themeColor="text1"/>
        </w:rPr>
        <w:t>тком или помещением, необходимыми</w:t>
      </w:r>
      <w:r w:rsidRPr="008255B4">
        <w:rPr>
          <w:rFonts w:eastAsia="Calibri"/>
          <w:color w:val="000000" w:themeColor="text1"/>
        </w:rPr>
        <w:t xml:space="preserve"> для реализации проекта</w:t>
      </w:r>
      <w:r w:rsidRPr="008255B4">
        <w:rPr>
          <w:color w:val="000000" w:themeColor="text1"/>
        </w:rPr>
        <w:t>;</w:t>
      </w:r>
    </w:p>
    <w:p w:rsidR="006C050C" w:rsidRPr="008255B4" w:rsidRDefault="00A466D7" w:rsidP="00933BF6">
      <w:pPr>
        <w:tabs>
          <w:tab w:val="left" w:pos="426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 xml:space="preserve">- </w:t>
      </w:r>
      <w:r w:rsidR="00082B63" w:rsidRPr="008255B4">
        <w:rPr>
          <w:color w:val="000000"/>
        </w:rPr>
        <w:t xml:space="preserve">рейтинг </w:t>
      </w:r>
      <w:r w:rsidRPr="008255B4">
        <w:rPr>
          <w:color w:val="000000"/>
        </w:rPr>
        <w:t>заяв</w:t>
      </w:r>
      <w:r w:rsidR="00082B63" w:rsidRPr="008255B4">
        <w:rPr>
          <w:color w:val="000000"/>
        </w:rPr>
        <w:t>ки не соотве</w:t>
      </w:r>
      <w:r w:rsidR="00A87494" w:rsidRPr="008255B4">
        <w:rPr>
          <w:color w:val="000000"/>
        </w:rPr>
        <w:t xml:space="preserve">тствует </w:t>
      </w:r>
      <w:r w:rsidR="003005B5" w:rsidRPr="008255B4">
        <w:rPr>
          <w:color w:val="000000"/>
        </w:rPr>
        <w:t>требованиям</w:t>
      </w:r>
      <w:r w:rsidR="00A87494" w:rsidRPr="008255B4">
        <w:rPr>
          <w:color w:val="000000"/>
        </w:rPr>
        <w:t>, установленны</w:t>
      </w:r>
      <w:r w:rsidR="00082B63" w:rsidRPr="008255B4">
        <w:rPr>
          <w:color w:val="000000"/>
        </w:rPr>
        <w:t>м</w:t>
      </w:r>
      <w:r w:rsidRPr="008255B4">
        <w:rPr>
          <w:color w:val="000000"/>
        </w:rPr>
        <w:t xml:space="preserve"> </w:t>
      </w:r>
      <w:r w:rsidR="00770007" w:rsidRPr="008255B4">
        <w:rPr>
          <w:color w:val="000000"/>
        </w:rPr>
        <w:t>подпунктом 3 пункта 36</w:t>
      </w:r>
      <w:r w:rsidR="009A38E0" w:rsidRPr="008255B4">
        <w:rPr>
          <w:color w:val="000000"/>
        </w:rPr>
        <w:t xml:space="preserve"> настоящего Положения</w:t>
      </w:r>
      <w:r w:rsidR="00770007" w:rsidRPr="008255B4">
        <w:rPr>
          <w:color w:val="000000"/>
        </w:rPr>
        <w:t>.</w:t>
      </w:r>
      <w:r w:rsidR="002D20E0" w:rsidRPr="008255B4">
        <w:rPr>
          <w:color w:val="000000"/>
        </w:rPr>
        <w:t xml:space="preserve"> </w:t>
      </w:r>
    </w:p>
    <w:p w:rsidR="00620A25" w:rsidRPr="008255B4" w:rsidRDefault="004D6C1B" w:rsidP="00933BF6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237A6" w:rsidRPr="008255B4">
        <w:rPr>
          <w:rFonts w:ascii="Times New Roman" w:hAnsi="Times New Roman" w:cs="Times New Roman"/>
          <w:color w:val="000000"/>
          <w:sz w:val="24"/>
          <w:szCs w:val="24"/>
        </w:rPr>
        <w:t>. Организатором Конкурса</w:t>
      </w:r>
      <w:r w:rsidR="006257B5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</w:t>
      </w:r>
      <w:r w:rsidR="00EE5476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0A25" w:rsidRPr="008255B4">
        <w:rPr>
          <w:rFonts w:ascii="Times New Roman" w:hAnsi="Times New Roman" w:cs="Times New Roman"/>
          <w:color w:val="000000"/>
          <w:sz w:val="24"/>
          <w:szCs w:val="24"/>
        </w:rPr>
        <w:t>Администрация Каргасокского района в лице отдела экономики и социального развития Администрации Каргасокского района.</w:t>
      </w:r>
    </w:p>
    <w:p w:rsidR="00620A25" w:rsidRPr="008255B4" w:rsidRDefault="004D6C1B" w:rsidP="00933BF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8</w:t>
      </w:r>
      <w:r w:rsidR="00620A25" w:rsidRPr="008255B4">
        <w:rPr>
          <w:color w:val="000000"/>
        </w:rPr>
        <w:t>. Организатор конкурса выполняет следующие функции:</w:t>
      </w:r>
    </w:p>
    <w:p w:rsidR="00620A25" w:rsidRPr="008255B4" w:rsidRDefault="00620A25" w:rsidP="00933BF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1) по</w:t>
      </w:r>
      <w:r w:rsidR="00D16BA2" w:rsidRPr="008255B4">
        <w:rPr>
          <w:color w:val="000000"/>
        </w:rPr>
        <w:t>дготавливает проект повестки</w:t>
      </w:r>
      <w:r w:rsidRPr="008255B4">
        <w:rPr>
          <w:color w:val="000000"/>
        </w:rPr>
        <w:t xml:space="preserve"> заседания конкурсной комиссии по проведению конкурса предпринимательских проектов субъектов малого предпринимательства «Первый шаг» (далее - Конкурсная комиссия);</w:t>
      </w:r>
    </w:p>
    <w:p w:rsidR="00620A25" w:rsidRPr="008255B4" w:rsidRDefault="00620A25" w:rsidP="00E15F9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2) обеспечивает своевременное (не позднее, чем за 2 рабочих дня до заседания Конкурсной комиссии) оповещение членов Конкурсной комиссии о проведении заседания Конкурсной комиссии;</w:t>
      </w:r>
    </w:p>
    <w:p w:rsidR="00620A25" w:rsidRPr="008255B4" w:rsidRDefault="00620A25" w:rsidP="00E15F9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3) информирует участников о ходе проведения Конкурса;</w:t>
      </w:r>
    </w:p>
    <w:p w:rsidR="00620A25" w:rsidRPr="008255B4" w:rsidRDefault="00620A25" w:rsidP="00E15F9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4) осуществляет прием конкурсных заявок на участие в Конкурсе (далее - заявки);</w:t>
      </w:r>
    </w:p>
    <w:p w:rsidR="00620A25" w:rsidRPr="008255B4" w:rsidRDefault="00620A25" w:rsidP="00E15F9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5) обеспечивает хранение представленных участниками заявок;</w:t>
      </w:r>
    </w:p>
    <w:p w:rsidR="00620A25" w:rsidRPr="008255B4" w:rsidRDefault="00620A25" w:rsidP="00E15F9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6) предоставляет</w:t>
      </w:r>
      <w:r w:rsidR="00D61D03" w:rsidRPr="008255B4">
        <w:rPr>
          <w:color w:val="000000"/>
        </w:rPr>
        <w:t xml:space="preserve"> разъяснения участникам</w:t>
      </w:r>
      <w:r w:rsidRPr="008255B4">
        <w:rPr>
          <w:color w:val="000000"/>
        </w:rPr>
        <w:t xml:space="preserve"> по вопросам проведения Конкурса;</w:t>
      </w:r>
    </w:p>
    <w:p w:rsidR="00620A25" w:rsidRPr="008255B4" w:rsidRDefault="00620A25" w:rsidP="00E15F9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7) обеспечивает исполнение решений Конкурсной комиссии;</w:t>
      </w:r>
    </w:p>
    <w:p w:rsidR="00620A25" w:rsidRPr="008255B4" w:rsidRDefault="00620A25" w:rsidP="00E15F95">
      <w:pPr>
        <w:tabs>
          <w:tab w:val="left" w:pos="709"/>
        </w:tabs>
        <w:ind w:firstLine="567"/>
        <w:jc w:val="both"/>
        <w:rPr>
          <w:color w:val="000000"/>
        </w:rPr>
      </w:pPr>
      <w:r w:rsidRPr="008255B4">
        <w:rPr>
          <w:color w:val="000000"/>
        </w:rPr>
        <w:t xml:space="preserve">8) обеспечивает перечисление субсидии Победителям </w:t>
      </w:r>
      <w:r w:rsidR="001D4A5A" w:rsidRPr="008255B4">
        <w:rPr>
          <w:color w:val="000000"/>
        </w:rPr>
        <w:t xml:space="preserve">Конкурса </w:t>
      </w:r>
      <w:r w:rsidRPr="008255B4">
        <w:rPr>
          <w:color w:val="000000"/>
        </w:rPr>
        <w:t>за счет средств районного</w:t>
      </w:r>
      <w:r w:rsidR="00232AF6" w:rsidRPr="008255B4">
        <w:rPr>
          <w:color w:val="000000"/>
        </w:rPr>
        <w:t xml:space="preserve"> и федерального</w:t>
      </w:r>
      <w:r w:rsidR="000A48DE" w:rsidRPr="008255B4">
        <w:rPr>
          <w:color w:val="000000"/>
        </w:rPr>
        <w:t xml:space="preserve"> бюджетов</w:t>
      </w:r>
      <w:r w:rsidRPr="008255B4">
        <w:rPr>
          <w:color w:val="000000"/>
        </w:rPr>
        <w:t>, предусмотренных на реализацию муниципальных программ, направленных на развитие малого и среднего предпринимательства в Каргасокском районе;</w:t>
      </w:r>
    </w:p>
    <w:p w:rsidR="00620A25" w:rsidRPr="008255B4" w:rsidRDefault="00F47EBE" w:rsidP="00E15F9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9) осуществляет проверки</w:t>
      </w:r>
      <w:r w:rsidR="00620A25" w:rsidRPr="008255B4">
        <w:rPr>
          <w:color w:val="000000"/>
        </w:rPr>
        <w:t xml:space="preserve"> реализации предпринимательских проектов, пол</w:t>
      </w:r>
      <w:r w:rsidR="00235CE9" w:rsidRPr="008255B4">
        <w:rPr>
          <w:color w:val="000000"/>
        </w:rPr>
        <w:t>учивших муниципальную поддержку.</w:t>
      </w:r>
    </w:p>
    <w:p w:rsidR="00620A25" w:rsidRPr="008255B4" w:rsidRDefault="00620A25" w:rsidP="00E15F9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9. Участники Конкурса - субъекты малого предпр</w:t>
      </w:r>
      <w:r w:rsidR="00232AF6" w:rsidRPr="008255B4">
        <w:rPr>
          <w:color w:val="000000"/>
        </w:rPr>
        <w:t>инимательства, соответствующие критериям</w:t>
      </w:r>
      <w:r w:rsidRPr="008255B4">
        <w:rPr>
          <w:color w:val="000000"/>
        </w:rPr>
        <w:t xml:space="preserve">, установленным разделом </w:t>
      </w:r>
      <w:r w:rsidR="00232AF6" w:rsidRPr="008255B4">
        <w:rPr>
          <w:color w:val="000000"/>
        </w:rPr>
        <w:t>3 настоящего Положения</w:t>
      </w:r>
      <w:r w:rsidRPr="008255B4">
        <w:rPr>
          <w:color w:val="000000"/>
        </w:rPr>
        <w:t>.</w:t>
      </w:r>
    </w:p>
    <w:p w:rsidR="00620A25" w:rsidRPr="008255B4" w:rsidRDefault="00620A25" w:rsidP="00E15F9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10. Адреса и контактные данные Организатора Конкурса размеща</w:t>
      </w:r>
      <w:r w:rsidR="002D20E0" w:rsidRPr="008255B4">
        <w:rPr>
          <w:color w:val="000000"/>
        </w:rPr>
        <w:t>ю</w:t>
      </w:r>
      <w:r w:rsidRPr="008255B4">
        <w:rPr>
          <w:color w:val="000000"/>
        </w:rPr>
        <w:t xml:space="preserve">тся на </w:t>
      </w:r>
      <w:r w:rsidR="002D7F34" w:rsidRPr="008255B4">
        <w:rPr>
          <w:color w:val="000000"/>
        </w:rPr>
        <w:t xml:space="preserve">официальном </w:t>
      </w:r>
      <w:r w:rsidRPr="008255B4">
        <w:rPr>
          <w:color w:val="000000"/>
        </w:rPr>
        <w:t>сайте Администрации Каргасокского района по адресу  http://www.</w:t>
      </w:r>
      <w:r w:rsidRPr="008255B4">
        <w:rPr>
          <w:color w:val="000000"/>
          <w:lang w:val="en-US"/>
        </w:rPr>
        <w:t>kargasok</w:t>
      </w:r>
      <w:r w:rsidR="002D7F34" w:rsidRPr="008255B4">
        <w:rPr>
          <w:color w:val="000000"/>
        </w:rPr>
        <w:t>.ru</w:t>
      </w:r>
      <w:r w:rsidRPr="008255B4">
        <w:rPr>
          <w:color w:val="000000"/>
        </w:rPr>
        <w:t>.</w:t>
      </w:r>
    </w:p>
    <w:p w:rsidR="00620A25" w:rsidRPr="008255B4" w:rsidRDefault="00620A25" w:rsidP="00E15F9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11. При наличии финансирования конкурсная процедура проводится несколько раз.</w:t>
      </w:r>
    </w:p>
    <w:p w:rsidR="00620A25" w:rsidRPr="008255B4" w:rsidRDefault="00620A25" w:rsidP="00E15F95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544E" w:rsidRPr="008255B4" w:rsidRDefault="0088544E" w:rsidP="00E15F9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1"/>
        <w:rPr>
          <w:color w:val="000000"/>
        </w:rPr>
      </w:pPr>
      <w:r w:rsidRPr="008255B4">
        <w:rPr>
          <w:color w:val="000000"/>
        </w:rPr>
        <w:t>2. ОБЪЯВЛЕНИЕ КОНКУРСА</w:t>
      </w:r>
    </w:p>
    <w:p w:rsidR="0088544E" w:rsidRPr="008255B4" w:rsidRDefault="0088544E" w:rsidP="00E15F9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88544E" w:rsidRPr="008255B4" w:rsidRDefault="0088544E" w:rsidP="00E15F9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12. Объявление о проведении Конкурса подлежит официальному опубликованию путем его размещения в районной газете «Северная правда» и на официальном сайте Администрации Каргасокского района по адресу: http://www.</w:t>
      </w:r>
      <w:r w:rsidRPr="008255B4">
        <w:rPr>
          <w:color w:val="000000"/>
          <w:lang w:val="en-US"/>
        </w:rPr>
        <w:t>kargasok</w:t>
      </w:r>
      <w:r w:rsidRPr="008255B4">
        <w:rPr>
          <w:color w:val="000000"/>
        </w:rPr>
        <w:t>.ru в разделе «Экономика».</w:t>
      </w:r>
    </w:p>
    <w:p w:rsidR="0088544E" w:rsidRPr="008255B4" w:rsidRDefault="0088544E" w:rsidP="00E15F9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13. Объявление о проведении Конкурса должно содержать следующую информацию:</w:t>
      </w:r>
    </w:p>
    <w:p w:rsidR="0088544E" w:rsidRPr="008255B4" w:rsidRDefault="006123BF" w:rsidP="00E15F9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1) </w:t>
      </w:r>
      <w:r w:rsidR="0088544E" w:rsidRPr="008255B4">
        <w:rPr>
          <w:color w:val="000000"/>
        </w:rPr>
        <w:t>дату и время начала и окончания приема заявок (</w:t>
      </w:r>
      <w:r w:rsidR="002D20E0" w:rsidRPr="008255B4">
        <w:rPr>
          <w:color w:val="000000"/>
        </w:rPr>
        <w:t xml:space="preserve">определяется решением </w:t>
      </w:r>
      <w:r w:rsidR="00232AF6" w:rsidRPr="008255B4">
        <w:rPr>
          <w:color w:val="000000"/>
        </w:rPr>
        <w:t>Конкурсной комиссии</w:t>
      </w:r>
      <w:r w:rsidR="0088544E" w:rsidRPr="008255B4">
        <w:rPr>
          <w:color w:val="000000"/>
        </w:rPr>
        <w:t>);</w:t>
      </w:r>
    </w:p>
    <w:p w:rsidR="0088544E" w:rsidRPr="008255B4" w:rsidRDefault="006123BF" w:rsidP="00E15F9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2) </w:t>
      </w:r>
      <w:r w:rsidR="0088544E" w:rsidRPr="008255B4">
        <w:rPr>
          <w:color w:val="000000"/>
        </w:rPr>
        <w:t>направления муниципальной поддержки по видам экономической деятельности согласно ОКВЭД;</w:t>
      </w:r>
    </w:p>
    <w:p w:rsidR="0088544E" w:rsidRPr="008255B4" w:rsidRDefault="006123BF" w:rsidP="00E15F9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3) </w:t>
      </w:r>
      <w:r w:rsidR="0088544E" w:rsidRPr="008255B4">
        <w:rPr>
          <w:color w:val="000000"/>
        </w:rPr>
        <w:t>адрес местонахождения организатора Конкурса для отправки заявок по почте или подачи заявок лично;</w:t>
      </w:r>
    </w:p>
    <w:p w:rsidR="0088544E" w:rsidRPr="008255B4" w:rsidRDefault="006123BF" w:rsidP="00E15F9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4) </w:t>
      </w:r>
      <w:r w:rsidR="0088544E" w:rsidRPr="008255B4">
        <w:rPr>
          <w:color w:val="000000"/>
        </w:rPr>
        <w:t>контактные телефоны организатора Конкурса;</w:t>
      </w:r>
    </w:p>
    <w:p w:rsidR="0088544E" w:rsidRPr="008255B4" w:rsidRDefault="006123BF" w:rsidP="00E15F9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5) </w:t>
      </w:r>
      <w:r w:rsidR="0088544E" w:rsidRPr="008255B4">
        <w:rPr>
          <w:color w:val="000000"/>
        </w:rPr>
        <w:t>адрес электронной почты организатора Конкурса</w:t>
      </w:r>
      <w:r w:rsidR="002D20E0" w:rsidRPr="008255B4">
        <w:rPr>
          <w:color w:val="000000"/>
        </w:rPr>
        <w:t xml:space="preserve"> для направления зап</w:t>
      </w:r>
      <w:r w:rsidR="00D16BA2" w:rsidRPr="008255B4">
        <w:rPr>
          <w:color w:val="000000"/>
        </w:rPr>
        <w:t>росов на разъяснения положений К</w:t>
      </w:r>
      <w:r w:rsidR="002D20E0" w:rsidRPr="008255B4">
        <w:rPr>
          <w:color w:val="000000"/>
        </w:rPr>
        <w:t>онкурса</w:t>
      </w:r>
      <w:r w:rsidR="0088544E" w:rsidRPr="008255B4">
        <w:rPr>
          <w:color w:val="000000"/>
        </w:rPr>
        <w:t>.</w:t>
      </w:r>
    </w:p>
    <w:p w:rsidR="0088544E" w:rsidRPr="008255B4" w:rsidRDefault="0088544E" w:rsidP="00E15F95">
      <w:pPr>
        <w:tabs>
          <w:tab w:val="left" w:pos="709"/>
          <w:tab w:val="left" w:pos="851"/>
        </w:tabs>
        <w:autoSpaceDE w:val="0"/>
        <w:autoSpaceDN w:val="0"/>
        <w:adjustRightInd w:val="0"/>
        <w:ind w:left="567" w:firstLine="567"/>
        <w:jc w:val="both"/>
        <w:rPr>
          <w:color w:val="000000"/>
        </w:rPr>
      </w:pPr>
    </w:p>
    <w:p w:rsidR="0088544E" w:rsidRPr="008255B4" w:rsidRDefault="00E25433" w:rsidP="00E15F9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1"/>
        <w:rPr>
          <w:color w:val="000000"/>
        </w:rPr>
      </w:pPr>
      <w:r w:rsidRPr="008255B4">
        <w:rPr>
          <w:color w:val="000000"/>
        </w:rPr>
        <w:t>3</w:t>
      </w:r>
      <w:r w:rsidR="0088544E" w:rsidRPr="008255B4">
        <w:rPr>
          <w:color w:val="000000"/>
        </w:rPr>
        <w:t xml:space="preserve">. </w:t>
      </w:r>
      <w:r w:rsidR="00232AF6" w:rsidRPr="008255B4">
        <w:rPr>
          <w:color w:val="000000"/>
        </w:rPr>
        <w:t>КРИТЕРИИ ОТБОРА УЧА</w:t>
      </w:r>
      <w:r w:rsidR="00ED2169" w:rsidRPr="008255B4">
        <w:rPr>
          <w:color w:val="000000"/>
        </w:rPr>
        <w:t>С</w:t>
      </w:r>
      <w:r w:rsidR="00232AF6" w:rsidRPr="008255B4">
        <w:rPr>
          <w:color w:val="000000"/>
        </w:rPr>
        <w:t>ТНИКОВ КОНКУРСА</w:t>
      </w:r>
    </w:p>
    <w:p w:rsidR="0088544E" w:rsidRPr="008255B4" w:rsidRDefault="0088544E" w:rsidP="00E15F9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88544E" w:rsidRPr="008255B4" w:rsidRDefault="0088544E" w:rsidP="00E15F95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14. К участию в Конкурсе допускаются субъекты малого предпринимательства, соответствующие требованиям Федерального закона от 24 июля 2007 года N 209-ФЗ "О развитии малого и среднего предпринимател</w:t>
      </w:r>
      <w:r w:rsidR="00FB3566" w:rsidRPr="008255B4">
        <w:rPr>
          <w:color w:val="000000"/>
        </w:rPr>
        <w:t xml:space="preserve">ьства в Российской Федерации", </w:t>
      </w:r>
      <w:r w:rsidRPr="008255B4">
        <w:rPr>
          <w:color w:val="000000"/>
        </w:rPr>
        <w:t>которые:</w:t>
      </w:r>
    </w:p>
    <w:p w:rsidR="00A47DFE" w:rsidRPr="00535593" w:rsidRDefault="006123BF" w:rsidP="00E15F9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35593">
        <w:rPr>
          <w:color w:val="000000" w:themeColor="text1"/>
        </w:rPr>
        <w:t xml:space="preserve">1) </w:t>
      </w:r>
      <w:r w:rsidR="00A04241" w:rsidRPr="00535593">
        <w:rPr>
          <w:color w:val="000000" w:themeColor="text1"/>
        </w:rPr>
        <w:t xml:space="preserve">на первое число месяца, предшествующего месяцу, в котором планируется заключение соглашения о представлении субсидии, </w:t>
      </w:r>
      <w:r w:rsidR="00D16BA2" w:rsidRPr="00535593">
        <w:rPr>
          <w:color w:val="000000" w:themeColor="text1"/>
        </w:rPr>
        <w:t>с</w:t>
      </w:r>
      <w:r w:rsidR="0088544E" w:rsidRPr="00535593">
        <w:rPr>
          <w:color w:val="000000" w:themeColor="text1"/>
        </w:rPr>
        <w:t>оответствуют следующим требованиям:</w:t>
      </w:r>
      <w:r w:rsidR="000A48DE" w:rsidRPr="00535593">
        <w:rPr>
          <w:color w:val="000000" w:themeColor="text1"/>
        </w:rPr>
        <w:t xml:space="preserve"> </w:t>
      </w:r>
    </w:p>
    <w:p w:rsidR="0088544E" w:rsidRPr="008255B4" w:rsidRDefault="006123BF" w:rsidP="00E15F9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5D0E8F" w:rsidRPr="008255B4">
        <w:rPr>
          <w:color w:val="000000"/>
        </w:rPr>
        <w:t>в</w:t>
      </w:r>
      <w:r w:rsidR="000A48DE" w:rsidRPr="008255B4">
        <w:t>новь зарегистрированные или действующие на дату подачи заявления о предоставлении поддержки менее одного года и осуществляющие свою деятельность на территории Томской области</w:t>
      </w:r>
      <w:r w:rsidR="0088544E" w:rsidRPr="008255B4">
        <w:rPr>
          <w:color w:val="000000"/>
        </w:rPr>
        <w:t>;</w:t>
      </w:r>
    </w:p>
    <w:p w:rsidR="0088544E" w:rsidRPr="008255B4" w:rsidRDefault="0088544E" w:rsidP="00E15F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612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FA2" w:rsidRPr="008255B4">
        <w:rPr>
          <w:rFonts w:ascii="Times New Roman" w:hAnsi="Times New Roman" w:cs="Times New Roman"/>
          <w:sz w:val="24"/>
          <w:szCs w:val="24"/>
        </w:rPr>
        <w:t>не находящиеся в состоянии реорганизации, ликвидации или процедуре, применяемой в деле о банкротстве;</w:t>
      </w:r>
    </w:p>
    <w:p w:rsidR="0088544E" w:rsidRPr="008255B4" w:rsidRDefault="0088544E" w:rsidP="00E15F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612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2B43" w:rsidRPr="008255B4">
        <w:rPr>
          <w:rFonts w:ascii="Times New Roman" w:hAnsi="Times New Roman" w:cs="Times New Roman"/>
          <w:sz w:val="24"/>
          <w:szCs w:val="24"/>
        </w:rPr>
        <w:t>не имеющие просроченной задолженности по уплате налогов и иных обязательных платежей в бюджеты бюджетной системы Российской Федерации, а также по ранее предоставленным бюджетным средствам на возвратной основе;</w:t>
      </w:r>
      <w:r w:rsidR="002D20E0" w:rsidRPr="00825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44E" w:rsidRPr="008255B4" w:rsidRDefault="0088544E" w:rsidP="00E15F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="00612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9B2" w:rsidRPr="008255B4">
        <w:rPr>
          <w:rFonts w:ascii="Times New Roman" w:hAnsi="Times New Roman" w:cs="Times New Roman"/>
          <w:sz w:val="24"/>
          <w:szCs w:val="24"/>
        </w:rPr>
        <w:t>имеющие размер средней заработной платы, установленный наемным работникам на момент подачи заявок и на период реализации предпринимательского проекта, не ниже прожиточного минимума трудоспособного населения по Томской области;</w:t>
      </w:r>
    </w:p>
    <w:p w:rsidR="00A04241" w:rsidRDefault="0088544E" w:rsidP="00A04241">
      <w:pPr>
        <w:ind w:firstLine="567"/>
        <w:jc w:val="both"/>
        <w:rPr>
          <w:color w:val="FF0000"/>
          <w:sz w:val="28"/>
          <w:szCs w:val="28"/>
        </w:rPr>
      </w:pPr>
      <w:r w:rsidRPr="008255B4">
        <w:rPr>
          <w:color w:val="000000"/>
        </w:rPr>
        <w:t>д)</w:t>
      </w:r>
      <w:r w:rsidR="006123BF">
        <w:rPr>
          <w:color w:val="000000"/>
        </w:rPr>
        <w:t xml:space="preserve"> </w:t>
      </w:r>
      <w:r w:rsidRPr="008255B4">
        <w:rPr>
          <w:color w:val="000000"/>
        </w:rPr>
        <w:t xml:space="preserve">обязующиеся произвести вложение собственных средств (денежные средства, иное имущество) в предпринимательский проект в объеме не менее 30 процентов </w:t>
      </w:r>
      <w:r w:rsidR="00FB3566" w:rsidRPr="008255B4">
        <w:rPr>
          <w:color w:val="000000"/>
        </w:rPr>
        <w:t>от суммы запрашиваемой субсидии.</w:t>
      </w:r>
    </w:p>
    <w:p w:rsidR="00A04241" w:rsidRPr="00594A18" w:rsidRDefault="00A04241" w:rsidP="008F1CCD">
      <w:pPr>
        <w:ind w:firstLine="567"/>
        <w:jc w:val="both"/>
        <w:rPr>
          <w:color w:val="000000" w:themeColor="text1"/>
        </w:rPr>
      </w:pPr>
      <w:r w:rsidRPr="00594A18">
        <w:rPr>
          <w:color w:val="000000" w:themeColor="text1"/>
        </w:rPr>
        <w:t>е)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предоставляющий льготный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8544E" w:rsidRPr="00A347DE" w:rsidRDefault="00A04241" w:rsidP="008F1CC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347DE">
        <w:rPr>
          <w:color w:val="000000" w:themeColor="text1"/>
        </w:rPr>
        <w:t xml:space="preserve">ж) не является получателем средств субсидий </w:t>
      </w:r>
      <w:r w:rsidR="002947BC" w:rsidRPr="00A347DE">
        <w:rPr>
          <w:color w:val="000000"/>
        </w:rPr>
        <w:t>из бюджета муниципального образования «Каргасокский район</w:t>
      </w:r>
      <w:r w:rsidR="000425A0" w:rsidRPr="00A347DE">
        <w:rPr>
          <w:color w:val="000000"/>
        </w:rPr>
        <w:t>»</w:t>
      </w:r>
      <w:r w:rsidRPr="00A347DE">
        <w:rPr>
          <w:color w:val="000000" w:themeColor="text1"/>
        </w:rPr>
        <w:t xml:space="preserve"> в соответствии с иными нормативными правовыми актами, муниципальными правовыми актами на цели, указанные в пункте 3 настоящего Положения</w:t>
      </w:r>
      <w:r w:rsidR="00F657E7" w:rsidRPr="00A347DE">
        <w:rPr>
          <w:color w:val="000000" w:themeColor="text1"/>
        </w:rPr>
        <w:t>;</w:t>
      </w:r>
    </w:p>
    <w:p w:rsidR="00594A18" w:rsidRPr="00A347DE" w:rsidRDefault="00594A18" w:rsidP="008F1CC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347DE">
        <w:rPr>
          <w:color w:val="000000" w:themeColor="text1"/>
        </w:rPr>
        <w:t>з) не имеющие просроченной задолженности по возврату в бюджет муниципального образования «Каргасокский район» субсидий, бюджетных инвестиций, предоставленных с иными муниципальными правовыми актами, и иной просроченной задолженности перед бюджетом муниципального о</w:t>
      </w:r>
      <w:r w:rsidR="00345121" w:rsidRPr="00A347DE">
        <w:rPr>
          <w:color w:val="000000" w:themeColor="text1"/>
        </w:rPr>
        <w:t>бразования «Каргасокский район»;</w:t>
      </w:r>
    </w:p>
    <w:p w:rsidR="00345121" w:rsidRPr="00594A18" w:rsidRDefault="00345121" w:rsidP="008F1CC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gramStart"/>
      <w:r w:rsidRPr="00A347DE">
        <w:rPr>
          <w:color w:val="000000" w:themeColor="text1"/>
        </w:rPr>
        <w:t xml:space="preserve">и) </w:t>
      </w:r>
      <w:r w:rsidR="007F6F29" w:rsidRPr="00A347DE">
        <w:rPr>
          <w:color w:val="000000" w:themeColor="text1"/>
        </w:rPr>
        <w:t xml:space="preserve">имеющие </w:t>
      </w:r>
      <w:r w:rsidR="007F6F29" w:rsidRPr="00A347DE">
        <w:rPr>
          <w:color w:val="000000"/>
        </w:rPr>
        <w:t>расчетный счет, открытый в учреждениях Центрального банка Российской Федерации или кредитных организациях, предназначенный</w:t>
      </w:r>
      <w:r w:rsidR="007F6F29" w:rsidRPr="00A347DE">
        <w:rPr>
          <w:color w:val="000000" w:themeColor="text1"/>
        </w:rPr>
        <w:t xml:space="preserve"> для ведения предпринимательской</w:t>
      </w:r>
      <w:r w:rsidRPr="00A347DE">
        <w:rPr>
          <w:color w:val="000000" w:themeColor="text1"/>
        </w:rPr>
        <w:t xml:space="preserve"> деятельности</w:t>
      </w:r>
      <w:r w:rsidR="007F6F29" w:rsidRPr="00A347DE">
        <w:rPr>
          <w:color w:val="000000" w:themeColor="text1"/>
        </w:rPr>
        <w:t xml:space="preserve"> (для индивидуальных предпринимателей)</w:t>
      </w:r>
      <w:r w:rsidR="005343D1">
        <w:rPr>
          <w:color w:val="000000" w:themeColor="text1"/>
        </w:rPr>
        <w:t>;</w:t>
      </w:r>
      <w:proofErr w:type="gramEnd"/>
    </w:p>
    <w:p w:rsidR="0088544E" w:rsidRPr="008255B4" w:rsidRDefault="006123BF" w:rsidP="008F1CCD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2) </w:t>
      </w:r>
      <w:r w:rsidR="00700717" w:rsidRPr="008255B4">
        <w:rPr>
          <w:color w:val="000000"/>
        </w:rPr>
        <w:t>в</w:t>
      </w:r>
      <w:r w:rsidR="0088544E" w:rsidRPr="008255B4">
        <w:rPr>
          <w:color w:val="000000"/>
        </w:rPr>
        <w:t xml:space="preserve">ыразили согласие с </w:t>
      </w:r>
      <w:r w:rsidR="00700717" w:rsidRPr="008255B4">
        <w:rPr>
          <w:color w:val="000000"/>
        </w:rPr>
        <w:t>условиями Конкурса и предоставили</w:t>
      </w:r>
      <w:r w:rsidR="0088544E" w:rsidRPr="008255B4">
        <w:rPr>
          <w:color w:val="000000"/>
        </w:rPr>
        <w:t xml:space="preserve"> заявку в соответствии с направлениями муниципальной поддержки по видам экономической деятельност</w:t>
      </w:r>
      <w:r w:rsidR="000C30ED" w:rsidRPr="008255B4">
        <w:rPr>
          <w:color w:val="000000"/>
        </w:rPr>
        <w:t>и согласно ОКВЭД, определенными</w:t>
      </w:r>
      <w:r w:rsidR="0088544E" w:rsidRPr="008255B4">
        <w:rPr>
          <w:color w:val="000000"/>
        </w:rPr>
        <w:t xml:space="preserve"> </w:t>
      </w:r>
      <w:r w:rsidR="002D20E0" w:rsidRPr="008255B4">
        <w:rPr>
          <w:color w:val="000000"/>
        </w:rPr>
        <w:t xml:space="preserve">решением </w:t>
      </w:r>
      <w:r w:rsidR="00512B43" w:rsidRPr="008255B4">
        <w:rPr>
          <w:color w:val="000000"/>
        </w:rPr>
        <w:t>Конкурсной комиссии</w:t>
      </w:r>
      <w:r w:rsidR="0088544E" w:rsidRPr="008255B4">
        <w:rPr>
          <w:color w:val="000000"/>
        </w:rPr>
        <w:t>.</w:t>
      </w:r>
    </w:p>
    <w:p w:rsidR="00A96A90" w:rsidRPr="008255B4" w:rsidRDefault="00232AF6" w:rsidP="008F1CCD">
      <w:pPr>
        <w:pStyle w:val="ConsPlusNormal"/>
        <w:ind w:firstLine="567"/>
        <w:jc w:val="both"/>
      </w:pPr>
      <w:r w:rsidRPr="008255B4">
        <w:rPr>
          <w:rFonts w:ascii="Times New Roman" w:hAnsi="Times New Roman" w:cs="Times New Roman"/>
          <w:sz w:val="24"/>
          <w:szCs w:val="24"/>
        </w:rPr>
        <w:t xml:space="preserve">15. </w:t>
      </w:r>
      <w:r w:rsidR="00A96A90" w:rsidRPr="008255B4">
        <w:rPr>
          <w:rFonts w:ascii="Times New Roman" w:hAnsi="Times New Roman" w:cs="Times New Roman"/>
          <w:sz w:val="24"/>
          <w:szCs w:val="24"/>
        </w:rPr>
        <w:t>Приоритетные целевые группы получателей поддержки:</w:t>
      </w:r>
    </w:p>
    <w:p w:rsidR="00A96A90" w:rsidRPr="008255B4" w:rsidRDefault="004A2953" w:rsidP="008F1CCD">
      <w:pPr>
        <w:autoSpaceDE w:val="0"/>
        <w:autoSpaceDN w:val="0"/>
        <w:adjustRightInd w:val="0"/>
        <w:ind w:firstLine="567"/>
        <w:jc w:val="both"/>
      </w:pPr>
      <w:bookmarkStart w:id="2" w:name="Безработные151"/>
      <w:r w:rsidRPr="008255B4">
        <w:t xml:space="preserve">15.1 </w:t>
      </w:r>
      <w:r w:rsidR="001D4A5A" w:rsidRPr="008255B4">
        <w:t xml:space="preserve">участники Конкурса </w:t>
      </w:r>
      <w:r w:rsidRPr="008255B4">
        <w:t>д</w:t>
      </w:r>
      <w:r w:rsidR="00A96A90" w:rsidRPr="008255B4">
        <w:t>о момента регистрации в качестве индивидуального предпринимателя или юридического лица были зарегистрированы в качестве безработных;</w:t>
      </w:r>
    </w:p>
    <w:p w:rsidR="00A96A90" w:rsidRPr="008255B4" w:rsidRDefault="00232AF6" w:rsidP="008F1CCD">
      <w:pPr>
        <w:autoSpaceDE w:val="0"/>
        <w:autoSpaceDN w:val="0"/>
        <w:adjustRightInd w:val="0"/>
        <w:ind w:firstLine="567"/>
        <w:jc w:val="both"/>
      </w:pPr>
      <w:bookmarkStart w:id="3" w:name="Молодыесемьи152"/>
      <w:bookmarkEnd w:id="2"/>
      <w:r w:rsidRPr="008255B4">
        <w:t>15.2</w:t>
      </w:r>
      <w:r w:rsidR="00A96A90" w:rsidRPr="008255B4">
        <w:t xml:space="preserve"> </w:t>
      </w:r>
      <w:r w:rsidR="00113FE3" w:rsidRPr="008255B4">
        <w:t xml:space="preserve">участник Конкурса </w:t>
      </w:r>
      <w:r w:rsidR="002D20E0" w:rsidRPr="008255B4">
        <w:rPr>
          <w:color w:val="000000"/>
        </w:rPr>
        <w:t>является членом</w:t>
      </w:r>
      <w:r w:rsidR="002D20E0" w:rsidRPr="008255B4">
        <w:t xml:space="preserve"> </w:t>
      </w:r>
      <w:r w:rsidR="00AB4A58" w:rsidRPr="008255B4">
        <w:t>молодой семьи, имеющей детей, в том числе неполной молодой семьи, состоящей</w:t>
      </w:r>
      <w:r w:rsidR="00A96A90" w:rsidRPr="008255B4">
        <w:t xml:space="preserve"> из 1 (одного) молодого родителя и 1 (одного) и более детей, при условии, что возраст каждого из супругов либо 1 (одного) родителя в неполной </w:t>
      </w:r>
      <w:r w:rsidR="00A96A90" w:rsidRPr="008255B4">
        <w:lastRenderedPageBreak/>
        <w:t>сем</w:t>
      </w:r>
      <w:r w:rsidR="00AB4A58" w:rsidRPr="008255B4">
        <w:t>ье не превышает 35 лет,</w:t>
      </w:r>
      <w:r w:rsidR="001D4A5A" w:rsidRPr="008255B4">
        <w:t xml:space="preserve"> неполной семьи,</w:t>
      </w:r>
      <w:r w:rsidR="00AB4A58" w:rsidRPr="008255B4">
        <w:t xml:space="preserve"> многодетной семьи, семьи, воспитывающей</w:t>
      </w:r>
      <w:r w:rsidR="00A96A90" w:rsidRPr="008255B4">
        <w:t xml:space="preserve"> детей-инвалидов;</w:t>
      </w:r>
    </w:p>
    <w:p w:rsidR="00A96A90" w:rsidRPr="008255B4" w:rsidRDefault="00232AF6" w:rsidP="008F1CCD">
      <w:pPr>
        <w:autoSpaceDE w:val="0"/>
        <w:autoSpaceDN w:val="0"/>
        <w:adjustRightInd w:val="0"/>
        <w:ind w:firstLine="567"/>
        <w:jc w:val="both"/>
      </w:pPr>
      <w:bookmarkStart w:id="4" w:name="Массовоеувольнение153"/>
      <w:bookmarkEnd w:id="3"/>
      <w:r w:rsidRPr="008255B4">
        <w:t>15.3</w:t>
      </w:r>
      <w:r w:rsidR="00A96A90" w:rsidRPr="008255B4">
        <w:t xml:space="preserve">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A96A90" w:rsidRPr="008255B4" w:rsidRDefault="00232AF6" w:rsidP="008F1CCD">
      <w:pPr>
        <w:autoSpaceDE w:val="0"/>
        <w:autoSpaceDN w:val="0"/>
        <w:adjustRightInd w:val="0"/>
        <w:ind w:firstLine="567"/>
        <w:jc w:val="both"/>
      </w:pPr>
      <w:bookmarkStart w:id="5" w:name="Градообразующее154"/>
      <w:bookmarkEnd w:id="4"/>
      <w:r w:rsidRPr="008255B4">
        <w:t>15.4</w:t>
      </w:r>
      <w:r w:rsidR="00A96A90" w:rsidRPr="008255B4">
        <w:t xml:space="preserve"> жители монопрофильных муниципальных образований (моногородов), работники градообразующих предприятий;</w:t>
      </w:r>
    </w:p>
    <w:p w:rsidR="00A96A90" w:rsidRPr="008255B4" w:rsidRDefault="00232AF6" w:rsidP="008F1CCD">
      <w:pPr>
        <w:autoSpaceDE w:val="0"/>
        <w:autoSpaceDN w:val="0"/>
        <w:adjustRightInd w:val="0"/>
        <w:ind w:firstLine="567"/>
        <w:jc w:val="both"/>
      </w:pPr>
      <w:bookmarkStart w:id="6" w:name="Военнослужащие155"/>
      <w:bookmarkEnd w:id="5"/>
      <w:r w:rsidRPr="008255B4">
        <w:t>15.5</w:t>
      </w:r>
      <w:r w:rsidR="00A96A90" w:rsidRPr="008255B4">
        <w:t xml:space="preserve"> военнослужащие, уволенные в запас в связи с сокращением Вооруженных Сил Российской Федерации;</w:t>
      </w:r>
    </w:p>
    <w:p w:rsidR="00A96A90" w:rsidRPr="008255B4" w:rsidRDefault="00232AF6" w:rsidP="008F1CCD">
      <w:pPr>
        <w:autoSpaceDE w:val="0"/>
        <w:autoSpaceDN w:val="0"/>
        <w:adjustRightInd w:val="0"/>
        <w:ind w:firstLine="567"/>
        <w:jc w:val="both"/>
      </w:pPr>
      <w:bookmarkStart w:id="7" w:name="Физическиелица156"/>
      <w:bookmarkEnd w:id="6"/>
      <w:r w:rsidRPr="008255B4">
        <w:t>15.6</w:t>
      </w:r>
      <w:r w:rsidR="00A96A90" w:rsidRPr="008255B4">
        <w:t xml:space="preserve"> физические лица в возрасте до 30 лет (включительно);</w:t>
      </w:r>
    </w:p>
    <w:p w:rsidR="00A96A90" w:rsidRPr="008255B4" w:rsidRDefault="00232AF6" w:rsidP="00347116">
      <w:pPr>
        <w:autoSpaceDE w:val="0"/>
        <w:autoSpaceDN w:val="0"/>
        <w:adjustRightInd w:val="0"/>
        <w:ind w:firstLine="567"/>
        <w:jc w:val="both"/>
      </w:pPr>
      <w:bookmarkStart w:id="8" w:name="Юридическиелица157"/>
      <w:bookmarkEnd w:id="7"/>
      <w:r w:rsidRPr="008255B4">
        <w:t>15.7</w:t>
      </w:r>
      <w:r w:rsidR="004A2953" w:rsidRPr="008255B4">
        <w:t> </w:t>
      </w:r>
      <w:r w:rsidR="00A96A90" w:rsidRPr="008255B4">
        <w:t xml:space="preserve">юридические лица, в уставном капитале которых доля, принадлежащая физическим лицам, указанным в </w:t>
      </w:r>
      <w:r w:rsidR="00261749" w:rsidRPr="008255B4">
        <w:t>пунктах</w:t>
      </w:r>
      <w:r w:rsidR="00891E34" w:rsidRPr="008255B4">
        <w:t xml:space="preserve"> </w:t>
      </w:r>
      <w:r w:rsidRPr="008255B4">
        <w:t>15.1</w:t>
      </w:r>
      <w:r w:rsidR="00A96A90" w:rsidRPr="008255B4">
        <w:rPr>
          <w:color w:val="000000"/>
        </w:rPr>
        <w:t xml:space="preserve">- </w:t>
      </w:r>
      <w:r w:rsidRPr="008255B4">
        <w:rPr>
          <w:color w:val="000000"/>
        </w:rPr>
        <w:t>15.6</w:t>
      </w:r>
      <w:r w:rsidR="005C1E14" w:rsidRPr="008255B4">
        <w:rPr>
          <w:color w:val="000000"/>
        </w:rPr>
        <w:t xml:space="preserve"> </w:t>
      </w:r>
      <w:r w:rsidR="005C1E14" w:rsidRPr="008255B4">
        <w:rPr>
          <w:color w:val="000000" w:themeColor="text1"/>
        </w:rPr>
        <w:t>настоящего Положения</w:t>
      </w:r>
      <w:r w:rsidR="00A96A90" w:rsidRPr="008255B4">
        <w:t>, составляет более 50 процентов;</w:t>
      </w:r>
    </w:p>
    <w:p w:rsidR="00A96A90" w:rsidRPr="008255B4" w:rsidRDefault="007D2CAC" w:rsidP="00347116">
      <w:pPr>
        <w:autoSpaceDE w:val="0"/>
        <w:autoSpaceDN w:val="0"/>
        <w:adjustRightInd w:val="0"/>
        <w:ind w:firstLine="567"/>
        <w:jc w:val="both"/>
      </w:pPr>
      <w:bookmarkStart w:id="9" w:name="Социальноепредпринимательство158"/>
      <w:bookmarkEnd w:id="8"/>
      <w:r w:rsidRPr="008255B4">
        <w:t>15.8</w:t>
      </w:r>
      <w:r w:rsidR="00A96A90" w:rsidRPr="008255B4">
        <w:t xml:space="preserve"> субъекты малого предпринимательства, относящиеся к субъектам социального предпринимательства, осуществляющим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</w:t>
      </w:r>
      <w:r w:rsidR="00946882" w:rsidRPr="008255B4">
        <w:t>ся в трудной жизненной ситуации.</w:t>
      </w:r>
    </w:p>
    <w:p w:rsidR="00A90768" w:rsidRPr="008255B4" w:rsidRDefault="00A90768" w:rsidP="00347116">
      <w:pPr>
        <w:autoSpaceDE w:val="0"/>
        <w:autoSpaceDN w:val="0"/>
        <w:adjustRightInd w:val="0"/>
        <w:ind w:firstLine="567"/>
        <w:jc w:val="both"/>
      </w:pPr>
      <w:bookmarkStart w:id="10" w:name="ЗарегистрированывКаргаске159"/>
      <w:bookmarkEnd w:id="9"/>
      <w:r w:rsidRPr="008255B4">
        <w:t>Субъект малого предпринимательства, относящийся к субъектам социального предпринимательства, обеспечивает выполнение одного из следующих условий:</w:t>
      </w:r>
    </w:p>
    <w:p w:rsidR="00A90768" w:rsidRPr="008255B4" w:rsidRDefault="006123BF" w:rsidP="00347116">
      <w:pPr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>1</w:t>
      </w:r>
      <w:r w:rsidR="007927AE" w:rsidRPr="008255B4">
        <w:rPr>
          <w:color w:val="000000"/>
        </w:rPr>
        <w:t>)</w:t>
      </w:r>
      <w:r w:rsidR="004A2953" w:rsidRPr="008255B4">
        <w:t xml:space="preserve"> о</w:t>
      </w:r>
      <w:r w:rsidR="00A90768" w:rsidRPr="008255B4">
        <w:t>беспечивает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-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 среди их ра</w:t>
      </w:r>
      <w:r w:rsidR="00700717" w:rsidRPr="008255B4">
        <w:t>ботников составляет не менее 50 процентов</w:t>
      </w:r>
      <w:r w:rsidR="00A90768" w:rsidRPr="008255B4">
        <w:t>, а доля в фонде оплаты труда - не менее 25 процентов;</w:t>
      </w:r>
    </w:p>
    <w:p w:rsidR="00A90768" w:rsidRPr="008255B4" w:rsidRDefault="00A90768" w:rsidP="00347116">
      <w:pPr>
        <w:autoSpaceDE w:val="0"/>
        <w:autoSpaceDN w:val="0"/>
        <w:adjustRightInd w:val="0"/>
        <w:ind w:firstLine="567"/>
        <w:jc w:val="both"/>
      </w:pPr>
      <w:r w:rsidRPr="008255B4">
        <w:rPr>
          <w:color w:val="000000"/>
        </w:rPr>
        <w:t>2</w:t>
      </w:r>
      <w:r w:rsidR="007927AE" w:rsidRPr="008255B4">
        <w:rPr>
          <w:color w:val="000000"/>
        </w:rPr>
        <w:t>)</w:t>
      </w:r>
      <w:r w:rsidRPr="008255B4">
        <w:t xml:space="preserve"> осуществляет деятельность по предоставлению услуг (производству товаров, выполнению работ) в следующих сферах деятельности:</w:t>
      </w:r>
    </w:p>
    <w:p w:rsidR="00A90768" w:rsidRPr="008255B4" w:rsidRDefault="00A90768" w:rsidP="00347116">
      <w:pPr>
        <w:autoSpaceDE w:val="0"/>
        <w:autoSpaceDN w:val="0"/>
        <w:adjustRightInd w:val="0"/>
        <w:ind w:firstLine="567"/>
        <w:jc w:val="both"/>
      </w:pPr>
      <w:r w:rsidRPr="008255B4">
        <w:t>а) содействие профессиональной ориентации и трудоустройству, включая содействие занятости и самозанятости лиц, относящихся к социально незащищенным группам граждан;</w:t>
      </w:r>
    </w:p>
    <w:p w:rsidR="00A90768" w:rsidRPr="008255B4" w:rsidRDefault="00A90768" w:rsidP="00347116">
      <w:pPr>
        <w:autoSpaceDE w:val="0"/>
        <w:autoSpaceDN w:val="0"/>
        <w:adjustRightInd w:val="0"/>
        <w:ind w:firstLine="567"/>
        <w:jc w:val="both"/>
      </w:pPr>
      <w:r w:rsidRPr="008255B4">
        <w:t>б) 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A90768" w:rsidRPr="008255B4" w:rsidRDefault="00A90768" w:rsidP="00347116">
      <w:pPr>
        <w:autoSpaceDE w:val="0"/>
        <w:autoSpaceDN w:val="0"/>
        <w:adjustRightInd w:val="0"/>
        <w:ind w:firstLine="567"/>
        <w:jc w:val="both"/>
      </w:pPr>
      <w:r w:rsidRPr="008255B4">
        <w:t>в) организация социального туризма - только в части экскурсионно-познавательных туров для лиц, относящихся к социально незащищенным группам граждан;</w:t>
      </w:r>
    </w:p>
    <w:p w:rsidR="00A90768" w:rsidRPr="008255B4" w:rsidRDefault="00A90768" w:rsidP="00347116">
      <w:pPr>
        <w:autoSpaceDE w:val="0"/>
        <w:autoSpaceDN w:val="0"/>
        <w:adjustRightInd w:val="0"/>
        <w:ind w:firstLine="567"/>
        <w:jc w:val="both"/>
      </w:pPr>
      <w:r w:rsidRPr="008255B4">
        <w:t>г)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A90768" w:rsidRPr="008255B4" w:rsidRDefault="00A90768" w:rsidP="00347116">
      <w:pPr>
        <w:autoSpaceDE w:val="0"/>
        <w:autoSpaceDN w:val="0"/>
        <w:adjustRightInd w:val="0"/>
        <w:ind w:firstLine="567"/>
        <w:jc w:val="both"/>
      </w:pPr>
      <w:r w:rsidRPr="008255B4">
        <w:t>д)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A90768" w:rsidRPr="008255B4" w:rsidRDefault="00A90768" w:rsidP="00347116">
      <w:pPr>
        <w:autoSpaceDE w:val="0"/>
        <w:autoSpaceDN w:val="0"/>
        <w:adjustRightInd w:val="0"/>
        <w:ind w:firstLine="567"/>
        <w:jc w:val="both"/>
      </w:pPr>
      <w:r w:rsidRPr="008255B4">
        <w:t>е) 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A90768" w:rsidRPr="008255B4" w:rsidRDefault="00A90768" w:rsidP="00347116">
      <w:pPr>
        <w:autoSpaceDE w:val="0"/>
        <w:autoSpaceDN w:val="0"/>
        <w:adjustRightInd w:val="0"/>
        <w:ind w:firstLine="567"/>
        <w:jc w:val="both"/>
      </w:pPr>
      <w:r w:rsidRPr="008255B4">
        <w:t>ж) предоставление образовательных услуг лицам, относящимся к социально незащищенным группам граждан;</w:t>
      </w:r>
    </w:p>
    <w:p w:rsidR="00A90768" w:rsidRPr="00A347DE" w:rsidRDefault="00A90768" w:rsidP="00347116">
      <w:pPr>
        <w:autoSpaceDE w:val="0"/>
        <w:autoSpaceDN w:val="0"/>
        <w:adjustRightInd w:val="0"/>
        <w:ind w:firstLine="567"/>
        <w:jc w:val="both"/>
      </w:pPr>
      <w:r w:rsidRPr="008255B4">
        <w:t xml:space="preserve">з) 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лет, </w:t>
      </w:r>
      <w:r w:rsidRPr="00A347DE">
        <w:t>предшествующих дате проведения конкурсного отбора, и лиц, страда</w:t>
      </w:r>
      <w:r w:rsidR="001F7A13" w:rsidRPr="00A347DE">
        <w:t>ющих наркоманией и алкоголизмом.</w:t>
      </w:r>
    </w:p>
    <w:p w:rsidR="00E25433" w:rsidRPr="008255B4" w:rsidRDefault="007D2CAC" w:rsidP="00347116">
      <w:pPr>
        <w:autoSpaceDE w:val="0"/>
        <w:autoSpaceDN w:val="0"/>
        <w:adjustRightInd w:val="0"/>
        <w:ind w:firstLine="567"/>
        <w:jc w:val="both"/>
      </w:pPr>
      <w:r w:rsidRPr="00A347DE">
        <w:t>15.9</w:t>
      </w:r>
      <w:r w:rsidR="0067797A" w:rsidRPr="00A347DE">
        <w:t xml:space="preserve"> зарегистрированные и осуществляющие </w:t>
      </w:r>
      <w:r w:rsidR="00203D16" w:rsidRPr="00A347DE">
        <w:t xml:space="preserve">хозяйственную </w:t>
      </w:r>
      <w:r w:rsidR="0067797A" w:rsidRPr="00A347DE">
        <w:t>деятельность на территории Каргасокского района.</w:t>
      </w:r>
      <w:bookmarkEnd w:id="10"/>
    </w:p>
    <w:p w:rsidR="00A90768" w:rsidRPr="008255B4" w:rsidRDefault="00A90768" w:rsidP="00347116">
      <w:pPr>
        <w:autoSpaceDE w:val="0"/>
        <w:autoSpaceDN w:val="0"/>
        <w:adjustRightInd w:val="0"/>
        <w:ind w:firstLine="567"/>
        <w:jc w:val="both"/>
      </w:pPr>
    </w:p>
    <w:p w:rsidR="00E25433" w:rsidRDefault="00CA1769" w:rsidP="00347116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1"/>
        <w:rPr>
          <w:color w:val="000000"/>
        </w:rPr>
      </w:pPr>
      <w:r w:rsidRPr="008255B4">
        <w:rPr>
          <w:color w:val="000000"/>
        </w:rPr>
        <w:t>4. ПОРЯДОК ПОДАЧИ ЗАЯВОК</w:t>
      </w:r>
    </w:p>
    <w:p w:rsidR="006123BF" w:rsidRPr="008255B4" w:rsidRDefault="006123BF" w:rsidP="00347116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1"/>
        <w:rPr>
          <w:color w:val="000000"/>
        </w:rPr>
      </w:pPr>
    </w:p>
    <w:p w:rsidR="00E25433" w:rsidRPr="008255B4" w:rsidRDefault="00946882" w:rsidP="0034711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11" w:name="Требованияобщие"/>
      <w:r w:rsidRPr="008255B4">
        <w:rPr>
          <w:color w:val="000000"/>
        </w:rPr>
        <w:t>16</w:t>
      </w:r>
      <w:r w:rsidR="00E25433" w:rsidRPr="008255B4">
        <w:rPr>
          <w:color w:val="000000"/>
        </w:rPr>
        <w:t>.</w:t>
      </w:r>
      <w:r w:rsidRPr="008255B4">
        <w:rPr>
          <w:color w:val="000000"/>
        </w:rPr>
        <w:t xml:space="preserve"> </w:t>
      </w:r>
      <w:r w:rsidR="00E25433" w:rsidRPr="008255B4">
        <w:rPr>
          <w:color w:val="000000"/>
        </w:rPr>
        <w:t>Подготовка заявки:</w:t>
      </w:r>
    </w:p>
    <w:bookmarkEnd w:id="11"/>
    <w:p w:rsidR="00E25433" w:rsidRPr="008255B4" w:rsidRDefault="00E25433" w:rsidP="0034711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1) заявки подготавливаются участниками в соответствии с условиями проведения Конкурса и</w:t>
      </w:r>
      <w:r w:rsidR="00ED32C2" w:rsidRPr="008255B4">
        <w:rPr>
          <w:color w:val="000000"/>
        </w:rPr>
        <w:t xml:space="preserve"> требованиями настоящего Положения</w:t>
      </w:r>
      <w:r w:rsidRPr="008255B4">
        <w:rPr>
          <w:color w:val="000000"/>
        </w:rPr>
        <w:t>;</w:t>
      </w:r>
    </w:p>
    <w:p w:rsidR="006F6C64" w:rsidRPr="008255B4" w:rsidRDefault="00E25433" w:rsidP="0034711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bookmarkStart w:id="12" w:name="Требованиякзаявке"/>
      <w:r w:rsidRPr="008255B4">
        <w:rPr>
          <w:color w:val="000000"/>
        </w:rPr>
        <w:t xml:space="preserve">2) </w:t>
      </w:r>
      <w:r w:rsidRPr="008255B4">
        <w:rPr>
          <w:rFonts w:eastAsia="Calibri"/>
          <w:color w:val="000000"/>
        </w:rPr>
        <w:t>в состав</w:t>
      </w:r>
      <w:r w:rsidR="006F6C64" w:rsidRPr="008255B4">
        <w:rPr>
          <w:rFonts w:eastAsia="Calibri"/>
          <w:color w:val="000000"/>
        </w:rPr>
        <w:t xml:space="preserve"> заявки должны входить:</w:t>
      </w:r>
    </w:p>
    <w:bookmarkEnd w:id="12"/>
    <w:p w:rsidR="006F6C64" w:rsidRPr="008255B4" w:rsidRDefault="007927AE" w:rsidP="0034711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2.</w:t>
      </w:r>
      <w:r w:rsidR="006F6C64" w:rsidRPr="008255B4">
        <w:rPr>
          <w:color w:val="000000"/>
        </w:rPr>
        <w:t>1</w:t>
      </w:r>
      <w:r w:rsidRPr="008255B4">
        <w:rPr>
          <w:color w:val="000000"/>
        </w:rPr>
        <w:t>)</w:t>
      </w:r>
      <w:r w:rsidR="00D03D50" w:rsidRPr="008255B4">
        <w:rPr>
          <w:color w:val="000000"/>
        </w:rPr>
        <w:t xml:space="preserve"> з</w:t>
      </w:r>
      <w:r w:rsidR="006F6C64" w:rsidRPr="008255B4">
        <w:rPr>
          <w:color w:val="000000"/>
        </w:rPr>
        <w:t>аявление на участие в Конкурсе п</w:t>
      </w:r>
      <w:r w:rsidR="00EF3657" w:rsidRPr="008255B4">
        <w:rPr>
          <w:color w:val="000000"/>
        </w:rPr>
        <w:t>о форме N 1 к настоящему Положению</w:t>
      </w:r>
      <w:r w:rsidR="006F6C64" w:rsidRPr="008255B4">
        <w:rPr>
          <w:color w:val="000000"/>
        </w:rPr>
        <w:t xml:space="preserve"> (подача заявления подтверждает согласие участника с порядком проведения Конкурса, а также размещением подробного </w:t>
      </w:r>
      <w:r w:rsidR="002E2548" w:rsidRPr="008255B4">
        <w:rPr>
          <w:color w:val="000000"/>
        </w:rPr>
        <w:t xml:space="preserve">описания заявки на официальном </w:t>
      </w:r>
      <w:r w:rsidR="006F6C64" w:rsidRPr="008255B4">
        <w:rPr>
          <w:color w:val="000000"/>
        </w:rPr>
        <w:t xml:space="preserve">сайте Администрации Каргасокского района, в том числе внесением сведений в реестр субъектов малого и среднего предпринимательства - получателей поддержки в случае признания </w:t>
      </w:r>
      <w:r w:rsidR="00D03D50" w:rsidRPr="008255B4">
        <w:rPr>
          <w:color w:val="000000"/>
        </w:rPr>
        <w:t>заявителя победителем Конкурса);</w:t>
      </w:r>
    </w:p>
    <w:p w:rsidR="006F6C64" w:rsidRPr="008255B4" w:rsidRDefault="006F6C64" w:rsidP="00471B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2.2</w:t>
      </w:r>
      <w:r w:rsidR="007927AE" w:rsidRPr="008255B4">
        <w:rPr>
          <w:color w:val="000000"/>
        </w:rPr>
        <w:t>)</w:t>
      </w:r>
      <w:r w:rsidR="00A53D22">
        <w:rPr>
          <w:color w:val="000000"/>
        </w:rPr>
        <w:t> </w:t>
      </w:r>
      <w:r w:rsidR="00D03D50" w:rsidRPr="008255B4">
        <w:rPr>
          <w:color w:val="000000"/>
        </w:rPr>
        <w:t>т</w:t>
      </w:r>
      <w:r w:rsidRPr="008255B4">
        <w:rPr>
          <w:color w:val="000000"/>
        </w:rPr>
        <w:t>ехнико-экономическое обоснование (</w:t>
      </w:r>
      <w:r w:rsidR="0028669B" w:rsidRPr="008255B4">
        <w:rPr>
          <w:color w:val="000000"/>
        </w:rPr>
        <w:t xml:space="preserve">далее - </w:t>
      </w:r>
      <w:r w:rsidR="00C06FC1" w:rsidRPr="008255B4">
        <w:rPr>
          <w:color w:val="000000"/>
        </w:rPr>
        <w:t xml:space="preserve">ТЭО, </w:t>
      </w:r>
      <w:r w:rsidRPr="008255B4">
        <w:rPr>
          <w:color w:val="000000"/>
        </w:rPr>
        <w:t>бизнес-план) предпринимательского проекта, претендующего на получение субсидии (на бумажном и</w:t>
      </w:r>
      <w:r w:rsidR="00D03D50" w:rsidRPr="008255B4">
        <w:rPr>
          <w:color w:val="000000"/>
        </w:rPr>
        <w:t xml:space="preserve"> электронном носителе);</w:t>
      </w:r>
    </w:p>
    <w:p w:rsidR="006F6C64" w:rsidRPr="008255B4" w:rsidRDefault="006F6C64" w:rsidP="00471B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2.3</w:t>
      </w:r>
      <w:r w:rsidR="007927AE" w:rsidRPr="008255B4">
        <w:rPr>
          <w:color w:val="000000"/>
        </w:rPr>
        <w:t>)</w:t>
      </w:r>
      <w:r w:rsidR="00D03D50" w:rsidRPr="008255B4">
        <w:rPr>
          <w:color w:val="000000"/>
        </w:rPr>
        <w:t xml:space="preserve"> о</w:t>
      </w:r>
      <w:r w:rsidRPr="008255B4">
        <w:rPr>
          <w:color w:val="000000"/>
        </w:rPr>
        <w:t>сновные финансово-экономические показатели предпринимательского проекта, пр</w:t>
      </w:r>
      <w:r w:rsidR="00D03D50" w:rsidRPr="008255B4">
        <w:rPr>
          <w:color w:val="000000"/>
        </w:rPr>
        <w:t>етендующего на получение</w:t>
      </w:r>
      <w:r w:rsidRPr="008255B4">
        <w:rPr>
          <w:color w:val="000000"/>
        </w:rPr>
        <w:t xml:space="preserve"> субсидии, п</w:t>
      </w:r>
      <w:r w:rsidR="00EF3657" w:rsidRPr="008255B4">
        <w:rPr>
          <w:color w:val="000000"/>
        </w:rPr>
        <w:t>о форме N 2 к настоящему Положению</w:t>
      </w:r>
      <w:r w:rsidRPr="008255B4">
        <w:rPr>
          <w:color w:val="000000"/>
        </w:rPr>
        <w:t xml:space="preserve"> (на б</w:t>
      </w:r>
      <w:r w:rsidR="00D03D50" w:rsidRPr="008255B4">
        <w:rPr>
          <w:color w:val="000000"/>
        </w:rPr>
        <w:t>умажном и электронном носителе);</w:t>
      </w:r>
    </w:p>
    <w:p w:rsidR="006F6C64" w:rsidRPr="008255B4" w:rsidRDefault="006F6C64" w:rsidP="00471B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2.4</w:t>
      </w:r>
      <w:r w:rsidR="007927AE" w:rsidRPr="008255B4">
        <w:rPr>
          <w:color w:val="000000"/>
        </w:rPr>
        <w:t>)</w:t>
      </w:r>
      <w:r w:rsidR="00D03D50" w:rsidRPr="008255B4">
        <w:rPr>
          <w:color w:val="000000"/>
        </w:rPr>
        <w:t xml:space="preserve"> с</w:t>
      </w:r>
      <w:r w:rsidRPr="008255B4">
        <w:rPr>
          <w:color w:val="000000"/>
        </w:rPr>
        <w:t xml:space="preserve">мета расходов на реализацию предпринимательского проекта, </w:t>
      </w:r>
      <w:r w:rsidR="00D03D50" w:rsidRPr="008255B4">
        <w:rPr>
          <w:color w:val="000000"/>
        </w:rPr>
        <w:t>претендующего на получение субсидии</w:t>
      </w:r>
      <w:r w:rsidRPr="008255B4">
        <w:rPr>
          <w:color w:val="000000"/>
        </w:rPr>
        <w:t>, п</w:t>
      </w:r>
      <w:r w:rsidR="00EF3657" w:rsidRPr="008255B4">
        <w:rPr>
          <w:color w:val="000000"/>
        </w:rPr>
        <w:t>о форме N 3 к настоящему Положению</w:t>
      </w:r>
      <w:r w:rsidR="00D03D50" w:rsidRPr="008255B4">
        <w:rPr>
          <w:color w:val="000000"/>
        </w:rPr>
        <w:t>;</w:t>
      </w:r>
    </w:p>
    <w:p w:rsidR="006F6C64" w:rsidRPr="008255B4" w:rsidRDefault="00257C52" w:rsidP="00471B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2.5</w:t>
      </w:r>
      <w:r w:rsidR="007927AE" w:rsidRPr="008255B4">
        <w:rPr>
          <w:color w:val="000000"/>
        </w:rPr>
        <w:t>)</w:t>
      </w:r>
      <w:r w:rsidR="00D03D50" w:rsidRPr="008255B4">
        <w:rPr>
          <w:color w:val="000000"/>
        </w:rPr>
        <w:t xml:space="preserve"> п</w:t>
      </w:r>
      <w:r w:rsidRPr="008255B4">
        <w:rPr>
          <w:color w:val="000000"/>
        </w:rPr>
        <w:t>ри наличии</w:t>
      </w:r>
      <w:r w:rsidR="00946882" w:rsidRPr="008255B4">
        <w:rPr>
          <w:color w:val="000000"/>
        </w:rPr>
        <w:t xml:space="preserve"> наемных работников к</w:t>
      </w:r>
      <w:r w:rsidR="006F6C64" w:rsidRPr="008255B4">
        <w:rPr>
          <w:color w:val="000000"/>
        </w:rPr>
        <w:t>опии документов, подтверждающих уровень оплаты труда наемных работников на момент подачи заявки в Конкурсе, заве</w:t>
      </w:r>
      <w:r w:rsidR="00D03D50" w:rsidRPr="008255B4">
        <w:rPr>
          <w:color w:val="000000"/>
        </w:rPr>
        <w:t>ренные руководителем;</w:t>
      </w:r>
      <w:r w:rsidR="006F6C64" w:rsidRPr="008255B4">
        <w:rPr>
          <w:color w:val="000000"/>
        </w:rPr>
        <w:t xml:space="preserve"> </w:t>
      </w:r>
    </w:p>
    <w:p w:rsidR="006F6C64" w:rsidRPr="00A347DE" w:rsidRDefault="006F6C64" w:rsidP="00471B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2.6</w:t>
      </w:r>
      <w:r w:rsidR="007927AE" w:rsidRPr="008255B4">
        <w:rPr>
          <w:color w:val="000000"/>
        </w:rPr>
        <w:t>)</w:t>
      </w:r>
      <w:r w:rsidR="00D03D50" w:rsidRPr="008255B4">
        <w:rPr>
          <w:color w:val="000000"/>
        </w:rPr>
        <w:t xml:space="preserve"> к</w:t>
      </w:r>
      <w:r w:rsidRPr="008255B4">
        <w:rPr>
          <w:color w:val="000000"/>
        </w:rPr>
        <w:t xml:space="preserve">опии документов, </w:t>
      </w:r>
      <w:r w:rsidRPr="00A347DE">
        <w:rPr>
          <w:color w:val="000000"/>
        </w:rPr>
        <w:t xml:space="preserve">подтверждающих </w:t>
      </w:r>
      <w:r w:rsidR="00A53D22" w:rsidRPr="00A347DE">
        <w:rPr>
          <w:color w:val="000000"/>
        </w:rPr>
        <w:t xml:space="preserve">фактическое </w:t>
      </w:r>
      <w:r w:rsidRPr="00A347DE">
        <w:rPr>
          <w:color w:val="000000"/>
        </w:rPr>
        <w:t>вложение собственных сред</w:t>
      </w:r>
      <w:r w:rsidR="003F00AF" w:rsidRPr="00A347DE">
        <w:rPr>
          <w:color w:val="000000"/>
        </w:rPr>
        <w:t>ств в</w:t>
      </w:r>
      <w:r w:rsidRPr="00A347DE">
        <w:rPr>
          <w:color w:val="000000"/>
        </w:rPr>
        <w:t xml:space="preserve"> реализацию пр</w:t>
      </w:r>
      <w:r w:rsidR="00EC0D4D" w:rsidRPr="00A347DE">
        <w:rPr>
          <w:color w:val="000000"/>
        </w:rPr>
        <w:t xml:space="preserve">оекта, заверенные участником Конкурса, с учетом требований, установленных </w:t>
      </w:r>
      <w:r w:rsidR="00D03D50" w:rsidRPr="00A347DE">
        <w:rPr>
          <w:color w:val="000000"/>
        </w:rPr>
        <w:t xml:space="preserve">пунктом </w:t>
      </w:r>
      <w:hyperlink w:anchor="пункт44" w:history="1">
        <w:r w:rsidR="00D03D50" w:rsidRPr="00A347DE">
          <w:rPr>
            <w:rStyle w:val="aa"/>
          </w:rPr>
          <w:t>44</w:t>
        </w:r>
      </w:hyperlink>
      <w:r w:rsidR="00D03D50" w:rsidRPr="00A347DE">
        <w:rPr>
          <w:color w:val="000000"/>
        </w:rPr>
        <w:t xml:space="preserve"> настоящего Положения</w:t>
      </w:r>
      <w:r w:rsidR="00535593" w:rsidRPr="00A347DE">
        <w:rPr>
          <w:color w:val="000000"/>
        </w:rPr>
        <w:t>, при наличии</w:t>
      </w:r>
      <w:r w:rsidR="00D03D50" w:rsidRPr="00A347DE">
        <w:rPr>
          <w:color w:val="000000"/>
        </w:rPr>
        <w:t>;</w:t>
      </w:r>
    </w:p>
    <w:p w:rsidR="009D241D" w:rsidRPr="008255B4" w:rsidRDefault="0033286B" w:rsidP="00471BDF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347DE">
        <w:rPr>
          <w:rFonts w:ascii="Times New Roman" w:hAnsi="Times New Roman" w:cs="Times New Roman"/>
          <w:color w:val="000000"/>
          <w:sz w:val="24"/>
          <w:szCs w:val="24"/>
        </w:rPr>
        <w:t>2.7</w:t>
      </w:r>
      <w:r w:rsidR="007927AE" w:rsidRPr="00A347D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347DE">
        <w:rPr>
          <w:color w:val="000000"/>
        </w:rPr>
        <w:t xml:space="preserve"> </w:t>
      </w:r>
      <w:r w:rsidR="00735D90" w:rsidRPr="00A347D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6212D" w:rsidRPr="00A347DE">
        <w:rPr>
          <w:rFonts w:ascii="Times New Roman" w:hAnsi="Times New Roman" w:cs="Times New Roman"/>
          <w:color w:val="000000"/>
          <w:sz w:val="24"/>
          <w:szCs w:val="24"/>
        </w:rPr>
        <w:t>опии</w:t>
      </w:r>
      <w:r w:rsidR="0016212D" w:rsidRPr="00A347DE">
        <w:rPr>
          <w:color w:val="000000"/>
        </w:rPr>
        <w:t xml:space="preserve"> </w:t>
      </w:r>
      <w:r w:rsidR="0016212D" w:rsidRPr="00A347DE">
        <w:rPr>
          <w:rFonts w:ascii="Times New Roman" w:hAnsi="Times New Roman" w:cs="Times New Roman"/>
          <w:sz w:val="24"/>
          <w:szCs w:val="24"/>
        </w:rPr>
        <w:t>д</w:t>
      </w:r>
      <w:r w:rsidRPr="00A347DE">
        <w:rPr>
          <w:rFonts w:ascii="Times New Roman" w:hAnsi="Times New Roman" w:cs="Times New Roman"/>
          <w:sz w:val="24"/>
          <w:szCs w:val="24"/>
        </w:rPr>
        <w:t>оку</w:t>
      </w:r>
      <w:r w:rsidR="0016212D" w:rsidRPr="00A347DE">
        <w:rPr>
          <w:rFonts w:ascii="Times New Roman" w:hAnsi="Times New Roman" w:cs="Times New Roman"/>
          <w:sz w:val="24"/>
          <w:szCs w:val="24"/>
        </w:rPr>
        <w:t>ментов или сведения о документах</w:t>
      </w:r>
      <w:r w:rsidRPr="00A347DE">
        <w:rPr>
          <w:rFonts w:ascii="Times New Roman" w:hAnsi="Times New Roman" w:cs="Times New Roman"/>
          <w:sz w:val="24"/>
          <w:szCs w:val="24"/>
        </w:rPr>
        <w:t>, подтвер</w:t>
      </w:r>
      <w:r w:rsidR="0016212D" w:rsidRPr="00A347DE">
        <w:rPr>
          <w:rFonts w:ascii="Times New Roman" w:hAnsi="Times New Roman" w:cs="Times New Roman"/>
          <w:sz w:val="24"/>
          <w:szCs w:val="24"/>
        </w:rPr>
        <w:t>ждающих</w:t>
      </w:r>
      <w:r w:rsidR="00EF3657" w:rsidRPr="008255B4">
        <w:rPr>
          <w:rFonts w:ascii="Times New Roman" w:hAnsi="Times New Roman" w:cs="Times New Roman"/>
          <w:sz w:val="24"/>
          <w:szCs w:val="24"/>
        </w:rPr>
        <w:t xml:space="preserve"> соответствие участника К</w:t>
      </w:r>
      <w:r w:rsidRPr="008255B4">
        <w:rPr>
          <w:rFonts w:ascii="Times New Roman" w:hAnsi="Times New Roman" w:cs="Times New Roman"/>
          <w:sz w:val="24"/>
          <w:szCs w:val="24"/>
        </w:rPr>
        <w:t xml:space="preserve">онкурса </w:t>
      </w:r>
      <w:hyperlink r:id="rId10" w:history="1">
        <w:r w:rsidRPr="008255B4">
          <w:rPr>
            <w:rFonts w:ascii="Times New Roman" w:hAnsi="Times New Roman" w:cs="Times New Roman"/>
            <w:color w:val="000000"/>
            <w:sz w:val="24"/>
            <w:szCs w:val="24"/>
          </w:rPr>
          <w:t>требованиям</w:t>
        </w:r>
      </w:hyperlink>
      <w:r w:rsidRPr="008255B4">
        <w:rPr>
          <w:rFonts w:ascii="Times New Roman" w:hAnsi="Times New Roman" w:cs="Times New Roman"/>
          <w:sz w:val="24"/>
          <w:szCs w:val="24"/>
        </w:rPr>
        <w:t xml:space="preserve">, установленным в соответствии с законодательством Российской Федерации к 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лицам, осуществляющим поставку товара, выполнение работы, оказание услуги в рамках ТЭО.</w:t>
      </w:r>
    </w:p>
    <w:p w:rsidR="00127EBF" w:rsidRPr="008255B4" w:rsidRDefault="00C3628A" w:rsidP="00471B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3</w:t>
      </w:r>
      <w:r w:rsidR="007927AE" w:rsidRPr="008255B4">
        <w:rPr>
          <w:color w:val="000000"/>
        </w:rPr>
        <w:t>)</w:t>
      </w:r>
      <w:r w:rsidR="0028669B" w:rsidRPr="008255B4">
        <w:rPr>
          <w:i/>
          <w:color w:val="FF0000"/>
        </w:rPr>
        <w:t xml:space="preserve"> </w:t>
      </w:r>
      <w:r w:rsidR="0006683C" w:rsidRPr="008255B4">
        <w:rPr>
          <w:color w:val="000000"/>
        </w:rPr>
        <w:t xml:space="preserve">В случае, если </w:t>
      </w:r>
      <w:r w:rsidR="00113FE3" w:rsidRPr="008255B4">
        <w:rPr>
          <w:color w:val="000000"/>
        </w:rPr>
        <w:t xml:space="preserve">участник Конкурса </w:t>
      </w:r>
      <w:r w:rsidR="0006683C" w:rsidRPr="008255B4">
        <w:rPr>
          <w:color w:val="000000"/>
        </w:rPr>
        <w:t>относится к одной из</w:t>
      </w:r>
      <w:r w:rsidR="00891E34" w:rsidRPr="008255B4">
        <w:rPr>
          <w:color w:val="000000"/>
        </w:rPr>
        <w:t xml:space="preserve"> </w:t>
      </w:r>
      <w:r w:rsidR="00891E34" w:rsidRPr="008255B4">
        <w:rPr>
          <w:color w:val="000000" w:themeColor="text1"/>
        </w:rPr>
        <w:t>приоритетных</w:t>
      </w:r>
      <w:r w:rsidR="00CC230E" w:rsidRPr="008255B4">
        <w:rPr>
          <w:color w:val="000000" w:themeColor="text1"/>
        </w:rPr>
        <w:t xml:space="preserve"> целевых</w:t>
      </w:r>
      <w:r w:rsidR="00CC230E" w:rsidRPr="008255B4">
        <w:rPr>
          <w:color w:val="FF0000"/>
        </w:rPr>
        <w:t xml:space="preserve"> </w:t>
      </w:r>
      <w:r w:rsidR="0006683C" w:rsidRPr="008255B4">
        <w:rPr>
          <w:color w:val="000000"/>
        </w:rPr>
        <w:t xml:space="preserve">групп, определенной </w:t>
      </w:r>
      <w:r w:rsidR="00127EBF" w:rsidRPr="008255B4">
        <w:rPr>
          <w:color w:val="000000"/>
        </w:rPr>
        <w:t xml:space="preserve">пунктом 15 настоящего Положения </w:t>
      </w:r>
      <w:r w:rsidR="0006683C" w:rsidRPr="008255B4">
        <w:rPr>
          <w:color w:val="000000"/>
        </w:rPr>
        <w:t xml:space="preserve">в составе заявки необходимо </w:t>
      </w:r>
      <w:r w:rsidR="00127EBF" w:rsidRPr="008255B4">
        <w:rPr>
          <w:color w:val="000000"/>
        </w:rPr>
        <w:t>представить следующие документы:</w:t>
      </w:r>
      <w:r w:rsidR="0006683C" w:rsidRPr="008255B4">
        <w:rPr>
          <w:color w:val="000000"/>
        </w:rPr>
        <w:t xml:space="preserve"> </w:t>
      </w:r>
    </w:p>
    <w:p w:rsidR="000A5EE8" w:rsidRPr="008255B4" w:rsidRDefault="000A5EE8" w:rsidP="00471BD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 xml:space="preserve">3.1) для группы, определенной пунктом </w:t>
      </w:r>
      <w:hyperlink w:anchor="Молодыесемьи152" w:history="1">
        <w:r w:rsidRPr="008255B4">
          <w:rPr>
            <w:rStyle w:val="aa"/>
          </w:rPr>
          <w:t>15.2</w:t>
        </w:r>
      </w:hyperlink>
      <w:r w:rsidR="00891E34" w:rsidRPr="008255B4">
        <w:rPr>
          <w:i/>
          <w:color w:val="FF0000"/>
        </w:rPr>
        <w:t xml:space="preserve"> </w:t>
      </w:r>
      <w:r w:rsidR="00891E34" w:rsidRPr="008255B4">
        <w:rPr>
          <w:color w:val="000000" w:themeColor="text1"/>
        </w:rPr>
        <w:t>настоящего Положения</w:t>
      </w:r>
      <w:r w:rsidRPr="008255B4">
        <w:rPr>
          <w:color w:val="000000"/>
        </w:rPr>
        <w:t xml:space="preserve">, для подтверждения принадлежности к </w:t>
      </w:r>
      <w:r w:rsidR="009C17D8" w:rsidRPr="008255B4">
        <w:rPr>
          <w:color w:val="000000"/>
        </w:rPr>
        <w:t xml:space="preserve">семье, </w:t>
      </w:r>
      <w:r w:rsidR="003F00AF" w:rsidRPr="008255B4">
        <w:rPr>
          <w:color w:val="000000"/>
        </w:rPr>
        <w:t>воспитывающей</w:t>
      </w:r>
      <w:r w:rsidR="001A7DFD" w:rsidRPr="008255B4">
        <w:rPr>
          <w:color w:val="000000"/>
        </w:rPr>
        <w:t xml:space="preserve"> </w:t>
      </w:r>
      <w:r w:rsidR="00BD77BC" w:rsidRPr="008255B4">
        <w:rPr>
          <w:color w:val="000000"/>
        </w:rPr>
        <w:t xml:space="preserve">детей инвалидов, </w:t>
      </w:r>
      <w:r w:rsidR="001A7DFD" w:rsidRPr="008255B4">
        <w:rPr>
          <w:color w:val="000000"/>
        </w:rPr>
        <w:t>копию паспорта</w:t>
      </w:r>
      <w:r w:rsidR="009C17D8" w:rsidRPr="008255B4">
        <w:rPr>
          <w:color w:val="000000"/>
        </w:rPr>
        <w:t>(-ов)</w:t>
      </w:r>
      <w:r w:rsidR="001A7DFD" w:rsidRPr="008255B4">
        <w:rPr>
          <w:color w:val="000000"/>
        </w:rPr>
        <w:t xml:space="preserve"> родителя(-ей)</w:t>
      </w:r>
      <w:r w:rsidR="009C17D8" w:rsidRPr="008255B4">
        <w:rPr>
          <w:color w:val="000000"/>
        </w:rPr>
        <w:t>,</w:t>
      </w:r>
      <w:r w:rsidR="003F00AF" w:rsidRPr="008255B4">
        <w:rPr>
          <w:color w:val="000000"/>
        </w:rPr>
        <w:t xml:space="preserve"> копии свидетельств</w:t>
      </w:r>
      <w:r w:rsidR="001A7DFD" w:rsidRPr="008255B4">
        <w:rPr>
          <w:color w:val="000000"/>
        </w:rPr>
        <w:t xml:space="preserve"> о рождении детей, в случае, если ребенок-инвалид находится под опекой участника Конкурса</w:t>
      </w:r>
      <w:r w:rsidR="00B1556E" w:rsidRPr="008255B4">
        <w:rPr>
          <w:color w:val="000000"/>
        </w:rPr>
        <w:t xml:space="preserve"> (супруга/супруги участника Конкурса)</w:t>
      </w:r>
      <w:r w:rsidR="001A7DFD" w:rsidRPr="008255B4">
        <w:rPr>
          <w:color w:val="000000"/>
        </w:rPr>
        <w:t xml:space="preserve"> </w:t>
      </w:r>
      <w:r w:rsidR="00B1556E" w:rsidRPr="008255B4">
        <w:rPr>
          <w:color w:val="000000"/>
        </w:rPr>
        <w:t>–</w:t>
      </w:r>
      <w:r w:rsidR="001A7DFD" w:rsidRPr="008255B4">
        <w:rPr>
          <w:color w:val="000000"/>
        </w:rPr>
        <w:t xml:space="preserve"> </w:t>
      </w:r>
      <w:r w:rsidR="003F00AF" w:rsidRPr="008255B4">
        <w:rPr>
          <w:color w:val="000000"/>
        </w:rPr>
        <w:t>копию</w:t>
      </w:r>
      <w:r w:rsidR="00B1556E" w:rsidRPr="008255B4">
        <w:rPr>
          <w:color w:val="000000"/>
        </w:rPr>
        <w:t xml:space="preserve"> документа на опекунство,</w:t>
      </w:r>
      <w:r w:rsidR="009C17D8" w:rsidRPr="008255B4">
        <w:rPr>
          <w:color w:val="000000"/>
        </w:rPr>
        <w:t xml:space="preserve"> </w:t>
      </w:r>
      <w:r w:rsidR="003D5236" w:rsidRPr="008255B4">
        <w:rPr>
          <w:color w:val="000000"/>
        </w:rPr>
        <w:t>копию справки</w:t>
      </w:r>
      <w:r w:rsidR="007F23E2" w:rsidRPr="008255B4">
        <w:rPr>
          <w:color w:val="000000"/>
        </w:rPr>
        <w:t>, подтверждающей</w:t>
      </w:r>
      <w:r w:rsidR="009C17D8" w:rsidRPr="008255B4">
        <w:rPr>
          <w:color w:val="000000"/>
        </w:rPr>
        <w:t xml:space="preserve"> факт установления инвалидности</w:t>
      </w:r>
      <w:r w:rsidR="001A7DFD" w:rsidRPr="008255B4">
        <w:rPr>
          <w:color w:val="000000"/>
        </w:rPr>
        <w:t xml:space="preserve"> ребенка</w:t>
      </w:r>
      <w:r w:rsidR="003D5236" w:rsidRPr="008255B4">
        <w:rPr>
          <w:color w:val="000000"/>
        </w:rPr>
        <w:t>, заверенные собственноручно</w:t>
      </w:r>
      <w:r w:rsidR="009C17D8" w:rsidRPr="008255B4">
        <w:rPr>
          <w:color w:val="000000"/>
        </w:rPr>
        <w:t xml:space="preserve">; </w:t>
      </w:r>
    </w:p>
    <w:p w:rsidR="006F6C64" w:rsidRPr="008255B4" w:rsidRDefault="00C3628A" w:rsidP="00471BD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8255B4">
        <w:rPr>
          <w:color w:val="000000"/>
        </w:rPr>
        <w:t>3</w:t>
      </w:r>
      <w:r w:rsidR="007927AE" w:rsidRPr="008255B4">
        <w:rPr>
          <w:color w:val="000000"/>
        </w:rPr>
        <w:t>.</w:t>
      </w:r>
      <w:r w:rsidR="000A5EE8" w:rsidRPr="008255B4">
        <w:rPr>
          <w:color w:val="000000"/>
        </w:rPr>
        <w:t>2</w:t>
      </w:r>
      <w:r w:rsidR="007927AE" w:rsidRPr="008255B4">
        <w:rPr>
          <w:color w:val="000000"/>
        </w:rPr>
        <w:t>)</w:t>
      </w:r>
      <w:r w:rsidR="00127EBF" w:rsidRPr="008255B4">
        <w:rPr>
          <w:color w:val="000000"/>
        </w:rPr>
        <w:t xml:space="preserve"> для группы, </w:t>
      </w:r>
      <w:r w:rsidR="00845848" w:rsidRPr="008255B4">
        <w:rPr>
          <w:color w:val="000000"/>
        </w:rPr>
        <w:t xml:space="preserve">определенной </w:t>
      </w:r>
      <w:r w:rsidR="00261749" w:rsidRPr="008255B4">
        <w:rPr>
          <w:color w:val="000000"/>
        </w:rPr>
        <w:t>п</w:t>
      </w:r>
      <w:r w:rsidR="00127EBF" w:rsidRPr="008255B4">
        <w:rPr>
          <w:color w:val="000000"/>
        </w:rPr>
        <w:t xml:space="preserve">унктом </w:t>
      </w:r>
      <w:hyperlink w:anchor="Массовоеувольнение153" w:history="1">
        <w:r w:rsidR="00127EBF" w:rsidRPr="008255B4">
          <w:rPr>
            <w:rStyle w:val="aa"/>
          </w:rPr>
          <w:t>15.3</w:t>
        </w:r>
      </w:hyperlink>
      <w:r w:rsidR="00B1556E" w:rsidRPr="008255B4">
        <w:rPr>
          <w:color w:val="000000"/>
        </w:rPr>
        <w:t xml:space="preserve"> настоящего Положения,</w:t>
      </w:r>
      <w:r w:rsidR="003D5236" w:rsidRPr="008255B4">
        <w:rPr>
          <w:color w:val="000000"/>
        </w:rPr>
        <w:t xml:space="preserve"> </w:t>
      </w:r>
      <w:r w:rsidR="00CC230E" w:rsidRPr="008255B4">
        <w:rPr>
          <w:color w:val="000000"/>
        </w:rPr>
        <w:t xml:space="preserve">копию трудовой книжки, </w:t>
      </w:r>
      <w:r w:rsidR="00127EBF" w:rsidRPr="008255B4">
        <w:rPr>
          <w:color w:val="000000"/>
        </w:rPr>
        <w:t>копию приказа</w:t>
      </w:r>
      <w:r w:rsidR="00CC230E" w:rsidRPr="008255B4">
        <w:rPr>
          <w:color w:val="000000"/>
        </w:rPr>
        <w:t xml:space="preserve"> работодателя</w:t>
      </w:r>
      <w:r w:rsidR="00127EBF" w:rsidRPr="008255B4">
        <w:rPr>
          <w:color w:val="000000"/>
        </w:rPr>
        <w:t>, подтверждающего</w:t>
      </w:r>
      <w:r w:rsidR="006F6C64" w:rsidRPr="008255B4">
        <w:rPr>
          <w:color w:val="000000"/>
        </w:rPr>
        <w:t xml:space="preserve"> установление неполного рабочего времени, временную приостановку работ, предоставление отпуска без сохранения заработной платы, мероприятия по выс</w:t>
      </w:r>
      <w:r w:rsidR="00CC230E" w:rsidRPr="008255B4">
        <w:rPr>
          <w:color w:val="000000"/>
        </w:rPr>
        <w:t xml:space="preserve">вобождению работников, заверенные </w:t>
      </w:r>
      <w:r w:rsidR="00891E34" w:rsidRPr="008255B4">
        <w:rPr>
          <w:color w:val="000000" w:themeColor="text1"/>
        </w:rPr>
        <w:t>руководителем</w:t>
      </w:r>
      <w:r w:rsidR="003D5236" w:rsidRPr="008255B4">
        <w:rPr>
          <w:color w:val="000000"/>
        </w:rPr>
        <w:t>;</w:t>
      </w:r>
    </w:p>
    <w:p w:rsidR="00127EBF" w:rsidRPr="008255B4" w:rsidRDefault="00C3628A" w:rsidP="00471BD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3</w:t>
      </w:r>
      <w:r w:rsidR="007927AE" w:rsidRPr="008255B4">
        <w:rPr>
          <w:color w:val="000000"/>
        </w:rPr>
        <w:t>.</w:t>
      </w:r>
      <w:r w:rsidR="00261749" w:rsidRPr="008255B4">
        <w:rPr>
          <w:color w:val="000000"/>
        </w:rPr>
        <w:t>3</w:t>
      </w:r>
      <w:r w:rsidR="007927AE" w:rsidRPr="008255B4">
        <w:rPr>
          <w:color w:val="000000"/>
        </w:rPr>
        <w:t>)</w:t>
      </w:r>
      <w:r w:rsidR="00127EBF" w:rsidRPr="008255B4">
        <w:rPr>
          <w:color w:val="000000"/>
        </w:rPr>
        <w:t xml:space="preserve"> для группы, </w:t>
      </w:r>
      <w:r w:rsidR="00845848" w:rsidRPr="008255B4">
        <w:rPr>
          <w:color w:val="000000"/>
        </w:rPr>
        <w:t>определенной</w:t>
      </w:r>
      <w:r w:rsidR="00261749" w:rsidRPr="008255B4">
        <w:rPr>
          <w:color w:val="000000"/>
        </w:rPr>
        <w:t xml:space="preserve"> п</w:t>
      </w:r>
      <w:r w:rsidR="00127EBF" w:rsidRPr="008255B4">
        <w:rPr>
          <w:color w:val="000000"/>
        </w:rPr>
        <w:t xml:space="preserve">унктом </w:t>
      </w:r>
      <w:hyperlink w:anchor="Градообразующее154" w:history="1">
        <w:r w:rsidR="00127EBF" w:rsidRPr="008255B4">
          <w:rPr>
            <w:rStyle w:val="aa"/>
          </w:rPr>
          <w:t>15.4</w:t>
        </w:r>
      </w:hyperlink>
      <w:r w:rsidR="003D5236" w:rsidRPr="008255B4">
        <w:rPr>
          <w:color w:val="000000"/>
        </w:rPr>
        <w:t xml:space="preserve"> </w:t>
      </w:r>
      <w:r w:rsidR="00B1556E" w:rsidRPr="008255B4">
        <w:rPr>
          <w:color w:val="000000"/>
        </w:rPr>
        <w:t xml:space="preserve">настоящего Положения, </w:t>
      </w:r>
      <w:r w:rsidR="00BA38E0" w:rsidRPr="008255B4">
        <w:rPr>
          <w:color w:val="000000"/>
        </w:rPr>
        <w:t xml:space="preserve">сведения об </w:t>
      </w:r>
      <w:r w:rsidR="00A254E0" w:rsidRPr="008255B4">
        <w:rPr>
          <w:color w:val="000000"/>
        </w:rPr>
        <w:t>организации, работником которой</w:t>
      </w:r>
      <w:r w:rsidR="00BA38E0" w:rsidRPr="008255B4">
        <w:rPr>
          <w:color w:val="000000"/>
        </w:rPr>
        <w:t xml:space="preserve"> является участник Конкурса (наименование организации, место нахождения, юридический адрес), </w:t>
      </w:r>
      <w:r w:rsidR="00127EBF" w:rsidRPr="008255B4">
        <w:rPr>
          <w:color w:val="000000"/>
        </w:rPr>
        <w:t>копию трудовой книжки,</w:t>
      </w:r>
      <w:r w:rsidR="00B41794" w:rsidRPr="008255B4">
        <w:rPr>
          <w:color w:val="000000"/>
        </w:rPr>
        <w:t xml:space="preserve"> заверенную</w:t>
      </w:r>
      <w:r w:rsidR="00040B5B" w:rsidRPr="008255B4">
        <w:rPr>
          <w:color w:val="000000"/>
        </w:rPr>
        <w:t xml:space="preserve"> </w:t>
      </w:r>
      <w:r w:rsidR="00BA38E0" w:rsidRPr="008255B4">
        <w:rPr>
          <w:color w:val="000000" w:themeColor="text1"/>
        </w:rPr>
        <w:t>работодателем</w:t>
      </w:r>
      <w:r w:rsidR="00B41794" w:rsidRPr="008255B4">
        <w:rPr>
          <w:color w:val="FF0000"/>
        </w:rPr>
        <w:t>;</w:t>
      </w:r>
      <w:r w:rsidR="00891E34" w:rsidRPr="008255B4">
        <w:rPr>
          <w:color w:val="FF0000"/>
        </w:rPr>
        <w:t xml:space="preserve"> </w:t>
      </w:r>
    </w:p>
    <w:p w:rsidR="006F6C64" w:rsidRPr="008255B4" w:rsidRDefault="00C3628A" w:rsidP="00471BD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3</w:t>
      </w:r>
      <w:r w:rsidR="007927AE" w:rsidRPr="008255B4">
        <w:rPr>
          <w:color w:val="000000"/>
        </w:rPr>
        <w:t>.</w:t>
      </w:r>
      <w:r w:rsidR="00261749" w:rsidRPr="008255B4">
        <w:rPr>
          <w:color w:val="000000"/>
        </w:rPr>
        <w:t>4</w:t>
      </w:r>
      <w:r w:rsidR="007927AE" w:rsidRPr="008255B4">
        <w:rPr>
          <w:color w:val="000000"/>
        </w:rPr>
        <w:t>)</w:t>
      </w:r>
      <w:r w:rsidR="00127EBF" w:rsidRPr="008255B4">
        <w:rPr>
          <w:color w:val="000000"/>
        </w:rPr>
        <w:t xml:space="preserve"> для группы, </w:t>
      </w:r>
      <w:r w:rsidR="00845848" w:rsidRPr="008255B4">
        <w:rPr>
          <w:color w:val="000000"/>
        </w:rPr>
        <w:t>определенной</w:t>
      </w:r>
      <w:r w:rsidR="00261749" w:rsidRPr="008255B4">
        <w:rPr>
          <w:color w:val="000000"/>
        </w:rPr>
        <w:t xml:space="preserve"> п</w:t>
      </w:r>
      <w:r w:rsidR="00127EBF" w:rsidRPr="008255B4">
        <w:rPr>
          <w:color w:val="000000"/>
        </w:rPr>
        <w:t xml:space="preserve">унктом </w:t>
      </w:r>
      <w:hyperlink w:anchor="Военнослужащие155" w:history="1">
        <w:r w:rsidR="00127EBF" w:rsidRPr="008255B4">
          <w:rPr>
            <w:rStyle w:val="aa"/>
          </w:rPr>
          <w:t>15.5</w:t>
        </w:r>
      </w:hyperlink>
      <w:r w:rsidR="003D5236" w:rsidRPr="008255B4">
        <w:rPr>
          <w:color w:val="000000"/>
        </w:rPr>
        <w:t xml:space="preserve"> </w:t>
      </w:r>
      <w:r w:rsidR="00BD77BC" w:rsidRPr="008255B4">
        <w:rPr>
          <w:color w:val="000000"/>
        </w:rPr>
        <w:t>настоящего Положения,</w:t>
      </w:r>
      <w:r w:rsidR="006F6C64" w:rsidRPr="008255B4">
        <w:rPr>
          <w:color w:val="000000"/>
        </w:rPr>
        <w:t xml:space="preserve"> копию трудовой книжки или иного документа, подтверждающего факт увольнения в запас в связи с сокращением</w:t>
      </w:r>
      <w:r w:rsidR="0028669B" w:rsidRPr="008255B4">
        <w:rPr>
          <w:color w:val="000000"/>
        </w:rPr>
        <w:t xml:space="preserve"> </w:t>
      </w:r>
      <w:r w:rsidR="00692721" w:rsidRPr="008255B4">
        <w:t>Вооруженных Сил Российской Федерации</w:t>
      </w:r>
      <w:r w:rsidR="006F6C64" w:rsidRPr="008255B4">
        <w:rPr>
          <w:color w:val="000000"/>
        </w:rPr>
        <w:t>,</w:t>
      </w:r>
      <w:r w:rsidR="00CE78BF" w:rsidRPr="008255B4">
        <w:rPr>
          <w:color w:val="000000"/>
        </w:rPr>
        <w:t xml:space="preserve"> заверенную участником К</w:t>
      </w:r>
      <w:r w:rsidR="00B41794" w:rsidRPr="008255B4">
        <w:rPr>
          <w:color w:val="000000"/>
        </w:rPr>
        <w:t>онкурса;</w:t>
      </w:r>
    </w:p>
    <w:p w:rsidR="00B41794" w:rsidRPr="008255B4" w:rsidRDefault="00C3628A" w:rsidP="00471BD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3</w:t>
      </w:r>
      <w:r w:rsidR="007927AE" w:rsidRPr="008255B4">
        <w:rPr>
          <w:color w:val="000000"/>
        </w:rPr>
        <w:t>.</w:t>
      </w:r>
      <w:r w:rsidR="00261749" w:rsidRPr="008255B4">
        <w:rPr>
          <w:color w:val="000000"/>
        </w:rPr>
        <w:t>5</w:t>
      </w:r>
      <w:r w:rsidR="007927AE" w:rsidRPr="008255B4">
        <w:rPr>
          <w:color w:val="000000"/>
        </w:rPr>
        <w:t>)</w:t>
      </w:r>
      <w:r w:rsidR="00B41794" w:rsidRPr="008255B4">
        <w:rPr>
          <w:color w:val="000000"/>
        </w:rPr>
        <w:t xml:space="preserve"> для группы, </w:t>
      </w:r>
      <w:r w:rsidR="00845848" w:rsidRPr="008255B4">
        <w:rPr>
          <w:color w:val="000000"/>
        </w:rPr>
        <w:t>определенной</w:t>
      </w:r>
      <w:r w:rsidR="00261749" w:rsidRPr="008255B4">
        <w:rPr>
          <w:color w:val="000000"/>
        </w:rPr>
        <w:t xml:space="preserve"> п</w:t>
      </w:r>
      <w:r w:rsidR="00B41794" w:rsidRPr="008255B4">
        <w:rPr>
          <w:color w:val="000000"/>
        </w:rPr>
        <w:t xml:space="preserve">унктом </w:t>
      </w:r>
      <w:hyperlink w:anchor="Физическиелица156" w:history="1">
        <w:r w:rsidR="00BF67C7" w:rsidRPr="008255B4">
          <w:rPr>
            <w:rStyle w:val="aa"/>
          </w:rPr>
          <w:t>15.6</w:t>
        </w:r>
      </w:hyperlink>
      <w:r w:rsidR="003D5236" w:rsidRPr="008255B4">
        <w:rPr>
          <w:color w:val="000000"/>
        </w:rPr>
        <w:t xml:space="preserve"> </w:t>
      </w:r>
      <w:r w:rsidR="00BD77BC" w:rsidRPr="008255B4">
        <w:rPr>
          <w:color w:val="000000"/>
        </w:rPr>
        <w:t>настоящего Положения,</w:t>
      </w:r>
      <w:r w:rsidR="00BF67C7" w:rsidRPr="008255B4">
        <w:rPr>
          <w:color w:val="000000"/>
        </w:rPr>
        <w:t xml:space="preserve"> копию паспорта, заверенную участник</w:t>
      </w:r>
      <w:r w:rsidR="00CE78BF" w:rsidRPr="008255B4">
        <w:rPr>
          <w:color w:val="000000"/>
        </w:rPr>
        <w:t>ом К</w:t>
      </w:r>
      <w:r w:rsidR="00BF67C7" w:rsidRPr="008255B4">
        <w:rPr>
          <w:color w:val="000000"/>
        </w:rPr>
        <w:t>онкурса</w:t>
      </w:r>
      <w:r w:rsidR="00B41794" w:rsidRPr="008255B4">
        <w:rPr>
          <w:color w:val="000000"/>
        </w:rPr>
        <w:t>;</w:t>
      </w:r>
    </w:p>
    <w:p w:rsidR="00891E34" w:rsidRPr="008255B4" w:rsidRDefault="00C3628A" w:rsidP="00471BD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lastRenderedPageBreak/>
        <w:t>3</w:t>
      </w:r>
      <w:r w:rsidR="007927AE" w:rsidRPr="008255B4">
        <w:rPr>
          <w:color w:val="000000"/>
        </w:rPr>
        <w:t>.</w:t>
      </w:r>
      <w:r w:rsidR="00261749" w:rsidRPr="008255B4">
        <w:rPr>
          <w:color w:val="000000"/>
        </w:rPr>
        <w:t>6</w:t>
      </w:r>
      <w:r w:rsidR="007927AE" w:rsidRPr="008255B4">
        <w:rPr>
          <w:color w:val="000000"/>
        </w:rPr>
        <w:t>)</w:t>
      </w:r>
      <w:r w:rsidR="00B41794" w:rsidRPr="008255B4">
        <w:rPr>
          <w:color w:val="000000"/>
        </w:rPr>
        <w:t xml:space="preserve"> </w:t>
      </w:r>
      <w:r w:rsidR="00BA38E0" w:rsidRPr="008255B4">
        <w:rPr>
          <w:color w:val="000000"/>
        </w:rPr>
        <w:t>д</w:t>
      </w:r>
      <w:r w:rsidR="00891E34" w:rsidRPr="008255B4">
        <w:rPr>
          <w:color w:val="000000"/>
        </w:rPr>
        <w:t xml:space="preserve">ля группы, определенной пунктом </w:t>
      </w:r>
      <w:hyperlink w:anchor="Юридическиелица157" w:history="1">
        <w:r w:rsidR="00891E34" w:rsidRPr="008255B4">
          <w:rPr>
            <w:rStyle w:val="aa"/>
          </w:rPr>
          <w:t>15.7</w:t>
        </w:r>
      </w:hyperlink>
      <w:r w:rsidR="00891E34" w:rsidRPr="008255B4">
        <w:rPr>
          <w:color w:val="000000"/>
        </w:rPr>
        <w:t xml:space="preserve"> настоящего Положения, с целью подтверждения соответствия физических лиц требованиям, установленным пунктами 15</w:t>
      </w:r>
      <w:r w:rsidR="00BD77BC" w:rsidRPr="008255B4">
        <w:rPr>
          <w:color w:val="000000"/>
        </w:rPr>
        <w:t>.1- 15.6 настоящего Положения,</w:t>
      </w:r>
      <w:r w:rsidR="00891E34" w:rsidRPr="008255B4">
        <w:rPr>
          <w:color w:val="000000"/>
        </w:rPr>
        <w:t xml:space="preserve"> документы в соот</w:t>
      </w:r>
      <w:r w:rsidR="00BA38E0" w:rsidRPr="008255B4">
        <w:rPr>
          <w:color w:val="000000"/>
        </w:rPr>
        <w:t>ветствии с подпунктами 3.1 – 3.5</w:t>
      </w:r>
      <w:r w:rsidR="00891E34" w:rsidRPr="008255B4">
        <w:rPr>
          <w:color w:val="000000"/>
        </w:rPr>
        <w:t xml:space="preserve"> пункта 16 настоящего Положения соответственно.</w:t>
      </w:r>
    </w:p>
    <w:p w:rsidR="006F6C64" w:rsidRPr="008255B4" w:rsidRDefault="00C3628A" w:rsidP="00471BD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3</w:t>
      </w:r>
      <w:r w:rsidR="007927AE" w:rsidRPr="008255B4">
        <w:rPr>
          <w:color w:val="000000"/>
        </w:rPr>
        <w:t>.</w:t>
      </w:r>
      <w:r w:rsidR="00261749" w:rsidRPr="008255B4">
        <w:rPr>
          <w:color w:val="000000"/>
        </w:rPr>
        <w:t>7</w:t>
      </w:r>
      <w:r w:rsidR="007927AE" w:rsidRPr="008255B4">
        <w:rPr>
          <w:color w:val="000000"/>
        </w:rPr>
        <w:t>)</w:t>
      </w:r>
      <w:r w:rsidR="00946882" w:rsidRPr="008255B4">
        <w:rPr>
          <w:color w:val="000000"/>
        </w:rPr>
        <w:t xml:space="preserve"> </w:t>
      </w:r>
      <w:r w:rsidR="00AD1492" w:rsidRPr="008255B4">
        <w:rPr>
          <w:color w:val="000000"/>
        </w:rPr>
        <w:t>для группы, определенной</w:t>
      </w:r>
      <w:r w:rsidR="00BF67C7" w:rsidRPr="008255B4">
        <w:rPr>
          <w:color w:val="000000"/>
        </w:rPr>
        <w:t xml:space="preserve"> подпунктом </w:t>
      </w:r>
      <w:hyperlink w:anchor="Социальноепредпринимательство158" w:history="1">
        <w:r w:rsidR="00BF67C7" w:rsidRPr="008255B4">
          <w:rPr>
            <w:rStyle w:val="aa"/>
          </w:rPr>
          <w:t>15.8</w:t>
        </w:r>
      </w:hyperlink>
      <w:r w:rsidR="006F6C64" w:rsidRPr="008255B4">
        <w:rPr>
          <w:color w:val="000000"/>
        </w:rPr>
        <w:t xml:space="preserve"> </w:t>
      </w:r>
      <w:r w:rsidR="00B1556E" w:rsidRPr="008255B4">
        <w:rPr>
          <w:color w:val="000000"/>
        </w:rPr>
        <w:t xml:space="preserve">настоящего Положения, </w:t>
      </w:r>
      <w:r w:rsidR="006F6C64" w:rsidRPr="008255B4">
        <w:rPr>
          <w:color w:val="000000"/>
        </w:rPr>
        <w:t>в случае:</w:t>
      </w:r>
    </w:p>
    <w:p w:rsidR="001F5ED1" w:rsidRPr="008255B4" w:rsidRDefault="000574B5" w:rsidP="00471BD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t>3.7.1</w:t>
      </w:r>
      <w:r w:rsidR="007F23E2" w:rsidRPr="008255B4">
        <w:t xml:space="preserve"> </w:t>
      </w:r>
      <w:r w:rsidR="00AD1492" w:rsidRPr="008255B4">
        <w:t xml:space="preserve">установленным </w:t>
      </w:r>
      <w:r w:rsidR="00584927" w:rsidRPr="008255B4">
        <w:rPr>
          <w:color w:val="000000"/>
        </w:rPr>
        <w:t>подпунктом</w:t>
      </w:r>
      <w:r w:rsidR="00AD1492" w:rsidRPr="008255B4">
        <w:rPr>
          <w:color w:val="000000"/>
        </w:rPr>
        <w:t xml:space="preserve"> 1</w:t>
      </w:r>
      <w:r w:rsidR="00584927" w:rsidRPr="008255B4">
        <w:rPr>
          <w:color w:val="000000"/>
        </w:rPr>
        <w:t xml:space="preserve"> пункта 15.8</w:t>
      </w:r>
      <w:r w:rsidR="00AD1492" w:rsidRPr="008255B4">
        <w:rPr>
          <w:color w:val="000000"/>
        </w:rPr>
        <w:t xml:space="preserve"> </w:t>
      </w:r>
      <w:r w:rsidR="00BD77BC" w:rsidRPr="008255B4">
        <w:rPr>
          <w:color w:val="000000"/>
        </w:rPr>
        <w:t>настоящего Положения,</w:t>
      </w:r>
      <w:r w:rsidR="00AD1492" w:rsidRPr="008255B4">
        <w:rPr>
          <w:color w:val="000000"/>
        </w:rPr>
        <w:t xml:space="preserve"> </w:t>
      </w:r>
      <w:r w:rsidR="0069458F" w:rsidRPr="008255B4">
        <w:rPr>
          <w:color w:val="000000"/>
        </w:rPr>
        <w:t xml:space="preserve">декларация </w:t>
      </w:r>
      <w:r w:rsidR="00B1556E" w:rsidRPr="008255B4">
        <w:rPr>
          <w:color w:val="000000"/>
        </w:rPr>
        <w:t xml:space="preserve">о </w:t>
      </w:r>
      <w:r w:rsidR="0069458F" w:rsidRPr="008255B4">
        <w:rPr>
          <w:color w:val="000000"/>
        </w:rPr>
        <w:t xml:space="preserve">принадлежности к субъектам </w:t>
      </w:r>
      <w:r w:rsidR="007F23E2" w:rsidRPr="008255B4">
        <w:rPr>
          <w:color w:val="000000"/>
        </w:rPr>
        <w:t>социального предпринимательства</w:t>
      </w:r>
      <w:r w:rsidR="00B1556E" w:rsidRPr="008255B4">
        <w:rPr>
          <w:color w:val="000000"/>
        </w:rPr>
        <w:t xml:space="preserve">, в случае, если на момент подачи заявки у участника Конкурса есть наемные работники из категории лиц, указанных в подпункте 1 пункта 15.8 </w:t>
      </w:r>
      <w:r w:rsidR="00BD77BC" w:rsidRPr="008255B4">
        <w:rPr>
          <w:color w:val="000000"/>
        </w:rPr>
        <w:t>настоящего Положения,</w:t>
      </w:r>
      <w:r w:rsidR="00B1556E" w:rsidRPr="008255B4">
        <w:rPr>
          <w:color w:val="000000"/>
        </w:rPr>
        <w:t xml:space="preserve"> копии трудовых договоров с такими работниками и сведения об общей </w:t>
      </w:r>
      <w:r w:rsidR="002D6CE0" w:rsidRPr="008255B4">
        <w:rPr>
          <w:color w:val="000000"/>
        </w:rPr>
        <w:t>численности наемных работников</w:t>
      </w:r>
      <w:r w:rsidR="00A60D25" w:rsidRPr="008255B4">
        <w:rPr>
          <w:color w:val="000000"/>
        </w:rPr>
        <w:t>, а также следующие документы, подтверждающие принадлежность работника к</w:t>
      </w:r>
      <w:r w:rsidR="001F5ED1" w:rsidRPr="008255B4">
        <w:rPr>
          <w:color w:val="000000"/>
        </w:rPr>
        <w:t xml:space="preserve"> категории граждан, определенной подпунктом 1 пункта 15.8 настоящего Положения:</w:t>
      </w:r>
    </w:p>
    <w:p w:rsidR="00A60D25" w:rsidRPr="008255B4" w:rsidRDefault="00F412C2" w:rsidP="0012522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а</w:t>
      </w:r>
      <w:r w:rsidR="008C687E" w:rsidRPr="008255B4">
        <w:rPr>
          <w:color w:val="000000"/>
        </w:rPr>
        <w:t xml:space="preserve">) </w:t>
      </w:r>
      <w:r w:rsidR="001F5ED1" w:rsidRPr="008255B4">
        <w:rPr>
          <w:color w:val="000000"/>
        </w:rPr>
        <w:t>для инвалидов – копия справки, подтверждающей факт установления инвали</w:t>
      </w:r>
      <w:r w:rsidR="00050CE7" w:rsidRPr="008255B4">
        <w:rPr>
          <w:color w:val="000000"/>
        </w:rPr>
        <w:t>дности, заверенные участником Конкурса</w:t>
      </w:r>
      <w:r w:rsidR="007F23E2" w:rsidRPr="008255B4">
        <w:rPr>
          <w:color w:val="000000"/>
        </w:rPr>
        <w:t>;</w:t>
      </w:r>
    </w:p>
    <w:p w:rsidR="001F5ED1" w:rsidRPr="008255B4" w:rsidRDefault="00F412C2" w:rsidP="0012522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255B4">
        <w:rPr>
          <w:color w:val="000000"/>
        </w:rPr>
        <w:t>б</w:t>
      </w:r>
      <w:r w:rsidR="008C687E" w:rsidRPr="008255B4">
        <w:rPr>
          <w:color w:val="000000"/>
        </w:rPr>
        <w:t>)</w:t>
      </w:r>
      <w:r w:rsidR="001F5ED1" w:rsidRPr="008255B4">
        <w:rPr>
          <w:color w:val="000000"/>
        </w:rPr>
        <w:t xml:space="preserve"> для лиц, находящихс</w:t>
      </w:r>
      <w:r w:rsidR="00BD77BC" w:rsidRPr="008255B4">
        <w:rPr>
          <w:color w:val="000000"/>
        </w:rPr>
        <w:t>я в трудной жизненной ситуации,</w:t>
      </w:r>
      <w:r w:rsidR="001F5ED1" w:rsidRPr="008255B4">
        <w:rPr>
          <w:color w:val="000000"/>
        </w:rPr>
        <w:t xml:space="preserve"> </w:t>
      </w:r>
      <w:r w:rsidR="00BD77BC" w:rsidRPr="008255B4">
        <w:rPr>
          <w:color w:val="000000" w:themeColor="text1"/>
        </w:rPr>
        <w:t>копию справки, подтверждающую</w:t>
      </w:r>
      <w:r w:rsidR="00DA533F" w:rsidRPr="008255B4">
        <w:rPr>
          <w:color w:val="000000" w:themeColor="text1"/>
        </w:rPr>
        <w:t xml:space="preserve"> установление инвалидности, копии документов, подтверждающих уровень доходов с учетом состава семьи, подтверждающих отсутствие определенного места жительства, подтверждающих необходимость предоставления медицинской помощи, лекарственного обеспечения, которые невозможно осуществить в рамках государственных гарантий оказания бесплатной медицинской помощи, подтверждающих факт стихийного бедствия, чрезвычайного происшествия, подтверждающих отсутствие работы, копия справки об освобождении из мест лишения свободы</w:t>
      </w:r>
      <w:r w:rsidR="000B3DB6" w:rsidRPr="008255B4">
        <w:rPr>
          <w:color w:val="000000" w:themeColor="text1"/>
        </w:rPr>
        <w:t>, заверенные участником Конкурса</w:t>
      </w:r>
      <w:r w:rsidR="001F5ED1" w:rsidRPr="008255B4">
        <w:rPr>
          <w:color w:val="000000"/>
        </w:rPr>
        <w:t>;</w:t>
      </w:r>
    </w:p>
    <w:p w:rsidR="001F5ED1" w:rsidRPr="008255B4" w:rsidRDefault="00F412C2" w:rsidP="0012522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в</w:t>
      </w:r>
      <w:r w:rsidR="008C687E" w:rsidRPr="008255B4">
        <w:rPr>
          <w:color w:val="000000"/>
        </w:rPr>
        <w:t>)</w:t>
      </w:r>
      <w:r w:rsidR="001F5ED1" w:rsidRPr="008255B4">
        <w:rPr>
          <w:color w:val="000000"/>
        </w:rPr>
        <w:t xml:space="preserve"> для женщин, имеющих детей в возрасте до 7 (семи) лет – копии паспорта и свидетельства о рождении детей</w:t>
      </w:r>
      <w:r w:rsidR="00B914FE" w:rsidRPr="008255B4">
        <w:rPr>
          <w:color w:val="000000"/>
        </w:rPr>
        <w:t>, заверенные участником Конкурса</w:t>
      </w:r>
      <w:r w:rsidR="001F5ED1" w:rsidRPr="008255B4">
        <w:rPr>
          <w:color w:val="000000"/>
        </w:rPr>
        <w:t>;</w:t>
      </w:r>
    </w:p>
    <w:p w:rsidR="001F5ED1" w:rsidRPr="008255B4" w:rsidRDefault="00F412C2" w:rsidP="001252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C687E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F5ED1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для сирот – </w:t>
      </w:r>
      <w:r w:rsidR="001F5ED1" w:rsidRPr="0082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копии свидетельств о смерти родителей; копии решений суда о лишении </w:t>
      </w:r>
      <w:r w:rsidR="00BD77BC" w:rsidRPr="0082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</w:t>
      </w:r>
      <w:r w:rsidR="00BD77BC" w:rsidRPr="008255B4">
        <w:rPr>
          <w:color w:val="000000" w:themeColor="text1"/>
          <w:shd w:val="clear" w:color="auto" w:fill="FFFFFF"/>
        </w:rPr>
        <w:t xml:space="preserve"> </w:t>
      </w:r>
      <w:r w:rsidR="00BD77BC" w:rsidRPr="0082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ограничении </w:t>
      </w:r>
      <w:r w:rsidR="001F5ED1" w:rsidRPr="0082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родительских прав, </w:t>
      </w:r>
      <w:r w:rsidR="00BD77BC" w:rsidRPr="0082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признании безвестно отсутствующими, признании их недееспособными</w:t>
      </w:r>
      <w:r w:rsidR="00536DF0" w:rsidRPr="0082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(ограничено дееспособными)</w:t>
      </w:r>
      <w:r w:rsidR="001F5ED1" w:rsidRPr="0082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объявлении умершими,</w:t>
      </w:r>
      <w:r w:rsidR="00536DF0" w:rsidRPr="0082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копию</w:t>
      </w:r>
      <w:r w:rsidR="001F5ED1" w:rsidRPr="0082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пригов</w:t>
      </w:r>
      <w:r w:rsidR="00536DF0" w:rsidRPr="0082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ора </w:t>
      </w:r>
      <w:r w:rsidR="00536DF0" w:rsidRPr="008255B4">
        <w:rPr>
          <w:rFonts w:ascii="Times New Roman" w:hAnsi="Times New Roman" w:cs="Times New Roman"/>
          <w:sz w:val="24"/>
          <w:szCs w:val="24"/>
        </w:rPr>
        <w:t>суда, устанавливающего факт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стражей</w:t>
      </w:r>
      <w:r w:rsidR="00D83578">
        <w:rPr>
          <w:rFonts w:ascii="Times New Roman" w:hAnsi="Times New Roman" w:cs="Times New Roman"/>
          <w:sz w:val="24"/>
          <w:szCs w:val="24"/>
        </w:rPr>
        <w:t>,</w:t>
      </w:r>
      <w:r w:rsidR="00536DF0" w:rsidRPr="008255B4">
        <w:rPr>
          <w:rFonts w:ascii="Times New Roman" w:hAnsi="Times New Roman" w:cs="Times New Roman"/>
          <w:sz w:val="24"/>
          <w:szCs w:val="24"/>
        </w:rPr>
        <w:t xml:space="preserve">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копии документов, устанавливающих, что единственный родитель или оба родителя неизвестны, </w:t>
      </w:r>
      <w:r w:rsidR="001F5ED1" w:rsidRPr="0082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материалы о розыске родителей</w:t>
      </w:r>
      <w:r w:rsidR="008C687E" w:rsidRPr="008255B4">
        <w:rPr>
          <w:rFonts w:ascii="Times New Roman" w:hAnsi="Times New Roman" w:cs="Times New Roman"/>
          <w:color w:val="000000"/>
          <w:sz w:val="24"/>
          <w:szCs w:val="24"/>
        </w:rPr>
        <w:t>, заверенные участком Конкурса</w:t>
      </w:r>
      <w:r w:rsidR="001F5ED1" w:rsidRPr="008255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F5ED1" w:rsidRPr="008255B4" w:rsidRDefault="00F412C2" w:rsidP="00A60D2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д</w:t>
      </w:r>
      <w:r w:rsidR="008C687E" w:rsidRPr="008255B4">
        <w:rPr>
          <w:color w:val="000000"/>
        </w:rPr>
        <w:t>)</w:t>
      </w:r>
      <w:r w:rsidR="001F5ED1" w:rsidRPr="008255B4">
        <w:rPr>
          <w:color w:val="000000"/>
        </w:rPr>
        <w:t xml:space="preserve"> для выпускников детских домов – </w:t>
      </w:r>
      <w:r w:rsidR="00647B43" w:rsidRPr="008255B4">
        <w:rPr>
          <w:color w:val="000000"/>
        </w:rPr>
        <w:t xml:space="preserve">копии справки о пребывании в учреждении для детей-сирот, детей оставшихся без попечения родителей и документа, подтверждающего социальный </w:t>
      </w:r>
      <w:r w:rsidR="00B914FE" w:rsidRPr="008255B4">
        <w:rPr>
          <w:color w:val="000000"/>
        </w:rPr>
        <w:t>статус, заверенные участником Конкурса</w:t>
      </w:r>
      <w:r w:rsidR="001F5ED1" w:rsidRPr="008255B4">
        <w:rPr>
          <w:color w:val="000000"/>
        </w:rPr>
        <w:t>;</w:t>
      </w:r>
    </w:p>
    <w:p w:rsidR="001F5ED1" w:rsidRPr="008255B4" w:rsidRDefault="00F412C2" w:rsidP="00A60D2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е</w:t>
      </w:r>
      <w:r w:rsidR="008C687E" w:rsidRPr="008255B4">
        <w:rPr>
          <w:color w:val="000000"/>
        </w:rPr>
        <w:t>)</w:t>
      </w:r>
      <w:r w:rsidR="001F5ED1" w:rsidRPr="008255B4">
        <w:rPr>
          <w:color w:val="000000"/>
        </w:rPr>
        <w:t xml:space="preserve"> для лиц, </w:t>
      </w:r>
      <w:r w:rsidR="001F5ED1" w:rsidRPr="008255B4">
        <w:t xml:space="preserve">освобожденных из мест лишения свободы в течение 2 (двух) лет, предшествующих дате проведения конкурсного отбора </w:t>
      </w:r>
      <w:r w:rsidR="001F5ED1" w:rsidRPr="008255B4">
        <w:rPr>
          <w:color w:val="000000"/>
        </w:rPr>
        <w:t>–</w:t>
      </w:r>
      <w:r w:rsidR="001F5ED1" w:rsidRPr="008255B4">
        <w:t xml:space="preserve"> </w:t>
      </w:r>
      <w:r w:rsidR="00647B43" w:rsidRPr="008255B4">
        <w:t>копию справки об освобождении из мест лишения свободы</w:t>
      </w:r>
      <w:r w:rsidR="008C687E" w:rsidRPr="008255B4">
        <w:rPr>
          <w:color w:val="000000"/>
        </w:rPr>
        <w:t>, заверенную участником Конкурса. В случае отсутствия такой справки, сведения об учреждении, в котором работник отбывал наказание, о сроках (дате) освобождения;</w:t>
      </w:r>
    </w:p>
    <w:p w:rsidR="00A9452C" w:rsidRPr="008255B4" w:rsidRDefault="000574B5" w:rsidP="006123BF">
      <w:pPr>
        <w:autoSpaceDE w:val="0"/>
        <w:autoSpaceDN w:val="0"/>
        <w:adjustRightInd w:val="0"/>
        <w:ind w:firstLine="426"/>
        <w:jc w:val="both"/>
      </w:pPr>
      <w:r w:rsidRPr="008255B4">
        <w:rPr>
          <w:color w:val="000000"/>
        </w:rPr>
        <w:t>3.7.2</w:t>
      </w:r>
      <w:r w:rsidR="00F412C2" w:rsidRPr="008255B4">
        <w:rPr>
          <w:color w:val="000000"/>
        </w:rPr>
        <w:t xml:space="preserve"> </w:t>
      </w:r>
      <w:r w:rsidR="00AD1492" w:rsidRPr="008255B4">
        <w:rPr>
          <w:color w:val="000000"/>
        </w:rPr>
        <w:t xml:space="preserve">установленным </w:t>
      </w:r>
      <w:r w:rsidR="00584927" w:rsidRPr="008255B4">
        <w:rPr>
          <w:color w:val="000000"/>
        </w:rPr>
        <w:t>подпунктом</w:t>
      </w:r>
      <w:r w:rsidR="00AD1492" w:rsidRPr="008255B4">
        <w:rPr>
          <w:color w:val="000000"/>
        </w:rPr>
        <w:t xml:space="preserve"> 2</w:t>
      </w:r>
      <w:r w:rsidR="00584927" w:rsidRPr="008255B4">
        <w:rPr>
          <w:color w:val="000000"/>
        </w:rPr>
        <w:t xml:space="preserve"> пункта 15.8</w:t>
      </w:r>
      <w:r w:rsidR="00AD1492" w:rsidRPr="008255B4">
        <w:rPr>
          <w:color w:val="000000"/>
        </w:rPr>
        <w:t xml:space="preserve"> </w:t>
      </w:r>
      <w:r w:rsidR="001F5ED1" w:rsidRPr="008255B4">
        <w:rPr>
          <w:color w:val="000000"/>
        </w:rPr>
        <w:t xml:space="preserve">настоящего Положения </w:t>
      </w:r>
      <w:r w:rsidR="008F5B98" w:rsidRPr="008255B4">
        <w:rPr>
          <w:color w:val="000000"/>
        </w:rPr>
        <w:t xml:space="preserve">– </w:t>
      </w:r>
      <w:r w:rsidR="00E17F73" w:rsidRPr="008255B4">
        <w:t>копии учредительных документов</w:t>
      </w:r>
      <w:r w:rsidR="00AD1492" w:rsidRPr="008255B4">
        <w:rPr>
          <w:i/>
          <w:color w:val="000000" w:themeColor="text1"/>
        </w:rPr>
        <w:t>,</w:t>
      </w:r>
      <w:r w:rsidR="00AD1492" w:rsidRPr="008255B4">
        <w:rPr>
          <w:i/>
          <w:color w:val="FF0000"/>
        </w:rPr>
        <w:t xml:space="preserve"> </w:t>
      </w:r>
      <w:r w:rsidR="00AD1492" w:rsidRPr="008255B4">
        <w:rPr>
          <w:color w:val="000000" w:themeColor="text1"/>
        </w:rPr>
        <w:t>заверенные руководителем</w:t>
      </w:r>
      <w:r w:rsidR="00F412C2" w:rsidRPr="008255B4">
        <w:rPr>
          <w:color w:val="000000" w:themeColor="text1"/>
        </w:rPr>
        <w:t xml:space="preserve"> (для юридических лиц)</w:t>
      </w:r>
      <w:r w:rsidR="0069458F" w:rsidRPr="008255B4">
        <w:t xml:space="preserve">, декларация </w:t>
      </w:r>
      <w:r w:rsidR="002D6CE0" w:rsidRPr="008255B4">
        <w:t xml:space="preserve">о </w:t>
      </w:r>
      <w:r w:rsidR="0069458F" w:rsidRPr="008255B4">
        <w:t xml:space="preserve">принадлежности к субъектам </w:t>
      </w:r>
      <w:r w:rsidR="0069458F" w:rsidRPr="008255B4">
        <w:rPr>
          <w:color w:val="000000"/>
        </w:rPr>
        <w:t>социального</w:t>
      </w:r>
      <w:r w:rsidR="0069458F" w:rsidRPr="008255B4">
        <w:t xml:space="preserve"> предпринимательства</w:t>
      </w:r>
      <w:r w:rsidR="00A60D25" w:rsidRPr="008255B4">
        <w:t xml:space="preserve"> с указанием вида деятельности, который осуществляет (планирует осуществлять) участник Конкурса</w:t>
      </w:r>
      <w:r w:rsidR="002E2548" w:rsidRPr="008255B4">
        <w:t xml:space="preserve"> (для </w:t>
      </w:r>
      <w:r w:rsidR="00F412C2" w:rsidRPr="008255B4">
        <w:t>индивидуальных предпринимателей);</w:t>
      </w:r>
    </w:p>
    <w:p w:rsidR="00891E34" w:rsidRPr="008255B4" w:rsidRDefault="006F08BC" w:rsidP="006123BF">
      <w:pPr>
        <w:autoSpaceDE w:val="0"/>
        <w:autoSpaceDN w:val="0"/>
        <w:adjustRightInd w:val="0"/>
        <w:ind w:firstLine="426"/>
        <w:jc w:val="both"/>
      </w:pPr>
      <w:r w:rsidRPr="008255B4">
        <w:t>3.8) для группы, определенной пунктом 15.9</w:t>
      </w:r>
      <w:r w:rsidR="005C1E14" w:rsidRPr="008255B4">
        <w:t xml:space="preserve"> </w:t>
      </w:r>
      <w:r w:rsidR="005C1E14" w:rsidRPr="008255B4">
        <w:rPr>
          <w:color w:val="000000" w:themeColor="text1"/>
        </w:rPr>
        <w:t>настоящего Положения,</w:t>
      </w:r>
      <w:r w:rsidRPr="008255B4">
        <w:t xml:space="preserve"> – сведения о месте осуществления деятельности. </w:t>
      </w:r>
    </w:p>
    <w:p w:rsidR="006F6C64" w:rsidRPr="008255B4" w:rsidRDefault="00C3628A" w:rsidP="006123B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255B4">
        <w:rPr>
          <w:color w:val="000000"/>
        </w:rPr>
        <w:t>4</w:t>
      </w:r>
      <w:r w:rsidR="0074562A" w:rsidRPr="008255B4">
        <w:rPr>
          <w:color w:val="000000"/>
        </w:rPr>
        <w:t xml:space="preserve">) </w:t>
      </w:r>
      <w:r w:rsidR="006F6C64" w:rsidRPr="008255B4">
        <w:rPr>
          <w:color w:val="000000"/>
        </w:rPr>
        <w:t>Документ</w:t>
      </w:r>
      <w:r w:rsidR="001F7A13" w:rsidRPr="008255B4">
        <w:rPr>
          <w:color w:val="000000"/>
        </w:rPr>
        <w:t xml:space="preserve">ы, запрашиваемые Организатором </w:t>
      </w:r>
      <w:r w:rsidR="006F6C64" w:rsidRPr="008255B4">
        <w:rPr>
          <w:color w:val="000000"/>
        </w:rPr>
        <w:t>Конкурса в рамках межведомственного взаимодействия:</w:t>
      </w:r>
      <w:r w:rsidR="0028669B" w:rsidRPr="008255B4">
        <w:rPr>
          <w:color w:val="000000"/>
        </w:rPr>
        <w:t xml:space="preserve"> </w:t>
      </w:r>
    </w:p>
    <w:p w:rsidR="0028669B" w:rsidRPr="00A347DE" w:rsidRDefault="00C3628A" w:rsidP="00005AA9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4</w:t>
      </w:r>
      <w:r w:rsidR="007927AE" w:rsidRPr="00A347DE">
        <w:rPr>
          <w:color w:val="000000"/>
        </w:rPr>
        <w:t>.1)</w:t>
      </w:r>
      <w:r w:rsidR="006123BF" w:rsidRPr="00A347DE">
        <w:rPr>
          <w:color w:val="000000"/>
        </w:rPr>
        <w:t xml:space="preserve"> </w:t>
      </w:r>
      <w:r w:rsidR="000B3DB6" w:rsidRPr="00A347DE">
        <w:rPr>
          <w:color w:val="000000"/>
        </w:rPr>
        <w:t>д</w:t>
      </w:r>
      <w:r w:rsidR="00B67B14" w:rsidRPr="00A347DE">
        <w:rPr>
          <w:color w:val="000000"/>
        </w:rPr>
        <w:t>ля подтверждения</w:t>
      </w:r>
      <w:r w:rsidR="003B4F18" w:rsidRPr="00A347DE">
        <w:rPr>
          <w:color w:val="000000"/>
        </w:rPr>
        <w:t xml:space="preserve"> соответствия заявителя крите</w:t>
      </w:r>
      <w:r w:rsidR="00FC090A" w:rsidRPr="00A347DE">
        <w:rPr>
          <w:color w:val="000000"/>
        </w:rPr>
        <w:t>риям, установленным</w:t>
      </w:r>
      <w:r w:rsidR="00E17F73" w:rsidRPr="00A347DE">
        <w:rPr>
          <w:color w:val="000000"/>
        </w:rPr>
        <w:t xml:space="preserve"> пунктами</w:t>
      </w:r>
      <w:r w:rsidR="003B4F18" w:rsidRPr="00A347DE">
        <w:rPr>
          <w:color w:val="000000"/>
        </w:rPr>
        <w:t xml:space="preserve"> </w:t>
      </w:r>
      <w:r w:rsidR="000B3DB6" w:rsidRPr="00A347DE">
        <w:rPr>
          <w:color w:val="000000"/>
        </w:rPr>
        <w:t>«</w:t>
      </w:r>
      <w:r w:rsidR="003B4F18" w:rsidRPr="00A347DE">
        <w:rPr>
          <w:color w:val="000000"/>
        </w:rPr>
        <w:t>а</w:t>
      </w:r>
      <w:r w:rsidR="000B3DB6" w:rsidRPr="00A347DE">
        <w:rPr>
          <w:color w:val="000000"/>
        </w:rPr>
        <w:t>»</w:t>
      </w:r>
      <w:r w:rsidR="003B4F18" w:rsidRPr="00A347DE">
        <w:rPr>
          <w:color w:val="000000"/>
        </w:rPr>
        <w:t>,</w:t>
      </w:r>
      <w:r w:rsidR="007F23E2" w:rsidRPr="00A347DE">
        <w:rPr>
          <w:color w:val="000000"/>
        </w:rPr>
        <w:t xml:space="preserve"> </w:t>
      </w:r>
      <w:r w:rsidR="000B3DB6" w:rsidRPr="00A347DE">
        <w:rPr>
          <w:color w:val="000000"/>
        </w:rPr>
        <w:t>«</w:t>
      </w:r>
      <w:r w:rsidR="003B4F18" w:rsidRPr="00A347DE">
        <w:rPr>
          <w:color w:val="000000"/>
        </w:rPr>
        <w:t>б</w:t>
      </w:r>
      <w:r w:rsidR="000B3DB6" w:rsidRPr="00A347DE">
        <w:rPr>
          <w:color w:val="000000"/>
        </w:rPr>
        <w:t>»</w:t>
      </w:r>
      <w:r w:rsidR="003B4F18" w:rsidRPr="00A347DE">
        <w:rPr>
          <w:color w:val="000000"/>
        </w:rPr>
        <w:t xml:space="preserve"> подпункта 1 </w:t>
      </w:r>
      <w:r w:rsidR="00B67B14" w:rsidRPr="00A347DE">
        <w:rPr>
          <w:color w:val="000000"/>
        </w:rPr>
        <w:t>пункта 14 настоящего Положения</w:t>
      </w:r>
      <w:r w:rsidR="005C1E14" w:rsidRPr="00A347DE">
        <w:rPr>
          <w:color w:val="000000"/>
        </w:rPr>
        <w:t>,</w:t>
      </w:r>
      <w:r w:rsidR="000B3DB6" w:rsidRPr="00A347DE">
        <w:rPr>
          <w:color w:val="000000"/>
        </w:rPr>
        <w:t xml:space="preserve"> организатор Конкурса </w:t>
      </w:r>
      <w:r w:rsidR="00125225" w:rsidRPr="00A347DE">
        <w:rPr>
          <w:rFonts w:eastAsia="Calibri"/>
          <w:color w:val="000000"/>
        </w:rPr>
        <w:t xml:space="preserve">запрашивает </w:t>
      </w:r>
      <w:r w:rsidR="00125225" w:rsidRPr="00A347DE">
        <w:rPr>
          <w:color w:val="000000"/>
        </w:rPr>
        <w:t xml:space="preserve">выписку из Единого государственного реестра индивидуальных предпринимателей или </w:t>
      </w:r>
      <w:r w:rsidR="00125225" w:rsidRPr="00A347DE">
        <w:rPr>
          <w:color w:val="000000"/>
        </w:rPr>
        <w:lastRenderedPageBreak/>
        <w:t xml:space="preserve">выписку из Единого государственного реестра юридических лиц с использованием веб-ресурса </w:t>
      </w:r>
      <w:hyperlink r:id="rId11" w:history="1">
        <w:r w:rsidR="00125225" w:rsidRPr="00A347DE">
          <w:rPr>
            <w:bCs/>
            <w:color w:val="000000"/>
            <w:u w:val="single"/>
          </w:rPr>
          <w:t>www.nalog.ru</w:t>
        </w:r>
      </w:hyperlink>
      <w:r w:rsidR="000B3DB6" w:rsidRPr="00A347DE">
        <w:rPr>
          <w:color w:val="000000"/>
        </w:rPr>
        <w:t>;</w:t>
      </w:r>
    </w:p>
    <w:p w:rsidR="00E17F73" w:rsidRPr="00A347DE" w:rsidRDefault="00E17F73" w:rsidP="00005AA9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7DE">
        <w:rPr>
          <w:rFonts w:ascii="Times New Roman" w:hAnsi="Times New Roman" w:cs="Times New Roman"/>
          <w:color w:val="000000"/>
          <w:sz w:val="24"/>
          <w:szCs w:val="24"/>
        </w:rPr>
        <w:t>4.2)</w:t>
      </w:r>
      <w:r w:rsidR="006123BF"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DB6" w:rsidRPr="00A347D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B67B14" w:rsidRPr="00A347DE">
        <w:rPr>
          <w:rFonts w:ascii="Times New Roman" w:hAnsi="Times New Roman" w:cs="Times New Roman"/>
          <w:color w:val="000000"/>
          <w:sz w:val="24"/>
          <w:szCs w:val="24"/>
        </w:rPr>
        <w:t>ля подтверждения</w:t>
      </w:r>
      <w:r w:rsidR="00313A6B"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соответствия заявителя критериям</w:t>
      </w:r>
      <w:r w:rsidR="00B67B14" w:rsidRPr="00A347DE">
        <w:rPr>
          <w:rFonts w:ascii="Times New Roman" w:hAnsi="Times New Roman" w:cs="Times New Roman"/>
          <w:color w:val="000000"/>
          <w:sz w:val="24"/>
          <w:szCs w:val="24"/>
        </w:rPr>
        <w:t>, установленным</w:t>
      </w:r>
      <w:r w:rsidR="00313A6B"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 пункта</w:t>
      </w:r>
      <w:r w:rsidR="00B67B14" w:rsidRPr="00A347D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13A6B" w:rsidRPr="00A347D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67B14"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DB6" w:rsidRPr="00A347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67B14" w:rsidRPr="00A347D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B3DB6" w:rsidRPr="00A347D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13A6B" w:rsidRPr="00A347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F23E2"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DB6" w:rsidRPr="00A347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13A6B" w:rsidRPr="00A347D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0B3DB6" w:rsidRPr="00A347D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67B14"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 подпункта 1 пункта 14 настоящего Положения</w:t>
      </w:r>
      <w:r w:rsidR="005C1E14" w:rsidRPr="00A347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67B14"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 Конкурса </w:t>
      </w:r>
      <w:r w:rsidR="000B3DB6" w:rsidRPr="00A347DE">
        <w:rPr>
          <w:rFonts w:ascii="Times New Roman" w:hAnsi="Times New Roman" w:cs="Times New Roman"/>
          <w:color w:val="000000"/>
          <w:sz w:val="24"/>
          <w:szCs w:val="24"/>
        </w:rPr>
        <w:t>направляет межведомственный</w:t>
      </w:r>
      <w:r w:rsidR="00B67B14"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 запрос в </w:t>
      </w:r>
      <w:r w:rsidR="00B67B14" w:rsidRPr="00A34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</w:t>
      </w:r>
      <w:r w:rsidR="00B67B14" w:rsidRPr="00A347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орган </w:t>
      </w:r>
      <w:r w:rsidR="00B67B14" w:rsidRPr="00A34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исполнительной власти, осуществляющ</w:t>
      </w:r>
      <w:r w:rsidR="0024268F" w:rsidRPr="00A347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ий</w:t>
      </w:r>
      <w:r w:rsidR="00B67B14" w:rsidRPr="00A34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</w:t>
      </w:r>
      <w:r w:rsidR="006837FB" w:rsidRPr="00A34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114D3" w:rsidRPr="00A34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государственный орган по </w:t>
      </w:r>
      <w:r w:rsidR="00B114D3" w:rsidRPr="00A347DE">
        <w:rPr>
          <w:rFonts w:ascii="Times New Roman" w:hAnsi="Times New Roman" w:cs="Times New Roman"/>
          <w:sz w:val="24"/>
          <w:szCs w:val="24"/>
        </w:rPr>
        <w:t>контрол</w:t>
      </w:r>
      <w:r w:rsidR="0024268F" w:rsidRPr="00A347DE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B114D3" w:rsidRPr="00A347DE">
        <w:rPr>
          <w:rFonts w:ascii="Times New Roman" w:hAnsi="Times New Roman" w:cs="Times New Roman"/>
          <w:sz w:val="24"/>
          <w:szCs w:val="24"/>
        </w:rPr>
        <w:t xml:space="preserve"> за правильностью исчисления, полнотой и своевременностью уплаты (перечисления) страховых взносов в государственные внебюджетные фонды </w:t>
      </w:r>
      <w:r w:rsidR="00B67B14" w:rsidRPr="00A347DE">
        <w:rPr>
          <w:rFonts w:ascii="Times New Roman" w:hAnsi="Times New Roman" w:cs="Times New Roman"/>
          <w:color w:val="000000"/>
          <w:sz w:val="24"/>
          <w:szCs w:val="24"/>
        </w:rPr>
        <w:t>с целью получения документов</w:t>
      </w:r>
      <w:r w:rsidRPr="00A347DE">
        <w:rPr>
          <w:rFonts w:ascii="Times New Roman" w:hAnsi="Times New Roman" w:cs="Times New Roman"/>
          <w:color w:val="000000"/>
          <w:sz w:val="24"/>
          <w:szCs w:val="24"/>
        </w:rPr>
        <w:t>, подтверждающи</w:t>
      </w:r>
      <w:r w:rsidR="0024268F" w:rsidRPr="00A347DE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задолженностей по уплате налогов и иных обязательных платежей в бюджеты всех уровней, внебюджетные фонды</w:t>
      </w:r>
      <w:r w:rsidR="00DB2B68" w:rsidRPr="00A34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2B68" w:rsidRPr="00A347DE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соответственно</w:t>
      </w:r>
      <w:r w:rsidR="000B3DB6" w:rsidRPr="00A347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F6C64" w:rsidRPr="00A347DE" w:rsidRDefault="00C3628A" w:rsidP="00005AA9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4</w:t>
      </w:r>
      <w:r w:rsidR="009F53F0" w:rsidRPr="00A347DE">
        <w:rPr>
          <w:color w:val="000000"/>
        </w:rPr>
        <w:t>.3</w:t>
      </w:r>
      <w:r w:rsidR="007927AE" w:rsidRPr="00A347DE">
        <w:rPr>
          <w:color w:val="000000"/>
        </w:rPr>
        <w:t>)</w:t>
      </w:r>
      <w:r w:rsidR="006F6C64" w:rsidRPr="00A347DE">
        <w:rPr>
          <w:color w:val="000000"/>
        </w:rPr>
        <w:t xml:space="preserve"> </w:t>
      </w:r>
      <w:r w:rsidR="000B3DB6" w:rsidRPr="00A347DE">
        <w:rPr>
          <w:color w:val="000000"/>
        </w:rPr>
        <w:t>д</w:t>
      </w:r>
      <w:r w:rsidR="003B4F18" w:rsidRPr="00A347DE">
        <w:rPr>
          <w:color w:val="000000"/>
        </w:rPr>
        <w:t xml:space="preserve">ля подтверждения соответствия </w:t>
      </w:r>
      <w:r w:rsidR="00BA38E0" w:rsidRPr="00A347DE">
        <w:rPr>
          <w:color w:val="000000"/>
        </w:rPr>
        <w:t xml:space="preserve">участника Конкурса </w:t>
      </w:r>
      <w:r w:rsidR="003B4F18" w:rsidRPr="00A347DE">
        <w:rPr>
          <w:color w:val="000000"/>
        </w:rPr>
        <w:t>при</w:t>
      </w:r>
      <w:r w:rsidR="008915EB" w:rsidRPr="00A347DE">
        <w:rPr>
          <w:color w:val="000000"/>
        </w:rPr>
        <w:t xml:space="preserve">оритетной </w:t>
      </w:r>
      <w:r w:rsidR="00BA38E0" w:rsidRPr="00A347DE">
        <w:rPr>
          <w:color w:val="000000"/>
        </w:rPr>
        <w:t xml:space="preserve">целевой </w:t>
      </w:r>
      <w:r w:rsidR="008915EB" w:rsidRPr="00A347DE">
        <w:rPr>
          <w:color w:val="000000"/>
        </w:rPr>
        <w:t>группе, установленной</w:t>
      </w:r>
      <w:r w:rsidR="003B4F18" w:rsidRPr="00A347DE">
        <w:rPr>
          <w:color w:val="000000"/>
        </w:rPr>
        <w:t xml:space="preserve"> пунктами 15.1, 15.7</w:t>
      </w:r>
      <w:r w:rsidR="005C1E14" w:rsidRPr="00A347DE">
        <w:rPr>
          <w:color w:val="000000"/>
        </w:rPr>
        <w:t xml:space="preserve"> </w:t>
      </w:r>
      <w:r w:rsidR="005C1E14" w:rsidRPr="00A347DE">
        <w:rPr>
          <w:color w:val="000000" w:themeColor="text1"/>
        </w:rPr>
        <w:t>настоящего Положения,</w:t>
      </w:r>
      <w:r w:rsidR="003B4F18" w:rsidRPr="00A347DE">
        <w:rPr>
          <w:color w:val="000000"/>
        </w:rPr>
        <w:t xml:space="preserve"> </w:t>
      </w:r>
      <w:r w:rsidR="00B114D3" w:rsidRPr="00A347DE">
        <w:rPr>
          <w:color w:val="000000"/>
        </w:rPr>
        <w:t xml:space="preserve">организатор Конкурса </w:t>
      </w:r>
      <w:r w:rsidR="000B3DB6" w:rsidRPr="00A347DE">
        <w:rPr>
          <w:color w:val="000000"/>
        </w:rPr>
        <w:t>направляет межведомственный</w:t>
      </w:r>
      <w:r w:rsidR="00B114D3" w:rsidRPr="00A347DE">
        <w:rPr>
          <w:color w:val="000000"/>
        </w:rPr>
        <w:t xml:space="preserve"> запрос в</w:t>
      </w:r>
      <w:r w:rsidR="00252B2E" w:rsidRPr="00A347DE">
        <w:rPr>
          <w:color w:val="000000"/>
        </w:rPr>
        <w:t xml:space="preserve"> государственное учреждение,</w:t>
      </w:r>
      <w:r w:rsidR="00B114D3" w:rsidRPr="00A347DE">
        <w:rPr>
          <w:color w:val="000000"/>
        </w:rPr>
        <w:t xml:space="preserve"> </w:t>
      </w:r>
      <w:r w:rsidR="00252B2E" w:rsidRPr="00A347DE">
        <w:rPr>
          <w:color w:val="000000"/>
        </w:rPr>
        <w:t>уполномоченное на регистраци</w:t>
      </w:r>
      <w:r w:rsidR="0024268F" w:rsidRPr="00A347DE">
        <w:rPr>
          <w:color w:val="000000" w:themeColor="text1"/>
        </w:rPr>
        <w:t>ю</w:t>
      </w:r>
      <w:r w:rsidR="00252B2E" w:rsidRPr="00A347DE">
        <w:rPr>
          <w:color w:val="000000"/>
        </w:rPr>
        <w:t xml:space="preserve"> безработных, </w:t>
      </w:r>
      <w:r w:rsidR="00B114D3" w:rsidRPr="00A347DE">
        <w:rPr>
          <w:color w:val="000000"/>
        </w:rPr>
        <w:t xml:space="preserve">для получения </w:t>
      </w:r>
      <w:r w:rsidR="003B4F18" w:rsidRPr="00A347DE">
        <w:rPr>
          <w:color w:val="000000"/>
        </w:rPr>
        <w:t>с</w:t>
      </w:r>
      <w:r w:rsidR="00B114D3" w:rsidRPr="00A347DE">
        <w:rPr>
          <w:color w:val="000000"/>
        </w:rPr>
        <w:t>правки</w:t>
      </w:r>
      <w:r w:rsidR="003B4F18" w:rsidRPr="00A347DE">
        <w:rPr>
          <w:color w:val="000000"/>
        </w:rPr>
        <w:t xml:space="preserve"> о </w:t>
      </w:r>
      <w:r w:rsidR="00252B2E" w:rsidRPr="00A347DE">
        <w:rPr>
          <w:color w:val="000000"/>
        </w:rPr>
        <w:t xml:space="preserve">состоянии на учете </w:t>
      </w:r>
      <w:r w:rsidR="00B114D3" w:rsidRPr="00A347DE">
        <w:rPr>
          <w:color w:val="000000"/>
        </w:rPr>
        <w:t>по безработице</w:t>
      </w:r>
      <w:r w:rsidR="000B3DB6" w:rsidRPr="00A347DE">
        <w:rPr>
          <w:color w:val="000000"/>
        </w:rPr>
        <w:t>;</w:t>
      </w:r>
    </w:p>
    <w:p w:rsidR="00DC0C54" w:rsidRPr="00A347DE" w:rsidRDefault="00313A6B" w:rsidP="00005AA9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4</w:t>
      </w:r>
      <w:r w:rsidR="000A5EE8" w:rsidRPr="00A347DE">
        <w:rPr>
          <w:color w:val="000000"/>
        </w:rPr>
        <w:t>.</w:t>
      </w:r>
      <w:r w:rsidR="009F53F0" w:rsidRPr="00A347DE">
        <w:rPr>
          <w:color w:val="000000"/>
        </w:rPr>
        <w:t>4</w:t>
      </w:r>
      <w:r w:rsidR="000A5EE8" w:rsidRPr="00A347DE">
        <w:rPr>
          <w:color w:val="000000"/>
        </w:rPr>
        <w:t>)</w:t>
      </w:r>
      <w:r w:rsidR="000B3DB6" w:rsidRPr="00A347DE">
        <w:rPr>
          <w:color w:val="000000"/>
        </w:rPr>
        <w:t xml:space="preserve"> д</w:t>
      </w:r>
      <w:r w:rsidRPr="00A347DE">
        <w:rPr>
          <w:color w:val="000000"/>
        </w:rPr>
        <w:t xml:space="preserve">ля подтверждения соответствия заявителя приоритетной </w:t>
      </w:r>
      <w:r w:rsidR="00BA38E0" w:rsidRPr="00A347DE">
        <w:rPr>
          <w:color w:val="000000"/>
        </w:rPr>
        <w:t xml:space="preserve">целевой </w:t>
      </w:r>
      <w:r w:rsidRPr="00A347DE">
        <w:rPr>
          <w:color w:val="000000"/>
        </w:rPr>
        <w:t>группе, установленн</w:t>
      </w:r>
      <w:r w:rsidR="003D66CF" w:rsidRPr="00A347DE">
        <w:rPr>
          <w:color w:val="000000" w:themeColor="text1"/>
        </w:rPr>
        <w:t>ой</w:t>
      </w:r>
      <w:r w:rsidRPr="00A347DE">
        <w:rPr>
          <w:color w:val="000000"/>
        </w:rPr>
        <w:t xml:space="preserve"> пунктом </w:t>
      </w:r>
      <w:hyperlink w:anchor="Молодыесемьи152" w:history="1">
        <w:r w:rsidR="000A5EE8" w:rsidRPr="00A347DE">
          <w:rPr>
            <w:rStyle w:val="aa"/>
          </w:rPr>
          <w:t>15.2</w:t>
        </w:r>
      </w:hyperlink>
      <w:r w:rsidR="005C1E14" w:rsidRPr="00A347DE">
        <w:rPr>
          <w:color w:val="000000"/>
        </w:rPr>
        <w:t xml:space="preserve"> </w:t>
      </w:r>
      <w:r w:rsidR="005C1E14" w:rsidRPr="00A347DE">
        <w:rPr>
          <w:color w:val="000000" w:themeColor="text1"/>
        </w:rPr>
        <w:t>настоящего Положения</w:t>
      </w:r>
      <w:r w:rsidR="005A44AC" w:rsidRPr="00A347DE">
        <w:rPr>
          <w:color w:val="000000" w:themeColor="text1"/>
        </w:rPr>
        <w:t xml:space="preserve">, </w:t>
      </w:r>
      <w:r w:rsidRPr="00A347DE">
        <w:rPr>
          <w:color w:val="000000"/>
        </w:rPr>
        <w:t xml:space="preserve">организатор Конкурса </w:t>
      </w:r>
      <w:r w:rsidR="000B3DB6" w:rsidRPr="00A347DE">
        <w:rPr>
          <w:color w:val="000000"/>
        </w:rPr>
        <w:t>направляет межведомственный</w:t>
      </w:r>
      <w:r w:rsidRPr="00A347DE">
        <w:rPr>
          <w:color w:val="000000"/>
        </w:rPr>
        <w:t xml:space="preserve"> запрос в</w:t>
      </w:r>
      <w:r w:rsidR="00A81EF3" w:rsidRPr="00A347DE">
        <w:rPr>
          <w:color w:val="000000"/>
        </w:rPr>
        <w:t xml:space="preserve"> орган (организацию), уполномоченный</w:t>
      </w:r>
      <w:r w:rsidR="00615204" w:rsidRPr="00A347DE">
        <w:rPr>
          <w:color w:val="000000"/>
        </w:rPr>
        <w:t xml:space="preserve"> (-ую)</w:t>
      </w:r>
      <w:r w:rsidR="00252B2E" w:rsidRPr="00A347DE">
        <w:rPr>
          <w:color w:val="000000"/>
        </w:rPr>
        <w:t xml:space="preserve"> </w:t>
      </w:r>
      <w:r w:rsidR="00A81EF3" w:rsidRPr="00A347DE">
        <w:rPr>
          <w:color w:val="000000"/>
        </w:rPr>
        <w:t xml:space="preserve">на </w:t>
      </w:r>
      <w:r w:rsidR="000B3DB6" w:rsidRPr="00A347DE">
        <w:rPr>
          <w:color w:val="000000"/>
        </w:rPr>
        <w:t>выдачу справок о составе семьи.</w:t>
      </w:r>
    </w:p>
    <w:p w:rsidR="006F6C64" w:rsidRPr="00A347DE" w:rsidRDefault="006F6C64" w:rsidP="00005AA9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Участн</w:t>
      </w:r>
      <w:r w:rsidR="007A7993" w:rsidRPr="00A347DE">
        <w:rPr>
          <w:color w:val="000000"/>
        </w:rPr>
        <w:t>ик вправе в составе заявки пред</w:t>
      </w:r>
      <w:r w:rsidRPr="00A347DE">
        <w:rPr>
          <w:color w:val="000000"/>
        </w:rPr>
        <w:t>с</w:t>
      </w:r>
      <w:r w:rsidR="00061E39" w:rsidRPr="00A347DE">
        <w:rPr>
          <w:color w:val="000000"/>
        </w:rPr>
        <w:t>тавить документы, указанные в п</w:t>
      </w:r>
      <w:r w:rsidR="007970A9" w:rsidRPr="00A347DE">
        <w:rPr>
          <w:color w:val="000000"/>
        </w:rPr>
        <w:t>одп</w:t>
      </w:r>
      <w:r w:rsidR="009C17D8" w:rsidRPr="00A347DE">
        <w:rPr>
          <w:color w:val="000000"/>
        </w:rPr>
        <w:t>ункте 4</w:t>
      </w:r>
      <w:r w:rsidR="00F51993" w:rsidRPr="00A347DE">
        <w:rPr>
          <w:color w:val="000000"/>
        </w:rPr>
        <w:t xml:space="preserve"> пункта 16</w:t>
      </w:r>
      <w:r w:rsidR="007970A9" w:rsidRPr="00A347DE">
        <w:rPr>
          <w:color w:val="000000"/>
        </w:rPr>
        <w:t xml:space="preserve"> </w:t>
      </w:r>
      <w:r w:rsidR="00061E39" w:rsidRPr="00A347DE">
        <w:rPr>
          <w:color w:val="000000"/>
        </w:rPr>
        <w:t>настоя</w:t>
      </w:r>
      <w:r w:rsidR="007970A9" w:rsidRPr="00A347DE">
        <w:rPr>
          <w:color w:val="000000"/>
        </w:rPr>
        <w:t>щего Положения</w:t>
      </w:r>
      <w:r w:rsidR="00DB2B68" w:rsidRPr="00A347DE">
        <w:rPr>
          <w:color w:val="000000"/>
        </w:rPr>
        <w:t xml:space="preserve">, </w:t>
      </w:r>
      <w:r w:rsidR="00DB2B68" w:rsidRPr="00A347DE">
        <w:rPr>
          <w:color w:val="000000" w:themeColor="text1"/>
        </w:rPr>
        <w:t>самостоятельно</w:t>
      </w:r>
      <w:r w:rsidR="007970A9" w:rsidRPr="00A347DE">
        <w:rPr>
          <w:color w:val="000000"/>
        </w:rPr>
        <w:t>.</w:t>
      </w:r>
    </w:p>
    <w:p w:rsidR="00E25433" w:rsidRPr="00A347DE" w:rsidRDefault="00E25433" w:rsidP="00005AA9">
      <w:pPr>
        <w:autoSpaceDE w:val="0"/>
        <w:autoSpaceDN w:val="0"/>
        <w:adjustRightInd w:val="0"/>
        <w:ind w:firstLine="426"/>
        <w:jc w:val="both"/>
        <w:outlineLvl w:val="1"/>
        <w:rPr>
          <w:color w:val="000000"/>
        </w:rPr>
      </w:pPr>
      <w:r w:rsidRPr="00A347DE">
        <w:rPr>
          <w:color w:val="000000"/>
        </w:rPr>
        <w:t>1</w:t>
      </w:r>
      <w:r w:rsidR="00257C52" w:rsidRPr="00A347DE">
        <w:rPr>
          <w:color w:val="000000"/>
        </w:rPr>
        <w:t>7</w:t>
      </w:r>
      <w:r w:rsidRPr="00A347DE">
        <w:rPr>
          <w:color w:val="000000"/>
        </w:rPr>
        <w:t>.</w:t>
      </w:r>
      <w:r w:rsidR="0074562A" w:rsidRPr="00A347DE">
        <w:rPr>
          <w:color w:val="000000"/>
        </w:rPr>
        <w:t xml:space="preserve"> </w:t>
      </w:r>
      <w:r w:rsidRPr="00A347DE">
        <w:rPr>
          <w:color w:val="000000"/>
        </w:rPr>
        <w:t>Оформление и подача заявки:</w:t>
      </w:r>
    </w:p>
    <w:p w:rsidR="00E25433" w:rsidRPr="00A347DE" w:rsidRDefault="00615204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A347DE">
        <w:rPr>
          <w:color w:val="000000"/>
        </w:rPr>
        <w:t>17.</w:t>
      </w:r>
      <w:r w:rsidR="0074562A" w:rsidRPr="00A347DE">
        <w:rPr>
          <w:color w:val="000000"/>
        </w:rPr>
        <w:t>1. У</w:t>
      </w:r>
      <w:r w:rsidR="00E25433" w:rsidRPr="00A347DE">
        <w:rPr>
          <w:color w:val="000000"/>
        </w:rPr>
        <w:t>частник должен подготовить в соответствии с требованиями, изложенными в</w:t>
      </w:r>
      <w:r w:rsidR="007970A9" w:rsidRPr="00A347DE">
        <w:rPr>
          <w:color w:val="000000"/>
        </w:rPr>
        <w:t xml:space="preserve"> </w:t>
      </w:r>
      <w:r w:rsidR="00ED32C2" w:rsidRPr="00A347DE">
        <w:rPr>
          <w:color w:val="000000"/>
        </w:rPr>
        <w:t>подпункте 2 пункта</w:t>
      </w:r>
      <w:r w:rsidR="007970A9" w:rsidRPr="00A347DE">
        <w:rPr>
          <w:color w:val="000000"/>
        </w:rPr>
        <w:t xml:space="preserve"> </w:t>
      </w:r>
      <w:hyperlink w:anchor="Требованиякзаявке" w:history="1">
        <w:r w:rsidR="00ED32C2" w:rsidRPr="00A347DE">
          <w:rPr>
            <w:rStyle w:val="aa"/>
          </w:rPr>
          <w:t>16</w:t>
        </w:r>
      </w:hyperlink>
      <w:r w:rsidR="005C1E14" w:rsidRPr="00A347DE">
        <w:rPr>
          <w:color w:val="000000"/>
        </w:rPr>
        <w:t xml:space="preserve"> </w:t>
      </w:r>
      <w:r w:rsidR="005C1E14" w:rsidRPr="00A347DE">
        <w:rPr>
          <w:color w:val="000000" w:themeColor="text1"/>
        </w:rPr>
        <w:t>настоящего Положения</w:t>
      </w:r>
      <w:r w:rsidR="00C47454" w:rsidRPr="00A347DE">
        <w:rPr>
          <w:color w:val="000000"/>
        </w:rPr>
        <w:t>,</w:t>
      </w:r>
      <w:r w:rsidR="00E25433" w:rsidRPr="00A347DE">
        <w:rPr>
          <w:color w:val="000000"/>
        </w:rPr>
        <w:t xml:space="preserve"> документы, входящие в заявку, в одном экземпляре</w:t>
      </w:r>
      <w:r w:rsidR="00C3628A" w:rsidRPr="00A347DE">
        <w:rPr>
          <w:color w:val="000000"/>
        </w:rPr>
        <w:t>. Документы</w:t>
      </w:r>
      <w:r w:rsidR="00053B25" w:rsidRPr="00A347DE">
        <w:rPr>
          <w:color w:val="000000"/>
        </w:rPr>
        <w:t xml:space="preserve">, </w:t>
      </w:r>
      <w:r w:rsidR="00ED2169" w:rsidRPr="00A347DE">
        <w:rPr>
          <w:color w:val="000000"/>
        </w:rPr>
        <w:t xml:space="preserve">указанные </w:t>
      </w:r>
      <w:r w:rsidR="00C3628A" w:rsidRPr="00A347DE">
        <w:rPr>
          <w:color w:val="000000"/>
        </w:rPr>
        <w:t>в подпункте 3 пункта 16</w:t>
      </w:r>
      <w:r w:rsidR="00E74F23" w:rsidRPr="00A347DE">
        <w:rPr>
          <w:color w:val="000000"/>
        </w:rPr>
        <w:t xml:space="preserve"> настоящего Положения</w:t>
      </w:r>
      <w:r w:rsidR="00053B25" w:rsidRPr="00A347DE">
        <w:rPr>
          <w:color w:val="000000"/>
        </w:rPr>
        <w:t>,</w:t>
      </w:r>
      <w:r w:rsidR="00C3628A" w:rsidRPr="00A347DE">
        <w:rPr>
          <w:color w:val="000000"/>
        </w:rPr>
        <w:t xml:space="preserve"> </w:t>
      </w:r>
      <w:r w:rsidR="00C3628A" w:rsidRPr="00A347DE">
        <w:rPr>
          <w:color w:val="000000" w:themeColor="text1"/>
        </w:rPr>
        <w:t>участник</w:t>
      </w:r>
      <w:r w:rsidR="005A44AC" w:rsidRPr="00A347DE">
        <w:rPr>
          <w:color w:val="000000" w:themeColor="text1"/>
        </w:rPr>
        <w:t xml:space="preserve"> К</w:t>
      </w:r>
      <w:r w:rsidR="00DB2B68" w:rsidRPr="00A347DE">
        <w:rPr>
          <w:color w:val="000000" w:themeColor="text1"/>
        </w:rPr>
        <w:t>онкурса</w:t>
      </w:r>
      <w:r w:rsidR="00C3628A" w:rsidRPr="00A347DE">
        <w:rPr>
          <w:color w:val="000000" w:themeColor="text1"/>
        </w:rPr>
        <w:t xml:space="preserve"> предоставляет</w:t>
      </w:r>
      <w:r w:rsidR="00DB2B68" w:rsidRPr="00A347DE">
        <w:rPr>
          <w:color w:val="000000" w:themeColor="text1"/>
        </w:rPr>
        <w:t>, если в заявлении содержатся с</w:t>
      </w:r>
      <w:r w:rsidR="005A44AC" w:rsidRPr="00A347DE">
        <w:rPr>
          <w:color w:val="000000" w:themeColor="text1"/>
        </w:rPr>
        <w:t>ведения об отнесении участника К</w:t>
      </w:r>
      <w:r w:rsidR="00DB2B68" w:rsidRPr="00A347DE">
        <w:rPr>
          <w:color w:val="000000" w:themeColor="text1"/>
        </w:rPr>
        <w:t xml:space="preserve">онкурса к приоритетной </w:t>
      </w:r>
      <w:r w:rsidR="00E74F23" w:rsidRPr="00A347DE">
        <w:rPr>
          <w:color w:val="000000" w:themeColor="text1"/>
        </w:rPr>
        <w:t xml:space="preserve">целевой </w:t>
      </w:r>
      <w:r w:rsidR="00DB2B68" w:rsidRPr="00A347DE">
        <w:rPr>
          <w:color w:val="000000" w:themeColor="text1"/>
        </w:rPr>
        <w:t>группе</w:t>
      </w:r>
      <w:r w:rsidR="00C3628A" w:rsidRPr="00A347DE">
        <w:rPr>
          <w:color w:val="000000" w:themeColor="text1"/>
        </w:rPr>
        <w:t>, определенной пунктом 15 настоящего Положения.</w:t>
      </w:r>
    </w:p>
    <w:p w:rsidR="00E25433" w:rsidRPr="00A347DE" w:rsidRDefault="00615204" w:rsidP="00B0652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17.</w:t>
      </w:r>
      <w:r w:rsidR="00E25433" w:rsidRPr="00A347DE">
        <w:rPr>
          <w:color w:val="000000"/>
        </w:rPr>
        <w:t>2.</w:t>
      </w:r>
      <w:r w:rsidR="00534D62" w:rsidRPr="00A347DE">
        <w:rPr>
          <w:color w:val="000000"/>
        </w:rPr>
        <w:t xml:space="preserve"> З</w:t>
      </w:r>
      <w:r w:rsidR="00E25433" w:rsidRPr="00A347DE">
        <w:rPr>
          <w:color w:val="000000"/>
        </w:rPr>
        <w:t>аявка должна быть сброшюрована в одну или несколько папок, страницы которых пронумерованы, прошиты и скреплены печатью</w:t>
      </w:r>
      <w:r w:rsidR="00A6506B" w:rsidRPr="00A347DE">
        <w:rPr>
          <w:color w:val="000000"/>
        </w:rPr>
        <w:t xml:space="preserve"> (при наличии)</w:t>
      </w:r>
      <w:r w:rsidR="00E25433" w:rsidRPr="00A347DE">
        <w:rPr>
          <w:color w:val="000000"/>
        </w:rPr>
        <w:t>. Последовательность размещения документов в заявке должна соответствовать по</w:t>
      </w:r>
      <w:r w:rsidR="00534D62" w:rsidRPr="00A347DE">
        <w:rPr>
          <w:color w:val="000000"/>
        </w:rPr>
        <w:t>следовате</w:t>
      </w:r>
      <w:r w:rsidR="008915EB" w:rsidRPr="00A347DE">
        <w:rPr>
          <w:color w:val="000000"/>
        </w:rPr>
        <w:t>льности, определенной пунктом 16</w:t>
      </w:r>
      <w:r w:rsidR="00534D62" w:rsidRPr="00A347DE">
        <w:rPr>
          <w:color w:val="000000"/>
        </w:rPr>
        <w:t xml:space="preserve"> настоящего Положения</w:t>
      </w:r>
      <w:r w:rsidR="00156637" w:rsidRPr="00A347DE">
        <w:rPr>
          <w:color w:val="000000"/>
        </w:rPr>
        <w:t>. Первым листом заявки должна</w:t>
      </w:r>
      <w:r w:rsidR="00E25433" w:rsidRPr="00A347DE">
        <w:rPr>
          <w:color w:val="000000"/>
        </w:rPr>
        <w:t xml:space="preserve"> быть опись с указанием наименований документов, содержащихся в заявке, с указанием номеров страниц, на кот</w:t>
      </w:r>
      <w:r w:rsidR="00C3628A" w:rsidRPr="00A347DE">
        <w:rPr>
          <w:color w:val="000000"/>
        </w:rPr>
        <w:t>орых находятся данные документы.</w:t>
      </w:r>
    </w:p>
    <w:p w:rsidR="00E25433" w:rsidRPr="00A347DE" w:rsidRDefault="00615204" w:rsidP="00B0652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17.</w:t>
      </w:r>
      <w:r w:rsidR="00E25433" w:rsidRPr="00A347DE">
        <w:rPr>
          <w:color w:val="000000"/>
        </w:rPr>
        <w:t>3.</w:t>
      </w:r>
      <w:r w:rsidR="00534D62" w:rsidRPr="00A347DE">
        <w:rPr>
          <w:color w:val="000000"/>
        </w:rPr>
        <w:t xml:space="preserve"> </w:t>
      </w:r>
      <w:r w:rsidR="00E25433" w:rsidRPr="00A347DE">
        <w:rPr>
          <w:color w:val="000000"/>
        </w:rPr>
        <w:t>Все документы, входящие в состав заявки на участие в отборе, должны быть составлены на русском языке. В представленных документах должны применяться общепринятые обозначения и наименования в соответствии с требованиями действующих нормативных правовых актов. Сведения, которые содержатся в заявках участников Конкурса, не должны допускать неоднозначных толкований.</w:t>
      </w:r>
    </w:p>
    <w:p w:rsidR="00E25433" w:rsidRPr="00A347DE" w:rsidRDefault="00615204" w:rsidP="00B0652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17.</w:t>
      </w:r>
      <w:r w:rsidR="00E25433" w:rsidRPr="00A347DE">
        <w:rPr>
          <w:color w:val="000000"/>
        </w:rPr>
        <w:t>4.</w:t>
      </w:r>
      <w:r w:rsidR="00534D62" w:rsidRPr="00A347DE">
        <w:rPr>
          <w:color w:val="000000"/>
        </w:rPr>
        <w:t xml:space="preserve"> Д</w:t>
      </w:r>
      <w:r w:rsidR="00E25433" w:rsidRPr="00A347DE">
        <w:rPr>
          <w:color w:val="000000"/>
        </w:rPr>
        <w:t>ополнения, внесенные в документы в составе заявки, должны быть заверены уполномоченным лицом (для юридических лиц) или собственноручно (для индивидуальных предпринимателей). Все документы заявки должны быть четко напечатаны. Подчистки и исправления не допускаются, за исключением исправлений, скрепленных печатью</w:t>
      </w:r>
      <w:r w:rsidR="00156637" w:rsidRPr="00A347DE">
        <w:rPr>
          <w:color w:val="000000"/>
        </w:rPr>
        <w:t xml:space="preserve"> (при наличии)</w:t>
      </w:r>
      <w:r w:rsidR="00E25433" w:rsidRPr="00A347DE">
        <w:rPr>
          <w:color w:val="000000"/>
        </w:rPr>
        <w:t xml:space="preserve"> и заверенных подписью уполномоченного лица (для юридических лиц) или собственноручно заверенных (для и</w:t>
      </w:r>
      <w:r w:rsidR="00C3628A" w:rsidRPr="00A347DE">
        <w:rPr>
          <w:color w:val="000000"/>
        </w:rPr>
        <w:t>ндивидуальных предпринимателей).</w:t>
      </w:r>
    </w:p>
    <w:p w:rsidR="00E25433" w:rsidRPr="00A347DE" w:rsidRDefault="00615204" w:rsidP="00B0652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17.</w:t>
      </w:r>
      <w:r w:rsidR="00E25433" w:rsidRPr="00A347DE">
        <w:rPr>
          <w:color w:val="000000"/>
        </w:rPr>
        <w:t>5.</w:t>
      </w:r>
      <w:r w:rsidR="00534D62" w:rsidRPr="00A347DE">
        <w:rPr>
          <w:color w:val="000000"/>
        </w:rPr>
        <w:t xml:space="preserve"> </w:t>
      </w:r>
      <w:r w:rsidR="00E25433" w:rsidRPr="00A347DE">
        <w:rPr>
          <w:bCs/>
          <w:color w:val="000000"/>
        </w:rPr>
        <w:t>Если в пакете документов отсутствуют какие-либо документы, указанные в пункте</w:t>
      </w:r>
      <w:r w:rsidR="00ED32C2" w:rsidRPr="00A347DE">
        <w:rPr>
          <w:color w:val="000000"/>
        </w:rPr>
        <w:t xml:space="preserve"> 16 </w:t>
      </w:r>
      <w:r w:rsidR="00534D62" w:rsidRPr="00A347DE">
        <w:rPr>
          <w:color w:val="000000"/>
        </w:rPr>
        <w:t>настоящего Положения</w:t>
      </w:r>
      <w:r w:rsidR="00E25433" w:rsidRPr="00A347DE">
        <w:rPr>
          <w:bCs/>
          <w:color w:val="000000"/>
        </w:rPr>
        <w:t>, необходимо представлять пояснения в письменном виде, в которых будет указана причина отсутствия того или иного документа.</w:t>
      </w:r>
      <w:r w:rsidR="00E25433" w:rsidRPr="00A347DE">
        <w:rPr>
          <w:color w:val="000000"/>
        </w:rPr>
        <w:t xml:space="preserve"> Письмо составляется на бланке заявителя и содержит пояснения по всем отсутствующим документам.</w:t>
      </w:r>
    </w:p>
    <w:p w:rsidR="00E25433" w:rsidRPr="00A347DE" w:rsidRDefault="00615204" w:rsidP="00B0652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17.</w:t>
      </w:r>
      <w:r w:rsidR="00534D62" w:rsidRPr="00A347DE">
        <w:rPr>
          <w:color w:val="000000"/>
        </w:rPr>
        <w:t>6</w:t>
      </w:r>
      <w:r w:rsidR="00E25433" w:rsidRPr="00A347DE">
        <w:rPr>
          <w:color w:val="000000"/>
        </w:rPr>
        <w:t>.</w:t>
      </w:r>
      <w:r w:rsidR="00534D62" w:rsidRPr="00A347DE">
        <w:rPr>
          <w:color w:val="000000"/>
        </w:rPr>
        <w:t xml:space="preserve"> У</w:t>
      </w:r>
      <w:r w:rsidR="00E25433" w:rsidRPr="00A347DE">
        <w:rPr>
          <w:color w:val="000000"/>
        </w:rPr>
        <w:t>частники запечатывают заявку и электронный носитель в конверт.</w:t>
      </w:r>
    </w:p>
    <w:p w:rsidR="00E25433" w:rsidRPr="00A347DE" w:rsidRDefault="00E25433" w:rsidP="00B0652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На конверте указываются:</w:t>
      </w:r>
    </w:p>
    <w:p w:rsidR="00E25433" w:rsidRPr="00A347DE" w:rsidRDefault="00534D62" w:rsidP="00B0652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 xml:space="preserve">- </w:t>
      </w:r>
      <w:r w:rsidR="00E25433" w:rsidRPr="00A347DE">
        <w:rPr>
          <w:color w:val="000000"/>
        </w:rPr>
        <w:t>наименование Организатора конкурса и его адрес;</w:t>
      </w:r>
    </w:p>
    <w:p w:rsidR="00E25433" w:rsidRPr="00A347DE" w:rsidRDefault="00534D62" w:rsidP="00B0652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 xml:space="preserve">- </w:t>
      </w:r>
      <w:r w:rsidR="00E25433" w:rsidRPr="00A347DE">
        <w:rPr>
          <w:color w:val="000000"/>
        </w:rPr>
        <w:t>наименование предпринимательского проекта;</w:t>
      </w:r>
    </w:p>
    <w:p w:rsidR="00E25433" w:rsidRPr="00A347DE" w:rsidRDefault="00534D62" w:rsidP="00B0652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lastRenderedPageBreak/>
        <w:t xml:space="preserve">- </w:t>
      </w:r>
      <w:r w:rsidR="00E25433" w:rsidRPr="00A347DE">
        <w:rPr>
          <w:color w:val="000000"/>
        </w:rPr>
        <w:t>полное наименование и адрес участника (указываются для того, чтобы заявку можно было вернуть, не распечатывая конверт, если заявка поступит с опозданием);</w:t>
      </w:r>
    </w:p>
    <w:p w:rsidR="00E25433" w:rsidRPr="00A347DE" w:rsidRDefault="00534D62" w:rsidP="00B0652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347DE">
        <w:rPr>
          <w:color w:val="000000"/>
        </w:rPr>
        <w:t xml:space="preserve">- </w:t>
      </w:r>
      <w:r w:rsidR="00E25433" w:rsidRPr="00A347DE">
        <w:rPr>
          <w:color w:val="000000"/>
        </w:rPr>
        <w:t>слова «На конкурс предпринимательских проектов «Первый шаг»</w:t>
      </w:r>
      <w:r w:rsidR="00DB2B68" w:rsidRPr="00A347DE">
        <w:rPr>
          <w:color w:val="000000"/>
        </w:rPr>
        <w:t xml:space="preserve"> </w:t>
      </w:r>
      <w:r w:rsidR="00DB2B68" w:rsidRPr="00A347DE">
        <w:rPr>
          <w:color w:val="000000" w:themeColor="text1"/>
        </w:rPr>
        <w:t>конкурсная процедура</w:t>
      </w:r>
      <w:r w:rsidR="00156637" w:rsidRPr="00A347DE">
        <w:rPr>
          <w:color w:val="000000" w:themeColor="text1"/>
        </w:rPr>
        <w:t xml:space="preserve"> №</w:t>
      </w:r>
      <w:r w:rsidR="00E25433" w:rsidRPr="00A347DE">
        <w:rPr>
          <w:color w:val="000000" w:themeColor="text1"/>
        </w:rPr>
        <w:t>;</w:t>
      </w:r>
    </w:p>
    <w:p w:rsidR="00E25433" w:rsidRPr="00A347DE" w:rsidRDefault="00005AA9" w:rsidP="00B0652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 w:themeColor="text1"/>
        </w:rPr>
        <w:t xml:space="preserve">- </w:t>
      </w:r>
      <w:r w:rsidR="00E25433" w:rsidRPr="00A347DE">
        <w:rPr>
          <w:color w:val="000000" w:themeColor="text1"/>
        </w:rPr>
        <w:t>слова «Вскрывается Конкурсной комиссией по проведению</w:t>
      </w:r>
      <w:r w:rsidR="00E25433" w:rsidRPr="00A347DE">
        <w:rPr>
          <w:color w:val="000000"/>
        </w:rPr>
        <w:t xml:space="preserve"> конкурса предприним</w:t>
      </w:r>
      <w:r w:rsidR="007C68CF" w:rsidRPr="00A347DE">
        <w:rPr>
          <w:color w:val="000000"/>
        </w:rPr>
        <w:t>ательских проектов «Первый шаг».</w:t>
      </w:r>
    </w:p>
    <w:p w:rsidR="00E25433" w:rsidRPr="00A347DE" w:rsidRDefault="00615204" w:rsidP="00B06520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17.</w:t>
      </w:r>
      <w:r w:rsidR="00534D62" w:rsidRPr="00A347DE">
        <w:rPr>
          <w:color w:val="000000"/>
        </w:rPr>
        <w:t>7</w:t>
      </w:r>
      <w:r w:rsidR="00E25433" w:rsidRPr="00A347DE">
        <w:rPr>
          <w:color w:val="000000"/>
        </w:rPr>
        <w:t>.</w:t>
      </w:r>
      <w:r w:rsidR="00534D62" w:rsidRPr="00A347DE">
        <w:rPr>
          <w:color w:val="000000"/>
        </w:rPr>
        <w:t xml:space="preserve"> П</w:t>
      </w:r>
      <w:r w:rsidR="00E25433" w:rsidRPr="00A347DE">
        <w:rPr>
          <w:color w:val="000000"/>
        </w:rPr>
        <w:t xml:space="preserve">ри принятии конвертов с заявкой организатором Конкурса на конверте делается отметка, подтверждающая прием документов, с </w:t>
      </w:r>
      <w:r w:rsidR="007C68CF" w:rsidRPr="00A347DE">
        <w:rPr>
          <w:color w:val="000000"/>
        </w:rPr>
        <w:t>указанием даты и времени приема.</w:t>
      </w:r>
    </w:p>
    <w:p w:rsidR="00E25433" w:rsidRPr="00A347DE" w:rsidRDefault="00615204" w:rsidP="00B06520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17.</w:t>
      </w:r>
      <w:r w:rsidR="00534D62" w:rsidRPr="00A347DE">
        <w:rPr>
          <w:color w:val="000000"/>
        </w:rPr>
        <w:t>8</w:t>
      </w:r>
      <w:r w:rsidR="00E25433" w:rsidRPr="00A347DE">
        <w:rPr>
          <w:color w:val="000000"/>
        </w:rPr>
        <w:t>.</w:t>
      </w:r>
      <w:r w:rsidR="00534D62" w:rsidRPr="00A347DE">
        <w:rPr>
          <w:color w:val="000000"/>
        </w:rPr>
        <w:t xml:space="preserve"> </w:t>
      </w:r>
      <w:r w:rsidR="00E25433" w:rsidRPr="00A347DE">
        <w:rPr>
          <w:color w:val="000000"/>
        </w:rPr>
        <w:t>Организатор Конкурса не несет ответственности в случае нарушения процедуры принятия конвертов с заявкой, их вскрытия или утери, если конверт не помечен в соответствии с тр</w:t>
      </w:r>
      <w:r w:rsidR="00534D62" w:rsidRPr="00A347DE">
        <w:rPr>
          <w:color w:val="000000"/>
        </w:rPr>
        <w:t>ебованиями, ук</w:t>
      </w:r>
      <w:r w:rsidR="00206CA6" w:rsidRPr="00A347DE">
        <w:rPr>
          <w:color w:val="000000"/>
        </w:rPr>
        <w:t xml:space="preserve">азанными в </w:t>
      </w:r>
      <w:r w:rsidR="00DB2B68" w:rsidRPr="00A347DE">
        <w:rPr>
          <w:color w:val="000000" w:themeColor="text1"/>
        </w:rPr>
        <w:t>пункте 17.6</w:t>
      </w:r>
      <w:r w:rsidR="00570399" w:rsidRPr="00A347DE">
        <w:rPr>
          <w:color w:val="000000" w:themeColor="text1"/>
        </w:rPr>
        <w:t xml:space="preserve"> настоящего Положения</w:t>
      </w:r>
      <w:r w:rsidR="007C68CF" w:rsidRPr="00A347DE">
        <w:rPr>
          <w:color w:val="000000" w:themeColor="text1"/>
        </w:rPr>
        <w:t>.</w:t>
      </w:r>
    </w:p>
    <w:p w:rsidR="00E25433" w:rsidRPr="00A347DE" w:rsidRDefault="00615204" w:rsidP="00B06520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17.</w:t>
      </w:r>
      <w:r w:rsidR="00534D62" w:rsidRPr="00A347DE">
        <w:rPr>
          <w:color w:val="000000"/>
        </w:rPr>
        <w:t>9. П</w:t>
      </w:r>
      <w:r w:rsidR="00E25433" w:rsidRPr="00A347DE">
        <w:rPr>
          <w:color w:val="000000"/>
        </w:rPr>
        <w:t>ри принятии конверта с заявкой организатор Конкурса по требованию лица, доставившего конверт, выдает расписку в его получении.</w:t>
      </w:r>
    </w:p>
    <w:p w:rsidR="00E25433" w:rsidRPr="00A347DE" w:rsidRDefault="00E25433" w:rsidP="00B06520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1</w:t>
      </w:r>
      <w:r w:rsidR="00206CA6" w:rsidRPr="00A347DE">
        <w:rPr>
          <w:color w:val="000000"/>
        </w:rPr>
        <w:t>8</w:t>
      </w:r>
      <w:r w:rsidRPr="00A347DE">
        <w:rPr>
          <w:color w:val="000000"/>
        </w:rPr>
        <w:t>.</w:t>
      </w:r>
      <w:r w:rsidR="00206CA6" w:rsidRPr="00A347DE">
        <w:rPr>
          <w:color w:val="000000"/>
        </w:rPr>
        <w:t xml:space="preserve"> </w:t>
      </w:r>
      <w:r w:rsidRPr="00A347DE">
        <w:rPr>
          <w:color w:val="000000"/>
        </w:rPr>
        <w:t>Внесение изменений в заявки и отзыв заявок:</w:t>
      </w:r>
    </w:p>
    <w:p w:rsidR="00E25433" w:rsidRPr="00A347DE" w:rsidRDefault="00615204" w:rsidP="00B06520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18.1.</w:t>
      </w:r>
      <w:r w:rsidR="00534D62" w:rsidRPr="00A347DE">
        <w:rPr>
          <w:color w:val="000000"/>
        </w:rPr>
        <w:t xml:space="preserve"> Участник имеет право</w:t>
      </w:r>
      <w:r w:rsidR="00E25433" w:rsidRPr="00A347DE">
        <w:rPr>
          <w:color w:val="000000"/>
        </w:rPr>
        <w:t xml:space="preserve"> внести изменения в свою заявку или отозвать ее при условии, что организатору Конкурса поступит соответствующее письменное уведомление до истечения установленного срока приема заявок. Изменения к заявке, внесенные участником, являются неот</w:t>
      </w:r>
      <w:r w:rsidR="00206CA6" w:rsidRPr="00A347DE">
        <w:rPr>
          <w:color w:val="000000"/>
        </w:rPr>
        <w:t>ъемлемой частью основной заявки.</w:t>
      </w:r>
    </w:p>
    <w:p w:rsidR="00E25433" w:rsidRPr="00A347DE" w:rsidRDefault="00615204" w:rsidP="00B06520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18.2.</w:t>
      </w:r>
      <w:r w:rsidR="00534D62" w:rsidRPr="00A347DE">
        <w:rPr>
          <w:color w:val="000000"/>
        </w:rPr>
        <w:t xml:space="preserve"> У</w:t>
      </w:r>
      <w:r w:rsidR="00E25433" w:rsidRPr="00A347DE">
        <w:rPr>
          <w:color w:val="000000"/>
        </w:rPr>
        <w:t>ведомление участника о внесении изменений или отзыве заявки должно быть запечатано</w:t>
      </w:r>
      <w:r w:rsidR="0028669B" w:rsidRPr="00A347DE">
        <w:rPr>
          <w:color w:val="000000"/>
        </w:rPr>
        <w:t xml:space="preserve"> </w:t>
      </w:r>
      <w:r w:rsidR="00A271C7" w:rsidRPr="00A347DE">
        <w:rPr>
          <w:color w:val="000000"/>
        </w:rPr>
        <w:t>в конверт</w:t>
      </w:r>
      <w:r w:rsidR="00E25433" w:rsidRPr="00A347DE">
        <w:rPr>
          <w:color w:val="000000"/>
        </w:rPr>
        <w:t>, помечено и отправлено организатору Конкурса в соответствии с по</w:t>
      </w:r>
      <w:r w:rsidR="00206CA6" w:rsidRPr="00A347DE">
        <w:rPr>
          <w:color w:val="000000"/>
        </w:rPr>
        <w:t>ложениями порядка подачи заявки.</w:t>
      </w:r>
    </w:p>
    <w:p w:rsidR="00E25433" w:rsidRPr="00A347DE" w:rsidRDefault="00615204" w:rsidP="00B06520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18.3.</w:t>
      </w:r>
      <w:r w:rsidR="00AA54D5" w:rsidRPr="00A347DE">
        <w:rPr>
          <w:color w:val="000000"/>
        </w:rPr>
        <w:t xml:space="preserve"> Н</w:t>
      </w:r>
      <w:r w:rsidR="00E25433" w:rsidRPr="00A347DE">
        <w:rPr>
          <w:color w:val="000000"/>
        </w:rPr>
        <w:t>а конверте такого уведомления должно быть соответственно указано: «Отзыв заявки на участие в конкурсе предпринимательских проектов «Первый шаг»» или «Внесение изменений в заявку на участие в конкурсе предприниматель</w:t>
      </w:r>
      <w:r w:rsidR="00E74F23" w:rsidRPr="00A347DE">
        <w:rPr>
          <w:color w:val="000000"/>
        </w:rPr>
        <w:t>ских проектов «Первый шаг»</w:t>
      </w:r>
      <w:r w:rsidR="00156637" w:rsidRPr="00A347DE">
        <w:rPr>
          <w:color w:val="000000"/>
        </w:rPr>
        <w:t>.</w:t>
      </w:r>
    </w:p>
    <w:p w:rsidR="00E25433" w:rsidRPr="00A347DE" w:rsidRDefault="00615204" w:rsidP="00B06520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18.4.</w:t>
      </w:r>
      <w:r w:rsidR="00AA54D5" w:rsidRPr="00A347DE">
        <w:rPr>
          <w:color w:val="000000"/>
        </w:rPr>
        <w:t xml:space="preserve"> П</w:t>
      </w:r>
      <w:r w:rsidR="00E25433" w:rsidRPr="00A347DE">
        <w:rPr>
          <w:color w:val="000000"/>
        </w:rPr>
        <w:t>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</w:t>
      </w:r>
      <w:r w:rsidR="00206CA6" w:rsidRPr="00A347DE">
        <w:rPr>
          <w:color w:val="000000"/>
        </w:rPr>
        <w:t>ие с более поздней датой подачи.</w:t>
      </w:r>
    </w:p>
    <w:p w:rsidR="00E25433" w:rsidRPr="00A347DE" w:rsidRDefault="00615204" w:rsidP="00B06520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18.5.</w:t>
      </w:r>
      <w:r w:rsidR="00AA54D5" w:rsidRPr="00A347DE">
        <w:rPr>
          <w:color w:val="000000"/>
        </w:rPr>
        <w:t xml:space="preserve"> П</w:t>
      </w:r>
      <w:r w:rsidR="00E25433" w:rsidRPr="00A347DE">
        <w:rPr>
          <w:color w:val="000000"/>
        </w:rPr>
        <w:t>о истечении установленного срока приема заявок внесение изменений в них не допускается.</w:t>
      </w:r>
    </w:p>
    <w:p w:rsidR="00E25433" w:rsidRPr="00A347DE" w:rsidRDefault="00615204" w:rsidP="00B06520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347DE">
        <w:rPr>
          <w:color w:val="000000"/>
        </w:rPr>
        <w:t>18.6.</w:t>
      </w:r>
      <w:r w:rsidR="00E25433" w:rsidRPr="00A347DE">
        <w:rPr>
          <w:color w:val="000000"/>
        </w:rPr>
        <w:t xml:space="preserve"> Отзыв заявки на участие в Конкурсе может осуществляться на любом этапе К</w:t>
      </w:r>
      <w:r w:rsidR="007504FF" w:rsidRPr="00A347DE">
        <w:rPr>
          <w:color w:val="000000"/>
        </w:rPr>
        <w:t>онкурса</w:t>
      </w:r>
      <w:r w:rsidR="00DB2B68" w:rsidRPr="00A347DE">
        <w:rPr>
          <w:color w:val="000000"/>
        </w:rPr>
        <w:t xml:space="preserve"> </w:t>
      </w:r>
      <w:r w:rsidR="007504FF" w:rsidRPr="00A347DE">
        <w:rPr>
          <w:color w:val="000000" w:themeColor="text1"/>
        </w:rPr>
        <w:t>д</w:t>
      </w:r>
      <w:r w:rsidR="00DB2B68" w:rsidRPr="00A347DE">
        <w:rPr>
          <w:color w:val="000000" w:themeColor="text1"/>
        </w:rPr>
        <w:t xml:space="preserve">о </w:t>
      </w:r>
      <w:r w:rsidR="007504FF" w:rsidRPr="00A347DE">
        <w:rPr>
          <w:color w:val="000000" w:themeColor="text1"/>
        </w:rPr>
        <w:t>момента подведения итогов Конкурса.</w:t>
      </w:r>
      <w:r w:rsidR="00DB2B68" w:rsidRPr="00A347DE">
        <w:rPr>
          <w:color w:val="000000" w:themeColor="text1"/>
        </w:rPr>
        <w:t xml:space="preserve"> После подведения итогов</w:t>
      </w:r>
      <w:r w:rsidR="007504FF" w:rsidRPr="00A347DE">
        <w:rPr>
          <w:color w:val="000000" w:themeColor="text1"/>
        </w:rPr>
        <w:t xml:space="preserve"> Конкурса</w:t>
      </w:r>
      <w:r w:rsidR="00DB2B68" w:rsidRPr="00A347DE">
        <w:rPr>
          <w:color w:val="000000" w:themeColor="text1"/>
        </w:rPr>
        <w:t xml:space="preserve"> отзы</w:t>
      </w:r>
      <w:r w:rsidR="007504FF" w:rsidRPr="00A347DE">
        <w:rPr>
          <w:color w:val="000000" w:themeColor="text1"/>
        </w:rPr>
        <w:t xml:space="preserve">в заявки не допускается. </w:t>
      </w:r>
    </w:p>
    <w:p w:rsidR="00E25433" w:rsidRPr="00A347DE" w:rsidRDefault="00E25433" w:rsidP="00B06520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1</w:t>
      </w:r>
      <w:r w:rsidR="00206CA6" w:rsidRPr="00A347DE">
        <w:rPr>
          <w:color w:val="000000"/>
        </w:rPr>
        <w:t>9</w:t>
      </w:r>
      <w:r w:rsidRPr="00A347DE">
        <w:rPr>
          <w:color w:val="000000"/>
        </w:rPr>
        <w:t>.</w:t>
      </w:r>
      <w:r w:rsidR="00AA54D5" w:rsidRPr="00A347DE">
        <w:rPr>
          <w:color w:val="000000"/>
        </w:rPr>
        <w:t xml:space="preserve"> </w:t>
      </w:r>
      <w:r w:rsidRPr="00A347DE">
        <w:rPr>
          <w:color w:val="000000"/>
        </w:rPr>
        <w:t>Заявки, полученные после даты и времени окончания приема заявок, указанных в объявлении о проведении Конкурса, не вскрываются и возвращаются заявителю с указанием даты и времени получения заявки организатором.</w:t>
      </w:r>
    </w:p>
    <w:p w:rsidR="00E25433" w:rsidRPr="00A347DE" w:rsidRDefault="00206CA6" w:rsidP="00B06520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20</w:t>
      </w:r>
      <w:r w:rsidR="00E25433" w:rsidRPr="00A347DE">
        <w:rPr>
          <w:color w:val="000000"/>
        </w:rPr>
        <w:t>.</w:t>
      </w:r>
      <w:r w:rsidR="00AA54D5" w:rsidRPr="00A347DE">
        <w:rPr>
          <w:color w:val="000000"/>
        </w:rPr>
        <w:t xml:space="preserve"> </w:t>
      </w:r>
      <w:r w:rsidR="00E25433" w:rsidRPr="00A347DE">
        <w:rPr>
          <w:color w:val="000000"/>
        </w:rPr>
        <w:t>Информация о продлении срока окончания приема заявок размещается в газете «Северная правда» и на официальном сайте Администрации Каргасокского района</w:t>
      </w:r>
      <w:r w:rsidR="009F1E41" w:rsidRPr="00A347DE">
        <w:rPr>
          <w:color w:val="000000"/>
        </w:rPr>
        <w:t xml:space="preserve"> по адресу </w:t>
      </w:r>
      <w:r w:rsidR="009F1E41" w:rsidRPr="00A347DE">
        <w:rPr>
          <w:color w:val="000000"/>
          <w:lang w:val="en-US"/>
        </w:rPr>
        <w:t>www</w:t>
      </w:r>
      <w:r w:rsidR="009F1E41" w:rsidRPr="00A347DE">
        <w:rPr>
          <w:color w:val="000000"/>
        </w:rPr>
        <w:t>.</w:t>
      </w:r>
      <w:r w:rsidR="009F1E41" w:rsidRPr="00A347DE">
        <w:rPr>
          <w:color w:val="000000"/>
          <w:lang w:val="en-US"/>
        </w:rPr>
        <w:t>kargasok</w:t>
      </w:r>
      <w:r w:rsidR="009F1E41" w:rsidRPr="00A347DE">
        <w:rPr>
          <w:color w:val="000000"/>
        </w:rPr>
        <w:t>.</w:t>
      </w:r>
      <w:r w:rsidR="009F1E41" w:rsidRPr="00A347DE">
        <w:rPr>
          <w:color w:val="000000"/>
          <w:lang w:val="en-US"/>
        </w:rPr>
        <w:t>ru</w:t>
      </w:r>
      <w:r w:rsidR="00E25433" w:rsidRPr="00A347DE">
        <w:rPr>
          <w:color w:val="000000"/>
        </w:rPr>
        <w:t xml:space="preserve"> не позднее, чем за три дня до окончания срока приема заявок.</w:t>
      </w:r>
    </w:p>
    <w:p w:rsidR="00E25433" w:rsidRPr="00A347DE" w:rsidRDefault="00E25433" w:rsidP="00B06520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2</w:t>
      </w:r>
      <w:r w:rsidR="004757F7" w:rsidRPr="00A347DE">
        <w:rPr>
          <w:color w:val="000000"/>
        </w:rPr>
        <w:t>1</w:t>
      </w:r>
      <w:r w:rsidRPr="00A347DE">
        <w:rPr>
          <w:color w:val="000000"/>
        </w:rPr>
        <w:t>. Разъяснение порядка подачи заявки:</w:t>
      </w:r>
    </w:p>
    <w:p w:rsidR="00E25433" w:rsidRPr="00A347DE" w:rsidRDefault="00570399" w:rsidP="00B06520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1)</w:t>
      </w:r>
      <w:r w:rsidR="00615204" w:rsidRPr="00A347DE">
        <w:rPr>
          <w:color w:val="000000"/>
        </w:rPr>
        <w:t xml:space="preserve"> У</w:t>
      </w:r>
      <w:r w:rsidR="00E25433" w:rsidRPr="00A347DE">
        <w:rPr>
          <w:color w:val="000000"/>
        </w:rPr>
        <w:t xml:space="preserve">частник, которому необходимы разъяснения по содержанию </w:t>
      </w:r>
      <w:r w:rsidR="00AA54D5" w:rsidRPr="00A347DE">
        <w:rPr>
          <w:color w:val="000000"/>
        </w:rPr>
        <w:t>и требованиям настоящего Положения</w:t>
      </w:r>
      <w:r w:rsidR="00E25433" w:rsidRPr="00A347DE">
        <w:rPr>
          <w:color w:val="000000"/>
        </w:rPr>
        <w:t>, может обратиться по данному вопросу к организатору Конкурса в письменном виде по почте или электронной почте</w:t>
      </w:r>
      <w:r w:rsidR="00603D19" w:rsidRPr="00A347DE">
        <w:rPr>
          <w:color w:val="000000"/>
        </w:rPr>
        <w:t xml:space="preserve">, а также устно не </w:t>
      </w:r>
      <w:r w:rsidR="008F1692" w:rsidRPr="00A347DE">
        <w:rPr>
          <w:color w:val="000000"/>
        </w:rPr>
        <w:t>позднее,</w:t>
      </w:r>
      <w:r w:rsidR="00AA54D5" w:rsidRPr="00A347DE">
        <w:rPr>
          <w:color w:val="000000"/>
        </w:rPr>
        <w:t xml:space="preserve"> </w:t>
      </w:r>
      <w:r w:rsidR="00C94AA9" w:rsidRPr="00A347DE">
        <w:rPr>
          <w:color w:val="000000"/>
        </w:rPr>
        <w:t>чем за пять</w:t>
      </w:r>
      <w:r w:rsidR="00AA54D5" w:rsidRPr="00A347DE">
        <w:rPr>
          <w:color w:val="000000"/>
        </w:rPr>
        <w:t xml:space="preserve"> д</w:t>
      </w:r>
      <w:r w:rsidR="00412450" w:rsidRPr="00A347DE">
        <w:rPr>
          <w:color w:val="000000"/>
        </w:rPr>
        <w:t>ней</w:t>
      </w:r>
      <w:r w:rsidR="00E25433" w:rsidRPr="00A347DE">
        <w:rPr>
          <w:color w:val="000000"/>
        </w:rPr>
        <w:t xml:space="preserve"> д</w:t>
      </w:r>
      <w:r w:rsidR="00615204" w:rsidRPr="00A347DE">
        <w:rPr>
          <w:color w:val="000000"/>
        </w:rPr>
        <w:t>о окончания срока приема заявок.</w:t>
      </w:r>
    </w:p>
    <w:p w:rsidR="00E25433" w:rsidRPr="00A347DE" w:rsidRDefault="00570399" w:rsidP="00B0652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2)</w:t>
      </w:r>
      <w:r w:rsidR="00615204" w:rsidRPr="00A347DE">
        <w:rPr>
          <w:color w:val="000000"/>
        </w:rPr>
        <w:t xml:space="preserve"> О</w:t>
      </w:r>
      <w:r w:rsidR="00E25433" w:rsidRPr="00A347DE">
        <w:rPr>
          <w:color w:val="000000"/>
        </w:rPr>
        <w:t>рган</w:t>
      </w:r>
      <w:r w:rsidR="00AA54D5" w:rsidRPr="00A347DE">
        <w:rPr>
          <w:color w:val="000000"/>
        </w:rPr>
        <w:t>изатор Конкурса об</w:t>
      </w:r>
      <w:r w:rsidR="00412450" w:rsidRPr="00A347DE">
        <w:rPr>
          <w:color w:val="000000"/>
        </w:rPr>
        <w:t xml:space="preserve">язан в </w:t>
      </w:r>
      <w:r w:rsidR="004757F7" w:rsidRPr="00A347DE">
        <w:rPr>
          <w:color w:val="000000"/>
        </w:rPr>
        <w:t xml:space="preserve">течение </w:t>
      </w:r>
      <w:r w:rsidR="004A2D83" w:rsidRPr="00A347DE">
        <w:rPr>
          <w:color w:val="000000"/>
        </w:rPr>
        <w:t>пяти</w:t>
      </w:r>
      <w:r w:rsidR="00AA54D5" w:rsidRPr="00A347DE">
        <w:rPr>
          <w:color w:val="000000"/>
        </w:rPr>
        <w:t xml:space="preserve"> </w:t>
      </w:r>
      <w:r w:rsidR="00E25433" w:rsidRPr="00A347DE">
        <w:rPr>
          <w:color w:val="000000"/>
        </w:rPr>
        <w:t>рабочих дней с даты получения запроса, поступившего спос</w:t>
      </w:r>
      <w:r w:rsidR="00AA54D5" w:rsidRPr="00A347DE">
        <w:rPr>
          <w:color w:val="000000"/>
        </w:rPr>
        <w:t xml:space="preserve">обами, указанными </w:t>
      </w:r>
      <w:r w:rsidR="000966B6" w:rsidRPr="00A347DE">
        <w:rPr>
          <w:color w:val="000000" w:themeColor="text1"/>
        </w:rPr>
        <w:t>в подпункте 1 пункта</w:t>
      </w:r>
      <w:r w:rsidR="00AA54D5" w:rsidRPr="00A347DE">
        <w:rPr>
          <w:color w:val="000000" w:themeColor="text1"/>
        </w:rPr>
        <w:t xml:space="preserve"> </w:t>
      </w:r>
      <w:r w:rsidR="0023665D" w:rsidRPr="00A347DE">
        <w:rPr>
          <w:color w:val="000000" w:themeColor="text1"/>
        </w:rPr>
        <w:t>2</w:t>
      </w:r>
      <w:r w:rsidR="000966B6" w:rsidRPr="00A347DE">
        <w:rPr>
          <w:color w:val="000000" w:themeColor="text1"/>
        </w:rPr>
        <w:t>1</w:t>
      </w:r>
      <w:r w:rsidR="005A44AC" w:rsidRPr="00A347DE">
        <w:rPr>
          <w:color w:val="000000" w:themeColor="text1"/>
        </w:rPr>
        <w:t>.</w:t>
      </w:r>
      <w:r w:rsidR="008F1692" w:rsidRPr="00A347DE">
        <w:rPr>
          <w:color w:val="000000" w:themeColor="text1"/>
        </w:rPr>
        <w:t xml:space="preserve"> настоящего Положения</w:t>
      </w:r>
      <w:r w:rsidR="00E25433" w:rsidRPr="00A347DE">
        <w:rPr>
          <w:color w:val="000000"/>
        </w:rPr>
        <w:t>, ответить на запрос участника, связанный с раз</w:t>
      </w:r>
      <w:r w:rsidR="00615204" w:rsidRPr="00A347DE">
        <w:rPr>
          <w:color w:val="000000"/>
        </w:rPr>
        <w:t>ъяснением порядка подачи заявки.</w:t>
      </w:r>
    </w:p>
    <w:p w:rsidR="00E25433" w:rsidRPr="00A347DE" w:rsidRDefault="00570399" w:rsidP="00B0652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3)</w:t>
      </w:r>
      <w:r w:rsidR="00615204" w:rsidRPr="00A347DE">
        <w:rPr>
          <w:color w:val="000000"/>
        </w:rPr>
        <w:t xml:space="preserve"> Е</w:t>
      </w:r>
      <w:r w:rsidR="00E25433" w:rsidRPr="00A347DE">
        <w:rPr>
          <w:color w:val="000000"/>
        </w:rPr>
        <w:t xml:space="preserve">сли запрос поступил с нарушением сроков, </w:t>
      </w:r>
      <w:r w:rsidR="00AA54D5" w:rsidRPr="00A347DE">
        <w:rPr>
          <w:color w:val="000000"/>
        </w:rPr>
        <w:t xml:space="preserve">указанных </w:t>
      </w:r>
      <w:r w:rsidR="000966B6" w:rsidRPr="00A347DE">
        <w:rPr>
          <w:color w:val="000000" w:themeColor="text1"/>
        </w:rPr>
        <w:t>в подпункте 1 пункта</w:t>
      </w:r>
      <w:r w:rsidR="00AA54D5" w:rsidRPr="00A347DE">
        <w:rPr>
          <w:color w:val="000000" w:themeColor="text1"/>
        </w:rPr>
        <w:t xml:space="preserve"> </w:t>
      </w:r>
      <w:r w:rsidR="005A44AC" w:rsidRPr="00A347DE">
        <w:rPr>
          <w:color w:val="000000" w:themeColor="text1"/>
        </w:rPr>
        <w:t>2</w:t>
      </w:r>
      <w:r w:rsidR="00AA54D5" w:rsidRPr="00A347DE">
        <w:rPr>
          <w:color w:val="000000" w:themeColor="text1"/>
        </w:rPr>
        <w:t>1</w:t>
      </w:r>
      <w:r w:rsidR="008F1692" w:rsidRPr="00A347DE">
        <w:rPr>
          <w:color w:val="000000" w:themeColor="text1"/>
        </w:rPr>
        <w:t xml:space="preserve"> настоящего Положения</w:t>
      </w:r>
      <w:r w:rsidR="00E25433" w:rsidRPr="00A347DE">
        <w:rPr>
          <w:color w:val="000000"/>
        </w:rPr>
        <w:t>, ответ на такой запрос организатор Конкурса не дает.</w:t>
      </w:r>
    </w:p>
    <w:p w:rsidR="00E25433" w:rsidRPr="00A347DE" w:rsidRDefault="00E25433" w:rsidP="00B06520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2</w:t>
      </w:r>
      <w:r w:rsidR="00570399" w:rsidRPr="00A347DE">
        <w:rPr>
          <w:color w:val="000000"/>
        </w:rPr>
        <w:t>2</w:t>
      </w:r>
      <w:r w:rsidRPr="00A347DE">
        <w:rPr>
          <w:color w:val="000000"/>
        </w:rPr>
        <w:t>.</w:t>
      </w:r>
      <w:r w:rsidR="00206CA6" w:rsidRPr="00A347DE">
        <w:rPr>
          <w:color w:val="000000"/>
        </w:rPr>
        <w:t xml:space="preserve"> </w:t>
      </w:r>
      <w:r w:rsidRPr="00A347DE">
        <w:rPr>
          <w:color w:val="000000"/>
        </w:rPr>
        <w:t>Соблюдение конфиденциальности:</w:t>
      </w:r>
    </w:p>
    <w:p w:rsidR="00E25433" w:rsidRPr="00A347DE" w:rsidRDefault="00CB6062" w:rsidP="00B0652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1) и</w:t>
      </w:r>
      <w:r w:rsidR="00E25433" w:rsidRPr="00A347DE">
        <w:rPr>
          <w:color w:val="000000"/>
        </w:rPr>
        <w:t>нформация, содержащаяся в заявках, за исключением информации, оглашаемой при вскрытии конвертов с заявками, до официального объявления результатов Конкурса разглашению не подлежит;</w:t>
      </w:r>
    </w:p>
    <w:p w:rsidR="00E25433" w:rsidRPr="00A347DE" w:rsidRDefault="00CB6062" w:rsidP="00B0652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2) и</w:t>
      </w:r>
      <w:r w:rsidR="00E25433" w:rsidRPr="00A347DE">
        <w:rPr>
          <w:color w:val="000000"/>
        </w:rPr>
        <w:t>нформация, касающаяся разъяснения оценки и сопоставления заявок, не подлежит разглашению до официального объявления результатов Конкурса;</w:t>
      </w:r>
    </w:p>
    <w:p w:rsidR="00E25433" w:rsidRPr="00A347DE" w:rsidRDefault="00CB6062" w:rsidP="00B0652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lastRenderedPageBreak/>
        <w:t>3) п</w:t>
      </w:r>
      <w:r w:rsidR="00E25433" w:rsidRPr="00A347DE">
        <w:rPr>
          <w:color w:val="000000"/>
        </w:rPr>
        <w:t>осле подведения итогов Конкурса с целью популяризации идей, заложенных в комплексе мер по поддержке малого предпринимательства, Администрация Каргасокского района имеет право разместить подробное описание заявок победителей Конкурса на официальном информационном сайте Администрации Каргасокского района по адресу: http://www.</w:t>
      </w:r>
      <w:r w:rsidR="00E25433" w:rsidRPr="00A347DE">
        <w:rPr>
          <w:color w:val="000000"/>
          <w:lang w:val="en-US"/>
        </w:rPr>
        <w:t>kargasok</w:t>
      </w:r>
      <w:r w:rsidR="00E25433" w:rsidRPr="00A347DE">
        <w:rPr>
          <w:color w:val="000000"/>
        </w:rPr>
        <w:t>.ru в раз</w:t>
      </w:r>
      <w:r w:rsidR="004D5A94" w:rsidRPr="00A347DE">
        <w:rPr>
          <w:color w:val="000000"/>
        </w:rPr>
        <w:t>деле "Экономика", а также вносит</w:t>
      </w:r>
      <w:r w:rsidR="00E25433" w:rsidRPr="00A347DE">
        <w:rPr>
          <w:color w:val="000000"/>
        </w:rPr>
        <w:t xml:space="preserve"> сведения в реестр субъектов малого и среднего предпринимательства - получателей поддержки в случае признания заявителя победителем Конкурса.</w:t>
      </w:r>
    </w:p>
    <w:p w:rsidR="00E25433" w:rsidRPr="00A347DE" w:rsidRDefault="00E25433" w:rsidP="00B06520">
      <w:pPr>
        <w:tabs>
          <w:tab w:val="left" w:pos="709"/>
          <w:tab w:val="left" w:pos="851"/>
        </w:tabs>
        <w:autoSpaceDE w:val="0"/>
        <w:autoSpaceDN w:val="0"/>
        <w:adjustRightInd w:val="0"/>
        <w:ind w:left="426" w:firstLine="567"/>
        <w:jc w:val="both"/>
        <w:rPr>
          <w:color w:val="000000"/>
        </w:rPr>
      </w:pPr>
    </w:p>
    <w:p w:rsidR="00AA54D5" w:rsidRPr="00A347DE" w:rsidRDefault="00AA54D5" w:rsidP="00B0652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center"/>
        <w:outlineLvl w:val="1"/>
        <w:rPr>
          <w:color w:val="000000"/>
        </w:rPr>
      </w:pPr>
      <w:r w:rsidRPr="00A347DE">
        <w:rPr>
          <w:color w:val="000000"/>
        </w:rPr>
        <w:t>5. КОНКУРСНАЯ КОМИССИЯ И ПОРЯДОК ЕЕ РАБОТЫ</w:t>
      </w:r>
    </w:p>
    <w:p w:rsidR="00AA54D5" w:rsidRPr="00A347DE" w:rsidRDefault="00AA54D5" w:rsidP="00B0652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AA54D5" w:rsidRPr="00A347DE" w:rsidRDefault="00992B9A" w:rsidP="00B0652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23</w:t>
      </w:r>
      <w:r w:rsidR="00AA54D5" w:rsidRPr="00A347DE">
        <w:rPr>
          <w:color w:val="000000"/>
        </w:rPr>
        <w:t>.</w:t>
      </w:r>
      <w:r w:rsidR="00980C98" w:rsidRPr="00A347DE">
        <w:rPr>
          <w:color w:val="000000"/>
        </w:rPr>
        <w:t xml:space="preserve"> </w:t>
      </w:r>
      <w:r w:rsidR="00AA54D5" w:rsidRPr="00A347DE">
        <w:rPr>
          <w:color w:val="000000"/>
        </w:rPr>
        <w:t>Для проведения Конкурса создается Конкурсная комиссия.</w:t>
      </w:r>
    </w:p>
    <w:p w:rsidR="00AA54D5" w:rsidRPr="00A347DE" w:rsidRDefault="00992B9A" w:rsidP="00B0652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24</w:t>
      </w:r>
      <w:r w:rsidR="00AA54D5" w:rsidRPr="00A347DE">
        <w:rPr>
          <w:color w:val="000000"/>
        </w:rPr>
        <w:t>. Состав Конкурсной комиссии утверждается постановлением Администрации Каргасокского района.</w:t>
      </w:r>
    </w:p>
    <w:p w:rsidR="00AA54D5" w:rsidRPr="00A347DE" w:rsidRDefault="00992B9A" w:rsidP="00B0652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25</w:t>
      </w:r>
      <w:r w:rsidR="00AA54D5" w:rsidRPr="00A347DE">
        <w:rPr>
          <w:color w:val="000000"/>
        </w:rPr>
        <w:t>.</w:t>
      </w:r>
      <w:r w:rsidR="00980C98" w:rsidRPr="00A347DE">
        <w:rPr>
          <w:color w:val="000000"/>
        </w:rPr>
        <w:t xml:space="preserve"> </w:t>
      </w:r>
      <w:r w:rsidR="00AA54D5" w:rsidRPr="00A347DE">
        <w:rPr>
          <w:color w:val="000000"/>
        </w:rPr>
        <w:t>Конкурсная комиссия в своей деятельности руководствуется действующим законодательством Российской Федерации и Томской обл</w:t>
      </w:r>
      <w:r w:rsidR="00980C98" w:rsidRPr="00A347DE">
        <w:rPr>
          <w:color w:val="000000"/>
        </w:rPr>
        <w:t>асти,</w:t>
      </w:r>
      <w:r w:rsidRPr="00A347DE">
        <w:rPr>
          <w:color w:val="000000"/>
        </w:rPr>
        <w:t xml:space="preserve"> правовыми актами органов местного самоуправления, </w:t>
      </w:r>
      <w:r w:rsidR="00980C98" w:rsidRPr="00A347DE">
        <w:rPr>
          <w:color w:val="000000"/>
        </w:rPr>
        <w:t>а также настоящим Положением</w:t>
      </w:r>
      <w:r w:rsidR="00AA54D5" w:rsidRPr="00A347DE">
        <w:rPr>
          <w:color w:val="000000"/>
        </w:rPr>
        <w:t>.</w:t>
      </w:r>
    </w:p>
    <w:p w:rsidR="001E58FB" w:rsidRPr="00A347DE" w:rsidRDefault="00992B9A" w:rsidP="00B0652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26</w:t>
      </w:r>
      <w:r w:rsidR="001E58FB" w:rsidRPr="00A347DE">
        <w:rPr>
          <w:color w:val="000000"/>
        </w:rPr>
        <w:t>. Комиссия вправе в установленном порядке:</w:t>
      </w:r>
    </w:p>
    <w:p w:rsidR="001E58FB" w:rsidRPr="00A347DE" w:rsidRDefault="00005AA9" w:rsidP="00B0652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1</w:t>
      </w:r>
      <w:r w:rsidR="001E58FB" w:rsidRPr="00A347DE">
        <w:rPr>
          <w:color w:val="000000"/>
        </w:rPr>
        <w:t xml:space="preserve">) </w:t>
      </w:r>
      <w:r w:rsidR="00B53332" w:rsidRPr="00A347DE">
        <w:rPr>
          <w:color w:val="000000"/>
        </w:rPr>
        <w:t xml:space="preserve">на всех этапах своей работы </w:t>
      </w:r>
      <w:r w:rsidR="001E58FB" w:rsidRPr="00A347DE">
        <w:rPr>
          <w:color w:val="000000"/>
        </w:rPr>
        <w:t>запрашивать в соответствии с действующим законодательством сведения и документы, подтверждающие достоверность информации, представленной в заявке</w:t>
      </w:r>
      <w:r w:rsidR="00CB6062" w:rsidRPr="00A347DE">
        <w:rPr>
          <w:color w:val="000000"/>
        </w:rPr>
        <w:t xml:space="preserve"> в рамках межведомственного взаимодействия</w:t>
      </w:r>
      <w:r w:rsidR="001E58FB" w:rsidRPr="00A347DE">
        <w:rPr>
          <w:color w:val="000000"/>
        </w:rPr>
        <w:t>;</w:t>
      </w:r>
    </w:p>
    <w:p w:rsidR="001E58FB" w:rsidRPr="00A347DE" w:rsidRDefault="00005AA9" w:rsidP="00B0652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2</w:t>
      </w:r>
      <w:r w:rsidR="00C91A5F" w:rsidRPr="00A347DE">
        <w:rPr>
          <w:color w:val="000000"/>
        </w:rPr>
        <w:t>) изменить сроки проведения о</w:t>
      </w:r>
      <w:r w:rsidR="001E58FB" w:rsidRPr="00A347DE">
        <w:rPr>
          <w:color w:val="000000"/>
        </w:rPr>
        <w:t>тбора</w:t>
      </w:r>
      <w:r w:rsidR="00C91A5F" w:rsidRPr="00A347DE">
        <w:rPr>
          <w:color w:val="000000"/>
        </w:rPr>
        <w:t xml:space="preserve"> участников Конкурса</w:t>
      </w:r>
      <w:r w:rsidR="001E58FB" w:rsidRPr="00A347DE">
        <w:rPr>
          <w:color w:val="000000"/>
        </w:rPr>
        <w:t>.</w:t>
      </w:r>
    </w:p>
    <w:p w:rsidR="001E58FB" w:rsidRPr="00A347DE" w:rsidRDefault="00992B9A" w:rsidP="00B0652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27</w:t>
      </w:r>
      <w:r w:rsidR="001E58FB" w:rsidRPr="00A347DE">
        <w:rPr>
          <w:color w:val="000000"/>
        </w:rPr>
        <w:t xml:space="preserve">. Заседание </w:t>
      </w:r>
      <w:r w:rsidR="00C91A5F" w:rsidRPr="00A347DE">
        <w:rPr>
          <w:color w:val="000000"/>
        </w:rPr>
        <w:t xml:space="preserve">конкурсной </w:t>
      </w:r>
      <w:r w:rsidR="001E58FB" w:rsidRPr="00A347DE">
        <w:rPr>
          <w:color w:val="000000"/>
        </w:rPr>
        <w:t>Комиссии правомочно, если на нем присутствует не менее половины списочного состава членов</w:t>
      </w:r>
      <w:r w:rsidR="00C91A5F" w:rsidRPr="00A347DE">
        <w:rPr>
          <w:color w:val="000000"/>
        </w:rPr>
        <w:t xml:space="preserve"> конкурсной</w:t>
      </w:r>
      <w:r w:rsidR="001E58FB" w:rsidRPr="00A347DE">
        <w:rPr>
          <w:color w:val="000000"/>
        </w:rPr>
        <w:t xml:space="preserve"> Комиссии.</w:t>
      </w:r>
    </w:p>
    <w:p w:rsidR="00AA54D5" w:rsidRPr="00A347DE" w:rsidRDefault="00992B9A" w:rsidP="00B0652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28</w:t>
      </w:r>
      <w:r w:rsidR="00AA54D5" w:rsidRPr="00A347DE">
        <w:rPr>
          <w:color w:val="000000"/>
        </w:rPr>
        <w:t>. Конкурсная комиссия правомочна выполнять следующие функции:</w:t>
      </w:r>
    </w:p>
    <w:p w:rsidR="00AA54D5" w:rsidRPr="00A347DE" w:rsidRDefault="00F235B9" w:rsidP="00B0652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1) н</w:t>
      </w:r>
      <w:r w:rsidR="00AA54D5" w:rsidRPr="00A347DE">
        <w:rPr>
          <w:color w:val="000000"/>
        </w:rPr>
        <w:t>а первом заседании Конкурсной комиссии каждой конкурсной процедуры:</w:t>
      </w:r>
    </w:p>
    <w:p w:rsidR="00AA54D5" w:rsidRPr="00A347DE" w:rsidRDefault="00753062" w:rsidP="00B0652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а) п</w:t>
      </w:r>
      <w:r w:rsidR="009129C5" w:rsidRPr="00A347DE">
        <w:rPr>
          <w:color w:val="000000"/>
        </w:rPr>
        <w:t xml:space="preserve">ринимает решение о </w:t>
      </w:r>
      <w:r w:rsidR="00AA54D5" w:rsidRPr="00A347DE">
        <w:rPr>
          <w:color w:val="000000"/>
        </w:rPr>
        <w:t>дате начала и окончания приема заявок;</w:t>
      </w:r>
    </w:p>
    <w:p w:rsidR="00005AA9" w:rsidRPr="00A347DE" w:rsidRDefault="005C1F4F" w:rsidP="00B0652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б</w:t>
      </w:r>
      <w:r w:rsidR="00753062" w:rsidRPr="00A347DE">
        <w:rPr>
          <w:color w:val="000000"/>
        </w:rPr>
        <w:t>) ф</w:t>
      </w:r>
      <w:r w:rsidR="00AA54D5" w:rsidRPr="00A347DE">
        <w:rPr>
          <w:color w:val="000000"/>
        </w:rPr>
        <w:t xml:space="preserve">ормирует экспертную группу для оценки и сопоставления представленных заявок </w:t>
      </w:r>
      <w:r w:rsidR="00980C98" w:rsidRPr="00A347DE">
        <w:rPr>
          <w:color w:val="000000"/>
        </w:rPr>
        <w:t xml:space="preserve">в </w:t>
      </w:r>
      <w:r w:rsidR="00AA54D5" w:rsidRPr="00A347DE">
        <w:rPr>
          <w:color w:val="000000"/>
        </w:rPr>
        <w:t>соответствии с критериями оценки, определенны</w:t>
      </w:r>
      <w:r w:rsidR="00980C98" w:rsidRPr="00A347DE">
        <w:rPr>
          <w:color w:val="000000"/>
        </w:rPr>
        <w:t>ми разделом 7 настоящего Положения</w:t>
      </w:r>
      <w:r w:rsidR="00AA54D5" w:rsidRPr="00A347DE">
        <w:rPr>
          <w:color w:val="000000"/>
        </w:rPr>
        <w:t xml:space="preserve"> (далее - экспертная группа). Состав экспертной группы по оценке и сопоставлению заявок </w:t>
      </w:r>
      <w:r w:rsidR="00980C98" w:rsidRPr="00A347DE">
        <w:rPr>
          <w:color w:val="000000"/>
        </w:rPr>
        <w:t>формируется в количестве не менее 5 человек</w:t>
      </w:r>
      <w:r w:rsidR="00AA54D5" w:rsidRPr="00A347DE">
        <w:rPr>
          <w:color w:val="000000"/>
        </w:rPr>
        <w:t xml:space="preserve"> из представителей структурных подразделений Администрации Каргасокского района и утверждается протоколо</w:t>
      </w:r>
      <w:r w:rsidR="00D77D75" w:rsidRPr="00A347DE">
        <w:rPr>
          <w:color w:val="000000"/>
        </w:rPr>
        <w:t>м заседания Конкурсной комиссии.</w:t>
      </w:r>
    </w:p>
    <w:p w:rsidR="00005AA9" w:rsidRPr="00A347DE" w:rsidRDefault="00980C98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2) Н</w:t>
      </w:r>
      <w:r w:rsidR="00AA54D5" w:rsidRPr="00A347DE">
        <w:rPr>
          <w:color w:val="000000"/>
        </w:rPr>
        <w:t>а втором заседании, которое проводится не позднее десяти календарных дней со дня окончания приема заявок, Конкурсная комиссия:</w:t>
      </w:r>
    </w:p>
    <w:p w:rsidR="00005AA9" w:rsidRPr="00A347DE" w:rsidRDefault="00D77D75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а) в</w:t>
      </w:r>
      <w:r w:rsidR="00AA54D5" w:rsidRPr="00A347DE">
        <w:rPr>
          <w:color w:val="000000"/>
        </w:rPr>
        <w:t>скрывает конверты с заявками на участие в Конкурсе;</w:t>
      </w:r>
    </w:p>
    <w:p w:rsidR="00005AA9" w:rsidRPr="00A347DE" w:rsidRDefault="00D77D75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б) р</w:t>
      </w:r>
      <w:r w:rsidR="00AA54D5" w:rsidRPr="00A347DE">
        <w:rPr>
          <w:color w:val="000000"/>
        </w:rPr>
        <w:t>ассматривает заявки участников Конкурса и проверяет наличие всех требуемых документов, определенных</w:t>
      </w:r>
      <w:r w:rsidR="00CB6062" w:rsidRPr="00A347DE">
        <w:rPr>
          <w:color w:val="000000"/>
        </w:rPr>
        <w:t xml:space="preserve"> подпунктом 2 пункта 16 настоящего Положения</w:t>
      </w:r>
      <w:r w:rsidRPr="00A347DE">
        <w:rPr>
          <w:color w:val="000000"/>
        </w:rPr>
        <w:t>.</w:t>
      </w:r>
    </w:p>
    <w:p w:rsidR="00005AA9" w:rsidRPr="00A347DE" w:rsidRDefault="00D77D75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В случае если в составе заявки отсутствуют документы, определенные подпунктом 2 пункта 16 настоящего Положения, комиссия прин</w:t>
      </w:r>
      <w:r w:rsidR="006431D2" w:rsidRPr="00A347DE">
        <w:rPr>
          <w:color w:val="000000"/>
        </w:rPr>
        <w:t xml:space="preserve">имает решение о не соответствии </w:t>
      </w:r>
      <w:r w:rsidRPr="00A347DE">
        <w:rPr>
          <w:color w:val="000000"/>
        </w:rPr>
        <w:t xml:space="preserve">заявки участника </w:t>
      </w:r>
      <w:r w:rsidR="006431D2" w:rsidRPr="00A347DE">
        <w:rPr>
          <w:color w:val="000000"/>
        </w:rPr>
        <w:t>требованиям настоящего Положения и участнику конкурса отказывается в предоставлении субсидии на основании абзаца 2 пункта 6.1 настоящего Положения</w:t>
      </w:r>
      <w:r w:rsidRPr="00A347DE">
        <w:rPr>
          <w:color w:val="000000"/>
        </w:rPr>
        <w:t>;</w:t>
      </w:r>
      <w:r w:rsidR="009129C5" w:rsidRPr="00A347DE">
        <w:rPr>
          <w:color w:val="000000"/>
        </w:rPr>
        <w:t xml:space="preserve"> </w:t>
      </w:r>
    </w:p>
    <w:p w:rsidR="00005AA9" w:rsidRPr="00A347DE" w:rsidRDefault="00D77D75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в) у</w:t>
      </w:r>
      <w:r w:rsidR="00AA54D5" w:rsidRPr="00A347DE">
        <w:rPr>
          <w:color w:val="000000"/>
        </w:rPr>
        <w:t>станавливает дату третьего заседания Конкурсной комиссии (не позднее 15 рабочих дней со дня проведения второго заседания Конкурсной комиссии);</w:t>
      </w:r>
    </w:p>
    <w:p w:rsidR="00005AA9" w:rsidRPr="00A347DE" w:rsidRDefault="009C0FA8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г) п</w:t>
      </w:r>
      <w:r w:rsidR="00AA54D5" w:rsidRPr="00A347DE">
        <w:rPr>
          <w:color w:val="000000"/>
        </w:rPr>
        <w:t xml:space="preserve">ринимает решение о необходимости проведения очной защиты заявок. При принятии положительного решения об очной защите заявок, секретарь Конкурсной комиссии </w:t>
      </w:r>
      <w:r w:rsidR="00A6506B" w:rsidRPr="00A347DE">
        <w:rPr>
          <w:color w:val="000000"/>
        </w:rPr>
        <w:t>уведомляет</w:t>
      </w:r>
      <w:r w:rsidR="00AA54D5" w:rsidRPr="00A347DE">
        <w:rPr>
          <w:color w:val="000000"/>
        </w:rPr>
        <w:t xml:space="preserve"> всех участников Конкурса о дате и времени очной защиты.</w:t>
      </w:r>
      <w:r w:rsidR="00A6506B" w:rsidRPr="00A347DE">
        <w:rPr>
          <w:color w:val="000000"/>
        </w:rPr>
        <w:t xml:space="preserve"> Уведомление о дате и времени очной защиты</w:t>
      </w:r>
      <w:r w:rsidR="000961B5" w:rsidRPr="00A347DE">
        <w:rPr>
          <w:color w:val="000000"/>
        </w:rPr>
        <w:t xml:space="preserve"> направляется</w:t>
      </w:r>
      <w:r w:rsidR="00A6506B" w:rsidRPr="00A347DE">
        <w:rPr>
          <w:color w:val="000000"/>
        </w:rPr>
        <w:t xml:space="preserve"> </w:t>
      </w:r>
      <w:r w:rsidR="000961B5" w:rsidRPr="00A347DE">
        <w:rPr>
          <w:color w:val="000000"/>
        </w:rPr>
        <w:t>заказным почтовым отправлением</w:t>
      </w:r>
      <w:r w:rsidR="00312D57" w:rsidRPr="00A347DE">
        <w:rPr>
          <w:color w:val="000000"/>
        </w:rPr>
        <w:t>, посредством телефонной, факсимильной связи</w:t>
      </w:r>
      <w:r w:rsidR="000961B5" w:rsidRPr="00A347DE">
        <w:rPr>
          <w:color w:val="000000"/>
        </w:rPr>
        <w:t xml:space="preserve"> или иным доступным способом</w:t>
      </w:r>
      <w:r w:rsidR="00312D57" w:rsidRPr="00A347DE">
        <w:rPr>
          <w:color w:val="000000"/>
        </w:rPr>
        <w:t xml:space="preserve"> </w:t>
      </w:r>
      <w:r w:rsidR="00BA5953" w:rsidRPr="00A347DE">
        <w:rPr>
          <w:color w:val="000000"/>
        </w:rPr>
        <w:t>(</w:t>
      </w:r>
      <w:r w:rsidR="00312D57" w:rsidRPr="00A347DE">
        <w:rPr>
          <w:color w:val="000000"/>
        </w:rPr>
        <w:t>по адресу, телефону</w:t>
      </w:r>
      <w:r w:rsidR="00370596" w:rsidRPr="00A347DE">
        <w:rPr>
          <w:color w:val="000000"/>
        </w:rPr>
        <w:t>/факсу</w:t>
      </w:r>
      <w:r w:rsidR="00312D57" w:rsidRPr="00A347DE">
        <w:rPr>
          <w:color w:val="000000"/>
        </w:rPr>
        <w:t>,</w:t>
      </w:r>
      <w:r w:rsidR="00370596" w:rsidRPr="00A347DE">
        <w:rPr>
          <w:color w:val="000000"/>
        </w:rPr>
        <w:t xml:space="preserve"> адресу электронной почты,</w:t>
      </w:r>
      <w:r w:rsidR="00312D57" w:rsidRPr="00A347DE">
        <w:rPr>
          <w:color w:val="000000"/>
        </w:rPr>
        <w:t xml:space="preserve"> указанным в </w:t>
      </w:r>
      <w:r w:rsidR="00370596" w:rsidRPr="00A347DE">
        <w:rPr>
          <w:color w:val="000000"/>
        </w:rPr>
        <w:t>пункте 8 заявки</w:t>
      </w:r>
      <w:r w:rsidR="00312D57" w:rsidRPr="00A347DE">
        <w:rPr>
          <w:color w:val="000000"/>
        </w:rPr>
        <w:t xml:space="preserve"> Участника конкурса</w:t>
      </w:r>
      <w:r w:rsidR="00BA5953" w:rsidRPr="00A347DE">
        <w:rPr>
          <w:color w:val="000000"/>
        </w:rPr>
        <w:t>)</w:t>
      </w:r>
      <w:r w:rsidR="00B534BB" w:rsidRPr="00A347DE">
        <w:rPr>
          <w:color w:val="000000"/>
        </w:rPr>
        <w:t xml:space="preserve"> в срок не позднее 2 рабочих дней с даты проведения второго заседания Конкурсной комиссии и не позднее </w:t>
      </w:r>
      <w:r w:rsidR="00370596" w:rsidRPr="00A347DE">
        <w:rPr>
          <w:color w:val="000000"/>
        </w:rPr>
        <w:t>3</w:t>
      </w:r>
      <w:r w:rsidR="00B534BB" w:rsidRPr="00A347DE">
        <w:rPr>
          <w:color w:val="000000"/>
        </w:rPr>
        <w:t xml:space="preserve"> рабочих дней до даты </w:t>
      </w:r>
      <w:r w:rsidR="00BA5953" w:rsidRPr="00A347DE">
        <w:rPr>
          <w:color w:val="000000"/>
        </w:rPr>
        <w:t>проведения очной защиты</w:t>
      </w:r>
      <w:r w:rsidR="00CD3682" w:rsidRPr="00A347DE">
        <w:rPr>
          <w:color w:val="000000"/>
        </w:rPr>
        <w:t xml:space="preserve">. </w:t>
      </w:r>
    </w:p>
    <w:p w:rsidR="00005AA9" w:rsidRPr="00A347DE" w:rsidRDefault="00753062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 xml:space="preserve">2.1) </w:t>
      </w:r>
      <w:r w:rsidR="009C0FA8" w:rsidRPr="00A347DE">
        <w:rPr>
          <w:color w:val="000000"/>
        </w:rPr>
        <w:t>Протокол второго заседания Конкурсной комиссии должен содержать следующую информацию:</w:t>
      </w:r>
    </w:p>
    <w:p w:rsidR="00005AA9" w:rsidRPr="00A347DE" w:rsidRDefault="009C0FA8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 xml:space="preserve">- решения конкурсной комиссии, принятые в соответствии с подпунктами </w:t>
      </w:r>
      <w:r w:rsidR="00753062" w:rsidRPr="00A347DE">
        <w:rPr>
          <w:color w:val="000000"/>
        </w:rPr>
        <w:t>«</w:t>
      </w:r>
      <w:r w:rsidRPr="00A347DE">
        <w:rPr>
          <w:color w:val="000000"/>
        </w:rPr>
        <w:t>а</w:t>
      </w:r>
      <w:r w:rsidR="00753062" w:rsidRPr="00A347DE">
        <w:rPr>
          <w:color w:val="000000"/>
        </w:rPr>
        <w:t>»</w:t>
      </w:r>
      <w:r w:rsidRPr="00A347DE">
        <w:rPr>
          <w:color w:val="000000"/>
        </w:rPr>
        <w:t>,</w:t>
      </w:r>
      <w:r w:rsidR="00753062" w:rsidRPr="00A347DE">
        <w:rPr>
          <w:color w:val="000000"/>
        </w:rPr>
        <w:t xml:space="preserve"> «б»,</w:t>
      </w:r>
      <w:r w:rsidR="00074E97" w:rsidRPr="00A347DE">
        <w:rPr>
          <w:color w:val="000000"/>
        </w:rPr>
        <w:t xml:space="preserve"> </w:t>
      </w:r>
      <w:r w:rsidR="00753062" w:rsidRPr="00A347DE">
        <w:rPr>
          <w:color w:val="000000"/>
        </w:rPr>
        <w:t>«в», «</w:t>
      </w:r>
      <w:r w:rsidRPr="00A347DE">
        <w:rPr>
          <w:color w:val="000000"/>
        </w:rPr>
        <w:t>г</w:t>
      </w:r>
      <w:r w:rsidR="00753062" w:rsidRPr="00A347DE">
        <w:rPr>
          <w:color w:val="000000"/>
        </w:rPr>
        <w:t>»</w:t>
      </w:r>
      <w:r w:rsidRPr="00A347DE">
        <w:rPr>
          <w:color w:val="000000"/>
        </w:rPr>
        <w:t xml:space="preserve"> подпункта 2 настоящего пункта;</w:t>
      </w:r>
    </w:p>
    <w:p w:rsidR="00005AA9" w:rsidRPr="00A347DE" w:rsidRDefault="009C0FA8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lastRenderedPageBreak/>
        <w:t>- список участников Конкурса с указанием о допуске к дальнейшему участию в Конкурсе или отказе в дальнейшем участии и в отказе в предоставлении субсидии с указанием оснований для отказа.</w:t>
      </w:r>
    </w:p>
    <w:p w:rsidR="00005AA9" w:rsidRPr="00A347DE" w:rsidRDefault="00A86C7A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3) Н</w:t>
      </w:r>
      <w:r w:rsidR="00AA54D5" w:rsidRPr="00A347DE">
        <w:rPr>
          <w:color w:val="000000"/>
        </w:rPr>
        <w:t>а третьем заседании Конкурсная комиссия:</w:t>
      </w:r>
    </w:p>
    <w:p w:rsidR="00005AA9" w:rsidRPr="00A347DE" w:rsidRDefault="00D77D75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а) з</w:t>
      </w:r>
      <w:r w:rsidR="00AA54D5" w:rsidRPr="00A347DE">
        <w:rPr>
          <w:color w:val="000000"/>
        </w:rPr>
        <w:t>аслушивает заключение экспертной группы о результатах ее работы по оценке и сопоставлению заявок;</w:t>
      </w:r>
    </w:p>
    <w:p w:rsidR="00005AA9" w:rsidRPr="00A347DE" w:rsidRDefault="00D77D75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б) п</w:t>
      </w:r>
      <w:r w:rsidR="00AA54D5" w:rsidRPr="00A347DE">
        <w:rPr>
          <w:color w:val="000000"/>
        </w:rPr>
        <w:t>ри назначении очной защиты, заслушивает защиту проектов участниками Конкурса</w:t>
      </w:r>
      <w:r w:rsidR="00D7508B" w:rsidRPr="00A347DE">
        <w:rPr>
          <w:color w:val="000000"/>
        </w:rPr>
        <w:t>;</w:t>
      </w:r>
      <w:r w:rsidR="00AA54D5" w:rsidRPr="00A347DE">
        <w:rPr>
          <w:color w:val="000000"/>
        </w:rPr>
        <w:t xml:space="preserve"> </w:t>
      </w:r>
    </w:p>
    <w:p w:rsidR="00005AA9" w:rsidRPr="00A347DE" w:rsidRDefault="00D77D75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в) о</w:t>
      </w:r>
      <w:r w:rsidR="00AA54D5" w:rsidRPr="00A347DE">
        <w:rPr>
          <w:color w:val="000000"/>
        </w:rPr>
        <w:t>пределяет Победителей Конкурса из числа участников Конкурса;</w:t>
      </w:r>
    </w:p>
    <w:p w:rsidR="00EC0D4D" w:rsidRPr="00A347DE" w:rsidRDefault="00753062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 xml:space="preserve">3.1) </w:t>
      </w:r>
      <w:r w:rsidR="00EC0D4D" w:rsidRPr="00A347DE">
        <w:rPr>
          <w:color w:val="000000"/>
        </w:rPr>
        <w:t>Протокол третьего заседания Конкурсной комиссии должен содержать следующую информацию:</w:t>
      </w:r>
    </w:p>
    <w:p w:rsidR="00EC0D4D" w:rsidRPr="00A347DE" w:rsidRDefault="00EC0D4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- список участников</w:t>
      </w:r>
      <w:r w:rsidR="009C0FA8" w:rsidRPr="00A347DE">
        <w:rPr>
          <w:color w:val="000000"/>
        </w:rPr>
        <w:t xml:space="preserve"> Конкурса с указанием </w:t>
      </w:r>
      <w:r w:rsidR="00E64E35" w:rsidRPr="00A347DE">
        <w:rPr>
          <w:color w:val="000000"/>
        </w:rPr>
        <w:t xml:space="preserve">наименования предпринимательского проекта, суммы запрашиваемой субсидии и </w:t>
      </w:r>
      <w:r w:rsidR="009C0FA8" w:rsidRPr="00A347DE">
        <w:rPr>
          <w:color w:val="000000"/>
        </w:rPr>
        <w:t>решения конкурсной комиссии о рейтинге заявки или об отказе в предоставлении субсидии с указанием причины отказа;</w:t>
      </w:r>
      <w:r w:rsidRPr="00A347DE">
        <w:rPr>
          <w:color w:val="000000"/>
        </w:rPr>
        <w:t xml:space="preserve"> </w:t>
      </w:r>
    </w:p>
    <w:p w:rsidR="00EC0D4D" w:rsidRPr="00A347DE" w:rsidRDefault="00E64E35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- решение Конкурсной комиссии о признании</w:t>
      </w:r>
      <w:r w:rsidR="00EC0D4D" w:rsidRPr="00A347DE">
        <w:rPr>
          <w:color w:val="000000"/>
        </w:rPr>
        <w:t xml:space="preserve"> </w:t>
      </w:r>
      <w:r w:rsidRPr="00A347DE">
        <w:rPr>
          <w:color w:val="000000"/>
        </w:rPr>
        <w:t>участников Конкурса победителями Конкурса,</w:t>
      </w:r>
      <w:r w:rsidR="00EC0D4D" w:rsidRPr="00A347DE">
        <w:rPr>
          <w:color w:val="000000"/>
        </w:rPr>
        <w:t xml:space="preserve"> заявки</w:t>
      </w:r>
      <w:r w:rsidRPr="00A347DE">
        <w:rPr>
          <w:color w:val="000000"/>
        </w:rPr>
        <w:t xml:space="preserve"> которых соответствуют подпункту 3 пункта 36 настоящего Положения.</w:t>
      </w:r>
      <w:r w:rsidR="00EC0D4D" w:rsidRPr="00A347DE">
        <w:rPr>
          <w:color w:val="000000"/>
        </w:rPr>
        <w:t xml:space="preserve"> </w:t>
      </w:r>
      <w:r w:rsidRPr="00A347DE">
        <w:rPr>
          <w:color w:val="000000"/>
        </w:rPr>
        <w:t xml:space="preserve">Заявкам победителей Конкурса присваивается </w:t>
      </w:r>
      <w:r w:rsidRPr="00A347DE">
        <w:rPr>
          <w:color w:val="000000" w:themeColor="text1"/>
        </w:rPr>
        <w:t>порядковый</w:t>
      </w:r>
      <w:r w:rsidR="00EC0D4D" w:rsidRPr="00A347DE">
        <w:rPr>
          <w:color w:val="000000" w:themeColor="text1"/>
        </w:rPr>
        <w:t xml:space="preserve"> номер</w:t>
      </w:r>
      <w:r w:rsidRPr="00A347DE">
        <w:rPr>
          <w:color w:val="000000" w:themeColor="text1"/>
        </w:rPr>
        <w:t xml:space="preserve"> в соответствии с пунктом 36 настоящего Положения. </w:t>
      </w:r>
    </w:p>
    <w:p w:rsidR="00AA54D5" w:rsidRPr="00A347DE" w:rsidRDefault="00965BB9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bookmarkStart w:id="13" w:name="Оформлениезаявки"/>
      <w:bookmarkStart w:id="14" w:name="пункт29"/>
      <w:r w:rsidRPr="00A347DE">
        <w:rPr>
          <w:color w:val="000000"/>
        </w:rPr>
        <w:t>29</w:t>
      </w:r>
      <w:r w:rsidR="00AA54D5" w:rsidRPr="00A347DE">
        <w:rPr>
          <w:color w:val="000000"/>
        </w:rPr>
        <w:t>.</w:t>
      </w:r>
      <w:bookmarkEnd w:id="13"/>
      <w:bookmarkEnd w:id="14"/>
      <w:r w:rsidR="00A86C7A" w:rsidRPr="00A347DE">
        <w:rPr>
          <w:color w:val="000000"/>
        </w:rPr>
        <w:t xml:space="preserve"> </w:t>
      </w:r>
      <w:r w:rsidR="00AA54D5" w:rsidRPr="00A347DE">
        <w:rPr>
          <w:color w:val="000000"/>
        </w:rPr>
        <w:t>После определения Победителей Конкурса заседания Конкурсной комиссии проводятся один раз в квартал, на которых Конкурсная комиссия проводит оценку отчетов о ходе реализации предпринимательских проектов, предоставляем</w:t>
      </w:r>
      <w:r w:rsidR="004D6462" w:rsidRPr="00A347DE">
        <w:rPr>
          <w:color w:val="000000"/>
        </w:rPr>
        <w:t>ых Победителями Конкурса. В</w:t>
      </w:r>
      <w:r w:rsidR="00AA54D5" w:rsidRPr="00A347DE">
        <w:rPr>
          <w:color w:val="000000"/>
        </w:rPr>
        <w:t xml:space="preserve"> случае не достижения заявленных показателей предпринимательского проекта </w:t>
      </w:r>
      <w:r w:rsidR="004D6462" w:rsidRPr="00A347DE">
        <w:rPr>
          <w:color w:val="000000"/>
        </w:rPr>
        <w:t xml:space="preserve">Конкурсная комиссия </w:t>
      </w:r>
      <w:r w:rsidR="00A86C7A" w:rsidRPr="00A347DE">
        <w:rPr>
          <w:color w:val="000000"/>
        </w:rPr>
        <w:t xml:space="preserve">принимает решение о проведении </w:t>
      </w:r>
      <w:r w:rsidR="00D7508B" w:rsidRPr="00A347DE">
        <w:rPr>
          <w:color w:val="000000"/>
        </w:rPr>
        <w:t>в</w:t>
      </w:r>
      <w:r w:rsidRPr="00A347DE">
        <w:rPr>
          <w:color w:val="000000"/>
        </w:rPr>
        <w:t>ыездной проверки</w:t>
      </w:r>
      <w:r w:rsidR="004D6462" w:rsidRPr="00A347DE">
        <w:rPr>
          <w:color w:val="000000"/>
        </w:rPr>
        <w:t xml:space="preserve"> Победителя конкурса</w:t>
      </w:r>
      <w:r w:rsidR="00753062" w:rsidRPr="00A347DE">
        <w:rPr>
          <w:color w:val="000000"/>
        </w:rPr>
        <w:t>, а также о</w:t>
      </w:r>
      <w:r w:rsidR="00AA54D5" w:rsidRPr="00A347DE">
        <w:rPr>
          <w:color w:val="000000"/>
        </w:rPr>
        <w:t>пределяет лиц,</w:t>
      </w:r>
      <w:r w:rsidR="00D7508B" w:rsidRPr="00A347DE">
        <w:rPr>
          <w:color w:val="000000"/>
        </w:rPr>
        <w:t xml:space="preserve"> уполномоченных для проведения в</w:t>
      </w:r>
      <w:r w:rsidR="004D6462" w:rsidRPr="00A347DE">
        <w:rPr>
          <w:color w:val="000000"/>
        </w:rPr>
        <w:t>ыездной проверки</w:t>
      </w:r>
      <w:r w:rsidR="00AA54D5" w:rsidRPr="00A347DE">
        <w:rPr>
          <w:color w:val="000000"/>
        </w:rPr>
        <w:t>.</w:t>
      </w:r>
    </w:p>
    <w:p w:rsidR="00005AA9" w:rsidRPr="00A347DE" w:rsidRDefault="00965BB9" w:rsidP="00005AA9">
      <w:pPr>
        <w:ind w:firstLine="426"/>
        <w:jc w:val="both"/>
        <w:rPr>
          <w:color w:val="000000"/>
        </w:rPr>
      </w:pPr>
      <w:r w:rsidRPr="00A347DE">
        <w:rPr>
          <w:rFonts w:eastAsia="Calibri"/>
          <w:color w:val="000000"/>
        </w:rPr>
        <w:t>30.</w:t>
      </w:r>
      <w:r w:rsidR="00A86C7A" w:rsidRPr="00A347DE">
        <w:rPr>
          <w:rFonts w:eastAsia="Calibri"/>
          <w:color w:val="000000"/>
        </w:rPr>
        <w:t xml:space="preserve"> </w:t>
      </w:r>
      <w:r w:rsidR="00AA54D5" w:rsidRPr="00A347DE">
        <w:rPr>
          <w:rFonts w:eastAsia="Calibri"/>
          <w:color w:val="000000"/>
        </w:rPr>
        <w:t xml:space="preserve">Ежеквартальные заседания Конкурсной комиссии проводятся в срок не позднее 20 рабочих дней со дня окончания установленного </w:t>
      </w:r>
      <w:r w:rsidR="004D6462" w:rsidRPr="00A347DE">
        <w:rPr>
          <w:rFonts w:eastAsia="Calibri"/>
          <w:color w:val="000000"/>
        </w:rPr>
        <w:t xml:space="preserve">договором о предоставлении субсидии </w:t>
      </w:r>
      <w:r w:rsidR="00AA54D5" w:rsidRPr="00A347DE">
        <w:rPr>
          <w:rFonts w:eastAsia="Calibri"/>
          <w:color w:val="000000"/>
        </w:rPr>
        <w:t>срока предоставления отчетности.</w:t>
      </w:r>
    </w:p>
    <w:p w:rsidR="00005AA9" w:rsidRPr="00A347DE" w:rsidRDefault="00965BB9" w:rsidP="00ED2C2D">
      <w:pPr>
        <w:ind w:firstLine="567"/>
        <w:jc w:val="both"/>
        <w:rPr>
          <w:color w:val="000000"/>
        </w:rPr>
      </w:pPr>
      <w:r w:rsidRPr="00A347DE">
        <w:rPr>
          <w:rFonts w:eastAsia="Calibri"/>
          <w:color w:val="000000"/>
        </w:rPr>
        <w:t>30.1</w:t>
      </w:r>
      <w:r w:rsidR="009F53F0" w:rsidRPr="00A347DE">
        <w:rPr>
          <w:rFonts w:eastAsia="Calibri"/>
          <w:color w:val="000000"/>
        </w:rPr>
        <w:t>.</w:t>
      </w:r>
      <w:r w:rsidR="00A86C7A" w:rsidRPr="00A347DE">
        <w:rPr>
          <w:rFonts w:eastAsia="Calibri"/>
          <w:color w:val="000000"/>
        </w:rPr>
        <w:t xml:space="preserve"> </w:t>
      </w:r>
      <w:r w:rsidR="00AA54D5" w:rsidRPr="00A347DE">
        <w:rPr>
          <w:rFonts w:eastAsia="Calibri"/>
          <w:color w:val="000000"/>
        </w:rPr>
        <w:t>В случае если Победителями Конкурса отчетность не представлена в срок, Секретарь комиссии в течение пяти рабочих дней со дня окончания установленного срока предоставления отчетности готовит проект письма Организатора конкурса Победителю Конкурса о том, что им нарушены сроки предоставления отчетности. Письмо направляется заказным письмом с уведомлением о вручении либо вручается под расписку Победителю Конкурса.</w:t>
      </w:r>
    </w:p>
    <w:p w:rsidR="00005AA9" w:rsidRPr="00A347DE" w:rsidRDefault="00965BB9" w:rsidP="00ED2C2D">
      <w:pPr>
        <w:ind w:firstLine="567"/>
        <w:jc w:val="both"/>
        <w:rPr>
          <w:color w:val="000000"/>
        </w:rPr>
      </w:pPr>
      <w:r w:rsidRPr="00A347DE">
        <w:rPr>
          <w:rFonts w:eastAsia="Calibri"/>
          <w:color w:val="000000"/>
        </w:rPr>
        <w:t>30.2</w:t>
      </w:r>
      <w:r w:rsidR="00AA54D5" w:rsidRPr="00A347DE">
        <w:rPr>
          <w:rFonts w:eastAsia="Calibri"/>
          <w:color w:val="000000"/>
        </w:rPr>
        <w:t>.</w:t>
      </w:r>
      <w:r w:rsidR="00A86C7A" w:rsidRPr="00A347DE">
        <w:rPr>
          <w:rFonts w:eastAsia="Calibri"/>
          <w:color w:val="000000"/>
        </w:rPr>
        <w:t xml:space="preserve"> </w:t>
      </w:r>
      <w:r w:rsidR="00AA54D5" w:rsidRPr="00A347DE">
        <w:rPr>
          <w:rFonts w:eastAsia="Calibri"/>
          <w:color w:val="000000"/>
        </w:rPr>
        <w:t>Если в течение семи рабочи</w:t>
      </w:r>
      <w:r w:rsidR="00A86C7A" w:rsidRPr="00A347DE">
        <w:rPr>
          <w:rFonts w:eastAsia="Calibri"/>
          <w:color w:val="000000"/>
        </w:rPr>
        <w:t xml:space="preserve">х дней со дня получения письма </w:t>
      </w:r>
      <w:r w:rsidR="00AA54D5" w:rsidRPr="00A347DE">
        <w:rPr>
          <w:rFonts w:eastAsia="Calibri"/>
          <w:color w:val="000000"/>
        </w:rPr>
        <w:t>о нарушении срока предоставления отчетности Победитель Конкурса не представил необходимую отчетность,</w:t>
      </w:r>
      <w:r w:rsidR="000E51BB" w:rsidRPr="00A347DE">
        <w:rPr>
          <w:rFonts w:eastAsia="Calibri"/>
          <w:color w:val="000000"/>
        </w:rPr>
        <w:t xml:space="preserve"> то</w:t>
      </w:r>
      <w:r w:rsidR="000C1422" w:rsidRPr="00A347DE">
        <w:rPr>
          <w:rFonts w:eastAsia="Calibri"/>
          <w:color w:val="000000"/>
        </w:rPr>
        <w:t xml:space="preserve"> организатор Конкурса на основании рекомендаций</w:t>
      </w:r>
      <w:r w:rsidR="00AA54D5" w:rsidRPr="00A347DE">
        <w:rPr>
          <w:rFonts w:eastAsia="Calibri"/>
          <w:color w:val="000000"/>
        </w:rPr>
        <w:t xml:space="preserve"> Конкурсной комиссии принимается решение об</w:t>
      </w:r>
      <w:r w:rsidR="00A86C7A" w:rsidRPr="00A347DE">
        <w:rPr>
          <w:rFonts w:eastAsia="Calibri"/>
          <w:color w:val="000000"/>
        </w:rPr>
        <w:t xml:space="preserve"> одностороннем </w:t>
      </w:r>
      <w:r w:rsidR="00AA54D5" w:rsidRPr="00A347DE">
        <w:rPr>
          <w:rFonts w:eastAsia="Calibri"/>
          <w:color w:val="000000"/>
        </w:rPr>
        <w:t>расторжении договора о предоставлении субсидии по причине непредставления отчетов. В этом случае Победитель обязан вернуть сумму полученной субсидии в порядке</w:t>
      </w:r>
      <w:r w:rsidR="004713FB" w:rsidRPr="00A347DE">
        <w:rPr>
          <w:rFonts w:eastAsia="Calibri"/>
          <w:color w:val="000000"/>
        </w:rPr>
        <w:t>, установленно</w:t>
      </w:r>
      <w:r w:rsidR="00AA54D5" w:rsidRPr="00A347DE">
        <w:rPr>
          <w:rFonts w:eastAsia="Calibri"/>
          <w:color w:val="000000"/>
        </w:rPr>
        <w:t xml:space="preserve">м пунктом </w:t>
      </w:r>
      <w:r w:rsidR="00AE3A27" w:rsidRPr="00A347DE">
        <w:rPr>
          <w:rFonts w:eastAsia="Calibri"/>
          <w:color w:val="000000"/>
        </w:rPr>
        <w:t>49</w:t>
      </w:r>
      <w:r w:rsidR="00AA54D5" w:rsidRPr="00A347DE">
        <w:rPr>
          <w:rFonts w:eastAsia="Calibri"/>
          <w:color w:val="000000"/>
        </w:rPr>
        <w:t xml:space="preserve"> настоящего</w:t>
      </w:r>
      <w:r w:rsidR="00A86C7A" w:rsidRPr="00A347DE">
        <w:rPr>
          <w:rFonts w:eastAsia="Calibri"/>
          <w:color w:val="000000"/>
        </w:rPr>
        <w:t xml:space="preserve"> Положения</w:t>
      </w:r>
      <w:r w:rsidR="00AA54D5" w:rsidRPr="00A347DE">
        <w:rPr>
          <w:rFonts w:eastAsia="Calibri"/>
          <w:color w:val="000000"/>
        </w:rPr>
        <w:t>.</w:t>
      </w:r>
    </w:p>
    <w:p w:rsidR="00005AA9" w:rsidRPr="00A347DE" w:rsidRDefault="00965BB9" w:rsidP="00ED2C2D">
      <w:pPr>
        <w:ind w:firstLine="567"/>
        <w:jc w:val="both"/>
        <w:rPr>
          <w:color w:val="000000"/>
        </w:rPr>
      </w:pPr>
      <w:r w:rsidRPr="00A347DE">
        <w:rPr>
          <w:rFonts w:eastAsia="Calibri"/>
          <w:color w:val="000000"/>
        </w:rPr>
        <w:t>30.3</w:t>
      </w:r>
      <w:r w:rsidR="00AA54D5" w:rsidRPr="00A347DE">
        <w:rPr>
          <w:rFonts w:eastAsia="Calibri"/>
          <w:color w:val="000000"/>
        </w:rPr>
        <w:t>.</w:t>
      </w:r>
      <w:r w:rsidR="00A86C7A" w:rsidRPr="00A347DE">
        <w:rPr>
          <w:rFonts w:eastAsia="Calibri"/>
          <w:color w:val="000000"/>
        </w:rPr>
        <w:t xml:space="preserve"> </w:t>
      </w:r>
      <w:proofErr w:type="gramStart"/>
      <w:r w:rsidR="00AA54D5" w:rsidRPr="00A347DE">
        <w:rPr>
          <w:color w:val="000000"/>
        </w:rPr>
        <w:t xml:space="preserve">В случае не достижения заявленных квартальных показателей </w:t>
      </w:r>
      <w:r w:rsidR="00345121" w:rsidRPr="00A347DE">
        <w:rPr>
          <w:color w:val="000000"/>
        </w:rPr>
        <w:t xml:space="preserve">результативности, установленных договором о предоставлении субсидии, </w:t>
      </w:r>
      <w:r w:rsidR="00AA54D5" w:rsidRPr="00A347DE">
        <w:rPr>
          <w:color w:val="000000"/>
        </w:rPr>
        <w:t xml:space="preserve">секретарь </w:t>
      </w:r>
      <w:r w:rsidR="004713FB" w:rsidRPr="00A347DE">
        <w:rPr>
          <w:color w:val="000000"/>
        </w:rPr>
        <w:t xml:space="preserve">конкурсной </w:t>
      </w:r>
      <w:r w:rsidR="00AA54D5" w:rsidRPr="00A347DE">
        <w:rPr>
          <w:color w:val="000000"/>
        </w:rPr>
        <w:t xml:space="preserve">Комиссии направляет Победителю Конкурса информационное письмо за подписью </w:t>
      </w:r>
      <w:r w:rsidR="00D7508B" w:rsidRPr="00A347DE">
        <w:rPr>
          <w:color w:val="000000"/>
        </w:rPr>
        <w:t>руководителя Организатора Конкурса, либо его заместителя, курирующего Конкурс</w:t>
      </w:r>
      <w:r w:rsidRPr="00A347DE">
        <w:rPr>
          <w:color w:val="000000"/>
        </w:rPr>
        <w:t>,</w:t>
      </w:r>
      <w:r w:rsidR="00D7508B" w:rsidRPr="00A347DE">
        <w:rPr>
          <w:color w:val="000000"/>
        </w:rPr>
        <w:t xml:space="preserve"> </w:t>
      </w:r>
      <w:r w:rsidR="00AA54D5" w:rsidRPr="00A347DE">
        <w:rPr>
          <w:color w:val="000000"/>
        </w:rPr>
        <w:t>с указанием объема достигнутых показателей и объема плановых показателей.</w:t>
      </w:r>
      <w:proofErr w:type="gramEnd"/>
      <w:r w:rsidR="00AA54D5" w:rsidRPr="00A347DE">
        <w:rPr>
          <w:rFonts w:eastAsia="Calibri"/>
          <w:color w:val="000000"/>
        </w:rPr>
        <w:t xml:space="preserve"> </w:t>
      </w:r>
      <w:r w:rsidR="00AA54D5" w:rsidRPr="00A347DE">
        <w:rPr>
          <w:color w:val="000000"/>
        </w:rPr>
        <w:t>Письмо направляется заказным письмом с уведомлением о вручении либо вручается п</w:t>
      </w:r>
      <w:r w:rsidR="00A86C7A" w:rsidRPr="00A347DE">
        <w:rPr>
          <w:color w:val="000000"/>
        </w:rPr>
        <w:t>од расписку Победителю Конкурса</w:t>
      </w:r>
      <w:r w:rsidR="00AA54D5" w:rsidRPr="00A347DE">
        <w:rPr>
          <w:color w:val="000000"/>
        </w:rPr>
        <w:t>.</w:t>
      </w:r>
    </w:p>
    <w:p w:rsidR="00005AA9" w:rsidRPr="00A347DE" w:rsidRDefault="00965BB9" w:rsidP="00ED2C2D">
      <w:pPr>
        <w:ind w:firstLine="567"/>
        <w:jc w:val="both"/>
        <w:rPr>
          <w:color w:val="000000"/>
        </w:rPr>
      </w:pPr>
      <w:r w:rsidRPr="00A347DE">
        <w:rPr>
          <w:color w:val="000000"/>
        </w:rPr>
        <w:t>30.4</w:t>
      </w:r>
      <w:r w:rsidR="00AA54D5" w:rsidRPr="00A347DE">
        <w:rPr>
          <w:color w:val="000000"/>
        </w:rPr>
        <w:t>.</w:t>
      </w:r>
      <w:r w:rsidR="00A86C7A" w:rsidRPr="00A347DE">
        <w:rPr>
          <w:color w:val="000000"/>
        </w:rPr>
        <w:t xml:space="preserve"> </w:t>
      </w:r>
      <w:proofErr w:type="gramStart"/>
      <w:r w:rsidR="00AA54D5" w:rsidRPr="00A347DE">
        <w:rPr>
          <w:color w:val="000000"/>
        </w:rPr>
        <w:t xml:space="preserve">В случае не достижения показателей </w:t>
      </w:r>
      <w:r w:rsidR="009C605C" w:rsidRPr="00A347DE">
        <w:rPr>
          <w:color w:val="000000"/>
        </w:rPr>
        <w:t>результативности, установленных дого</w:t>
      </w:r>
      <w:r w:rsidR="00C30034">
        <w:rPr>
          <w:color w:val="000000"/>
        </w:rPr>
        <w:t>вором о предоставлении субсидии</w:t>
      </w:r>
      <w:r w:rsidR="00AA54D5" w:rsidRPr="00A347DE">
        <w:rPr>
          <w:color w:val="000000"/>
        </w:rPr>
        <w:t xml:space="preserve"> или не предоставления отчетности (представления отчетов с нарушением сроко</w:t>
      </w:r>
      <w:r w:rsidR="004713FB" w:rsidRPr="00A347DE">
        <w:rPr>
          <w:color w:val="000000"/>
        </w:rPr>
        <w:t>в, установленных договором),</w:t>
      </w:r>
      <w:r w:rsidR="00AA54D5" w:rsidRPr="00A347DE">
        <w:rPr>
          <w:color w:val="000000"/>
        </w:rPr>
        <w:t xml:space="preserve"> снятия с учета в налоговом органе ранее </w:t>
      </w:r>
      <w:r w:rsidRPr="00A347DE">
        <w:rPr>
          <w:color w:val="000000"/>
        </w:rPr>
        <w:t>3</w:t>
      </w:r>
      <w:r w:rsidR="00ED2C2D" w:rsidRPr="00A347DE">
        <w:rPr>
          <w:color w:val="000000"/>
        </w:rPr>
        <w:t xml:space="preserve"> лет со дня</w:t>
      </w:r>
      <w:r w:rsidR="00096100" w:rsidRPr="00A347DE">
        <w:rPr>
          <w:color w:val="000000"/>
        </w:rPr>
        <w:t xml:space="preserve"> </w:t>
      </w:r>
      <w:r w:rsidR="00AA54D5" w:rsidRPr="00A347DE">
        <w:rPr>
          <w:color w:val="000000"/>
        </w:rPr>
        <w:t xml:space="preserve">окончания реализации проекта, установленного договором о предоставлении субсидии, на заседании Конкурсной комиссии принимается решение </w:t>
      </w:r>
      <w:r w:rsidR="002B36AA" w:rsidRPr="00A347DE">
        <w:rPr>
          <w:color w:val="000000"/>
        </w:rPr>
        <w:t>рекомендовать Организатору Конкурса расторгнуть договор</w:t>
      </w:r>
      <w:r w:rsidR="00AA54D5" w:rsidRPr="00A347DE">
        <w:rPr>
          <w:color w:val="000000"/>
        </w:rPr>
        <w:t xml:space="preserve"> о предоставлении субсидии </w:t>
      </w:r>
      <w:r w:rsidR="002B36AA" w:rsidRPr="00A347DE">
        <w:rPr>
          <w:color w:val="000000"/>
        </w:rPr>
        <w:t>в одностороннем порядке</w:t>
      </w:r>
      <w:r w:rsidR="00AA54D5" w:rsidRPr="00A347DE">
        <w:rPr>
          <w:color w:val="000000"/>
        </w:rPr>
        <w:t>.</w:t>
      </w:r>
      <w:proofErr w:type="gramEnd"/>
      <w:r w:rsidR="00AA54D5" w:rsidRPr="00A347DE">
        <w:rPr>
          <w:color w:val="000000"/>
        </w:rPr>
        <w:t xml:space="preserve"> В этом случае Победитель обязан вернуть сумму полученной субсидии в </w:t>
      </w:r>
      <w:r w:rsidR="007541D6" w:rsidRPr="00A347DE">
        <w:rPr>
          <w:color w:val="000000"/>
        </w:rPr>
        <w:t>порядке,</w:t>
      </w:r>
      <w:r w:rsidR="00AA54D5" w:rsidRPr="00A347DE">
        <w:rPr>
          <w:color w:val="000000"/>
        </w:rPr>
        <w:t xml:space="preserve"> установленном</w:t>
      </w:r>
      <w:r w:rsidR="0001591C" w:rsidRPr="00A347DE">
        <w:rPr>
          <w:color w:val="000000"/>
        </w:rPr>
        <w:t xml:space="preserve"> пунктом 48</w:t>
      </w:r>
      <w:r w:rsidR="00A86C7A" w:rsidRPr="00A347DE">
        <w:rPr>
          <w:color w:val="000000"/>
        </w:rPr>
        <w:t xml:space="preserve"> настоящего Положения</w:t>
      </w:r>
      <w:r w:rsidR="00AA54D5" w:rsidRPr="00A347DE">
        <w:rPr>
          <w:color w:val="000000"/>
        </w:rPr>
        <w:t>.</w:t>
      </w:r>
    </w:p>
    <w:p w:rsidR="00005AA9" w:rsidRPr="00A347DE" w:rsidRDefault="00965BB9" w:rsidP="00ED2C2D">
      <w:pPr>
        <w:ind w:firstLine="567"/>
        <w:jc w:val="both"/>
        <w:rPr>
          <w:color w:val="000000"/>
        </w:rPr>
      </w:pPr>
      <w:r w:rsidRPr="00A347DE">
        <w:rPr>
          <w:color w:val="000000"/>
        </w:rPr>
        <w:t>31</w:t>
      </w:r>
      <w:r w:rsidR="00AA54D5" w:rsidRPr="00A347DE">
        <w:rPr>
          <w:color w:val="000000"/>
        </w:rPr>
        <w:t>.</w:t>
      </w:r>
      <w:r w:rsidR="00A86C7A" w:rsidRPr="00A347DE">
        <w:rPr>
          <w:color w:val="000000"/>
        </w:rPr>
        <w:t xml:space="preserve"> </w:t>
      </w:r>
      <w:r w:rsidR="00AA54D5" w:rsidRPr="00A347DE">
        <w:rPr>
          <w:color w:val="000000"/>
        </w:rPr>
        <w:t xml:space="preserve">Решения Конкурсной </w:t>
      </w:r>
      <w:r w:rsidR="002B36AA" w:rsidRPr="00A347DE">
        <w:rPr>
          <w:color w:val="000000"/>
        </w:rPr>
        <w:t>комиссии оформляются протоколом</w:t>
      </w:r>
      <w:r w:rsidR="00AA54D5" w:rsidRPr="00A347DE">
        <w:rPr>
          <w:color w:val="000000"/>
        </w:rPr>
        <w:t xml:space="preserve"> заседания Конкурсной комиссии, которые подписываются всеми</w:t>
      </w:r>
      <w:r w:rsidR="00440B09" w:rsidRPr="00A347DE">
        <w:rPr>
          <w:color w:val="000000"/>
        </w:rPr>
        <w:t xml:space="preserve"> присутствовавшими</w:t>
      </w:r>
      <w:r w:rsidR="00AA54D5" w:rsidRPr="00A347DE">
        <w:rPr>
          <w:color w:val="000000"/>
        </w:rPr>
        <w:t xml:space="preserve"> членами комиссии. Протоколы заседания ведет секретарь Конкурсной комиссии.</w:t>
      </w:r>
    </w:p>
    <w:p w:rsidR="00AA54D5" w:rsidRPr="00A347DE" w:rsidRDefault="00965BB9" w:rsidP="00ED2C2D">
      <w:pPr>
        <w:ind w:firstLine="567"/>
        <w:jc w:val="both"/>
        <w:rPr>
          <w:color w:val="000000"/>
        </w:rPr>
      </w:pPr>
      <w:r w:rsidRPr="00A347DE">
        <w:rPr>
          <w:color w:val="000000"/>
        </w:rPr>
        <w:lastRenderedPageBreak/>
        <w:t>32</w:t>
      </w:r>
      <w:r w:rsidR="00AA54D5" w:rsidRPr="00A347DE">
        <w:rPr>
          <w:color w:val="000000"/>
        </w:rPr>
        <w:t>.</w:t>
      </w:r>
      <w:r w:rsidR="00A86C7A" w:rsidRPr="00A347DE">
        <w:rPr>
          <w:color w:val="000000"/>
        </w:rPr>
        <w:t xml:space="preserve"> </w:t>
      </w:r>
      <w:r w:rsidR="00AA54D5" w:rsidRPr="00A347DE">
        <w:rPr>
          <w:color w:val="000000"/>
        </w:rPr>
        <w:t xml:space="preserve">Решение Конкурсной комиссии принимается по результатам открытого голосования. Решение считается принятым, если за него проголосовало большинство членов Конкурсной комиссии, </w:t>
      </w:r>
      <w:r w:rsidR="00440B09" w:rsidRPr="00A347DE">
        <w:rPr>
          <w:color w:val="000000"/>
        </w:rPr>
        <w:t xml:space="preserve">присутствовавших на комиссии и </w:t>
      </w:r>
      <w:r w:rsidR="00AA54D5" w:rsidRPr="00A347DE">
        <w:rPr>
          <w:color w:val="000000"/>
        </w:rPr>
        <w:t xml:space="preserve">участвовавших в голосовании. В случае равенства голосов голос председателя Конкурсной комиссии является решающим. </w:t>
      </w:r>
    </w:p>
    <w:p w:rsidR="00620A25" w:rsidRPr="00A347DE" w:rsidRDefault="00620A25" w:rsidP="00ED2C2D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EED" w:rsidRPr="00A347DE" w:rsidRDefault="00CA1769" w:rsidP="00ED2C2D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1"/>
        <w:rPr>
          <w:color w:val="000000"/>
        </w:rPr>
      </w:pPr>
      <w:r w:rsidRPr="00A347DE">
        <w:rPr>
          <w:color w:val="000000"/>
        </w:rPr>
        <w:t>6. ПРОВЕДЕНИЕ</w:t>
      </w:r>
      <w:r w:rsidR="00B90EED" w:rsidRPr="00A347DE">
        <w:rPr>
          <w:color w:val="000000"/>
        </w:rPr>
        <w:t xml:space="preserve"> КОНКУРСА</w:t>
      </w:r>
      <w:r w:rsidRPr="00A347DE">
        <w:rPr>
          <w:color w:val="000000"/>
        </w:rPr>
        <w:t xml:space="preserve"> (КОНКУРСНОЙ ПРОЦЕДУРЫ)</w:t>
      </w:r>
    </w:p>
    <w:p w:rsidR="00CA1769" w:rsidRPr="00A347DE" w:rsidRDefault="00CA1769" w:rsidP="00ED2C2D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1"/>
        <w:rPr>
          <w:color w:val="000000"/>
        </w:rPr>
      </w:pPr>
    </w:p>
    <w:p w:rsidR="00570399" w:rsidRPr="00A347DE" w:rsidRDefault="005A213D" w:rsidP="00ED2C2D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33</w:t>
      </w:r>
      <w:r w:rsidR="00570399" w:rsidRPr="00A347DE">
        <w:rPr>
          <w:color w:val="000000"/>
        </w:rPr>
        <w:t xml:space="preserve">. </w:t>
      </w:r>
      <w:r w:rsidR="00CA1769" w:rsidRPr="00A347DE">
        <w:rPr>
          <w:color w:val="000000"/>
        </w:rPr>
        <w:t>В</w:t>
      </w:r>
      <w:r w:rsidR="004713FB" w:rsidRPr="00A347DE">
        <w:rPr>
          <w:color w:val="000000"/>
        </w:rPr>
        <w:t xml:space="preserve"> случае принятия Организатором К</w:t>
      </w:r>
      <w:r w:rsidR="00CA1769" w:rsidRPr="00A347DE">
        <w:rPr>
          <w:color w:val="000000"/>
        </w:rPr>
        <w:t>онкурса решения о п</w:t>
      </w:r>
      <w:r w:rsidR="004713FB" w:rsidRPr="00A347DE">
        <w:rPr>
          <w:color w:val="000000"/>
        </w:rPr>
        <w:t>роведении конкурсной процедуры К</w:t>
      </w:r>
      <w:r w:rsidR="00CA1769" w:rsidRPr="00A347DE">
        <w:rPr>
          <w:color w:val="000000"/>
        </w:rPr>
        <w:t>онкурсная коми</w:t>
      </w:r>
      <w:r w:rsidR="00036ED3" w:rsidRPr="00A347DE">
        <w:rPr>
          <w:color w:val="000000"/>
        </w:rPr>
        <w:t>ссия проводит первое заседание К</w:t>
      </w:r>
      <w:r w:rsidR="00CA1769" w:rsidRPr="00A347DE">
        <w:rPr>
          <w:color w:val="000000"/>
        </w:rPr>
        <w:t xml:space="preserve">онкурсной </w:t>
      </w:r>
      <w:r w:rsidR="00570399" w:rsidRPr="00A347DE">
        <w:rPr>
          <w:color w:val="000000"/>
        </w:rPr>
        <w:t>комиссии в соотв</w:t>
      </w:r>
      <w:r w:rsidR="00427F7C" w:rsidRPr="00A347DE">
        <w:rPr>
          <w:color w:val="000000"/>
        </w:rPr>
        <w:t>етствии с подпунктом 1 пункта 28</w:t>
      </w:r>
      <w:r w:rsidR="00570399" w:rsidRPr="00A347DE">
        <w:rPr>
          <w:color w:val="000000"/>
        </w:rPr>
        <w:t xml:space="preserve"> настоящего Положения.</w:t>
      </w:r>
    </w:p>
    <w:p w:rsidR="00570399" w:rsidRPr="00A347DE" w:rsidRDefault="005A213D" w:rsidP="00ED2C2D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34</w:t>
      </w:r>
      <w:r w:rsidR="00570399" w:rsidRPr="00A347DE">
        <w:rPr>
          <w:color w:val="000000"/>
        </w:rPr>
        <w:t>. Организатор конкурса размещает объявление о проведении конкурса в СМИ с учетом требований раздела 2 настоящего Положения</w:t>
      </w:r>
      <w:r w:rsidR="00154922" w:rsidRPr="00A347DE">
        <w:rPr>
          <w:color w:val="000000"/>
        </w:rPr>
        <w:t xml:space="preserve"> </w:t>
      </w:r>
      <w:r w:rsidR="00E42FC1" w:rsidRPr="00A347DE">
        <w:rPr>
          <w:color w:val="000000"/>
        </w:rPr>
        <w:t xml:space="preserve">в течение </w:t>
      </w:r>
      <w:r w:rsidR="009E37F3" w:rsidRPr="00A347DE">
        <w:rPr>
          <w:color w:val="000000"/>
        </w:rPr>
        <w:t xml:space="preserve">5 рабочих дней с даты проведения </w:t>
      </w:r>
      <w:r w:rsidR="00E42FC1" w:rsidRPr="00A347DE">
        <w:rPr>
          <w:color w:val="000000"/>
        </w:rPr>
        <w:t>первого заседания Конкурсной комиссии</w:t>
      </w:r>
      <w:r w:rsidR="00570399" w:rsidRPr="00A347DE">
        <w:rPr>
          <w:color w:val="000000"/>
        </w:rPr>
        <w:t>.</w:t>
      </w:r>
    </w:p>
    <w:p w:rsidR="00570399" w:rsidRPr="00A347DE" w:rsidRDefault="005A213D" w:rsidP="00ED2C2D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35</w:t>
      </w:r>
      <w:r w:rsidR="00570399" w:rsidRPr="00A347DE">
        <w:rPr>
          <w:color w:val="000000"/>
        </w:rPr>
        <w:t>. Организатор конкурса обеспечивает прием заявок с учетом требований пунктов 17.7-17.9 настоящего Положения и дает разъяснения по порядку подачи заявок сог</w:t>
      </w:r>
      <w:r w:rsidR="006E2503" w:rsidRPr="00A347DE">
        <w:rPr>
          <w:color w:val="000000"/>
        </w:rPr>
        <w:t>ласно пункту 21</w:t>
      </w:r>
      <w:r w:rsidR="004713FB" w:rsidRPr="00A347DE">
        <w:rPr>
          <w:color w:val="000000"/>
        </w:rPr>
        <w:t xml:space="preserve"> настоящего П</w:t>
      </w:r>
      <w:r w:rsidR="00570399" w:rsidRPr="00A347DE">
        <w:rPr>
          <w:color w:val="000000"/>
        </w:rPr>
        <w:t>оложения</w:t>
      </w:r>
      <w:r w:rsidR="00154922" w:rsidRPr="00A347DE">
        <w:rPr>
          <w:color w:val="000000"/>
        </w:rPr>
        <w:t>.</w:t>
      </w:r>
    </w:p>
    <w:p w:rsidR="00154922" w:rsidRPr="00A347DE" w:rsidRDefault="005A213D" w:rsidP="00ED2C2D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36</w:t>
      </w:r>
      <w:r w:rsidR="00154922" w:rsidRPr="00A347DE">
        <w:rPr>
          <w:color w:val="000000"/>
        </w:rPr>
        <w:t>. По окончанию срока приема подачи заявок Конкурсная комиссия проводит второе заседание в соотв</w:t>
      </w:r>
      <w:r w:rsidR="00406B85" w:rsidRPr="00A347DE">
        <w:rPr>
          <w:color w:val="000000"/>
        </w:rPr>
        <w:t>етствии с подпунктом 2 пункта 28</w:t>
      </w:r>
      <w:r w:rsidR="009E37F3" w:rsidRPr="00A347DE">
        <w:rPr>
          <w:color w:val="000000"/>
        </w:rPr>
        <w:t xml:space="preserve"> настоящего Положения:</w:t>
      </w:r>
    </w:p>
    <w:p w:rsidR="00B90EED" w:rsidRPr="00A347DE" w:rsidRDefault="009E37F3" w:rsidP="00ED2C2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1) в</w:t>
      </w:r>
      <w:r w:rsidR="00B90EED" w:rsidRPr="00A347DE">
        <w:rPr>
          <w:color w:val="000000"/>
        </w:rPr>
        <w:t>скрытие конвертов с заявками производится секретарем Конкурсной комиссии в последователь</w:t>
      </w:r>
      <w:r w:rsidRPr="00A347DE">
        <w:rPr>
          <w:color w:val="000000"/>
        </w:rPr>
        <w:t>ности по времени их поступления;</w:t>
      </w:r>
    </w:p>
    <w:p w:rsidR="00005AA9" w:rsidRPr="00A347DE" w:rsidRDefault="009E37F3" w:rsidP="00ED2C2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2) п</w:t>
      </w:r>
      <w:r w:rsidR="00B90EED" w:rsidRPr="00A347DE">
        <w:rPr>
          <w:color w:val="000000"/>
        </w:rPr>
        <w:t>еред вскрытием конверта с заявкой секретарь объявляет дату и время его поступления, вскрывает конверт, объявляет наименование участника, его адрес, наименование предпринимательского проекта, сумму запрашиваемой субсидии и размер вложения собственных средств, перечисляет документы, вх</w:t>
      </w:r>
      <w:r w:rsidR="00661E09" w:rsidRPr="00A347DE">
        <w:rPr>
          <w:color w:val="000000"/>
        </w:rPr>
        <w:t>одящие в состав зая</w:t>
      </w:r>
      <w:r w:rsidRPr="00A347DE">
        <w:rPr>
          <w:color w:val="000000"/>
        </w:rPr>
        <w:t>вки;</w:t>
      </w:r>
    </w:p>
    <w:p w:rsidR="00005AA9" w:rsidRPr="00A347DE" w:rsidRDefault="009E37F3" w:rsidP="00ED2C2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3) п</w:t>
      </w:r>
      <w:r w:rsidR="00B90EED" w:rsidRPr="00A347DE">
        <w:rPr>
          <w:color w:val="000000"/>
        </w:rPr>
        <w:t xml:space="preserve">о результатам вскрытия конвертов с заявками список участников фиксируется в протоколе заседания Конкурсной комиссии и составляется реестр поступивших заявок. Секретарь Конкурсной Комиссии </w:t>
      </w:r>
      <w:r w:rsidR="002A4B5E" w:rsidRPr="00A347DE">
        <w:rPr>
          <w:color w:val="000000"/>
        </w:rPr>
        <w:t>обеспечивает размещение</w:t>
      </w:r>
      <w:r w:rsidR="00B90EED" w:rsidRPr="00A347DE">
        <w:rPr>
          <w:color w:val="000000"/>
        </w:rPr>
        <w:t xml:space="preserve"> </w:t>
      </w:r>
      <w:r w:rsidR="00625EE4" w:rsidRPr="00A347DE">
        <w:rPr>
          <w:color w:val="000000"/>
        </w:rPr>
        <w:t xml:space="preserve">реестра поступивших заявок </w:t>
      </w:r>
      <w:r w:rsidR="00B90EED" w:rsidRPr="00A347DE">
        <w:rPr>
          <w:color w:val="000000"/>
        </w:rPr>
        <w:t>на официальном сайте Администрации Каргасокского района по адресу: http://www.</w:t>
      </w:r>
      <w:r w:rsidR="00B90EED" w:rsidRPr="00A347DE">
        <w:rPr>
          <w:color w:val="000000"/>
          <w:lang w:val="en-US"/>
        </w:rPr>
        <w:t>kargasok</w:t>
      </w:r>
      <w:r w:rsidR="00B90EED" w:rsidRPr="00A347DE">
        <w:rPr>
          <w:color w:val="000000"/>
        </w:rPr>
        <w:t>.ru в разделе "Экономика". Ре</w:t>
      </w:r>
      <w:r w:rsidR="00406B85" w:rsidRPr="00A347DE">
        <w:rPr>
          <w:color w:val="000000"/>
        </w:rPr>
        <w:t xml:space="preserve">естр размещается на сайте в течение 3 </w:t>
      </w:r>
      <w:r w:rsidR="005A6BD5" w:rsidRPr="00A347DE">
        <w:rPr>
          <w:color w:val="000000"/>
        </w:rPr>
        <w:t xml:space="preserve">рабочих </w:t>
      </w:r>
      <w:r w:rsidR="00406B85" w:rsidRPr="00A347DE">
        <w:rPr>
          <w:color w:val="000000"/>
        </w:rPr>
        <w:t xml:space="preserve">дней </w:t>
      </w:r>
      <w:r w:rsidR="00406B85" w:rsidRPr="00A347DE">
        <w:rPr>
          <w:color w:val="000000"/>
          <w:lang w:val="en-US"/>
        </w:rPr>
        <w:t>c</w:t>
      </w:r>
      <w:r w:rsidR="00406B85" w:rsidRPr="00A347DE">
        <w:rPr>
          <w:color w:val="000000"/>
        </w:rPr>
        <w:t xml:space="preserve"> даты</w:t>
      </w:r>
      <w:r w:rsidR="002A4B5E" w:rsidRPr="00A347DE">
        <w:rPr>
          <w:color w:val="000000"/>
        </w:rPr>
        <w:t xml:space="preserve"> заседания Конкурсной комиссии</w:t>
      </w:r>
      <w:r w:rsidR="00B90EED" w:rsidRPr="00A347DE">
        <w:rPr>
          <w:color w:val="000000"/>
        </w:rPr>
        <w:t>.</w:t>
      </w:r>
    </w:p>
    <w:p w:rsidR="00005AA9" w:rsidRPr="00A347DE" w:rsidRDefault="005A213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37</w:t>
      </w:r>
      <w:r w:rsidR="00B90EED" w:rsidRPr="00A347DE">
        <w:rPr>
          <w:color w:val="000000"/>
        </w:rPr>
        <w:t>.</w:t>
      </w:r>
      <w:r w:rsidR="00B7262B" w:rsidRPr="00A347DE">
        <w:rPr>
          <w:color w:val="000000"/>
        </w:rPr>
        <w:t xml:space="preserve"> После проведения второго</w:t>
      </w:r>
      <w:r w:rsidR="00214624" w:rsidRPr="00A347DE">
        <w:rPr>
          <w:color w:val="000000"/>
        </w:rPr>
        <w:t xml:space="preserve"> заседания </w:t>
      </w:r>
      <w:r w:rsidR="00FD44BD" w:rsidRPr="00A347DE">
        <w:rPr>
          <w:color w:val="000000"/>
        </w:rPr>
        <w:t>Конкурсной комиссии</w:t>
      </w:r>
      <w:r w:rsidR="00036ED3" w:rsidRPr="00A347DE">
        <w:rPr>
          <w:color w:val="000000"/>
        </w:rPr>
        <w:t xml:space="preserve"> э</w:t>
      </w:r>
      <w:r w:rsidR="00FD44BD" w:rsidRPr="00A347DE">
        <w:rPr>
          <w:color w:val="000000"/>
        </w:rPr>
        <w:t>кспертная группа проводит оценку и сопоставление заявок.</w:t>
      </w:r>
    </w:p>
    <w:p w:rsidR="00005AA9" w:rsidRPr="00A347DE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rFonts w:eastAsia="Calibri"/>
          <w:color w:val="000000"/>
        </w:rPr>
        <w:t>1) Оценка и сопоставление заявок, допущенных к дальнейшему участию в Конкурсе, проводится в срок, не превышающий 15 рабочих дней с даты проведения второго заседания Конкурсной комиссии.</w:t>
      </w:r>
    </w:p>
    <w:p w:rsidR="00005AA9" w:rsidRPr="00A347DE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color w:val="000000"/>
        </w:rPr>
      </w:pPr>
      <w:r w:rsidRPr="00A347DE">
        <w:rPr>
          <w:rFonts w:eastAsia="Calibri"/>
          <w:color w:val="000000"/>
        </w:rPr>
        <w:t>Секретарь экспертной группы проверяет правильность расчетов и проводит анализ соответствия поданных заявок настоящему Положению. На заседании экспертной группы доводит до экспертов результаты анализа каждой поданной заявки. Эксперты присваивают баллы каждой заявке по каждому критерию оценки.</w:t>
      </w:r>
    </w:p>
    <w:p w:rsidR="00FD44BD" w:rsidRPr="00A347DE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2) Экспертная группа готовит рекомендательное заключение для Конкурсной комиссии о результатах оценки и сопоставления заявок с предложением:</w:t>
      </w:r>
    </w:p>
    <w:p w:rsidR="00FD44BD" w:rsidRPr="00A347DE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 xml:space="preserve">- по заявкам участников, которые не соответствуют условиям Конкурса, установленным </w:t>
      </w:r>
      <w:hyperlink w:anchor="Требованиякзаявке" w:history="1">
        <w:r w:rsidRPr="00A347DE">
          <w:rPr>
            <w:rStyle w:val="aa"/>
          </w:rPr>
          <w:t>подпунктом 2 пункта 16</w:t>
        </w:r>
      </w:hyperlink>
      <w:r w:rsidRPr="00A347DE">
        <w:rPr>
          <w:color w:val="000000"/>
        </w:rPr>
        <w:t xml:space="preserve"> </w:t>
      </w:r>
      <w:r w:rsidR="003B12E8" w:rsidRPr="00A347DE">
        <w:rPr>
          <w:color w:val="000000"/>
        </w:rPr>
        <w:t xml:space="preserve">настоящего Положения, </w:t>
      </w:r>
      <w:r w:rsidRPr="00A347DE">
        <w:rPr>
          <w:color w:val="000000"/>
        </w:rPr>
        <w:t>и не подлежат допуску к дальнейшему участию в Конкурсе;</w:t>
      </w:r>
    </w:p>
    <w:p w:rsidR="00005AA9" w:rsidRPr="00A347DE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- по заявкам участников, которые соответствуют условиям Конкурса и допускаются к дальнейшему участию в Конкурсе.</w:t>
      </w:r>
    </w:p>
    <w:p w:rsidR="00005AA9" w:rsidRPr="00A347DE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bookmarkStart w:id="15" w:name="подпункт3"/>
      <w:r w:rsidRPr="00A347DE">
        <w:rPr>
          <w:rFonts w:eastAsia="Calibri"/>
          <w:color w:val="000000"/>
        </w:rPr>
        <w:t>3)</w:t>
      </w:r>
      <w:bookmarkEnd w:id="15"/>
      <w:r w:rsidRPr="00A347DE">
        <w:rPr>
          <w:rFonts w:eastAsia="Calibri"/>
          <w:color w:val="000000"/>
        </w:rPr>
        <w:t xml:space="preserve"> По решению экспертной группы, оформленному протоколом заседания эксп</w:t>
      </w:r>
      <w:r w:rsidR="00036ED3" w:rsidRPr="00A347DE">
        <w:rPr>
          <w:rFonts w:eastAsia="Calibri"/>
          <w:color w:val="000000"/>
        </w:rPr>
        <w:t>ертной группы,</w:t>
      </w:r>
      <w:r w:rsidRPr="00A347DE">
        <w:rPr>
          <w:rFonts w:eastAsia="Calibri"/>
          <w:color w:val="000000"/>
        </w:rPr>
        <w:t xml:space="preserve"> на этапе оценки заявок </w:t>
      </w:r>
      <w:r w:rsidR="00625EE4" w:rsidRPr="00A347DE">
        <w:rPr>
          <w:rFonts w:eastAsia="Calibri"/>
          <w:color w:val="000000"/>
        </w:rPr>
        <w:t xml:space="preserve">экспертная группа </w:t>
      </w:r>
      <w:r w:rsidRPr="00A347DE">
        <w:rPr>
          <w:rFonts w:eastAsia="Calibri"/>
          <w:color w:val="000000"/>
        </w:rPr>
        <w:t>проводит выезд</w:t>
      </w:r>
      <w:r w:rsidR="00F47EBE" w:rsidRPr="00A347DE">
        <w:rPr>
          <w:rFonts w:eastAsia="Calibri"/>
          <w:color w:val="000000"/>
        </w:rPr>
        <w:t>ную проверку</w:t>
      </w:r>
      <w:r w:rsidR="003B12E8" w:rsidRPr="00A347DE">
        <w:rPr>
          <w:color w:val="000000"/>
        </w:rPr>
        <w:t xml:space="preserve"> с целью подтверждения</w:t>
      </w:r>
      <w:r w:rsidRPr="00A347DE">
        <w:rPr>
          <w:color w:val="000000"/>
        </w:rPr>
        <w:t xml:space="preserve"> информации</w:t>
      </w:r>
      <w:r w:rsidR="00EF6370" w:rsidRPr="00A347DE">
        <w:rPr>
          <w:color w:val="000000"/>
        </w:rPr>
        <w:t>,</w:t>
      </w:r>
      <w:r w:rsidRPr="00A347DE">
        <w:rPr>
          <w:color w:val="000000"/>
        </w:rPr>
        <w:t xml:space="preserve"> представленной в заявке</w:t>
      </w:r>
      <w:r w:rsidR="00625EE4" w:rsidRPr="00A347DE">
        <w:rPr>
          <w:color w:val="000000"/>
        </w:rPr>
        <w:t xml:space="preserve"> участника Конкурса</w:t>
      </w:r>
      <w:r w:rsidRPr="00A347DE">
        <w:rPr>
          <w:color w:val="000000"/>
        </w:rPr>
        <w:t xml:space="preserve">. </w:t>
      </w:r>
    </w:p>
    <w:p w:rsidR="00005AA9" w:rsidRPr="00A347DE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4) Заявки участников, допущенных к участию в Конкурсе, оцениваются и сопоставляются экспертной группой в соответствии с критериями оценки, определенными разделом 7 настоящего Положения.</w:t>
      </w:r>
    </w:p>
    <w:p w:rsidR="00005AA9" w:rsidRPr="00A347DE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Рейтинг заявки равняется общей сумме баллов по всем критериям оценки.</w:t>
      </w:r>
    </w:p>
    <w:p w:rsidR="00005AA9" w:rsidRPr="00A347DE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 xml:space="preserve">Если рейтинг заявки составляет </w:t>
      </w:r>
      <w:r w:rsidR="0077219B" w:rsidRPr="00A347DE">
        <w:rPr>
          <w:color w:val="000000" w:themeColor="text1"/>
        </w:rPr>
        <w:t>30</w:t>
      </w:r>
      <w:r w:rsidRPr="00A347DE">
        <w:rPr>
          <w:color w:val="000000"/>
        </w:rPr>
        <w:t xml:space="preserve"> и менее баллов экспертная группа дает отрицательное заключение</w:t>
      </w:r>
      <w:r w:rsidR="00AA4FDE" w:rsidRPr="00A347DE">
        <w:rPr>
          <w:color w:val="000000"/>
        </w:rPr>
        <w:t xml:space="preserve"> заявке участника Конкурса</w:t>
      </w:r>
      <w:r w:rsidRPr="00A347DE">
        <w:rPr>
          <w:color w:val="000000"/>
        </w:rPr>
        <w:t>.</w:t>
      </w:r>
    </w:p>
    <w:p w:rsidR="00005AA9" w:rsidRPr="00A347DE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lastRenderedPageBreak/>
        <w:t xml:space="preserve">5) Экспертная группа по результатам своей деятельности представляет Конкурсной комиссии </w:t>
      </w:r>
      <w:r w:rsidR="003961FA" w:rsidRPr="00A347DE">
        <w:rPr>
          <w:color w:val="000000"/>
        </w:rPr>
        <w:t>письменное экспертно</w:t>
      </w:r>
      <w:r w:rsidRPr="00A347DE">
        <w:rPr>
          <w:color w:val="000000"/>
        </w:rPr>
        <w:t>е заключе</w:t>
      </w:r>
      <w:r w:rsidR="003961FA" w:rsidRPr="00A347DE">
        <w:rPr>
          <w:color w:val="000000"/>
        </w:rPr>
        <w:t>ние по каждой заявке, подписанно</w:t>
      </w:r>
      <w:r w:rsidRPr="00A347DE">
        <w:rPr>
          <w:color w:val="000000"/>
        </w:rPr>
        <w:t>е всеми членами экспертной группы. За</w:t>
      </w:r>
      <w:r w:rsidR="003961FA" w:rsidRPr="00A347DE">
        <w:rPr>
          <w:color w:val="000000"/>
        </w:rPr>
        <w:t>ключения экспертной группы являю</w:t>
      </w:r>
      <w:r w:rsidRPr="00A347DE">
        <w:rPr>
          <w:color w:val="000000"/>
        </w:rPr>
        <w:t xml:space="preserve">тся неотъемлемым приложением к </w:t>
      </w:r>
      <w:r w:rsidR="003961FA" w:rsidRPr="00A347DE">
        <w:rPr>
          <w:color w:val="000000"/>
        </w:rPr>
        <w:t xml:space="preserve">3 </w:t>
      </w:r>
      <w:r w:rsidRPr="00A347DE">
        <w:rPr>
          <w:color w:val="000000"/>
        </w:rPr>
        <w:t>протоколу заседания Конкурсной комиссии.</w:t>
      </w:r>
    </w:p>
    <w:p w:rsidR="00005AA9" w:rsidRPr="00A347DE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6) Экспертной группой составляется обобщающее рекомендательное заключение (по всем оцениваемым заявкам), которое должно содержать следующую информацию:</w:t>
      </w:r>
    </w:p>
    <w:p w:rsidR="00005AA9" w:rsidRPr="00A347DE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- список участников, подавших заяв</w:t>
      </w:r>
      <w:r w:rsidR="00F15D9A" w:rsidRPr="00A347DE">
        <w:rPr>
          <w:color w:val="000000"/>
        </w:rPr>
        <w:t>ки</w:t>
      </w:r>
      <w:r w:rsidR="00B954FC" w:rsidRPr="00A347DE">
        <w:rPr>
          <w:color w:val="000000"/>
        </w:rPr>
        <w:t>,</w:t>
      </w:r>
      <w:r w:rsidR="00F15D9A" w:rsidRPr="00A347DE">
        <w:rPr>
          <w:color w:val="000000"/>
        </w:rPr>
        <w:t xml:space="preserve"> в соответствии с протоколом второго</w:t>
      </w:r>
      <w:r w:rsidRPr="00A347DE">
        <w:rPr>
          <w:color w:val="000000"/>
        </w:rPr>
        <w:t xml:space="preserve"> заседания Конкурсной комиссии;</w:t>
      </w:r>
    </w:p>
    <w:p w:rsidR="00005AA9" w:rsidRPr="00A347DE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- список заявок участников, которые</w:t>
      </w:r>
      <w:r w:rsidR="003961FA" w:rsidRPr="00A347DE">
        <w:rPr>
          <w:color w:val="000000"/>
        </w:rPr>
        <w:t xml:space="preserve"> рекомендуется признать соответствующими</w:t>
      </w:r>
      <w:r w:rsidRPr="00A347DE">
        <w:rPr>
          <w:color w:val="000000"/>
        </w:rPr>
        <w:t xml:space="preserve"> требованиям к участникам Конкурса;</w:t>
      </w:r>
    </w:p>
    <w:p w:rsidR="00005AA9" w:rsidRPr="00A347DE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- с</w:t>
      </w:r>
      <w:r w:rsidR="003961FA" w:rsidRPr="00A347DE">
        <w:rPr>
          <w:color w:val="000000"/>
        </w:rPr>
        <w:t>писок заявок участников, которых</w:t>
      </w:r>
      <w:r w:rsidRPr="00A347DE">
        <w:rPr>
          <w:color w:val="000000"/>
        </w:rPr>
        <w:t xml:space="preserve"> </w:t>
      </w:r>
      <w:r w:rsidR="003961FA" w:rsidRPr="00A347DE">
        <w:rPr>
          <w:color w:val="000000"/>
        </w:rPr>
        <w:t xml:space="preserve">рекомендуется </w:t>
      </w:r>
      <w:r w:rsidRPr="00A347DE">
        <w:rPr>
          <w:color w:val="000000"/>
        </w:rPr>
        <w:t xml:space="preserve">не </w:t>
      </w:r>
      <w:r w:rsidR="003961FA" w:rsidRPr="00A347DE">
        <w:rPr>
          <w:color w:val="000000"/>
        </w:rPr>
        <w:t>допускать</w:t>
      </w:r>
      <w:r w:rsidRPr="00A347DE">
        <w:rPr>
          <w:color w:val="000000"/>
        </w:rPr>
        <w:t xml:space="preserve"> к дальнейшему участию в Конкурсе, с указанием причин отказа по каждой заявке;</w:t>
      </w:r>
    </w:p>
    <w:p w:rsidR="00005AA9" w:rsidRPr="00A347DE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- результаты оценки и сопоставления заявок участников, допущенных к участию в Конкурсе, с указанием рейтинга каждой заявки;</w:t>
      </w:r>
    </w:p>
    <w:p w:rsidR="00FD44BD" w:rsidRPr="00A347DE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- предложения экспертной группы по участникам Конкурса, подлежащим признанию победителями Конкурса.</w:t>
      </w:r>
    </w:p>
    <w:p w:rsidR="00214624" w:rsidRPr="00A347DE" w:rsidRDefault="00FD44BD" w:rsidP="00005AA9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38.</w:t>
      </w:r>
      <w:r w:rsidR="00036ED3" w:rsidRPr="00A347DE">
        <w:rPr>
          <w:color w:val="000000"/>
        </w:rPr>
        <w:t xml:space="preserve"> </w:t>
      </w:r>
      <w:r w:rsidR="00F15D9A" w:rsidRPr="00A347DE">
        <w:rPr>
          <w:color w:val="000000"/>
        </w:rPr>
        <w:t xml:space="preserve">После проведения оценки и сопоставления заявок </w:t>
      </w:r>
      <w:r w:rsidR="00214624" w:rsidRPr="00A347DE">
        <w:rPr>
          <w:color w:val="000000"/>
        </w:rPr>
        <w:t>Конкурсная комиссия проводит третье заседание в соотв</w:t>
      </w:r>
      <w:r w:rsidR="00FE6C0F" w:rsidRPr="00A347DE">
        <w:rPr>
          <w:color w:val="000000"/>
        </w:rPr>
        <w:t>етствии с подпунктом 3 пункта 28</w:t>
      </w:r>
      <w:r w:rsidR="00214624" w:rsidRPr="00A347DE">
        <w:rPr>
          <w:color w:val="000000"/>
        </w:rPr>
        <w:t xml:space="preserve"> настоящего Положения.</w:t>
      </w:r>
    </w:p>
    <w:p w:rsidR="00B90EED" w:rsidRPr="00A347DE" w:rsidRDefault="00B90EED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1)</w:t>
      </w:r>
      <w:r w:rsidR="00412450" w:rsidRPr="00A347DE">
        <w:rPr>
          <w:color w:val="000000"/>
        </w:rPr>
        <w:t xml:space="preserve"> </w:t>
      </w:r>
      <w:r w:rsidR="00F15D9A" w:rsidRPr="00A347DE">
        <w:rPr>
          <w:color w:val="000000"/>
        </w:rPr>
        <w:t>К</w:t>
      </w:r>
      <w:r w:rsidRPr="00A347DE">
        <w:rPr>
          <w:color w:val="000000"/>
        </w:rPr>
        <w:t>онкурсная комиссия рассматривает и утверждает рекомендательное заключение экспертной группы по оценке и сопоставлению заявок;</w:t>
      </w:r>
    </w:p>
    <w:p w:rsidR="00B90EED" w:rsidRPr="00A347DE" w:rsidRDefault="00B90EED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2)</w:t>
      </w:r>
      <w:r w:rsidR="00794FC3" w:rsidRPr="00A347DE">
        <w:rPr>
          <w:color w:val="000000"/>
        </w:rPr>
        <w:t xml:space="preserve"> з</w:t>
      </w:r>
      <w:r w:rsidRPr="00A347DE">
        <w:rPr>
          <w:color w:val="000000"/>
        </w:rPr>
        <w:t>аявки с отрицательным экспертным заключением к дальнейшему участию в Конкурсе не допускаются.</w:t>
      </w:r>
    </w:p>
    <w:p w:rsidR="00B90EED" w:rsidRPr="00A347DE" w:rsidRDefault="00B90EED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>3)</w:t>
      </w:r>
      <w:r w:rsidR="00412450" w:rsidRPr="00A347DE">
        <w:rPr>
          <w:color w:val="000000"/>
        </w:rPr>
        <w:t xml:space="preserve"> </w:t>
      </w:r>
      <w:r w:rsidR="00794FC3" w:rsidRPr="00A347DE">
        <w:rPr>
          <w:color w:val="000000"/>
        </w:rPr>
        <w:t>п</w:t>
      </w:r>
      <w:r w:rsidRPr="00A347DE">
        <w:rPr>
          <w:color w:val="000000"/>
        </w:rPr>
        <w:t xml:space="preserve">обедителями Конкурса признается то количество участников с рейтингом заявки более </w:t>
      </w:r>
      <w:r w:rsidR="0077219B" w:rsidRPr="00A347DE">
        <w:rPr>
          <w:color w:val="000000"/>
        </w:rPr>
        <w:t>30</w:t>
      </w:r>
      <w:r w:rsidRPr="00A347DE">
        <w:rPr>
          <w:color w:val="000000"/>
        </w:rPr>
        <w:t xml:space="preserve"> баллов, на которое предусмотрено финансировани</w:t>
      </w:r>
      <w:r w:rsidR="00794FC3" w:rsidRPr="00A347DE">
        <w:rPr>
          <w:color w:val="000000"/>
        </w:rPr>
        <w:t>е на текущий финансовый год;</w:t>
      </w:r>
    </w:p>
    <w:p w:rsidR="00B90EED" w:rsidRPr="00A347DE" w:rsidRDefault="00B90EED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A347DE">
        <w:rPr>
          <w:color w:val="000000"/>
        </w:rPr>
        <w:t xml:space="preserve">4) </w:t>
      </w:r>
      <w:r w:rsidR="00794FC3" w:rsidRPr="00A347DE">
        <w:rPr>
          <w:color w:val="000000"/>
        </w:rPr>
        <w:t>п</w:t>
      </w:r>
      <w:r w:rsidR="00F4344B" w:rsidRPr="00A347DE">
        <w:rPr>
          <w:color w:val="000000"/>
        </w:rPr>
        <w:t>обедителям Конкурса присваиваютс</w:t>
      </w:r>
      <w:r w:rsidR="00661E09" w:rsidRPr="00A347DE">
        <w:rPr>
          <w:color w:val="000000"/>
        </w:rPr>
        <w:t>я порядковые номера, начиная с первого. Первый</w:t>
      </w:r>
      <w:r w:rsidR="00F4344B" w:rsidRPr="00A347DE">
        <w:rPr>
          <w:color w:val="000000"/>
        </w:rPr>
        <w:t xml:space="preserve"> номер присваивается Победителю Конкурса </w:t>
      </w:r>
      <w:r w:rsidR="00794FC3" w:rsidRPr="00A347DE">
        <w:rPr>
          <w:color w:val="000000"/>
        </w:rPr>
        <w:t>с максимальным рейтингом заявки;</w:t>
      </w:r>
    </w:p>
    <w:p w:rsidR="00B90EED" w:rsidRPr="00A347DE" w:rsidRDefault="00794FC3" w:rsidP="005A6BD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в</w:t>
      </w:r>
      <w:r w:rsidR="00F4344B" w:rsidRPr="00A347DE">
        <w:rPr>
          <w:color w:val="000000"/>
        </w:rPr>
        <w:t xml:space="preserve"> случае если рейтинг заявки у нескольких победителей одинаковый, наим</w:t>
      </w:r>
      <w:r w:rsidR="00F4344B" w:rsidRPr="00A347DE">
        <w:rPr>
          <w:rFonts w:eastAsia="Calibri"/>
          <w:color w:val="000000"/>
        </w:rPr>
        <w:t>еньший порядковый н</w:t>
      </w:r>
      <w:r w:rsidR="00A32330" w:rsidRPr="00A347DE">
        <w:rPr>
          <w:rFonts w:eastAsia="Calibri"/>
          <w:color w:val="000000"/>
        </w:rPr>
        <w:t xml:space="preserve">омер присваивается Победителю, заявка </w:t>
      </w:r>
      <w:r w:rsidR="00F4344B" w:rsidRPr="00A347DE">
        <w:rPr>
          <w:rFonts w:eastAsia="Calibri"/>
          <w:color w:val="000000"/>
        </w:rPr>
        <w:t xml:space="preserve">которого </w:t>
      </w:r>
      <w:r w:rsidRPr="00A347DE">
        <w:rPr>
          <w:rFonts w:eastAsia="Calibri"/>
          <w:color w:val="000000"/>
        </w:rPr>
        <w:t>поступила ранее других заявок;</w:t>
      </w:r>
    </w:p>
    <w:p w:rsidR="00B90EED" w:rsidRPr="00A347DE" w:rsidRDefault="00F15D9A" w:rsidP="005A6BD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5</w:t>
      </w:r>
      <w:r w:rsidR="00B90EED" w:rsidRPr="00A347DE">
        <w:rPr>
          <w:color w:val="000000"/>
        </w:rPr>
        <w:t>)</w:t>
      </w:r>
      <w:r w:rsidR="00412450" w:rsidRPr="00A347DE">
        <w:rPr>
          <w:color w:val="000000"/>
        </w:rPr>
        <w:t xml:space="preserve"> </w:t>
      </w:r>
      <w:r w:rsidR="006E6613" w:rsidRPr="00A347DE">
        <w:rPr>
          <w:color w:val="000000"/>
        </w:rPr>
        <w:t>субсидия выплачивается</w:t>
      </w:r>
      <w:r w:rsidR="00B90EED" w:rsidRPr="00A347DE">
        <w:rPr>
          <w:color w:val="000000"/>
        </w:rPr>
        <w:t xml:space="preserve"> Победителям Конкурса </w:t>
      </w:r>
      <w:r w:rsidR="003B1293" w:rsidRPr="00A347DE">
        <w:rPr>
          <w:color w:val="000000"/>
        </w:rPr>
        <w:t xml:space="preserve">в порядке возрастания присвоенного порядкового номера, в сумме запрошенной субсидии </w:t>
      </w:r>
      <w:r w:rsidR="00B90EED" w:rsidRPr="00A347DE">
        <w:rPr>
          <w:color w:val="000000"/>
        </w:rPr>
        <w:t xml:space="preserve">в рамках </w:t>
      </w:r>
      <w:r w:rsidR="00794FC3" w:rsidRPr="00A347DE">
        <w:rPr>
          <w:color w:val="000000"/>
        </w:rPr>
        <w:t>предусмотренного финансирования;</w:t>
      </w:r>
    </w:p>
    <w:p w:rsidR="00B90EED" w:rsidRPr="00A347DE" w:rsidRDefault="00794FC3" w:rsidP="005A6BD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в</w:t>
      </w:r>
      <w:r w:rsidR="00F4344B" w:rsidRPr="00A347DE">
        <w:rPr>
          <w:color w:val="000000"/>
        </w:rPr>
        <w:t xml:space="preserve"> случае если остаток средств</w:t>
      </w:r>
      <w:r w:rsidR="006E6613" w:rsidRPr="00A347DE">
        <w:rPr>
          <w:color w:val="000000"/>
        </w:rPr>
        <w:t>, предусмотренных в бюджете муниципального образования «Каргасокский район» на эти цели,</w:t>
      </w:r>
      <w:r w:rsidR="00F4344B" w:rsidRPr="00A347DE">
        <w:rPr>
          <w:color w:val="000000"/>
        </w:rPr>
        <w:t xml:space="preserve"> недостаточен для п</w:t>
      </w:r>
      <w:r w:rsidR="006E6613" w:rsidRPr="00A347DE">
        <w:rPr>
          <w:color w:val="000000"/>
        </w:rPr>
        <w:t>редоставления субсидии победителю Конкурса в запрашиваемом</w:t>
      </w:r>
      <w:r w:rsidR="00F4344B" w:rsidRPr="00A347DE">
        <w:rPr>
          <w:color w:val="000000"/>
        </w:rPr>
        <w:t xml:space="preserve"> размере, субсидия предоставл</w:t>
      </w:r>
      <w:r w:rsidR="006E6613" w:rsidRPr="00A347DE">
        <w:rPr>
          <w:color w:val="000000"/>
        </w:rPr>
        <w:t>яется в размере остатка средств</w:t>
      </w:r>
      <w:r w:rsidR="00B954FC" w:rsidRPr="00A347DE">
        <w:rPr>
          <w:color w:val="000000"/>
        </w:rPr>
        <w:t xml:space="preserve"> (с возможностью пересмотра</w:t>
      </w:r>
      <w:r w:rsidR="00A32330" w:rsidRPr="00A347DE">
        <w:rPr>
          <w:color w:val="000000"/>
        </w:rPr>
        <w:t xml:space="preserve"> статей расхода на реализацию проекта</w:t>
      </w:r>
      <w:r w:rsidRPr="00A347DE">
        <w:rPr>
          <w:color w:val="000000"/>
        </w:rPr>
        <w:t>)</w:t>
      </w:r>
      <w:r w:rsidR="00F15D9A" w:rsidRPr="00A347DE">
        <w:rPr>
          <w:color w:val="000000"/>
        </w:rPr>
        <w:t>;</w:t>
      </w:r>
    </w:p>
    <w:p w:rsidR="00B90EED" w:rsidRPr="00A347DE" w:rsidRDefault="00F15D9A" w:rsidP="005A6BD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6</w:t>
      </w:r>
      <w:r w:rsidR="00B90EED" w:rsidRPr="00A347DE">
        <w:rPr>
          <w:color w:val="000000"/>
        </w:rPr>
        <w:t>)</w:t>
      </w:r>
      <w:r w:rsidR="00412450" w:rsidRPr="00A347DE">
        <w:rPr>
          <w:color w:val="000000"/>
        </w:rPr>
        <w:t xml:space="preserve"> </w:t>
      </w:r>
      <w:r w:rsidR="00794FC3" w:rsidRPr="00A347DE">
        <w:rPr>
          <w:color w:val="000000"/>
        </w:rPr>
        <w:t>в</w:t>
      </w:r>
      <w:r w:rsidR="00B90EED" w:rsidRPr="00A347DE">
        <w:rPr>
          <w:color w:val="000000"/>
        </w:rPr>
        <w:t xml:space="preserve"> случае если Конкурсной комиссии станут известны факты несоответствия победителя Конкурса условиям Конкурса после принятия решения о победителях Конкурса, Конкурсная </w:t>
      </w:r>
      <w:r w:rsidRPr="00A347DE">
        <w:rPr>
          <w:color w:val="000000"/>
        </w:rPr>
        <w:t>комиссия принимает решение</w:t>
      </w:r>
      <w:r w:rsidR="00B90EED" w:rsidRPr="00A347DE">
        <w:rPr>
          <w:color w:val="000000"/>
        </w:rPr>
        <w:t>, что данный участник н</w:t>
      </w:r>
      <w:r w:rsidRPr="00A347DE">
        <w:rPr>
          <w:color w:val="000000"/>
        </w:rPr>
        <w:t>е является Победителем Конкурса,</w:t>
      </w:r>
      <w:r w:rsidR="00B90EED" w:rsidRPr="00A347DE">
        <w:rPr>
          <w:color w:val="000000"/>
        </w:rPr>
        <w:t xml:space="preserve"> и о возврате </w:t>
      </w:r>
      <w:r w:rsidRPr="00A347DE">
        <w:rPr>
          <w:color w:val="000000"/>
        </w:rPr>
        <w:t xml:space="preserve">средств </w:t>
      </w:r>
      <w:r w:rsidR="00B90EED" w:rsidRPr="00A347DE">
        <w:rPr>
          <w:color w:val="000000"/>
        </w:rPr>
        <w:t>субсидии, в случае если субсидия уже была перечислена. Данное решение оформляется протоколом</w:t>
      </w:r>
      <w:r w:rsidR="00717A22" w:rsidRPr="00A347DE">
        <w:rPr>
          <w:color w:val="000000"/>
        </w:rPr>
        <w:t xml:space="preserve"> К</w:t>
      </w:r>
      <w:r w:rsidR="00160BA5" w:rsidRPr="00A347DE">
        <w:rPr>
          <w:color w:val="000000"/>
        </w:rPr>
        <w:t>онкурсной комиссии</w:t>
      </w:r>
      <w:r w:rsidR="00794FC3" w:rsidRPr="00A347DE">
        <w:rPr>
          <w:color w:val="000000"/>
        </w:rPr>
        <w:t>;</w:t>
      </w:r>
    </w:p>
    <w:p w:rsidR="00B90EED" w:rsidRPr="00A347DE" w:rsidRDefault="005A213D" w:rsidP="005A6BD5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39</w:t>
      </w:r>
      <w:r w:rsidR="00B90EED" w:rsidRPr="00A347DE">
        <w:rPr>
          <w:color w:val="000000"/>
        </w:rPr>
        <w:t>.</w:t>
      </w:r>
      <w:r w:rsidR="00412450" w:rsidRPr="00A347DE">
        <w:rPr>
          <w:color w:val="000000"/>
        </w:rPr>
        <w:t xml:space="preserve"> </w:t>
      </w:r>
      <w:r w:rsidR="00B90EED" w:rsidRPr="00A347DE">
        <w:rPr>
          <w:color w:val="000000"/>
        </w:rPr>
        <w:t>Результаты Конкурса</w:t>
      </w:r>
      <w:r w:rsidR="00EC0D4D" w:rsidRPr="00A347DE">
        <w:rPr>
          <w:color w:val="000000"/>
        </w:rPr>
        <w:t xml:space="preserve"> оформляются протоколом Конкурсной комиссии в соответствии с требованиями, ук</w:t>
      </w:r>
      <w:r w:rsidR="00F15D9A" w:rsidRPr="00A347DE">
        <w:rPr>
          <w:color w:val="000000"/>
        </w:rPr>
        <w:t>азанными в подпункте 3 пункта 28</w:t>
      </w:r>
      <w:r w:rsidR="00EC0D4D" w:rsidRPr="00A347DE">
        <w:rPr>
          <w:color w:val="000000"/>
        </w:rPr>
        <w:t xml:space="preserve"> настоящего Положения</w:t>
      </w:r>
      <w:r w:rsidR="00F15D9A" w:rsidRPr="00A347DE">
        <w:rPr>
          <w:color w:val="000000"/>
        </w:rPr>
        <w:t>.</w:t>
      </w:r>
    </w:p>
    <w:p w:rsidR="00B90EED" w:rsidRPr="00A347DE" w:rsidRDefault="00F15D9A" w:rsidP="005A6BD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1</w:t>
      </w:r>
      <w:r w:rsidR="00B90EED" w:rsidRPr="00A347DE">
        <w:rPr>
          <w:color w:val="000000"/>
        </w:rPr>
        <w:t>) Организатор Конкурса размещает информацию о победителях Конкурса на официальном информационном сайте Администрации Каргасокского района по адресу: http://www.</w:t>
      </w:r>
      <w:r w:rsidR="00B90EED" w:rsidRPr="00A347DE">
        <w:rPr>
          <w:color w:val="000000"/>
          <w:lang w:val="en-US"/>
        </w:rPr>
        <w:t>kargasok</w:t>
      </w:r>
      <w:r w:rsidR="00B90EED" w:rsidRPr="00A347DE">
        <w:rPr>
          <w:color w:val="000000"/>
        </w:rPr>
        <w:t>.ru в разделе "Экономи</w:t>
      </w:r>
      <w:r w:rsidRPr="00A347DE">
        <w:rPr>
          <w:color w:val="000000"/>
        </w:rPr>
        <w:t xml:space="preserve">ка", в течение трех </w:t>
      </w:r>
      <w:r w:rsidR="00FA2A49" w:rsidRPr="00A347DE">
        <w:rPr>
          <w:color w:val="000000"/>
        </w:rPr>
        <w:t xml:space="preserve">рабочих </w:t>
      </w:r>
      <w:r w:rsidRPr="00A347DE">
        <w:rPr>
          <w:color w:val="000000"/>
        </w:rPr>
        <w:t>дней с даты</w:t>
      </w:r>
      <w:r w:rsidR="00FA2A49" w:rsidRPr="00A347DE">
        <w:rPr>
          <w:color w:val="000000"/>
        </w:rPr>
        <w:t xml:space="preserve"> проведения</w:t>
      </w:r>
      <w:r w:rsidR="00B90EED" w:rsidRPr="00A347DE">
        <w:rPr>
          <w:color w:val="000000"/>
        </w:rPr>
        <w:t xml:space="preserve"> заседания Конкурсной комиссии. Протокол заседания Конкурсной комиссии подписывается в день проведени</w:t>
      </w:r>
      <w:r w:rsidRPr="00A347DE">
        <w:rPr>
          <w:color w:val="000000"/>
        </w:rPr>
        <w:t>я заседания Конкурсной комиссии.</w:t>
      </w:r>
    </w:p>
    <w:p w:rsidR="00F15D9A" w:rsidRPr="00A347DE" w:rsidRDefault="00F15D9A" w:rsidP="005A6BD5">
      <w:pPr>
        <w:ind w:firstLine="567"/>
        <w:jc w:val="both"/>
      </w:pPr>
      <w:r w:rsidRPr="00A347DE">
        <w:rPr>
          <w:color w:val="000000"/>
        </w:rPr>
        <w:t>2</w:t>
      </w:r>
      <w:r w:rsidR="00412450" w:rsidRPr="00A347DE">
        <w:rPr>
          <w:color w:val="000000"/>
        </w:rPr>
        <w:t>) Н</w:t>
      </w:r>
      <w:r w:rsidR="00B90EED" w:rsidRPr="00A347DE">
        <w:rPr>
          <w:color w:val="000000"/>
        </w:rPr>
        <w:t xml:space="preserve">а основании протокола заседания Конкурсной комиссии Администрация Каргасокского района </w:t>
      </w:r>
      <w:r w:rsidR="00FA2A49" w:rsidRPr="00A347DE">
        <w:rPr>
          <w:color w:val="000000"/>
        </w:rPr>
        <w:t>принимает</w:t>
      </w:r>
      <w:r w:rsidR="00EC0D4D" w:rsidRPr="00A347DE">
        <w:rPr>
          <w:color w:val="000000"/>
        </w:rPr>
        <w:t xml:space="preserve"> Постановление</w:t>
      </w:r>
      <w:r w:rsidR="00FA2A49" w:rsidRPr="00A347DE">
        <w:rPr>
          <w:color w:val="000000"/>
        </w:rPr>
        <w:t xml:space="preserve"> Администрации Каргасокского района</w:t>
      </w:r>
      <w:r w:rsidR="00EC0D4D" w:rsidRPr="00A347DE">
        <w:rPr>
          <w:color w:val="000000"/>
        </w:rPr>
        <w:t xml:space="preserve"> </w:t>
      </w:r>
      <w:r w:rsidR="00FA2A49" w:rsidRPr="00A347DE">
        <w:rPr>
          <w:color w:val="000000"/>
        </w:rPr>
        <w:t>«</w:t>
      </w:r>
      <w:r w:rsidR="00FA2A49" w:rsidRPr="00A347DE">
        <w:t xml:space="preserve">О победителях конкурса предпринимательских проектов субъектов малого предпринимательства «Первый шаг» </w:t>
      </w:r>
      <w:r w:rsidR="00B954FC" w:rsidRPr="00A347DE">
        <w:rPr>
          <w:color w:val="000000"/>
        </w:rPr>
        <w:t>и</w:t>
      </w:r>
      <w:r w:rsidR="00EC0D4D" w:rsidRPr="00A347DE">
        <w:rPr>
          <w:color w:val="000000"/>
        </w:rPr>
        <w:t xml:space="preserve"> </w:t>
      </w:r>
      <w:r w:rsidR="00B90EED" w:rsidRPr="00A347DE">
        <w:rPr>
          <w:color w:val="000000"/>
        </w:rPr>
        <w:t>подписывает договор о предо</w:t>
      </w:r>
      <w:r w:rsidR="00EC0D4D" w:rsidRPr="00A347DE">
        <w:rPr>
          <w:color w:val="000000"/>
        </w:rPr>
        <w:t>с</w:t>
      </w:r>
      <w:r w:rsidR="00FA2A49" w:rsidRPr="00A347DE">
        <w:rPr>
          <w:color w:val="000000"/>
        </w:rPr>
        <w:t>тавлении субсидии с победителем</w:t>
      </w:r>
      <w:r w:rsidR="00B90EED" w:rsidRPr="00A347DE">
        <w:rPr>
          <w:color w:val="000000"/>
        </w:rPr>
        <w:t xml:space="preserve"> Конкурса</w:t>
      </w:r>
      <w:r w:rsidR="00937E6E" w:rsidRPr="00A347DE">
        <w:rPr>
          <w:color w:val="000000"/>
        </w:rPr>
        <w:t xml:space="preserve"> в теч</w:t>
      </w:r>
      <w:r w:rsidR="00FA2A49" w:rsidRPr="00A347DE">
        <w:rPr>
          <w:color w:val="000000"/>
        </w:rPr>
        <w:t>ение пяти рабочих дней с дня принятия</w:t>
      </w:r>
      <w:r w:rsidR="00937E6E" w:rsidRPr="00A347DE">
        <w:rPr>
          <w:color w:val="000000"/>
        </w:rPr>
        <w:t xml:space="preserve"> Постановления Администрации Каргасокского района</w:t>
      </w:r>
      <w:r w:rsidR="00FA2A49" w:rsidRPr="00A347DE">
        <w:rPr>
          <w:color w:val="000000"/>
        </w:rPr>
        <w:t xml:space="preserve"> «</w:t>
      </w:r>
      <w:r w:rsidR="00FA2A49" w:rsidRPr="00A347DE">
        <w:t>О победителях конкурса предпринимательских проектов субъектов малого предпринимательства «Первый шаг»</w:t>
      </w:r>
      <w:r w:rsidR="00937E6E" w:rsidRPr="00A347DE">
        <w:rPr>
          <w:color w:val="000000"/>
        </w:rPr>
        <w:t>.</w:t>
      </w:r>
    </w:p>
    <w:p w:rsidR="00B90EED" w:rsidRPr="00A347DE" w:rsidRDefault="00937E6E" w:rsidP="005A6BD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lastRenderedPageBreak/>
        <w:t>3</w:t>
      </w:r>
      <w:r w:rsidR="00412450" w:rsidRPr="00A347DE">
        <w:rPr>
          <w:color w:val="000000"/>
        </w:rPr>
        <w:t>) У</w:t>
      </w:r>
      <w:r w:rsidR="00B90EED" w:rsidRPr="00A347DE">
        <w:rPr>
          <w:color w:val="000000"/>
        </w:rPr>
        <w:t>словия заявки включаются в договор о предоставлении субсидии и изменению не подлежат.</w:t>
      </w:r>
    </w:p>
    <w:p w:rsidR="00B90EED" w:rsidRPr="00A347DE" w:rsidRDefault="005A213D" w:rsidP="005A6BD5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40</w:t>
      </w:r>
      <w:r w:rsidR="00B90EED" w:rsidRPr="00A347DE">
        <w:rPr>
          <w:color w:val="000000"/>
        </w:rPr>
        <w:t>.</w:t>
      </w:r>
      <w:r w:rsidR="00412450" w:rsidRPr="00A347DE">
        <w:rPr>
          <w:color w:val="000000"/>
        </w:rPr>
        <w:t xml:space="preserve"> </w:t>
      </w:r>
      <w:r w:rsidR="00B90EED" w:rsidRPr="00A347DE">
        <w:rPr>
          <w:color w:val="000000"/>
        </w:rPr>
        <w:t>Конкурс призн</w:t>
      </w:r>
      <w:r w:rsidR="00B954FC" w:rsidRPr="00A347DE">
        <w:rPr>
          <w:color w:val="000000"/>
        </w:rPr>
        <w:t>ается несостоявшимся в случаях,</w:t>
      </w:r>
      <w:r w:rsidR="00B90EED" w:rsidRPr="00A347DE">
        <w:rPr>
          <w:color w:val="000000"/>
        </w:rPr>
        <w:t xml:space="preserve"> если для участия в Конкурсе не поступила ни одна заявка.</w:t>
      </w:r>
    </w:p>
    <w:p w:rsidR="00B90EED" w:rsidRPr="00A347DE" w:rsidRDefault="005A213D" w:rsidP="005A6BD5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41</w:t>
      </w:r>
      <w:r w:rsidR="00B90EED" w:rsidRPr="00A347DE">
        <w:rPr>
          <w:color w:val="000000"/>
        </w:rPr>
        <w:t>.</w:t>
      </w:r>
      <w:r w:rsidR="00412450" w:rsidRPr="00A347DE">
        <w:rPr>
          <w:color w:val="000000"/>
        </w:rPr>
        <w:t xml:space="preserve"> </w:t>
      </w:r>
      <w:r w:rsidR="00B90EED" w:rsidRPr="00A347DE">
        <w:rPr>
          <w:color w:val="000000"/>
        </w:rPr>
        <w:t>В случае если все участники и представленные ими заявки не соответствуют требованиям,</w:t>
      </w:r>
      <w:r w:rsidR="00412450" w:rsidRPr="00A347DE">
        <w:rPr>
          <w:color w:val="000000"/>
        </w:rPr>
        <w:t xml:space="preserve"> определенным настоящим Положением</w:t>
      </w:r>
      <w:r w:rsidR="00B90EED" w:rsidRPr="00A347DE">
        <w:rPr>
          <w:color w:val="000000"/>
        </w:rPr>
        <w:t>, Конкурс считается состоявшимся, но имеющим отрицательный результат.</w:t>
      </w:r>
    </w:p>
    <w:p w:rsidR="00B90EED" w:rsidRPr="00A347DE" w:rsidRDefault="00B90EED" w:rsidP="005A6BD5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</w:p>
    <w:p w:rsidR="00F4344B" w:rsidRPr="00A347DE" w:rsidRDefault="00F4344B" w:rsidP="00B86FE1">
      <w:pPr>
        <w:tabs>
          <w:tab w:val="left" w:pos="709"/>
        </w:tabs>
        <w:autoSpaceDE w:val="0"/>
        <w:autoSpaceDN w:val="0"/>
        <w:adjustRightInd w:val="0"/>
        <w:spacing w:after="40"/>
        <w:ind w:firstLine="567"/>
        <w:jc w:val="center"/>
        <w:outlineLvl w:val="1"/>
        <w:rPr>
          <w:color w:val="000000"/>
        </w:rPr>
      </w:pPr>
      <w:r w:rsidRPr="00A347DE">
        <w:rPr>
          <w:color w:val="000000"/>
        </w:rPr>
        <w:t>7. КРИТЕРИИ ОЦЕНКИ И ОТБОРА ЗАЯВОК</w:t>
      </w:r>
    </w:p>
    <w:p w:rsidR="00F4344B" w:rsidRPr="00A347DE" w:rsidRDefault="000D4A7F" w:rsidP="005A6BD5">
      <w:pPr>
        <w:pStyle w:val="ad"/>
        <w:tabs>
          <w:tab w:val="left" w:pos="0"/>
        </w:tabs>
        <w:ind w:firstLine="567"/>
        <w:jc w:val="both"/>
        <w:rPr>
          <w:color w:val="000000"/>
        </w:rPr>
      </w:pPr>
      <w:r w:rsidRPr="00A347DE">
        <w:rPr>
          <w:color w:val="000000"/>
        </w:rPr>
        <w:t>42</w:t>
      </w:r>
      <w:r w:rsidR="00F4344B" w:rsidRPr="00A347DE">
        <w:rPr>
          <w:color w:val="000000"/>
        </w:rPr>
        <w:t>. 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</w:t>
      </w:r>
      <w:r w:rsidR="002B36AA" w:rsidRPr="00A347DE">
        <w:rPr>
          <w:color w:val="000000"/>
        </w:rPr>
        <w:t>. Рейтинг заявки равен сумме балов по каждому критерии</w:t>
      </w:r>
      <w:r w:rsidR="00F4344B" w:rsidRPr="00A347DE">
        <w:rPr>
          <w:color w:val="000000"/>
        </w:rPr>
        <w:t>:</w:t>
      </w:r>
    </w:p>
    <w:p w:rsidR="00F4344B" w:rsidRPr="00A347DE" w:rsidRDefault="00F4344B" w:rsidP="005A6BD5">
      <w:pPr>
        <w:pStyle w:val="ad"/>
        <w:spacing w:before="120" w:after="120"/>
        <w:ind w:firstLine="567"/>
        <w:jc w:val="both"/>
        <w:rPr>
          <w:color w:val="000000"/>
        </w:rPr>
      </w:pPr>
      <w:r w:rsidRPr="00A347DE">
        <w:rPr>
          <w:color w:val="000000"/>
        </w:rPr>
        <w:t xml:space="preserve">1) </w:t>
      </w:r>
      <w:r w:rsidRPr="00A347DE">
        <w:rPr>
          <w:bCs/>
          <w:color w:val="000000"/>
        </w:rPr>
        <w:t>Качество информации, представленной в составе заявки (уровень проработки проблемы; степень соответствия содержания представленного технико-экономи</w:t>
      </w:r>
      <w:r w:rsidR="00820488" w:rsidRPr="00A347DE">
        <w:rPr>
          <w:bCs/>
          <w:color w:val="000000"/>
        </w:rPr>
        <w:t>ческого обоснования утверждённым</w:t>
      </w:r>
      <w:r w:rsidRPr="00A347DE">
        <w:rPr>
          <w:bCs/>
          <w:color w:val="000000"/>
        </w:rPr>
        <w:t xml:space="preserve"> Администрацией Каргасокского района </w:t>
      </w:r>
      <w:r w:rsidRPr="00A347DE">
        <w:rPr>
          <w:color w:val="000000"/>
        </w:rPr>
        <w:t>рекомендациям к составлению</w:t>
      </w:r>
      <w:r w:rsidRPr="00A347DE">
        <w:rPr>
          <w:bCs/>
          <w:color w:val="000000"/>
        </w:rPr>
        <w:t xml:space="preserve"> </w:t>
      </w:r>
      <w:r w:rsidRPr="00A347DE">
        <w:rPr>
          <w:color w:val="000000"/>
        </w:rPr>
        <w:t>технико-экономического обоснования (ТЭО) предпринимательского проекта):</w:t>
      </w:r>
    </w:p>
    <w:tbl>
      <w:tblPr>
        <w:tblW w:w="9606" w:type="dxa"/>
        <w:tblLook w:val="01E0"/>
      </w:tblPr>
      <w:tblGrid>
        <w:gridCol w:w="8472"/>
        <w:gridCol w:w="1134"/>
      </w:tblGrid>
      <w:tr w:rsidR="00F4344B" w:rsidRPr="00A347DE" w:rsidTr="00970891">
        <w:trPr>
          <w:trHeight w:val="52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A347DE" w:rsidRDefault="00F4344B" w:rsidP="00F23D02">
            <w:pPr>
              <w:pStyle w:val="ad"/>
              <w:ind w:right="-108"/>
              <w:jc w:val="both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ТЭО разработано в соответствии с рекомендациями и позволяет в полной мере выявить экономическую эффективность проекта. ТЭО не содержит ошибок.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A347DE" w:rsidRDefault="00F4344B" w:rsidP="00F23D02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3 балла</w:t>
            </w:r>
          </w:p>
        </w:tc>
      </w:tr>
      <w:tr w:rsidR="00F4344B" w:rsidRPr="00A347DE" w:rsidTr="00970891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A347DE" w:rsidRDefault="00F4344B" w:rsidP="00F23D02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ТЭО содержит ошибки:</w:t>
            </w:r>
          </w:p>
          <w:p w:rsidR="00F4344B" w:rsidRPr="00A347DE" w:rsidRDefault="00F4344B" w:rsidP="00F23D02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2 ошибки и менее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A347DE" w:rsidRDefault="00F4344B" w:rsidP="00F23D02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2 балла</w:t>
            </w:r>
          </w:p>
        </w:tc>
      </w:tr>
      <w:tr w:rsidR="00F4344B" w:rsidRPr="00A347DE" w:rsidTr="00970891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A347DE" w:rsidRDefault="00F4344B" w:rsidP="00F23D02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более 2 ошибок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A347DE" w:rsidRDefault="00F4344B" w:rsidP="00F23D02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1 балл</w:t>
            </w:r>
          </w:p>
        </w:tc>
      </w:tr>
      <w:tr w:rsidR="00F4344B" w:rsidRPr="00A347DE" w:rsidTr="00970891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A347DE" w:rsidRDefault="00561E1B" w:rsidP="00F23D02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 xml:space="preserve">В ТЭО отсутствует один и более </w:t>
            </w:r>
            <w:r w:rsidR="00F4344B" w:rsidRPr="00A347DE">
              <w:rPr>
                <w:bCs/>
                <w:color w:val="000000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A347DE" w:rsidRDefault="00F4344B" w:rsidP="00F23D02">
            <w:pPr>
              <w:pStyle w:val="ad"/>
              <w:ind w:right="-108" w:firstLine="34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0 баллов</w:t>
            </w:r>
          </w:p>
        </w:tc>
      </w:tr>
    </w:tbl>
    <w:p w:rsidR="00F4344B" w:rsidRPr="00A347DE" w:rsidRDefault="00F4344B" w:rsidP="005A6BD5">
      <w:pPr>
        <w:pStyle w:val="ad"/>
        <w:spacing w:before="120" w:after="120"/>
        <w:ind w:firstLine="567"/>
        <w:jc w:val="both"/>
        <w:rPr>
          <w:color w:val="000000"/>
        </w:rPr>
      </w:pPr>
      <w:r w:rsidRPr="00A347DE">
        <w:rPr>
          <w:bCs/>
          <w:color w:val="000000"/>
        </w:rPr>
        <w:t xml:space="preserve">2) </w:t>
      </w:r>
      <w:r w:rsidR="00F72FE4" w:rsidRPr="00A347DE">
        <w:rPr>
          <w:color w:val="000000"/>
        </w:rPr>
        <w:t>О</w:t>
      </w:r>
      <w:r w:rsidRPr="00A347DE">
        <w:rPr>
          <w:color w:val="000000"/>
        </w:rPr>
        <w:t>ценка потребности в материально-технических, методических, информационных, финансовых и трудовых ресурсах и их стоимость;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30"/>
        <w:gridCol w:w="1276"/>
      </w:tblGrid>
      <w:tr w:rsidR="00F4344B" w:rsidRPr="00A347DE" w:rsidTr="009B275E">
        <w:tc>
          <w:tcPr>
            <w:tcW w:w="8330" w:type="dxa"/>
          </w:tcPr>
          <w:p w:rsidR="00F4344B" w:rsidRPr="00A347DE" w:rsidRDefault="00F4344B" w:rsidP="00615247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color w:val="000000"/>
              </w:rPr>
              <w:t>информация, представленная в ТЭО, полностью отражает потребность в материально-технических, методических, информационных, финансовых и трудовых ресурсах и содержит обоснование их</w:t>
            </w:r>
            <w:r w:rsidR="00FA2A49" w:rsidRPr="00A347DE">
              <w:rPr>
                <w:color w:val="000000"/>
              </w:rPr>
              <w:t xml:space="preserve"> стоимости и</w:t>
            </w:r>
            <w:r w:rsidRPr="00A347DE">
              <w:rPr>
                <w:color w:val="000000"/>
              </w:rPr>
              <w:t xml:space="preserve"> расчеты.</w:t>
            </w:r>
          </w:p>
        </w:tc>
        <w:tc>
          <w:tcPr>
            <w:tcW w:w="1276" w:type="dxa"/>
            <w:vAlign w:val="center"/>
          </w:tcPr>
          <w:p w:rsidR="00F4344B" w:rsidRPr="00A347DE" w:rsidRDefault="00F4344B" w:rsidP="00615247">
            <w:pPr>
              <w:pStyle w:val="ad"/>
              <w:ind w:right="-108" w:firstLine="426"/>
              <w:jc w:val="center"/>
              <w:rPr>
                <w:bCs/>
                <w:color w:val="000000"/>
              </w:rPr>
            </w:pPr>
          </w:p>
          <w:p w:rsidR="00F4344B" w:rsidRPr="00A347DE" w:rsidRDefault="00615247" w:rsidP="00615247">
            <w:pPr>
              <w:pStyle w:val="ad"/>
              <w:ind w:right="-108" w:firstLine="34"/>
              <w:jc w:val="center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3 балла</w:t>
            </w:r>
          </w:p>
          <w:p w:rsidR="00F4344B" w:rsidRPr="00A347DE" w:rsidRDefault="00F4344B" w:rsidP="00615247">
            <w:pPr>
              <w:pStyle w:val="ad"/>
              <w:ind w:right="-108" w:firstLine="34"/>
              <w:jc w:val="center"/>
              <w:rPr>
                <w:bCs/>
                <w:color w:val="000000"/>
              </w:rPr>
            </w:pPr>
          </w:p>
        </w:tc>
      </w:tr>
      <w:tr w:rsidR="00F4344B" w:rsidRPr="00A347DE" w:rsidTr="009B275E">
        <w:tc>
          <w:tcPr>
            <w:tcW w:w="8330" w:type="dxa"/>
          </w:tcPr>
          <w:p w:rsidR="00F4344B" w:rsidRPr="00A347DE" w:rsidRDefault="009B275E" w:rsidP="00615247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-</w:t>
            </w:r>
            <w:r w:rsidR="00F4344B" w:rsidRPr="00A347DE">
              <w:rPr>
                <w:color w:val="000000"/>
              </w:rPr>
              <w:t>информация, представленная в ТЭО, полностью отражает потребность в материально-технических, методических, информационных, финансовых и трудовых ресу</w:t>
            </w:r>
            <w:r w:rsidR="00615247" w:rsidRPr="00A347DE">
              <w:rPr>
                <w:color w:val="000000"/>
              </w:rPr>
              <w:t xml:space="preserve">рсах, но не содержит </w:t>
            </w:r>
            <w:r w:rsidR="00FA2A49" w:rsidRPr="00A347DE">
              <w:rPr>
                <w:color w:val="000000"/>
              </w:rPr>
              <w:t xml:space="preserve">обоснование их стоимости </w:t>
            </w:r>
            <w:r w:rsidR="00F4344B" w:rsidRPr="00A347DE">
              <w:rPr>
                <w:color w:val="000000"/>
              </w:rPr>
              <w:t>или расчеты.</w:t>
            </w:r>
            <w:r w:rsidR="00F4344B" w:rsidRPr="00A347DE">
              <w:rPr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4344B" w:rsidRPr="00A347DE" w:rsidRDefault="00F4344B" w:rsidP="00615247">
            <w:pPr>
              <w:pStyle w:val="ad"/>
              <w:ind w:right="-108" w:firstLine="426"/>
              <w:jc w:val="center"/>
              <w:rPr>
                <w:bCs/>
                <w:color w:val="000000"/>
              </w:rPr>
            </w:pPr>
          </w:p>
          <w:p w:rsidR="00F4344B" w:rsidRPr="00A347DE" w:rsidRDefault="00615247" w:rsidP="00615247">
            <w:pPr>
              <w:pStyle w:val="ad"/>
              <w:ind w:right="-108" w:firstLine="34"/>
              <w:jc w:val="center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2 балла</w:t>
            </w:r>
          </w:p>
          <w:p w:rsidR="00F4344B" w:rsidRPr="00A347DE" w:rsidRDefault="00F4344B" w:rsidP="00615247">
            <w:pPr>
              <w:pStyle w:val="ad"/>
              <w:ind w:right="-108" w:firstLine="426"/>
              <w:jc w:val="center"/>
              <w:rPr>
                <w:bCs/>
                <w:color w:val="000000"/>
              </w:rPr>
            </w:pPr>
          </w:p>
        </w:tc>
      </w:tr>
      <w:tr w:rsidR="00F4344B" w:rsidRPr="00A347DE" w:rsidTr="009B275E">
        <w:trPr>
          <w:trHeight w:val="1123"/>
        </w:trPr>
        <w:tc>
          <w:tcPr>
            <w:tcW w:w="8330" w:type="dxa"/>
          </w:tcPr>
          <w:p w:rsidR="00F4344B" w:rsidRPr="00A347DE" w:rsidRDefault="00F4344B" w:rsidP="00615247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color w:val="000000"/>
              </w:rPr>
              <w:t>информация, представленная в ТЭО, не полностью отражает потребность в материально-технических, методических, информационных, финансовых и трудовых ресурсах (заявленных в ТЭО), но содержи</w:t>
            </w:r>
            <w:r w:rsidR="00FA2A49" w:rsidRPr="00A347DE">
              <w:rPr>
                <w:color w:val="000000"/>
              </w:rPr>
              <w:t>т обоснование их стоимости и</w:t>
            </w:r>
            <w:r w:rsidRPr="00A347DE">
              <w:rPr>
                <w:color w:val="000000"/>
              </w:rPr>
              <w:t xml:space="preserve"> расчеты.</w:t>
            </w:r>
          </w:p>
        </w:tc>
        <w:tc>
          <w:tcPr>
            <w:tcW w:w="1276" w:type="dxa"/>
          </w:tcPr>
          <w:p w:rsidR="00F4344B" w:rsidRPr="00A347DE" w:rsidRDefault="00F4344B" w:rsidP="00615247">
            <w:pPr>
              <w:pStyle w:val="ad"/>
              <w:ind w:right="-108"/>
              <w:jc w:val="center"/>
              <w:rPr>
                <w:bCs/>
                <w:color w:val="000000"/>
              </w:rPr>
            </w:pPr>
          </w:p>
          <w:p w:rsidR="00F4344B" w:rsidRPr="00A347DE" w:rsidRDefault="00615247" w:rsidP="00615247">
            <w:pPr>
              <w:pStyle w:val="ad"/>
              <w:ind w:right="-108" w:firstLine="34"/>
              <w:jc w:val="center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2 балла</w:t>
            </w:r>
          </w:p>
        </w:tc>
      </w:tr>
      <w:tr w:rsidR="00F4344B" w:rsidRPr="00A347DE" w:rsidTr="009B275E">
        <w:tc>
          <w:tcPr>
            <w:tcW w:w="8330" w:type="dxa"/>
          </w:tcPr>
          <w:p w:rsidR="00F4344B" w:rsidRPr="00A347DE" w:rsidRDefault="00F4344B" w:rsidP="00615247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color w:val="000000"/>
              </w:rPr>
              <w:t>информация, представленная в ТЭО, не полностью отражает потребность в материально-технических, методических, информационных, финансовых и трудовых ресурсах и не соде</w:t>
            </w:r>
            <w:r w:rsidR="00FA2A49" w:rsidRPr="00A347DE">
              <w:rPr>
                <w:color w:val="000000"/>
              </w:rPr>
              <w:t xml:space="preserve">ржит обоснования их стоимости </w:t>
            </w:r>
            <w:r w:rsidRPr="00A347DE">
              <w:rPr>
                <w:color w:val="000000"/>
              </w:rPr>
              <w:t>или расчеты.</w:t>
            </w:r>
          </w:p>
        </w:tc>
        <w:tc>
          <w:tcPr>
            <w:tcW w:w="1276" w:type="dxa"/>
          </w:tcPr>
          <w:p w:rsidR="00F4344B" w:rsidRPr="00A347DE" w:rsidRDefault="00F4344B" w:rsidP="00615247">
            <w:pPr>
              <w:pStyle w:val="ad"/>
              <w:ind w:right="-108" w:firstLine="426"/>
              <w:jc w:val="center"/>
              <w:rPr>
                <w:bCs/>
                <w:color w:val="000000"/>
              </w:rPr>
            </w:pPr>
          </w:p>
          <w:p w:rsidR="00F4344B" w:rsidRPr="00A347DE" w:rsidRDefault="00F4344B" w:rsidP="00615247">
            <w:pPr>
              <w:pStyle w:val="ad"/>
              <w:ind w:right="-108" w:firstLine="34"/>
              <w:jc w:val="center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1 балл</w:t>
            </w:r>
          </w:p>
        </w:tc>
      </w:tr>
      <w:tr w:rsidR="00F4344B" w:rsidRPr="00A347DE" w:rsidTr="009B275E">
        <w:tc>
          <w:tcPr>
            <w:tcW w:w="8330" w:type="dxa"/>
          </w:tcPr>
          <w:p w:rsidR="00F4344B" w:rsidRPr="00A347DE" w:rsidRDefault="00F4344B" w:rsidP="00615247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color w:val="000000"/>
              </w:rPr>
              <w:t>информация, представленная в ТЭО, не отражает потребность в материально-технических, методических, информационных, финансовых и трудовых ресурсах и не соде</w:t>
            </w:r>
            <w:r w:rsidR="00FA2A49" w:rsidRPr="00A347DE">
              <w:rPr>
                <w:color w:val="000000"/>
              </w:rPr>
              <w:t xml:space="preserve">ржит обоснования их стоимости </w:t>
            </w:r>
            <w:r w:rsidRPr="00A347DE">
              <w:rPr>
                <w:color w:val="000000"/>
              </w:rPr>
              <w:t>или расчеты.</w:t>
            </w:r>
          </w:p>
        </w:tc>
        <w:tc>
          <w:tcPr>
            <w:tcW w:w="1276" w:type="dxa"/>
            <w:vAlign w:val="center"/>
          </w:tcPr>
          <w:p w:rsidR="00F4344B" w:rsidRPr="00A347DE" w:rsidRDefault="00615247" w:rsidP="00615247">
            <w:pPr>
              <w:pStyle w:val="ad"/>
              <w:ind w:left="34" w:right="-108"/>
              <w:jc w:val="center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 xml:space="preserve">0 </w:t>
            </w:r>
            <w:r w:rsidR="00F4344B" w:rsidRPr="00A347DE">
              <w:rPr>
                <w:bCs/>
                <w:color w:val="000000"/>
              </w:rPr>
              <w:t>баллов</w:t>
            </w:r>
          </w:p>
        </w:tc>
      </w:tr>
    </w:tbl>
    <w:p w:rsidR="00655C92" w:rsidRPr="00A347DE" w:rsidRDefault="00F4344B" w:rsidP="00CA20F3">
      <w:pPr>
        <w:pStyle w:val="ad"/>
        <w:spacing w:before="120" w:after="120"/>
        <w:ind w:firstLine="567"/>
        <w:rPr>
          <w:color w:val="000000"/>
        </w:rPr>
      </w:pPr>
      <w:r w:rsidRPr="00A347DE">
        <w:rPr>
          <w:rFonts w:eastAsia="Calibri"/>
          <w:color w:val="000000"/>
        </w:rPr>
        <w:t>3)</w:t>
      </w:r>
      <w:r w:rsidR="00F72FE4" w:rsidRPr="00A347DE">
        <w:rPr>
          <w:rFonts w:eastAsia="Calibri"/>
          <w:color w:val="000000"/>
        </w:rPr>
        <w:t xml:space="preserve"> </w:t>
      </w:r>
      <w:r w:rsidR="00655C92" w:rsidRPr="00A347DE">
        <w:rPr>
          <w:rFonts w:eastAsia="Calibri"/>
          <w:color w:val="000000"/>
        </w:rPr>
        <w:t xml:space="preserve">Планируемое </w:t>
      </w:r>
      <w:r w:rsidR="00655C92" w:rsidRPr="00A347DE">
        <w:rPr>
          <w:color w:val="000000"/>
        </w:rPr>
        <w:t>вложение собственных средств в реализацию предпринимательского проекта от суммы запрашиваемой субсидии:</w:t>
      </w:r>
    </w:p>
    <w:tbl>
      <w:tblPr>
        <w:tblW w:w="9640" w:type="dxa"/>
        <w:tblInd w:w="-34" w:type="dxa"/>
        <w:tblLook w:val="01E0"/>
      </w:tblPr>
      <w:tblGrid>
        <w:gridCol w:w="8364"/>
        <w:gridCol w:w="1276"/>
      </w:tblGrid>
      <w:tr w:rsidR="005C4C82" w:rsidRPr="00A347DE" w:rsidTr="00655C9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5C4C82" w:rsidP="00D04C3F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color w:val="000000"/>
              </w:rPr>
              <w:t>в размере свыше 100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5C4C82" w:rsidP="00CC5CC3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4 балла</w:t>
            </w:r>
          </w:p>
        </w:tc>
      </w:tr>
      <w:tr w:rsidR="005C4C82" w:rsidRPr="00A347DE" w:rsidTr="00655C9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5C4C82" w:rsidP="00D04C3F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color w:val="000000"/>
              </w:rPr>
              <w:t>в размере свыше 50 до 100 процентов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5C4C82" w:rsidP="00CC5CC3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3 балла</w:t>
            </w:r>
          </w:p>
        </w:tc>
      </w:tr>
      <w:tr w:rsidR="005C4C82" w:rsidRPr="00A347DE" w:rsidTr="00655C9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5C4C82" w:rsidP="00D04C3F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color w:val="000000"/>
              </w:rPr>
              <w:t>в размере свыше 30 до 50 процентов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5C4C82" w:rsidP="00CC5CC3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2 балла</w:t>
            </w:r>
          </w:p>
        </w:tc>
      </w:tr>
      <w:tr w:rsidR="005C4C82" w:rsidRPr="00A347DE" w:rsidTr="00655C9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5C4C82" w:rsidP="00D04C3F">
            <w:pPr>
              <w:pStyle w:val="ad"/>
              <w:ind w:right="-108"/>
              <w:rPr>
                <w:color w:val="000000"/>
              </w:rPr>
            </w:pPr>
            <w:r w:rsidRPr="00A347DE">
              <w:rPr>
                <w:color w:val="000000"/>
              </w:rPr>
              <w:t xml:space="preserve">в размере 30 процентов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5C4C82" w:rsidP="00CC5CC3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1 балл</w:t>
            </w:r>
          </w:p>
        </w:tc>
      </w:tr>
    </w:tbl>
    <w:p w:rsidR="005C4C82" w:rsidRPr="00A347DE" w:rsidRDefault="00AA4FDE" w:rsidP="005C4C82">
      <w:pPr>
        <w:pStyle w:val="ad"/>
        <w:spacing w:before="120" w:after="120"/>
        <w:ind w:firstLine="567"/>
        <w:rPr>
          <w:color w:val="000000"/>
        </w:rPr>
      </w:pPr>
      <w:r w:rsidRPr="00A347DE">
        <w:rPr>
          <w:rFonts w:eastAsia="Calibri"/>
          <w:color w:val="000000" w:themeColor="text1"/>
        </w:rPr>
        <w:t xml:space="preserve">4) </w:t>
      </w:r>
      <w:r w:rsidR="005C4C82" w:rsidRPr="00A347DE">
        <w:rPr>
          <w:color w:val="000000"/>
        </w:rPr>
        <w:t>Фактическое вложение собственных сре</w:t>
      </w:r>
      <w:proofErr w:type="gramStart"/>
      <w:r w:rsidR="005C4C82" w:rsidRPr="00A347DE">
        <w:rPr>
          <w:color w:val="000000"/>
        </w:rPr>
        <w:t>дств в р</w:t>
      </w:r>
      <w:proofErr w:type="gramEnd"/>
      <w:r w:rsidR="005C4C82" w:rsidRPr="00A347DE">
        <w:rPr>
          <w:color w:val="000000"/>
        </w:rPr>
        <w:t>еализацию предпринимательского проекта от запланированного объема собственных средств:</w:t>
      </w:r>
    </w:p>
    <w:tbl>
      <w:tblPr>
        <w:tblW w:w="9640" w:type="dxa"/>
        <w:tblInd w:w="-34" w:type="dxa"/>
        <w:tblLook w:val="01E0"/>
      </w:tblPr>
      <w:tblGrid>
        <w:gridCol w:w="8364"/>
        <w:gridCol w:w="1276"/>
      </w:tblGrid>
      <w:tr w:rsidR="005C4C82" w:rsidRPr="00A347DE" w:rsidTr="007C589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5C4C82" w:rsidP="00CC5CC3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color w:val="000000"/>
              </w:rPr>
              <w:t>в размере свыше 100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5C4C82" w:rsidP="00CC5CC3">
            <w:pPr>
              <w:pStyle w:val="ad"/>
              <w:ind w:left="-108" w:right="-108"/>
              <w:jc w:val="center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5 баллов</w:t>
            </w:r>
          </w:p>
        </w:tc>
      </w:tr>
      <w:tr w:rsidR="005C4C82" w:rsidRPr="00A347DE" w:rsidTr="007C589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5C4C82" w:rsidP="00CC5CC3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color w:val="000000"/>
              </w:rPr>
              <w:t>в размере свыше 50 до 100 процентов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5C4C82" w:rsidP="00CC5CC3">
            <w:pPr>
              <w:pStyle w:val="ad"/>
              <w:ind w:left="-108" w:right="-108"/>
              <w:jc w:val="center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4 балла</w:t>
            </w:r>
          </w:p>
        </w:tc>
      </w:tr>
      <w:tr w:rsidR="005C4C82" w:rsidRPr="00A347DE" w:rsidTr="007C589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777C9F" w:rsidP="00CC5CC3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color w:val="000000"/>
              </w:rPr>
              <w:t>в размере свыше 25</w:t>
            </w:r>
            <w:r w:rsidR="005C4C82" w:rsidRPr="00A347DE">
              <w:rPr>
                <w:color w:val="000000"/>
              </w:rPr>
              <w:t xml:space="preserve"> до 50 процентов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5C4C82" w:rsidP="00CC5CC3">
            <w:pPr>
              <w:pStyle w:val="ad"/>
              <w:ind w:left="-108" w:right="-108"/>
              <w:jc w:val="center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3 балла</w:t>
            </w:r>
          </w:p>
        </w:tc>
      </w:tr>
      <w:tr w:rsidR="005C4C82" w:rsidRPr="00A347DE" w:rsidTr="007C589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777C9F" w:rsidP="00CC5CC3">
            <w:pPr>
              <w:pStyle w:val="ad"/>
              <w:ind w:right="-108"/>
              <w:rPr>
                <w:color w:val="000000"/>
              </w:rPr>
            </w:pPr>
            <w:r w:rsidRPr="00A347DE">
              <w:rPr>
                <w:color w:val="000000"/>
              </w:rPr>
              <w:t>в размере 25</w:t>
            </w:r>
            <w:r w:rsidR="005C4C82" w:rsidRPr="00A347DE">
              <w:rPr>
                <w:color w:val="000000"/>
              </w:rPr>
              <w:t xml:space="preserve"> процентов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5C4C82" w:rsidP="00CC5CC3">
            <w:pPr>
              <w:pStyle w:val="ad"/>
              <w:ind w:left="-108" w:right="-108"/>
              <w:jc w:val="center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2 балл</w:t>
            </w:r>
          </w:p>
        </w:tc>
      </w:tr>
      <w:tr w:rsidR="005C4C82" w:rsidRPr="00A347DE" w:rsidTr="007C589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5C4C82" w:rsidP="00CC5CC3">
            <w:pPr>
              <w:pStyle w:val="ad"/>
              <w:ind w:right="-108"/>
              <w:rPr>
                <w:color w:val="000000"/>
              </w:rPr>
            </w:pPr>
            <w:r w:rsidRPr="00A347DE">
              <w:rPr>
                <w:color w:val="000000"/>
              </w:rPr>
              <w:lastRenderedPageBreak/>
              <w:t>в размере свыше 0 до</w:t>
            </w:r>
            <w:r w:rsidR="00777C9F" w:rsidRPr="00A347DE">
              <w:rPr>
                <w:color w:val="000000"/>
              </w:rPr>
              <w:t>25</w:t>
            </w:r>
            <w:r w:rsidRPr="00A347DE">
              <w:rPr>
                <w:color w:val="000000"/>
              </w:rPr>
              <w:t xml:space="preserve">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5C4C82" w:rsidP="00CC5CC3">
            <w:pPr>
              <w:pStyle w:val="ad"/>
              <w:ind w:left="-108" w:right="-108"/>
              <w:jc w:val="center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1 балл</w:t>
            </w:r>
          </w:p>
        </w:tc>
      </w:tr>
    </w:tbl>
    <w:p w:rsidR="00F4344B" w:rsidRPr="00A347DE" w:rsidRDefault="00FC1DA0" w:rsidP="00CA20F3">
      <w:pPr>
        <w:pStyle w:val="ad"/>
        <w:spacing w:before="120" w:after="120"/>
        <w:ind w:firstLine="567"/>
        <w:jc w:val="both"/>
        <w:rPr>
          <w:color w:val="000000"/>
        </w:rPr>
      </w:pPr>
      <w:r w:rsidRPr="00A347DE">
        <w:rPr>
          <w:color w:val="000000"/>
        </w:rPr>
        <w:t>5) Доля</w:t>
      </w:r>
      <w:r w:rsidR="00F4344B" w:rsidRPr="00A347DE">
        <w:rPr>
          <w:color w:val="000000"/>
        </w:rPr>
        <w:t xml:space="preserve"> </w:t>
      </w:r>
      <w:r w:rsidRPr="00A347DE">
        <w:rPr>
          <w:color w:val="000000"/>
        </w:rPr>
        <w:t xml:space="preserve">величины </w:t>
      </w:r>
      <w:r w:rsidR="00F4344B" w:rsidRPr="00A347DE">
        <w:rPr>
          <w:color w:val="000000"/>
        </w:rPr>
        <w:t>добавленной стоимости</w:t>
      </w:r>
      <w:r w:rsidRPr="00A347DE">
        <w:rPr>
          <w:color w:val="000000"/>
        </w:rPr>
        <w:t xml:space="preserve"> в </w:t>
      </w:r>
      <w:r w:rsidR="004B0295" w:rsidRPr="00A347DE">
        <w:rPr>
          <w:color w:val="000000"/>
        </w:rPr>
        <w:t>стоимости товаров</w:t>
      </w:r>
      <w:r w:rsidR="00F4344B" w:rsidRPr="00A347DE">
        <w:rPr>
          <w:color w:val="000000"/>
        </w:rPr>
        <w:t>,</w:t>
      </w:r>
      <w:r w:rsidR="004B0295" w:rsidRPr="00A347DE">
        <w:rPr>
          <w:color w:val="000000"/>
        </w:rPr>
        <w:t xml:space="preserve"> работ и услуг,</w:t>
      </w:r>
      <w:r w:rsidR="00F4344B" w:rsidRPr="00A347DE">
        <w:rPr>
          <w:color w:val="000000"/>
        </w:rPr>
        <w:t xml:space="preserve"> полученной при реализации </w:t>
      </w:r>
      <w:r w:rsidR="004B0295" w:rsidRPr="00A347DE">
        <w:rPr>
          <w:color w:val="000000"/>
        </w:rPr>
        <w:t xml:space="preserve">предпринимательского </w:t>
      </w:r>
      <w:r w:rsidR="00F4344B" w:rsidRPr="00A347DE">
        <w:rPr>
          <w:color w:val="000000"/>
        </w:rPr>
        <w:t>проекта</w:t>
      </w:r>
      <w:r w:rsidR="00C47296" w:rsidRPr="00A347DE">
        <w:rPr>
          <w:rStyle w:val="af0"/>
          <w:color w:val="000000"/>
        </w:rPr>
        <w:t>*</w:t>
      </w:r>
      <w:r w:rsidR="00F4344B" w:rsidRPr="00A347DE">
        <w:rPr>
          <w:color w:val="000000"/>
        </w:rPr>
        <w:t>:</w:t>
      </w:r>
    </w:p>
    <w:tbl>
      <w:tblPr>
        <w:tblW w:w="9747" w:type="dxa"/>
        <w:tblLook w:val="01E0"/>
      </w:tblPr>
      <w:tblGrid>
        <w:gridCol w:w="8613"/>
        <w:gridCol w:w="1134"/>
      </w:tblGrid>
      <w:tr w:rsidR="00F4344B" w:rsidRPr="00A347DE" w:rsidTr="0011199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A347DE" w:rsidRDefault="00B729EF" w:rsidP="00BF510E">
            <w:pPr>
              <w:pStyle w:val="ad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р</w:t>
            </w:r>
            <w:r w:rsidR="00F4344B" w:rsidRPr="00A347DE">
              <w:rPr>
                <w:color w:val="000000"/>
              </w:rPr>
              <w:t>авно или более 25 %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A347DE" w:rsidRDefault="00F4344B" w:rsidP="00BF510E">
            <w:pPr>
              <w:pStyle w:val="ad"/>
              <w:ind w:left="-108" w:right="-108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3 балла</w:t>
            </w:r>
          </w:p>
        </w:tc>
      </w:tr>
      <w:tr w:rsidR="00F4344B" w:rsidRPr="00A347DE" w:rsidTr="0011199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A347DE" w:rsidRDefault="00B729EF" w:rsidP="00BF510E">
            <w:pPr>
              <w:pStyle w:val="ad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р</w:t>
            </w:r>
            <w:r w:rsidR="00F4344B" w:rsidRPr="00A347DE">
              <w:rPr>
                <w:color w:val="000000"/>
              </w:rPr>
              <w:t>авно или свыше 15% и до 25 %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A347DE" w:rsidRDefault="00F4344B" w:rsidP="00BF510E">
            <w:pPr>
              <w:pStyle w:val="ad"/>
              <w:ind w:left="-108" w:right="-108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2 балла</w:t>
            </w:r>
          </w:p>
        </w:tc>
      </w:tr>
      <w:tr w:rsidR="00F4344B" w:rsidRPr="00A347DE" w:rsidTr="0011199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A347DE" w:rsidRDefault="00B729EF" w:rsidP="00BF510E">
            <w:pPr>
              <w:pStyle w:val="ad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р</w:t>
            </w:r>
            <w:r w:rsidR="00F4344B" w:rsidRPr="00A347DE">
              <w:rPr>
                <w:color w:val="000000"/>
              </w:rPr>
              <w:t>авно или свыше 10% и до 15 %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A347DE" w:rsidRDefault="00F4344B" w:rsidP="00BF510E">
            <w:pPr>
              <w:pStyle w:val="ad"/>
              <w:ind w:left="-108" w:right="-108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1 балл</w:t>
            </w:r>
          </w:p>
        </w:tc>
      </w:tr>
      <w:tr w:rsidR="00F4344B" w:rsidRPr="00A347DE" w:rsidTr="0011199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A347DE" w:rsidRDefault="00B729EF" w:rsidP="00BF510E">
            <w:pPr>
              <w:pStyle w:val="ad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м</w:t>
            </w:r>
            <w:r w:rsidR="00F4344B" w:rsidRPr="00A347DE">
              <w:rPr>
                <w:color w:val="000000"/>
              </w:rPr>
              <w:t>енее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A347DE" w:rsidRDefault="00F4344B" w:rsidP="00BF510E">
            <w:pPr>
              <w:pStyle w:val="ad"/>
              <w:ind w:left="-108" w:right="-108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0 баллов</w:t>
            </w:r>
          </w:p>
        </w:tc>
      </w:tr>
      <w:tr w:rsidR="009B275E" w:rsidRPr="00A347DE" w:rsidTr="00111998">
        <w:trPr>
          <w:trHeight w:val="159"/>
        </w:trPr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:rsidR="009B275E" w:rsidRPr="00A347DE" w:rsidRDefault="004B0295" w:rsidP="00B76A8B">
            <w:pPr>
              <w:pStyle w:val="ae"/>
              <w:numPr>
                <w:ilvl w:val="0"/>
                <w:numId w:val="32"/>
              </w:numPr>
              <w:ind w:left="0" w:firstLine="567"/>
              <w:jc w:val="both"/>
              <w:rPr>
                <w:color w:val="000000"/>
                <w:sz w:val="24"/>
                <w:szCs w:val="24"/>
              </w:rPr>
            </w:pPr>
            <w:r w:rsidRPr="00A347DE">
              <w:rPr>
                <w:color w:val="000000"/>
                <w:sz w:val="24"/>
                <w:szCs w:val="24"/>
              </w:rPr>
              <w:t>Рассчитывается как отношение</w:t>
            </w:r>
            <w:r w:rsidR="009B275E" w:rsidRPr="00A347DE">
              <w:rPr>
                <w:color w:val="000000"/>
                <w:sz w:val="24"/>
                <w:szCs w:val="24"/>
              </w:rPr>
              <w:t xml:space="preserve"> </w:t>
            </w:r>
            <w:r w:rsidRPr="00A347DE">
              <w:rPr>
                <w:color w:val="000000"/>
                <w:sz w:val="24"/>
                <w:szCs w:val="24"/>
              </w:rPr>
              <w:t xml:space="preserve">разности </w:t>
            </w:r>
            <w:r w:rsidR="00D009A2" w:rsidRPr="00A347DE">
              <w:rPr>
                <w:color w:val="000000"/>
                <w:sz w:val="24"/>
                <w:szCs w:val="24"/>
              </w:rPr>
              <w:t>выручки</w:t>
            </w:r>
            <w:r w:rsidRPr="00A347DE">
              <w:rPr>
                <w:color w:val="000000"/>
                <w:sz w:val="24"/>
                <w:szCs w:val="24"/>
              </w:rPr>
              <w:t xml:space="preserve"> от продаж (стоимости</w:t>
            </w:r>
            <w:r w:rsidR="009B275E" w:rsidRPr="00A347DE">
              <w:rPr>
                <w:color w:val="000000"/>
                <w:sz w:val="24"/>
                <w:szCs w:val="24"/>
              </w:rPr>
              <w:t xml:space="preserve"> товаров</w:t>
            </w:r>
            <w:r w:rsidRPr="00A347DE">
              <w:rPr>
                <w:color w:val="000000"/>
                <w:sz w:val="24"/>
                <w:szCs w:val="24"/>
              </w:rPr>
              <w:t>, работ</w:t>
            </w:r>
            <w:r w:rsidR="009B275E" w:rsidRPr="00A347DE">
              <w:rPr>
                <w:color w:val="000000"/>
                <w:sz w:val="24"/>
                <w:szCs w:val="24"/>
              </w:rPr>
              <w:t xml:space="preserve"> </w:t>
            </w:r>
            <w:r w:rsidR="00FA2A49" w:rsidRPr="00A347DE">
              <w:rPr>
                <w:color w:val="000000"/>
                <w:sz w:val="24"/>
                <w:szCs w:val="24"/>
              </w:rPr>
              <w:t>и услуг, произведенных участником Конкурса</w:t>
            </w:r>
            <w:r w:rsidRPr="00A347DE">
              <w:rPr>
                <w:color w:val="000000"/>
                <w:sz w:val="24"/>
                <w:szCs w:val="24"/>
              </w:rPr>
              <w:t>)</w:t>
            </w:r>
            <w:r w:rsidR="009B275E" w:rsidRPr="00A347DE">
              <w:rPr>
                <w:color w:val="000000"/>
                <w:sz w:val="24"/>
                <w:szCs w:val="24"/>
              </w:rPr>
              <w:t xml:space="preserve"> и </w:t>
            </w:r>
            <w:r w:rsidRPr="00A347DE">
              <w:rPr>
                <w:color w:val="000000"/>
                <w:sz w:val="24"/>
                <w:szCs w:val="24"/>
              </w:rPr>
              <w:t>себестоимости</w:t>
            </w:r>
            <w:r w:rsidR="009B275E" w:rsidRPr="00A347DE">
              <w:rPr>
                <w:color w:val="000000"/>
                <w:sz w:val="24"/>
                <w:szCs w:val="24"/>
              </w:rPr>
              <w:t xml:space="preserve"> товаров</w:t>
            </w:r>
            <w:r w:rsidRPr="00A347DE">
              <w:rPr>
                <w:color w:val="000000"/>
                <w:sz w:val="24"/>
                <w:szCs w:val="24"/>
              </w:rPr>
              <w:t>, работ</w:t>
            </w:r>
            <w:r w:rsidR="009B275E" w:rsidRPr="00A347DE">
              <w:rPr>
                <w:color w:val="000000"/>
                <w:sz w:val="24"/>
                <w:szCs w:val="24"/>
              </w:rPr>
              <w:t xml:space="preserve"> </w:t>
            </w:r>
            <w:r w:rsidR="00FA2A49" w:rsidRPr="00A347DE">
              <w:rPr>
                <w:color w:val="000000"/>
                <w:sz w:val="24"/>
                <w:szCs w:val="24"/>
              </w:rPr>
              <w:t xml:space="preserve">и услуг, </w:t>
            </w:r>
            <w:r w:rsidR="009B275E" w:rsidRPr="00A347DE">
              <w:rPr>
                <w:color w:val="000000"/>
                <w:sz w:val="24"/>
                <w:szCs w:val="24"/>
              </w:rPr>
              <w:t xml:space="preserve">(стоимость </w:t>
            </w:r>
            <w:r w:rsidRPr="00A347DE">
              <w:rPr>
                <w:color w:val="000000"/>
                <w:sz w:val="24"/>
                <w:szCs w:val="24"/>
              </w:rPr>
              <w:t xml:space="preserve">приобретенных участником Конкурса у внешних организаций </w:t>
            </w:r>
            <w:r w:rsidR="009B275E" w:rsidRPr="00A347DE">
              <w:rPr>
                <w:color w:val="000000"/>
                <w:sz w:val="24"/>
                <w:szCs w:val="24"/>
              </w:rPr>
              <w:t>товаров</w:t>
            </w:r>
            <w:r w:rsidRPr="00A347DE">
              <w:rPr>
                <w:color w:val="000000"/>
                <w:sz w:val="24"/>
                <w:szCs w:val="24"/>
              </w:rPr>
              <w:t>, работ</w:t>
            </w:r>
            <w:r w:rsidR="009B275E" w:rsidRPr="00A347DE">
              <w:rPr>
                <w:color w:val="000000"/>
                <w:sz w:val="24"/>
                <w:szCs w:val="24"/>
              </w:rPr>
              <w:t xml:space="preserve"> и услуг</w:t>
            </w:r>
            <w:r w:rsidRPr="00A347DE">
              <w:rPr>
                <w:color w:val="000000"/>
                <w:sz w:val="24"/>
                <w:szCs w:val="24"/>
              </w:rPr>
              <w:t>, которая</w:t>
            </w:r>
            <w:r w:rsidR="009B275E" w:rsidRPr="00A347DE">
              <w:rPr>
                <w:color w:val="000000"/>
                <w:sz w:val="24"/>
                <w:szCs w:val="24"/>
              </w:rPr>
              <w:t xml:space="preserve"> будет состоять в основном из израсходованных материалов и прочих расходов, оплаченных внешним организациям, например, расходы на освещение, отопление, страхование и т.д.)</w:t>
            </w:r>
            <w:r w:rsidRPr="00A347DE">
              <w:rPr>
                <w:color w:val="000000"/>
                <w:sz w:val="24"/>
                <w:szCs w:val="24"/>
              </w:rPr>
              <w:t xml:space="preserve"> к </w:t>
            </w:r>
            <w:r w:rsidR="00B76A8B" w:rsidRPr="00A347DE">
              <w:rPr>
                <w:color w:val="000000"/>
                <w:sz w:val="24"/>
                <w:szCs w:val="24"/>
              </w:rPr>
              <w:t>выручке от продаж</w:t>
            </w:r>
            <w:r w:rsidRPr="00A347DE">
              <w:rPr>
                <w:color w:val="000000"/>
                <w:sz w:val="24"/>
                <w:szCs w:val="24"/>
              </w:rPr>
              <w:t>, умноженное на сто процентов</w:t>
            </w:r>
            <w:r w:rsidR="009B275E" w:rsidRPr="00A347DE">
              <w:rPr>
                <w:color w:val="000000"/>
                <w:sz w:val="24"/>
                <w:szCs w:val="24"/>
              </w:rPr>
              <w:t xml:space="preserve">; </w:t>
            </w:r>
          </w:p>
        </w:tc>
      </w:tr>
    </w:tbl>
    <w:p w:rsidR="00F4344B" w:rsidRPr="00A347DE" w:rsidRDefault="00F4344B" w:rsidP="00682065">
      <w:pPr>
        <w:pStyle w:val="ad"/>
        <w:spacing w:before="120" w:after="120"/>
        <w:ind w:firstLine="567"/>
        <w:jc w:val="both"/>
        <w:rPr>
          <w:bCs/>
          <w:color w:val="000000"/>
        </w:rPr>
      </w:pPr>
      <w:r w:rsidRPr="00A347DE">
        <w:rPr>
          <w:color w:val="000000"/>
        </w:rPr>
        <w:t xml:space="preserve">6) </w:t>
      </w:r>
      <w:r w:rsidR="00C41D96" w:rsidRPr="00A347DE">
        <w:rPr>
          <w:bCs/>
          <w:color w:val="000000"/>
        </w:rPr>
        <w:t xml:space="preserve">Наличие опыта работы по </w:t>
      </w:r>
      <w:r w:rsidRPr="00A347DE">
        <w:rPr>
          <w:bCs/>
          <w:color w:val="000000"/>
        </w:rPr>
        <w:t>соответствующему проекту направлению деятельности (у индивидуального предпринимателя или руководящего состава организации-заявителя):</w:t>
      </w:r>
    </w:p>
    <w:tbl>
      <w:tblPr>
        <w:tblW w:w="9747" w:type="dxa"/>
        <w:tblLook w:val="01E0"/>
      </w:tblPr>
      <w:tblGrid>
        <w:gridCol w:w="8472"/>
        <w:gridCol w:w="1275"/>
      </w:tblGrid>
      <w:tr w:rsidR="00F4344B" w:rsidRPr="00A347DE" w:rsidTr="0004166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A347DE" w:rsidRDefault="00F4344B" w:rsidP="00041662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 xml:space="preserve">опыт работы свыше трех лет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A347DE" w:rsidRDefault="00F4344B" w:rsidP="009C6C52">
            <w:pPr>
              <w:pStyle w:val="ad"/>
              <w:ind w:left="-108" w:right="-108"/>
              <w:jc w:val="center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3 балла</w:t>
            </w:r>
          </w:p>
        </w:tc>
      </w:tr>
      <w:tr w:rsidR="00F4344B" w:rsidRPr="00A347DE" w:rsidTr="0004166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A347DE" w:rsidRDefault="00F4344B" w:rsidP="00BF510E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опыт работы от двух года до трех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A347DE" w:rsidRDefault="00F4344B" w:rsidP="009C6C52">
            <w:pPr>
              <w:pStyle w:val="ad"/>
              <w:ind w:left="-108" w:right="-108"/>
              <w:jc w:val="center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2 балла</w:t>
            </w:r>
          </w:p>
        </w:tc>
      </w:tr>
      <w:tr w:rsidR="00F4344B" w:rsidRPr="00A347DE" w:rsidTr="0004166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A347DE" w:rsidRDefault="00F4344B" w:rsidP="00BF510E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 xml:space="preserve">опыт работы от одного года до двух лет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A347DE" w:rsidRDefault="00F4344B" w:rsidP="009C6C52">
            <w:pPr>
              <w:pStyle w:val="ad"/>
              <w:ind w:left="-108" w:right="-108"/>
              <w:jc w:val="center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1 балл</w:t>
            </w:r>
          </w:p>
        </w:tc>
      </w:tr>
      <w:tr w:rsidR="00F4344B" w:rsidRPr="00A347DE" w:rsidTr="0004166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A347DE" w:rsidRDefault="00F4344B" w:rsidP="00BF510E">
            <w:pPr>
              <w:pStyle w:val="ad"/>
              <w:ind w:right="-108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 xml:space="preserve">опыт работы до одного года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A347DE" w:rsidRDefault="00F4344B" w:rsidP="009C6C52">
            <w:pPr>
              <w:pStyle w:val="ad"/>
              <w:ind w:left="-108" w:right="-108"/>
              <w:jc w:val="center"/>
              <w:rPr>
                <w:bCs/>
                <w:color w:val="000000"/>
              </w:rPr>
            </w:pPr>
            <w:r w:rsidRPr="00A347DE">
              <w:rPr>
                <w:bCs/>
                <w:color w:val="000000"/>
              </w:rPr>
              <w:t>0 баллов</w:t>
            </w:r>
          </w:p>
        </w:tc>
      </w:tr>
    </w:tbl>
    <w:p w:rsidR="005C4C82" w:rsidRPr="00A347DE" w:rsidRDefault="00C47296" w:rsidP="005C4C82">
      <w:pPr>
        <w:pStyle w:val="ad"/>
        <w:spacing w:before="120" w:after="120"/>
        <w:ind w:firstLine="567"/>
        <w:rPr>
          <w:rFonts w:eastAsia="Calibri"/>
          <w:color w:val="000000" w:themeColor="text1"/>
          <w:vertAlign w:val="superscript"/>
        </w:rPr>
      </w:pPr>
      <w:r w:rsidRPr="00A347DE">
        <w:rPr>
          <w:color w:val="000000"/>
        </w:rPr>
        <w:t xml:space="preserve">7) </w:t>
      </w:r>
      <w:r w:rsidR="005C4C82" w:rsidRPr="00A347DE">
        <w:rPr>
          <w:rFonts w:eastAsia="Calibri"/>
          <w:color w:val="000000" w:themeColor="text1"/>
        </w:rPr>
        <w:t>Планируемый прирост выручки заявителя в течение срока реализации проекта:</w:t>
      </w:r>
      <w:r w:rsidR="005C4C82" w:rsidRPr="00A347DE">
        <w:rPr>
          <w:rFonts w:eastAsia="Calibri"/>
          <w:color w:val="000000" w:themeColor="text1"/>
          <w:vertAlign w:val="superscript"/>
        </w:rPr>
        <w:t>*</w:t>
      </w:r>
    </w:p>
    <w:tbl>
      <w:tblPr>
        <w:tblpPr w:leftFromText="180" w:rightFromText="180" w:vertAnchor="text" w:tblpX="-34" w:tblpY="1"/>
        <w:tblOverlap w:val="never"/>
        <w:tblW w:w="9747" w:type="dxa"/>
        <w:tblLook w:val="01E0"/>
      </w:tblPr>
      <w:tblGrid>
        <w:gridCol w:w="7405"/>
        <w:gridCol w:w="1067"/>
        <w:gridCol w:w="1275"/>
      </w:tblGrid>
      <w:tr w:rsidR="005C4C82" w:rsidRPr="00A347DE" w:rsidTr="00111998"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82" w:rsidRPr="00A347DE" w:rsidRDefault="005C4C82" w:rsidP="00CC5CC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 w:themeColor="text1"/>
              </w:rPr>
            </w:pPr>
            <w:r w:rsidRPr="00A347DE">
              <w:rPr>
                <w:rFonts w:eastAsia="Calibri"/>
                <w:bCs/>
                <w:color w:val="000000" w:themeColor="text1"/>
              </w:rPr>
              <w:t>р</w:t>
            </w:r>
            <w:r w:rsidRPr="00A347DE">
              <w:rPr>
                <w:rFonts w:eastAsia="Calibri"/>
                <w:color w:val="000000" w:themeColor="text1"/>
              </w:rPr>
              <w:t>авно или более 50%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5C4C82" w:rsidP="00CC5CC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right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5C4C82" w:rsidP="00CC5CC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bCs/>
                <w:color w:val="000000" w:themeColor="text1"/>
              </w:rPr>
            </w:pPr>
            <w:r w:rsidRPr="00A347DE">
              <w:rPr>
                <w:rFonts w:eastAsia="Calibri"/>
                <w:bCs/>
                <w:color w:val="000000" w:themeColor="text1"/>
              </w:rPr>
              <w:t>3 балла</w:t>
            </w:r>
          </w:p>
        </w:tc>
      </w:tr>
      <w:tr w:rsidR="005C4C82" w:rsidRPr="00A347DE" w:rsidTr="00111998"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82" w:rsidRPr="00A347DE" w:rsidRDefault="005C4C82" w:rsidP="00CC5CC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 w:themeColor="text1"/>
              </w:rPr>
            </w:pPr>
            <w:r w:rsidRPr="00A347DE">
              <w:rPr>
                <w:rFonts w:eastAsia="Calibri"/>
                <w:bCs/>
                <w:color w:val="000000" w:themeColor="text1"/>
              </w:rPr>
              <w:t>р</w:t>
            </w:r>
            <w:r w:rsidRPr="00A347DE">
              <w:rPr>
                <w:rFonts w:eastAsia="Calibri"/>
                <w:color w:val="000000" w:themeColor="text1"/>
              </w:rPr>
              <w:t>авно или свыше 25% и до 50 %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5C4C82" w:rsidP="00CC5CC3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5C4C82" w:rsidP="00CC5CC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bCs/>
                <w:color w:val="000000" w:themeColor="text1"/>
              </w:rPr>
            </w:pPr>
            <w:r w:rsidRPr="00A347DE">
              <w:rPr>
                <w:rFonts w:eastAsia="Calibri"/>
                <w:bCs/>
                <w:color w:val="000000" w:themeColor="text1"/>
              </w:rPr>
              <w:t>2 балла</w:t>
            </w:r>
          </w:p>
        </w:tc>
      </w:tr>
      <w:tr w:rsidR="005C4C82" w:rsidRPr="00A347DE" w:rsidTr="00111998"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82" w:rsidRPr="00A347DE" w:rsidRDefault="005C4C82" w:rsidP="00CC5CC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 w:themeColor="text1"/>
              </w:rPr>
            </w:pPr>
            <w:r w:rsidRPr="00A347DE">
              <w:rPr>
                <w:rFonts w:eastAsia="Calibri"/>
                <w:bCs/>
                <w:color w:val="000000" w:themeColor="text1"/>
              </w:rPr>
              <w:t>р</w:t>
            </w:r>
            <w:r w:rsidRPr="00A347DE">
              <w:rPr>
                <w:rFonts w:eastAsia="Calibri"/>
                <w:color w:val="000000" w:themeColor="text1"/>
              </w:rPr>
              <w:t>авно или свыше 15% и до 25 %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5C4C82" w:rsidP="00CC5CC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right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5C4C82" w:rsidP="00CC5CC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bCs/>
                <w:color w:val="000000" w:themeColor="text1"/>
              </w:rPr>
            </w:pPr>
            <w:r w:rsidRPr="00A347DE">
              <w:rPr>
                <w:rFonts w:eastAsia="Calibri"/>
                <w:bCs/>
                <w:color w:val="000000" w:themeColor="text1"/>
              </w:rPr>
              <w:t>1 балл</w:t>
            </w:r>
          </w:p>
        </w:tc>
      </w:tr>
      <w:tr w:rsidR="005C4C82" w:rsidRPr="00A347DE" w:rsidTr="00111998"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82" w:rsidRPr="00A347DE" w:rsidRDefault="005C4C82" w:rsidP="00CC5CC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 w:themeColor="text1"/>
              </w:rPr>
            </w:pPr>
            <w:r w:rsidRPr="00A347DE">
              <w:rPr>
                <w:rFonts w:eastAsia="Calibri"/>
                <w:bCs/>
                <w:color w:val="000000" w:themeColor="text1"/>
              </w:rPr>
              <w:t>менее 15%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5C4C82" w:rsidP="00CC5CC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right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A347DE" w:rsidRDefault="005C4C82" w:rsidP="00CC5CC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bCs/>
                <w:color w:val="000000" w:themeColor="text1"/>
              </w:rPr>
            </w:pPr>
            <w:r w:rsidRPr="00A347DE">
              <w:rPr>
                <w:rFonts w:eastAsia="Calibri"/>
                <w:bCs/>
                <w:color w:val="000000" w:themeColor="text1"/>
              </w:rPr>
              <w:t>0 баллов</w:t>
            </w:r>
          </w:p>
        </w:tc>
      </w:tr>
    </w:tbl>
    <w:p w:rsidR="005C4C82" w:rsidRPr="00A347DE" w:rsidRDefault="005C4C82" w:rsidP="005C4C82">
      <w:pPr>
        <w:ind w:firstLine="426"/>
        <w:jc w:val="both"/>
        <w:rPr>
          <w:color w:val="000000" w:themeColor="text1"/>
        </w:rPr>
      </w:pPr>
      <w:r w:rsidRPr="00A347DE">
        <w:rPr>
          <w:color w:val="000000" w:themeColor="text1"/>
        </w:rPr>
        <w:t>* Настоящий показатель рассчитывается как соотношение величины выручки в последний плановый период (соответствует месяцу, то есть заданному шагу планирования) и первый плановый период умноженное на сто процентов минус сто процентов:</w:t>
      </w:r>
    </w:p>
    <w:p w:rsidR="005C4C82" w:rsidRPr="00A347DE" w:rsidRDefault="00D85B68" w:rsidP="005C4C82">
      <w:pPr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000000" w:themeColor="text1"/>
              </w:rPr>
              <m:t>TR</m:t>
            </m:r>
          </m:e>
          <m:sub>
            <m:r>
              <m:rPr>
                <m:sty m:val="p"/>
              </m:rPr>
              <w:rPr>
                <w:rFonts w:ascii="Cambria Math"/>
                <w:color w:val="000000" w:themeColor="text1"/>
              </w:rPr>
              <m:t>пр</m:t>
            </m:r>
          </m:sub>
        </m:sSub>
        <m:r>
          <m:rPr>
            <m:sty m:val="p"/>
          </m:rPr>
          <w:rPr>
            <w:rFonts w:ascii="Cambria Math"/>
            <w:color w:val="000000" w:themeColor="text1"/>
          </w:rPr>
          <m:t xml:space="preserve">= 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lang w:val="en-US"/>
                  </w:rPr>
                  <m:t>TR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</w:rPr>
                  <m:t>12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</w:rPr>
                  <m:t>TR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/>
            <w:color w:val="000000" w:themeColor="text1"/>
          </w:rPr>
          <m:t>×</m:t>
        </m:r>
        <m:r>
          <m:rPr>
            <m:sty m:val="p"/>
          </m:rPr>
          <w:rPr>
            <w:rFonts w:ascii="Cambria Math"/>
            <w:color w:val="000000" w:themeColor="text1"/>
          </w:rPr>
          <m:t>100%</m:t>
        </m:r>
        <m:r>
          <m:rPr>
            <m:sty m:val="p"/>
          </m:rPr>
          <w:rPr>
            <w:rFonts w:ascii="Cambria Math"/>
            <w:color w:val="000000" w:themeColor="text1"/>
          </w:rPr>
          <m:t>-</m:t>
        </m:r>
        <m:r>
          <m:rPr>
            <m:sty m:val="p"/>
          </m:rPr>
          <w:rPr>
            <w:rFonts w:ascii="Cambria Math"/>
            <w:color w:val="000000" w:themeColor="text1"/>
          </w:rPr>
          <m:t>100%</m:t>
        </m:r>
      </m:oMath>
      <w:r w:rsidR="005C4C82" w:rsidRPr="00A347DE">
        <w:rPr>
          <w:color w:val="000000" w:themeColor="text1"/>
        </w:rPr>
        <w:t>, где:</w:t>
      </w:r>
    </w:p>
    <w:p w:rsidR="005C4C82" w:rsidRPr="00A347DE" w:rsidRDefault="00D85B68" w:rsidP="005C4C82">
      <w:pPr>
        <w:jc w:val="both"/>
        <w:rPr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0000" w:themeColor="text1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color w:val="000000" w:themeColor="text1"/>
                </w:rPr>
                <m:t>TR</m:t>
              </m:r>
            </m:e>
            <m:sub>
              <m:r>
                <m:rPr>
                  <m:sty m:val="p"/>
                </m:rPr>
                <w:rPr>
                  <w:rFonts w:ascii="Cambria Math"/>
                  <w:color w:val="000000" w:themeColor="text1"/>
                </w:rPr>
                <m:t>пр</m:t>
              </m:r>
            </m:sub>
          </m:sSub>
          <m:r>
            <m:rPr>
              <m:sty m:val="p"/>
            </m:rPr>
            <w:rPr>
              <w:rFonts w:ascii="Cambria Math"/>
              <w:color w:val="000000" w:themeColor="text1"/>
            </w:rPr>
            <m:t>-</m:t>
          </m:r>
          <m:r>
            <m:rPr>
              <m:sty m:val="p"/>
            </m:rPr>
            <w:rPr>
              <w:rFonts w:asci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/>
              <w:color w:val="000000" w:themeColor="text1"/>
            </w:rPr>
            <m:t>прирост</m:t>
          </m:r>
          <m:r>
            <m:rPr>
              <m:sty m:val="p"/>
            </m:rPr>
            <w:rPr>
              <w:rFonts w:asci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/>
              <w:color w:val="000000" w:themeColor="text1"/>
            </w:rPr>
            <m:t>выручки</m:t>
          </m:r>
          <m:r>
            <m:rPr>
              <m:sty m:val="p"/>
            </m:rPr>
            <w:rPr>
              <w:rFonts w:ascii="Cambria Math"/>
              <w:color w:val="000000" w:themeColor="text1"/>
            </w:rPr>
            <m:t>.</m:t>
          </m:r>
        </m:oMath>
      </m:oMathPara>
    </w:p>
    <w:p w:rsidR="005C4C82" w:rsidRPr="00A347DE" w:rsidRDefault="00D85B68" w:rsidP="005C4C82">
      <w:pPr>
        <w:ind w:firstLine="426"/>
        <w:jc w:val="both"/>
        <w:rPr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0000" w:themeColor="text1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color w:val="000000" w:themeColor="text1"/>
                  <w:lang w:val="en-US"/>
                </w:rPr>
                <m:t>TR</m:t>
              </m:r>
            </m:e>
            <m:sub>
              <m:r>
                <m:rPr>
                  <m:sty m:val="p"/>
                </m:rPr>
                <w:rPr>
                  <w:rFonts w:ascii="Cambria Math"/>
                  <w:color w:val="000000" w:themeColor="text1"/>
                </w:rPr>
                <m:t>12</m:t>
              </m:r>
            </m:sub>
          </m:sSub>
          <m:r>
            <m:rPr>
              <m:sty m:val="p"/>
            </m:rPr>
            <w:rPr>
              <w:rFonts w:ascii="Cambria Math"/>
              <w:color w:val="000000" w:themeColor="text1"/>
            </w:rPr>
            <m:t>-</m:t>
          </m:r>
          <m:r>
            <m:rPr>
              <m:sty m:val="p"/>
            </m:rPr>
            <w:rPr>
              <w:rFonts w:asci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/>
              <w:color w:val="000000" w:themeColor="text1"/>
            </w:rPr>
            <m:t>величина</m:t>
          </m:r>
          <m:r>
            <m:rPr>
              <m:sty m:val="p"/>
            </m:rPr>
            <w:rPr>
              <w:rFonts w:asci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/>
              <w:color w:val="000000" w:themeColor="text1"/>
            </w:rPr>
            <m:t>выручки</m:t>
          </m:r>
          <m:r>
            <m:rPr>
              <m:sty m:val="p"/>
            </m:rPr>
            <w:rPr>
              <w:rFonts w:asci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/>
              <w:color w:val="000000" w:themeColor="text1"/>
            </w:rPr>
            <m:t>в</m:t>
          </m:r>
          <m:r>
            <m:rPr>
              <m:sty m:val="p"/>
            </m:rPr>
            <w:rPr>
              <w:rFonts w:asci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/>
              <w:color w:val="000000" w:themeColor="text1"/>
            </w:rPr>
            <m:t>последний</m:t>
          </m:r>
          <m:r>
            <m:rPr>
              <m:sty m:val="p"/>
            </m:rPr>
            <w:rPr>
              <w:rFonts w:asci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/>
              <w:color w:val="000000" w:themeColor="text1"/>
            </w:rPr>
            <m:t>плановый</m:t>
          </m:r>
          <m:r>
            <m:rPr>
              <m:sty m:val="p"/>
            </m:rPr>
            <w:rPr>
              <w:rFonts w:asci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/>
              <w:color w:val="000000" w:themeColor="text1"/>
            </w:rPr>
            <m:t>период</m:t>
          </m:r>
          <m:r>
            <m:rPr>
              <m:sty m:val="p"/>
            </m:rPr>
            <w:rPr>
              <w:rFonts w:ascii="Cambria Math"/>
              <w:color w:val="000000" w:themeColor="text1"/>
            </w:rPr>
            <m:t>.</m:t>
          </m:r>
        </m:oMath>
      </m:oMathPara>
    </w:p>
    <w:p w:rsidR="00456AF8" w:rsidRPr="00A347DE" w:rsidRDefault="00D85B68" w:rsidP="00710367">
      <w:pPr>
        <w:ind w:right="4111"/>
        <w:jc w:val="both"/>
        <w:rPr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color w:val="000000" w:themeColor="text1"/>
                  <w:lang w:val="en-US"/>
                </w:rPr>
                <m:t>TR</m:t>
              </m:r>
            </m:e>
            <m:sub>
              <m:r>
                <m:rPr>
                  <m:sty m:val="p"/>
                </m:rPr>
                <w:rPr>
                  <w:rFonts w:ascii="Cambria Math"/>
                  <w:color w:val="000000" w:themeColor="text1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/>
              <w:color w:val="000000" w:themeColor="text1"/>
              <w:lang w:val="en-US"/>
            </w:rPr>
            <m:t>-</m:t>
          </m:r>
          <m:r>
            <m:rPr>
              <m:sty m:val="p"/>
            </m:rPr>
            <w:rPr>
              <w:rFonts w:ascii="Cambria Math"/>
              <w:color w:val="000000" w:themeColor="text1"/>
            </w:rPr>
            <m:t>величина</m:t>
          </m:r>
          <m:r>
            <m:rPr>
              <m:sty m:val="p"/>
            </m:rPr>
            <w:rPr>
              <w:rFonts w:ascii="Cambria Math"/>
              <w:color w:val="000000" w:themeColor="text1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/>
              <w:color w:val="000000" w:themeColor="text1"/>
            </w:rPr>
            <m:t>выручки</m:t>
          </m:r>
          <m:r>
            <m:rPr>
              <m:sty m:val="p"/>
            </m:rPr>
            <w:rPr>
              <w:rFonts w:ascii="Cambria Math"/>
              <w:color w:val="000000" w:themeColor="text1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/>
              <w:color w:val="000000" w:themeColor="text1"/>
            </w:rPr>
            <m:t>в</m:t>
          </m:r>
          <m:r>
            <m:rPr>
              <m:sty m:val="p"/>
            </m:rPr>
            <w:rPr>
              <w:rFonts w:ascii="Cambria Math"/>
              <w:color w:val="000000" w:themeColor="text1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/>
              <w:color w:val="000000" w:themeColor="text1"/>
            </w:rPr>
            <m:t>первый</m:t>
          </m:r>
          <m:r>
            <m:rPr>
              <m:sty m:val="p"/>
            </m:rPr>
            <w:rPr>
              <w:rFonts w:ascii="Cambria Math"/>
              <w:color w:val="000000" w:themeColor="text1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/>
              <w:color w:val="000000" w:themeColor="text1"/>
            </w:rPr>
            <m:t>плановый</m:t>
          </m:r>
          <m:r>
            <m:rPr>
              <m:sty m:val="p"/>
            </m:rPr>
            <w:rPr>
              <w:rFonts w:ascii="Cambria Math"/>
              <w:color w:val="000000" w:themeColor="text1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/>
              <w:color w:val="000000" w:themeColor="text1"/>
            </w:rPr>
            <m:t>период</m:t>
          </m:r>
        </m:oMath>
      </m:oMathPara>
    </w:p>
    <w:p w:rsidR="00F4344B" w:rsidRPr="00A347DE" w:rsidRDefault="00C47296" w:rsidP="00682065">
      <w:pPr>
        <w:pStyle w:val="ad"/>
        <w:spacing w:before="120" w:line="360" w:lineRule="auto"/>
        <w:ind w:firstLine="567"/>
        <w:rPr>
          <w:color w:val="000000"/>
        </w:rPr>
      </w:pPr>
      <w:r w:rsidRPr="00A347DE">
        <w:rPr>
          <w:color w:val="000000"/>
        </w:rPr>
        <w:t xml:space="preserve">8) </w:t>
      </w:r>
      <w:r w:rsidR="00F4344B" w:rsidRPr="00A347DE">
        <w:rPr>
          <w:color w:val="000000"/>
        </w:rPr>
        <w:t>Направление расходования средств:</w:t>
      </w:r>
    </w:p>
    <w:tbl>
      <w:tblPr>
        <w:tblStyle w:val="af2"/>
        <w:tblW w:w="0" w:type="auto"/>
        <w:tblLook w:val="04A0"/>
      </w:tblPr>
      <w:tblGrid>
        <w:gridCol w:w="8472"/>
        <w:gridCol w:w="1242"/>
      </w:tblGrid>
      <w:tr w:rsidR="00D520E0" w:rsidRPr="00A347DE" w:rsidTr="00AD4604">
        <w:tc>
          <w:tcPr>
            <w:tcW w:w="8472" w:type="dxa"/>
          </w:tcPr>
          <w:p w:rsidR="00D520E0" w:rsidRPr="00A347DE" w:rsidRDefault="00D520E0" w:rsidP="00AD4604">
            <w:pPr>
              <w:pStyle w:val="ad"/>
              <w:rPr>
                <w:color w:val="000000"/>
              </w:rPr>
            </w:pPr>
            <w:r w:rsidRPr="00A347DE">
              <w:rPr>
                <w:color w:val="000000"/>
              </w:rPr>
              <w:t>запрашиваемые средства в полном объёме используется на приобретение основных средств</w:t>
            </w:r>
          </w:p>
        </w:tc>
        <w:tc>
          <w:tcPr>
            <w:tcW w:w="1242" w:type="dxa"/>
          </w:tcPr>
          <w:p w:rsidR="00D520E0" w:rsidRPr="00A347DE" w:rsidRDefault="00D520E0" w:rsidP="00FA3F91">
            <w:pPr>
              <w:pStyle w:val="ad"/>
              <w:spacing w:line="360" w:lineRule="auto"/>
              <w:jc w:val="center"/>
              <w:rPr>
                <w:color w:val="000000"/>
              </w:rPr>
            </w:pPr>
            <w:r w:rsidRPr="00A347DE">
              <w:rPr>
                <w:color w:val="000000"/>
              </w:rPr>
              <w:t>3 балла</w:t>
            </w:r>
          </w:p>
        </w:tc>
      </w:tr>
      <w:tr w:rsidR="00D520E0" w:rsidRPr="00A347DE" w:rsidTr="00AD4604">
        <w:tc>
          <w:tcPr>
            <w:tcW w:w="8472" w:type="dxa"/>
          </w:tcPr>
          <w:p w:rsidR="00D520E0" w:rsidRPr="00A347DE" w:rsidRDefault="00D520E0" w:rsidP="00AD4604">
            <w:pPr>
              <w:pStyle w:val="ad"/>
              <w:rPr>
                <w:color w:val="000000"/>
              </w:rPr>
            </w:pPr>
            <w:r w:rsidRPr="00A347DE">
              <w:rPr>
                <w:color w:val="000000"/>
              </w:rPr>
              <w:t>от 60% до 100% запрашиваемых средств поддержки используются на приобретение основных средств(100% не включается)</w:t>
            </w:r>
          </w:p>
        </w:tc>
        <w:tc>
          <w:tcPr>
            <w:tcW w:w="1242" w:type="dxa"/>
          </w:tcPr>
          <w:p w:rsidR="00D520E0" w:rsidRPr="00A347DE" w:rsidRDefault="00D520E0" w:rsidP="00FA3F91">
            <w:pPr>
              <w:pStyle w:val="ad"/>
              <w:spacing w:line="360" w:lineRule="auto"/>
              <w:jc w:val="center"/>
              <w:rPr>
                <w:color w:val="000000"/>
              </w:rPr>
            </w:pPr>
            <w:r w:rsidRPr="00A347DE">
              <w:rPr>
                <w:color w:val="000000"/>
              </w:rPr>
              <w:t>2 балла</w:t>
            </w:r>
          </w:p>
        </w:tc>
      </w:tr>
      <w:tr w:rsidR="00D520E0" w:rsidRPr="00A347DE" w:rsidTr="00AD4604">
        <w:tc>
          <w:tcPr>
            <w:tcW w:w="8472" w:type="dxa"/>
          </w:tcPr>
          <w:p w:rsidR="00D520E0" w:rsidRPr="00A347DE" w:rsidRDefault="00D520E0" w:rsidP="00AD4604">
            <w:pPr>
              <w:pStyle w:val="ad"/>
              <w:rPr>
                <w:color w:val="000000"/>
              </w:rPr>
            </w:pPr>
            <w:r w:rsidRPr="00A347DE">
              <w:rPr>
                <w:color w:val="000000"/>
              </w:rPr>
              <w:t>от 50% до 60% запрашиваемых средств поддержки используются на приобретение основных средств</w:t>
            </w:r>
          </w:p>
        </w:tc>
        <w:tc>
          <w:tcPr>
            <w:tcW w:w="1242" w:type="dxa"/>
          </w:tcPr>
          <w:p w:rsidR="00D520E0" w:rsidRPr="00A347DE" w:rsidRDefault="00D520E0" w:rsidP="00FA3F91">
            <w:pPr>
              <w:pStyle w:val="ad"/>
              <w:spacing w:line="360" w:lineRule="auto"/>
              <w:jc w:val="center"/>
              <w:rPr>
                <w:color w:val="000000"/>
              </w:rPr>
            </w:pPr>
            <w:r w:rsidRPr="00A347DE">
              <w:rPr>
                <w:color w:val="000000"/>
              </w:rPr>
              <w:t>1 балл</w:t>
            </w:r>
          </w:p>
        </w:tc>
      </w:tr>
    </w:tbl>
    <w:p w:rsidR="00F4344B" w:rsidRPr="00A347DE" w:rsidRDefault="00F72FE4" w:rsidP="00682065">
      <w:pPr>
        <w:pStyle w:val="ad"/>
        <w:spacing w:before="120" w:after="120"/>
        <w:ind w:firstLine="567"/>
        <w:rPr>
          <w:color w:val="000000"/>
        </w:rPr>
      </w:pPr>
      <w:r w:rsidRPr="00A347DE">
        <w:rPr>
          <w:color w:val="000000"/>
        </w:rPr>
        <w:t>9) С</w:t>
      </w:r>
      <w:r w:rsidR="00F4344B" w:rsidRPr="00A347DE">
        <w:rPr>
          <w:color w:val="000000"/>
        </w:rPr>
        <w:t>рок окупаемости предпринимательского проекта:</w:t>
      </w:r>
    </w:p>
    <w:tbl>
      <w:tblPr>
        <w:tblStyle w:val="af2"/>
        <w:tblW w:w="9747" w:type="dxa"/>
        <w:tblLook w:val="04A0"/>
      </w:tblPr>
      <w:tblGrid>
        <w:gridCol w:w="8472"/>
        <w:gridCol w:w="1275"/>
      </w:tblGrid>
      <w:tr w:rsidR="00970891" w:rsidRPr="00A347DE" w:rsidTr="00AD4604">
        <w:trPr>
          <w:trHeight w:val="235"/>
        </w:trPr>
        <w:tc>
          <w:tcPr>
            <w:tcW w:w="8472" w:type="dxa"/>
          </w:tcPr>
          <w:p w:rsidR="00970891" w:rsidRPr="00A347DE" w:rsidRDefault="00970891" w:rsidP="00041662">
            <w:pPr>
              <w:rPr>
                <w:color w:val="000000"/>
              </w:rPr>
            </w:pPr>
            <w:r w:rsidRPr="00A347DE">
              <w:rPr>
                <w:color w:val="000000"/>
              </w:rPr>
              <w:t>до 1 года включительно</w:t>
            </w:r>
          </w:p>
        </w:tc>
        <w:tc>
          <w:tcPr>
            <w:tcW w:w="1275" w:type="dxa"/>
          </w:tcPr>
          <w:p w:rsidR="00970891" w:rsidRPr="00A347DE" w:rsidRDefault="00970891" w:rsidP="00041662">
            <w:pPr>
              <w:jc w:val="center"/>
              <w:rPr>
                <w:color w:val="000000"/>
              </w:rPr>
            </w:pPr>
            <w:r w:rsidRPr="00A347DE">
              <w:rPr>
                <w:color w:val="000000"/>
              </w:rPr>
              <w:t>3 балла</w:t>
            </w:r>
          </w:p>
        </w:tc>
      </w:tr>
      <w:tr w:rsidR="00970891" w:rsidRPr="00A347DE" w:rsidTr="00AD4604">
        <w:tc>
          <w:tcPr>
            <w:tcW w:w="8472" w:type="dxa"/>
          </w:tcPr>
          <w:p w:rsidR="00970891" w:rsidRPr="00A347DE" w:rsidRDefault="00970891" w:rsidP="00041662">
            <w:pPr>
              <w:rPr>
                <w:color w:val="000000"/>
              </w:rPr>
            </w:pPr>
            <w:r w:rsidRPr="00A347DE">
              <w:rPr>
                <w:color w:val="000000"/>
              </w:rPr>
              <w:t>от 1 года до двух лет включительно</w:t>
            </w:r>
          </w:p>
        </w:tc>
        <w:tc>
          <w:tcPr>
            <w:tcW w:w="1275" w:type="dxa"/>
          </w:tcPr>
          <w:p w:rsidR="00970891" w:rsidRPr="00A347DE" w:rsidRDefault="00970891" w:rsidP="00041662">
            <w:pPr>
              <w:jc w:val="center"/>
              <w:rPr>
                <w:color w:val="000000"/>
              </w:rPr>
            </w:pPr>
            <w:r w:rsidRPr="00A347DE">
              <w:rPr>
                <w:color w:val="000000"/>
              </w:rPr>
              <w:t>2 балла</w:t>
            </w:r>
          </w:p>
        </w:tc>
      </w:tr>
      <w:tr w:rsidR="00970891" w:rsidRPr="00A347DE" w:rsidTr="00AD4604">
        <w:tc>
          <w:tcPr>
            <w:tcW w:w="8472" w:type="dxa"/>
          </w:tcPr>
          <w:p w:rsidR="00970891" w:rsidRPr="00A347DE" w:rsidRDefault="00970891" w:rsidP="00041662">
            <w:pPr>
              <w:rPr>
                <w:color w:val="000000"/>
              </w:rPr>
            </w:pPr>
            <w:r w:rsidRPr="00A347DE">
              <w:rPr>
                <w:color w:val="000000"/>
              </w:rPr>
              <w:t>от 2 лет до 3 лет включительно</w:t>
            </w:r>
          </w:p>
        </w:tc>
        <w:tc>
          <w:tcPr>
            <w:tcW w:w="1275" w:type="dxa"/>
          </w:tcPr>
          <w:p w:rsidR="00970891" w:rsidRPr="00A347DE" w:rsidRDefault="00970891" w:rsidP="00041662">
            <w:pPr>
              <w:jc w:val="center"/>
              <w:rPr>
                <w:color w:val="000000"/>
              </w:rPr>
            </w:pPr>
            <w:r w:rsidRPr="00A347DE">
              <w:rPr>
                <w:color w:val="000000"/>
              </w:rPr>
              <w:t>1 балл</w:t>
            </w:r>
          </w:p>
        </w:tc>
      </w:tr>
      <w:tr w:rsidR="00970891" w:rsidRPr="00A347DE" w:rsidTr="00AD4604">
        <w:tc>
          <w:tcPr>
            <w:tcW w:w="8472" w:type="dxa"/>
          </w:tcPr>
          <w:p w:rsidR="00970891" w:rsidRPr="00A347DE" w:rsidRDefault="00970891" w:rsidP="00041662">
            <w:pPr>
              <w:rPr>
                <w:color w:val="000000"/>
              </w:rPr>
            </w:pPr>
            <w:r w:rsidRPr="00A347DE">
              <w:rPr>
                <w:color w:val="000000"/>
              </w:rPr>
              <w:t>свыше3 лет</w:t>
            </w:r>
          </w:p>
        </w:tc>
        <w:tc>
          <w:tcPr>
            <w:tcW w:w="1275" w:type="dxa"/>
          </w:tcPr>
          <w:p w:rsidR="00970891" w:rsidRPr="00A347DE" w:rsidRDefault="00970891" w:rsidP="00041662">
            <w:pPr>
              <w:jc w:val="center"/>
              <w:rPr>
                <w:color w:val="000000"/>
              </w:rPr>
            </w:pPr>
            <w:r w:rsidRPr="00A347DE">
              <w:rPr>
                <w:color w:val="000000"/>
              </w:rPr>
              <w:t>0 баллов</w:t>
            </w:r>
          </w:p>
        </w:tc>
      </w:tr>
    </w:tbl>
    <w:p w:rsidR="00F4344B" w:rsidRPr="00A347DE" w:rsidRDefault="00C47296" w:rsidP="00072BCF">
      <w:pPr>
        <w:spacing w:before="120"/>
        <w:ind w:firstLine="567"/>
        <w:jc w:val="both"/>
        <w:rPr>
          <w:color w:val="000000"/>
        </w:rPr>
      </w:pPr>
      <w:r w:rsidRPr="00A347DE">
        <w:rPr>
          <w:color w:val="000000"/>
        </w:rPr>
        <w:t>10) С</w:t>
      </w:r>
      <w:r w:rsidR="00F4344B" w:rsidRPr="00A347DE">
        <w:rPr>
          <w:color w:val="000000"/>
        </w:rPr>
        <w:t>оздание новых рабочих мест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проекта):</w:t>
      </w:r>
    </w:p>
    <w:p w:rsidR="00B36536" w:rsidRPr="00A347DE" w:rsidRDefault="00B36536" w:rsidP="00072BCF">
      <w:pPr>
        <w:pStyle w:val="ae"/>
        <w:ind w:firstLine="567"/>
        <w:jc w:val="both"/>
        <w:rPr>
          <w:color w:val="000000"/>
          <w:sz w:val="24"/>
          <w:szCs w:val="24"/>
        </w:rPr>
      </w:pPr>
      <w:r w:rsidRPr="00A347DE">
        <w:rPr>
          <w:color w:val="000000"/>
          <w:sz w:val="24"/>
          <w:szCs w:val="24"/>
        </w:rPr>
        <w:t>Данный показатель рассчитывается по формуле:</w:t>
      </w:r>
    </w:p>
    <w:p w:rsidR="00B36536" w:rsidRPr="00A347DE" w:rsidRDefault="009118B7" w:rsidP="00072BCF">
      <w:pPr>
        <w:pStyle w:val="ae"/>
        <w:ind w:firstLine="567"/>
        <w:jc w:val="both"/>
        <w:rPr>
          <w:color w:val="000000"/>
          <w:sz w:val="24"/>
          <w:szCs w:val="24"/>
        </w:rPr>
      </w:pP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z</m:t>
        </m:r>
        <m:r>
          <w:rPr>
            <w:rFonts w:ascii="Cambria Math"/>
            <w:color w:val="000000"/>
            <w:sz w:val="24"/>
            <w:szCs w:val="24"/>
          </w:rPr>
          <m:t>=</m:t>
        </m:r>
        <m:r>
          <w:rPr>
            <w:rFonts w:ascii="Cambria Math" w:hAnsi="Cambria Math"/>
            <w:color w:val="000000"/>
            <w:sz w:val="24"/>
            <w:szCs w:val="24"/>
          </w:rPr>
          <m:t>∑</m:t>
        </m:r>
        <m:f>
          <m:fPr>
            <m:ctrlP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x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  <w:color w:val="000000"/>
                <w:sz w:val="24"/>
                <w:szCs w:val="24"/>
              </w:rPr>
              <m:t>12</m:t>
            </m:r>
          </m:den>
        </m:f>
        <m:r>
          <w:rPr>
            <w:rFonts w:ascii="Cambria Math"/>
            <w:color w:val="000000"/>
            <w:sz w:val="24"/>
            <w:szCs w:val="24"/>
          </w:rPr>
          <m:t xml:space="preserve"> , </m:t>
        </m:r>
      </m:oMath>
      <w:r w:rsidR="00B36536" w:rsidRPr="00A347DE">
        <w:rPr>
          <w:color w:val="000000"/>
          <w:sz w:val="24"/>
          <w:szCs w:val="24"/>
        </w:rPr>
        <w:t xml:space="preserve">где: </w:t>
      </w:r>
    </w:p>
    <w:p w:rsidR="00B36536" w:rsidRPr="00A347DE" w:rsidRDefault="00B36536" w:rsidP="00072BCF">
      <w:pPr>
        <w:pStyle w:val="ae"/>
        <w:ind w:firstLine="567"/>
        <w:jc w:val="both"/>
        <w:rPr>
          <w:color w:val="000000"/>
          <w:sz w:val="24"/>
          <w:szCs w:val="24"/>
        </w:rPr>
      </w:pPr>
      <w:r w:rsidRPr="00A347DE">
        <w:rPr>
          <w:color w:val="000000"/>
          <w:sz w:val="24"/>
          <w:szCs w:val="24"/>
          <w:lang w:val="en-US"/>
        </w:rPr>
        <w:t>z</w:t>
      </w:r>
      <w:r w:rsidRPr="00A347DE">
        <w:rPr>
          <w:color w:val="000000"/>
          <w:sz w:val="24"/>
          <w:szCs w:val="24"/>
        </w:rPr>
        <w:t xml:space="preserve"> – количество баллов.</w:t>
      </w:r>
    </w:p>
    <w:p w:rsidR="00B36536" w:rsidRPr="00A347DE" w:rsidRDefault="00D85B68" w:rsidP="00072BCF">
      <w:pPr>
        <w:pStyle w:val="ae"/>
        <w:ind w:firstLine="567"/>
        <w:jc w:val="both"/>
        <w:rPr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</m:sSub>
      </m:oMath>
      <w:r w:rsidR="00B36536" w:rsidRPr="00A347DE">
        <w:rPr>
          <w:color w:val="000000"/>
          <w:sz w:val="24"/>
          <w:szCs w:val="24"/>
        </w:rPr>
        <w:t xml:space="preserve"> – </w:t>
      </w:r>
      <m:oMath>
        <m:r>
          <w:rPr>
            <w:rFonts w:ascii="Cambria Math" w:hAnsi="Cambria Math"/>
            <w:color w:val="000000"/>
            <w:sz w:val="24"/>
            <w:szCs w:val="24"/>
          </w:rPr>
          <m:t>i</m:t>
        </m:r>
      </m:oMath>
      <w:r w:rsidR="00F25113" w:rsidRPr="00A347DE">
        <w:rPr>
          <w:color w:val="000000"/>
          <w:sz w:val="24"/>
          <w:szCs w:val="24"/>
        </w:rPr>
        <w:t xml:space="preserve"> </w:t>
      </w:r>
      <w:r w:rsidR="00B36536" w:rsidRPr="00A347DE">
        <w:rPr>
          <w:color w:val="000000"/>
          <w:sz w:val="24"/>
          <w:szCs w:val="24"/>
        </w:rPr>
        <w:t>-ое рабочее место, штатная единица.</w:t>
      </w:r>
    </w:p>
    <w:p w:rsidR="00B36536" w:rsidRPr="00A347DE" w:rsidRDefault="00D85B68" w:rsidP="00072BCF">
      <w:pPr>
        <w:pStyle w:val="ae"/>
        <w:ind w:firstLine="567"/>
        <w:jc w:val="both"/>
        <w:rPr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i</m:t>
            </m:r>
          </m:sub>
        </m:sSub>
      </m:oMath>
      <w:r w:rsidR="00B36536" w:rsidRPr="00A347DE">
        <w:rPr>
          <w:color w:val="000000"/>
          <w:sz w:val="24"/>
          <w:szCs w:val="24"/>
        </w:rPr>
        <w:t xml:space="preserve"> -период, на который создается (будет занято) </w:t>
      </w:r>
      <m:oMath>
        <m:r>
          <w:rPr>
            <w:rFonts w:ascii="Cambria Math" w:hAnsi="Cambria Math"/>
            <w:color w:val="000000"/>
            <w:sz w:val="24"/>
            <w:szCs w:val="24"/>
          </w:rPr>
          <m:t xml:space="preserve">i </m:t>
        </m:r>
      </m:oMath>
      <w:r w:rsidR="00B36536" w:rsidRPr="00A347DE">
        <w:rPr>
          <w:color w:val="000000"/>
          <w:sz w:val="24"/>
          <w:szCs w:val="24"/>
        </w:rPr>
        <w:t>-</w:t>
      </w:r>
      <w:r w:rsidR="00F25113" w:rsidRPr="00A347DE">
        <w:rPr>
          <w:color w:val="000000"/>
          <w:sz w:val="24"/>
          <w:szCs w:val="24"/>
        </w:rPr>
        <w:t xml:space="preserve"> </w:t>
      </w:r>
      <w:r w:rsidR="00B36536" w:rsidRPr="00A347DE">
        <w:rPr>
          <w:color w:val="000000"/>
          <w:sz w:val="24"/>
          <w:szCs w:val="24"/>
        </w:rPr>
        <w:t>ое рабочее место, месяцев.</w:t>
      </w:r>
    </w:p>
    <w:p w:rsidR="00BB3D47" w:rsidRPr="00A347DE" w:rsidRDefault="00B36536" w:rsidP="00072BCF">
      <w:pPr>
        <w:pStyle w:val="ae"/>
        <w:ind w:firstLine="567"/>
        <w:jc w:val="both"/>
        <w:rPr>
          <w:color w:val="000000"/>
          <w:sz w:val="24"/>
          <w:szCs w:val="24"/>
        </w:rPr>
      </w:pPr>
      <w:r w:rsidRPr="00A347DE">
        <w:rPr>
          <w:color w:val="000000"/>
          <w:sz w:val="24"/>
          <w:szCs w:val="24"/>
        </w:rPr>
        <w:t>12 – количество месяцев в году.</w:t>
      </w:r>
    </w:p>
    <w:p w:rsidR="00D218F0" w:rsidRPr="00A347DE" w:rsidRDefault="00C47296" w:rsidP="00072BCF">
      <w:pPr>
        <w:pStyle w:val="ad"/>
        <w:spacing w:before="120"/>
        <w:ind w:firstLine="567"/>
        <w:jc w:val="both"/>
        <w:rPr>
          <w:color w:val="000000"/>
        </w:rPr>
      </w:pPr>
      <w:r w:rsidRPr="00A347DE">
        <w:rPr>
          <w:color w:val="000000"/>
        </w:rPr>
        <w:t>11) С</w:t>
      </w:r>
      <w:r w:rsidR="00F4344B" w:rsidRPr="00A347DE">
        <w:rPr>
          <w:color w:val="000000"/>
        </w:rPr>
        <w:t xml:space="preserve">оздание новых рабочих мест для граждан, испытывающих трудности в поиске работы (безработные, инвалиды, выпускники всех уровней профессионального образования, лица, освобожденные из учреждений исполнения наказаний) - </w:t>
      </w:r>
      <w:r w:rsidR="00F4344B" w:rsidRPr="00A347DE">
        <w:rPr>
          <w:b/>
          <w:color w:val="000000"/>
        </w:rPr>
        <w:t>1 балл</w:t>
      </w:r>
      <w:r w:rsidR="00F4344B" w:rsidRPr="00A347DE">
        <w:rPr>
          <w:color w:val="000000"/>
        </w:rPr>
        <w:t xml:space="preserve"> за каждое созданное рабочее место, сумма баллов по данному показателю не может превышать 5 баллов;</w:t>
      </w:r>
    </w:p>
    <w:p w:rsidR="00BB3D47" w:rsidRPr="00A347DE" w:rsidRDefault="000F7588" w:rsidP="00072BCF">
      <w:pPr>
        <w:pStyle w:val="ae"/>
        <w:spacing w:before="120" w:after="120"/>
        <w:ind w:firstLine="567"/>
        <w:jc w:val="both"/>
        <w:rPr>
          <w:color w:val="000000"/>
          <w:sz w:val="24"/>
          <w:szCs w:val="24"/>
        </w:rPr>
      </w:pPr>
      <w:r w:rsidRPr="00A347DE">
        <w:rPr>
          <w:color w:val="000000"/>
          <w:sz w:val="24"/>
          <w:szCs w:val="24"/>
        </w:rPr>
        <w:t xml:space="preserve">12) Создание </w:t>
      </w:r>
      <w:r w:rsidR="00CC410A" w:rsidRPr="00A347DE">
        <w:rPr>
          <w:color w:val="000000"/>
          <w:sz w:val="24"/>
          <w:szCs w:val="24"/>
        </w:rPr>
        <w:t>временных рабочих</w:t>
      </w:r>
      <w:r w:rsidR="00616BCA" w:rsidRPr="00A347DE">
        <w:rPr>
          <w:color w:val="000000"/>
          <w:sz w:val="24"/>
          <w:szCs w:val="24"/>
        </w:rPr>
        <w:t xml:space="preserve"> мест для несовершеннолетних граждан</w:t>
      </w:r>
      <w:r w:rsidR="007C1497" w:rsidRPr="00A347DE">
        <w:rPr>
          <w:color w:val="000000"/>
          <w:sz w:val="24"/>
          <w:szCs w:val="24"/>
        </w:rPr>
        <w:t xml:space="preserve"> на основании договора, </w:t>
      </w:r>
      <w:r w:rsidR="00A04ED2" w:rsidRPr="00A347DE">
        <w:rPr>
          <w:color w:val="000000"/>
          <w:sz w:val="24"/>
          <w:szCs w:val="24"/>
        </w:rPr>
        <w:t>заключенного с цент</w:t>
      </w:r>
      <w:r w:rsidR="00CC410A" w:rsidRPr="00A347DE">
        <w:rPr>
          <w:color w:val="000000"/>
          <w:sz w:val="24"/>
          <w:szCs w:val="24"/>
        </w:rPr>
        <w:t>р</w:t>
      </w:r>
      <w:r w:rsidR="00A04ED2" w:rsidRPr="00A347DE">
        <w:rPr>
          <w:color w:val="000000"/>
          <w:sz w:val="24"/>
          <w:szCs w:val="24"/>
        </w:rPr>
        <w:t>ом зан</w:t>
      </w:r>
      <w:r w:rsidR="007C1497" w:rsidRPr="00A347DE">
        <w:rPr>
          <w:color w:val="000000"/>
          <w:sz w:val="24"/>
          <w:szCs w:val="24"/>
        </w:rPr>
        <w:t>ятости</w:t>
      </w:r>
      <w:r w:rsidR="00616BCA" w:rsidRPr="00A347DE">
        <w:rPr>
          <w:color w:val="000000"/>
          <w:sz w:val="24"/>
          <w:szCs w:val="24"/>
        </w:rPr>
        <w:t xml:space="preserve">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</w:t>
      </w:r>
      <w:r w:rsidR="007C1497" w:rsidRPr="00A347DE">
        <w:rPr>
          <w:color w:val="000000"/>
          <w:sz w:val="24"/>
          <w:szCs w:val="24"/>
        </w:rPr>
        <w:t>,</w:t>
      </w:r>
      <w:r w:rsidR="00616BCA" w:rsidRPr="00A347DE">
        <w:rPr>
          <w:color w:val="000000"/>
          <w:sz w:val="24"/>
          <w:szCs w:val="24"/>
        </w:rPr>
        <w:t xml:space="preserve"> </w:t>
      </w:r>
      <w:r w:rsidR="00A04ED2" w:rsidRPr="00A347DE">
        <w:rPr>
          <w:color w:val="000000"/>
          <w:sz w:val="24"/>
          <w:szCs w:val="24"/>
        </w:rPr>
        <w:t>1</w:t>
      </w:r>
      <w:r w:rsidR="00616BCA" w:rsidRPr="00A347DE">
        <w:rPr>
          <w:color w:val="000000"/>
          <w:sz w:val="24"/>
          <w:szCs w:val="24"/>
        </w:rPr>
        <w:t xml:space="preserve"> балл за каждое созданное рабочее место, сумма баллов по данному показателю не может превышать 5 баллов;</w:t>
      </w:r>
    </w:p>
    <w:p w:rsidR="00C47296" w:rsidRPr="00A347DE" w:rsidRDefault="00C47296" w:rsidP="00072BCF">
      <w:pPr>
        <w:pStyle w:val="ae"/>
        <w:ind w:firstLine="567"/>
        <w:jc w:val="both"/>
        <w:rPr>
          <w:color w:val="000000"/>
          <w:sz w:val="24"/>
          <w:szCs w:val="24"/>
        </w:rPr>
      </w:pPr>
      <w:r w:rsidRPr="00A347DE">
        <w:rPr>
          <w:color w:val="000000"/>
          <w:sz w:val="24"/>
          <w:szCs w:val="24"/>
        </w:rPr>
        <w:t>13) Принадлежность к приоритетным группам, установленным</w:t>
      </w:r>
      <w:r w:rsidR="0084125F" w:rsidRPr="00A347DE">
        <w:rPr>
          <w:color w:val="000000"/>
          <w:sz w:val="24"/>
          <w:szCs w:val="24"/>
        </w:rPr>
        <w:t xml:space="preserve"> пунктом 15 настоящего Положения</w:t>
      </w:r>
      <w:r w:rsidR="00C467A1" w:rsidRPr="00A347DE">
        <w:rPr>
          <w:color w:val="FF0000"/>
          <w:sz w:val="24"/>
          <w:szCs w:val="24"/>
        </w:rPr>
        <w:t xml:space="preserve"> </w:t>
      </w:r>
      <w:r w:rsidR="00C467A1" w:rsidRPr="00A347DE">
        <w:rPr>
          <w:color w:val="000000" w:themeColor="text1"/>
          <w:sz w:val="24"/>
          <w:szCs w:val="24"/>
        </w:rPr>
        <w:t>кроме группы, установленной пунктом 15.9 настоящего Положения</w:t>
      </w:r>
      <w:r w:rsidRPr="00A347DE">
        <w:rPr>
          <w:color w:val="000000"/>
          <w:sz w:val="24"/>
          <w:szCs w:val="24"/>
        </w:rPr>
        <w:t xml:space="preserve">: </w:t>
      </w:r>
    </w:p>
    <w:p w:rsidR="00C47296" w:rsidRPr="00A347DE" w:rsidRDefault="00113FE3" w:rsidP="00072BCF">
      <w:pPr>
        <w:pStyle w:val="ae"/>
        <w:ind w:firstLine="567"/>
        <w:jc w:val="both"/>
        <w:rPr>
          <w:b/>
          <w:color w:val="000000"/>
          <w:sz w:val="24"/>
          <w:szCs w:val="24"/>
        </w:rPr>
      </w:pPr>
      <w:r w:rsidRPr="00A347DE">
        <w:rPr>
          <w:color w:val="000000"/>
          <w:sz w:val="24"/>
          <w:szCs w:val="24"/>
        </w:rPr>
        <w:t xml:space="preserve">Участник Конкурса </w:t>
      </w:r>
      <w:r w:rsidR="00C47296" w:rsidRPr="00A347DE">
        <w:rPr>
          <w:color w:val="000000"/>
          <w:sz w:val="24"/>
          <w:szCs w:val="24"/>
        </w:rPr>
        <w:t xml:space="preserve">относится к приоритетным группам </w:t>
      </w:r>
      <w:r w:rsidR="00C47296" w:rsidRPr="00A347DE">
        <w:rPr>
          <w:color w:val="000000"/>
          <w:sz w:val="24"/>
          <w:szCs w:val="24"/>
        </w:rPr>
        <w:tab/>
      </w:r>
      <w:r w:rsidR="00C47296" w:rsidRPr="00A347DE">
        <w:rPr>
          <w:color w:val="000000"/>
          <w:sz w:val="24"/>
          <w:szCs w:val="24"/>
        </w:rPr>
        <w:tab/>
      </w:r>
      <w:r w:rsidR="00C47296" w:rsidRPr="00A347DE">
        <w:rPr>
          <w:color w:val="000000"/>
          <w:sz w:val="24"/>
          <w:szCs w:val="24"/>
        </w:rPr>
        <w:tab/>
        <w:t>1 балл</w:t>
      </w:r>
      <w:r w:rsidR="00C47296" w:rsidRPr="00A347DE">
        <w:rPr>
          <w:b/>
          <w:color w:val="000000"/>
          <w:sz w:val="24"/>
          <w:szCs w:val="24"/>
        </w:rPr>
        <w:tab/>
      </w:r>
    </w:p>
    <w:p w:rsidR="00F4344B" w:rsidRPr="00A347DE" w:rsidRDefault="00113FE3" w:rsidP="00072BCF">
      <w:pPr>
        <w:pStyle w:val="ad"/>
        <w:ind w:firstLine="567"/>
        <w:jc w:val="both"/>
        <w:rPr>
          <w:color w:val="000000"/>
        </w:rPr>
      </w:pPr>
      <w:r w:rsidRPr="00A347DE">
        <w:rPr>
          <w:color w:val="000000"/>
        </w:rPr>
        <w:t xml:space="preserve">Участник Конкурса </w:t>
      </w:r>
      <w:r w:rsidR="00C47296" w:rsidRPr="00A347DE">
        <w:rPr>
          <w:color w:val="000000"/>
        </w:rPr>
        <w:t xml:space="preserve">не относится к приоритетным группам </w:t>
      </w:r>
      <w:r w:rsidR="00C47296" w:rsidRPr="00A347DE">
        <w:rPr>
          <w:color w:val="000000"/>
        </w:rPr>
        <w:tab/>
      </w:r>
      <w:r w:rsidR="00C47296" w:rsidRPr="00A347DE">
        <w:rPr>
          <w:color w:val="000000"/>
        </w:rPr>
        <w:tab/>
      </w:r>
      <w:r w:rsidR="00C47296" w:rsidRPr="00A347DE">
        <w:rPr>
          <w:color w:val="000000"/>
        </w:rPr>
        <w:tab/>
        <w:t>0 баллов</w:t>
      </w:r>
    </w:p>
    <w:p w:rsidR="00F4344B" w:rsidRPr="00A347DE" w:rsidRDefault="00C47296" w:rsidP="00902C58">
      <w:pPr>
        <w:pStyle w:val="ad"/>
        <w:spacing w:before="120" w:after="120"/>
        <w:ind w:firstLine="567"/>
        <w:rPr>
          <w:color w:val="000000"/>
        </w:rPr>
      </w:pPr>
      <w:r w:rsidRPr="00A347DE">
        <w:rPr>
          <w:color w:val="000000"/>
        </w:rPr>
        <w:t>14</w:t>
      </w:r>
      <w:r w:rsidR="000F7588" w:rsidRPr="00A347DE">
        <w:rPr>
          <w:color w:val="000000"/>
        </w:rPr>
        <w:t>) Н</w:t>
      </w:r>
      <w:r w:rsidR="00F4344B" w:rsidRPr="00A347DE">
        <w:rPr>
          <w:color w:val="000000"/>
        </w:rPr>
        <w:t>овизна предпринимательского проекта:</w:t>
      </w:r>
    </w:p>
    <w:tbl>
      <w:tblPr>
        <w:tblStyle w:val="af2"/>
        <w:tblW w:w="0" w:type="auto"/>
        <w:tblLook w:val="04A0"/>
      </w:tblPr>
      <w:tblGrid>
        <w:gridCol w:w="8472"/>
        <w:gridCol w:w="1242"/>
      </w:tblGrid>
      <w:tr w:rsidR="00AE390F" w:rsidRPr="00A347DE" w:rsidTr="00AE390F">
        <w:tc>
          <w:tcPr>
            <w:tcW w:w="8472" w:type="dxa"/>
          </w:tcPr>
          <w:p w:rsidR="00AE390F" w:rsidRPr="00A347DE" w:rsidRDefault="00AE390F" w:rsidP="00AE390F">
            <w:pPr>
              <w:pStyle w:val="ad"/>
              <w:rPr>
                <w:color w:val="000000"/>
              </w:rPr>
            </w:pPr>
            <w:r w:rsidRPr="00A347DE">
              <w:rPr>
                <w:color w:val="000000"/>
              </w:rPr>
              <w:t>нет аналогов производства продукции (выполнения работ, оказания услуг) в Каргасокском районе</w:t>
            </w:r>
          </w:p>
        </w:tc>
        <w:tc>
          <w:tcPr>
            <w:tcW w:w="1242" w:type="dxa"/>
          </w:tcPr>
          <w:p w:rsidR="00AE390F" w:rsidRPr="00A347DE" w:rsidRDefault="00AE390F" w:rsidP="00AE390F">
            <w:pPr>
              <w:pStyle w:val="ad"/>
              <w:rPr>
                <w:color w:val="000000"/>
              </w:rPr>
            </w:pPr>
            <w:r w:rsidRPr="00A347DE">
              <w:rPr>
                <w:color w:val="000000"/>
              </w:rPr>
              <w:t>1 балл</w:t>
            </w:r>
          </w:p>
        </w:tc>
      </w:tr>
      <w:tr w:rsidR="00AE390F" w:rsidRPr="00A347DE" w:rsidTr="00AE390F">
        <w:tc>
          <w:tcPr>
            <w:tcW w:w="8472" w:type="dxa"/>
          </w:tcPr>
          <w:p w:rsidR="00AE390F" w:rsidRPr="00A347DE" w:rsidRDefault="00AE390F" w:rsidP="00AE390F">
            <w:pPr>
              <w:pStyle w:val="ad"/>
              <w:rPr>
                <w:color w:val="000000"/>
              </w:rPr>
            </w:pPr>
            <w:r w:rsidRPr="00A347DE">
              <w:rPr>
                <w:color w:val="000000"/>
              </w:rPr>
              <w:t>есть аналоги производства продукции (выполнения работ, оказания услуг) в Каргасокском районе</w:t>
            </w:r>
          </w:p>
        </w:tc>
        <w:tc>
          <w:tcPr>
            <w:tcW w:w="1242" w:type="dxa"/>
          </w:tcPr>
          <w:p w:rsidR="00AE390F" w:rsidRPr="00A347DE" w:rsidRDefault="00AE390F" w:rsidP="00AE390F">
            <w:pPr>
              <w:pStyle w:val="ad"/>
              <w:rPr>
                <w:color w:val="000000"/>
              </w:rPr>
            </w:pPr>
            <w:r w:rsidRPr="00A347DE">
              <w:rPr>
                <w:color w:val="000000"/>
              </w:rPr>
              <w:t>0 баллов</w:t>
            </w:r>
          </w:p>
        </w:tc>
      </w:tr>
    </w:tbl>
    <w:p w:rsidR="00AE390F" w:rsidRPr="00A347DE" w:rsidRDefault="00AE390F" w:rsidP="00AE390F">
      <w:pPr>
        <w:pStyle w:val="ad"/>
        <w:spacing w:before="80" w:after="120"/>
        <w:ind w:firstLine="567"/>
        <w:rPr>
          <w:color w:val="000000"/>
        </w:rPr>
      </w:pPr>
      <w:r w:rsidRPr="00A347DE">
        <w:rPr>
          <w:color w:val="000000"/>
        </w:rPr>
        <w:t>15) Территория осуществления деятельности:</w:t>
      </w:r>
    </w:p>
    <w:tbl>
      <w:tblPr>
        <w:tblStyle w:val="af2"/>
        <w:tblW w:w="0" w:type="auto"/>
        <w:tblLook w:val="04A0"/>
      </w:tblPr>
      <w:tblGrid>
        <w:gridCol w:w="8472"/>
        <w:gridCol w:w="1242"/>
      </w:tblGrid>
      <w:tr w:rsidR="00AE390F" w:rsidRPr="00A347DE" w:rsidTr="00AE390F">
        <w:tc>
          <w:tcPr>
            <w:tcW w:w="8472" w:type="dxa"/>
          </w:tcPr>
          <w:p w:rsidR="00AE390F" w:rsidRPr="00A347DE" w:rsidRDefault="00AE390F" w:rsidP="00AE390F">
            <w:pPr>
              <w:pStyle w:val="ad"/>
              <w:rPr>
                <w:color w:val="000000"/>
              </w:rPr>
            </w:pPr>
            <w:r w:rsidRPr="00A347DE">
              <w:rPr>
                <w:color w:val="000000"/>
              </w:rPr>
              <w:t>участник осуществляет деятельность на территории Каргасокского района</w:t>
            </w:r>
          </w:p>
        </w:tc>
        <w:tc>
          <w:tcPr>
            <w:tcW w:w="1242" w:type="dxa"/>
          </w:tcPr>
          <w:p w:rsidR="00AE390F" w:rsidRPr="00A347DE" w:rsidRDefault="00AE390F" w:rsidP="00AE390F">
            <w:pPr>
              <w:pStyle w:val="ad"/>
              <w:rPr>
                <w:color w:val="000000"/>
              </w:rPr>
            </w:pPr>
            <w:r w:rsidRPr="00A347DE">
              <w:rPr>
                <w:color w:val="000000"/>
              </w:rPr>
              <w:t>18 баллов</w:t>
            </w:r>
          </w:p>
        </w:tc>
      </w:tr>
      <w:tr w:rsidR="00AE390F" w:rsidRPr="00A347DE" w:rsidTr="00AE390F">
        <w:tc>
          <w:tcPr>
            <w:tcW w:w="8472" w:type="dxa"/>
          </w:tcPr>
          <w:p w:rsidR="00AE390F" w:rsidRPr="00A347DE" w:rsidRDefault="00AE390F" w:rsidP="00AE390F">
            <w:pPr>
              <w:pStyle w:val="ad"/>
              <w:rPr>
                <w:color w:val="000000"/>
              </w:rPr>
            </w:pPr>
            <w:r w:rsidRPr="00A347DE">
              <w:rPr>
                <w:color w:val="000000"/>
              </w:rPr>
              <w:t>участник не осуществляет деятельность на территории Каргасокского района</w:t>
            </w:r>
          </w:p>
        </w:tc>
        <w:tc>
          <w:tcPr>
            <w:tcW w:w="1242" w:type="dxa"/>
          </w:tcPr>
          <w:p w:rsidR="00AE390F" w:rsidRPr="00A347DE" w:rsidRDefault="00AE390F" w:rsidP="00AE390F">
            <w:pPr>
              <w:pStyle w:val="ad"/>
              <w:rPr>
                <w:color w:val="000000"/>
              </w:rPr>
            </w:pPr>
            <w:r w:rsidRPr="00A347DE">
              <w:rPr>
                <w:color w:val="000000"/>
              </w:rPr>
              <w:t>0 баллов</w:t>
            </w:r>
          </w:p>
        </w:tc>
      </w:tr>
    </w:tbl>
    <w:p w:rsidR="00AE390F" w:rsidRPr="00A347DE" w:rsidRDefault="00AE390F" w:rsidP="00902C58">
      <w:pPr>
        <w:pStyle w:val="ad"/>
        <w:spacing w:before="120" w:after="120"/>
        <w:ind w:firstLine="567"/>
        <w:rPr>
          <w:color w:val="000000"/>
        </w:rPr>
      </w:pPr>
    </w:p>
    <w:p w:rsidR="00561E1B" w:rsidRPr="00A347DE" w:rsidRDefault="00561E1B" w:rsidP="00561E1B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A347DE">
        <w:rPr>
          <w:color w:val="000000"/>
        </w:rPr>
        <w:t>8. ПОРЯДОК ПРЕДОСТАВЛЕНИЯ СУБСИДИИ</w:t>
      </w:r>
    </w:p>
    <w:p w:rsidR="00561E1B" w:rsidRPr="00A347DE" w:rsidRDefault="00561E1B" w:rsidP="00561E1B">
      <w:pPr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8F76A0" w:rsidRPr="00A347DE" w:rsidRDefault="00C72767" w:rsidP="00D0373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43</w:t>
      </w:r>
      <w:r w:rsidR="00561E1B" w:rsidRPr="00A347DE">
        <w:rPr>
          <w:color w:val="000000"/>
        </w:rPr>
        <w:t>.</w:t>
      </w:r>
      <w:r w:rsidR="00FA07B3" w:rsidRPr="00A347DE">
        <w:rPr>
          <w:color w:val="000000"/>
        </w:rPr>
        <w:t xml:space="preserve"> </w:t>
      </w:r>
      <w:r w:rsidR="008F76A0" w:rsidRPr="00A347DE">
        <w:rPr>
          <w:color w:val="000000"/>
        </w:rPr>
        <w:t xml:space="preserve">Субсидия предоставляется Победителю </w:t>
      </w:r>
      <w:r w:rsidRPr="00A347DE">
        <w:rPr>
          <w:color w:val="000000"/>
        </w:rPr>
        <w:t xml:space="preserve">Конкурса </w:t>
      </w:r>
      <w:r w:rsidR="008F76A0" w:rsidRPr="00A347DE">
        <w:rPr>
          <w:color w:val="000000"/>
        </w:rPr>
        <w:t>на основании договора о предос</w:t>
      </w:r>
      <w:r w:rsidR="00301FEF" w:rsidRPr="00A347DE">
        <w:rPr>
          <w:color w:val="000000"/>
        </w:rPr>
        <w:t xml:space="preserve">тавлении субсидии в соответствии с типовой формой, установленной Управлением финансов </w:t>
      </w:r>
      <w:r w:rsidR="00E4222D" w:rsidRPr="00A347DE">
        <w:rPr>
          <w:color w:val="000000"/>
        </w:rPr>
        <w:t xml:space="preserve">Администрации </w:t>
      </w:r>
      <w:r w:rsidR="00301FEF" w:rsidRPr="00A347DE">
        <w:rPr>
          <w:color w:val="000000"/>
        </w:rPr>
        <w:t>Каргасокского района.</w:t>
      </w:r>
    </w:p>
    <w:p w:rsidR="008F76A0" w:rsidRPr="00A347DE" w:rsidRDefault="005B561F" w:rsidP="00D0373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43</w:t>
      </w:r>
      <w:r w:rsidR="008F76A0" w:rsidRPr="00A347DE">
        <w:rPr>
          <w:color w:val="000000"/>
        </w:rPr>
        <w:t>.</w:t>
      </w:r>
      <w:r w:rsidR="00C72767" w:rsidRPr="00A347DE">
        <w:rPr>
          <w:color w:val="000000"/>
        </w:rPr>
        <w:t>1.</w:t>
      </w:r>
      <w:r w:rsidR="008F76A0" w:rsidRPr="00A347DE">
        <w:rPr>
          <w:color w:val="000000"/>
        </w:rPr>
        <w:t xml:space="preserve"> Субсидия предоставляется после предоставления Победителем Конкурса документов, подтверждающих </w:t>
      </w:r>
      <w:r w:rsidR="0013404B" w:rsidRPr="00A347DE">
        <w:rPr>
          <w:color w:val="000000"/>
        </w:rPr>
        <w:t xml:space="preserve">вложение собственных средств в размере не менее 30 % от суммы запрашиваемой субсидии, и подтверждающих </w:t>
      </w:r>
      <w:r w:rsidR="008F76A0" w:rsidRPr="00A347DE">
        <w:rPr>
          <w:color w:val="000000"/>
        </w:rPr>
        <w:t xml:space="preserve">затраты, подлежащие возмещению. </w:t>
      </w:r>
    </w:p>
    <w:p w:rsidR="008F76A0" w:rsidRPr="00A347DE" w:rsidRDefault="005B561F" w:rsidP="00D0373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43</w:t>
      </w:r>
      <w:r w:rsidR="00C72767" w:rsidRPr="00A347DE">
        <w:rPr>
          <w:color w:val="000000"/>
        </w:rPr>
        <w:t>.2</w:t>
      </w:r>
      <w:r w:rsidR="007C1497" w:rsidRPr="00A347DE">
        <w:rPr>
          <w:color w:val="000000"/>
        </w:rPr>
        <w:t>.</w:t>
      </w:r>
      <w:r w:rsidR="008F76A0" w:rsidRPr="00A347DE">
        <w:rPr>
          <w:color w:val="000000"/>
        </w:rPr>
        <w:t xml:space="preserve"> Победитель конкурса может предоставить документы, подтверждающие затраты, подлежащие возмещению, сразу на всю сумму причитающейся ему субсидии, либо на часть данной суммы. Средства </w:t>
      </w:r>
      <w:r w:rsidR="00BF510E" w:rsidRPr="00A347DE">
        <w:rPr>
          <w:color w:val="000000"/>
        </w:rPr>
        <w:t xml:space="preserve">субсидии перечисляются на счет </w:t>
      </w:r>
      <w:r w:rsidR="007C6B7B" w:rsidRPr="00A347DE">
        <w:rPr>
          <w:color w:val="000000"/>
        </w:rPr>
        <w:t xml:space="preserve">Победителя Конкурса </w:t>
      </w:r>
      <w:r w:rsidR="008F76A0" w:rsidRPr="00A347DE">
        <w:rPr>
          <w:color w:val="000000"/>
        </w:rPr>
        <w:t xml:space="preserve">в полном объеме или частично, в соответствии с представленными им документами, подтверждающими </w:t>
      </w:r>
      <w:r w:rsidR="00E6514A" w:rsidRPr="00A347DE">
        <w:rPr>
          <w:color w:val="000000"/>
        </w:rPr>
        <w:t>затраты</w:t>
      </w:r>
      <w:r w:rsidR="007C1497" w:rsidRPr="00A347DE">
        <w:rPr>
          <w:color w:val="000000"/>
        </w:rPr>
        <w:t>,</w:t>
      </w:r>
      <w:r w:rsidR="00E6514A" w:rsidRPr="00A347DE">
        <w:rPr>
          <w:color w:val="000000"/>
        </w:rPr>
        <w:t xml:space="preserve"> </w:t>
      </w:r>
      <w:r w:rsidR="007C1497" w:rsidRPr="00A347DE">
        <w:rPr>
          <w:color w:val="000000"/>
        </w:rPr>
        <w:t xml:space="preserve">понесенные </w:t>
      </w:r>
      <w:r w:rsidR="008F76A0" w:rsidRPr="00A347DE">
        <w:rPr>
          <w:color w:val="000000"/>
        </w:rPr>
        <w:t>Победителем</w:t>
      </w:r>
      <w:r w:rsidR="007C1497" w:rsidRPr="00A347DE">
        <w:rPr>
          <w:color w:val="000000"/>
        </w:rPr>
        <w:t xml:space="preserve"> Конкурса и</w:t>
      </w:r>
      <w:r w:rsidR="009D27E1" w:rsidRPr="00A347DE">
        <w:rPr>
          <w:color w:val="000000"/>
        </w:rPr>
        <w:t xml:space="preserve"> подлежащие субсидированию</w:t>
      </w:r>
      <w:r w:rsidR="00E6514A" w:rsidRPr="00A347DE">
        <w:rPr>
          <w:color w:val="000000"/>
        </w:rPr>
        <w:t>.</w:t>
      </w:r>
    </w:p>
    <w:p w:rsidR="008F76A0" w:rsidRPr="00A347DE" w:rsidRDefault="005B561F" w:rsidP="00D0373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16" w:name="пункт44"/>
      <w:r w:rsidRPr="00A347DE">
        <w:rPr>
          <w:color w:val="000000"/>
        </w:rPr>
        <w:t>44</w:t>
      </w:r>
      <w:bookmarkEnd w:id="16"/>
      <w:r w:rsidR="004832E9" w:rsidRPr="00A347DE">
        <w:rPr>
          <w:color w:val="000000"/>
        </w:rPr>
        <w:t xml:space="preserve">. </w:t>
      </w:r>
      <w:r w:rsidR="00B55835" w:rsidRPr="00A347DE">
        <w:t>Для подтверждения предпринимательских затрат Победитель конкурса предоставляет документы, подтверждающие</w:t>
      </w:r>
      <w:r w:rsidR="001305DC" w:rsidRPr="00A347DE">
        <w:rPr>
          <w:color w:val="000000"/>
        </w:rPr>
        <w:t>:</w:t>
      </w:r>
    </w:p>
    <w:p w:rsidR="00B55835" w:rsidRPr="00A347DE" w:rsidRDefault="00B55835" w:rsidP="00B55835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A347DE">
        <w:rPr>
          <w:rFonts w:eastAsia="Calibri"/>
          <w:szCs w:val="22"/>
          <w:lang w:eastAsia="en-US"/>
        </w:rPr>
        <w:t>1) стоимость товара (работы, услуги), а именно банковские платежные документы, кассовые чеки; бланки строгой отчетности, товарные чеки и квитанции (от контрагентов, имеющих право работать без применения контрольно-кассовой техники); счета, коммерческие предложения, заключенные договоры, отчеты об оценке рыночной стоимости подержанного имущества или имущества, приобретаемого у физического лица;</w:t>
      </w:r>
    </w:p>
    <w:p w:rsidR="00B55835" w:rsidRPr="00A347DE" w:rsidRDefault="00B55835" w:rsidP="00B55835">
      <w:pPr>
        <w:autoSpaceDE w:val="0"/>
        <w:autoSpaceDN w:val="0"/>
        <w:adjustRightInd w:val="0"/>
        <w:jc w:val="both"/>
        <w:rPr>
          <w:rFonts w:eastAsia="Calibri"/>
          <w:szCs w:val="22"/>
          <w:lang w:eastAsia="en-US"/>
        </w:rPr>
      </w:pPr>
      <w:r w:rsidRPr="00A347DE">
        <w:rPr>
          <w:rFonts w:eastAsia="Calibri"/>
          <w:szCs w:val="22"/>
          <w:lang w:eastAsia="en-US"/>
        </w:rPr>
        <w:tab/>
        <w:t xml:space="preserve">2) факт оплаты товара (работы, услуги) заявителем, а именно банковские платежные документы, кассовые чеки; бланки строгой отчетности, товарные чеки и квитанции (от контрагентов, имеющих право работать без применения контрольно-кассовой техники). При приобретении имущества (работы, услуги) у физического лица расписка не </w:t>
      </w:r>
      <w:r w:rsidRPr="00A347DE">
        <w:rPr>
          <w:rFonts w:eastAsia="Calibri"/>
          <w:szCs w:val="22"/>
          <w:lang w:eastAsia="en-US"/>
        </w:rPr>
        <w:lastRenderedPageBreak/>
        <w:t>принимается в качестве документа, подтверждающего факт оплаты товара (работы, услуги); в данном случае необходимо предоставить банковский документ, свидетельствующей о перечислении денежных средств с расчетного счета покупателя на лицевой счет физического лица;</w:t>
      </w:r>
    </w:p>
    <w:p w:rsidR="00B55835" w:rsidRPr="00A347DE" w:rsidRDefault="00B55835" w:rsidP="00B55835">
      <w:pPr>
        <w:autoSpaceDE w:val="0"/>
        <w:autoSpaceDN w:val="0"/>
        <w:adjustRightInd w:val="0"/>
        <w:jc w:val="both"/>
        <w:rPr>
          <w:rFonts w:eastAsia="Calibri"/>
          <w:szCs w:val="22"/>
          <w:lang w:eastAsia="en-US"/>
        </w:rPr>
      </w:pPr>
      <w:r w:rsidRPr="00A347DE">
        <w:rPr>
          <w:rFonts w:eastAsia="Calibri"/>
          <w:szCs w:val="22"/>
          <w:lang w:eastAsia="en-US"/>
        </w:rPr>
        <w:tab/>
        <w:t>3) факт получения товара (работы, услуги) и право собственности заявителя на приобретенное имущество, а именно гарантийные талоны, товарные накладные, счета-фактуры; бланки строгой отчетности, товарные чеки и квитанции (от контрагентов, имеющих право работать без применения контрольно-кассовой техники), заключенные договоры и акты приемки-передачи (сдачи-приемки); техническая документация, предусмотренная действующим законодательством; свидетельства о государственной регистрации права собственности.</w:t>
      </w:r>
    </w:p>
    <w:p w:rsidR="00B55835" w:rsidRPr="00A347DE" w:rsidRDefault="00B55835" w:rsidP="00B55835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A347DE">
        <w:rPr>
          <w:color w:val="000000"/>
        </w:rPr>
        <w:t>Если победитель Конкурса привлекал кредитные средства для целей реализации предпринимательского проекта, то кроме документов, перечисленных выше, он предоставляет кредитный договор (договор займа) с кредитной организацией, график гашения задолженности по кредиту, справку из кредитной организации об остатке задолженности основного долга и сумме уплаченных процентов по кредитному договору на дату предоставления документов, подтверждающих затраты, подлежащие субсидированию.</w:t>
      </w:r>
    </w:p>
    <w:p w:rsidR="008F76A0" w:rsidRPr="00A347DE" w:rsidRDefault="007C6B7B" w:rsidP="00EE360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 xml:space="preserve">Документы, подтверждающие </w:t>
      </w:r>
      <w:r w:rsidR="008F76A0" w:rsidRPr="00A347DE">
        <w:rPr>
          <w:color w:val="000000"/>
        </w:rPr>
        <w:t>затраты, подлежащие субсидированию</w:t>
      </w:r>
      <w:r w:rsidR="00917763" w:rsidRPr="00A347DE">
        <w:rPr>
          <w:color w:val="000000"/>
        </w:rPr>
        <w:t>,</w:t>
      </w:r>
      <w:r w:rsidR="008F76A0" w:rsidRPr="00A347DE">
        <w:rPr>
          <w:color w:val="000000"/>
        </w:rPr>
        <w:t xml:space="preserve"> могут быть представлены победителем Конкурса либо сразу в момент подачи заявки на Конкурс, л</w:t>
      </w:r>
      <w:r w:rsidR="002311E6" w:rsidRPr="00A347DE">
        <w:rPr>
          <w:color w:val="000000"/>
        </w:rPr>
        <w:t>ибо в течение одного календарного месяца</w:t>
      </w:r>
      <w:r w:rsidR="008F76A0" w:rsidRPr="00A347DE">
        <w:rPr>
          <w:color w:val="000000"/>
        </w:rPr>
        <w:t xml:space="preserve"> с даты подписания протокола Конкурсной комиссии, но не позднее 20 декабря текущего финансового года.</w:t>
      </w:r>
    </w:p>
    <w:p w:rsidR="008F76A0" w:rsidRPr="00A347DE" w:rsidRDefault="008F76A0" w:rsidP="00EE360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 xml:space="preserve">В </w:t>
      </w:r>
      <w:proofErr w:type="gramStart"/>
      <w:r w:rsidRPr="00A347DE">
        <w:rPr>
          <w:color w:val="000000"/>
        </w:rPr>
        <w:t>случае</w:t>
      </w:r>
      <w:proofErr w:type="gramEnd"/>
      <w:r w:rsidRPr="00A347DE">
        <w:rPr>
          <w:color w:val="000000"/>
        </w:rPr>
        <w:t xml:space="preserve"> непредставления в полном объеме </w:t>
      </w:r>
      <w:r w:rsidR="004A6316" w:rsidRPr="00A347DE">
        <w:rPr>
          <w:color w:val="000000"/>
        </w:rPr>
        <w:t xml:space="preserve">пакета </w:t>
      </w:r>
      <w:r w:rsidRPr="00A347DE">
        <w:rPr>
          <w:color w:val="000000"/>
        </w:rPr>
        <w:t>документов, подтверждающих затраты, подлежащие субсидированию</w:t>
      </w:r>
      <w:r w:rsidR="006A5F8E" w:rsidRPr="00A347DE">
        <w:rPr>
          <w:color w:val="000000"/>
        </w:rPr>
        <w:t>, и документов, подтверждающих вложение собственных средств</w:t>
      </w:r>
      <w:r w:rsidR="004832E9" w:rsidRPr="00A347DE">
        <w:rPr>
          <w:color w:val="000000"/>
        </w:rPr>
        <w:t>,</w:t>
      </w:r>
      <w:r w:rsidRPr="00A347DE">
        <w:rPr>
          <w:color w:val="000000"/>
        </w:rPr>
        <w:t xml:space="preserve"> субсидия Победителю Конкурса не предоставляется.</w:t>
      </w:r>
    </w:p>
    <w:p w:rsidR="008F76A0" w:rsidRPr="00A347DE" w:rsidRDefault="008F76A0" w:rsidP="00EE360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После признания</w:t>
      </w:r>
      <w:r w:rsidR="004A6316" w:rsidRPr="00A347DE">
        <w:rPr>
          <w:color w:val="000000"/>
        </w:rPr>
        <w:t xml:space="preserve"> участника Конкурса победителем</w:t>
      </w:r>
      <w:r w:rsidRPr="00A347DE">
        <w:rPr>
          <w:color w:val="000000"/>
        </w:rPr>
        <w:t xml:space="preserve"> изменения в смете расходов, представленной в предпринимательском проекте</w:t>
      </w:r>
      <w:r w:rsidR="004A6316" w:rsidRPr="00A347DE">
        <w:rPr>
          <w:color w:val="000000"/>
        </w:rPr>
        <w:t>,</w:t>
      </w:r>
      <w:r w:rsidRPr="00A347DE">
        <w:rPr>
          <w:color w:val="000000"/>
        </w:rPr>
        <w:t xml:space="preserve"> допускаются только по решению Конкурсной комиссии, которая рассматривает письменное заявление Победителя о внесении изменений в смету расходов. </w:t>
      </w:r>
      <w:r w:rsidR="00CC410A" w:rsidRPr="00A347DE">
        <w:rPr>
          <w:color w:val="000000"/>
        </w:rPr>
        <w:t xml:space="preserve">Если </w:t>
      </w:r>
      <w:r w:rsidRPr="00A347DE">
        <w:rPr>
          <w:color w:val="000000"/>
        </w:rPr>
        <w:t>Конкурсная комиссия принимает решение о возможности внесения</w:t>
      </w:r>
      <w:r w:rsidR="00CC410A" w:rsidRPr="00A347DE">
        <w:rPr>
          <w:color w:val="000000"/>
        </w:rPr>
        <w:t xml:space="preserve"> изменений в смету расходов, что это</w:t>
      </w:r>
      <w:r w:rsidRPr="00A347DE">
        <w:rPr>
          <w:color w:val="000000"/>
        </w:rPr>
        <w:t xml:space="preserve"> отражается в протоколе заседаний конкурсной комиссии. Если в смету расходов были внесены изменения без согласия Конкурсной комиссии - это является </w:t>
      </w:r>
      <w:r w:rsidR="00EF43D9" w:rsidRPr="00A347DE">
        <w:rPr>
          <w:color w:val="000000"/>
        </w:rPr>
        <w:t>нецелевым расходованием средств и данные расходы не подлежат субсидированию.</w:t>
      </w:r>
    </w:p>
    <w:p w:rsidR="00A20E0E" w:rsidRPr="00A347DE" w:rsidRDefault="0013404B" w:rsidP="00EE360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A347DE">
        <w:t xml:space="preserve">В случае, если </w:t>
      </w:r>
      <w:r w:rsidRPr="00A347DE">
        <w:rPr>
          <w:color w:val="000000"/>
        </w:rPr>
        <w:t xml:space="preserve">Победитель Конкурса произвел частичное вложение собственных средств </w:t>
      </w:r>
      <w:r w:rsidR="00352D33" w:rsidRPr="00A347DE">
        <w:rPr>
          <w:color w:val="000000"/>
        </w:rPr>
        <w:t>в объеме</w:t>
      </w:r>
      <w:r w:rsidR="00D83578" w:rsidRPr="00A347DE">
        <w:rPr>
          <w:color w:val="000000"/>
        </w:rPr>
        <w:t>,</w:t>
      </w:r>
      <w:r w:rsidR="00352D33" w:rsidRPr="00A347DE">
        <w:rPr>
          <w:color w:val="000000"/>
        </w:rPr>
        <w:t xml:space="preserve"> не достигающем 30 % от суммы запрашиваемой субсидии</w:t>
      </w:r>
      <w:r w:rsidRPr="00A347DE">
        <w:rPr>
          <w:color w:val="000000"/>
        </w:rPr>
        <w:t>,</w:t>
      </w:r>
      <w:r w:rsidRPr="00A347DE">
        <w:t xml:space="preserve"> то в</w:t>
      </w:r>
      <w:r w:rsidR="00A20E0E" w:rsidRPr="00A347DE">
        <w:t xml:space="preserve"> течение 1 (Одного) календарного месяца с даты заключения </w:t>
      </w:r>
      <w:r w:rsidR="00D83578" w:rsidRPr="00A347DE">
        <w:t>д</w:t>
      </w:r>
      <w:r w:rsidR="00A20E0E" w:rsidRPr="00A347DE">
        <w:t>оговора о предоставлении субсидии</w:t>
      </w:r>
      <w:r w:rsidR="00A029D5" w:rsidRPr="00A029D5">
        <w:t xml:space="preserve"> </w:t>
      </w:r>
      <w:r w:rsidR="00A029D5">
        <w:t xml:space="preserve">но не позднее 20 декабря текущего года, </w:t>
      </w:r>
      <w:r w:rsidR="00A20E0E" w:rsidRPr="00A347DE">
        <w:t xml:space="preserve"> победитель</w:t>
      </w:r>
      <w:r w:rsidR="00A029D5">
        <w:t>,</w:t>
      </w:r>
      <w:r w:rsidR="00A20E0E" w:rsidRPr="00A347DE">
        <w:t xml:space="preserve"> конкурса обязан подтвердить вложение собственных средств (денежные средства</w:t>
      </w:r>
      <w:r w:rsidRPr="00A347DE">
        <w:rPr>
          <w:color w:val="000000"/>
        </w:rPr>
        <w:t>, иное имущество</w:t>
      </w:r>
      <w:r w:rsidR="00A20E0E" w:rsidRPr="00A347DE">
        <w:t>)</w:t>
      </w:r>
      <w:r w:rsidR="00086390" w:rsidRPr="00A347DE">
        <w:t xml:space="preserve"> соответствии с пунктом 44 настоящего Положения</w:t>
      </w:r>
      <w:r w:rsidR="00A20E0E" w:rsidRPr="00A347DE">
        <w:t xml:space="preserve"> по статьям затрат</w:t>
      </w:r>
      <w:proofErr w:type="gramEnd"/>
      <w:r w:rsidR="00A20E0E" w:rsidRPr="00A347DE">
        <w:t xml:space="preserve">, </w:t>
      </w:r>
      <w:proofErr w:type="gramStart"/>
      <w:r w:rsidR="00A20E0E" w:rsidRPr="00A347DE">
        <w:t xml:space="preserve">связанным с реализацией предпринимательского проекта, за исключением указанных в </w:t>
      </w:r>
      <w:r w:rsidR="00352D33" w:rsidRPr="00A347DE">
        <w:t>абзаце 12</w:t>
      </w:r>
      <w:r w:rsidR="00086390" w:rsidRPr="00A347DE">
        <w:t xml:space="preserve"> </w:t>
      </w:r>
      <w:r w:rsidR="00352D33" w:rsidRPr="00A347DE">
        <w:t>пункта 6</w:t>
      </w:r>
      <w:r w:rsidR="00A20E0E" w:rsidRPr="00A347DE">
        <w:t xml:space="preserve"> настоящего Положения, в объеме не менее 30 процентов от суммы субсидии</w:t>
      </w:r>
      <w:r w:rsidR="00352D33" w:rsidRPr="00A347DE">
        <w:t xml:space="preserve"> или в объеме</w:t>
      </w:r>
      <w:r w:rsidR="00A20E0E" w:rsidRPr="00A347DE">
        <w:t>,</w:t>
      </w:r>
      <w:r w:rsidR="00352D33" w:rsidRPr="00A347DE">
        <w:t xml:space="preserve"> необходимом для достижения 30% от суммы запрашиваемой субсидии</w:t>
      </w:r>
      <w:r w:rsidR="00086390" w:rsidRPr="00A347DE">
        <w:t xml:space="preserve"> в срок до 20 декабря текущего года</w:t>
      </w:r>
      <w:r w:rsidR="00352D33" w:rsidRPr="00A347DE">
        <w:t>,</w:t>
      </w:r>
      <w:r w:rsidR="00A20E0E" w:rsidRPr="00A347DE">
        <w:t xml:space="preserve"> о чем указывается в договоре о предоставлении субсидии.</w:t>
      </w:r>
      <w:proofErr w:type="gramEnd"/>
    </w:p>
    <w:p w:rsidR="00D218F0" w:rsidRPr="00A347DE" w:rsidRDefault="00D218F0" w:rsidP="00EE360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45.Договор о предоставлении субсидии должен содержать:</w:t>
      </w:r>
    </w:p>
    <w:p w:rsidR="00D218F0" w:rsidRPr="00A347DE" w:rsidRDefault="00D218F0" w:rsidP="00EE3604">
      <w:pPr>
        <w:shd w:val="clear" w:color="auto" w:fill="FFFFFF"/>
        <w:spacing w:line="0" w:lineRule="atLeast"/>
        <w:ind w:firstLine="567"/>
        <w:jc w:val="both"/>
        <w:textAlignment w:val="baseline"/>
        <w:rPr>
          <w:color w:val="000000" w:themeColor="text1"/>
        </w:rPr>
      </w:pPr>
      <w:r w:rsidRPr="00A347DE">
        <w:rPr>
          <w:color w:val="000000" w:themeColor="text1"/>
        </w:rPr>
        <w:t>- согласие победителя Конкурса на осуществление</w:t>
      </w:r>
      <w:r w:rsidR="0033666E" w:rsidRPr="00A347DE">
        <w:rPr>
          <w:color w:val="000000" w:themeColor="text1"/>
        </w:rPr>
        <w:t xml:space="preserve"> Организатором Конкурса и органа</w:t>
      </w:r>
      <w:r w:rsidRPr="00A347DE">
        <w:rPr>
          <w:color w:val="000000" w:themeColor="text1"/>
        </w:rPr>
        <w:t>м</w:t>
      </w:r>
      <w:r w:rsidR="0033666E" w:rsidRPr="00A347DE">
        <w:rPr>
          <w:color w:val="000000" w:themeColor="text1"/>
        </w:rPr>
        <w:t>и</w:t>
      </w:r>
      <w:r w:rsidRPr="00A347DE">
        <w:rPr>
          <w:color w:val="000000" w:themeColor="text1"/>
        </w:rPr>
        <w:t xml:space="preserve"> муниципального финансового контроля проверок соблюдения Победителем Конкурса условий, целей и порядка предоставления субсидии;</w:t>
      </w:r>
    </w:p>
    <w:p w:rsidR="00D218F0" w:rsidRPr="00A347DE" w:rsidRDefault="00D218F0" w:rsidP="00EE3604">
      <w:pPr>
        <w:shd w:val="clear" w:color="auto" w:fill="FFFFFF"/>
        <w:spacing w:line="0" w:lineRule="atLeast"/>
        <w:ind w:firstLine="567"/>
        <w:jc w:val="both"/>
        <w:textAlignment w:val="baseline"/>
        <w:rPr>
          <w:color w:val="000000" w:themeColor="text1"/>
        </w:rPr>
      </w:pPr>
      <w:r w:rsidRPr="00A347DE">
        <w:rPr>
          <w:color w:val="000000" w:themeColor="text1"/>
        </w:rPr>
        <w:t xml:space="preserve">- </w:t>
      </w:r>
      <w:r w:rsidR="00CC410A" w:rsidRPr="00A347DE">
        <w:rPr>
          <w:color w:val="000000" w:themeColor="text1"/>
        </w:rPr>
        <w:t>форму</w:t>
      </w:r>
      <w:r w:rsidRPr="00A347DE">
        <w:rPr>
          <w:color w:val="000000" w:themeColor="text1"/>
        </w:rPr>
        <w:t xml:space="preserve"> и порядок представления</w:t>
      </w:r>
      <w:r w:rsidR="00D31560" w:rsidRPr="00A347DE">
        <w:rPr>
          <w:color w:val="000000" w:themeColor="text1"/>
        </w:rPr>
        <w:t xml:space="preserve"> отчета о расходовании субсидии</w:t>
      </w:r>
      <w:r w:rsidRPr="00A347DE">
        <w:rPr>
          <w:color w:val="000000" w:themeColor="text1"/>
        </w:rPr>
        <w:t>;</w:t>
      </w:r>
    </w:p>
    <w:p w:rsidR="00D218F0" w:rsidRPr="00A347DE" w:rsidRDefault="00D218F0" w:rsidP="00EE3604">
      <w:pPr>
        <w:shd w:val="clear" w:color="auto" w:fill="FFFFFF"/>
        <w:spacing w:line="0" w:lineRule="atLeast"/>
        <w:ind w:firstLine="567"/>
        <w:jc w:val="both"/>
        <w:textAlignment w:val="baseline"/>
        <w:rPr>
          <w:color w:val="000000" w:themeColor="text1"/>
        </w:rPr>
      </w:pPr>
      <w:r w:rsidRPr="00A347DE">
        <w:rPr>
          <w:color w:val="000000" w:themeColor="text1"/>
        </w:rPr>
        <w:t>- случаи и порядок возврата субсидии в случае использования ее с нарушением условий, установлен</w:t>
      </w:r>
      <w:r w:rsidR="00B21AF0" w:rsidRPr="00A347DE">
        <w:rPr>
          <w:color w:val="000000" w:themeColor="text1"/>
        </w:rPr>
        <w:t>ных при предоставлении субсидии;</w:t>
      </w:r>
    </w:p>
    <w:p w:rsidR="00B21AF0" w:rsidRPr="00A347DE" w:rsidRDefault="00B21AF0" w:rsidP="00EE360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347DE">
        <w:rPr>
          <w:color w:val="000000" w:themeColor="text1"/>
        </w:rPr>
        <w:t>-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0D1254" w:rsidRPr="00A347DE">
        <w:rPr>
          <w:color w:val="000000" w:themeColor="text1"/>
        </w:rPr>
        <w:t>, сырья и комплектующих изделий;</w:t>
      </w:r>
    </w:p>
    <w:p w:rsidR="005F6C17" w:rsidRPr="00A347DE" w:rsidRDefault="005F6C17" w:rsidP="00EE360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A347DE">
        <w:rPr>
          <w:color w:val="000000" w:themeColor="text1"/>
        </w:rPr>
        <w:t>- показатели результативности реализации предпринимательского проекта;</w:t>
      </w:r>
    </w:p>
    <w:p w:rsidR="000D1254" w:rsidRPr="00A347DE" w:rsidRDefault="000D1254" w:rsidP="00EE360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DD32EC">
        <w:rPr>
          <w:color w:val="000000" w:themeColor="text1"/>
          <w:highlight w:val="yellow"/>
        </w:rPr>
        <w:t xml:space="preserve">- </w:t>
      </w:r>
      <w:r w:rsidR="00DD32EC" w:rsidRPr="00660975">
        <w:rPr>
          <w:color w:val="000000"/>
        </w:rPr>
        <w:t xml:space="preserve">принятие обязательства о не отчуждении, передаче в безвозмездное пользование, аренду, доверительное управление, дарении имущества в течение срока реализации </w:t>
      </w:r>
      <w:r w:rsidR="00DD32EC" w:rsidRPr="00660975">
        <w:rPr>
          <w:color w:val="000000"/>
        </w:rPr>
        <w:lastRenderedPageBreak/>
        <w:t xml:space="preserve">предпринимательского проекта, затраты на приобретение которого возмещены (частично возмещены) </w:t>
      </w:r>
      <w:r w:rsidR="00DD32EC" w:rsidRPr="00660975">
        <w:rPr>
          <w:color w:val="000000" w:themeColor="text1"/>
        </w:rPr>
        <w:t>за счет средств субсидии.</w:t>
      </w:r>
    </w:p>
    <w:p w:rsidR="00C72767" w:rsidRPr="00A347DE" w:rsidRDefault="007C1497" w:rsidP="00EE36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45.1</w:t>
      </w:r>
      <w:r w:rsidR="00C72767" w:rsidRPr="00A347DE">
        <w:rPr>
          <w:color w:val="000000"/>
        </w:rPr>
        <w:t>. Средс</w:t>
      </w:r>
      <w:r w:rsidR="00A83048" w:rsidRPr="00A347DE">
        <w:rPr>
          <w:color w:val="000000"/>
        </w:rPr>
        <w:t xml:space="preserve">тва субсидии перечисляются не позднее 10 (десяти) </w:t>
      </w:r>
      <w:r w:rsidR="00BB7889" w:rsidRPr="00A347DE">
        <w:rPr>
          <w:color w:val="000000"/>
        </w:rPr>
        <w:t>рабочих</w:t>
      </w:r>
      <w:r w:rsidR="00C72767" w:rsidRPr="00A347DE">
        <w:rPr>
          <w:color w:val="000000"/>
        </w:rPr>
        <w:t xml:space="preserve"> дней </w:t>
      </w:r>
      <w:proofErr w:type="gramStart"/>
      <w:r w:rsidR="00C72767" w:rsidRPr="00A347DE">
        <w:rPr>
          <w:color w:val="000000"/>
        </w:rPr>
        <w:t>с даты</w:t>
      </w:r>
      <w:r w:rsidR="0058003B" w:rsidRPr="00A347DE">
        <w:rPr>
          <w:color w:val="000000"/>
        </w:rPr>
        <w:t xml:space="preserve"> пред</w:t>
      </w:r>
      <w:r w:rsidR="00C72767" w:rsidRPr="00A347DE">
        <w:rPr>
          <w:color w:val="000000"/>
        </w:rPr>
        <w:t>ставления</w:t>
      </w:r>
      <w:proofErr w:type="gramEnd"/>
      <w:r w:rsidR="00C72767" w:rsidRPr="00A347DE">
        <w:rPr>
          <w:color w:val="000000"/>
        </w:rPr>
        <w:t xml:space="preserve"> Победителем Конкурса документов, подтверждающих зат</w:t>
      </w:r>
      <w:r w:rsidR="00A83048" w:rsidRPr="00A347DE">
        <w:rPr>
          <w:color w:val="000000"/>
        </w:rPr>
        <w:t>раты, подлежащие субсидированию,</w:t>
      </w:r>
      <w:r w:rsidR="000D1254" w:rsidRPr="00A347DE">
        <w:rPr>
          <w:color w:val="000000"/>
        </w:rPr>
        <w:t xml:space="preserve"> а также документов, подтверждающих вложение собственных средств,</w:t>
      </w:r>
      <w:r w:rsidR="00A83048" w:rsidRPr="00A347DE">
        <w:rPr>
          <w:color w:val="000000"/>
        </w:rPr>
        <w:t xml:space="preserve"> на расчетный счет</w:t>
      </w:r>
      <w:r w:rsidR="00D83578" w:rsidRPr="00A347DE">
        <w:rPr>
          <w:color w:val="000000"/>
        </w:rPr>
        <w:t>,</w:t>
      </w:r>
      <w:r w:rsidR="00A83048" w:rsidRPr="00A347DE">
        <w:rPr>
          <w:color w:val="000000"/>
        </w:rPr>
        <w:t xml:space="preserve"> открытый в учреждениях Центрального банка Российской Федерации или кредитных организациях.</w:t>
      </w:r>
    </w:p>
    <w:p w:rsidR="008F76A0" w:rsidRPr="00A347DE" w:rsidRDefault="00D218F0" w:rsidP="00EE3604">
      <w:pPr>
        <w:ind w:firstLine="567"/>
        <w:jc w:val="both"/>
        <w:rPr>
          <w:color w:val="000000"/>
        </w:rPr>
      </w:pPr>
      <w:r w:rsidRPr="00A347DE">
        <w:rPr>
          <w:rFonts w:eastAsia="Calibri"/>
          <w:color w:val="000000"/>
        </w:rPr>
        <w:t>46</w:t>
      </w:r>
      <w:r w:rsidR="00D32035" w:rsidRPr="00A347DE">
        <w:rPr>
          <w:rFonts w:eastAsia="Calibri"/>
          <w:color w:val="000000"/>
        </w:rPr>
        <w:t>.</w:t>
      </w:r>
      <w:r w:rsidR="008F76A0" w:rsidRPr="00A347DE">
        <w:rPr>
          <w:rFonts w:eastAsia="Calibri"/>
          <w:color w:val="000000"/>
        </w:rPr>
        <w:t xml:space="preserve"> После получения субсидии </w:t>
      </w:r>
      <w:r w:rsidR="00917763" w:rsidRPr="00A347DE">
        <w:rPr>
          <w:rFonts w:eastAsia="Calibri"/>
          <w:color w:val="000000"/>
        </w:rPr>
        <w:t>Победитель конкурса обязан пред</w:t>
      </w:r>
      <w:r w:rsidR="008F76A0" w:rsidRPr="00A347DE">
        <w:rPr>
          <w:rFonts w:eastAsia="Calibri"/>
          <w:color w:val="000000"/>
        </w:rPr>
        <w:t>ставлять ежеквартальные отчеты о ходе реализации проекта. Ежеквартальные отчеты должны быть предста</w:t>
      </w:r>
      <w:r w:rsidR="007C6B7B" w:rsidRPr="00A347DE">
        <w:rPr>
          <w:rFonts w:eastAsia="Calibri"/>
          <w:color w:val="000000"/>
        </w:rPr>
        <w:t>влены в срок не позднее 25 апреля, 25 июля, 25 октября, 25 января</w:t>
      </w:r>
      <w:r w:rsidR="008F76A0" w:rsidRPr="00A347DE">
        <w:rPr>
          <w:rFonts w:eastAsia="Calibri"/>
          <w:color w:val="000000"/>
        </w:rPr>
        <w:t>, в соответствии с кварталом, за который предоставляется отчет. В случае если на момент предоставления отчета срок реализации проекта составляет н</w:t>
      </w:r>
      <w:r w:rsidR="005513FA" w:rsidRPr="00A347DE">
        <w:rPr>
          <w:rFonts w:eastAsia="Calibri"/>
          <w:color w:val="000000"/>
        </w:rPr>
        <w:t>е</w:t>
      </w:r>
      <w:r w:rsidR="008F76A0" w:rsidRPr="00A347DE">
        <w:rPr>
          <w:rFonts w:eastAsia="Calibri"/>
          <w:color w:val="000000"/>
        </w:rPr>
        <w:t xml:space="preserve">полный квартал (т.е. срок реализации проекта на момент предоставления отчетности составляет менее 3 месяцев), то отчет предоставляется за период </w:t>
      </w:r>
      <w:r w:rsidR="005513FA" w:rsidRPr="00A347DE">
        <w:rPr>
          <w:rFonts w:eastAsia="Calibri"/>
          <w:color w:val="000000"/>
        </w:rPr>
        <w:t>фактической реализации проекта</w:t>
      </w:r>
      <w:r w:rsidR="008F76A0" w:rsidRPr="00A347DE">
        <w:rPr>
          <w:rFonts w:eastAsia="Calibri"/>
          <w:color w:val="000000"/>
        </w:rPr>
        <w:t>.</w:t>
      </w:r>
    </w:p>
    <w:p w:rsidR="008F76A0" w:rsidRPr="00A347DE" w:rsidRDefault="00D218F0" w:rsidP="00EE3604">
      <w:pPr>
        <w:ind w:firstLine="567"/>
        <w:jc w:val="both"/>
        <w:rPr>
          <w:color w:val="000000"/>
        </w:rPr>
      </w:pPr>
      <w:r w:rsidRPr="00A347DE">
        <w:rPr>
          <w:rFonts w:eastAsia="Calibri"/>
          <w:color w:val="000000"/>
        </w:rPr>
        <w:t>46</w:t>
      </w:r>
      <w:r w:rsidR="00D32035" w:rsidRPr="00A347DE">
        <w:rPr>
          <w:rFonts w:eastAsia="Calibri"/>
          <w:color w:val="000000"/>
        </w:rPr>
        <w:t>.1</w:t>
      </w:r>
      <w:r w:rsidR="00917763" w:rsidRPr="00A347DE">
        <w:rPr>
          <w:rFonts w:eastAsia="Calibri"/>
          <w:color w:val="000000"/>
        </w:rPr>
        <w:t>. Контроль над</w:t>
      </w:r>
      <w:r w:rsidR="008F76A0" w:rsidRPr="00A347DE">
        <w:rPr>
          <w:rFonts w:eastAsia="Calibri"/>
          <w:color w:val="000000"/>
        </w:rPr>
        <w:t xml:space="preserve"> своевременным предоставлением отчетов Победителями конкурса осуществляе</w:t>
      </w:r>
      <w:r w:rsidR="00BF510E" w:rsidRPr="00A347DE">
        <w:rPr>
          <w:rFonts w:eastAsia="Calibri"/>
          <w:color w:val="000000"/>
        </w:rPr>
        <w:t>т секретарь Конкурсной комиссии</w:t>
      </w:r>
      <w:r w:rsidR="008F76A0" w:rsidRPr="00A347DE">
        <w:rPr>
          <w:rFonts w:eastAsia="Calibri"/>
          <w:color w:val="000000"/>
        </w:rPr>
        <w:t>.</w:t>
      </w:r>
    </w:p>
    <w:p w:rsidR="008F76A0" w:rsidRPr="00A347DE" w:rsidRDefault="00D218F0" w:rsidP="00EE3604">
      <w:pPr>
        <w:ind w:firstLine="567"/>
        <w:jc w:val="both"/>
        <w:rPr>
          <w:color w:val="000000"/>
        </w:rPr>
      </w:pPr>
      <w:r w:rsidRPr="00A347DE">
        <w:rPr>
          <w:color w:val="000000"/>
        </w:rPr>
        <w:t>46</w:t>
      </w:r>
      <w:r w:rsidR="00D32035" w:rsidRPr="00A347DE">
        <w:rPr>
          <w:color w:val="000000"/>
        </w:rPr>
        <w:t>.2</w:t>
      </w:r>
      <w:r w:rsidR="00917763" w:rsidRPr="00A347DE">
        <w:rPr>
          <w:color w:val="000000"/>
        </w:rPr>
        <w:t>.</w:t>
      </w:r>
      <w:r w:rsidR="008F76A0" w:rsidRPr="00A347DE">
        <w:rPr>
          <w:color w:val="000000"/>
        </w:rPr>
        <w:t xml:space="preserve"> По итогам реализации </w:t>
      </w:r>
      <w:r w:rsidR="00917763" w:rsidRPr="00A347DE">
        <w:rPr>
          <w:color w:val="000000"/>
        </w:rPr>
        <w:t xml:space="preserve">предпринимательского </w:t>
      </w:r>
      <w:r w:rsidR="008F76A0" w:rsidRPr="00A347DE">
        <w:rPr>
          <w:color w:val="000000"/>
        </w:rPr>
        <w:t>проекта победит</w:t>
      </w:r>
      <w:r w:rsidR="00917763" w:rsidRPr="00A347DE">
        <w:rPr>
          <w:color w:val="000000"/>
        </w:rPr>
        <w:t>ель Конкурса обязан пред</w:t>
      </w:r>
      <w:r w:rsidR="008F76A0" w:rsidRPr="00A347DE">
        <w:rPr>
          <w:color w:val="000000"/>
        </w:rPr>
        <w:t xml:space="preserve">ставить итоговый отчет о реализации проекта. Отчет представляется в срок не позднее 20 рабочих дней со дня окончания реализации проекта. Днем окончания реализации проекта считается </w:t>
      </w:r>
      <w:r w:rsidR="00917763" w:rsidRPr="00A347DE">
        <w:rPr>
          <w:color w:val="000000"/>
        </w:rPr>
        <w:t>день,</w:t>
      </w:r>
      <w:r w:rsidR="008F76A0" w:rsidRPr="00A347DE">
        <w:rPr>
          <w:color w:val="000000"/>
        </w:rPr>
        <w:t xml:space="preserve"> следующий за днем истечения года со дня заключения дого</w:t>
      </w:r>
      <w:r w:rsidR="008C15DB" w:rsidRPr="00A347DE">
        <w:rPr>
          <w:color w:val="000000"/>
        </w:rPr>
        <w:t>вора о предоставлении субсидии.</w:t>
      </w:r>
    </w:p>
    <w:p w:rsidR="00C42344" w:rsidRPr="00A347DE" w:rsidRDefault="00D218F0" w:rsidP="00EE3604">
      <w:pPr>
        <w:ind w:firstLine="567"/>
        <w:jc w:val="both"/>
        <w:rPr>
          <w:color w:val="000000"/>
        </w:rPr>
      </w:pPr>
      <w:r w:rsidRPr="00A347DE">
        <w:rPr>
          <w:color w:val="000000"/>
        </w:rPr>
        <w:t>47</w:t>
      </w:r>
      <w:r w:rsidR="00C42344" w:rsidRPr="00A347DE">
        <w:rPr>
          <w:color w:val="000000"/>
        </w:rPr>
        <w:t>. Победитель конкурса обязан возвратить субсидию в следующих случаях:</w:t>
      </w:r>
    </w:p>
    <w:p w:rsidR="00C42344" w:rsidRPr="00A347DE" w:rsidRDefault="00D218F0" w:rsidP="00EE360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47</w:t>
      </w:r>
      <w:r w:rsidR="008F76A0" w:rsidRPr="00A347DE">
        <w:rPr>
          <w:color w:val="000000"/>
        </w:rPr>
        <w:t>.</w:t>
      </w:r>
      <w:r w:rsidR="00C42344" w:rsidRPr="00A347DE">
        <w:rPr>
          <w:color w:val="000000"/>
        </w:rPr>
        <w:t>1</w:t>
      </w:r>
      <w:r w:rsidR="00C40238" w:rsidRPr="00A347DE">
        <w:rPr>
          <w:color w:val="000000"/>
        </w:rPr>
        <w:t>.</w:t>
      </w:r>
      <w:r w:rsidR="008F76A0" w:rsidRPr="00A347DE">
        <w:rPr>
          <w:color w:val="000000"/>
        </w:rPr>
        <w:t xml:space="preserve"> В случае непредставления Победителем Конкурса отчетов о ходе реализац</w:t>
      </w:r>
      <w:r w:rsidR="00C42344" w:rsidRPr="00A347DE">
        <w:rPr>
          <w:color w:val="000000"/>
        </w:rPr>
        <w:t>ии предпринимательского проекта.</w:t>
      </w:r>
      <w:r w:rsidR="008F76A0" w:rsidRPr="00A347DE">
        <w:rPr>
          <w:color w:val="000000"/>
        </w:rPr>
        <w:t xml:space="preserve"> </w:t>
      </w:r>
    </w:p>
    <w:p w:rsidR="00C42344" w:rsidRPr="00A347DE" w:rsidRDefault="00C42344" w:rsidP="00EE360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4</w:t>
      </w:r>
      <w:r w:rsidR="00D218F0" w:rsidRPr="00A347DE">
        <w:rPr>
          <w:color w:val="000000"/>
        </w:rPr>
        <w:t>7</w:t>
      </w:r>
      <w:r w:rsidRPr="00A347DE">
        <w:rPr>
          <w:color w:val="000000"/>
        </w:rPr>
        <w:t>.2</w:t>
      </w:r>
      <w:r w:rsidR="00C40238" w:rsidRPr="00A347DE">
        <w:rPr>
          <w:color w:val="000000"/>
        </w:rPr>
        <w:t>.</w:t>
      </w:r>
      <w:r w:rsidRPr="00A347DE">
        <w:rPr>
          <w:color w:val="000000"/>
        </w:rPr>
        <w:t> П</w:t>
      </w:r>
      <w:r w:rsidR="008F76A0" w:rsidRPr="00A347DE">
        <w:rPr>
          <w:color w:val="000000"/>
        </w:rPr>
        <w:t>рекращения реализации предпринимательского про</w:t>
      </w:r>
      <w:r w:rsidRPr="00A347DE">
        <w:rPr>
          <w:color w:val="000000"/>
        </w:rPr>
        <w:t>екта ранее срока, установленного договором о предоставлении субсидии.</w:t>
      </w:r>
      <w:r w:rsidR="008C15DB" w:rsidRPr="00A347DE">
        <w:rPr>
          <w:color w:val="000000"/>
        </w:rPr>
        <w:t xml:space="preserve"> </w:t>
      </w:r>
    </w:p>
    <w:p w:rsidR="00C42344" w:rsidRPr="00A347DE" w:rsidRDefault="00D218F0" w:rsidP="00EE360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47</w:t>
      </w:r>
      <w:r w:rsidR="00D32035" w:rsidRPr="00A347DE">
        <w:rPr>
          <w:color w:val="000000"/>
        </w:rPr>
        <w:t>.3.</w:t>
      </w:r>
      <w:r w:rsidR="00644122" w:rsidRPr="00A347DE">
        <w:rPr>
          <w:color w:val="000000"/>
        </w:rPr>
        <w:t xml:space="preserve"> </w:t>
      </w:r>
      <w:r w:rsidR="00917763" w:rsidRPr="00A347DE">
        <w:rPr>
          <w:color w:val="000000"/>
        </w:rPr>
        <w:t xml:space="preserve">В случае </w:t>
      </w:r>
      <w:r w:rsidR="00553567" w:rsidRPr="00A347DE">
        <w:rPr>
          <w:color w:val="000000"/>
        </w:rPr>
        <w:t>если в ходе реализации предпринима</w:t>
      </w:r>
      <w:r w:rsidR="00334270" w:rsidRPr="00A347DE">
        <w:rPr>
          <w:color w:val="000000"/>
        </w:rPr>
        <w:t xml:space="preserve">тельского проекта, выяснилось, </w:t>
      </w:r>
      <w:r w:rsidR="00553567" w:rsidRPr="00A347DE">
        <w:rPr>
          <w:color w:val="000000"/>
        </w:rPr>
        <w:t xml:space="preserve">что победитель Конкурса </w:t>
      </w:r>
      <w:r w:rsidR="000C5946" w:rsidRPr="00A347DE">
        <w:rPr>
          <w:color w:val="000000"/>
        </w:rPr>
        <w:t>представил</w:t>
      </w:r>
      <w:r w:rsidR="009E01BB" w:rsidRPr="00A347DE">
        <w:rPr>
          <w:color w:val="000000"/>
        </w:rPr>
        <w:t xml:space="preserve"> </w:t>
      </w:r>
      <w:r w:rsidR="00334270" w:rsidRPr="00A347DE">
        <w:rPr>
          <w:color w:val="000000"/>
        </w:rPr>
        <w:t xml:space="preserve">недостоверные </w:t>
      </w:r>
      <w:r w:rsidR="000C5946" w:rsidRPr="00A347DE">
        <w:rPr>
          <w:color w:val="000000"/>
        </w:rPr>
        <w:t>сведения</w:t>
      </w:r>
      <w:r w:rsidR="00334270" w:rsidRPr="00A347DE">
        <w:rPr>
          <w:color w:val="000000"/>
        </w:rPr>
        <w:t>,</w:t>
      </w:r>
      <w:r w:rsidR="000C5946" w:rsidRPr="00A347DE">
        <w:rPr>
          <w:color w:val="000000"/>
        </w:rPr>
        <w:t xml:space="preserve"> </w:t>
      </w:r>
      <w:r w:rsidR="009E01BB" w:rsidRPr="00A347DE">
        <w:rPr>
          <w:color w:val="000000"/>
        </w:rPr>
        <w:t>подтверждающие</w:t>
      </w:r>
      <w:r w:rsidR="002A1FE1" w:rsidRPr="00A347DE">
        <w:rPr>
          <w:color w:val="000000"/>
        </w:rPr>
        <w:t xml:space="preserve"> его</w:t>
      </w:r>
      <w:r w:rsidR="009E01BB" w:rsidRPr="00A347DE">
        <w:rPr>
          <w:color w:val="000000"/>
        </w:rPr>
        <w:t xml:space="preserve"> соответствие пункту 15.8</w:t>
      </w:r>
      <w:r w:rsidR="00334270" w:rsidRPr="00A347DE">
        <w:rPr>
          <w:color w:val="000000"/>
        </w:rPr>
        <w:t xml:space="preserve"> настоящего Положения</w:t>
      </w:r>
      <w:r w:rsidR="009E01BB" w:rsidRPr="00A347DE">
        <w:rPr>
          <w:color w:val="000000"/>
        </w:rPr>
        <w:t>.</w:t>
      </w:r>
    </w:p>
    <w:p w:rsidR="008F76A0" w:rsidRPr="00A347DE" w:rsidRDefault="00D218F0" w:rsidP="00EE360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47</w:t>
      </w:r>
      <w:r w:rsidR="00D32035" w:rsidRPr="00A347DE">
        <w:rPr>
          <w:color w:val="000000"/>
        </w:rPr>
        <w:t>.</w:t>
      </w:r>
      <w:r w:rsidRPr="00A347DE">
        <w:rPr>
          <w:color w:val="000000"/>
        </w:rPr>
        <w:t>4</w:t>
      </w:r>
      <w:r w:rsidR="00C40238" w:rsidRPr="00A347DE">
        <w:rPr>
          <w:color w:val="000000"/>
        </w:rPr>
        <w:t>.</w:t>
      </w:r>
      <w:r w:rsidR="007B75AC" w:rsidRPr="00A347DE">
        <w:rPr>
          <w:color w:val="000000"/>
        </w:rPr>
        <w:t xml:space="preserve"> </w:t>
      </w:r>
      <w:r w:rsidR="00C42344" w:rsidRPr="00A347DE">
        <w:rPr>
          <w:color w:val="000000"/>
        </w:rPr>
        <w:t>Н</w:t>
      </w:r>
      <w:r w:rsidR="00B4391B" w:rsidRPr="00A347DE">
        <w:rPr>
          <w:color w:val="000000"/>
        </w:rPr>
        <w:t>ецелевого расходования средств субсидии</w:t>
      </w:r>
      <w:r w:rsidR="00C37598" w:rsidRPr="00A347DE">
        <w:rPr>
          <w:color w:val="000000"/>
        </w:rPr>
        <w:t>.</w:t>
      </w:r>
      <w:r w:rsidR="008F76A0" w:rsidRPr="00A347DE">
        <w:rPr>
          <w:color w:val="000000"/>
        </w:rPr>
        <w:t xml:space="preserve"> </w:t>
      </w:r>
    </w:p>
    <w:p w:rsidR="006408C4" w:rsidRPr="00A347DE" w:rsidRDefault="00D218F0" w:rsidP="00EE3604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</w:rPr>
      </w:pPr>
      <w:r w:rsidRPr="00A347DE">
        <w:rPr>
          <w:color w:val="000000"/>
        </w:rPr>
        <w:t>47.5</w:t>
      </w:r>
      <w:r w:rsidR="00D32035" w:rsidRPr="00A347DE">
        <w:rPr>
          <w:color w:val="000000"/>
        </w:rPr>
        <w:t xml:space="preserve">. </w:t>
      </w:r>
      <w:r w:rsidR="006408C4" w:rsidRPr="00A347DE">
        <w:rPr>
          <w:rFonts w:eastAsia="Calibri"/>
          <w:color w:val="000000" w:themeColor="text1"/>
        </w:rPr>
        <w:t>В случае</w:t>
      </w:r>
      <w:r w:rsidR="007C1497" w:rsidRPr="00A347DE">
        <w:rPr>
          <w:rFonts w:eastAsia="Calibri"/>
          <w:color w:val="000000" w:themeColor="text1"/>
        </w:rPr>
        <w:t>,</w:t>
      </w:r>
      <w:r w:rsidR="006408C4" w:rsidRPr="00A347DE">
        <w:rPr>
          <w:color w:val="000000"/>
        </w:rPr>
        <w:t xml:space="preserve"> если в ходе реализации предпринимательского проекта выяснилось</w:t>
      </w:r>
      <w:r w:rsidR="006408C4" w:rsidRPr="00A347DE">
        <w:rPr>
          <w:rFonts w:eastAsia="Calibri"/>
          <w:color w:val="000000" w:themeColor="text1"/>
        </w:rPr>
        <w:t>, что проект победителя Конкурса осуществляется с нарушение</w:t>
      </w:r>
      <w:r w:rsidR="00CD65FE" w:rsidRPr="00A347DE">
        <w:rPr>
          <w:rFonts w:eastAsia="Calibri"/>
          <w:color w:val="000000" w:themeColor="text1"/>
        </w:rPr>
        <w:t>м действующего законодательства.</w:t>
      </w:r>
    </w:p>
    <w:p w:rsidR="00D32035" w:rsidRPr="00A347DE" w:rsidRDefault="00F45239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47</w:t>
      </w:r>
      <w:r w:rsidR="00D218F0" w:rsidRPr="00A347DE">
        <w:rPr>
          <w:color w:val="000000"/>
        </w:rPr>
        <w:t>.6</w:t>
      </w:r>
      <w:r w:rsidR="00D32035" w:rsidRPr="00A347DE">
        <w:rPr>
          <w:color w:val="000000"/>
        </w:rPr>
        <w:t>.</w:t>
      </w:r>
      <w:r w:rsidRPr="00A347DE">
        <w:rPr>
          <w:color w:val="000000"/>
        </w:rPr>
        <w:t xml:space="preserve"> </w:t>
      </w:r>
      <w:r w:rsidR="002A1FE1" w:rsidRPr="00A347DE">
        <w:rPr>
          <w:rFonts w:eastAsia="Calibri"/>
          <w:color w:val="000000" w:themeColor="text1"/>
        </w:rPr>
        <w:t>В случае</w:t>
      </w:r>
      <w:r w:rsidR="00CD65FE" w:rsidRPr="00A347DE">
        <w:rPr>
          <w:rFonts w:eastAsia="Calibri"/>
          <w:color w:val="000000" w:themeColor="text1"/>
        </w:rPr>
        <w:t xml:space="preserve"> установления факта, что информация, представленная</w:t>
      </w:r>
      <w:r w:rsidR="002A1FE1" w:rsidRPr="00A347DE">
        <w:rPr>
          <w:rFonts w:eastAsia="Calibri"/>
          <w:color w:val="000000" w:themeColor="text1"/>
        </w:rPr>
        <w:t xml:space="preserve"> </w:t>
      </w:r>
      <w:r w:rsidR="00020FC1" w:rsidRPr="00A347DE">
        <w:rPr>
          <w:rFonts w:eastAsia="Calibri"/>
          <w:color w:val="000000" w:themeColor="text1"/>
        </w:rPr>
        <w:t xml:space="preserve">в составе заявки </w:t>
      </w:r>
      <w:r w:rsidR="002A1FE1" w:rsidRPr="00A347DE">
        <w:rPr>
          <w:rFonts w:eastAsia="Calibri"/>
          <w:color w:val="000000" w:themeColor="text1"/>
        </w:rPr>
        <w:t>победителем Конкурса,</w:t>
      </w:r>
      <w:r w:rsidR="00CD65FE" w:rsidRPr="00A347DE">
        <w:rPr>
          <w:rFonts w:eastAsia="Calibri"/>
          <w:color w:val="000000" w:themeColor="text1"/>
        </w:rPr>
        <w:t xml:space="preserve"> является недостоверной.</w:t>
      </w:r>
    </w:p>
    <w:p w:rsidR="00F45239" w:rsidRPr="00A347DE" w:rsidRDefault="00F45239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 xml:space="preserve">47.7. По </w:t>
      </w:r>
      <w:r w:rsidR="002A1FE1" w:rsidRPr="00A347DE">
        <w:rPr>
          <w:color w:val="000000"/>
        </w:rPr>
        <w:t>решению организатора Конкурса, рекомен</w:t>
      </w:r>
      <w:r w:rsidR="00F17516" w:rsidRPr="00A347DE">
        <w:rPr>
          <w:color w:val="000000"/>
        </w:rPr>
        <w:t>дованному</w:t>
      </w:r>
      <w:r w:rsidR="00CD65FE" w:rsidRPr="00A347DE">
        <w:rPr>
          <w:color w:val="000000"/>
        </w:rPr>
        <w:t xml:space="preserve"> Конкурсной комиссией, на основани</w:t>
      </w:r>
      <w:r w:rsidR="00735326" w:rsidRPr="00A347DE">
        <w:rPr>
          <w:color w:val="000000"/>
        </w:rPr>
        <w:t>и результатов выездной проверки;</w:t>
      </w:r>
    </w:p>
    <w:p w:rsidR="00735326" w:rsidRPr="00A347DE" w:rsidRDefault="00735326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48.8. В случае недостижения показателей результативности, установленных Договором о предоставлении субсидии.</w:t>
      </w:r>
    </w:p>
    <w:p w:rsidR="001163FF" w:rsidRPr="00A347DE" w:rsidRDefault="001163FF" w:rsidP="001163F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Недостижение Победителем конкурса показателей результативности, установленных договором о предоставлении субсидии, по законным основаниям, не является основанием для возврата субсидии.</w:t>
      </w:r>
    </w:p>
    <w:p w:rsidR="007B6F3F" w:rsidRPr="00A347DE" w:rsidRDefault="007B6F3F" w:rsidP="001163F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Для подт</w:t>
      </w:r>
      <w:r w:rsidR="00EB1EC5">
        <w:rPr>
          <w:color w:val="000000"/>
        </w:rPr>
        <w:t>верждения законности оснований недостижения</w:t>
      </w:r>
      <w:r w:rsidRPr="00A347DE">
        <w:rPr>
          <w:color w:val="000000"/>
        </w:rPr>
        <w:t xml:space="preserve"> показателей результативности, установленных договором о предоставлении субсидии, Победителю конкурса необходимо </w:t>
      </w:r>
      <w:proofErr w:type="gramStart"/>
      <w:r w:rsidRPr="00A347DE">
        <w:rPr>
          <w:color w:val="000000"/>
        </w:rPr>
        <w:t xml:space="preserve">предоставить </w:t>
      </w:r>
      <w:r w:rsidR="001305DC" w:rsidRPr="00A347DE">
        <w:rPr>
          <w:color w:val="000000"/>
        </w:rPr>
        <w:t>документы</w:t>
      </w:r>
      <w:proofErr w:type="gramEnd"/>
      <w:r w:rsidR="001305DC" w:rsidRPr="00A347DE">
        <w:rPr>
          <w:color w:val="000000"/>
        </w:rPr>
        <w:t xml:space="preserve">, </w:t>
      </w:r>
      <w:r w:rsidRPr="00A347DE">
        <w:rPr>
          <w:color w:val="000000"/>
        </w:rPr>
        <w:t>подтверждающие</w:t>
      </w:r>
      <w:r w:rsidR="001305DC" w:rsidRPr="00A347DE">
        <w:rPr>
          <w:color w:val="000000"/>
        </w:rPr>
        <w:t xml:space="preserve"> возникновение данных обстоятельств</w:t>
      </w:r>
      <w:r w:rsidRPr="00A347DE">
        <w:rPr>
          <w:color w:val="000000"/>
        </w:rPr>
        <w:t>.</w:t>
      </w:r>
    </w:p>
    <w:p w:rsidR="008F76A0" w:rsidRPr="00A347DE" w:rsidRDefault="007C1497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48</w:t>
      </w:r>
      <w:r w:rsidR="00937E6E" w:rsidRPr="00A347DE">
        <w:rPr>
          <w:color w:val="000000"/>
        </w:rPr>
        <w:t>.</w:t>
      </w:r>
      <w:r w:rsidR="001540D6" w:rsidRPr="00A347DE">
        <w:rPr>
          <w:color w:val="000000"/>
        </w:rPr>
        <w:t xml:space="preserve"> </w:t>
      </w:r>
      <w:r w:rsidR="00A90768" w:rsidRPr="00A347DE">
        <w:rPr>
          <w:color w:val="000000"/>
        </w:rPr>
        <w:t>Е</w:t>
      </w:r>
      <w:r w:rsidR="008F76A0" w:rsidRPr="00A347DE">
        <w:rPr>
          <w:color w:val="000000"/>
        </w:rPr>
        <w:t>сли Победителем Конкурса признан участник, занимающийся соц</w:t>
      </w:r>
      <w:r w:rsidR="00A90768" w:rsidRPr="00A347DE">
        <w:rPr>
          <w:color w:val="000000"/>
        </w:rPr>
        <w:t>иальным предпринимательством,</w:t>
      </w:r>
      <w:r w:rsidR="008F76A0" w:rsidRPr="00A347DE">
        <w:rPr>
          <w:color w:val="000000"/>
        </w:rPr>
        <w:t xml:space="preserve"> </w:t>
      </w:r>
      <w:r w:rsidR="00A90768" w:rsidRPr="00A347DE">
        <w:rPr>
          <w:color w:val="000000"/>
        </w:rPr>
        <w:t>в</w:t>
      </w:r>
      <w:r w:rsidR="008F76A0" w:rsidRPr="00A347DE">
        <w:rPr>
          <w:rFonts w:eastAsia="Calibri"/>
          <w:color w:val="000000"/>
        </w:rPr>
        <w:t xml:space="preserve"> случае увольнения сотрудника,</w:t>
      </w:r>
      <w:r w:rsidR="00A90768" w:rsidRPr="00A347DE">
        <w:rPr>
          <w:rFonts w:eastAsia="Calibri"/>
          <w:color w:val="000000"/>
        </w:rPr>
        <w:t xml:space="preserve"> указанного в </w:t>
      </w:r>
      <w:r w:rsidR="00C40238" w:rsidRPr="00A347DE">
        <w:rPr>
          <w:rFonts w:eastAsia="Calibri"/>
          <w:color w:val="000000"/>
        </w:rPr>
        <w:t>подпункте 1 пункта</w:t>
      </w:r>
      <w:r w:rsidR="00937E6E" w:rsidRPr="00A347DE">
        <w:rPr>
          <w:rFonts w:eastAsia="Calibri"/>
          <w:color w:val="000000"/>
        </w:rPr>
        <w:t xml:space="preserve"> </w:t>
      </w:r>
      <w:r w:rsidR="00C40238" w:rsidRPr="00A347DE">
        <w:rPr>
          <w:rFonts w:eastAsia="Calibri"/>
          <w:color w:val="000000"/>
        </w:rPr>
        <w:t>15.8</w:t>
      </w:r>
      <w:r w:rsidR="008F76A0" w:rsidRPr="00A347DE">
        <w:rPr>
          <w:rFonts w:eastAsia="Calibri"/>
          <w:color w:val="000000"/>
        </w:rPr>
        <w:t xml:space="preserve"> </w:t>
      </w:r>
      <w:r w:rsidR="0058003B" w:rsidRPr="00A347DE">
        <w:rPr>
          <w:rFonts w:eastAsia="Calibri"/>
          <w:color w:val="000000"/>
        </w:rPr>
        <w:t xml:space="preserve">настоящего Положения, </w:t>
      </w:r>
      <w:r w:rsidR="008F76A0" w:rsidRPr="00A347DE">
        <w:rPr>
          <w:rFonts w:eastAsia="Calibri"/>
          <w:color w:val="000000"/>
        </w:rPr>
        <w:t>Победитель</w:t>
      </w:r>
      <w:r w:rsidR="00EF43D9" w:rsidRPr="00A347DE">
        <w:rPr>
          <w:rFonts w:eastAsia="Calibri"/>
          <w:color w:val="000000"/>
        </w:rPr>
        <w:t xml:space="preserve"> Конкурса</w:t>
      </w:r>
      <w:r w:rsidR="008F76A0" w:rsidRPr="00A347DE">
        <w:rPr>
          <w:rFonts w:eastAsia="Calibri"/>
          <w:color w:val="000000"/>
        </w:rPr>
        <w:t xml:space="preserve"> обяза</w:t>
      </w:r>
      <w:r w:rsidR="00EF43D9" w:rsidRPr="00A347DE">
        <w:rPr>
          <w:rFonts w:eastAsia="Calibri"/>
          <w:color w:val="000000"/>
        </w:rPr>
        <w:t>н принять на работу работника из</w:t>
      </w:r>
      <w:r w:rsidR="00A90768" w:rsidRPr="00A347DE">
        <w:rPr>
          <w:rFonts w:eastAsia="Calibri"/>
          <w:color w:val="000000"/>
        </w:rPr>
        <w:t xml:space="preserve"> указанной</w:t>
      </w:r>
      <w:r w:rsidR="008F76A0" w:rsidRPr="00A347DE">
        <w:rPr>
          <w:rFonts w:eastAsia="Calibri"/>
          <w:color w:val="000000"/>
        </w:rPr>
        <w:t xml:space="preserve"> категории граждан. В случае невыполнени</w:t>
      </w:r>
      <w:r w:rsidR="00937E6E" w:rsidRPr="00A347DE">
        <w:rPr>
          <w:rFonts w:eastAsia="Calibri"/>
          <w:color w:val="000000"/>
        </w:rPr>
        <w:t xml:space="preserve">я данного условия </w:t>
      </w:r>
      <w:r w:rsidR="008F76A0" w:rsidRPr="00A347DE">
        <w:rPr>
          <w:rFonts w:eastAsia="Calibri"/>
          <w:color w:val="000000"/>
        </w:rPr>
        <w:t>субсиди</w:t>
      </w:r>
      <w:r w:rsidR="008255B4" w:rsidRPr="00A347DE">
        <w:rPr>
          <w:rFonts w:eastAsia="Calibri"/>
          <w:color w:val="000000"/>
        </w:rPr>
        <w:t>я подлежит</w:t>
      </w:r>
      <w:r w:rsidR="008F76A0" w:rsidRPr="00A347DE">
        <w:rPr>
          <w:rFonts w:eastAsia="Calibri"/>
          <w:color w:val="000000"/>
        </w:rPr>
        <w:t xml:space="preserve"> </w:t>
      </w:r>
      <w:r w:rsidR="008255B4" w:rsidRPr="00A347DE">
        <w:rPr>
          <w:rFonts w:eastAsia="Calibri"/>
          <w:color w:val="000000"/>
        </w:rPr>
        <w:t xml:space="preserve">возврату </w:t>
      </w:r>
      <w:r w:rsidR="008F76A0" w:rsidRPr="00A347DE">
        <w:rPr>
          <w:rFonts w:eastAsia="Calibri"/>
          <w:color w:val="000000"/>
        </w:rPr>
        <w:t>в полном объеме.</w:t>
      </w:r>
    </w:p>
    <w:p w:rsidR="008F76A0" w:rsidRPr="00A347DE" w:rsidRDefault="007C1497" w:rsidP="00FF367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49</w:t>
      </w:r>
      <w:r w:rsidR="00C42344" w:rsidRPr="00A347DE">
        <w:rPr>
          <w:color w:val="000000"/>
        </w:rPr>
        <w:t>.</w:t>
      </w:r>
      <w:r w:rsidR="008F76A0" w:rsidRPr="00A347DE">
        <w:rPr>
          <w:color w:val="000000"/>
        </w:rPr>
        <w:t xml:space="preserve"> </w:t>
      </w:r>
      <w:r w:rsidR="008F76A0" w:rsidRPr="00A347DE">
        <w:rPr>
          <w:bCs/>
          <w:color w:val="000000"/>
        </w:rPr>
        <w:t>Победитель Конкурса обязан возвратить средства перечисленной субсидии в течение 10 рабочих дней с даты получения письма Организатора Конкурса, подписанного Главой Каргасокского района, с указанием причин возврата субсидии в случаях, указа</w:t>
      </w:r>
      <w:r w:rsidR="00C42344" w:rsidRPr="00A347DE">
        <w:rPr>
          <w:bCs/>
          <w:color w:val="000000"/>
        </w:rPr>
        <w:t xml:space="preserve">нных в пункте </w:t>
      </w:r>
      <w:r w:rsidR="00937E6E" w:rsidRPr="00A347DE">
        <w:rPr>
          <w:bCs/>
          <w:color w:val="000000"/>
        </w:rPr>
        <w:t>47</w:t>
      </w:r>
      <w:r w:rsidR="00C42344" w:rsidRPr="00A347DE">
        <w:rPr>
          <w:bCs/>
          <w:color w:val="000000"/>
        </w:rPr>
        <w:t xml:space="preserve"> настоящего Положения</w:t>
      </w:r>
      <w:r w:rsidR="008F76A0" w:rsidRPr="00A347DE">
        <w:rPr>
          <w:bCs/>
          <w:color w:val="000000"/>
        </w:rPr>
        <w:t>. Письмо о возврате субсидии на</w:t>
      </w:r>
      <w:r w:rsidR="00EF43D9" w:rsidRPr="00A347DE">
        <w:rPr>
          <w:bCs/>
          <w:color w:val="000000"/>
        </w:rPr>
        <w:t xml:space="preserve">правляется Победителю </w:t>
      </w:r>
      <w:r w:rsidR="00EF43D9" w:rsidRPr="00A347DE">
        <w:rPr>
          <w:bCs/>
          <w:color w:val="000000"/>
        </w:rPr>
        <w:lastRenderedPageBreak/>
        <w:t xml:space="preserve">Конкурса </w:t>
      </w:r>
      <w:r w:rsidR="008F76A0" w:rsidRPr="00A347DE">
        <w:rPr>
          <w:color w:val="000000"/>
        </w:rPr>
        <w:t>заказным письмом с уведомлением о вручении либо вручается под расписку Победителю Конкурса.</w:t>
      </w:r>
    </w:p>
    <w:p w:rsidR="00C42344" w:rsidRPr="00A347DE" w:rsidRDefault="008F76A0" w:rsidP="00FF367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bCs/>
          <w:color w:val="000000"/>
        </w:rPr>
        <w:t>Возврат субсидии осуществляется на единый счет бюджета муниципального образования «Каргасокский район</w:t>
      </w:r>
      <w:r w:rsidR="00C42344" w:rsidRPr="00A347DE">
        <w:rPr>
          <w:bCs/>
          <w:color w:val="000000"/>
        </w:rPr>
        <w:t>».</w:t>
      </w:r>
      <w:r w:rsidR="00C42344" w:rsidRPr="00A347DE">
        <w:rPr>
          <w:color w:val="000000"/>
        </w:rPr>
        <w:t xml:space="preserve"> </w:t>
      </w:r>
    </w:p>
    <w:p w:rsidR="008F76A0" w:rsidRPr="00A347DE" w:rsidRDefault="007C1497" w:rsidP="00FF367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50</w:t>
      </w:r>
      <w:r w:rsidR="00C42344" w:rsidRPr="00A347DE">
        <w:rPr>
          <w:color w:val="000000"/>
        </w:rPr>
        <w:t>. В случае отказа Победителя Конкурса от добровольного возврата субсидия подлежит взысканию в судебном порядке в соответствии с законодательством Российской Федерации.</w:t>
      </w:r>
    </w:p>
    <w:p w:rsidR="008F76A0" w:rsidRPr="00A347DE" w:rsidRDefault="008F76A0" w:rsidP="008F76A0">
      <w:pPr>
        <w:autoSpaceDE w:val="0"/>
        <w:autoSpaceDN w:val="0"/>
        <w:adjustRightInd w:val="0"/>
        <w:ind w:firstLine="426"/>
        <w:jc w:val="center"/>
        <w:rPr>
          <w:color w:val="000000"/>
        </w:rPr>
      </w:pPr>
    </w:p>
    <w:p w:rsidR="002E6C0E" w:rsidRPr="00A347DE" w:rsidRDefault="00750B83" w:rsidP="002E6C0E">
      <w:pPr>
        <w:autoSpaceDE w:val="0"/>
        <w:autoSpaceDN w:val="0"/>
        <w:adjustRightInd w:val="0"/>
        <w:ind w:firstLine="426"/>
        <w:jc w:val="center"/>
        <w:rPr>
          <w:color w:val="000000"/>
        </w:rPr>
      </w:pPr>
      <w:r w:rsidRPr="00A347DE">
        <w:rPr>
          <w:color w:val="000000"/>
        </w:rPr>
        <w:t>9</w:t>
      </w:r>
      <w:r w:rsidR="002E6C0E" w:rsidRPr="00A347DE">
        <w:rPr>
          <w:color w:val="000000"/>
        </w:rPr>
        <w:t xml:space="preserve">. </w:t>
      </w:r>
      <w:r w:rsidR="00F14967" w:rsidRPr="00A347DE">
        <w:t>ПРОВЕРКА СОБЛЮДЕНИЯ УСЛОВИЙ, ЦЕЛЕЙ И ПОРЯДКА ПРЕДОСТАВЛЕНИЯ СУБСИДИЙ</w:t>
      </w:r>
    </w:p>
    <w:p w:rsidR="002E6C0E" w:rsidRPr="00A347DE" w:rsidRDefault="002E6C0E" w:rsidP="002E6C0E">
      <w:pPr>
        <w:autoSpaceDE w:val="0"/>
        <w:autoSpaceDN w:val="0"/>
        <w:adjustRightInd w:val="0"/>
        <w:ind w:firstLine="426"/>
        <w:jc w:val="center"/>
        <w:rPr>
          <w:color w:val="000000"/>
        </w:rPr>
      </w:pPr>
    </w:p>
    <w:p w:rsidR="002E6C0E" w:rsidRPr="00A347DE" w:rsidRDefault="007C1497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51</w:t>
      </w:r>
      <w:r w:rsidR="002E6C0E" w:rsidRPr="00A347DE">
        <w:rPr>
          <w:color w:val="000000"/>
        </w:rPr>
        <w:t>.</w:t>
      </w:r>
      <w:r w:rsidR="0029485A" w:rsidRPr="00A347DE">
        <w:rPr>
          <w:color w:val="000000"/>
        </w:rPr>
        <w:t xml:space="preserve"> </w:t>
      </w:r>
      <w:r w:rsidR="00F14967" w:rsidRPr="00A347DE">
        <w:t xml:space="preserve">Проверка соблюдения условий, целей и порядка предоставления субсидий на </w:t>
      </w:r>
      <w:r w:rsidR="00F14967" w:rsidRPr="00A347DE">
        <w:rPr>
          <w:color w:val="000000"/>
        </w:rPr>
        <w:t>реализацию</w:t>
      </w:r>
      <w:r w:rsidR="002E6C0E" w:rsidRPr="00A347DE">
        <w:rPr>
          <w:color w:val="000000"/>
        </w:rPr>
        <w:t xml:space="preserve"> предпринимательск</w:t>
      </w:r>
      <w:r w:rsidR="00716ED0" w:rsidRPr="00A347DE">
        <w:rPr>
          <w:color w:val="000000"/>
        </w:rPr>
        <w:t>ого проекта (</w:t>
      </w:r>
      <w:r w:rsidR="00B43B1C" w:rsidRPr="00A347DE">
        <w:rPr>
          <w:color w:val="000000"/>
        </w:rPr>
        <w:t xml:space="preserve">далее </w:t>
      </w:r>
      <w:r w:rsidR="00716ED0" w:rsidRPr="00A347DE">
        <w:rPr>
          <w:color w:val="000000"/>
        </w:rPr>
        <w:t>по тексту</w:t>
      </w:r>
      <w:r w:rsidR="00F14967" w:rsidRPr="00A347DE">
        <w:rPr>
          <w:color w:val="000000"/>
        </w:rPr>
        <w:t xml:space="preserve"> – проверка</w:t>
      </w:r>
      <w:r w:rsidR="002E6C0E" w:rsidRPr="00A347DE">
        <w:rPr>
          <w:color w:val="000000"/>
        </w:rPr>
        <w:t>) проводится у субъектов малого предпринимательства –</w:t>
      </w:r>
      <w:r w:rsidR="007C6B7B" w:rsidRPr="00A347DE">
        <w:rPr>
          <w:color w:val="000000"/>
        </w:rPr>
        <w:t xml:space="preserve"> </w:t>
      </w:r>
      <w:r w:rsidR="002E6C0E" w:rsidRPr="00A347DE">
        <w:rPr>
          <w:color w:val="000000"/>
        </w:rPr>
        <w:t>победителей</w:t>
      </w:r>
      <w:r w:rsidR="00F14967" w:rsidRPr="00A347DE">
        <w:rPr>
          <w:color w:val="000000"/>
        </w:rPr>
        <w:t xml:space="preserve"> Конкурса, получивших поддержку, главным распорядителем бюджетных средств, органами муниципального финансового контроля. </w:t>
      </w:r>
    </w:p>
    <w:p w:rsidR="00E71C06" w:rsidRPr="00A347DE" w:rsidRDefault="00441A4A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52</w:t>
      </w:r>
      <w:r w:rsidR="00E71C06" w:rsidRPr="00A347DE">
        <w:rPr>
          <w:color w:val="000000"/>
        </w:rPr>
        <w:t>.1. Проверка у субъектов малого предпринимательства – победителей Ко</w:t>
      </w:r>
      <w:r w:rsidR="0058003B" w:rsidRPr="00A347DE">
        <w:rPr>
          <w:color w:val="000000"/>
        </w:rPr>
        <w:t>нкурса проводится ежеквартально.</w:t>
      </w:r>
    </w:p>
    <w:p w:rsidR="00E71C06" w:rsidRPr="00A347DE" w:rsidRDefault="00441A4A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52</w:t>
      </w:r>
      <w:r w:rsidR="00E71C06" w:rsidRPr="00A347DE">
        <w:rPr>
          <w:color w:val="000000"/>
        </w:rPr>
        <w:t>.2. Проверка главным распорядителем бюджетных средств проводится по 2 видам:</w:t>
      </w:r>
    </w:p>
    <w:p w:rsidR="00E71C06" w:rsidRPr="00A347DE" w:rsidRDefault="00E71C06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1) документарная проверка – проверка в составе отчетов приложенных документов, подтверждающих отчетные данные;</w:t>
      </w:r>
    </w:p>
    <w:p w:rsidR="00E71C06" w:rsidRPr="008255B4" w:rsidRDefault="00E71C06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47DE">
        <w:rPr>
          <w:color w:val="000000"/>
        </w:rPr>
        <w:t>2) выездная пров</w:t>
      </w:r>
      <w:r w:rsidR="00334270" w:rsidRPr="00A347DE">
        <w:rPr>
          <w:color w:val="000000"/>
        </w:rPr>
        <w:t xml:space="preserve">ерка </w:t>
      </w:r>
      <w:r w:rsidR="00CD65FE" w:rsidRPr="00A347DE">
        <w:rPr>
          <w:color w:val="000000"/>
        </w:rPr>
        <w:t xml:space="preserve">в случаях, установленных </w:t>
      </w:r>
      <w:r w:rsidR="00A92BE3" w:rsidRPr="00A347DE">
        <w:rPr>
          <w:color w:val="000000"/>
        </w:rPr>
        <w:t xml:space="preserve">пунктом </w:t>
      </w:r>
      <w:hyperlink w:anchor="пункт5" w:history="1">
        <w:r w:rsidR="00A92BE3" w:rsidRPr="00A347DE">
          <w:rPr>
            <w:rStyle w:val="aa"/>
          </w:rPr>
          <w:t>5</w:t>
        </w:r>
      </w:hyperlink>
      <w:r w:rsidR="00A92BE3" w:rsidRPr="00A347DE">
        <w:rPr>
          <w:color w:val="000000"/>
        </w:rPr>
        <w:t xml:space="preserve">, </w:t>
      </w:r>
      <w:r w:rsidR="00CD65FE" w:rsidRPr="00A347DE">
        <w:rPr>
          <w:color w:val="000000"/>
        </w:rPr>
        <w:t>пунктом</w:t>
      </w:r>
      <w:r w:rsidR="00334270" w:rsidRPr="00A347DE">
        <w:rPr>
          <w:color w:val="000000"/>
        </w:rPr>
        <w:t xml:space="preserve"> </w:t>
      </w:r>
      <w:hyperlink w:anchor="пункт29" w:history="1">
        <w:r w:rsidR="00334270" w:rsidRPr="00A347DE">
          <w:rPr>
            <w:rStyle w:val="aa"/>
          </w:rPr>
          <w:t>29</w:t>
        </w:r>
      </w:hyperlink>
      <w:r w:rsidRPr="00A347DE">
        <w:rPr>
          <w:color w:val="000000"/>
        </w:rPr>
        <w:t xml:space="preserve"> </w:t>
      </w:r>
      <w:r w:rsidR="00CD65FE" w:rsidRPr="00A347DE">
        <w:rPr>
          <w:color w:val="000000"/>
        </w:rPr>
        <w:t xml:space="preserve">и подпунктом </w:t>
      </w:r>
      <w:hyperlink w:anchor="пункт29" w:history="1">
        <w:r w:rsidR="00CD65FE" w:rsidRPr="00A347DE">
          <w:rPr>
            <w:rStyle w:val="aa"/>
          </w:rPr>
          <w:t>3 пункта 37</w:t>
        </w:r>
      </w:hyperlink>
      <w:r w:rsidR="00CD65FE" w:rsidRPr="00A347DE">
        <w:rPr>
          <w:color w:val="000000"/>
        </w:rPr>
        <w:t xml:space="preserve"> </w:t>
      </w:r>
      <w:r w:rsidR="0028309D" w:rsidRPr="00A347DE">
        <w:rPr>
          <w:color w:val="000000"/>
        </w:rPr>
        <w:t>настоящего Положения.</w:t>
      </w:r>
    </w:p>
    <w:p w:rsidR="001540D6" w:rsidRDefault="00441A4A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53</w:t>
      </w:r>
      <w:r w:rsidR="002E6C0E" w:rsidRPr="008255B4">
        <w:rPr>
          <w:color w:val="000000"/>
        </w:rPr>
        <w:t>.</w:t>
      </w:r>
      <w:r w:rsidR="007C6B7B" w:rsidRPr="008255B4">
        <w:rPr>
          <w:color w:val="000000"/>
        </w:rPr>
        <w:t xml:space="preserve"> </w:t>
      </w:r>
      <w:r w:rsidR="00F14967" w:rsidRPr="008255B4">
        <w:rPr>
          <w:color w:val="000000"/>
        </w:rPr>
        <w:t>Проверка проводится по решению главного р</w:t>
      </w:r>
      <w:r w:rsidR="00CD65FE" w:rsidRPr="008255B4">
        <w:rPr>
          <w:color w:val="000000"/>
        </w:rPr>
        <w:t>аспорядителя бюджетных сре</w:t>
      </w:r>
      <w:r w:rsidR="0028309D" w:rsidRPr="008255B4">
        <w:rPr>
          <w:color w:val="000000"/>
        </w:rPr>
        <w:t>дств, а также по решению Конкурсной комиссии</w:t>
      </w:r>
      <w:r w:rsidR="002E6C0E" w:rsidRPr="008255B4">
        <w:rPr>
          <w:color w:val="000000"/>
        </w:rPr>
        <w:t xml:space="preserve"> лицами, уполномоченными Конкурсной Комиссией.</w:t>
      </w:r>
    </w:p>
    <w:p w:rsidR="002E6C0E" w:rsidRPr="008255B4" w:rsidRDefault="001540D6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441A4A" w:rsidRPr="008255B4">
        <w:rPr>
          <w:color w:val="000000"/>
        </w:rPr>
        <w:t>4</w:t>
      </w:r>
      <w:r w:rsidR="002E6C0E" w:rsidRPr="008255B4">
        <w:rPr>
          <w:color w:val="000000"/>
        </w:rPr>
        <w:t>.</w:t>
      </w:r>
      <w:r w:rsidR="007C6B7B" w:rsidRPr="008255B4">
        <w:rPr>
          <w:color w:val="000000"/>
        </w:rPr>
        <w:t xml:space="preserve"> </w:t>
      </w:r>
      <w:r w:rsidR="00F14967" w:rsidRPr="008255B4">
        <w:rPr>
          <w:color w:val="000000"/>
        </w:rPr>
        <w:t xml:space="preserve">Проверка </w:t>
      </w:r>
      <w:r w:rsidR="002E6C0E" w:rsidRPr="008255B4">
        <w:rPr>
          <w:color w:val="000000"/>
        </w:rPr>
        <w:t xml:space="preserve">по каждому предпринимательскому проекту (Победителю Конкурса) </w:t>
      </w:r>
      <w:r w:rsidR="007F3EA3" w:rsidRPr="008255B4">
        <w:rPr>
          <w:color w:val="000000"/>
        </w:rPr>
        <w:t xml:space="preserve">может </w:t>
      </w:r>
      <w:r w:rsidR="002E6C0E" w:rsidRPr="008255B4">
        <w:rPr>
          <w:color w:val="000000"/>
        </w:rPr>
        <w:t>проводит</w:t>
      </w:r>
      <w:r w:rsidR="00716ED0" w:rsidRPr="008255B4">
        <w:rPr>
          <w:color w:val="000000"/>
        </w:rPr>
        <w:t>ь</w:t>
      </w:r>
      <w:r w:rsidR="002E6C0E" w:rsidRPr="008255B4">
        <w:rPr>
          <w:color w:val="000000"/>
        </w:rPr>
        <w:t xml:space="preserve">ся не более одного раза в квартал. </w:t>
      </w:r>
    </w:p>
    <w:p w:rsidR="002E6C0E" w:rsidRPr="008255B4" w:rsidRDefault="00441A4A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55</w:t>
      </w:r>
      <w:r w:rsidR="002E6C0E" w:rsidRPr="008255B4">
        <w:rPr>
          <w:color w:val="000000"/>
        </w:rPr>
        <w:t>.</w:t>
      </w:r>
      <w:r w:rsidR="007C6B7B" w:rsidRPr="008255B4">
        <w:rPr>
          <w:color w:val="000000"/>
        </w:rPr>
        <w:t xml:space="preserve"> </w:t>
      </w:r>
      <w:r w:rsidR="00F14967" w:rsidRPr="008255B4">
        <w:rPr>
          <w:color w:val="000000"/>
        </w:rPr>
        <w:t>Проверка</w:t>
      </w:r>
      <w:r w:rsidR="002E6C0E" w:rsidRPr="008255B4">
        <w:rPr>
          <w:color w:val="000000"/>
        </w:rPr>
        <w:t xml:space="preserve"> проводится по месту реализации предпринимательского проекта Победителя </w:t>
      </w:r>
      <w:r w:rsidR="0058003B" w:rsidRPr="008255B4">
        <w:rPr>
          <w:color w:val="000000"/>
        </w:rPr>
        <w:t xml:space="preserve">Конкурса </w:t>
      </w:r>
      <w:r w:rsidR="0028309D" w:rsidRPr="008255B4">
        <w:rPr>
          <w:color w:val="000000"/>
        </w:rPr>
        <w:t>или месту нахождения Победителя</w:t>
      </w:r>
      <w:r w:rsidR="002E6C0E" w:rsidRPr="008255B4">
        <w:rPr>
          <w:color w:val="000000"/>
        </w:rPr>
        <w:t xml:space="preserve"> Конкурса.</w:t>
      </w:r>
    </w:p>
    <w:p w:rsidR="002E6C0E" w:rsidRPr="008255B4" w:rsidRDefault="00441A4A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56</w:t>
      </w:r>
      <w:r w:rsidR="002E6C0E" w:rsidRPr="008255B4">
        <w:rPr>
          <w:color w:val="000000"/>
        </w:rPr>
        <w:t>.</w:t>
      </w:r>
      <w:r w:rsidR="007C6B7B" w:rsidRPr="008255B4">
        <w:rPr>
          <w:color w:val="000000"/>
        </w:rPr>
        <w:t xml:space="preserve"> </w:t>
      </w:r>
      <w:r w:rsidR="0028309D" w:rsidRPr="008255B4">
        <w:rPr>
          <w:color w:val="000000"/>
        </w:rPr>
        <w:t>Акт выездной проверки</w:t>
      </w:r>
      <w:r w:rsidR="002E6C0E" w:rsidRPr="008255B4">
        <w:rPr>
          <w:color w:val="000000"/>
        </w:rPr>
        <w:t xml:space="preserve"> должен содержать:</w:t>
      </w:r>
    </w:p>
    <w:p w:rsidR="002E6C0E" w:rsidRPr="008255B4" w:rsidRDefault="00716ED0" w:rsidP="00FF367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- цель проводимой проверки</w:t>
      </w:r>
      <w:r w:rsidR="002E6C0E" w:rsidRPr="008255B4">
        <w:rPr>
          <w:color w:val="000000"/>
        </w:rPr>
        <w:t>;</w:t>
      </w:r>
    </w:p>
    <w:p w:rsidR="002E6C0E" w:rsidRPr="008255B4" w:rsidRDefault="00836874" w:rsidP="00FF367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- </w:t>
      </w:r>
      <w:r w:rsidR="002E6C0E" w:rsidRPr="008255B4">
        <w:rPr>
          <w:color w:val="000000"/>
        </w:rPr>
        <w:t>наименование субъекта малого предпринимательства, у которого проводится</w:t>
      </w:r>
      <w:r w:rsidR="00466EE4" w:rsidRPr="008255B4">
        <w:rPr>
          <w:color w:val="000000"/>
        </w:rPr>
        <w:t xml:space="preserve"> </w:t>
      </w:r>
      <w:r w:rsidR="0028309D" w:rsidRPr="008255B4">
        <w:rPr>
          <w:color w:val="000000"/>
        </w:rPr>
        <w:t xml:space="preserve">выездная </w:t>
      </w:r>
      <w:r w:rsidR="00716ED0" w:rsidRPr="008255B4">
        <w:rPr>
          <w:color w:val="000000"/>
        </w:rPr>
        <w:t>пров</w:t>
      </w:r>
      <w:r w:rsidR="00466EE4" w:rsidRPr="008255B4">
        <w:rPr>
          <w:color w:val="000000"/>
        </w:rPr>
        <w:t>ерка, место проведения проверки;</w:t>
      </w:r>
    </w:p>
    <w:p w:rsidR="002E6C0E" w:rsidRPr="008255B4" w:rsidRDefault="002E6C0E" w:rsidP="00FF367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- фамилию, имя, отчество и должность лица (лиц), уполномоченного(</w:t>
      </w:r>
      <w:r w:rsidR="00466EE4" w:rsidRPr="008255B4">
        <w:rPr>
          <w:color w:val="000000"/>
        </w:rPr>
        <w:t xml:space="preserve">-ых) на проведение </w:t>
      </w:r>
      <w:r w:rsidR="0028309D" w:rsidRPr="008255B4">
        <w:rPr>
          <w:color w:val="000000"/>
        </w:rPr>
        <w:t xml:space="preserve">выездной </w:t>
      </w:r>
      <w:r w:rsidR="00466EE4" w:rsidRPr="008255B4">
        <w:rPr>
          <w:color w:val="000000"/>
        </w:rPr>
        <w:t>проверки</w:t>
      </w:r>
      <w:r w:rsidRPr="008255B4">
        <w:rPr>
          <w:color w:val="000000"/>
        </w:rPr>
        <w:t>;</w:t>
      </w:r>
    </w:p>
    <w:p w:rsidR="002E6C0E" w:rsidRPr="008255B4" w:rsidRDefault="002E6C0E" w:rsidP="00FF367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- дату нач</w:t>
      </w:r>
      <w:r w:rsidR="00466EE4" w:rsidRPr="008255B4">
        <w:rPr>
          <w:color w:val="000000"/>
        </w:rPr>
        <w:t xml:space="preserve">ала и дату окончания </w:t>
      </w:r>
      <w:r w:rsidR="0028309D" w:rsidRPr="008255B4">
        <w:rPr>
          <w:color w:val="000000"/>
        </w:rPr>
        <w:t xml:space="preserve">выездной </w:t>
      </w:r>
      <w:r w:rsidR="00466EE4" w:rsidRPr="008255B4">
        <w:rPr>
          <w:color w:val="000000"/>
        </w:rPr>
        <w:t>проверки</w:t>
      </w:r>
      <w:r w:rsidRPr="008255B4">
        <w:rPr>
          <w:color w:val="000000"/>
        </w:rPr>
        <w:t>.</w:t>
      </w:r>
    </w:p>
    <w:p w:rsidR="001540D6" w:rsidRDefault="00441A4A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57</w:t>
      </w:r>
      <w:r w:rsidR="002E6C0E" w:rsidRPr="008255B4">
        <w:rPr>
          <w:color w:val="000000"/>
        </w:rPr>
        <w:t>.</w:t>
      </w:r>
      <w:r w:rsidR="00466EE4" w:rsidRPr="008255B4">
        <w:rPr>
          <w:color w:val="000000"/>
        </w:rPr>
        <w:t xml:space="preserve"> В ходе проверки</w:t>
      </w:r>
      <w:r w:rsidR="007C6B7B" w:rsidRPr="008255B4">
        <w:rPr>
          <w:color w:val="000000"/>
        </w:rPr>
        <w:t xml:space="preserve"> </w:t>
      </w:r>
      <w:r w:rsidR="002E6C0E" w:rsidRPr="008255B4">
        <w:rPr>
          <w:color w:val="000000"/>
        </w:rPr>
        <w:t>рассматриваются следующие вопросы:</w:t>
      </w:r>
    </w:p>
    <w:p w:rsidR="001540D6" w:rsidRDefault="00750B83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- п</w:t>
      </w:r>
      <w:r w:rsidR="002E6C0E" w:rsidRPr="008255B4">
        <w:rPr>
          <w:color w:val="000000"/>
        </w:rPr>
        <w:t xml:space="preserve">роверка достоверности информации в поданной заявке (для субъектов малого предпринимательства – подавших заявку на участие в Конкурсе); </w:t>
      </w:r>
    </w:p>
    <w:p w:rsidR="001540D6" w:rsidRDefault="00750B83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- в</w:t>
      </w:r>
      <w:r w:rsidR="002E6C0E" w:rsidRPr="008255B4">
        <w:rPr>
          <w:color w:val="000000"/>
        </w:rPr>
        <w:t>ыполнение субъектом малого предпринимательства условий договора о предоставлении субс</w:t>
      </w:r>
      <w:r w:rsidR="0028309D" w:rsidRPr="008255B4">
        <w:rPr>
          <w:color w:val="000000"/>
        </w:rPr>
        <w:t>идии (для Победителей Конкурса).</w:t>
      </w:r>
    </w:p>
    <w:p w:rsidR="002E6C0E" w:rsidRPr="008255B4" w:rsidRDefault="00441A4A" w:rsidP="0050246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58</w:t>
      </w:r>
      <w:r w:rsidR="002E6C0E" w:rsidRPr="008255B4">
        <w:rPr>
          <w:color w:val="000000"/>
        </w:rPr>
        <w:t>.</w:t>
      </w:r>
      <w:r w:rsidR="007C6B7B" w:rsidRPr="008255B4">
        <w:rPr>
          <w:color w:val="000000"/>
        </w:rPr>
        <w:t xml:space="preserve"> </w:t>
      </w:r>
      <w:r w:rsidR="00466EE4" w:rsidRPr="008255B4">
        <w:rPr>
          <w:color w:val="000000"/>
        </w:rPr>
        <w:t>По результатам проверки</w:t>
      </w:r>
      <w:r w:rsidR="002E6C0E" w:rsidRPr="008255B4">
        <w:rPr>
          <w:color w:val="000000"/>
        </w:rPr>
        <w:t xml:space="preserve"> лицом (</w:t>
      </w:r>
      <w:r w:rsidR="00466EE4" w:rsidRPr="008255B4">
        <w:rPr>
          <w:color w:val="000000"/>
        </w:rPr>
        <w:t>-</w:t>
      </w:r>
      <w:r w:rsidR="002E6C0E" w:rsidRPr="008255B4">
        <w:rPr>
          <w:color w:val="000000"/>
        </w:rPr>
        <w:t>ами),</w:t>
      </w:r>
      <w:r w:rsidR="00466EE4" w:rsidRPr="008255B4">
        <w:rPr>
          <w:color w:val="000000"/>
        </w:rPr>
        <w:t xml:space="preserve"> осуществляющим (ими) проверку</w:t>
      </w:r>
      <w:r w:rsidR="002E6C0E" w:rsidRPr="008255B4">
        <w:rPr>
          <w:color w:val="000000"/>
        </w:rPr>
        <w:t>, состав</w:t>
      </w:r>
      <w:r w:rsidR="00466EE4" w:rsidRPr="008255B4">
        <w:rPr>
          <w:color w:val="000000"/>
        </w:rPr>
        <w:t>ляется акт выездной проверки</w:t>
      </w:r>
      <w:r w:rsidR="002E6C0E" w:rsidRPr="008255B4">
        <w:rPr>
          <w:color w:val="000000"/>
        </w:rPr>
        <w:t xml:space="preserve"> в двух экземплярах согласно форме </w:t>
      </w:r>
      <w:r w:rsidR="002E6C0E" w:rsidRPr="008255B4">
        <w:rPr>
          <w:color w:val="000000"/>
          <w:lang w:val="en-US"/>
        </w:rPr>
        <w:t>N</w:t>
      </w:r>
      <w:r w:rsidR="00466EE4" w:rsidRPr="008255B4">
        <w:rPr>
          <w:color w:val="000000"/>
        </w:rPr>
        <w:t xml:space="preserve"> 4 к настоящему Положению</w:t>
      </w:r>
      <w:r w:rsidR="002E6C0E" w:rsidRPr="008255B4">
        <w:rPr>
          <w:color w:val="000000"/>
        </w:rPr>
        <w:t>.</w:t>
      </w:r>
    </w:p>
    <w:p w:rsidR="002E6C0E" w:rsidRPr="008255B4" w:rsidRDefault="00466EE4" w:rsidP="0050246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Оба экземпляра акта выездной проверки</w:t>
      </w:r>
      <w:r w:rsidR="00683784" w:rsidRPr="008255B4">
        <w:rPr>
          <w:color w:val="000000"/>
        </w:rPr>
        <w:t xml:space="preserve"> подписываются лицом</w:t>
      </w:r>
      <w:r w:rsidR="002E6C0E" w:rsidRPr="008255B4">
        <w:rPr>
          <w:color w:val="000000"/>
        </w:rPr>
        <w:t>(</w:t>
      </w:r>
      <w:r w:rsidRPr="008255B4">
        <w:rPr>
          <w:color w:val="000000"/>
        </w:rPr>
        <w:t>-</w:t>
      </w:r>
      <w:r w:rsidR="002E6C0E" w:rsidRPr="008255B4">
        <w:rPr>
          <w:color w:val="000000"/>
        </w:rPr>
        <w:t>ами), уполномоченн</w:t>
      </w:r>
      <w:r w:rsidRPr="008255B4">
        <w:rPr>
          <w:color w:val="000000"/>
        </w:rPr>
        <w:t>ым (и) на проведение проверки</w:t>
      </w:r>
      <w:r w:rsidR="002E6C0E" w:rsidRPr="008255B4">
        <w:rPr>
          <w:color w:val="000000"/>
        </w:rPr>
        <w:t>.</w:t>
      </w:r>
    </w:p>
    <w:p w:rsidR="002E6C0E" w:rsidRPr="008255B4" w:rsidRDefault="00466EE4" w:rsidP="0050246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 xml:space="preserve">Второй экземпляр акта выездной проверки </w:t>
      </w:r>
      <w:r w:rsidR="002E6C0E" w:rsidRPr="008255B4">
        <w:rPr>
          <w:color w:val="000000"/>
        </w:rPr>
        <w:t xml:space="preserve">не </w:t>
      </w:r>
      <w:r w:rsidRPr="008255B4">
        <w:rPr>
          <w:color w:val="000000"/>
        </w:rPr>
        <w:t>позднее трех рабочих дней с даты</w:t>
      </w:r>
      <w:r w:rsidR="002E6C0E" w:rsidRPr="008255B4">
        <w:rPr>
          <w:color w:val="000000"/>
        </w:rPr>
        <w:t xml:space="preserve"> составлен</w:t>
      </w:r>
      <w:r w:rsidR="0028309D" w:rsidRPr="008255B4">
        <w:rPr>
          <w:color w:val="000000"/>
        </w:rPr>
        <w:t>ия акта направляется У</w:t>
      </w:r>
      <w:r w:rsidR="00750B83" w:rsidRPr="008255B4">
        <w:rPr>
          <w:color w:val="000000"/>
        </w:rPr>
        <w:t>частнику (Победителю) конкурса</w:t>
      </w:r>
      <w:r w:rsidR="002E6C0E" w:rsidRPr="008255B4">
        <w:rPr>
          <w:color w:val="000000"/>
        </w:rPr>
        <w:t xml:space="preserve"> заказным почтовым отправлением с уведомлением о вручении или вручается </w:t>
      </w:r>
      <w:r w:rsidR="0028309D" w:rsidRPr="008255B4">
        <w:rPr>
          <w:color w:val="000000"/>
        </w:rPr>
        <w:t xml:space="preserve">его </w:t>
      </w:r>
      <w:r w:rsidR="002E6C0E" w:rsidRPr="008255B4">
        <w:rPr>
          <w:color w:val="000000"/>
        </w:rPr>
        <w:t>представит</w:t>
      </w:r>
      <w:r w:rsidR="004832E9" w:rsidRPr="008255B4">
        <w:rPr>
          <w:color w:val="000000"/>
        </w:rPr>
        <w:t>елю</w:t>
      </w:r>
      <w:r w:rsidR="002E6C0E" w:rsidRPr="008255B4">
        <w:rPr>
          <w:color w:val="000000"/>
        </w:rPr>
        <w:t>.</w:t>
      </w:r>
    </w:p>
    <w:p w:rsidR="002E6C0E" w:rsidRPr="008255B4" w:rsidRDefault="00441A4A" w:rsidP="0050246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59</w:t>
      </w:r>
      <w:r w:rsidR="002E6C0E" w:rsidRPr="008255B4">
        <w:rPr>
          <w:color w:val="000000"/>
        </w:rPr>
        <w:t>.</w:t>
      </w:r>
      <w:r w:rsidR="007C6B7B" w:rsidRPr="008255B4">
        <w:rPr>
          <w:color w:val="000000"/>
        </w:rPr>
        <w:t xml:space="preserve"> </w:t>
      </w:r>
      <w:r w:rsidR="002E6C0E" w:rsidRPr="008255B4">
        <w:rPr>
          <w:color w:val="000000"/>
        </w:rPr>
        <w:t>В случае отказа субъекта малого предпринима</w:t>
      </w:r>
      <w:r w:rsidR="00466EE4" w:rsidRPr="008255B4">
        <w:rPr>
          <w:color w:val="000000"/>
        </w:rPr>
        <w:t>тельства подписать акт выездной проверки</w:t>
      </w:r>
      <w:r w:rsidR="002E6C0E" w:rsidRPr="008255B4">
        <w:rPr>
          <w:color w:val="000000"/>
        </w:rPr>
        <w:t xml:space="preserve"> лица, уполномоченные на проведение проверки, делают соответствующую отметку н</w:t>
      </w:r>
      <w:r w:rsidR="00466EE4" w:rsidRPr="008255B4">
        <w:rPr>
          <w:color w:val="000000"/>
        </w:rPr>
        <w:t>а каждом экземпляре акта выездной проверки</w:t>
      </w:r>
      <w:r w:rsidR="002E6C0E" w:rsidRPr="008255B4">
        <w:rPr>
          <w:color w:val="000000"/>
        </w:rPr>
        <w:t>.</w:t>
      </w:r>
    </w:p>
    <w:p w:rsidR="002E6C0E" w:rsidRPr="008255B4" w:rsidRDefault="00441A4A" w:rsidP="0050246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60</w:t>
      </w:r>
      <w:r w:rsidR="002E6C0E" w:rsidRPr="008255B4">
        <w:rPr>
          <w:color w:val="000000"/>
        </w:rPr>
        <w:t>.</w:t>
      </w:r>
      <w:r w:rsidR="007C6B7B" w:rsidRPr="008255B4">
        <w:rPr>
          <w:color w:val="000000"/>
        </w:rPr>
        <w:t xml:space="preserve"> </w:t>
      </w:r>
      <w:r w:rsidR="002E6C0E" w:rsidRPr="008255B4">
        <w:rPr>
          <w:color w:val="000000"/>
        </w:rPr>
        <w:t xml:space="preserve">При </w:t>
      </w:r>
      <w:r w:rsidR="00466EE4" w:rsidRPr="008255B4">
        <w:rPr>
          <w:color w:val="000000"/>
        </w:rPr>
        <w:t>проведении выездной проверки</w:t>
      </w:r>
      <w:r w:rsidR="002E6C0E" w:rsidRPr="008255B4">
        <w:rPr>
          <w:color w:val="000000"/>
        </w:rPr>
        <w:t xml:space="preserve"> Победитель конкурса заполняет пояснительную записку, согласно форме </w:t>
      </w:r>
      <w:r w:rsidR="002E6C0E" w:rsidRPr="008255B4">
        <w:rPr>
          <w:color w:val="000000"/>
          <w:lang w:val="en-US"/>
        </w:rPr>
        <w:t>N</w:t>
      </w:r>
      <w:r w:rsidR="00466EE4" w:rsidRPr="008255B4">
        <w:rPr>
          <w:color w:val="000000"/>
        </w:rPr>
        <w:t xml:space="preserve"> 5 к настоящему Положению</w:t>
      </w:r>
      <w:r w:rsidR="002E6C0E" w:rsidRPr="008255B4">
        <w:rPr>
          <w:color w:val="000000"/>
        </w:rPr>
        <w:t>, подписывает и отдае</w:t>
      </w:r>
      <w:r w:rsidR="00683784" w:rsidRPr="008255B4">
        <w:rPr>
          <w:color w:val="000000"/>
        </w:rPr>
        <w:t>т лицу (лицам), уполномоченному</w:t>
      </w:r>
      <w:r w:rsidR="002E6C0E" w:rsidRPr="008255B4">
        <w:rPr>
          <w:color w:val="000000"/>
        </w:rPr>
        <w:t>(</w:t>
      </w:r>
      <w:r w:rsidR="00466EE4" w:rsidRPr="008255B4">
        <w:rPr>
          <w:color w:val="000000"/>
        </w:rPr>
        <w:t>-ым) на проведение выездной проверки</w:t>
      </w:r>
      <w:r w:rsidR="002E6C0E" w:rsidRPr="008255B4">
        <w:rPr>
          <w:color w:val="000000"/>
        </w:rPr>
        <w:t>.</w:t>
      </w:r>
    </w:p>
    <w:p w:rsidR="002E6C0E" w:rsidRPr="008255B4" w:rsidRDefault="00441A4A" w:rsidP="0050246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lastRenderedPageBreak/>
        <w:t>61</w:t>
      </w:r>
      <w:r w:rsidR="002E6C0E" w:rsidRPr="008255B4">
        <w:rPr>
          <w:color w:val="000000"/>
        </w:rPr>
        <w:t>.</w:t>
      </w:r>
      <w:r w:rsidR="007C6B7B" w:rsidRPr="008255B4">
        <w:rPr>
          <w:color w:val="000000"/>
        </w:rPr>
        <w:t xml:space="preserve"> </w:t>
      </w:r>
      <w:r w:rsidR="002E6C0E" w:rsidRPr="008255B4">
        <w:rPr>
          <w:color w:val="000000"/>
        </w:rPr>
        <w:t>После пр</w:t>
      </w:r>
      <w:r w:rsidR="00466EE4" w:rsidRPr="008255B4">
        <w:rPr>
          <w:color w:val="000000"/>
        </w:rPr>
        <w:t>оведения выездной проверки</w:t>
      </w:r>
      <w:r w:rsidR="002E6C0E" w:rsidRPr="008255B4">
        <w:rPr>
          <w:color w:val="000000"/>
        </w:rPr>
        <w:t xml:space="preserve"> Конкурсная комиссия/экспертная группа (в зависимост</w:t>
      </w:r>
      <w:r w:rsidR="00466EE4" w:rsidRPr="008255B4">
        <w:rPr>
          <w:color w:val="000000"/>
        </w:rPr>
        <w:t>и от того, проводилась проверка</w:t>
      </w:r>
      <w:r w:rsidR="002E6C0E" w:rsidRPr="008255B4">
        <w:rPr>
          <w:color w:val="000000"/>
        </w:rPr>
        <w:t xml:space="preserve"> у Победителя Конкурса или у субъек</w:t>
      </w:r>
      <w:r w:rsidR="0028309D" w:rsidRPr="008255B4">
        <w:rPr>
          <w:color w:val="000000"/>
        </w:rPr>
        <w:t xml:space="preserve">та </w:t>
      </w:r>
      <w:r w:rsidR="006408C4" w:rsidRPr="008255B4">
        <w:rPr>
          <w:color w:val="000000"/>
        </w:rPr>
        <w:t xml:space="preserve">малого предпринимательства, </w:t>
      </w:r>
      <w:r w:rsidR="0028309D" w:rsidRPr="008255B4">
        <w:rPr>
          <w:color w:val="000000"/>
        </w:rPr>
        <w:t>подавшего</w:t>
      </w:r>
      <w:r w:rsidR="002E6C0E" w:rsidRPr="008255B4">
        <w:rPr>
          <w:color w:val="000000"/>
        </w:rPr>
        <w:t xml:space="preserve"> заявку на участие в Конкурсе) на заседании оценивает результаты п</w:t>
      </w:r>
      <w:r w:rsidR="00466EE4" w:rsidRPr="008255B4">
        <w:rPr>
          <w:color w:val="000000"/>
        </w:rPr>
        <w:t>роведения проверки</w:t>
      </w:r>
      <w:r w:rsidR="002E6C0E" w:rsidRPr="008255B4">
        <w:rPr>
          <w:color w:val="000000"/>
        </w:rPr>
        <w:t>.</w:t>
      </w:r>
    </w:p>
    <w:p w:rsidR="0028309D" w:rsidRPr="008255B4" w:rsidRDefault="0028309D" w:rsidP="0050246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255B4">
        <w:rPr>
          <w:color w:val="000000"/>
        </w:rPr>
        <w:t>62. На основании результатов выездной проверки главный распорядитель бюджетных средств</w:t>
      </w:r>
      <w:r w:rsidR="00851A74" w:rsidRPr="008255B4">
        <w:rPr>
          <w:color w:val="000000"/>
        </w:rPr>
        <w:t xml:space="preserve"> или орган муниципального финансового контроля</w:t>
      </w:r>
      <w:r w:rsidRPr="008255B4">
        <w:rPr>
          <w:color w:val="000000"/>
        </w:rPr>
        <w:t xml:space="preserve"> (в случае, если инициатором проверки является главный распорядитель бюджетных средств</w:t>
      </w:r>
      <w:r w:rsidR="00851A74" w:rsidRPr="008255B4">
        <w:rPr>
          <w:color w:val="000000"/>
        </w:rPr>
        <w:t xml:space="preserve"> или орган муниципального финансового контроля</w:t>
      </w:r>
      <w:r w:rsidRPr="008255B4">
        <w:rPr>
          <w:color w:val="000000"/>
        </w:rPr>
        <w:t>), Конкурсная комиссия (в случае, если инициатором проверки является</w:t>
      </w:r>
      <w:r w:rsidR="00851A74" w:rsidRPr="008255B4">
        <w:rPr>
          <w:color w:val="000000"/>
        </w:rPr>
        <w:t xml:space="preserve"> Конкурсная комиссия</w:t>
      </w:r>
      <w:r w:rsidRPr="008255B4">
        <w:rPr>
          <w:color w:val="000000"/>
        </w:rPr>
        <w:t>)</w:t>
      </w:r>
      <w:r w:rsidR="00851A74" w:rsidRPr="008255B4">
        <w:rPr>
          <w:color w:val="000000"/>
        </w:rPr>
        <w:t xml:space="preserve"> принимает решение </w:t>
      </w:r>
      <w:r w:rsidR="00F17516" w:rsidRPr="008255B4">
        <w:rPr>
          <w:color w:val="000000"/>
        </w:rPr>
        <w:t xml:space="preserve">о </w:t>
      </w:r>
      <w:r w:rsidR="00851A74" w:rsidRPr="008255B4">
        <w:rPr>
          <w:color w:val="000000"/>
        </w:rPr>
        <w:t>возврате средств субсидии или о том, что Победителем Конкурса соблюдены условия предоставления субсидии.</w:t>
      </w:r>
    </w:p>
    <w:p w:rsidR="006C050C" w:rsidRPr="008255B4" w:rsidRDefault="006C050C">
      <w:pPr>
        <w:rPr>
          <w:color w:val="000000"/>
        </w:rPr>
      </w:pPr>
      <w:r w:rsidRPr="008255B4">
        <w:rPr>
          <w:color w:val="000000"/>
        </w:rPr>
        <w:br w:type="page"/>
      </w:r>
    </w:p>
    <w:p w:rsidR="0029485A" w:rsidRPr="008255B4" w:rsidRDefault="0029485A" w:rsidP="0029485A">
      <w:pPr>
        <w:tabs>
          <w:tab w:val="left" w:pos="5387"/>
        </w:tabs>
        <w:autoSpaceDE w:val="0"/>
        <w:autoSpaceDN w:val="0"/>
        <w:adjustRightInd w:val="0"/>
        <w:ind w:left="4820"/>
        <w:jc w:val="right"/>
        <w:outlineLvl w:val="1"/>
        <w:rPr>
          <w:color w:val="000000"/>
        </w:rPr>
      </w:pPr>
      <w:r w:rsidRPr="008255B4">
        <w:rPr>
          <w:color w:val="000000"/>
        </w:rPr>
        <w:lastRenderedPageBreak/>
        <w:t>Форма № 1</w:t>
      </w:r>
    </w:p>
    <w:p w:rsidR="0029485A" w:rsidRPr="008255B4" w:rsidRDefault="0010674D" w:rsidP="000259B7">
      <w:pPr>
        <w:tabs>
          <w:tab w:val="left" w:pos="5387"/>
        </w:tabs>
        <w:autoSpaceDE w:val="0"/>
        <w:autoSpaceDN w:val="0"/>
        <w:adjustRightInd w:val="0"/>
        <w:ind w:left="4820"/>
        <w:jc w:val="right"/>
        <w:rPr>
          <w:color w:val="000000"/>
        </w:rPr>
      </w:pPr>
      <w:r w:rsidRPr="008255B4">
        <w:rPr>
          <w:color w:val="000000"/>
        </w:rPr>
        <w:t>к Положению</w:t>
      </w:r>
      <w:r w:rsidR="000259B7">
        <w:rPr>
          <w:color w:val="000000"/>
        </w:rPr>
        <w:t xml:space="preserve"> </w:t>
      </w:r>
      <w:r w:rsidR="0029485A" w:rsidRPr="008255B4">
        <w:rPr>
          <w:color w:val="000000"/>
        </w:rPr>
        <w:t>о конкурсе предпринимательских проектов субъектов малого предпринимательства «Первый шаг»</w:t>
      </w:r>
    </w:p>
    <w:p w:rsidR="0029485A" w:rsidRPr="008255B4" w:rsidRDefault="0029485A" w:rsidP="0029485A">
      <w:pPr>
        <w:autoSpaceDE w:val="0"/>
        <w:autoSpaceDN w:val="0"/>
        <w:adjustRightInd w:val="0"/>
        <w:ind w:left="4820"/>
        <w:jc w:val="right"/>
        <w:rPr>
          <w:color w:val="000000"/>
        </w:rPr>
      </w:pPr>
    </w:p>
    <w:p w:rsidR="0029485A" w:rsidRPr="008255B4" w:rsidRDefault="00BB3D47" w:rsidP="0029485A">
      <w:pPr>
        <w:pStyle w:val="ConsPlusNonformat"/>
        <w:widowControl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В к</w:t>
      </w:r>
      <w:r w:rsidR="009844E2" w:rsidRPr="008255B4">
        <w:rPr>
          <w:rFonts w:ascii="Times New Roman" w:hAnsi="Times New Roman" w:cs="Times New Roman"/>
          <w:color w:val="000000"/>
          <w:sz w:val="24"/>
          <w:szCs w:val="24"/>
        </w:rPr>
        <w:t>онкурсную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комиссию по проведению конкурса предпринимательских проектов «Первый шаг»</w:t>
      </w:r>
    </w:p>
    <w:p w:rsidR="0029485A" w:rsidRPr="008255B4" w:rsidRDefault="0029485A" w:rsidP="0029485A">
      <w:pPr>
        <w:pStyle w:val="ConsPlusNonformat"/>
        <w:widowControl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9485A" w:rsidRPr="008255B4" w:rsidRDefault="0029485A" w:rsidP="0029485A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="00100CFF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485A" w:rsidRPr="008255B4" w:rsidRDefault="0029485A" w:rsidP="0029485A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на участие в конкурсе предпринимательских проектов «Первый шаг»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Для юридического лица:</w:t>
      </w:r>
    </w:p>
    <w:p w:rsidR="0029485A" w:rsidRPr="008255B4" w:rsidRDefault="0029485A" w:rsidP="009844E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1. Полное и (в случае, если имеется) сокращенное наименование, в т</w:t>
      </w:r>
      <w:r w:rsidR="0058003B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ом числе фирменное наименование юридического лица, 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претендующего на участие в конкурсе предп</w:t>
      </w:r>
      <w:r w:rsidR="0058003B" w:rsidRPr="008255B4">
        <w:rPr>
          <w:rFonts w:ascii="Times New Roman" w:hAnsi="Times New Roman" w:cs="Times New Roman"/>
          <w:color w:val="000000"/>
          <w:sz w:val="24"/>
          <w:szCs w:val="24"/>
        </w:rPr>
        <w:t>ринимательских проектов «Первый 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шаг»</w:t>
      </w:r>
      <w:r w:rsidR="0058003B" w:rsidRPr="008255B4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="0058003B"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Для индивидуального предпринимателя:</w:t>
      </w:r>
    </w:p>
    <w:p w:rsidR="0029485A" w:rsidRPr="008255B4" w:rsidRDefault="009844E2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имя и (в случае, 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>если  имеется) отчество</w:t>
      </w:r>
      <w:r w:rsidR="0058003B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индивидуального предпринимателя,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претендующего на участие в конкурсе предпринимательских проектов «Первый шаг»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="0058003B" w:rsidRPr="008255B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1540D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Ф.И.О. руководителя участника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: ___________________________</w:t>
      </w:r>
      <w:r w:rsidR="001540D6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Юридический адрес участника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: __________________________</w:t>
      </w:r>
      <w:r w:rsidR="001540D6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Фактический адрес участника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: _________________________</w:t>
      </w:r>
      <w:r w:rsidR="001540D6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2. Краткое описание деятельности участника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_______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="001540D6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1540D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1540D6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3. Идентификационный номер налогоплательщика (ИНН)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: 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4. Государственный </w:t>
      </w:r>
      <w:r w:rsidR="009844E2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регистрационный  номер записи о 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государственной регистрации юридического лица или индивидуального предпринимателя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: 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29485A" w:rsidRPr="008255B4" w:rsidRDefault="0029485A" w:rsidP="0029485A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5. Наименование проекта, прет</w:t>
      </w:r>
      <w:r w:rsidR="00683784" w:rsidRPr="008255B4">
        <w:rPr>
          <w:rFonts w:ascii="Times New Roman" w:hAnsi="Times New Roman" w:cs="Times New Roman"/>
          <w:color w:val="000000"/>
          <w:sz w:val="24"/>
          <w:szCs w:val="24"/>
        </w:rPr>
        <w:t>ендующего на получение субсидии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:_____________________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6. Краткое описание проекта, прет</w:t>
      </w:r>
      <w:r w:rsidR="00A226CF" w:rsidRPr="008255B4">
        <w:rPr>
          <w:rFonts w:ascii="Times New Roman" w:hAnsi="Times New Roman" w:cs="Times New Roman"/>
          <w:color w:val="000000"/>
          <w:sz w:val="24"/>
          <w:szCs w:val="24"/>
        </w:rPr>
        <w:t>ендующего на получение субсидии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:__________________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29485A" w:rsidRPr="008255B4" w:rsidRDefault="0029485A" w:rsidP="0029485A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7. Код Общероссийского классификатора видов экономической деятельности (ОКВЭД), к которому относится деятельность в рамках реализации проекта, претендующего на муниципал</w:t>
      </w:r>
      <w:r w:rsidR="004C285D" w:rsidRPr="008255B4">
        <w:rPr>
          <w:rFonts w:ascii="Times New Roman" w:hAnsi="Times New Roman" w:cs="Times New Roman"/>
          <w:color w:val="000000"/>
          <w:sz w:val="24"/>
          <w:szCs w:val="24"/>
        </w:rPr>
        <w:t>ьную поддержку в форме субсидии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29485A" w:rsidRPr="008255B4" w:rsidRDefault="00E35B8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8. Контакты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телефон/факс (при наличии) 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сотовый 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телефон_____________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E-mail: __________________________________________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Банковские реквизиты</w:t>
      </w:r>
      <w:r w:rsidR="00E35B8A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(банковский счет, открытый для ведения предпринимательской деятельности)________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9. Контактное лицо/лица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9844E2" w:rsidRPr="008255B4" w:rsidRDefault="0029485A" w:rsidP="009844E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10. Размер вложения собственных средств участника в проект, предусмотренных н</w:t>
      </w:r>
      <w:r w:rsidR="009844E2" w:rsidRPr="008255B4">
        <w:rPr>
          <w:rFonts w:ascii="Times New Roman" w:hAnsi="Times New Roman" w:cs="Times New Roman"/>
          <w:color w:val="000000"/>
          <w:sz w:val="24"/>
          <w:szCs w:val="24"/>
        </w:rPr>
        <w:t>а софинансирование</w:t>
      </w:r>
      <w:r w:rsidR="0058003B" w:rsidRPr="008255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844E2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представленного на Конкурс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проекта (в рублях) (не менее 30 процентов от суммы запрашиваемой субсидии)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</w:t>
      </w:r>
      <w:r w:rsidR="009844E2" w:rsidRPr="008255B4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9844E2" w:rsidRPr="008255B4" w:rsidRDefault="003A44AD" w:rsidP="0029485A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>1. Размер затрат участника, подлежащих субсидированию (в рублях)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4E2"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:rsidR="0029485A" w:rsidRPr="008255B4" w:rsidRDefault="003A44AD" w:rsidP="00C94A0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lastRenderedPageBreak/>
        <w:t>12</w:t>
      </w:r>
      <w:r w:rsidR="005B561F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35B40" w:rsidRPr="008255B4">
        <w:rPr>
          <w:rFonts w:ascii="Times New Roman" w:hAnsi="Times New Roman" w:cs="Times New Roman"/>
          <w:color w:val="000000"/>
          <w:sz w:val="24"/>
          <w:szCs w:val="24"/>
        </w:rPr>
        <w:t>Сведения об</w:t>
      </w:r>
      <w:r w:rsidR="005B561F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5B40" w:rsidRPr="008255B4">
        <w:rPr>
          <w:rFonts w:ascii="Times New Roman" w:hAnsi="Times New Roman" w:cs="Times New Roman"/>
          <w:color w:val="000000"/>
          <w:sz w:val="24"/>
          <w:szCs w:val="24"/>
        </w:rPr>
        <w:t>отнесении у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>частник</w:t>
      </w:r>
      <w:r w:rsidR="009844E2" w:rsidRPr="008255B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35B40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онкурса </w:t>
      </w:r>
      <w:r w:rsidR="00C35B40" w:rsidRPr="008255B4">
        <w:rPr>
          <w:rFonts w:ascii="Times New Roman" w:hAnsi="Times New Roman" w:cs="Times New Roman"/>
          <w:color w:val="000000"/>
          <w:sz w:val="24"/>
          <w:szCs w:val="24"/>
        </w:rPr>
        <w:t>к приоритетной целевой группе, указанной в пункте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4E2" w:rsidRPr="008255B4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r w:rsidR="00C94A04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о конкурсе предпринимательских проектов субъектов малого предпринимательства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A04" w:rsidRPr="008255B4">
        <w:rPr>
          <w:rFonts w:ascii="Times New Roman" w:hAnsi="Times New Roman" w:cs="Times New Roman"/>
          <w:color w:val="000000"/>
          <w:sz w:val="24"/>
          <w:szCs w:val="24"/>
        </w:rPr>
        <w:t>«Первый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A04" w:rsidRPr="008255B4">
        <w:rPr>
          <w:rFonts w:ascii="Times New Roman" w:hAnsi="Times New Roman" w:cs="Times New Roman"/>
          <w:color w:val="000000"/>
          <w:sz w:val="24"/>
          <w:szCs w:val="24"/>
        </w:rPr>
        <w:t>шаг»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 ___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C35B40" w:rsidRPr="008255B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C94A04"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13. Срок окупаемости проекта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14. Срок реализации проекта</w:t>
      </w:r>
      <w:r w:rsidR="00D05962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370596" w:rsidRPr="008255B4" w:rsidRDefault="00370596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370596" w:rsidRPr="008255B4" w:rsidRDefault="00370596" w:rsidP="0029485A">
      <w:pPr>
        <w:pStyle w:val="ConsPlusNonformat"/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b/>
          <w:color w:val="000000"/>
          <w:sz w:val="24"/>
          <w:szCs w:val="24"/>
        </w:rPr>
        <w:t>Все поля настоящей заявки являются обязательными для заполнения.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927902" w:rsidRPr="008255B4" w:rsidRDefault="0029485A" w:rsidP="0029485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гарантирую, что вся информация, предоставленная в заявке на уча</w:t>
      </w:r>
      <w:r w:rsidR="00927902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стие в Конкурсе, достоверна. </w:t>
      </w:r>
      <w:r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9485A" w:rsidRPr="008255B4" w:rsidRDefault="00927902" w:rsidP="0029485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Даю свое письменное согласие </w:t>
      </w:r>
      <w:r w:rsidR="0029485A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>на обработку моих персональных данных</w:t>
      </w:r>
      <w:r w:rsidR="00C94A04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(персональных данных руководителя юридического лица)</w:t>
      </w:r>
      <w:r w:rsidR="0029485A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Администрацией Каргасокского района с целью проведения Конкурса предпринимательских проектов субъектов малого предпринимательства «Первый шаг»</w:t>
      </w:r>
      <w:r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</w:t>
      </w:r>
      <w:r w:rsidR="002D20E0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="003A44AD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(подпрограммы), </w:t>
      </w:r>
      <w:r w:rsidR="0029485A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направленной на развитие </w:t>
      </w:r>
      <w:r w:rsidR="00D94707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субъектов </w:t>
      </w:r>
      <w:r w:rsidR="0029485A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>малого и среднего предприним</w:t>
      </w:r>
      <w:r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>ательства в Каргасокском районе</w:t>
      </w:r>
      <w:r w:rsidR="0029485A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485A" w:rsidRPr="008255B4" w:rsidRDefault="0029485A" w:rsidP="0029485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При этом под обработкой указанных персональных данных я понимаю все действия (операции) с персональными данными, осуществление которых регулируется Федеральным законом от 27 июля 2006 года № 152-ФЗ «О персональных данных».</w:t>
      </w:r>
    </w:p>
    <w:p w:rsidR="00B37940" w:rsidRPr="008255B4" w:rsidRDefault="0029485A" w:rsidP="00B3794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В частности, я согласен (а), что мои персональные данные могут быть размещены на официальном сайте Адм</w:t>
      </w:r>
      <w:r w:rsidR="00B37940" w:rsidRPr="008255B4">
        <w:rPr>
          <w:rFonts w:ascii="Times New Roman" w:hAnsi="Times New Roman" w:cs="Times New Roman"/>
          <w:color w:val="000000"/>
          <w:sz w:val="24"/>
          <w:szCs w:val="24"/>
        </w:rPr>
        <w:t>инистрации Каргасокского района и</w:t>
      </w:r>
      <w:r w:rsidR="002D20E0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7940" w:rsidRPr="008255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7940" w:rsidRPr="008255B4">
        <w:rPr>
          <w:rFonts w:ascii="Times New Roman" w:hAnsi="Times New Roman" w:cs="Times New Roman"/>
          <w:color w:val="000000" w:themeColor="text1"/>
          <w:sz w:val="24"/>
          <w:szCs w:val="24"/>
        </w:rPr>
        <w:t>в реестр субъектов малого и среднего предпринимательства - получателей поддержки Администрации Каргасокского района.</w:t>
      </w:r>
    </w:p>
    <w:p w:rsidR="0029485A" w:rsidRPr="008255B4" w:rsidRDefault="0029485A" w:rsidP="00B3794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Со всеми условиями</w:t>
      </w:r>
      <w:r w:rsidR="00C37AB5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Конкурса ознакомлен,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их понимаю и согласен с ними.</w:t>
      </w:r>
    </w:p>
    <w:p w:rsidR="0029485A" w:rsidRPr="008255B4" w:rsidRDefault="0029485A" w:rsidP="0029485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Задолженностей по уплате налогов и иных обязательных платежей в бюджеты всех уровней, внебюджетные фонды не имею. 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370596" w:rsidRPr="008255B4" w:rsidRDefault="00370596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370596" w:rsidRPr="008255B4" w:rsidRDefault="00370596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370596" w:rsidRPr="008255B4" w:rsidRDefault="00370596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370596" w:rsidRPr="008255B4" w:rsidRDefault="00370596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Руководитель юридического лица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(индивидуальный предприниматель) _________________________ /Ф.И.О./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"___" ____________ 20__ год</w:t>
      </w:r>
    </w:p>
    <w:p w:rsidR="0029485A" w:rsidRPr="008255B4" w:rsidRDefault="0029485A" w:rsidP="0029485A">
      <w:pPr>
        <w:autoSpaceDE w:val="0"/>
        <w:autoSpaceDN w:val="0"/>
        <w:adjustRightInd w:val="0"/>
        <w:rPr>
          <w:color w:val="000000"/>
        </w:rPr>
      </w:pPr>
    </w:p>
    <w:p w:rsidR="0029485A" w:rsidRPr="008255B4" w:rsidRDefault="0029485A" w:rsidP="006C050C">
      <w:pPr>
        <w:autoSpaceDE w:val="0"/>
        <w:autoSpaceDN w:val="0"/>
        <w:adjustRightInd w:val="0"/>
        <w:outlineLvl w:val="1"/>
        <w:rPr>
          <w:color w:val="000000"/>
        </w:rPr>
      </w:pPr>
    </w:p>
    <w:p w:rsidR="003A44AD" w:rsidRPr="008255B4" w:rsidRDefault="003A44AD" w:rsidP="006C050C">
      <w:pPr>
        <w:autoSpaceDE w:val="0"/>
        <w:autoSpaceDN w:val="0"/>
        <w:adjustRightInd w:val="0"/>
        <w:rPr>
          <w:color w:val="000000"/>
        </w:rPr>
      </w:pPr>
    </w:p>
    <w:p w:rsidR="006C050C" w:rsidRPr="008255B4" w:rsidRDefault="006C050C">
      <w:pPr>
        <w:rPr>
          <w:color w:val="000000"/>
        </w:rPr>
      </w:pPr>
      <w:r w:rsidRPr="008255B4">
        <w:rPr>
          <w:color w:val="000000"/>
        </w:rPr>
        <w:br w:type="page"/>
      </w:r>
    </w:p>
    <w:p w:rsidR="0029485A" w:rsidRPr="008255B4" w:rsidRDefault="0029485A" w:rsidP="0029485A">
      <w:pPr>
        <w:autoSpaceDE w:val="0"/>
        <w:autoSpaceDN w:val="0"/>
        <w:adjustRightInd w:val="0"/>
        <w:jc w:val="right"/>
        <w:rPr>
          <w:color w:val="000000"/>
        </w:rPr>
      </w:pPr>
      <w:r w:rsidRPr="008255B4">
        <w:rPr>
          <w:color w:val="000000"/>
        </w:rPr>
        <w:lastRenderedPageBreak/>
        <w:t>Форма N 2</w:t>
      </w:r>
    </w:p>
    <w:p w:rsidR="0029485A" w:rsidRPr="008255B4" w:rsidRDefault="00BA203E" w:rsidP="00BA203E">
      <w:pPr>
        <w:autoSpaceDE w:val="0"/>
        <w:autoSpaceDN w:val="0"/>
        <w:adjustRightInd w:val="0"/>
        <w:ind w:left="4678"/>
        <w:jc w:val="right"/>
        <w:rPr>
          <w:color w:val="000000"/>
        </w:rPr>
      </w:pPr>
      <w:r>
        <w:rPr>
          <w:color w:val="000000"/>
        </w:rPr>
        <w:t>к Положению</w:t>
      </w:r>
      <w:r w:rsidR="00F361BD" w:rsidRPr="008255B4">
        <w:rPr>
          <w:color w:val="000000"/>
        </w:rPr>
        <w:t xml:space="preserve"> о конкурсе </w:t>
      </w:r>
      <w:r w:rsidR="0029485A" w:rsidRPr="008255B4">
        <w:rPr>
          <w:color w:val="000000"/>
        </w:rPr>
        <w:t>предпринимательских проектов субъектов малого предпринимательства «Первый шаг»</w:t>
      </w:r>
    </w:p>
    <w:p w:rsidR="0029485A" w:rsidRPr="008255B4" w:rsidRDefault="0029485A" w:rsidP="00F361BD">
      <w:pPr>
        <w:autoSpaceDE w:val="0"/>
        <w:autoSpaceDN w:val="0"/>
        <w:adjustRightInd w:val="0"/>
        <w:ind w:left="5812"/>
        <w:jc w:val="right"/>
        <w:rPr>
          <w:color w:val="000000"/>
        </w:rPr>
      </w:pPr>
    </w:p>
    <w:p w:rsidR="0029485A" w:rsidRPr="008255B4" w:rsidRDefault="0029485A" w:rsidP="00F361BD">
      <w:pPr>
        <w:pStyle w:val="ConsPlusNonformat"/>
        <w:widowControl/>
        <w:ind w:left="510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В конкурсную  комиссию по проведению конкурса предпринимательских проектов «Первый шаг»</w:t>
      </w:r>
    </w:p>
    <w:p w:rsidR="0029485A" w:rsidRPr="008255B4" w:rsidRDefault="0029485A" w:rsidP="00F361BD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9485A" w:rsidRPr="008255B4" w:rsidRDefault="0029485A" w:rsidP="00F361BD">
      <w:pPr>
        <w:pStyle w:val="ConsPlusNonformat"/>
        <w:widowControl/>
        <w:ind w:left="-567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255B4">
        <w:rPr>
          <w:rFonts w:ascii="Times New Roman" w:hAnsi="Times New Roman" w:cs="Times New Roman"/>
          <w:color w:val="000000"/>
          <w:sz w:val="23"/>
          <w:szCs w:val="23"/>
        </w:rPr>
        <w:t>Основные финансово-экономические показатели</w:t>
      </w:r>
      <w:r w:rsidR="00F361BD" w:rsidRPr="00825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61BD" w:rsidRPr="008255B4">
        <w:rPr>
          <w:rFonts w:ascii="Times New Roman" w:hAnsi="Times New Roman" w:cs="Times New Roman"/>
          <w:color w:val="000000"/>
          <w:sz w:val="23"/>
          <w:szCs w:val="23"/>
        </w:rPr>
        <w:t xml:space="preserve">предпринимательского проекта, представленного для </w:t>
      </w:r>
      <w:r w:rsidRPr="008255B4">
        <w:rPr>
          <w:rFonts w:ascii="Times New Roman" w:hAnsi="Times New Roman" w:cs="Times New Roman"/>
          <w:color w:val="000000"/>
          <w:sz w:val="23"/>
          <w:szCs w:val="23"/>
        </w:rPr>
        <w:t>участия в конкурсе</w:t>
      </w:r>
      <w:r w:rsidR="00F361BD" w:rsidRPr="008255B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255B4">
        <w:rPr>
          <w:rFonts w:ascii="Times New Roman" w:hAnsi="Times New Roman" w:cs="Times New Roman"/>
          <w:color w:val="000000"/>
          <w:sz w:val="23"/>
          <w:szCs w:val="23"/>
        </w:rPr>
        <w:t>предпринимательских проектов «Первый шаг»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3"/>
          <w:szCs w:val="23"/>
        </w:rPr>
      </w:pPr>
    </w:p>
    <w:p w:rsidR="0029485A" w:rsidRPr="008255B4" w:rsidRDefault="0029485A" w:rsidP="003A44AD">
      <w:pPr>
        <w:pStyle w:val="ConsPlusNonformat"/>
        <w:widowControl/>
        <w:ind w:left="-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55B4">
        <w:rPr>
          <w:rFonts w:ascii="Times New Roman" w:hAnsi="Times New Roman" w:cs="Times New Roman"/>
          <w:color w:val="000000"/>
          <w:sz w:val="23"/>
          <w:szCs w:val="23"/>
        </w:rPr>
        <w:t>Наименование юридического лица (Ф.И.О. и</w:t>
      </w:r>
      <w:r w:rsidR="00DB4C4C" w:rsidRPr="008255B4">
        <w:rPr>
          <w:rFonts w:ascii="Times New Roman" w:hAnsi="Times New Roman" w:cs="Times New Roman"/>
          <w:color w:val="000000"/>
          <w:sz w:val="23"/>
          <w:szCs w:val="23"/>
        </w:rPr>
        <w:t>ндивидуального предпринимателя) (далее</w:t>
      </w:r>
      <w:r w:rsidRPr="008255B4">
        <w:rPr>
          <w:rFonts w:ascii="Times New Roman" w:hAnsi="Times New Roman" w:cs="Times New Roman"/>
          <w:color w:val="000000"/>
          <w:sz w:val="23"/>
          <w:szCs w:val="23"/>
        </w:rPr>
        <w:t xml:space="preserve"> - участника), претендующего на участие в конкурсе предпринимательских проектов «Первый шаг»_________________________________________________________________</w:t>
      </w:r>
      <w:r w:rsidR="00DB4C4C" w:rsidRPr="008255B4">
        <w:rPr>
          <w:rFonts w:ascii="Times New Roman" w:hAnsi="Times New Roman" w:cs="Times New Roman"/>
          <w:color w:val="000000"/>
          <w:sz w:val="23"/>
          <w:szCs w:val="23"/>
        </w:rPr>
        <w:t>______________</w:t>
      </w:r>
    </w:p>
    <w:p w:rsidR="0029485A" w:rsidRPr="008255B4" w:rsidRDefault="0029485A" w:rsidP="00F361BD">
      <w:pPr>
        <w:pStyle w:val="ConsPlusNonformat"/>
        <w:widowControl/>
        <w:ind w:left="-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55B4">
        <w:rPr>
          <w:rFonts w:ascii="Times New Roman" w:hAnsi="Times New Roman" w:cs="Times New Roman"/>
          <w:color w:val="000000"/>
          <w:sz w:val="23"/>
          <w:szCs w:val="23"/>
        </w:rPr>
        <w:t>Наименование проекта, претендующего на получение субсидии ______________________</w:t>
      </w:r>
      <w:r w:rsidR="00DB4C4C" w:rsidRPr="008255B4">
        <w:rPr>
          <w:rFonts w:ascii="Times New Roman" w:hAnsi="Times New Roman" w:cs="Times New Roman"/>
          <w:color w:val="000000"/>
          <w:sz w:val="23"/>
          <w:szCs w:val="23"/>
        </w:rPr>
        <w:t>______</w:t>
      </w:r>
      <w:r w:rsidRPr="008255B4">
        <w:rPr>
          <w:rFonts w:ascii="Times New Roman" w:hAnsi="Times New Roman" w:cs="Times New Roman"/>
          <w:color w:val="000000"/>
          <w:sz w:val="23"/>
          <w:szCs w:val="23"/>
        </w:rPr>
        <w:t>____________________________</w:t>
      </w:r>
      <w:r w:rsidR="00E6166D">
        <w:rPr>
          <w:rFonts w:ascii="Times New Roman" w:hAnsi="Times New Roman" w:cs="Times New Roman"/>
          <w:color w:val="000000"/>
          <w:sz w:val="23"/>
          <w:szCs w:val="23"/>
        </w:rPr>
        <w:t>_______________________________</w:t>
      </w:r>
    </w:p>
    <w:p w:rsidR="0029485A" w:rsidRPr="008255B4" w:rsidRDefault="0029485A" w:rsidP="0029485A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tbl>
      <w:tblPr>
        <w:tblW w:w="0" w:type="auto"/>
        <w:tblInd w:w="-356" w:type="dxa"/>
        <w:tblCellMar>
          <w:left w:w="70" w:type="dxa"/>
          <w:right w:w="70" w:type="dxa"/>
        </w:tblCellMar>
        <w:tblLook w:val="0000"/>
      </w:tblPr>
      <w:tblGrid>
        <w:gridCol w:w="388"/>
        <w:gridCol w:w="3127"/>
        <w:gridCol w:w="1322"/>
        <w:gridCol w:w="1392"/>
        <w:gridCol w:w="1428"/>
        <w:gridCol w:w="1418"/>
        <w:gridCol w:w="919"/>
      </w:tblGrid>
      <w:tr w:rsidR="000E1D73" w:rsidRPr="008255B4" w:rsidTr="003A44AD">
        <w:trPr>
          <w:cantSplit/>
          <w:trHeight w:val="3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F361BD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</w:t>
            </w: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  <w:t>пп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Показатели проекта, претендующего на   муниципальную поддержку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AD" w:rsidRPr="008255B4" w:rsidRDefault="003A44AD" w:rsidP="003A44A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квартал реализации проекта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AD" w:rsidRPr="008255B4" w:rsidRDefault="003A44AD" w:rsidP="003A44AD">
            <w:pPr>
              <w:jc w:val="center"/>
              <w:rPr>
                <w:color w:val="000000"/>
                <w:sz w:val="23"/>
                <w:szCs w:val="23"/>
              </w:rPr>
            </w:pPr>
            <w:r w:rsidRPr="008255B4">
              <w:rPr>
                <w:color w:val="000000"/>
                <w:sz w:val="23"/>
                <w:szCs w:val="23"/>
              </w:rPr>
              <w:t>2 квартал реализации проекта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AD" w:rsidRPr="008255B4" w:rsidRDefault="003A44AD" w:rsidP="003A44AD">
            <w:pPr>
              <w:jc w:val="center"/>
              <w:rPr>
                <w:color w:val="000000"/>
                <w:sz w:val="23"/>
                <w:szCs w:val="23"/>
              </w:rPr>
            </w:pPr>
            <w:r w:rsidRPr="008255B4">
              <w:rPr>
                <w:color w:val="000000"/>
                <w:sz w:val="23"/>
                <w:szCs w:val="23"/>
              </w:rPr>
              <w:t>3 квартал реализации проекта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AD" w:rsidRPr="008255B4" w:rsidRDefault="003A44AD" w:rsidP="003A44AD">
            <w:pPr>
              <w:jc w:val="center"/>
              <w:rPr>
                <w:color w:val="000000"/>
                <w:sz w:val="23"/>
                <w:szCs w:val="23"/>
              </w:rPr>
            </w:pPr>
            <w:r w:rsidRPr="008255B4">
              <w:rPr>
                <w:color w:val="000000"/>
                <w:sz w:val="23"/>
                <w:szCs w:val="23"/>
              </w:rPr>
              <w:t>4 квартал реализации проекта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AD" w:rsidRPr="008255B4" w:rsidRDefault="003A44AD" w:rsidP="003A44AD">
            <w:pPr>
              <w:jc w:val="center"/>
              <w:rPr>
                <w:color w:val="000000"/>
                <w:sz w:val="23"/>
                <w:szCs w:val="23"/>
              </w:rPr>
            </w:pPr>
            <w:r w:rsidRPr="008255B4">
              <w:rPr>
                <w:color w:val="000000"/>
                <w:sz w:val="23"/>
                <w:szCs w:val="23"/>
              </w:rPr>
              <w:t>Итого</w:t>
            </w:r>
          </w:p>
        </w:tc>
      </w:tr>
      <w:tr w:rsidR="000E1D73" w:rsidRPr="008255B4" w:rsidTr="00F361BD">
        <w:trPr>
          <w:cantSplit/>
          <w:trHeight w:val="51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FE1D4A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Рабочие места</w:t>
            </w:r>
            <w:r w:rsidR="00FE1D4A"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(штатные ед.) </w:t>
            </w: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всего,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A44AD" w:rsidRPr="008255B4" w:rsidRDefault="003A44AD" w:rsidP="003A44AD"/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3A44AD">
        <w:trPr>
          <w:cantSplit/>
          <w:trHeight w:val="5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1) действующие рабочие места</w:t>
            </w:r>
            <w:r w:rsidR="00FE1D4A"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(штатные ед.)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F361BD">
        <w:trPr>
          <w:cantSplit/>
          <w:trHeight w:val="51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2) вновь созданные рабочие места</w:t>
            </w:r>
            <w:r w:rsidR="00FE1D4A"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(штатные ед.)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F361BD">
        <w:trPr>
          <w:cantSplit/>
          <w:trHeight w:val="85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Средняя заработная плата по проекту – всего </w:t>
            </w:r>
            <w:r w:rsidRPr="008255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(рублей/месяц)</w:t>
            </w: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F361BD" w:rsidRPr="008255B4" w:rsidRDefault="00F361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F361BD">
        <w:trPr>
          <w:cantSplit/>
          <w:trHeight w:val="38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1) руководящего звена;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F361BD">
        <w:trPr>
          <w:cantSplit/>
          <w:trHeight w:val="548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2) производственного персонала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8255B4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F361BD">
        <w:trPr>
          <w:cantSplit/>
          <w:trHeight w:val="68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1D73" w:rsidRPr="008255B4" w:rsidRDefault="00840232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40232" w:rsidRDefault="000E1D73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40232">
              <w:rPr>
                <w:rFonts w:ascii="Times New Roman" w:hAnsi="Times New Roman" w:cs="Times New Roman"/>
                <w:sz w:val="22"/>
                <w:szCs w:val="22"/>
              </w:rPr>
              <w:t>Уплата налогов и иных обязательных платежей в бюджеты бюджетной системы Российской Федерации и государственные внебюджетные фонды</w:t>
            </w:r>
            <w:r w:rsidRPr="008402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всего</w:t>
            </w:r>
            <w:r w:rsidRPr="008402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r w:rsidR="00A000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тыс. рублей), </w:t>
            </w:r>
            <w:r w:rsidRPr="008402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F361BD">
        <w:trPr>
          <w:cantSplit/>
          <w:trHeight w:val="4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6430A7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1) в государственные внебюджетные фонды;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0E1D73">
        <w:trPr>
          <w:cantSplit/>
          <w:trHeight w:val="32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E1D73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2) Налоги (указыв</w:t>
            </w:r>
            <w:r w:rsidR="00C37AB5"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аются налоги, подлежащие уплате</w:t>
            </w: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0E1D73">
        <w:trPr>
          <w:cantSplit/>
          <w:trHeight w:val="25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F361BD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0E1D73">
        <w:trPr>
          <w:cantSplit/>
          <w:trHeight w:val="25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F361BD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0E1D73">
        <w:trPr>
          <w:cantSplit/>
          <w:trHeight w:val="25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F361BD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-…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440011">
        <w:trPr>
          <w:cantSplit/>
          <w:trHeight w:val="28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F361BD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3) Иные платежи в бюджеты: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8255B4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40011" w:rsidRPr="008255B4" w:rsidTr="00440011">
        <w:trPr>
          <w:cantSplit/>
          <w:trHeight w:val="2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11" w:rsidRPr="008255B4" w:rsidRDefault="00840232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11" w:rsidRPr="008255B4" w:rsidRDefault="00440011" w:rsidP="00C62AF9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Налог на доходы физических лиц, перечисляемый налоговым агентом (тыс. рублей)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11" w:rsidRPr="008255B4" w:rsidRDefault="00440011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11" w:rsidRPr="008255B4" w:rsidRDefault="00440011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11" w:rsidRPr="008255B4" w:rsidRDefault="00440011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11" w:rsidRPr="008255B4" w:rsidRDefault="00440011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11" w:rsidRPr="008255B4" w:rsidRDefault="00440011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E1D73" w:rsidRPr="008255B4" w:rsidTr="003A44AD">
        <w:trPr>
          <w:cantSplit/>
          <w:trHeight w:val="3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840232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440011">
            <w:pPr>
              <w:pStyle w:val="ConsPlusCell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Объем производс</w:t>
            </w:r>
            <w:r w:rsidR="00440011"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тва продукции (выполнения </w:t>
            </w:r>
            <w:r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работ,</w:t>
            </w:r>
            <w:r w:rsidR="00440011" w:rsidRPr="008255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оказания услуг) (тыс. рублей)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8255B4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29485A" w:rsidRPr="008255B4" w:rsidRDefault="0029485A" w:rsidP="0029485A">
      <w:pPr>
        <w:autoSpaceDE w:val="0"/>
        <w:autoSpaceDN w:val="0"/>
        <w:adjustRightInd w:val="0"/>
        <w:ind w:firstLine="540"/>
        <w:rPr>
          <w:color w:val="000000"/>
          <w:sz w:val="23"/>
          <w:szCs w:val="23"/>
        </w:rPr>
      </w:pPr>
    </w:p>
    <w:p w:rsidR="0029485A" w:rsidRPr="008255B4" w:rsidRDefault="0029485A" w:rsidP="0029485A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 w:rsidRPr="008255B4">
        <w:rPr>
          <w:color w:val="000000"/>
          <w:sz w:val="23"/>
          <w:szCs w:val="23"/>
        </w:rPr>
        <w:lastRenderedPageBreak/>
        <w:t>Руководитель юридического лица</w:t>
      </w:r>
    </w:p>
    <w:p w:rsidR="0029485A" w:rsidRPr="008255B4" w:rsidRDefault="0029485A" w:rsidP="0029485A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 w:rsidRPr="008255B4">
        <w:rPr>
          <w:color w:val="000000"/>
          <w:sz w:val="23"/>
          <w:szCs w:val="23"/>
        </w:rPr>
        <w:t>(индивидуальный предприниматель) ___________________________ /Ф.И.О./</w:t>
      </w:r>
    </w:p>
    <w:p w:rsidR="0029485A" w:rsidRPr="008255B4" w:rsidRDefault="0029485A" w:rsidP="0029485A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</w:p>
    <w:p w:rsidR="0029485A" w:rsidRPr="008255B4" w:rsidRDefault="0029485A" w:rsidP="0029485A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 w:rsidRPr="008255B4">
        <w:rPr>
          <w:color w:val="000000"/>
          <w:sz w:val="23"/>
          <w:szCs w:val="23"/>
        </w:rPr>
        <w:t>М.П.</w:t>
      </w:r>
    </w:p>
    <w:p w:rsidR="003A44AD" w:rsidRPr="008255B4" w:rsidRDefault="00FA07B3" w:rsidP="003A44AD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 w:rsidRPr="008255B4">
        <w:rPr>
          <w:color w:val="000000"/>
          <w:sz w:val="23"/>
          <w:szCs w:val="23"/>
        </w:rPr>
        <w:t>"____" ____________ 20__ год</w:t>
      </w:r>
    </w:p>
    <w:p w:rsidR="000E1D73" w:rsidRPr="008255B4" w:rsidRDefault="000E1D73">
      <w:pPr>
        <w:rPr>
          <w:color w:val="000000"/>
        </w:rPr>
      </w:pPr>
      <w:r w:rsidRPr="008255B4">
        <w:rPr>
          <w:color w:val="000000"/>
        </w:rPr>
        <w:br w:type="page"/>
      </w:r>
    </w:p>
    <w:p w:rsidR="0029485A" w:rsidRPr="008255B4" w:rsidRDefault="0029485A" w:rsidP="0029485A">
      <w:pPr>
        <w:autoSpaceDE w:val="0"/>
        <w:autoSpaceDN w:val="0"/>
        <w:adjustRightInd w:val="0"/>
        <w:jc w:val="right"/>
        <w:outlineLvl w:val="1"/>
        <w:rPr>
          <w:color w:val="000000"/>
        </w:rPr>
      </w:pPr>
      <w:r w:rsidRPr="008255B4">
        <w:rPr>
          <w:color w:val="000000"/>
        </w:rPr>
        <w:lastRenderedPageBreak/>
        <w:t>Форма N 3</w:t>
      </w:r>
    </w:p>
    <w:p w:rsidR="0029485A" w:rsidRPr="008255B4" w:rsidRDefault="0010674D" w:rsidP="00BA203E">
      <w:pPr>
        <w:autoSpaceDE w:val="0"/>
        <w:autoSpaceDN w:val="0"/>
        <w:adjustRightInd w:val="0"/>
        <w:ind w:left="4820"/>
        <w:jc w:val="right"/>
        <w:rPr>
          <w:color w:val="000000"/>
        </w:rPr>
      </w:pPr>
      <w:r w:rsidRPr="008255B4">
        <w:rPr>
          <w:color w:val="000000"/>
        </w:rPr>
        <w:t>к Положению</w:t>
      </w:r>
      <w:r w:rsidR="00BA203E">
        <w:rPr>
          <w:color w:val="000000"/>
        </w:rPr>
        <w:t xml:space="preserve"> </w:t>
      </w:r>
      <w:r w:rsidR="0029485A" w:rsidRPr="008255B4">
        <w:rPr>
          <w:color w:val="000000"/>
        </w:rPr>
        <w:t>о конкурсе предпринимательских проектов субъектов малого предпринимательства «Первый шаг»</w:t>
      </w:r>
    </w:p>
    <w:p w:rsidR="0029485A" w:rsidRPr="008255B4" w:rsidRDefault="0029485A" w:rsidP="0029485A">
      <w:pPr>
        <w:autoSpaceDE w:val="0"/>
        <w:autoSpaceDN w:val="0"/>
        <w:adjustRightInd w:val="0"/>
        <w:ind w:left="5812"/>
        <w:jc w:val="both"/>
        <w:rPr>
          <w:color w:val="000000"/>
        </w:rPr>
      </w:pPr>
    </w:p>
    <w:p w:rsidR="0029485A" w:rsidRPr="008255B4" w:rsidRDefault="00BA203E" w:rsidP="00FD2D7E">
      <w:pPr>
        <w:pStyle w:val="ConsPlusNonformat"/>
        <w:widowControl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курсную </w:t>
      </w:r>
      <w:r w:rsidR="00FD2D7E">
        <w:rPr>
          <w:rFonts w:ascii="Times New Roman" w:hAnsi="Times New Roman" w:cs="Times New Roman"/>
          <w:color w:val="000000"/>
          <w:sz w:val="24"/>
          <w:szCs w:val="24"/>
        </w:rPr>
        <w:t xml:space="preserve">комиссию </w:t>
      </w:r>
      <w:r w:rsidR="0029485A" w:rsidRPr="008255B4">
        <w:rPr>
          <w:rFonts w:ascii="Times New Roman" w:hAnsi="Times New Roman" w:cs="Times New Roman"/>
          <w:color w:val="000000"/>
          <w:sz w:val="24"/>
          <w:szCs w:val="24"/>
        </w:rPr>
        <w:t>проведению конкурса предпринимательских проектов «Первый шаг»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29485A" w:rsidRPr="008255B4" w:rsidRDefault="0029485A" w:rsidP="0029485A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Смета</w:t>
      </w:r>
    </w:p>
    <w:p w:rsidR="0029485A" w:rsidRPr="008255B4" w:rsidRDefault="0029485A" w:rsidP="0029485A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расходов на реализацию предпринимательского проекта, представленного</w:t>
      </w:r>
    </w:p>
    <w:p w:rsidR="0029485A" w:rsidRPr="008255B4" w:rsidRDefault="0029485A" w:rsidP="0029485A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для участия в конкурсе предпринимательских проектов «Первый шаг»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29485A" w:rsidRPr="008255B4" w:rsidRDefault="0029485A" w:rsidP="0029485A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Наименование юридического лица (Ф.И.О. индивидуального предпринимателя) (далее - участника), претендующего на участие в конкурсе предпринимательских проектов «Первый шаг»_________________________________________________________</w:t>
      </w:r>
      <w:r w:rsidR="000873C8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Наименование проекта, претендующего на получение субсидии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9485A" w:rsidRPr="008255B4" w:rsidRDefault="0029485A" w:rsidP="0029485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8255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9485A" w:rsidRPr="008255B4" w:rsidRDefault="0029485A" w:rsidP="0029485A">
      <w:pPr>
        <w:autoSpaceDE w:val="0"/>
        <w:autoSpaceDN w:val="0"/>
        <w:adjustRightInd w:val="0"/>
        <w:ind w:firstLine="540"/>
        <w:rPr>
          <w:color w:val="000000"/>
        </w:rPr>
      </w:pPr>
    </w:p>
    <w:tbl>
      <w:tblPr>
        <w:tblW w:w="929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4840"/>
        <w:gridCol w:w="1350"/>
        <w:gridCol w:w="1485"/>
        <w:gridCol w:w="1215"/>
      </w:tblGrid>
      <w:tr w:rsidR="0029485A" w:rsidRPr="008255B4" w:rsidTr="00007D25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D04C3F" w:rsidRDefault="0029485A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NN </w:t>
            </w:r>
            <w:proofErr w:type="spellStart"/>
            <w:r w:rsidRPr="00D0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D04C3F" w:rsidRDefault="0029485A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D04C3F" w:rsidRDefault="0029485A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  /рублей/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D04C3F" w:rsidRDefault="0029485A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D04C3F" w:rsidRDefault="0029485A" w:rsidP="00007D2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/рублей/</w:t>
            </w:r>
          </w:p>
        </w:tc>
      </w:tr>
      <w:tr w:rsidR="0029485A" w:rsidRPr="008255B4" w:rsidTr="00007D25">
        <w:trPr>
          <w:cantSplit/>
          <w:trHeight w:val="360"/>
        </w:trPr>
        <w:tc>
          <w:tcPr>
            <w:tcW w:w="9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E6166D" w:rsidRDefault="0029485A" w:rsidP="003C5B4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3C5B47" w:rsidRPr="00E61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Планируемое вложение собственных сре</w:t>
            </w:r>
            <w:proofErr w:type="gramStart"/>
            <w:r w:rsidR="003C5B47" w:rsidRPr="00E61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пр</w:t>
            </w:r>
            <w:proofErr w:type="gramEnd"/>
            <w:r w:rsidR="003C5B47" w:rsidRPr="00E61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оект</w:t>
            </w:r>
          </w:p>
        </w:tc>
      </w:tr>
      <w:tr w:rsidR="0029485A" w:rsidRPr="008255B4" w:rsidTr="00007D2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E6166D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E6166D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9485A" w:rsidRPr="008255B4" w:rsidTr="00007D2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E6166D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E6166D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9485A" w:rsidRPr="008255B4" w:rsidTr="00007D2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E6166D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E6166D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D24BD" w:rsidRPr="008255B4" w:rsidTr="00D04C3F">
        <w:trPr>
          <w:cantSplit/>
          <w:trHeight w:val="240"/>
        </w:trPr>
        <w:tc>
          <w:tcPr>
            <w:tcW w:w="9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BD" w:rsidRPr="00E6166D" w:rsidRDefault="000D24BD" w:rsidP="003C5B4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3C5B47" w:rsidRPr="00E61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вложение собственных сре</w:t>
            </w:r>
            <w:proofErr w:type="gramStart"/>
            <w:r w:rsidR="003C5B47" w:rsidRPr="00E61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пр</w:t>
            </w:r>
            <w:proofErr w:type="gramEnd"/>
            <w:r w:rsidR="003C5B47" w:rsidRPr="00E61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оект  </w:t>
            </w:r>
          </w:p>
        </w:tc>
      </w:tr>
      <w:tr w:rsidR="000D24BD" w:rsidRPr="008255B4" w:rsidTr="00007D2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BD" w:rsidRPr="00E6166D" w:rsidRDefault="000D24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BD" w:rsidRPr="00E6166D" w:rsidRDefault="000D24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BD" w:rsidRPr="002A49C5" w:rsidRDefault="000D24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BD" w:rsidRPr="002A49C5" w:rsidRDefault="000D24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BD" w:rsidRPr="002A49C5" w:rsidRDefault="000D24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D24BD" w:rsidRPr="008255B4" w:rsidTr="00007D2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BD" w:rsidRPr="00E6166D" w:rsidRDefault="000D24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BD" w:rsidRPr="00E6166D" w:rsidRDefault="000D24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BD" w:rsidRPr="002A49C5" w:rsidRDefault="000D24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BD" w:rsidRPr="002A49C5" w:rsidRDefault="000D24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BD" w:rsidRPr="002A49C5" w:rsidRDefault="000D24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D24BD" w:rsidRPr="008255B4" w:rsidTr="00007D2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BD" w:rsidRPr="00E6166D" w:rsidRDefault="000D24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BD" w:rsidRPr="00E6166D" w:rsidRDefault="000D24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BD" w:rsidRPr="002A49C5" w:rsidRDefault="000D24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BD" w:rsidRPr="002A49C5" w:rsidRDefault="000D24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BD" w:rsidRPr="002A49C5" w:rsidRDefault="000D24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D24BD" w:rsidRPr="008255B4" w:rsidTr="00007D2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BD" w:rsidRPr="00E6166D" w:rsidRDefault="000D24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BD" w:rsidRPr="00E6166D" w:rsidRDefault="000D24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D04C3F" w:rsidRPr="00E61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разделу 1, 2</w:t>
            </w:r>
            <w:r w:rsidRPr="00E61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 менее 30 % от суммы запрашиваемой субсидии)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BD" w:rsidRPr="002A49C5" w:rsidRDefault="000D24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BD" w:rsidRPr="002A49C5" w:rsidRDefault="000D24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BD" w:rsidRPr="002A49C5" w:rsidRDefault="000D24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9485A" w:rsidRPr="008255B4" w:rsidTr="00007D25">
        <w:trPr>
          <w:cantSplit/>
          <w:trHeight w:val="240"/>
        </w:trPr>
        <w:tc>
          <w:tcPr>
            <w:tcW w:w="9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0425A0" w:rsidRDefault="000D24BD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9485A" w:rsidRPr="00042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Вложение в проект собственных средств, подлежащих субсидированию </w:t>
            </w:r>
          </w:p>
        </w:tc>
      </w:tr>
      <w:tr w:rsidR="0029485A" w:rsidRPr="008255B4" w:rsidTr="00007D2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9485A" w:rsidRPr="008255B4" w:rsidTr="00007D2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9485A" w:rsidRPr="008255B4" w:rsidTr="00007D2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9485A" w:rsidRPr="008255B4" w:rsidTr="00007D2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42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5A" w:rsidRPr="002A49C5" w:rsidRDefault="0029485A" w:rsidP="00007D25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29485A" w:rsidRPr="008255B4" w:rsidRDefault="0029485A" w:rsidP="0029485A">
      <w:pPr>
        <w:autoSpaceDE w:val="0"/>
        <w:autoSpaceDN w:val="0"/>
        <w:adjustRightInd w:val="0"/>
        <w:rPr>
          <w:color w:val="000000"/>
        </w:rPr>
      </w:pPr>
    </w:p>
    <w:p w:rsidR="0029485A" w:rsidRPr="008255B4" w:rsidRDefault="0029485A" w:rsidP="0029485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255B4">
        <w:rPr>
          <w:color w:val="000000"/>
        </w:rPr>
        <w:t>Руководитель юридического лица</w:t>
      </w:r>
    </w:p>
    <w:p w:rsidR="0029485A" w:rsidRPr="008255B4" w:rsidRDefault="0029485A" w:rsidP="0029485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255B4">
        <w:rPr>
          <w:color w:val="000000"/>
        </w:rPr>
        <w:t>(индивидуальный предприниматель) _______________________ /Ф.И.О./</w:t>
      </w:r>
    </w:p>
    <w:p w:rsidR="0029485A" w:rsidRPr="008255B4" w:rsidRDefault="0029485A" w:rsidP="0029485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9485A" w:rsidRPr="008255B4" w:rsidRDefault="0029485A" w:rsidP="0029485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255B4">
        <w:rPr>
          <w:color w:val="000000"/>
        </w:rPr>
        <w:t>М.П.</w:t>
      </w:r>
    </w:p>
    <w:p w:rsidR="0029485A" w:rsidRPr="008255B4" w:rsidRDefault="0029485A" w:rsidP="0029485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9485A" w:rsidRPr="008255B4" w:rsidRDefault="0029485A" w:rsidP="000E1D7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255B4">
        <w:rPr>
          <w:color w:val="000000"/>
        </w:rPr>
        <w:t>"____" ___________ 20__ год</w:t>
      </w:r>
    </w:p>
    <w:p w:rsidR="003A44AD" w:rsidRPr="008255B4" w:rsidRDefault="003A44AD" w:rsidP="003A44AD">
      <w:pPr>
        <w:autoSpaceDE w:val="0"/>
        <w:autoSpaceDN w:val="0"/>
        <w:adjustRightInd w:val="0"/>
        <w:rPr>
          <w:color w:val="000000"/>
        </w:rPr>
      </w:pPr>
    </w:p>
    <w:p w:rsidR="000E1D73" w:rsidRPr="008255B4" w:rsidRDefault="000E1D73">
      <w:pPr>
        <w:rPr>
          <w:color w:val="000000"/>
        </w:rPr>
      </w:pPr>
      <w:r w:rsidRPr="008255B4">
        <w:rPr>
          <w:color w:val="000000"/>
        </w:rPr>
        <w:br w:type="page"/>
      </w:r>
    </w:p>
    <w:p w:rsidR="0029485A" w:rsidRPr="008255B4" w:rsidRDefault="0029485A" w:rsidP="0029485A">
      <w:pPr>
        <w:autoSpaceDE w:val="0"/>
        <w:autoSpaceDN w:val="0"/>
        <w:adjustRightInd w:val="0"/>
        <w:ind w:left="5387"/>
        <w:jc w:val="right"/>
        <w:rPr>
          <w:color w:val="000000"/>
        </w:rPr>
      </w:pPr>
      <w:r w:rsidRPr="008255B4">
        <w:rPr>
          <w:color w:val="000000"/>
        </w:rPr>
        <w:lastRenderedPageBreak/>
        <w:t>Форма N 4</w:t>
      </w:r>
    </w:p>
    <w:p w:rsidR="0029485A" w:rsidRPr="008255B4" w:rsidRDefault="0010674D" w:rsidP="00281F14">
      <w:pPr>
        <w:autoSpaceDE w:val="0"/>
        <w:autoSpaceDN w:val="0"/>
        <w:adjustRightInd w:val="0"/>
        <w:ind w:left="4678"/>
        <w:jc w:val="right"/>
        <w:rPr>
          <w:color w:val="000000"/>
        </w:rPr>
      </w:pPr>
      <w:r w:rsidRPr="008255B4">
        <w:rPr>
          <w:color w:val="000000"/>
        </w:rPr>
        <w:t>к Пол</w:t>
      </w:r>
      <w:r w:rsidR="009A62FC" w:rsidRPr="008255B4">
        <w:rPr>
          <w:color w:val="000000"/>
        </w:rPr>
        <w:t>о</w:t>
      </w:r>
      <w:r w:rsidRPr="008255B4">
        <w:rPr>
          <w:color w:val="000000"/>
        </w:rPr>
        <w:t>жению</w:t>
      </w:r>
      <w:r w:rsidR="00281F14">
        <w:rPr>
          <w:color w:val="000000"/>
        </w:rPr>
        <w:t xml:space="preserve"> </w:t>
      </w:r>
      <w:r w:rsidR="0029485A" w:rsidRPr="008255B4">
        <w:rPr>
          <w:color w:val="000000"/>
        </w:rPr>
        <w:t>о конкурсе предпринимательских проектов субъектов малого предпринимательства «Первый шаг»</w:t>
      </w:r>
    </w:p>
    <w:p w:rsidR="0029485A" w:rsidRPr="008255B4" w:rsidRDefault="0029485A" w:rsidP="0029485A">
      <w:pPr>
        <w:shd w:val="clear" w:color="auto" w:fill="FFFFFF"/>
        <w:tabs>
          <w:tab w:val="left" w:pos="1080"/>
          <w:tab w:val="left" w:pos="2981"/>
          <w:tab w:val="left" w:pos="9923"/>
          <w:tab w:val="left" w:pos="10206"/>
        </w:tabs>
        <w:spacing w:before="346"/>
        <w:rPr>
          <w:color w:val="000000"/>
        </w:rPr>
      </w:pPr>
      <w:r w:rsidRPr="008255B4">
        <w:rPr>
          <w:color w:val="000000"/>
        </w:rPr>
        <w:t>от</w:t>
      </w:r>
      <w:r w:rsidR="000873C8">
        <w:rPr>
          <w:color w:val="000000"/>
        </w:rPr>
        <w:t xml:space="preserve"> </w:t>
      </w:r>
      <w:r w:rsidRPr="008255B4">
        <w:rPr>
          <w:color w:val="000000"/>
        </w:rPr>
        <w:t>"</w:t>
      </w:r>
      <w:r w:rsidRPr="008255B4">
        <w:rPr>
          <w:color w:val="000000"/>
        </w:rPr>
        <w:tab/>
        <w:t>"</w:t>
      </w:r>
      <w:r w:rsidRPr="008255B4">
        <w:rPr>
          <w:color w:val="000000"/>
        </w:rPr>
        <w:tab/>
      </w:r>
      <w:r w:rsidR="009A62FC" w:rsidRPr="008255B4">
        <w:rPr>
          <w:color w:val="000000"/>
          <w:spacing w:val="-10"/>
        </w:rPr>
        <w:t>20__</w:t>
      </w:r>
      <w:r w:rsidRPr="008255B4">
        <w:rPr>
          <w:color w:val="000000"/>
          <w:spacing w:val="-10"/>
        </w:rPr>
        <w:t>г.</w:t>
      </w:r>
    </w:p>
    <w:p w:rsidR="000873C8" w:rsidRDefault="000873C8" w:rsidP="0029485A">
      <w:pPr>
        <w:shd w:val="clear" w:color="auto" w:fill="FFFFFF"/>
        <w:tabs>
          <w:tab w:val="left" w:leader="underscore" w:pos="2088"/>
          <w:tab w:val="left" w:pos="9923"/>
          <w:tab w:val="left" w:pos="10206"/>
        </w:tabs>
        <w:spacing w:before="326"/>
        <w:jc w:val="center"/>
        <w:rPr>
          <w:b/>
          <w:bCs/>
          <w:color w:val="000000"/>
        </w:rPr>
      </w:pPr>
    </w:p>
    <w:p w:rsidR="0029485A" w:rsidRPr="008255B4" w:rsidRDefault="0029485A" w:rsidP="0029485A">
      <w:pPr>
        <w:shd w:val="clear" w:color="auto" w:fill="FFFFFF"/>
        <w:tabs>
          <w:tab w:val="left" w:leader="underscore" w:pos="2088"/>
          <w:tab w:val="left" w:pos="9923"/>
          <w:tab w:val="left" w:pos="10206"/>
        </w:tabs>
        <w:spacing w:before="326"/>
        <w:jc w:val="center"/>
        <w:rPr>
          <w:color w:val="000000"/>
        </w:rPr>
      </w:pPr>
      <w:r w:rsidRPr="008255B4">
        <w:rPr>
          <w:b/>
          <w:bCs/>
          <w:color w:val="000000"/>
          <w:lang w:val="en-US"/>
        </w:rPr>
        <w:t>AKT</w:t>
      </w:r>
      <w:r w:rsidRPr="008255B4">
        <w:rPr>
          <w:b/>
          <w:bCs/>
          <w:color w:val="000000"/>
        </w:rPr>
        <w:t xml:space="preserve"> </w:t>
      </w:r>
      <w:r w:rsidRPr="008255B4">
        <w:rPr>
          <w:b/>
          <w:bCs/>
          <w:color w:val="000000"/>
          <w:lang w:val="en-US"/>
        </w:rPr>
        <w:t>N</w:t>
      </w:r>
    </w:p>
    <w:p w:rsidR="0029485A" w:rsidRPr="008255B4" w:rsidRDefault="00DB6457" w:rsidP="0029485A">
      <w:pPr>
        <w:shd w:val="clear" w:color="auto" w:fill="FFFFFF"/>
        <w:tabs>
          <w:tab w:val="left" w:pos="9923"/>
          <w:tab w:val="left" w:pos="10206"/>
        </w:tabs>
        <w:jc w:val="center"/>
        <w:rPr>
          <w:color w:val="000000"/>
        </w:rPr>
      </w:pPr>
      <w:r w:rsidRPr="008255B4">
        <w:rPr>
          <w:b/>
          <w:bCs/>
          <w:color w:val="000000"/>
          <w:spacing w:val="-1"/>
        </w:rPr>
        <w:t>Выездной проверки</w:t>
      </w:r>
    </w:p>
    <w:p w:rsidR="0029485A" w:rsidRPr="008255B4" w:rsidRDefault="0029485A" w:rsidP="0029485A">
      <w:pPr>
        <w:shd w:val="clear" w:color="auto" w:fill="FFFFFF"/>
        <w:tabs>
          <w:tab w:val="left" w:leader="underscore" w:pos="9874"/>
          <w:tab w:val="left" w:pos="9923"/>
          <w:tab w:val="left" w:pos="10206"/>
        </w:tabs>
        <w:spacing w:before="278"/>
        <w:rPr>
          <w:b/>
          <w:color w:val="000000"/>
          <w:u w:val="single"/>
        </w:rPr>
      </w:pPr>
      <w:r w:rsidRPr="008255B4">
        <w:rPr>
          <w:b/>
          <w:color w:val="000000"/>
          <w:u w:val="single"/>
        </w:rPr>
        <w:t>_____________________________________________________________________________.</w:t>
      </w:r>
    </w:p>
    <w:p w:rsidR="0029485A" w:rsidRPr="008255B4" w:rsidRDefault="0029485A" w:rsidP="003665AA">
      <w:pPr>
        <w:shd w:val="clear" w:color="auto" w:fill="FFFFFF"/>
        <w:tabs>
          <w:tab w:val="left" w:pos="9923"/>
          <w:tab w:val="left" w:pos="10206"/>
        </w:tabs>
        <w:jc w:val="center"/>
        <w:rPr>
          <w:color w:val="000000"/>
        </w:rPr>
      </w:pPr>
      <w:r w:rsidRPr="008255B4">
        <w:rPr>
          <w:color w:val="000000"/>
          <w:spacing w:val="-1"/>
        </w:rPr>
        <w:t>(полное или сокращенное наименования организации, ИНН/КПП; Ф.И.О. предпринимателя,</w:t>
      </w:r>
      <w:r w:rsidR="003665AA" w:rsidRPr="008255B4">
        <w:rPr>
          <w:color w:val="000000"/>
          <w:spacing w:val="-1"/>
        </w:rPr>
        <w:t xml:space="preserve"> </w:t>
      </w:r>
      <w:r w:rsidRPr="008255B4">
        <w:rPr>
          <w:color w:val="000000"/>
          <w:spacing w:val="-1"/>
        </w:rPr>
        <w:t>ИНН)</w:t>
      </w:r>
      <w:r w:rsidR="003665AA" w:rsidRPr="008255B4">
        <w:rPr>
          <w:color w:val="000000"/>
        </w:rPr>
        <w:t xml:space="preserve"> </w:t>
      </w:r>
      <w:r w:rsidR="005D46DF" w:rsidRPr="008255B4">
        <w:rPr>
          <w:color w:val="000000"/>
          <w:spacing w:val="-2"/>
        </w:rPr>
        <w:t>- далее субъект проверки</w:t>
      </w:r>
      <w:r w:rsidRPr="008255B4">
        <w:rPr>
          <w:color w:val="000000"/>
          <w:spacing w:val="-2"/>
        </w:rPr>
        <w:t>.</w:t>
      </w:r>
    </w:p>
    <w:p w:rsidR="0029485A" w:rsidRPr="008255B4" w:rsidRDefault="0029485A" w:rsidP="0029485A">
      <w:pPr>
        <w:shd w:val="clear" w:color="auto" w:fill="FFFFFF"/>
        <w:tabs>
          <w:tab w:val="left" w:pos="9923"/>
          <w:tab w:val="left" w:pos="10206"/>
        </w:tabs>
        <w:spacing w:before="235"/>
        <w:jc w:val="both"/>
        <w:rPr>
          <w:color w:val="000000"/>
        </w:rPr>
      </w:pPr>
      <w:r w:rsidRPr="008255B4">
        <w:rPr>
          <w:color w:val="000000"/>
        </w:rPr>
        <w:t>Место составления акта: _________________________________________________________</w:t>
      </w:r>
    </w:p>
    <w:p w:rsidR="009D75FF" w:rsidRPr="008255B4" w:rsidRDefault="009D75FF" w:rsidP="009D75FF">
      <w:pPr>
        <w:shd w:val="clear" w:color="auto" w:fill="FFFFFF"/>
        <w:tabs>
          <w:tab w:val="left" w:pos="9923"/>
          <w:tab w:val="left" w:pos="10206"/>
        </w:tabs>
        <w:spacing w:before="120"/>
        <w:jc w:val="both"/>
        <w:rPr>
          <w:color w:val="000000"/>
        </w:rPr>
      </w:pPr>
      <w:r w:rsidRPr="008255B4">
        <w:rPr>
          <w:color w:val="000000"/>
        </w:rPr>
        <w:t>Цель проведения выездной проверки:______________________________________________</w:t>
      </w:r>
    </w:p>
    <w:p w:rsidR="0029485A" w:rsidRPr="008255B4" w:rsidRDefault="003665AA" w:rsidP="0029485A">
      <w:pPr>
        <w:shd w:val="clear" w:color="auto" w:fill="FFFFFF"/>
        <w:tabs>
          <w:tab w:val="left" w:pos="9923"/>
          <w:tab w:val="left" w:pos="10206"/>
        </w:tabs>
        <w:spacing w:before="278"/>
        <w:jc w:val="both"/>
        <w:rPr>
          <w:color w:val="000000"/>
        </w:rPr>
      </w:pPr>
      <w:r w:rsidRPr="008255B4">
        <w:rPr>
          <w:color w:val="000000"/>
        </w:rPr>
        <w:t>Настоящий акт составлен</w:t>
      </w:r>
      <w:r w:rsidR="0029485A" w:rsidRPr="008255B4">
        <w:rPr>
          <w:color w:val="000000"/>
        </w:rPr>
        <w:t xml:space="preserve"> </w:t>
      </w:r>
      <w:r w:rsidRPr="008255B4">
        <w:rPr>
          <w:color w:val="000000"/>
        </w:rPr>
        <w:t xml:space="preserve">результатам </w:t>
      </w:r>
      <w:r w:rsidR="00DB6457" w:rsidRPr="008255B4">
        <w:rPr>
          <w:color w:val="000000"/>
        </w:rPr>
        <w:t>проведения проверки</w:t>
      </w:r>
      <w:r w:rsidR="0029485A" w:rsidRPr="008255B4">
        <w:rPr>
          <w:color w:val="000000"/>
        </w:rPr>
        <w:t xml:space="preserve"> по месту нахождения и (или) ведения </w:t>
      </w:r>
      <w:r w:rsidR="00A36762" w:rsidRPr="008255B4">
        <w:rPr>
          <w:color w:val="000000"/>
        </w:rPr>
        <w:t>деятельности субъекта проверки</w:t>
      </w:r>
      <w:r w:rsidR="00DB6457" w:rsidRPr="008255B4">
        <w:rPr>
          <w:color w:val="000000"/>
        </w:rPr>
        <w:t xml:space="preserve"> (далее – выездная проверка</w:t>
      </w:r>
      <w:r w:rsidR="0029485A" w:rsidRPr="008255B4">
        <w:rPr>
          <w:color w:val="000000"/>
        </w:rPr>
        <w:t>).</w:t>
      </w:r>
    </w:p>
    <w:p w:rsidR="0029485A" w:rsidRPr="008255B4" w:rsidRDefault="0029485A" w:rsidP="003665AA">
      <w:pPr>
        <w:shd w:val="clear" w:color="auto" w:fill="FFFFFF"/>
        <w:tabs>
          <w:tab w:val="left" w:pos="9923"/>
          <w:tab w:val="left" w:pos="10206"/>
        </w:tabs>
        <w:jc w:val="both"/>
        <w:rPr>
          <w:color w:val="000000"/>
        </w:rPr>
      </w:pPr>
      <w:r w:rsidRPr="008255B4">
        <w:rPr>
          <w:color w:val="000000"/>
        </w:rPr>
        <w:t>Место пр</w:t>
      </w:r>
      <w:r w:rsidR="00DB6457" w:rsidRPr="008255B4">
        <w:rPr>
          <w:color w:val="000000"/>
        </w:rPr>
        <w:t>оведения выездной проверки</w:t>
      </w:r>
      <w:r w:rsidR="003665AA" w:rsidRPr="008255B4">
        <w:rPr>
          <w:color w:val="000000"/>
        </w:rPr>
        <w:t>:</w:t>
      </w:r>
      <w:r w:rsidRPr="008255B4">
        <w:rPr>
          <w:color w:val="000000"/>
        </w:rPr>
        <w:t>_________________________________________ __________________________________________________________</w:t>
      </w:r>
      <w:r w:rsidR="003665AA" w:rsidRPr="008255B4">
        <w:rPr>
          <w:color w:val="000000"/>
        </w:rPr>
        <w:t>____________________</w:t>
      </w:r>
      <w:r w:rsidRPr="008255B4">
        <w:rPr>
          <w:color w:val="000000"/>
        </w:rPr>
        <w:t>_.</w:t>
      </w:r>
    </w:p>
    <w:p w:rsidR="0029485A" w:rsidRPr="008255B4" w:rsidRDefault="00DB6457" w:rsidP="003665AA">
      <w:pPr>
        <w:shd w:val="clear" w:color="auto" w:fill="FFFFFF"/>
        <w:tabs>
          <w:tab w:val="left" w:pos="9923"/>
          <w:tab w:val="left" w:pos="10206"/>
        </w:tabs>
        <w:jc w:val="both"/>
        <w:rPr>
          <w:color w:val="000000"/>
        </w:rPr>
      </w:pPr>
      <w:r w:rsidRPr="008255B4">
        <w:rPr>
          <w:color w:val="000000"/>
        </w:rPr>
        <w:t>Выездная проверка</w:t>
      </w:r>
      <w:r w:rsidR="0029485A" w:rsidRPr="008255B4">
        <w:rPr>
          <w:color w:val="000000"/>
        </w:rPr>
        <w:t xml:space="preserve"> начат</w:t>
      </w:r>
      <w:r w:rsidRPr="008255B4">
        <w:rPr>
          <w:color w:val="000000"/>
        </w:rPr>
        <w:t>а</w:t>
      </w:r>
      <w:r w:rsidR="0029485A" w:rsidRPr="008255B4">
        <w:rPr>
          <w:color w:val="000000"/>
          <w:u w:val="single"/>
        </w:rPr>
        <w:t xml:space="preserve">     .    .20     г.     час.     мин.</w:t>
      </w:r>
      <w:r w:rsidR="0029485A" w:rsidRPr="008255B4">
        <w:rPr>
          <w:color w:val="000000"/>
        </w:rPr>
        <w:t>, окончен</w:t>
      </w:r>
      <w:r w:rsidRPr="008255B4">
        <w:rPr>
          <w:color w:val="000000"/>
        </w:rPr>
        <w:t>а</w:t>
      </w:r>
      <w:r w:rsidR="0029485A" w:rsidRPr="008255B4">
        <w:rPr>
          <w:color w:val="000000"/>
          <w:u w:val="single"/>
        </w:rPr>
        <w:t xml:space="preserve">     .   .20  г.    час.     мин.</w:t>
      </w:r>
      <w:r w:rsidR="0029485A" w:rsidRPr="008255B4">
        <w:rPr>
          <w:color w:val="000000"/>
        </w:rPr>
        <w:t>.</w:t>
      </w:r>
    </w:p>
    <w:p w:rsidR="0029485A" w:rsidRPr="008255B4" w:rsidRDefault="0029485A" w:rsidP="0029485A">
      <w:pPr>
        <w:shd w:val="clear" w:color="auto" w:fill="FFFFFF"/>
        <w:tabs>
          <w:tab w:val="left" w:pos="7162"/>
          <w:tab w:val="left" w:pos="9923"/>
          <w:tab w:val="left" w:pos="10206"/>
        </w:tabs>
        <w:jc w:val="both"/>
        <w:rPr>
          <w:color w:val="000000"/>
        </w:rPr>
      </w:pPr>
      <w:r w:rsidRPr="008255B4">
        <w:rPr>
          <w:color w:val="000000"/>
        </w:rPr>
        <w:t xml:space="preserve">                                                               (дата,   время)                            (дата,   время)</w:t>
      </w:r>
    </w:p>
    <w:p w:rsidR="0029485A" w:rsidRPr="008255B4" w:rsidRDefault="0029485A" w:rsidP="003665AA">
      <w:pPr>
        <w:shd w:val="clear" w:color="auto" w:fill="FFFFFF"/>
        <w:tabs>
          <w:tab w:val="left" w:pos="9923"/>
          <w:tab w:val="left" w:pos="10206"/>
        </w:tabs>
        <w:jc w:val="both"/>
        <w:rPr>
          <w:color w:val="000000"/>
        </w:rPr>
      </w:pPr>
      <w:r w:rsidRPr="008255B4">
        <w:rPr>
          <w:color w:val="000000"/>
        </w:rPr>
        <w:t xml:space="preserve">Документ о признании победителем конкурса </w:t>
      </w:r>
      <w:r w:rsidRPr="008255B4">
        <w:rPr>
          <w:color w:val="000000"/>
          <w:u w:val="single"/>
        </w:rPr>
        <w:t>«</w:t>
      </w:r>
      <w:r w:rsidR="00DB6457" w:rsidRPr="008255B4">
        <w:rPr>
          <w:color w:val="000000"/>
          <w:u w:val="single"/>
        </w:rPr>
        <w:t>Первый шаг» субъекта проверки</w:t>
      </w:r>
      <w:r w:rsidRPr="008255B4">
        <w:rPr>
          <w:color w:val="000000"/>
          <w:u w:val="single"/>
        </w:rPr>
        <w:t xml:space="preserve">: протокол заседания Конкурсной комиссии №       от </w:t>
      </w:r>
      <w:r w:rsidR="00DB6457" w:rsidRPr="008255B4">
        <w:rPr>
          <w:color w:val="000000"/>
          <w:u w:val="single"/>
        </w:rPr>
        <w:t xml:space="preserve">   .    .20     (для проверки, проводимой</w:t>
      </w:r>
      <w:r w:rsidRPr="008255B4">
        <w:rPr>
          <w:color w:val="000000"/>
          <w:u w:val="single"/>
        </w:rPr>
        <w:t xml:space="preserve"> у Победителя Конкурса</w:t>
      </w:r>
      <w:r w:rsidRPr="008255B4">
        <w:rPr>
          <w:color w:val="000000"/>
        </w:rPr>
        <w:t>):</w:t>
      </w:r>
      <w:r w:rsidR="009466FE" w:rsidRPr="008255B4">
        <w:rPr>
          <w:color w:val="000000"/>
        </w:rPr>
        <w:t>_______________________________________________</w:t>
      </w:r>
    </w:p>
    <w:p w:rsidR="0029485A" w:rsidRPr="008255B4" w:rsidRDefault="0029485A" w:rsidP="009466FE">
      <w:pPr>
        <w:shd w:val="clear" w:color="auto" w:fill="FFFFFF"/>
        <w:tabs>
          <w:tab w:val="left" w:pos="9923"/>
          <w:tab w:val="left" w:pos="10206"/>
        </w:tabs>
        <w:jc w:val="center"/>
        <w:rPr>
          <w:color w:val="000000"/>
        </w:rPr>
      </w:pPr>
      <w:r w:rsidRPr="008255B4">
        <w:rPr>
          <w:color w:val="000000"/>
        </w:rPr>
        <w:t>(реквизиты документа о признании победителем конкурса)</w:t>
      </w:r>
    </w:p>
    <w:p w:rsidR="009466FE" w:rsidRPr="008255B4" w:rsidRDefault="0029485A" w:rsidP="009466FE">
      <w:pPr>
        <w:shd w:val="clear" w:color="auto" w:fill="FFFFFF"/>
        <w:tabs>
          <w:tab w:val="left" w:pos="9923"/>
          <w:tab w:val="left" w:pos="10206"/>
        </w:tabs>
        <w:jc w:val="both"/>
        <w:rPr>
          <w:color w:val="000000"/>
        </w:rPr>
      </w:pPr>
      <w:r w:rsidRPr="008255B4">
        <w:rPr>
          <w:color w:val="000000"/>
        </w:rPr>
        <w:t>№, дата, время поступления на конкурс заявки</w:t>
      </w:r>
      <w:r w:rsidR="009466FE" w:rsidRPr="008255B4">
        <w:rPr>
          <w:color w:val="000000"/>
        </w:rPr>
        <w:t xml:space="preserve"> </w:t>
      </w:r>
      <w:r w:rsidR="00DB6457" w:rsidRPr="008255B4">
        <w:rPr>
          <w:color w:val="000000"/>
        </w:rPr>
        <w:t>(для проверки, проводимой для подтверждения</w:t>
      </w:r>
      <w:r w:rsidRPr="008255B4">
        <w:rPr>
          <w:color w:val="000000"/>
        </w:rPr>
        <w:t xml:space="preserve"> информации в представленной на Конкурс заявке):____</w:t>
      </w:r>
      <w:r w:rsidR="009466FE" w:rsidRPr="008255B4">
        <w:rPr>
          <w:color w:val="000000"/>
        </w:rPr>
        <w:t>_______________________________</w:t>
      </w:r>
    </w:p>
    <w:p w:rsidR="009466FE" w:rsidRPr="008255B4" w:rsidRDefault="009466FE" w:rsidP="009466FE">
      <w:pPr>
        <w:shd w:val="clear" w:color="auto" w:fill="FFFFFF"/>
        <w:tabs>
          <w:tab w:val="left" w:pos="9923"/>
          <w:tab w:val="left" w:pos="10206"/>
        </w:tabs>
        <w:jc w:val="both"/>
        <w:rPr>
          <w:color w:val="000000"/>
        </w:rPr>
      </w:pPr>
      <w:r w:rsidRPr="008255B4">
        <w:rPr>
          <w:color w:val="000000"/>
        </w:rPr>
        <w:t>фа</w:t>
      </w:r>
      <w:r w:rsidR="0029485A" w:rsidRPr="008255B4">
        <w:rPr>
          <w:color w:val="000000"/>
        </w:rPr>
        <w:t>милия, имя, отчество</w:t>
      </w:r>
      <w:r w:rsidR="009D75FF" w:rsidRPr="008255B4">
        <w:rPr>
          <w:color w:val="000000"/>
        </w:rPr>
        <w:t>, должность</w:t>
      </w:r>
      <w:r w:rsidR="0029485A" w:rsidRPr="008255B4">
        <w:rPr>
          <w:color w:val="000000"/>
        </w:rPr>
        <w:t xml:space="preserve"> проверяющего, уполномоченного на </w:t>
      </w:r>
      <w:r w:rsidR="00DB6457" w:rsidRPr="008255B4">
        <w:rPr>
          <w:color w:val="000000"/>
        </w:rPr>
        <w:t>проведение выездной проверки</w:t>
      </w:r>
      <w:r w:rsidR="0029485A" w:rsidRPr="008255B4">
        <w:rPr>
          <w:color w:val="000000"/>
        </w:rPr>
        <w:t xml:space="preserve"> _______________________________________________________________________________</w:t>
      </w:r>
    </w:p>
    <w:p w:rsidR="0029485A" w:rsidRPr="008255B4" w:rsidRDefault="00DB6457" w:rsidP="009466FE">
      <w:pPr>
        <w:shd w:val="clear" w:color="auto" w:fill="FFFFFF"/>
        <w:tabs>
          <w:tab w:val="left" w:pos="9923"/>
          <w:tab w:val="left" w:pos="10206"/>
        </w:tabs>
        <w:jc w:val="both"/>
        <w:rPr>
          <w:color w:val="000000"/>
        </w:rPr>
      </w:pPr>
      <w:r w:rsidRPr="008255B4">
        <w:rPr>
          <w:color w:val="000000"/>
        </w:rPr>
        <w:t>Предмет выездной проверки</w:t>
      </w:r>
      <w:r w:rsidR="0029485A" w:rsidRPr="008255B4">
        <w:rPr>
          <w:color w:val="000000"/>
        </w:rPr>
        <w:t>:</w:t>
      </w:r>
    </w:p>
    <w:p w:rsidR="0029485A" w:rsidRPr="008255B4" w:rsidRDefault="0029485A" w:rsidP="009466FE">
      <w:pPr>
        <w:widowControl w:val="0"/>
        <w:shd w:val="clear" w:color="auto" w:fill="FFFFFF"/>
        <w:tabs>
          <w:tab w:val="left" w:pos="730"/>
          <w:tab w:val="left" w:pos="9923"/>
          <w:tab w:val="left" w:pos="10206"/>
        </w:tabs>
        <w:autoSpaceDE w:val="0"/>
        <w:autoSpaceDN w:val="0"/>
        <w:adjustRightInd w:val="0"/>
        <w:spacing w:before="14"/>
        <w:jc w:val="both"/>
        <w:rPr>
          <w:color w:val="000000"/>
        </w:rPr>
      </w:pPr>
      <w:r w:rsidRPr="008255B4">
        <w:rPr>
          <w:color w:val="000000"/>
        </w:rPr>
        <w:t>______________________________________________________________________________________________________________________________________</w:t>
      </w:r>
      <w:r w:rsidR="009466FE" w:rsidRPr="008255B4">
        <w:rPr>
          <w:color w:val="000000"/>
        </w:rPr>
        <w:t>_______________________</w:t>
      </w:r>
      <w:r w:rsidRPr="008255B4">
        <w:rPr>
          <w:color w:val="000000"/>
        </w:rPr>
        <w:t>_______________________________________________________________________________________________________________________________________________________________</w:t>
      </w:r>
    </w:p>
    <w:p w:rsidR="0029485A" w:rsidRPr="008255B4" w:rsidRDefault="00DB6457" w:rsidP="003665AA">
      <w:pPr>
        <w:shd w:val="clear" w:color="auto" w:fill="FFFFFF"/>
        <w:tabs>
          <w:tab w:val="left" w:pos="9923"/>
          <w:tab w:val="left" w:pos="10206"/>
        </w:tabs>
        <w:jc w:val="both"/>
        <w:rPr>
          <w:color w:val="000000"/>
        </w:rPr>
      </w:pPr>
      <w:r w:rsidRPr="008255B4">
        <w:rPr>
          <w:color w:val="000000"/>
        </w:rPr>
        <w:t>С согласия субъекта проверки</w:t>
      </w:r>
      <w:r w:rsidR="0029485A" w:rsidRPr="008255B4">
        <w:rPr>
          <w:color w:val="000000"/>
        </w:rPr>
        <w:t xml:space="preserve"> (или иного владельца пом</w:t>
      </w:r>
      <w:r w:rsidR="00B76B14" w:rsidRPr="008255B4">
        <w:rPr>
          <w:color w:val="000000"/>
        </w:rPr>
        <w:t>ещения) для проведения выездной проверки</w:t>
      </w:r>
      <w:r w:rsidR="0029485A" w:rsidRPr="008255B4">
        <w:rPr>
          <w:color w:val="000000"/>
        </w:rPr>
        <w:t xml:space="preserve"> проверяющим осуществлялась фотосъемка.</w:t>
      </w:r>
    </w:p>
    <w:p w:rsidR="0029485A" w:rsidRPr="008255B4" w:rsidRDefault="00B76B14" w:rsidP="0029485A">
      <w:pPr>
        <w:shd w:val="clear" w:color="auto" w:fill="FFFFFF"/>
        <w:tabs>
          <w:tab w:val="left" w:pos="9923"/>
          <w:tab w:val="left" w:pos="10206"/>
        </w:tabs>
        <w:spacing w:before="264"/>
        <w:jc w:val="both"/>
        <w:rPr>
          <w:color w:val="000000"/>
        </w:rPr>
      </w:pPr>
      <w:r w:rsidRPr="008255B4">
        <w:rPr>
          <w:color w:val="000000"/>
        </w:rPr>
        <w:t>Выездная проверка</w:t>
      </w:r>
      <w:r w:rsidR="0029485A" w:rsidRPr="008255B4">
        <w:rPr>
          <w:color w:val="000000"/>
        </w:rPr>
        <w:t xml:space="preserve"> производился в </w:t>
      </w:r>
      <w:r w:rsidRPr="008255B4">
        <w:rPr>
          <w:color w:val="000000"/>
        </w:rPr>
        <w:t>присутствии субъекта проверки</w:t>
      </w:r>
      <w:r w:rsidR="0029485A" w:rsidRPr="008255B4">
        <w:rPr>
          <w:color w:val="000000"/>
        </w:rPr>
        <w:t xml:space="preserve"> или его должностных лиц (руководитель, главный бухгалтер либо иное уполномоченное лицо): _________________________________________________________________________________________________________________________________________</w:t>
      </w:r>
      <w:r w:rsidR="009466FE" w:rsidRPr="008255B4">
        <w:rPr>
          <w:color w:val="000000"/>
        </w:rPr>
        <w:t>_____________________</w:t>
      </w:r>
    </w:p>
    <w:p w:rsidR="0029485A" w:rsidRPr="008255B4" w:rsidRDefault="0029485A" w:rsidP="009466FE">
      <w:pPr>
        <w:shd w:val="clear" w:color="auto" w:fill="FFFFFF"/>
        <w:tabs>
          <w:tab w:val="left" w:pos="5357"/>
          <w:tab w:val="left" w:pos="9923"/>
          <w:tab w:val="left" w:pos="10206"/>
        </w:tabs>
        <w:jc w:val="center"/>
        <w:rPr>
          <w:color w:val="000000"/>
        </w:rPr>
      </w:pPr>
      <w:r w:rsidRPr="008255B4">
        <w:rPr>
          <w:color w:val="000000"/>
        </w:rPr>
        <w:t>(наименование должности)</w:t>
      </w:r>
      <w:r w:rsidRPr="008255B4">
        <w:rPr>
          <w:color w:val="000000"/>
        </w:rPr>
        <w:tab/>
        <w:t>(Ф.И.О.)</w:t>
      </w:r>
    </w:p>
    <w:p w:rsidR="0029485A" w:rsidRPr="008255B4" w:rsidRDefault="0029485A" w:rsidP="0029485A">
      <w:pPr>
        <w:shd w:val="clear" w:color="auto" w:fill="FFFFFF"/>
        <w:tabs>
          <w:tab w:val="left" w:pos="9923"/>
          <w:tab w:val="left" w:pos="10206"/>
        </w:tabs>
        <w:spacing w:before="274"/>
        <w:jc w:val="both"/>
        <w:rPr>
          <w:color w:val="000000"/>
        </w:rPr>
      </w:pPr>
      <w:r w:rsidRPr="008255B4">
        <w:rPr>
          <w:color w:val="000000"/>
        </w:rPr>
        <w:t xml:space="preserve">В </w:t>
      </w:r>
      <w:proofErr w:type="gramStart"/>
      <w:r w:rsidR="00B76B14" w:rsidRPr="008255B4">
        <w:rPr>
          <w:color w:val="000000"/>
        </w:rPr>
        <w:t>результате</w:t>
      </w:r>
      <w:proofErr w:type="gramEnd"/>
      <w:r w:rsidR="00B76B14" w:rsidRPr="008255B4">
        <w:rPr>
          <w:color w:val="000000"/>
        </w:rPr>
        <w:t xml:space="preserve"> выездной проверки</w:t>
      </w:r>
      <w:r w:rsidRPr="008255B4">
        <w:rPr>
          <w:color w:val="000000"/>
        </w:rPr>
        <w:t xml:space="preserve"> в д</w:t>
      </w:r>
      <w:r w:rsidR="00B76B14" w:rsidRPr="008255B4">
        <w:rPr>
          <w:color w:val="000000"/>
        </w:rPr>
        <w:t>еятельности субъекта проверки</w:t>
      </w:r>
      <w:r w:rsidRPr="008255B4">
        <w:rPr>
          <w:color w:val="000000"/>
        </w:rPr>
        <w:t xml:space="preserve"> за период реализации </w:t>
      </w:r>
      <w:r w:rsidR="009A62FC" w:rsidRPr="008255B4">
        <w:rPr>
          <w:color w:val="000000"/>
        </w:rPr>
        <w:t>п</w:t>
      </w:r>
      <w:r w:rsidRPr="008255B4">
        <w:rPr>
          <w:color w:val="000000"/>
        </w:rPr>
        <w:t>редпринимательского проекта выявлено следующее</w:t>
      </w:r>
      <w:r w:rsidRPr="008255B4">
        <w:rPr>
          <w:rStyle w:val="af0"/>
          <w:color w:val="000000"/>
        </w:rPr>
        <w:footnoteReference w:id="2"/>
      </w:r>
      <w:r w:rsidRPr="008255B4">
        <w:rPr>
          <w:color w:val="000000"/>
        </w:rPr>
        <w:t>:</w:t>
      </w:r>
    </w:p>
    <w:p w:rsidR="0029485A" w:rsidRPr="008255B4" w:rsidRDefault="0029485A" w:rsidP="0029485A">
      <w:pPr>
        <w:shd w:val="clear" w:color="auto" w:fill="FFFFFF"/>
        <w:tabs>
          <w:tab w:val="left" w:pos="9923"/>
          <w:tab w:val="left" w:pos="10206"/>
        </w:tabs>
        <w:jc w:val="both"/>
        <w:rPr>
          <w:color w:val="000000"/>
        </w:rPr>
      </w:pPr>
      <w:r w:rsidRPr="008255B4">
        <w:rPr>
          <w:color w:val="000000"/>
        </w:rPr>
        <w:lastRenderedPageBreak/>
        <w:t xml:space="preserve">1. Фактическое выполнение календарного плана реализации предпринимательского проекта (если календарный </w:t>
      </w:r>
      <w:r w:rsidRPr="008255B4">
        <w:rPr>
          <w:bCs/>
          <w:color w:val="000000"/>
        </w:rPr>
        <w:t xml:space="preserve">план </w:t>
      </w:r>
      <w:r w:rsidRPr="008255B4">
        <w:rPr>
          <w:color w:val="000000"/>
        </w:rPr>
        <w:t xml:space="preserve">имеется по условиям </w:t>
      </w:r>
      <w:r w:rsidRPr="008255B4">
        <w:rPr>
          <w:bCs/>
          <w:color w:val="000000"/>
        </w:rPr>
        <w:t>конкурса</w:t>
      </w:r>
      <w:r w:rsidRPr="008255B4">
        <w:rPr>
          <w:b/>
          <w:bCs/>
          <w:color w:val="000000"/>
        </w:rPr>
        <w:t xml:space="preserve">) </w:t>
      </w:r>
      <w:r w:rsidR="00B76B14" w:rsidRPr="008255B4">
        <w:rPr>
          <w:color w:val="000000"/>
        </w:rPr>
        <w:t>на дату проведения выездной проверки</w:t>
      </w:r>
      <w:r w:rsidRPr="008255B4">
        <w:rPr>
          <w:color w:val="000000"/>
        </w:rPr>
        <w:t>:</w:t>
      </w:r>
    </w:p>
    <w:tbl>
      <w:tblPr>
        <w:tblpPr w:leftFromText="180" w:rightFromText="180" w:vertAnchor="text" w:horzAnchor="margin" w:tblpY="230"/>
        <w:tblW w:w="5000" w:type="pct"/>
        <w:tblCellMar>
          <w:left w:w="40" w:type="dxa"/>
          <w:right w:w="40" w:type="dxa"/>
        </w:tblCellMar>
        <w:tblLook w:val="0000"/>
      </w:tblPr>
      <w:tblGrid>
        <w:gridCol w:w="450"/>
        <w:gridCol w:w="5827"/>
        <w:gridCol w:w="3301"/>
      </w:tblGrid>
      <w:tr w:rsidR="0029485A" w:rsidRPr="008255B4" w:rsidTr="00930248">
        <w:trPr>
          <w:trHeight w:hRule="exact" w:val="582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№</w:t>
            </w:r>
          </w:p>
        </w:tc>
        <w:tc>
          <w:tcPr>
            <w:tcW w:w="3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Наименование этапа, его краткая характеристика, в соответствии календарным планом реализации предпринимательского проекта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Фактическое выполнение этапа</w:t>
            </w:r>
          </w:p>
        </w:tc>
      </w:tr>
      <w:tr w:rsidR="0029485A" w:rsidRPr="008255B4" w:rsidTr="00930248">
        <w:trPr>
          <w:trHeight w:hRule="exact" w:val="417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1</w:t>
            </w:r>
          </w:p>
        </w:tc>
        <w:tc>
          <w:tcPr>
            <w:tcW w:w="3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proofErr w:type="gramStart"/>
            <w:r w:rsidRPr="008255B4">
              <w:rPr>
                <w:color w:val="000000"/>
              </w:rPr>
              <w:t>Выполнено</w:t>
            </w:r>
            <w:proofErr w:type="gramEnd"/>
            <w:r w:rsidRPr="008255B4">
              <w:rPr>
                <w:color w:val="000000"/>
              </w:rPr>
              <w:t>/не выполнено</w:t>
            </w:r>
          </w:p>
        </w:tc>
      </w:tr>
      <w:tr w:rsidR="0029485A" w:rsidRPr="008255B4" w:rsidTr="00930248">
        <w:trPr>
          <w:trHeight w:hRule="exact" w:val="272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2</w:t>
            </w:r>
          </w:p>
        </w:tc>
        <w:tc>
          <w:tcPr>
            <w:tcW w:w="3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proofErr w:type="gramStart"/>
            <w:r w:rsidRPr="008255B4">
              <w:rPr>
                <w:color w:val="000000"/>
              </w:rPr>
              <w:t>Выполнено</w:t>
            </w:r>
            <w:proofErr w:type="gramEnd"/>
            <w:r w:rsidRPr="008255B4">
              <w:rPr>
                <w:color w:val="000000"/>
              </w:rPr>
              <w:t>/не выполнено</w:t>
            </w:r>
          </w:p>
        </w:tc>
      </w:tr>
      <w:tr w:rsidR="0029485A" w:rsidRPr="008255B4" w:rsidTr="00930248">
        <w:trPr>
          <w:trHeight w:hRule="exact" w:val="299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3</w:t>
            </w:r>
          </w:p>
        </w:tc>
        <w:tc>
          <w:tcPr>
            <w:tcW w:w="3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proofErr w:type="gramStart"/>
            <w:r w:rsidRPr="008255B4">
              <w:rPr>
                <w:color w:val="000000"/>
              </w:rPr>
              <w:t>Выполнено</w:t>
            </w:r>
            <w:proofErr w:type="gramEnd"/>
            <w:r w:rsidRPr="008255B4">
              <w:rPr>
                <w:color w:val="000000"/>
              </w:rPr>
              <w:t>/не выполнено</w:t>
            </w:r>
          </w:p>
        </w:tc>
      </w:tr>
    </w:tbl>
    <w:p w:rsidR="0029485A" w:rsidRPr="008255B4" w:rsidRDefault="0029485A" w:rsidP="0029485A">
      <w:pPr>
        <w:shd w:val="clear" w:color="auto" w:fill="FFFFFF"/>
        <w:tabs>
          <w:tab w:val="left" w:pos="9923"/>
          <w:tab w:val="left" w:pos="10206"/>
        </w:tabs>
        <w:spacing w:before="206"/>
        <w:rPr>
          <w:color w:val="000000"/>
          <w:u w:val="single"/>
        </w:rPr>
      </w:pPr>
      <w:r w:rsidRPr="008255B4">
        <w:rPr>
          <w:color w:val="000000"/>
        </w:rPr>
        <w:t>2. Основные финансово-экономические показатели предпринимательского проекта по результатам завершения отчетного периода</w:t>
      </w:r>
      <w:r w:rsidRPr="008255B4">
        <w:rPr>
          <w:color w:val="000000"/>
          <w:u w:val="single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843"/>
        <w:gridCol w:w="850"/>
        <w:gridCol w:w="1559"/>
        <w:gridCol w:w="1560"/>
        <w:gridCol w:w="1559"/>
        <w:gridCol w:w="1951"/>
      </w:tblGrid>
      <w:tr w:rsidR="0029485A" w:rsidRPr="008255B4" w:rsidTr="00930248">
        <w:trPr>
          <w:jc w:val="center"/>
        </w:trPr>
        <w:tc>
          <w:tcPr>
            <w:tcW w:w="392" w:type="dxa"/>
          </w:tcPr>
          <w:p w:rsidR="0029485A" w:rsidRPr="008255B4" w:rsidRDefault="0029485A" w:rsidP="00930248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№</w:t>
            </w:r>
          </w:p>
        </w:tc>
        <w:tc>
          <w:tcPr>
            <w:tcW w:w="1843" w:type="dxa"/>
          </w:tcPr>
          <w:p w:rsidR="0029485A" w:rsidRPr="008255B4" w:rsidRDefault="00B65A4C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Показатели проекта, п</w:t>
            </w:r>
            <w:r w:rsidR="0029485A" w:rsidRPr="008255B4">
              <w:rPr>
                <w:color w:val="000000"/>
              </w:rPr>
              <w:t>олучившего государственную поддержку</w:t>
            </w:r>
          </w:p>
        </w:tc>
        <w:tc>
          <w:tcPr>
            <w:tcW w:w="850" w:type="dxa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 xml:space="preserve">ед. </w:t>
            </w:r>
            <w:proofErr w:type="spellStart"/>
            <w:r w:rsidRPr="008255B4">
              <w:rPr>
                <w:color w:val="000000"/>
              </w:rPr>
              <w:t>изм</w:t>
            </w:r>
            <w:proofErr w:type="spellEnd"/>
            <w:r w:rsidRPr="008255B4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29485A" w:rsidRPr="008255B4" w:rsidRDefault="0029485A" w:rsidP="00930248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Фактические показатели за 1 квартал реализации проекта</w:t>
            </w:r>
          </w:p>
        </w:tc>
        <w:tc>
          <w:tcPr>
            <w:tcW w:w="1560" w:type="dxa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Фактические показатели за 2 квартал реализации проекта</w:t>
            </w:r>
          </w:p>
        </w:tc>
        <w:tc>
          <w:tcPr>
            <w:tcW w:w="1559" w:type="dxa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Фактические показатели за 3 квартал реализации проекта</w:t>
            </w:r>
          </w:p>
        </w:tc>
        <w:tc>
          <w:tcPr>
            <w:tcW w:w="1951" w:type="dxa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Фактические показат</w:t>
            </w:r>
            <w:r w:rsidR="008F0388" w:rsidRPr="008255B4">
              <w:rPr>
                <w:color w:val="000000"/>
              </w:rPr>
              <w:t>ели на дату проведения выездной проверки</w:t>
            </w:r>
          </w:p>
        </w:tc>
      </w:tr>
      <w:tr w:rsidR="0029485A" w:rsidRPr="008255B4" w:rsidTr="00930248">
        <w:trPr>
          <w:trHeight w:val="178"/>
          <w:jc w:val="center"/>
        </w:trPr>
        <w:tc>
          <w:tcPr>
            <w:tcW w:w="392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</w:tr>
      <w:tr w:rsidR="0029485A" w:rsidRPr="008255B4" w:rsidTr="00930248">
        <w:trPr>
          <w:jc w:val="center"/>
        </w:trPr>
        <w:tc>
          <w:tcPr>
            <w:tcW w:w="392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</w:tr>
      <w:tr w:rsidR="0029485A" w:rsidRPr="008255B4" w:rsidTr="00930248">
        <w:trPr>
          <w:jc w:val="center"/>
        </w:trPr>
        <w:tc>
          <w:tcPr>
            <w:tcW w:w="392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</w:tr>
      <w:tr w:rsidR="0029485A" w:rsidRPr="008255B4" w:rsidTr="00930248">
        <w:trPr>
          <w:jc w:val="center"/>
        </w:trPr>
        <w:tc>
          <w:tcPr>
            <w:tcW w:w="392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  <w:r w:rsidRPr="008255B4">
              <w:rPr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29485A" w:rsidRPr="008255B4" w:rsidRDefault="0029485A" w:rsidP="00007D25">
            <w:pPr>
              <w:jc w:val="center"/>
              <w:rPr>
                <w:color w:val="000000"/>
              </w:rPr>
            </w:pPr>
          </w:p>
        </w:tc>
      </w:tr>
    </w:tbl>
    <w:p w:rsidR="0029485A" w:rsidRPr="008255B4" w:rsidRDefault="0029485A" w:rsidP="000873C8">
      <w:pPr>
        <w:ind w:firstLine="284"/>
        <w:jc w:val="both"/>
        <w:rPr>
          <w:color w:val="000000"/>
        </w:rPr>
      </w:pPr>
      <w:proofErr w:type="gramStart"/>
      <w:r w:rsidRPr="008255B4">
        <w:rPr>
          <w:color w:val="000000"/>
        </w:rPr>
        <w:t>Проверяющий</w:t>
      </w:r>
      <w:proofErr w:type="gramEnd"/>
      <w:r w:rsidR="00B65A4C" w:rsidRPr="008255B4">
        <w:rPr>
          <w:color w:val="000000"/>
        </w:rPr>
        <w:t xml:space="preserve"> (</w:t>
      </w:r>
      <w:proofErr w:type="spellStart"/>
      <w:r w:rsidR="00B65A4C" w:rsidRPr="008255B4">
        <w:rPr>
          <w:color w:val="000000"/>
        </w:rPr>
        <w:t>ие</w:t>
      </w:r>
      <w:proofErr w:type="spellEnd"/>
      <w:r w:rsidR="00B65A4C" w:rsidRPr="008255B4">
        <w:rPr>
          <w:color w:val="000000"/>
        </w:rPr>
        <w:t>)</w:t>
      </w:r>
      <w:r w:rsidRPr="008255B4">
        <w:rPr>
          <w:color w:val="000000"/>
        </w:rPr>
        <w:t xml:space="preserve"> ознакомился</w:t>
      </w:r>
      <w:r w:rsidR="00B65A4C" w:rsidRPr="008255B4">
        <w:rPr>
          <w:color w:val="000000"/>
        </w:rPr>
        <w:t xml:space="preserve"> (</w:t>
      </w:r>
      <w:proofErr w:type="spellStart"/>
      <w:r w:rsidR="00B65A4C" w:rsidRPr="008255B4">
        <w:rPr>
          <w:color w:val="000000"/>
        </w:rPr>
        <w:t>сь</w:t>
      </w:r>
      <w:proofErr w:type="spellEnd"/>
      <w:r w:rsidR="00B65A4C" w:rsidRPr="008255B4">
        <w:rPr>
          <w:color w:val="000000"/>
        </w:rPr>
        <w:t>)</w:t>
      </w:r>
      <w:r w:rsidRPr="008255B4">
        <w:rPr>
          <w:color w:val="000000"/>
        </w:rPr>
        <w:t xml:space="preserve"> с оригиналами документ</w:t>
      </w:r>
      <w:r w:rsidR="00B65A4C" w:rsidRPr="008255B4">
        <w:rPr>
          <w:color w:val="000000"/>
        </w:rPr>
        <w:t>ов, подтверждающих фактические п</w:t>
      </w:r>
      <w:r w:rsidRPr="008255B4">
        <w:rPr>
          <w:color w:val="000000"/>
        </w:rPr>
        <w:t>оказатели вышеуказанных таблиц</w:t>
      </w:r>
      <w:r w:rsidRPr="008255B4">
        <w:rPr>
          <w:b/>
          <w:bCs/>
          <w:color w:val="000000"/>
        </w:rPr>
        <w:t xml:space="preserve"> </w:t>
      </w:r>
      <w:r w:rsidRPr="008255B4">
        <w:rPr>
          <w:color w:val="000000"/>
        </w:rPr>
        <w:t>(платёжные ведомости по заработной плате, платёжные документы по налогам и страховым взно</w:t>
      </w:r>
      <w:r w:rsidR="000873C8">
        <w:rPr>
          <w:color w:val="000000"/>
        </w:rPr>
        <w:t>сам, трудовые договоры и т.п.):</w:t>
      </w:r>
      <w:r w:rsidRPr="008255B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3665AA" w:rsidRPr="008255B4">
        <w:rPr>
          <w:color w:val="000000"/>
        </w:rPr>
        <w:t>_______________________</w:t>
      </w:r>
    </w:p>
    <w:p w:rsidR="0029485A" w:rsidRPr="008255B4" w:rsidRDefault="0029485A" w:rsidP="003665AA">
      <w:pPr>
        <w:ind w:firstLine="284"/>
        <w:jc w:val="center"/>
        <w:rPr>
          <w:color w:val="000000"/>
        </w:rPr>
      </w:pPr>
      <w:r w:rsidRPr="008255B4">
        <w:rPr>
          <w:color w:val="000000"/>
        </w:rPr>
        <w:t>Полученн</w:t>
      </w:r>
      <w:r w:rsidR="00B76B14" w:rsidRPr="008255B4">
        <w:rPr>
          <w:color w:val="000000"/>
        </w:rPr>
        <w:t>ые во время проведения выездной проверки</w:t>
      </w:r>
      <w:r w:rsidRPr="008255B4">
        <w:rPr>
          <w:color w:val="000000"/>
        </w:rPr>
        <w:t xml:space="preserve"> документы (информация), их копии, относящиеся к реализации предпринимательско</w:t>
      </w:r>
      <w:r w:rsidR="00B76B14" w:rsidRPr="008255B4">
        <w:rPr>
          <w:color w:val="000000"/>
        </w:rPr>
        <w:t>го проекта субъектом проверки</w:t>
      </w:r>
      <w:r w:rsidRPr="008255B4">
        <w:rPr>
          <w:color w:val="000000"/>
        </w:rPr>
        <w:t xml:space="preserve"> (письменные и устные пояснения от руководителя и</w:t>
      </w:r>
      <w:r w:rsidR="00B76B14" w:rsidRPr="008255B4">
        <w:rPr>
          <w:color w:val="000000"/>
        </w:rPr>
        <w:t xml:space="preserve"> работников субъекта проверки</w:t>
      </w:r>
      <w:r w:rsidRPr="008255B4">
        <w:rPr>
          <w:color w:val="000000"/>
        </w:rPr>
        <w:t xml:space="preserve"> и (или) третьих лиц), документы</w:t>
      </w:r>
      <w:r w:rsidR="00B76B14" w:rsidRPr="008255B4">
        <w:rPr>
          <w:color w:val="000000"/>
        </w:rPr>
        <w:t>,</w:t>
      </w:r>
      <w:r w:rsidRPr="008255B4">
        <w:rPr>
          <w:color w:val="000000"/>
        </w:rPr>
        <w:t xml:space="preserve"> подтверждающие причины невыполнения показателей</w:t>
      </w:r>
      <w:r w:rsidR="00B76B14" w:rsidRPr="008255B4">
        <w:rPr>
          <w:color w:val="000000"/>
        </w:rPr>
        <w:t>,</w:t>
      </w:r>
      <w:r w:rsidRPr="008255B4">
        <w:rPr>
          <w:color w:val="000000"/>
        </w:rPr>
        <w:t xml:space="preserve"> и копии иных записей (документов) прилагаются к настоящему Акту.</w:t>
      </w:r>
    </w:p>
    <w:p w:rsidR="0029485A" w:rsidRPr="008255B4" w:rsidRDefault="0029485A" w:rsidP="0029485A">
      <w:pPr>
        <w:shd w:val="clear" w:color="auto" w:fill="FFFFFF"/>
        <w:tabs>
          <w:tab w:val="left" w:pos="9923"/>
          <w:tab w:val="left" w:pos="10206"/>
        </w:tabs>
        <w:spacing w:before="230"/>
        <w:rPr>
          <w:color w:val="000000"/>
        </w:rPr>
      </w:pPr>
      <w:r w:rsidRPr="008255B4">
        <w:rPr>
          <w:b/>
          <w:bCs/>
          <w:color w:val="000000"/>
        </w:rPr>
        <w:t xml:space="preserve">Выводы </w:t>
      </w:r>
    </w:p>
    <w:p w:rsidR="0029485A" w:rsidRPr="008255B4" w:rsidRDefault="0029485A" w:rsidP="0029485A">
      <w:pPr>
        <w:shd w:val="clear" w:color="auto" w:fill="FFFFFF"/>
        <w:tabs>
          <w:tab w:val="left" w:pos="142"/>
          <w:tab w:val="left" w:pos="9923"/>
          <w:tab w:val="left" w:pos="10206"/>
          <w:tab w:val="left" w:leader="underscore" w:pos="10632"/>
        </w:tabs>
        <w:jc w:val="both"/>
        <w:rPr>
          <w:color w:val="000000"/>
        </w:rPr>
      </w:pPr>
      <w:r w:rsidRPr="008255B4">
        <w:rPr>
          <w:color w:val="000000"/>
        </w:rPr>
        <w:t>Основные</w:t>
      </w:r>
      <w:r w:rsidR="00B76B14" w:rsidRPr="008255B4">
        <w:rPr>
          <w:color w:val="000000"/>
        </w:rPr>
        <w:t xml:space="preserve"> результаты настоящей выездной проверки</w:t>
      </w:r>
      <w:r w:rsidRPr="008255B4">
        <w:rPr>
          <w:color w:val="000000"/>
        </w:rPr>
        <w:t xml:space="preserve"> и выводы следующие:____________________________________________________________________</w:t>
      </w:r>
    </w:p>
    <w:p w:rsidR="0029485A" w:rsidRPr="008255B4" w:rsidRDefault="0029485A" w:rsidP="0029485A">
      <w:pPr>
        <w:jc w:val="both"/>
        <w:rPr>
          <w:color w:val="000000"/>
        </w:rPr>
      </w:pPr>
      <w:r w:rsidRPr="008255B4"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(приводятся факты нарушений условий договора о предоставлении субсидии и принятых обязательств по реализации предпринимательского проекта согласно условиям конкурса иная </w:t>
      </w:r>
      <w:r w:rsidR="00C37AB5" w:rsidRPr="008255B4">
        <w:rPr>
          <w:color w:val="000000"/>
        </w:rPr>
        <w:t>информация,</w:t>
      </w:r>
      <w:r w:rsidRPr="008255B4">
        <w:rPr>
          <w:color w:val="000000"/>
        </w:rPr>
        <w:t xml:space="preserve"> относящаяся к </w:t>
      </w:r>
      <w:r w:rsidR="00B76B14" w:rsidRPr="008255B4">
        <w:rPr>
          <w:color w:val="000000"/>
        </w:rPr>
        <w:t>реализации субъектом проверки</w:t>
      </w:r>
      <w:r w:rsidRPr="008255B4">
        <w:rPr>
          <w:color w:val="000000"/>
        </w:rPr>
        <w:t xml:space="preserve"> своего предпринимательского проекта). </w:t>
      </w:r>
    </w:p>
    <w:p w:rsidR="0029485A" w:rsidRPr="008255B4" w:rsidRDefault="0029485A" w:rsidP="0029485A">
      <w:pPr>
        <w:rPr>
          <w:color w:val="000000"/>
        </w:rPr>
      </w:pPr>
    </w:p>
    <w:p w:rsidR="0029485A" w:rsidRPr="008255B4" w:rsidRDefault="0029485A" w:rsidP="0029485A">
      <w:pPr>
        <w:rPr>
          <w:color w:val="000000"/>
        </w:rPr>
      </w:pPr>
      <w:r w:rsidRPr="008255B4">
        <w:rPr>
          <w:color w:val="000000"/>
        </w:rPr>
        <w:t xml:space="preserve">Приложения: на </w:t>
      </w:r>
      <w:proofErr w:type="spellStart"/>
      <w:r w:rsidRPr="008255B4">
        <w:rPr>
          <w:color w:val="000000"/>
        </w:rPr>
        <w:t>__________листах</w:t>
      </w:r>
      <w:proofErr w:type="spellEnd"/>
      <w:r w:rsidRPr="008255B4">
        <w:rPr>
          <w:color w:val="000000"/>
        </w:rPr>
        <w:t>.</w:t>
      </w:r>
    </w:p>
    <w:p w:rsidR="0029485A" w:rsidRDefault="0029485A" w:rsidP="0029485A">
      <w:pPr>
        <w:rPr>
          <w:color w:val="000000"/>
        </w:rPr>
      </w:pPr>
    </w:p>
    <w:p w:rsidR="0029485A" w:rsidRPr="008255B4" w:rsidRDefault="0029485A" w:rsidP="0029485A">
      <w:pPr>
        <w:rPr>
          <w:color w:val="000000"/>
        </w:rPr>
      </w:pPr>
      <w:r w:rsidRPr="008255B4">
        <w:rPr>
          <w:color w:val="000000"/>
        </w:rPr>
        <w:t xml:space="preserve">Подпись </w:t>
      </w:r>
      <w:proofErr w:type="gramStart"/>
      <w:r w:rsidRPr="008255B4">
        <w:rPr>
          <w:color w:val="000000"/>
        </w:rPr>
        <w:t>проверяющего</w:t>
      </w:r>
      <w:proofErr w:type="gramEnd"/>
      <w:r w:rsidRPr="008255B4">
        <w:rPr>
          <w:color w:val="000000"/>
        </w:rPr>
        <w:t>:</w:t>
      </w:r>
    </w:p>
    <w:p w:rsidR="0029485A" w:rsidRPr="008255B4" w:rsidRDefault="0029485A" w:rsidP="0029485A">
      <w:pPr>
        <w:rPr>
          <w:color w:val="000000"/>
        </w:rPr>
      </w:pPr>
      <w:r w:rsidRPr="008255B4">
        <w:rPr>
          <w:color w:val="000000"/>
        </w:rPr>
        <w:t>__________________/______________/</w:t>
      </w:r>
    </w:p>
    <w:p w:rsidR="0029485A" w:rsidRPr="008255B4" w:rsidRDefault="0029485A" w:rsidP="0029485A">
      <w:pPr>
        <w:rPr>
          <w:color w:val="000000"/>
        </w:rPr>
      </w:pPr>
      <w:r w:rsidRPr="008255B4">
        <w:rPr>
          <w:color w:val="000000"/>
        </w:rPr>
        <w:t xml:space="preserve">             (подпись)                       (Ф.И.О.)</w:t>
      </w:r>
    </w:p>
    <w:p w:rsidR="00764B16" w:rsidRDefault="00764B16" w:rsidP="0029485A">
      <w:pPr>
        <w:ind w:left="5529"/>
        <w:jc w:val="right"/>
        <w:rPr>
          <w:color w:val="000000"/>
        </w:rPr>
      </w:pPr>
    </w:p>
    <w:p w:rsidR="00764B16" w:rsidRDefault="00764B16" w:rsidP="0029485A">
      <w:pPr>
        <w:ind w:left="5529"/>
        <w:jc w:val="right"/>
        <w:rPr>
          <w:color w:val="000000"/>
        </w:rPr>
      </w:pPr>
    </w:p>
    <w:p w:rsidR="00764B16" w:rsidRDefault="00764B16" w:rsidP="0029485A">
      <w:pPr>
        <w:ind w:left="5529"/>
        <w:jc w:val="right"/>
        <w:rPr>
          <w:color w:val="000000"/>
        </w:rPr>
      </w:pPr>
    </w:p>
    <w:p w:rsidR="00764B16" w:rsidRDefault="00764B16" w:rsidP="0029485A">
      <w:pPr>
        <w:ind w:left="5529"/>
        <w:jc w:val="right"/>
        <w:rPr>
          <w:color w:val="000000"/>
        </w:rPr>
      </w:pPr>
    </w:p>
    <w:p w:rsidR="00764B16" w:rsidRDefault="00764B16" w:rsidP="0029485A">
      <w:pPr>
        <w:ind w:left="5529"/>
        <w:jc w:val="right"/>
        <w:rPr>
          <w:color w:val="000000"/>
        </w:rPr>
      </w:pPr>
    </w:p>
    <w:p w:rsidR="00764B16" w:rsidRDefault="00764B16" w:rsidP="0029485A">
      <w:pPr>
        <w:ind w:left="5529"/>
        <w:jc w:val="right"/>
        <w:rPr>
          <w:color w:val="000000"/>
        </w:rPr>
      </w:pPr>
    </w:p>
    <w:p w:rsidR="00764B16" w:rsidRDefault="00764B16" w:rsidP="0029485A">
      <w:pPr>
        <w:ind w:left="5529"/>
        <w:jc w:val="right"/>
        <w:rPr>
          <w:color w:val="000000"/>
        </w:rPr>
      </w:pPr>
    </w:p>
    <w:p w:rsidR="0029485A" w:rsidRPr="008255B4" w:rsidRDefault="0029485A" w:rsidP="0029485A">
      <w:pPr>
        <w:ind w:left="5529"/>
        <w:jc w:val="right"/>
        <w:rPr>
          <w:color w:val="000000"/>
        </w:rPr>
      </w:pPr>
      <w:r w:rsidRPr="008255B4">
        <w:rPr>
          <w:color w:val="000000"/>
        </w:rPr>
        <w:lastRenderedPageBreak/>
        <w:t>Форма N 5</w:t>
      </w:r>
    </w:p>
    <w:p w:rsidR="0029485A" w:rsidRPr="008255B4" w:rsidRDefault="0010674D" w:rsidP="0029485A">
      <w:pPr>
        <w:ind w:left="5529"/>
        <w:jc w:val="right"/>
        <w:rPr>
          <w:color w:val="000000"/>
        </w:rPr>
      </w:pPr>
      <w:r w:rsidRPr="008255B4">
        <w:rPr>
          <w:color w:val="000000"/>
        </w:rPr>
        <w:t>к Положению</w:t>
      </w:r>
    </w:p>
    <w:p w:rsidR="0029485A" w:rsidRPr="008255B4" w:rsidRDefault="0029485A" w:rsidP="0029485A">
      <w:pPr>
        <w:ind w:left="5529"/>
        <w:jc w:val="right"/>
        <w:rPr>
          <w:color w:val="000000"/>
        </w:rPr>
      </w:pPr>
      <w:r w:rsidRPr="008255B4">
        <w:rPr>
          <w:color w:val="000000"/>
        </w:rPr>
        <w:t>о конкурсе предпринимательских проектов субъектов малого предпринимательства «Первый шаг»</w:t>
      </w:r>
    </w:p>
    <w:p w:rsidR="0029485A" w:rsidRPr="008255B4" w:rsidRDefault="0029485A" w:rsidP="0029485A">
      <w:pPr>
        <w:rPr>
          <w:color w:val="000000"/>
        </w:rPr>
      </w:pPr>
    </w:p>
    <w:p w:rsidR="0029485A" w:rsidRPr="008255B4" w:rsidRDefault="0029485A" w:rsidP="0029485A">
      <w:pPr>
        <w:ind w:left="5387"/>
        <w:jc w:val="right"/>
        <w:rPr>
          <w:color w:val="000000"/>
          <w:spacing w:val="-2"/>
        </w:rPr>
      </w:pPr>
      <w:r w:rsidRPr="008255B4">
        <w:rPr>
          <w:color w:val="000000"/>
          <w:spacing w:val="-1"/>
        </w:rPr>
        <w:t xml:space="preserve">В Конкурсную Комиссию </w:t>
      </w:r>
      <w:r w:rsidRPr="008255B4">
        <w:rPr>
          <w:color w:val="000000"/>
        </w:rPr>
        <w:t>конкурса предпринимательских проектов субъектов малого предпринимательства «Первый шаг»</w:t>
      </w:r>
      <w:r w:rsidRPr="008255B4">
        <w:rPr>
          <w:color w:val="000000"/>
          <w:spacing w:val="-2"/>
        </w:rPr>
        <w:t>.</w:t>
      </w:r>
    </w:p>
    <w:p w:rsidR="0029485A" w:rsidRPr="008255B4" w:rsidRDefault="0029485A" w:rsidP="0029485A">
      <w:pPr>
        <w:ind w:left="5529"/>
        <w:jc w:val="right"/>
        <w:rPr>
          <w:color w:val="000000"/>
        </w:rPr>
      </w:pPr>
      <w:r w:rsidRPr="008255B4">
        <w:rPr>
          <w:color w:val="000000"/>
        </w:rPr>
        <w:t>_______________________________</w:t>
      </w:r>
    </w:p>
    <w:p w:rsidR="0029485A" w:rsidRPr="008255B4" w:rsidRDefault="00B0218C" w:rsidP="0029485A">
      <w:pPr>
        <w:ind w:left="5529"/>
        <w:jc w:val="center"/>
        <w:rPr>
          <w:color w:val="000000"/>
        </w:rPr>
      </w:pPr>
      <w:r w:rsidRPr="008255B4">
        <w:rPr>
          <w:color w:val="000000"/>
        </w:rPr>
        <w:t>(ФИО</w:t>
      </w:r>
      <w:r w:rsidR="0029485A" w:rsidRPr="008255B4">
        <w:rPr>
          <w:color w:val="000000"/>
        </w:rPr>
        <w:t>)</w:t>
      </w:r>
    </w:p>
    <w:p w:rsidR="0029485A" w:rsidRPr="008255B4" w:rsidRDefault="0029485A" w:rsidP="0029485A">
      <w:pPr>
        <w:jc w:val="center"/>
        <w:rPr>
          <w:b/>
          <w:color w:val="000000"/>
        </w:rPr>
      </w:pPr>
      <w:r w:rsidRPr="008255B4">
        <w:rPr>
          <w:b/>
          <w:color w:val="000000"/>
        </w:rPr>
        <w:t>Пояснительная записка</w:t>
      </w:r>
    </w:p>
    <w:p w:rsidR="0029485A" w:rsidRPr="008255B4" w:rsidRDefault="0029485A" w:rsidP="0029485A">
      <w:pPr>
        <w:jc w:val="center"/>
        <w:rPr>
          <w:b/>
          <w:color w:val="000000"/>
        </w:rPr>
      </w:pPr>
    </w:p>
    <w:p w:rsidR="0029485A" w:rsidRPr="008255B4" w:rsidRDefault="0029485A" w:rsidP="0029485A">
      <w:pPr>
        <w:rPr>
          <w:color w:val="000000"/>
        </w:rPr>
      </w:pPr>
      <w:r w:rsidRPr="008255B4">
        <w:rPr>
          <w:color w:val="000000"/>
          <w:spacing w:val="-7"/>
        </w:rPr>
        <w:t>Я,</w:t>
      </w:r>
      <w:r w:rsidRPr="008255B4">
        <w:rPr>
          <w:color w:val="000000"/>
        </w:rPr>
        <w:t>__________________________________________________________</w:t>
      </w:r>
      <w:r w:rsidRPr="008255B4">
        <w:rPr>
          <w:color w:val="000000"/>
          <w:spacing w:val="-1"/>
        </w:rPr>
        <w:t>поясняю следующее:</w:t>
      </w:r>
    </w:p>
    <w:p w:rsidR="0029485A" w:rsidRPr="008255B4" w:rsidRDefault="0029485A" w:rsidP="0029485A">
      <w:pPr>
        <w:jc w:val="center"/>
        <w:rPr>
          <w:color w:val="000000"/>
        </w:rPr>
      </w:pPr>
      <w:r w:rsidRPr="008255B4">
        <w:rPr>
          <w:color w:val="000000"/>
          <w:spacing w:val="-1"/>
        </w:rPr>
        <w:t>(наимен</w:t>
      </w:r>
      <w:r w:rsidR="0014482D" w:rsidRPr="008255B4">
        <w:rPr>
          <w:color w:val="000000"/>
          <w:spacing w:val="-1"/>
        </w:rPr>
        <w:t>ование субъекта проверки</w:t>
      </w:r>
      <w:r w:rsidRPr="008255B4">
        <w:rPr>
          <w:color w:val="000000"/>
          <w:spacing w:val="-1"/>
        </w:rPr>
        <w:t>)</w:t>
      </w:r>
    </w:p>
    <w:p w:rsidR="0029485A" w:rsidRPr="008255B4" w:rsidRDefault="0029485A" w:rsidP="0029485A">
      <w:pPr>
        <w:jc w:val="both"/>
        <w:rPr>
          <w:color w:val="000000"/>
        </w:rPr>
      </w:pPr>
      <w:proofErr w:type="spellStart"/>
      <w:proofErr w:type="gramStart"/>
      <w:r w:rsidRPr="008255B4">
        <w:rPr>
          <w:color w:val="000000"/>
          <w:spacing w:val="-3"/>
        </w:rPr>
        <w:t>На</w:t>
      </w:r>
      <w:proofErr w:type="gramEnd"/>
      <w:r w:rsidRPr="008255B4">
        <w:rPr>
          <w:color w:val="000000"/>
        </w:rPr>
        <w:t>____</w:t>
      </w:r>
      <w:r w:rsidR="0014482D" w:rsidRPr="008255B4">
        <w:rPr>
          <w:color w:val="000000"/>
        </w:rPr>
        <w:t>______</w:t>
      </w:r>
      <w:proofErr w:type="spellEnd"/>
      <w:r w:rsidR="0014482D" w:rsidRPr="008255B4">
        <w:rPr>
          <w:color w:val="000000"/>
        </w:rPr>
        <w:t>(</w:t>
      </w:r>
      <w:proofErr w:type="gramStart"/>
      <w:r w:rsidR="0014482D" w:rsidRPr="008255B4">
        <w:rPr>
          <w:color w:val="000000"/>
        </w:rPr>
        <w:t>дата</w:t>
      </w:r>
      <w:proofErr w:type="gramEnd"/>
      <w:r w:rsidR="0014482D" w:rsidRPr="008255B4">
        <w:rPr>
          <w:color w:val="000000"/>
        </w:rPr>
        <w:t xml:space="preserve"> проведения выездной проверки</w:t>
      </w:r>
      <w:r w:rsidRPr="008255B4">
        <w:rPr>
          <w:color w:val="000000"/>
        </w:rPr>
        <w:t>) мною создано_______________ рабочих мест, что соответствует (не соответствует) условиям договора о предоставлении субсидии (далее - договор).</w:t>
      </w:r>
    </w:p>
    <w:p w:rsidR="0029485A" w:rsidRPr="008255B4" w:rsidRDefault="0029485A" w:rsidP="0029485A">
      <w:pPr>
        <w:jc w:val="both"/>
        <w:rPr>
          <w:color w:val="000000"/>
        </w:rPr>
      </w:pPr>
      <w:r w:rsidRPr="008255B4">
        <w:rPr>
          <w:color w:val="000000"/>
        </w:rPr>
        <w:t xml:space="preserve">Количество созданных рабочих мест меньше запланированного в договоре о предоставлении </w:t>
      </w:r>
      <w:r w:rsidRPr="008255B4">
        <w:rPr>
          <w:color w:val="000000"/>
          <w:spacing w:val="-4"/>
        </w:rPr>
        <w:t>субсидии по следующей причине:_________________________________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9485A" w:rsidRPr="008255B4" w:rsidRDefault="0029485A" w:rsidP="0029485A">
      <w:pPr>
        <w:jc w:val="both"/>
        <w:rPr>
          <w:color w:val="000000"/>
        </w:rPr>
      </w:pPr>
      <w:r w:rsidRPr="008255B4">
        <w:rPr>
          <w:color w:val="000000"/>
        </w:rPr>
        <w:t>Средняя заработная плата по Проекту составляет ___________________</w:t>
      </w:r>
      <w:r w:rsidRPr="008255B4">
        <w:rPr>
          <w:color w:val="000000"/>
          <w:spacing w:val="-2"/>
        </w:rPr>
        <w:t xml:space="preserve">(рублей), что соответствует </w:t>
      </w:r>
      <w:r w:rsidR="00B0218C" w:rsidRPr="008255B4">
        <w:rPr>
          <w:color w:val="000000"/>
          <w:spacing w:val="-2"/>
        </w:rPr>
        <w:t>(не соответствует) условиям договора</w:t>
      </w:r>
      <w:r w:rsidRPr="008255B4">
        <w:rPr>
          <w:color w:val="000000"/>
          <w:spacing w:val="-2"/>
        </w:rPr>
        <w:t>.</w:t>
      </w:r>
    </w:p>
    <w:p w:rsidR="0029485A" w:rsidRPr="008255B4" w:rsidRDefault="0029485A" w:rsidP="0029485A">
      <w:pPr>
        <w:jc w:val="both"/>
        <w:rPr>
          <w:color w:val="000000"/>
        </w:rPr>
      </w:pPr>
      <w:r w:rsidRPr="008255B4">
        <w:rPr>
          <w:color w:val="000000"/>
        </w:rPr>
        <w:t xml:space="preserve">Заработная плата работникам установлена в меньшем размере, чем согласованно в договоре </w:t>
      </w:r>
      <w:r w:rsidRPr="008255B4">
        <w:rPr>
          <w:color w:val="000000"/>
          <w:spacing w:val="-3"/>
        </w:rPr>
        <w:t>по причине:___________________________________________________________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_______________________________________________________________________________.</w:t>
      </w:r>
    </w:p>
    <w:p w:rsidR="0029485A" w:rsidRPr="008255B4" w:rsidRDefault="0029485A" w:rsidP="0029485A">
      <w:pPr>
        <w:jc w:val="both"/>
        <w:rPr>
          <w:color w:val="000000"/>
        </w:rPr>
      </w:pPr>
    </w:p>
    <w:p w:rsidR="0029485A" w:rsidRPr="008255B4" w:rsidRDefault="0029485A" w:rsidP="0029485A">
      <w:pPr>
        <w:jc w:val="both"/>
        <w:rPr>
          <w:color w:val="000000"/>
        </w:rPr>
      </w:pPr>
      <w:r w:rsidRPr="008255B4">
        <w:rPr>
          <w:color w:val="000000"/>
        </w:rPr>
        <w:t>Отчет за_________ кварта</w:t>
      </w:r>
      <w:proofErr w:type="gramStart"/>
      <w:r w:rsidRPr="008255B4">
        <w:rPr>
          <w:color w:val="000000"/>
        </w:rPr>
        <w:t>л(</w:t>
      </w:r>
      <w:proofErr w:type="spellStart"/>
      <w:proofErr w:type="gramEnd"/>
      <w:r w:rsidRPr="008255B4">
        <w:rPr>
          <w:color w:val="000000"/>
        </w:rPr>
        <w:t>ы</w:t>
      </w:r>
      <w:proofErr w:type="spellEnd"/>
      <w:r w:rsidRPr="008255B4">
        <w:rPr>
          <w:color w:val="000000"/>
        </w:rPr>
        <w:t>) мною не был предоставлен по причине__________________ _____________________________________________________________________________ __________________________________________________________________________________________________________________________________________________________.</w:t>
      </w:r>
    </w:p>
    <w:p w:rsidR="0029485A" w:rsidRPr="008255B4" w:rsidRDefault="0029485A" w:rsidP="0029485A">
      <w:pPr>
        <w:jc w:val="both"/>
        <w:rPr>
          <w:color w:val="000000"/>
        </w:rPr>
      </w:pPr>
    </w:p>
    <w:p w:rsidR="0029485A" w:rsidRPr="008255B4" w:rsidRDefault="0029485A" w:rsidP="0029485A">
      <w:pPr>
        <w:jc w:val="both"/>
        <w:rPr>
          <w:color w:val="000000"/>
        </w:rPr>
      </w:pPr>
      <w:r w:rsidRPr="008255B4">
        <w:rPr>
          <w:color w:val="000000"/>
        </w:rPr>
        <w:t xml:space="preserve">Обязуюсь </w:t>
      </w:r>
      <w:proofErr w:type="gramStart"/>
      <w:r w:rsidRPr="008255B4">
        <w:rPr>
          <w:color w:val="000000"/>
        </w:rPr>
        <w:t>предоставить отчёт</w:t>
      </w:r>
      <w:proofErr w:type="gramEnd"/>
      <w:r w:rsidRPr="008255B4">
        <w:rPr>
          <w:color w:val="000000"/>
        </w:rPr>
        <w:t xml:space="preserve"> о выполнении предпринимательского проекта за _________ </w:t>
      </w:r>
      <w:r w:rsidRPr="008255B4">
        <w:rPr>
          <w:color w:val="000000"/>
          <w:spacing w:val="-3"/>
        </w:rPr>
        <w:t>квартал (</w:t>
      </w:r>
      <w:proofErr w:type="spellStart"/>
      <w:r w:rsidRPr="008255B4">
        <w:rPr>
          <w:color w:val="000000"/>
          <w:spacing w:val="-3"/>
        </w:rPr>
        <w:t>ы</w:t>
      </w:r>
      <w:proofErr w:type="spellEnd"/>
      <w:r w:rsidRPr="008255B4">
        <w:rPr>
          <w:color w:val="000000"/>
          <w:spacing w:val="-3"/>
        </w:rPr>
        <w:t>) в срок не позднее «</w:t>
      </w:r>
      <w:r w:rsidRPr="008255B4">
        <w:rPr>
          <w:color w:val="000000"/>
        </w:rPr>
        <w:tab/>
        <w:t>»</w:t>
      </w:r>
      <w:r w:rsidRPr="008255B4">
        <w:rPr>
          <w:color w:val="000000"/>
        </w:rPr>
        <w:tab/>
      </w:r>
      <w:r w:rsidRPr="008255B4">
        <w:rPr>
          <w:color w:val="000000"/>
          <w:spacing w:val="-2"/>
        </w:rPr>
        <w:t>201__ года.</w:t>
      </w:r>
    </w:p>
    <w:p w:rsidR="0029485A" w:rsidRPr="008255B4" w:rsidRDefault="0014482D" w:rsidP="0029485A">
      <w:pPr>
        <w:jc w:val="both"/>
        <w:rPr>
          <w:color w:val="000000"/>
        </w:rPr>
      </w:pPr>
      <w:r w:rsidRPr="008255B4">
        <w:rPr>
          <w:color w:val="000000"/>
          <w:spacing w:val="-2"/>
        </w:rPr>
        <w:t>На дату проведения выездной проверки</w:t>
      </w:r>
      <w:r w:rsidR="0029485A" w:rsidRPr="008255B4">
        <w:rPr>
          <w:color w:val="000000"/>
          <w:spacing w:val="-2"/>
        </w:rPr>
        <w:t xml:space="preserve"> (____.______.</w:t>
      </w:r>
      <w:r w:rsidR="0029485A" w:rsidRPr="008255B4">
        <w:rPr>
          <w:color w:val="000000"/>
        </w:rPr>
        <w:t xml:space="preserve">201_ года) в стадии ликвидации </w:t>
      </w:r>
      <w:r w:rsidR="0029485A" w:rsidRPr="008255B4">
        <w:rPr>
          <w:color w:val="000000"/>
          <w:spacing w:val="-2"/>
        </w:rPr>
        <w:t>не нахожусь (организация не находится).</w:t>
      </w:r>
    </w:p>
    <w:p w:rsidR="0029485A" w:rsidRPr="008255B4" w:rsidRDefault="0029485A" w:rsidP="0029485A">
      <w:pPr>
        <w:jc w:val="both"/>
        <w:rPr>
          <w:color w:val="000000"/>
          <w:spacing w:val="-2"/>
        </w:rPr>
      </w:pPr>
      <w:r w:rsidRPr="008255B4">
        <w:rPr>
          <w:color w:val="000000"/>
        </w:rPr>
        <w:t>Подтверждаю, что бы</w:t>
      </w:r>
      <w:proofErr w:type="gramStart"/>
      <w:r w:rsidRPr="008255B4">
        <w:rPr>
          <w:color w:val="000000"/>
        </w:rPr>
        <w:t>л(</w:t>
      </w:r>
      <w:proofErr w:type="gramEnd"/>
      <w:r w:rsidRPr="008255B4">
        <w:rPr>
          <w:color w:val="000000"/>
        </w:rPr>
        <w:t>а) надлежащим образом уведомлен</w:t>
      </w:r>
      <w:r w:rsidR="0014482D" w:rsidRPr="008255B4">
        <w:rPr>
          <w:color w:val="000000"/>
        </w:rPr>
        <w:t xml:space="preserve"> (а) о дате проведения выездной</w:t>
      </w:r>
      <w:r w:rsidRPr="008255B4">
        <w:rPr>
          <w:color w:val="000000"/>
        </w:rPr>
        <w:t xml:space="preserve"> </w:t>
      </w:r>
      <w:r w:rsidR="0014482D" w:rsidRPr="008255B4">
        <w:rPr>
          <w:color w:val="000000"/>
          <w:spacing w:val="-2"/>
        </w:rPr>
        <w:t>проверки</w:t>
      </w:r>
      <w:r w:rsidRPr="008255B4">
        <w:rPr>
          <w:color w:val="000000"/>
          <w:spacing w:val="-2"/>
        </w:rPr>
        <w:t>.</w:t>
      </w:r>
    </w:p>
    <w:p w:rsidR="0029485A" w:rsidRPr="008255B4" w:rsidRDefault="0029485A" w:rsidP="0029485A">
      <w:pPr>
        <w:rPr>
          <w:color w:val="000000"/>
          <w:spacing w:val="-2"/>
        </w:rPr>
      </w:pPr>
    </w:p>
    <w:p w:rsidR="0029485A" w:rsidRPr="008255B4" w:rsidRDefault="0029485A" w:rsidP="0029485A">
      <w:pPr>
        <w:rPr>
          <w:color w:val="000000"/>
        </w:rPr>
      </w:pPr>
      <w:r w:rsidRPr="008255B4">
        <w:rPr>
          <w:color w:val="000000"/>
          <w:spacing w:val="-2"/>
        </w:rPr>
        <w:t>_________    ________________________</w:t>
      </w:r>
    </w:p>
    <w:p w:rsidR="0029485A" w:rsidRPr="008255B4" w:rsidRDefault="0029485A" w:rsidP="0029485A">
      <w:pPr>
        <w:rPr>
          <w:color w:val="000000"/>
        </w:rPr>
      </w:pPr>
      <w:r w:rsidRPr="008255B4">
        <w:rPr>
          <w:color w:val="000000"/>
          <w:spacing w:val="-2"/>
        </w:rPr>
        <w:t>(подпись)</w:t>
      </w:r>
      <w:r w:rsidRPr="008255B4">
        <w:rPr>
          <w:color w:val="000000"/>
        </w:rPr>
        <w:tab/>
      </w:r>
      <w:r w:rsidRPr="008255B4">
        <w:rPr>
          <w:color w:val="000000"/>
          <w:spacing w:val="-2"/>
        </w:rPr>
        <w:t>(расшифровка подписи)</w:t>
      </w:r>
    </w:p>
    <w:p w:rsidR="0029485A" w:rsidRPr="008255B4" w:rsidRDefault="0029485A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10674D" w:rsidRPr="008255B4" w:rsidRDefault="0010674D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10674D" w:rsidRPr="008255B4" w:rsidRDefault="0010674D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F8588C" w:rsidRPr="008255B4" w:rsidRDefault="00F8588C" w:rsidP="00824BEF">
      <w:pPr>
        <w:pStyle w:val="ConsPlusNormal"/>
        <w:widowControl/>
        <w:ind w:firstLine="567"/>
        <w:jc w:val="both"/>
        <w:outlineLvl w:val="0"/>
        <w:rPr>
          <w:color w:val="000000"/>
        </w:rPr>
        <w:sectPr w:rsidR="00F8588C" w:rsidRPr="008255B4" w:rsidSect="00FE753F">
          <w:pgSz w:w="11906" w:h="16838"/>
          <w:pgMar w:top="568" w:right="707" w:bottom="567" w:left="1701" w:header="709" w:footer="709" w:gutter="0"/>
          <w:cols w:space="708"/>
          <w:docGrid w:linePitch="360"/>
        </w:sectPr>
      </w:pPr>
    </w:p>
    <w:p w:rsidR="00F8588C" w:rsidRPr="008255B4" w:rsidRDefault="00F8588C" w:rsidP="00F8588C">
      <w:pPr>
        <w:ind w:left="5529"/>
        <w:jc w:val="right"/>
      </w:pPr>
      <w:r w:rsidRPr="008255B4">
        <w:lastRenderedPageBreak/>
        <w:t>Форма N 6</w:t>
      </w:r>
    </w:p>
    <w:p w:rsidR="00F8588C" w:rsidRPr="008255B4" w:rsidRDefault="00F8588C" w:rsidP="00F8588C">
      <w:pPr>
        <w:ind w:left="5529"/>
        <w:jc w:val="right"/>
      </w:pPr>
      <w:r w:rsidRPr="008255B4">
        <w:t>к Положению</w:t>
      </w:r>
    </w:p>
    <w:p w:rsidR="00F8588C" w:rsidRPr="008255B4" w:rsidRDefault="00F8588C" w:rsidP="00F8588C">
      <w:pPr>
        <w:ind w:left="8789"/>
        <w:jc w:val="right"/>
      </w:pPr>
      <w:r w:rsidRPr="008255B4">
        <w:t>о конкурсе предпринимательских проектов субъектов малого предпринимательства «Первый шаг»</w:t>
      </w:r>
    </w:p>
    <w:p w:rsidR="00F8588C" w:rsidRPr="008255B4" w:rsidRDefault="00F8588C" w:rsidP="00F858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>Анкета получателя поддержки</w:t>
      </w:r>
    </w:p>
    <w:p w:rsidR="00F8588C" w:rsidRPr="008255B4" w:rsidRDefault="00F8588C" w:rsidP="00F8588C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F8588C" w:rsidRPr="008255B4" w:rsidRDefault="00BB3D47" w:rsidP="002F013B">
      <w:pPr>
        <w:pStyle w:val="ConsPlusNonforma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 xml:space="preserve">Общая  информация о </w:t>
      </w:r>
      <w:r w:rsidR="00F8588C" w:rsidRPr="008255B4">
        <w:rPr>
          <w:rFonts w:ascii="Times New Roman" w:hAnsi="Times New Roman" w:cs="Times New Roman"/>
          <w:sz w:val="24"/>
          <w:szCs w:val="24"/>
        </w:rPr>
        <w:t>субъекте малого или среднего предпринимательства -</w:t>
      </w:r>
      <w:r w:rsidR="002F013B" w:rsidRPr="008255B4">
        <w:rPr>
          <w:rFonts w:ascii="Times New Roman" w:hAnsi="Times New Roman" w:cs="Times New Roman"/>
          <w:sz w:val="24"/>
          <w:szCs w:val="24"/>
        </w:rPr>
        <w:t xml:space="preserve"> </w:t>
      </w:r>
      <w:r w:rsidR="00F8588C" w:rsidRPr="008255B4">
        <w:rPr>
          <w:rFonts w:ascii="Times New Roman" w:hAnsi="Times New Roman" w:cs="Times New Roman"/>
          <w:sz w:val="24"/>
          <w:szCs w:val="24"/>
        </w:rPr>
        <w:t>получателе поддержки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0740"/>
        <w:gridCol w:w="708"/>
        <w:gridCol w:w="3338"/>
      </w:tblGrid>
      <w:tr w:rsidR="002F013B" w:rsidRPr="008255B4" w:rsidTr="00CC2563">
        <w:tc>
          <w:tcPr>
            <w:tcW w:w="10740" w:type="dxa"/>
          </w:tcPr>
          <w:p w:rsidR="002F013B" w:rsidRPr="008255B4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F013B" w:rsidRPr="008255B4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2F013B" w:rsidRPr="008255B4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8C" w:rsidRPr="008255B4" w:rsidRDefault="002F013B" w:rsidP="002F013B">
      <w:pPr>
        <w:pStyle w:val="ConsPlusNonformat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8588C" w:rsidRPr="008255B4">
        <w:rPr>
          <w:rFonts w:ascii="Times New Roman" w:hAnsi="Times New Roman" w:cs="Times New Roman"/>
          <w:sz w:val="24"/>
          <w:szCs w:val="24"/>
        </w:rPr>
        <w:t xml:space="preserve">(полное наименование субъекта малого или среднего предпринимательства)          </w:t>
      </w:r>
      <w:r w:rsidRPr="008255B4">
        <w:rPr>
          <w:rFonts w:ascii="Times New Roman" w:hAnsi="Times New Roman" w:cs="Times New Roman"/>
          <w:sz w:val="24"/>
          <w:szCs w:val="24"/>
        </w:rPr>
        <w:t xml:space="preserve">                             (дата </w:t>
      </w:r>
      <w:r w:rsidR="00F8588C" w:rsidRPr="008255B4">
        <w:rPr>
          <w:rFonts w:ascii="Times New Roman" w:hAnsi="Times New Roman" w:cs="Times New Roman"/>
          <w:sz w:val="24"/>
          <w:szCs w:val="24"/>
        </w:rPr>
        <w:t>оказания поддержки)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4928"/>
        <w:gridCol w:w="6520"/>
        <w:gridCol w:w="3338"/>
      </w:tblGrid>
      <w:tr w:rsidR="002F013B" w:rsidRPr="008255B4" w:rsidTr="00CC2563">
        <w:tc>
          <w:tcPr>
            <w:tcW w:w="4928" w:type="dxa"/>
          </w:tcPr>
          <w:p w:rsidR="002F013B" w:rsidRPr="008255B4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2F013B" w:rsidRPr="008255B4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2F013B" w:rsidRPr="008255B4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8C" w:rsidRPr="008255B4" w:rsidRDefault="00F8588C" w:rsidP="00F858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 xml:space="preserve">                  (ИНН получателя поддержки)                                                                                                                        </w:t>
      </w:r>
      <w:r w:rsidR="002F013B" w:rsidRPr="008255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255B4">
        <w:rPr>
          <w:rFonts w:ascii="Times New Roman" w:hAnsi="Times New Roman" w:cs="Times New Roman"/>
          <w:sz w:val="24"/>
          <w:szCs w:val="24"/>
        </w:rPr>
        <w:t xml:space="preserve"> (отчетный год)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2693"/>
        <w:gridCol w:w="4330"/>
      </w:tblGrid>
      <w:tr w:rsidR="002F013B" w:rsidRPr="008255B4" w:rsidTr="00CC2563">
        <w:tc>
          <w:tcPr>
            <w:tcW w:w="7763" w:type="dxa"/>
            <w:tcBorders>
              <w:top w:val="nil"/>
              <w:left w:val="nil"/>
              <w:right w:val="nil"/>
            </w:tcBorders>
          </w:tcPr>
          <w:p w:rsidR="002F013B" w:rsidRPr="008255B4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F013B" w:rsidRPr="008255B4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nil"/>
              <w:left w:val="nil"/>
              <w:right w:val="nil"/>
            </w:tcBorders>
          </w:tcPr>
          <w:p w:rsidR="002F013B" w:rsidRPr="008255B4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8C" w:rsidRPr="008255B4" w:rsidRDefault="00F8588C" w:rsidP="00F858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 xml:space="preserve">            (система налогообложения получателя поддержки)                                                           </w:t>
      </w:r>
      <w:r w:rsidR="002F013B" w:rsidRPr="008255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255B4">
        <w:rPr>
          <w:rFonts w:ascii="Times New Roman" w:hAnsi="Times New Roman" w:cs="Times New Roman"/>
          <w:sz w:val="24"/>
          <w:szCs w:val="24"/>
        </w:rPr>
        <w:t>(сумма оказанной поддержки, тыс. руб.)</w:t>
      </w:r>
    </w:p>
    <w:p w:rsidR="002F013B" w:rsidRPr="008255B4" w:rsidRDefault="00F8588C" w:rsidP="00F858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945"/>
        <w:gridCol w:w="4929"/>
      </w:tblGrid>
      <w:tr w:rsidR="002F013B" w:rsidRPr="008255B4" w:rsidTr="00CC2563">
        <w:tc>
          <w:tcPr>
            <w:tcW w:w="6912" w:type="dxa"/>
            <w:tcBorders>
              <w:top w:val="nil"/>
              <w:left w:val="nil"/>
              <w:right w:val="nil"/>
            </w:tcBorders>
          </w:tcPr>
          <w:p w:rsidR="002F013B" w:rsidRPr="008255B4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2F013B" w:rsidRPr="008255B4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right w:val="nil"/>
            </w:tcBorders>
          </w:tcPr>
          <w:p w:rsidR="002F013B" w:rsidRPr="008255B4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8C" w:rsidRPr="008255B4" w:rsidRDefault="00F8588C" w:rsidP="00F858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 xml:space="preserve"> (субъект Российской Федерации, в котором оказана поддержка)                                        </w:t>
      </w:r>
      <w:r w:rsidR="002F013B" w:rsidRPr="008255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255B4">
        <w:rPr>
          <w:rFonts w:ascii="Times New Roman" w:hAnsi="Times New Roman" w:cs="Times New Roman"/>
          <w:sz w:val="24"/>
          <w:szCs w:val="24"/>
        </w:rPr>
        <w:t xml:space="preserve"> (основной вид деятельности по </w:t>
      </w:r>
      <w:hyperlink r:id="rId12" w:history="1">
        <w:r w:rsidRPr="008255B4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8255B4">
        <w:rPr>
          <w:rFonts w:ascii="Times New Roman" w:hAnsi="Times New Roman" w:cs="Times New Roman"/>
          <w:sz w:val="24"/>
          <w:szCs w:val="24"/>
        </w:rPr>
        <w:t>)</w:t>
      </w:r>
    </w:p>
    <w:p w:rsidR="00F8588C" w:rsidRPr="008255B4" w:rsidRDefault="00F8588C" w:rsidP="00F858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>II. Вид оказываемой поддержки:</w:t>
      </w:r>
    </w:p>
    <w:tbl>
      <w:tblPr>
        <w:tblW w:w="149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1788"/>
        <w:gridCol w:w="993"/>
        <w:gridCol w:w="1275"/>
        <w:gridCol w:w="1134"/>
        <w:gridCol w:w="1418"/>
        <w:gridCol w:w="1276"/>
        <w:gridCol w:w="720"/>
        <w:gridCol w:w="720"/>
        <w:gridCol w:w="720"/>
        <w:gridCol w:w="720"/>
        <w:gridCol w:w="664"/>
        <w:gridCol w:w="1560"/>
        <w:gridCol w:w="1440"/>
      </w:tblGrid>
      <w:tr w:rsidR="00F8588C" w:rsidRPr="008255B4" w:rsidTr="00007D25">
        <w:trPr>
          <w:trHeight w:val="86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NN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орган  исполнительной   власти, реализующий   программу  поддержки/ 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госкорпорация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Мероприятия, реализуемые в рамках программ (указывается объем оказанной поддержки, тыс. руб.)</w:t>
            </w:r>
          </w:p>
        </w:tc>
      </w:tr>
      <w:tr w:rsidR="00F8588C" w:rsidRPr="008255B4" w:rsidTr="00930248">
        <w:trPr>
          <w:trHeight w:val="1120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России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Гранты на создание малой  инновационной    компании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proofErr w:type="gram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действующими</w:t>
            </w:r>
            <w:proofErr w:type="gram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инновационным     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компаниям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  Грант   начинающему  малому   предприятию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Микрофинансовый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Поручительство гарантийного  фонда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Лизинг  оборудования</w:t>
            </w: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  Поддержка     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экспортноориентированных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МСП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повышение  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Размещение в Бизне</w:t>
            </w:r>
            <w:proofErr w:type="gram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инкубаторе или      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Технопарке</w:t>
            </w:r>
            <w:hyperlink r:id="rId13" w:history="1">
              <w:r w:rsidRPr="008255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, кв. м</w:t>
            </w:r>
          </w:p>
        </w:tc>
      </w:tr>
      <w:tr w:rsidR="00F8588C" w:rsidRPr="008255B4" w:rsidTr="00007D25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8C" w:rsidRPr="008255B4" w:rsidTr="00007D25">
        <w:trPr>
          <w:trHeight w:val="320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России       </w:t>
            </w:r>
          </w:p>
        </w:tc>
        <w:tc>
          <w:tcPr>
            <w:tcW w:w="1264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           Выплата безработным гражданам, открывающим собственное дело </w:t>
            </w:r>
            <w:hyperlink r:id="rId14" w:history="1">
              <w:r w:rsidRPr="008255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(58,8 тыс. руб.)            </w:t>
            </w:r>
          </w:p>
        </w:tc>
      </w:tr>
      <w:tr w:rsidR="00F8588C" w:rsidRPr="008255B4" w:rsidTr="00007D25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8C" w:rsidRPr="008255B4" w:rsidTr="00930248">
        <w:trPr>
          <w:trHeight w:val="967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Минсельхоз России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Субсидии гражданам, ведущим личное подсобное  хозяйство, по кредитным договорам,   заключенным: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Субсидии КФХ и ИП    по кредитным  договорам, заключенным: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Субсидии с/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 потребительским кооперативам по    кредитным  договорам, заключенным: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8255B4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  отдельных отраслей   сельского хозяйства</w:t>
            </w:r>
          </w:p>
        </w:tc>
      </w:tr>
      <w:tr w:rsidR="00F8588C" w:rsidRPr="008255B4" w:rsidTr="00007D25">
        <w:trPr>
          <w:trHeight w:val="1263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 срок  до 2-х     лет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 срок до 5 лет     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(приобретение с/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и  т.п.)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 срок до    5 лет    (туризм)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 срок до 5  лет (на  приобретение  машин и   других   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уст-в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Минсельхозом  России)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 срок до 2 лет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 срок до 5 лет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8 лет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2 лет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5лет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на  срок до 8  лет </w:t>
            </w:r>
          </w:p>
        </w:tc>
        <w:tc>
          <w:tcPr>
            <w:tcW w:w="30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8C" w:rsidRPr="008255B4" w:rsidTr="00007D25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8C" w:rsidRPr="008255B4" w:rsidTr="00007D25">
        <w:trPr>
          <w:trHeight w:val="1763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7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России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"СТАРТ"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"УМНИК"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сбережение"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"ФАРМА"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"СОФТ"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"ЭКСПОРТ"</w:t>
            </w: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  НИОКР по  приоритетным 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направлениям развития науки   и техники, направленным на  реализацию  антикризисной программы Пр-ва  РФ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НИОКР по практическому применению разработок</w:t>
            </w:r>
            <w:r w:rsidR="00B0218C"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выполняемых в 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научнообразовательных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центрах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НИОКР  малыми   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инновационными   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компаниями в рамках  межд</w:t>
            </w:r>
            <w:proofErr w:type="gram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программ  ЕС        </w:t>
            </w:r>
          </w:p>
        </w:tc>
      </w:tr>
      <w:tr w:rsidR="00F8588C" w:rsidRPr="008255B4" w:rsidTr="00007D25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8C" w:rsidRPr="008255B4" w:rsidTr="00007D25">
        <w:trPr>
          <w:trHeight w:val="640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7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F81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ГК </w:t>
            </w:r>
            <w:r w:rsidR="00F8192F" w:rsidRPr="008255B4">
              <w:rPr>
                <w:rFonts w:ascii="Times New Roman" w:hAnsi="Times New Roman" w:cs="Times New Roman"/>
                <w:sz w:val="24"/>
                <w:szCs w:val="24"/>
              </w:rPr>
              <w:t>Внешэкономбанк</w:t>
            </w:r>
            <w:r w:rsidR="00F8192F"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(через ОАО "МСП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Банк")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Цели оказа</w:t>
            </w:r>
            <w:r w:rsidR="00F8192F" w:rsidRPr="008255B4">
              <w:rPr>
                <w:rFonts w:ascii="Times New Roman" w:hAnsi="Times New Roman" w:cs="Times New Roman"/>
                <w:sz w:val="24"/>
                <w:szCs w:val="24"/>
              </w:rPr>
              <w:t>ния поддержки/виды поддержки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F81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Кредит банка 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F81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Микрозайм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192F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влизинг</w:t>
            </w:r>
            <w:proofErr w:type="spellEnd"/>
            <w:r w:rsidR="00F8588C"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192F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Факторинговые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192F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  <w:tr w:rsidR="00F8588C" w:rsidRPr="008255B4" w:rsidTr="00B37940">
        <w:trPr>
          <w:trHeight w:val="511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192F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Модернизация производства и</w:t>
            </w:r>
            <w:r w:rsidR="00F8588C"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основных средств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8C" w:rsidRPr="008255B4" w:rsidTr="00B37940">
        <w:trPr>
          <w:trHeight w:val="41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192F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инновационных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проектов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8C" w:rsidRPr="008255B4" w:rsidTr="00B37940">
        <w:trPr>
          <w:trHeight w:val="333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F81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8C" w:rsidRPr="008255B4" w:rsidTr="00007D25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F81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8255B4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8C" w:rsidRPr="008255B4" w:rsidRDefault="00F8588C" w:rsidP="00F8588C">
      <w:pPr>
        <w:widowControl w:val="0"/>
        <w:autoSpaceDE w:val="0"/>
        <w:autoSpaceDN w:val="0"/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"/>
      </w:tblGrid>
      <w:tr w:rsidR="00F8588C" w:rsidRPr="008255B4" w:rsidTr="00007D25">
        <w:trPr>
          <w:trHeight w:val="15"/>
        </w:trPr>
        <w:tc>
          <w:tcPr>
            <w:tcW w:w="405" w:type="dxa"/>
          </w:tcPr>
          <w:p w:rsidR="00F8588C" w:rsidRPr="008255B4" w:rsidRDefault="00F8588C" w:rsidP="00007D2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8588C" w:rsidRPr="008255B4" w:rsidRDefault="00F8588C" w:rsidP="00F8588C">
      <w:pPr>
        <w:widowControl w:val="0"/>
        <w:autoSpaceDE w:val="0"/>
        <w:autoSpaceDN w:val="0"/>
        <w:adjustRightInd w:val="0"/>
      </w:pPr>
    </w:p>
    <w:tbl>
      <w:tblPr>
        <w:tblW w:w="2985" w:type="dxa"/>
        <w:tblInd w:w="12024" w:type="dxa"/>
        <w:tblBorders>
          <w:top w:val="single" w:sz="4" w:space="0" w:color="auto"/>
        </w:tblBorders>
        <w:tblLook w:val="0000"/>
      </w:tblPr>
      <w:tblGrid>
        <w:gridCol w:w="2985"/>
      </w:tblGrid>
      <w:tr w:rsidR="00F8588C" w:rsidRPr="008255B4" w:rsidTr="00007D25">
        <w:trPr>
          <w:trHeight w:val="100"/>
        </w:trPr>
        <w:tc>
          <w:tcPr>
            <w:tcW w:w="2985" w:type="dxa"/>
          </w:tcPr>
          <w:p w:rsidR="00F8588C" w:rsidRPr="008255B4" w:rsidRDefault="00F8588C" w:rsidP="00007D2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8588C" w:rsidRPr="008255B4" w:rsidRDefault="00F8588C" w:rsidP="00F8588C">
      <w:pPr>
        <w:widowControl w:val="0"/>
        <w:autoSpaceDE w:val="0"/>
        <w:autoSpaceDN w:val="0"/>
        <w:adjustRightInd w:val="0"/>
      </w:pPr>
    </w:p>
    <w:tbl>
      <w:tblPr>
        <w:tblW w:w="0" w:type="auto"/>
        <w:tblInd w:w="99" w:type="dxa"/>
        <w:tblBorders>
          <w:top w:val="single" w:sz="4" w:space="0" w:color="auto"/>
        </w:tblBorders>
        <w:tblLook w:val="0000"/>
      </w:tblPr>
      <w:tblGrid>
        <w:gridCol w:w="2220"/>
      </w:tblGrid>
      <w:tr w:rsidR="00F8588C" w:rsidRPr="008255B4" w:rsidTr="00007D25">
        <w:trPr>
          <w:trHeight w:val="100"/>
        </w:trPr>
        <w:tc>
          <w:tcPr>
            <w:tcW w:w="2220" w:type="dxa"/>
          </w:tcPr>
          <w:p w:rsidR="00F8588C" w:rsidRPr="008255B4" w:rsidRDefault="00F8588C" w:rsidP="00007D2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8588C" w:rsidRPr="008255B4" w:rsidRDefault="00F8588C" w:rsidP="00F8588C">
      <w:pPr>
        <w:widowControl w:val="0"/>
        <w:autoSpaceDE w:val="0"/>
        <w:autoSpaceDN w:val="0"/>
        <w:adjustRightInd w:val="0"/>
      </w:pPr>
    </w:p>
    <w:p w:rsidR="00F8588C" w:rsidRPr="008255B4" w:rsidRDefault="00F8588C" w:rsidP="00F8588C">
      <w:pPr>
        <w:widowControl w:val="0"/>
        <w:autoSpaceDE w:val="0"/>
        <w:autoSpaceDN w:val="0"/>
        <w:adjustRightInd w:val="0"/>
        <w:ind w:firstLine="540"/>
        <w:jc w:val="both"/>
      </w:pPr>
      <w:r w:rsidRPr="008255B4">
        <w:t>--------------------------------</w:t>
      </w:r>
    </w:p>
    <w:p w:rsidR="00F8588C" w:rsidRPr="008255B4" w:rsidRDefault="00F8588C" w:rsidP="00F8588C">
      <w:pPr>
        <w:widowControl w:val="0"/>
        <w:autoSpaceDE w:val="0"/>
        <w:autoSpaceDN w:val="0"/>
        <w:adjustRightInd w:val="0"/>
        <w:ind w:firstLine="540"/>
        <w:jc w:val="both"/>
      </w:pPr>
      <w:r w:rsidRPr="008255B4">
        <w:t>&lt;*&gt; указывается площадь помещений, предоставленных в аренду.</w:t>
      </w:r>
    </w:p>
    <w:p w:rsidR="00F8588C" w:rsidRPr="008255B4" w:rsidRDefault="00F8588C" w:rsidP="00F8588C">
      <w:pPr>
        <w:widowControl w:val="0"/>
        <w:autoSpaceDE w:val="0"/>
        <w:autoSpaceDN w:val="0"/>
        <w:adjustRightInd w:val="0"/>
        <w:ind w:firstLine="540"/>
        <w:jc w:val="both"/>
      </w:pPr>
      <w:r w:rsidRPr="008255B4">
        <w:t>&lt;**&gt; Вопрос об источниках и объемах финансирования данного мероприятия в 2012 году в настоящее время обсуждается.</w:t>
      </w:r>
    </w:p>
    <w:p w:rsidR="00AC429A" w:rsidRPr="008255B4" w:rsidRDefault="00AC429A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AC429A" w:rsidRPr="008255B4" w:rsidRDefault="00AC429A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AC429A" w:rsidRPr="008255B4" w:rsidRDefault="00AC429A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2F013B" w:rsidRPr="008255B4" w:rsidRDefault="002F013B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2F013B" w:rsidRPr="008255B4" w:rsidRDefault="002F013B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2F013B" w:rsidRPr="008255B4" w:rsidRDefault="002F013B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2F013B" w:rsidRPr="008255B4" w:rsidRDefault="002F013B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2F013B" w:rsidRPr="008255B4" w:rsidRDefault="002F013B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2F013B" w:rsidRPr="008255B4" w:rsidRDefault="002F013B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2F013B" w:rsidRPr="008255B4" w:rsidRDefault="002F013B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2F013B" w:rsidRPr="008255B4" w:rsidRDefault="002F013B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5A44AC" w:rsidRPr="008255B4" w:rsidRDefault="005A44AC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5A44AC" w:rsidRPr="008255B4" w:rsidRDefault="005A44AC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5A44AC" w:rsidRPr="008255B4" w:rsidRDefault="005A44AC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5A44AC" w:rsidRPr="008255B4" w:rsidRDefault="005A44AC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F8192F" w:rsidRPr="008255B4" w:rsidRDefault="00F8192F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F8192F" w:rsidRPr="008255B4" w:rsidRDefault="00F8192F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F8192F" w:rsidRPr="008255B4" w:rsidRDefault="00F8192F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F8192F" w:rsidRPr="008255B4" w:rsidRDefault="00F8192F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F8588C" w:rsidRPr="008255B4" w:rsidRDefault="00F8588C" w:rsidP="00F8588C">
      <w:pPr>
        <w:widowControl w:val="0"/>
        <w:autoSpaceDE w:val="0"/>
        <w:autoSpaceDN w:val="0"/>
        <w:adjustRightInd w:val="0"/>
        <w:ind w:firstLine="540"/>
        <w:jc w:val="both"/>
        <w:sectPr w:rsidR="00F8588C" w:rsidRPr="008255B4" w:rsidSect="00FE753F">
          <w:pgSz w:w="16838" w:h="11906" w:orient="landscape"/>
          <w:pgMar w:top="426" w:right="707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="-843" w:tblpY="791"/>
        <w:tblW w:w="10140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497"/>
        <w:gridCol w:w="1950"/>
        <w:gridCol w:w="812"/>
        <w:gridCol w:w="1985"/>
        <w:gridCol w:w="1360"/>
        <w:gridCol w:w="1360"/>
        <w:gridCol w:w="1360"/>
        <w:gridCol w:w="1360"/>
      </w:tblGrid>
      <w:tr w:rsidR="007C24E9" w:rsidRPr="008255B4" w:rsidTr="007C24E9">
        <w:trPr>
          <w:trHeight w:val="699"/>
          <w:tblCellSpacing w:w="5" w:type="nil"/>
        </w:trPr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:rsidR="007C24E9" w:rsidRPr="008255B4" w:rsidRDefault="007C24E9" w:rsidP="00F8192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255B4">
              <w:lastRenderedPageBreak/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7C24E9" w:rsidRPr="008255B4" w:rsidRDefault="007C24E9" w:rsidP="00F8192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7C24E9" w:rsidRPr="008255B4" w:rsidTr="00930248">
        <w:trPr>
          <w:trHeight w:val="12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E9" w:rsidRPr="008255B4" w:rsidRDefault="007C24E9" w:rsidP="00930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E9" w:rsidRPr="008255B4" w:rsidRDefault="007C24E9" w:rsidP="00930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E9" w:rsidRPr="008255B4" w:rsidRDefault="007C24E9" w:rsidP="00930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E9" w:rsidRPr="008255B4" w:rsidRDefault="007C24E9" w:rsidP="00930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января____ года (год, предшествующий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оказанию поддержки)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E9" w:rsidRPr="008255B4" w:rsidRDefault="007C24E9" w:rsidP="00930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____ года (год оказания поддержки)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E9" w:rsidRPr="008255B4" w:rsidRDefault="007C24E9" w:rsidP="00930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На 1 января ____ года (первый год после оказания поддержки)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E9" w:rsidRPr="008255B4" w:rsidRDefault="007C24E9" w:rsidP="00930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____ года (второй  год после оказания поддержки)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E9" w:rsidRPr="008255B4" w:rsidRDefault="007C24E9" w:rsidP="00930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____ года (в  третий год после оказания поддержки)</w:t>
            </w:r>
          </w:p>
        </w:tc>
      </w:tr>
      <w:tr w:rsidR="007C24E9" w:rsidRPr="008255B4" w:rsidTr="007C24E9">
        <w:trPr>
          <w:trHeight w:val="745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товаров (работ, услуг) без учета НДС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7C24E9">
        <w:trPr>
          <w:trHeight w:val="106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Отгружено товаров собственного производства (выполнено работ и услуг собственными силами)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7C24E9">
        <w:trPr>
          <w:trHeight w:val="1006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поставок (кол-во субъектов РФ, в которые осуществляются поставки товаров, работ, услуг)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7C24E9">
        <w:trPr>
          <w:trHeight w:val="667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Номенклатура  производимой продукции (работ, услуг)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7C24E9">
        <w:trPr>
          <w:trHeight w:val="9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 численность работников (без внешних совместителей)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764B16">
        <w:trPr>
          <w:trHeight w:val="1335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7C24E9">
        <w:trPr>
          <w:trHeight w:val="2731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налогов, сборов, страховых взносов, уплаченных в бюджетную систему Российской Федерации (без учета налога на добавленную стоимость и акцизов)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7C24E9">
        <w:trPr>
          <w:trHeight w:val="424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в основной капитал, всего: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7C24E9">
        <w:trPr>
          <w:trHeight w:val="401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Привлеченные заемные (кредитные) средства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7C24E9">
        <w:trPr>
          <w:trHeight w:val="719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B671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из них: привлечено в рамках программ  государственной поддержки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руб.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774" w:type="dxa"/>
        <w:tblCellSpacing w:w="5" w:type="nil"/>
        <w:tblInd w:w="-918" w:type="dxa"/>
        <w:tblCellMar>
          <w:left w:w="75" w:type="dxa"/>
          <w:right w:w="75" w:type="dxa"/>
        </w:tblCellMar>
        <w:tblLook w:val="0000"/>
      </w:tblPr>
      <w:tblGrid>
        <w:gridCol w:w="640"/>
        <w:gridCol w:w="1900"/>
        <w:gridCol w:w="813"/>
        <w:gridCol w:w="2004"/>
        <w:gridCol w:w="1373"/>
        <w:gridCol w:w="1379"/>
        <w:gridCol w:w="1379"/>
        <w:gridCol w:w="1286"/>
      </w:tblGrid>
      <w:tr w:rsidR="00930248" w:rsidRPr="008255B4" w:rsidTr="001143C8">
        <w:trPr>
          <w:gridAfter w:val="1"/>
          <w:wAfter w:w="848" w:type="dxa"/>
          <w:trHeight w:val="585"/>
          <w:tblCellSpacing w:w="5" w:type="nil"/>
        </w:trPr>
        <w:tc>
          <w:tcPr>
            <w:tcW w:w="9926" w:type="dxa"/>
            <w:gridSpan w:val="7"/>
            <w:tcBorders>
              <w:bottom w:val="single" w:sz="4" w:space="0" w:color="auto"/>
            </w:tcBorders>
          </w:tcPr>
          <w:p w:rsidR="00930248" w:rsidRPr="008255B4" w:rsidRDefault="00930248" w:rsidP="00F8192F">
            <w:pPr>
              <w:widowControl w:val="0"/>
              <w:autoSpaceDE w:val="0"/>
              <w:autoSpaceDN w:val="0"/>
              <w:adjustRightInd w:val="0"/>
              <w:ind w:firstLine="634"/>
              <w:jc w:val="both"/>
              <w:outlineLvl w:val="0"/>
            </w:pPr>
            <w:r w:rsidRPr="008255B4">
              <w:t xml:space="preserve">IV. Дополнительные финансово-экономические показатели субъекта малого и среднего </w:t>
            </w:r>
          </w:p>
          <w:p w:rsidR="00930248" w:rsidRPr="008255B4" w:rsidRDefault="00930248" w:rsidP="00F8192F">
            <w:pPr>
              <w:widowControl w:val="0"/>
              <w:autoSpaceDE w:val="0"/>
              <w:autoSpaceDN w:val="0"/>
              <w:adjustRightInd w:val="0"/>
              <w:ind w:firstLine="634"/>
              <w:jc w:val="both"/>
              <w:outlineLvl w:val="0"/>
            </w:pPr>
            <w:r w:rsidRPr="008255B4">
              <w:t>предпринимателя получателя поддержки:</w:t>
            </w:r>
          </w:p>
        </w:tc>
      </w:tr>
      <w:tr w:rsidR="007C24E9" w:rsidRPr="008255B4" w:rsidTr="00930248">
        <w:trPr>
          <w:trHeight w:val="1260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B379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NN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B379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B379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Ед. 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B379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____ года (год, предшествующий оказанию  поддержки)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B379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На 1 января ____ года (год оказания поддержки)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B379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На 1 января ____ года (первый год после оказания поддержки)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B379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На 1 января ____ года  (второй год после оказания поддержки)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B379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____ года (в  третий год после оказания поддержки</w:t>
            </w:r>
            <w:proofErr w:type="gramEnd"/>
          </w:p>
        </w:tc>
      </w:tr>
      <w:tr w:rsidR="007C24E9" w:rsidRPr="008255B4" w:rsidTr="00930248">
        <w:trPr>
          <w:trHeight w:val="181"/>
          <w:tblCellSpacing w:w="5" w:type="nil"/>
        </w:trPr>
        <w:tc>
          <w:tcPr>
            <w:tcW w:w="94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Заполняется субъектами малого и среднего предпринимательства, занимающимися экспортом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930248">
        <w:trPr>
          <w:trHeight w:val="1064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930248">
        <w:trPr>
          <w:trHeight w:val="427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объема 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экспорта в общем объеме отгруженной продукции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930248">
        <w:trPr>
          <w:trHeight w:val="643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Количество стран, в которые экспортируются товары (работы, услуг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930248">
        <w:trPr>
          <w:trHeight w:val="360"/>
          <w:tblCellSpacing w:w="5" w:type="nil"/>
        </w:trPr>
        <w:tc>
          <w:tcPr>
            <w:tcW w:w="94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субъектами малого и среднего предпринимательства, занимающимися инновациями 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930248">
        <w:trPr>
          <w:trHeight w:val="803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Отгружено инновационных товаров собственного производства (выполнено инновационных работ и услуг собственными силами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930248">
        <w:trPr>
          <w:trHeight w:val="814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Доля экспортной инновационной продукции в общем объеме отгруженной инновационной продукции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B671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930248">
        <w:trPr>
          <w:trHeight w:val="1252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930248">
        <w:trPr>
          <w:trHeight w:val="36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на изобретение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B671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930248">
        <w:trPr>
          <w:trHeight w:val="360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на полезные модели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930248">
        <w:trPr>
          <w:trHeight w:val="54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в том числе: на промышленные образцы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930248">
        <w:trPr>
          <w:trHeight w:val="360"/>
          <w:tblCellSpacing w:w="5" w:type="nil"/>
        </w:trPr>
        <w:tc>
          <w:tcPr>
            <w:tcW w:w="94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субъектами малого и среднего предпринимательства, получившими поддержку по программе </w:t>
            </w:r>
            <w:proofErr w:type="spellStart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8255B4" w:rsidTr="00930248">
        <w:trPr>
          <w:trHeight w:val="54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 xml:space="preserve">Оценка экономии энергетических ресурсов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5B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255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8255B4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8C" w:rsidRPr="008255B4" w:rsidRDefault="00F8588C" w:rsidP="00F8588C">
      <w:pPr>
        <w:widowControl w:val="0"/>
        <w:autoSpaceDE w:val="0"/>
        <w:autoSpaceDN w:val="0"/>
        <w:adjustRightInd w:val="0"/>
      </w:pPr>
    </w:p>
    <w:p w:rsidR="00F8588C" w:rsidRPr="008255B4" w:rsidRDefault="00B671EB" w:rsidP="00B671EB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F8588C" w:rsidRPr="008255B4" w:rsidRDefault="00F8588C" w:rsidP="00F858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>индивидуальный предприниматель                 /_________/___________________________/</w:t>
      </w:r>
    </w:p>
    <w:p w:rsidR="00F8588C" w:rsidRPr="008255B4" w:rsidRDefault="00F8588C" w:rsidP="00B671EB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>(Должность)                                           (Подпись)         (Расшифровка подписи)</w:t>
      </w:r>
    </w:p>
    <w:p w:rsidR="00F8588C" w:rsidRPr="008255B4" w:rsidRDefault="00F8588C" w:rsidP="00B671EB">
      <w:pPr>
        <w:pStyle w:val="ConsPlusNonformat"/>
        <w:ind w:firstLine="1985"/>
        <w:rPr>
          <w:rFonts w:ascii="Times New Roman" w:hAnsi="Times New Roman" w:cs="Times New Roman"/>
          <w:sz w:val="24"/>
          <w:szCs w:val="24"/>
        </w:rPr>
      </w:pPr>
      <w:r w:rsidRPr="008255B4">
        <w:rPr>
          <w:rFonts w:ascii="Times New Roman" w:hAnsi="Times New Roman" w:cs="Times New Roman"/>
          <w:sz w:val="24"/>
          <w:szCs w:val="24"/>
        </w:rPr>
        <w:t>М.П.</w:t>
      </w:r>
    </w:p>
    <w:p w:rsidR="00F8588C" w:rsidRPr="008255B4" w:rsidRDefault="00F8588C" w:rsidP="00F8588C">
      <w:pPr>
        <w:autoSpaceDE w:val="0"/>
        <w:autoSpaceDN w:val="0"/>
        <w:adjustRightInd w:val="0"/>
        <w:outlineLvl w:val="1"/>
      </w:pPr>
    </w:p>
    <w:p w:rsidR="0010674D" w:rsidRPr="008255B4" w:rsidRDefault="0010674D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Pr="008255B4" w:rsidRDefault="009A62FC" w:rsidP="00824BEF">
      <w:pPr>
        <w:pStyle w:val="ConsPlusNormal"/>
        <w:widowControl/>
        <w:ind w:firstLine="567"/>
        <w:jc w:val="both"/>
        <w:outlineLvl w:val="0"/>
        <w:rPr>
          <w:color w:val="000000"/>
        </w:rPr>
      </w:pPr>
    </w:p>
    <w:p w:rsidR="009A62FC" w:rsidRDefault="009A62FC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930248" w:rsidRPr="008255B4" w:rsidRDefault="00930248" w:rsidP="00F8192F">
      <w:pPr>
        <w:pStyle w:val="ConsPlusNormal"/>
        <w:widowControl/>
        <w:ind w:firstLine="0"/>
        <w:jc w:val="both"/>
        <w:outlineLvl w:val="0"/>
        <w:rPr>
          <w:color w:val="000000"/>
        </w:rPr>
      </w:pPr>
    </w:p>
    <w:p w:rsidR="007944DA" w:rsidRPr="008255B4" w:rsidRDefault="007944DA" w:rsidP="009A62FC">
      <w:pPr>
        <w:pStyle w:val="ConsPlusNormal"/>
        <w:widowControl/>
        <w:ind w:left="6804" w:firstLine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44DA" w:rsidRPr="008255B4" w:rsidRDefault="007944DA" w:rsidP="009A62FC">
      <w:pPr>
        <w:pStyle w:val="ConsPlusNormal"/>
        <w:widowControl/>
        <w:ind w:left="6804" w:firstLine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44DA" w:rsidRPr="008255B4" w:rsidRDefault="007944DA" w:rsidP="009A62FC">
      <w:pPr>
        <w:pStyle w:val="ConsPlusNormal"/>
        <w:widowControl/>
        <w:ind w:left="6804" w:firstLine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944DA" w:rsidRPr="008255B4" w:rsidSect="00FE753F">
      <w:pgSz w:w="11906" w:h="16838"/>
      <w:pgMar w:top="709" w:right="70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D01" w:rsidRDefault="00491D01" w:rsidP="00F4344B">
      <w:r>
        <w:separator/>
      </w:r>
    </w:p>
  </w:endnote>
  <w:endnote w:type="continuationSeparator" w:id="1">
    <w:p w:rsidR="00491D01" w:rsidRDefault="00491D01" w:rsidP="00F4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D01" w:rsidRDefault="00491D01" w:rsidP="00F4344B">
      <w:r>
        <w:separator/>
      </w:r>
    </w:p>
  </w:footnote>
  <w:footnote w:type="continuationSeparator" w:id="1">
    <w:p w:rsidR="00491D01" w:rsidRDefault="00491D01" w:rsidP="00F4344B">
      <w:r>
        <w:continuationSeparator/>
      </w:r>
    </w:p>
  </w:footnote>
  <w:footnote w:id="2">
    <w:p w:rsidR="00491D01" w:rsidRDefault="00491D01" w:rsidP="0029485A">
      <w:pPr>
        <w:pStyle w:val="ae"/>
        <w:jc w:val="both"/>
      </w:pPr>
      <w:r>
        <w:rPr>
          <w:rStyle w:val="af0"/>
        </w:rPr>
        <w:footnoteRef/>
      </w:r>
      <w:r>
        <w:t xml:space="preserve"> Данный раздел заполняется только в случае, если выездная проверка проводится у победителя предпринимательского проекта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ECDB44"/>
    <w:lvl w:ilvl="0">
      <w:numFmt w:val="bullet"/>
      <w:lvlText w:val="*"/>
      <w:lvlJc w:val="left"/>
    </w:lvl>
  </w:abstractNum>
  <w:abstractNum w:abstractNumId="1">
    <w:nsid w:val="06517235"/>
    <w:multiLevelType w:val="multilevel"/>
    <w:tmpl w:val="31F6F924"/>
    <w:lvl w:ilvl="0">
      <w:start w:val="7"/>
      <w:numFmt w:val="decimal"/>
      <w:lvlText w:val="%1."/>
      <w:lvlJc w:val="left"/>
      <w:pPr>
        <w:ind w:left="501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A28AF"/>
    <w:multiLevelType w:val="hybridMultilevel"/>
    <w:tmpl w:val="25769D1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B65CF"/>
    <w:multiLevelType w:val="hybridMultilevel"/>
    <w:tmpl w:val="482875A0"/>
    <w:lvl w:ilvl="0" w:tplc="EF0096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A619A3"/>
    <w:multiLevelType w:val="hybridMultilevel"/>
    <w:tmpl w:val="502034F8"/>
    <w:lvl w:ilvl="0" w:tplc="0CB6FC7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13D77"/>
    <w:multiLevelType w:val="hybridMultilevel"/>
    <w:tmpl w:val="FEF6B9D2"/>
    <w:lvl w:ilvl="0" w:tplc="A406E3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C753D9"/>
    <w:multiLevelType w:val="hybridMultilevel"/>
    <w:tmpl w:val="A77E2E5A"/>
    <w:lvl w:ilvl="0" w:tplc="A9C0C0AA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3058F6"/>
    <w:multiLevelType w:val="hybridMultilevel"/>
    <w:tmpl w:val="4D8A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2F507A"/>
    <w:multiLevelType w:val="hybridMultilevel"/>
    <w:tmpl w:val="0B841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80AAA"/>
    <w:multiLevelType w:val="hybridMultilevel"/>
    <w:tmpl w:val="5EEA9D88"/>
    <w:lvl w:ilvl="0" w:tplc="1E62186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3FC3FF0"/>
    <w:multiLevelType w:val="multilevel"/>
    <w:tmpl w:val="7052934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6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abstractNum w:abstractNumId="12">
    <w:nsid w:val="25D21686"/>
    <w:multiLevelType w:val="hybridMultilevel"/>
    <w:tmpl w:val="FA263BAA"/>
    <w:lvl w:ilvl="0" w:tplc="14AC544A"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2AB34DEC"/>
    <w:multiLevelType w:val="hybridMultilevel"/>
    <w:tmpl w:val="47248D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564E22"/>
    <w:multiLevelType w:val="hybridMultilevel"/>
    <w:tmpl w:val="671299E4"/>
    <w:lvl w:ilvl="0" w:tplc="2F38EAC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BC85214"/>
    <w:multiLevelType w:val="hybridMultilevel"/>
    <w:tmpl w:val="A3706BD0"/>
    <w:lvl w:ilvl="0" w:tplc="1BE44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DA425A1"/>
    <w:multiLevelType w:val="hybridMultilevel"/>
    <w:tmpl w:val="6784CF90"/>
    <w:lvl w:ilvl="0" w:tplc="1E8A0DA2"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BA2068E"/>
    <w:multiLevelType w:val="hybridMultilevel"/>
    <w:tmpl w:val="C770D072"/>
    <w:lvl w:ilvl="0" w:tplc="96246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0E7238"/>
    <w:multiLevelType w:val="hybridMultilevel"/>
    <w:tmpl w:val="6C6833F4"/>
    <w:lvl w:ilvl="0" w:tplc="F95CE5C6">
      <w:start w:val="15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0F29E1"/>
    <w:multiLevelType w:val="hybridMultilevel"/>
    <w:tmpl w:val="325E99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04244"/>
    <w:multiLevelType w:val="hybridMultilevel"/>
    <w:tmpl w:val="7BDE660E"/>
    <w:lvl w:ilvl="0" w:tplc="CE3E9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43135D"/>
    <w:multiLevelType w:val="hybridMultilevel"/>
    <w:tmpl w:val="0C1AC392"/>
    <w:lvl w:ilvl="0" w:tplc="3D3231F6"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50191BC4"/>
    <w:multiLevelType w:val="hybridMultilevel"/>
    <w:tmpl w:val="B3E4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56F4D"/>
    <w:multiLevelType w:val="hybridMultilevel"/>
    <w:tmpl w:val="35F08F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70108C0"/>
    <w:multiLevelType w:val="hybridMultilevel"/>
    <w:tmpl w:val="734CA580"/>
    <w:lvl w:ilvl="0" w:tplc="DA8E069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5FA219D2"/>
    <w:multiLevelType w:val="hybridMultilevel"/>
    <w:tmpl w:val="338C0864"/>
    <w:lvl w:ilvl="0" w:tplc="892CE45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F46BC"/>
    <w:multiLevelType w:val="hybridMultilevel"/>
    <w:tmpl w:val="3388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E510F"/>
    <w:multiLevelType w:val="hybridMultilevel"/>
    <w:tmpl w:val="89CCF04A"/>
    <w:lvl w:ilvl="0" w:tplc="7EAC1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4309B"/>
    <w:multiLevelType w:val="hybridMultilevel"/>
    <w:tmpl w:val="2996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85CB7"/>
    <w:multiLevelType w:val="hybridMultilevel"/>
    <w:tmpl w:val="FABE17D6"/>
    <w:lvl w:ilvl="0" w:tplc="4D88A8A2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8064C5"/>
    <w:multiLevelType w:val="hybridMultilevel"/>
    <w:tmpl w:val="BA8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A445D1"/>
    <w:multiLevelType w:val="hybridMultilevel"/>
    <w:tmpl w:val="725A52AA"/>
    <w:lvl w:ilvl="0" w:tplc="BF2EE2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C6601C"/>
    <w:multiLevelType w:val="hybridMultilevel"/>
    <w:tmpl w:val="AC966582"/>
    <w:lvl w:ilvl="0" w:tplc="06ECDB44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E253552"/>
    <w:multiLevelType w:val="hybridMultilevel"/>
    <w:tmpl w:val="DA94E3C2"/>
    <w:lvl w:ilvl="0" w:tplc="1DEC68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24"/>
  </w:num>
  <w:num w:numId="4">
    <w:abstractNumId w:val="17"/>
  </w:num>
  <w:num w:numId="5">
    <w:abstractNumId w:val="26"/>
  </w:num>
  <w:num w:numId="6">
    <w:abstractNumId w:val="28"/>
  </w:num>
  <w:num w:numId="7">
    <w:abstractNumId w:val="22"/>
  </w:num>
  <w:num w:numId="8">
    <w:abstractNumId w:val="15"/>
  </w:num>
  <w:num w:numId="9">
    <w:abstractNumId w:val="29"/>
  </w:num>
  <w:num w:numId="10">
    <w:abstractNumId w:val="11"/>
  </w:num>
  <w:num w:numId="11">
    <w:abstractNumId w:val="1"/>
  </w:num>
  <w:num w:numId="12">
    <w:abstractNumId w:val="23"/>
  </w:num>
  <w:num w:numId="13">
    <w:abstractNumId w:val="6"/>
  </w:num>
  <w:num w:numId="14">
    <w:abstractNumId w:val="20"/>
  </w:num>
  <w:num w:numId="15">
    <w:abstractNumId w:val="4"/>
  </w:num>
  <w:num w:numId="16">
    <w:abstractNumId w:val="7"/>
  </w:num>
  <w:num w:numId="17">
    <w:abstractNumId w:val="14"/>
  </w:num>
  <w:num w:numId="18">
    <w:abstractNumId w:val="32"/>
  </w:num>
  <w:num w:numId="19">
    <w:abstractNumId w:val="5"/>
  </w:num>
  <w:num w:numId="20">
    <w:abstractNumId w:val="33"/>
  </w:num>
  <w:num w:numId="21">
    <w:abstractNumId w:val="1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"/>
  </w:num>
  <w:num w:numId="24">
    <w:abstractNumId w:val="31"/>
  </w:num>
  <w:num w:numId="25">
    <w:abstractNumId w:val="13"/>
  </w:num>
  <w:num w:numId="26">
    <w:abstractNumId w:val="3"/>
  </w:num>
  <w:num w:numId="27">
    <w:abstractNumId w:val="9"/>
  </w:num>
  <w:num w:numId="28">
    <w:abstractNumId w:val="25"/>
  </w:num>
  <w:num w:numId="29">
    <w:abstractNumId w:val="16"/>
  </w:num>
  <w:num w:numId="30">
    <w:abstractNumId w:val="27"/>
  </w:num>
  <w:num w:numId="31">
    <w:abstractNumId w:val="18"/>
  </w:num>
  <w:num w:numId="32">
    <w:abstractNumId w:val="10"/>
  </w:num>
  <w:num w:numId="33">
    <w:abstractNumId w:val="21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EB0"/>
    <w:rsid w:val="00005AA9"/>
    <w:rsid w:val="00007D25"/>
    <w:rsid w:val="0001591C"/>
    <w:rsid w:val="00020FC1"/>
    <w:rsid w:val="0002348A"/>
    <w:rsid w:val="000251CB"/>
    <w:rsid w:val="000259B7"/>
    <w:rsid w:val="00030043"/>
    <w:rsid w:val="0003081F"/>
    <w:rsid w:val="00036ED3"/>
    <w:rsid w:val="00040B5B"/>
    <w:rsid w:val="00041662"/>
    <w:rsid w:val="000425A0"/>
    <w:rsid w:val="00050CE7"/>
    <w:rsid w:val="000531DD"/>
    <w:rsid w:val="000535F3"/>
    <w:rsid w:val="0005386B"/>
    <w:rsid w:val="00053B25"/>
    <w:rsid w:val="00053FEC"/>
    <w:rsid w:val="0005540B"/>
    <w:rsid w:val="000574B5"/>
    <w:rsid w:val="00057B91"/>
    <w:rsid w:val="00061E39"/>
    <w:rsid w:val="00062771"/>
    <w:rsid w:val="00063EA9"/>
    <w:rsid w:val="00066572"/>
    <w:rsid w:val="00066784"/>
    <w:rsid w:val="0006683C"/>
    <w:rsid w:val="00072BCF"/>
    <w:rsid w:val="00074E97"/>
    <w:rsid w:val="0007753F"/>
    <w:rsid w:val="0008065D"/>
    <w:rsid w:val="000812D8"/>
    <w:rsid w:val="00082B63"/>
    <w:rsid w:val="000847C7"/>
    <w:rsid w:val="00086390"/>
    <w:rsid w:val="000873C8"/>
    <w:rsid w:val="00094225"/>
    <w:rsid w:val="00096100"/>
    <w:rsid w:val="000961B5"/>
    <w:rsid w:val="000966B6"/>
    <w:rsid w:val="000A06A3"/>
    <w:rsid w:val="000A1916"/>
    <w:rsid w:val="000A33C0"/>
    <w:rsid w:val="000A48DE"/>
    <w:rsid w:val="000A4B3A"/>
    <w:rsid w:val="000A5D60"/>
    <w:rsid w:val="000A5EE8"/>
    <w:rsid w:val="000A7DFB"/>
    <w:rsid w:val="000B3DB6"/>
    <w:rsid w:val="000C1422"/>
    <w:rsid w:val="000C2A11"/>
    <w:rsid w:val="000C30ED"/>
    <w:rsid w:val="000C5946"/>
    <w:rsid w:val="000D1254"/>
    <w:rsid w:val="000D24BD"/>
    <w:rsid w:val="000D2C9C"/>
    <w:rsid w:val="000D431F"/>
    <w:rsid w:val="000D4A7F"/>
    <w:rsid w:val="000D7C18"/>
    <w:rsid w:val="000E1D73"/>
    <w:rsid w:val="000E376A"/>
    <w:rsid w:val="000E51BB"/>
    <w:rsid w:val="000F0914"/>
    <w:rsid w:val="000F2C3B"/>
    <w:rsid w:val="000F38E7"/>
    <w:rsid w:val="000F3984"/>
    <w:rsid w:val="000F4608"/>
    <w:rsid w:val="000F655E"/>
    <w:rsid w:val="000F7588"/>
    <w:rsid w:val="00100CFF"/>
    <w:rsid w:val="0010674D"/>
    <w:rsid w:val="00106E12"/>
    <w:rsid w:val="00110D25"/>
    <w:rsid w:val="00111397"/>
    <w:rsid w:val="00111998"/>
    <w:rsid w:val="00113FE3"/>
    <w:rsid w:val="001143C8"/>
    <w:rsid w:val="001163FF"/>
    <w:rsid w:val="00124822"/>
    <w:rsid w:val="00125225"/>
    <w:rsid w:val="001255D6"/>
    <w:rsid w:val="00127EBF"/>
    <w:rsid w:val="001305DC"/>
    <w:rsid w:val="0013404B"/>
    <w:rsid w:val="00134347"/>
    <w:rsid w:val="00135279"/>
    <w:rsid w:val="00141AC1"/>
    <w:rsid w:val="0014482D"/>
    <w:rsid w:val="00146C2B"/>
    <w:rsid w:val="00152301"/>
    <w:rsid w:val="00153620"/>
    <w:rsid w:val="001540D6"/>
    <w:rsid w:val="00154922"/>
    <w:rsid w:val="00156637"/>
    <w:rsid w:val="00156725"/>
    <w:rsid w:val="00160BA5"/>
    <w:rsid w:val="0016212D"/>
    <w:rsid w:val="00163F62"/>
    <w:rsid w:val="00192C10"/>
    <w:rsid w:val="001A62AD"/>
    <w:rsid w:val="001A7DFD"/>
    <w:rsid w:val="001B3311"/>
    <w:rsid w:val="001B5460"/>
    <w:rsid w:val="001B62F8"/>
    <w:rsid w:val="001C00AC"/>
    <w:rsid w:val="001C0A62"/>
    <w:rsid w:val="001C1F63"/>
    <w:rsid w:val="001C6077"/>
    <w:rsid w:val="001C7268"/>
    <w:rsid w:val="001D4A5A"/>
    <w:rsid w:val="001E58FB"/>
    <w:rsid w:val="001F3105"/>
    <w:rsid w:val="001F484F"/>
    <w:rsid w:val="001F4EC7"/>
    <w:rsid w:val="001F5ED1"/>
    <w:rsid w:val="001F7A13"/>
    <w:rsid w:val="00200D9A"/>
    <w:rsid w:val="00203D16"/>
    <w:rsid w:val="00206CA6"/>
    <w:rsid w:val="00207AE4"/>
    <w:rsid w:val="0021401A"/>
    <w:rsid w:val="00214624"/>
    <w:rsid w:val="00230585"/>
    <w:rsid w:val="002311E6"/>
    <w:rsid w:val="00232AF6"/>
    <w:rsid w:val="00235CE9"/>
    <w:rsid w:val="00236393"/>
    <w:rsid w:val="0023665D"/>
    <w:rsid w:val="0024123D"/>
    <w:rsid w:val="002417C3"/>
    <w:rsid w:val="0024268F"/>
    <w:rsid w:val="002439B9"/>
    <w:rsid w:val="00245116"/>
    <w:rsid w:val="00252B2E"/>
    <w:rsid w:val="00257C52"/>
    <w:rsid w:val="00261749"/>
    <w:rsid w:val="0027236A"/>
    <w:rsid w:val="00272DE4"/>
    <w:rsid w:val="00280100"/>
    <w:rsid w:val="00281F14"/>
    <w:rsid w:val="0028309D"/>
    <w:rsid w:val="0028669B"/>
    <w:rsid w:val="00292F41"/>
    <w:rsid w:val="00293436"/>
    <w:rsid w:val="002947BC"/>
    <w:rsid w:val="0029485A"/>
    <w:rsid w:val="002A04D9"/>
    <w:rsid w:val="002A1FE1"/>
    <w:rsid w:val="002A49C5"/>
    <w:rsid w:val="002A4B5E"/>
    <w:rsid w:val="002A5302"/>
    <w:rsid w:val="002A789E"/>
    <w:rsid w:val="002A7F35"/>
    <w:rsid w:val="002B1991"/>
    <w:rsid w:val="002B36AA"/>
    <w:rsid w:val="002B48C2"/>
    <w:rsid w:val="002C60C6"/>
    <w:rsid w:val="002D20E0"/>
    <w:rsid w:val="002D3BC8"/>
    <w:rsid w:val="002D4570"/>
    <w:rsid w:val="002D6CE0"/>
    <w:rsid w:val="002D6D69"/>
    <w:rsid w:val="002D7F34"/>
    <w:rsid w:val="002E2548"/>
    <w:rsid w:val="002E435C"/>
    <w:rsid w:val="002E6C0E"/>
    <w:rsid w:val="002F013B"/>
    <w:rsid w:val="002F6CE7"/>
    <w:rsid w:val="003005B5"/>
    <w:rsid w:val="00300AED"/>
    <w:rsid w:val="00301FEF"/>
    <w:rsid w:val="00303904"/>
    <w:rsid w:val="00306CF6"/>
    <w:rsid w:val="00312D57"/>
    <w:rsid w:val="0031328D"/>
    <w:rsid w:val="00313A6B"/>
    <w:rsid w:val="00315EF4"/>
    <w:rsid w:val="0033286B"/>
    <w:rsid w:val="00334270"/>
    <w:rsid w:val="00334BA8"/>
    <w:rsid w:val="003353F6"/>
    <w:rsid w:val="0033666E"/>
    <w:rsid w:val="003413D5"/>
    <w:rsid w:val="00345121"/>
    <w:rsid w:val="00347116"/>
    <w:rsid w:val="003519D8"/>
    <w:rsid w:val="003525BC"/>
    <w:rsid w:val="00352D33"/>
    <w:rsid w:val="003665AA"/>
    <w:rsid w:val="00370596"/>
    <w:rsid w:val="00390140"/>
    <w:rsid w:val="003961FA"/>
    <w:rsid w:val="003976FC"/>
    <w:rsid w:val="003A2387"/>
    <w:rsid w:val="003A42EC"/>
    <w:rsid w:val="003A44AD"/>
    <w:rsid w:val="003A7875"/>
    <w:rsid w:val="003B1293"/>
    <w:rsid w:val="003B12E8"/>
    <w:rsid w:val="003B3555"/>
    <w:rsid w:val="003B35B7"/>
    <w:rsid w:val="003B3E8B"/>
    <w:rsid w:val="003B4F18"/>
    <w:rsid w:val="003B5B89"/>
    <w:rsid w:val="003C3FA6"/>
    <w:rsid w:val="003C5B47"/>
    <w:rsid w:val="003D0F0C"/>
    <w:rsid w:val="003D1404"/>
    <w:rsid w:val="003D5236"/>
    <w:rsid w:val="003D57EB"/>
    <w:rsid w:val="003D5BDE"/>
    <w:rsid w:val="003D66CF"/>
    <w:rsid w:val="003E2CD2"/>
    <w:rsid w:val="003F00AF"/>
    <w:rsid w:val="003F451A"/>
    <w:rsid w:val="004008F7"/>
    <w:rsid w:val="00406B85"/>
    <w:rsid w:val="00412450"/>
    <w:rsid w:val="00414CC3"/>
    <w:rsid w:val="004160DC"/>
    <w:rsid w:val="00416113"/>
    <w:rsid w:val="00422940"/>
    <w:rsid w:val="00423F1E"/>
    <w:rsid w:val="00427F7C"/>
    <w:rsid w:val="00431078"/>
    <w:rsid w:val="00431E79"/>
    <w:rsid w:val="00434A47"/>
    <w:rsid w:val="00437D6F"/>
    <w:rsid w:val="00440011"/>
    <w:rsid w:val="00440B09"/>
    <w:rsid w:val="00441A4A"/>
    <w:rsid w:val="00442502"/>
    <w:rsid w:val="00446D1E"/>
    <w:rsid w:val="004524ED"/>
    <w:rsid w:val="00456AF8"/>
    <w:rsid w:val="0046036F"/>
    <w:rsid w:val="00460587"/>
    <w:rsid w:val="00464896"/>
    <w:rsid w:val="00466EE4"/>
    <w:rsid w:val="00470677"/>
    <w:rsid w:val="004713FB"/>
    <w:rsid w:val="00471BDF"/>
    <w:rsid w:val="004753BA"/>
    <w:rsid w:val="004757F7"/>
    <w:rsid w:val="00481098"/>
    <w:rsid w:val="004832E9"/>
    <w:rsid w:val="00487765"/>
    <w:rsid w:val="00491D01"/>
    <w:rsid w:val="004A2953"/>
    <w:rsid w:val="004A2D83"/>
    <w:rsid w:val="004A4D70"/>
    <w:rsid w:val="004A6316"/>
    <w:rsid w:val="004A794B"/>
    <w:rsid w:val="004B0295"/>
    <w:rsid w:val="004B2E0F"/>
    <w:rsid w:val="004B5C7F"/>
    <w:rsid w:val="004C0EB0"/>
    <w:rsid w:val="004C285D"/>
    <w:rsid w:val="004C70FD"/>
    <w:rsid w:val="004D5A94"/>
    <w:rsid w:val="004D6462"/>
    <w:rsid w:val="004D6C1B"/>
    <w:rsid w:val="004E4B18"/>
    <w:rsid w:val="004E73BE"/>
    <w:rsid w:val="004F28BA"/>
    <w:rsid w:val="004F3734"/>
    <w:rsid w:val="004F3EB0"/>
    <w:rsid w:val="004F5573"/>
    <w:rsid w:val="004F77F8"/>
    <w:rsid w:val="00502460"/>
    <w:rsid w:val="005034C2"/>
    <w:rsid w:val="0050351E"/>
    <w:rsid w:val="00512B43"/>
    <w:rsid w:val="00516350"/>
    <w:rsid w:val="00521A30"/>
    <w:rsid w:val="00523F1E"/>
    <w:rsid w:val="005343D1"/>
    <w:rsid w:val="00534AAA"/>
    <w:rsid w:val="00534D62"/>
    <w:rsid w:val="00535593"/>
    <w:rsid w:val="005366C0"/>
    <w:rsid w:val="00536B25"/>
    <w:rsid w:val="00536DF0"/>
    <w:rsid w:val="00537271"/>
    <w:rsid w:val="005418F4"/>
    <w:rsid w:val="0054314B"/>
    <w:rsid w:val="00543C79"/>
    <w:rsid w:val="005448F0"/>
    <w:rsid w:val="005513FA"/>
    <w:rsid w:val="00551560"/>
    <w:rsid w:val="0055201F"/>
    <w:rsid w:val="00553567"/>
    <w:rsid w:val="005545C0"/>
    <w:rsid w:val="00555C57"/>
    <w:rsid w:val="0056033A"/>
    <w:rsid w:val="00561E1B"/>
    <w:rsid w:val="00566992"/>
    <w:rsid w:val="00570399"/>
    <w:rsid w:val="00570F93"/>
    <w:rsid w:val="00573C47"/>
    <w:rsid w:val="0057587D"/>
    <w:rsid w:val="00576EC1"/>
    <w:rsid w:val="00577CCF"/>
    <w:rsid w:val="0058003B"/>
    <w:rsid w:val="005805FF"/>
    <w:rsid w:val="005840E4"/>
    <w:rsid w:val="00584927"/>
    <w:rsid w:val="00585264"/>
    <w:rsid w:val="00594A18"/>
    <w:rsid w:val="00596877"/>
    <w:rsid w:val="005A213D"/>
    <w:rsid w:val="005A2F0D"/>
    <w:rsid w:val="005A44AC"/>
    <w:rsid w:val="005A5637"/>
    <w:rsid w:val="005A6BD5"/>
    <w:rsid w:val="005B561F"/>
    <w:rsid w:val="005C0696"/>
    <w:rsid w:val="005C1E14"/>
    <w:rsid w:val="005C1F4F"/>
    <w:rsid w:val="005C21C1"/>
    <w:rsid w:val="005C4C82"/>
    <w:rsid w:val="005D0E8F"/>
    <w:rsid w:val="005D2808"/>
    <w:rsid w:val="005D46DF"/>
    <w:rsid w:val="005E1BC0"/>
    <w:rsid w:val="005E31FB"/>
    <w:rsid w:val="005E3851"/>
    <w:rsid w:val="005E44BA"/>
    <w:rsid w:val="005F0F7F"/>
    <w:rsid w:val="005F67DE"/>
    <w:rsid w:val="005F6C17"/>
    <w:rsid w:val="00603D19"/>
    <w:rsid w:val="006123BF"/>
    <w:rsid w:val="00615204"/>
    <w:rsid w:val="00615247"/>
    <w:rsid w:val="00616BCA"/>
    <w:rsid w:val="00620A25"/>
    <w:rsid w:val="006257B5"/>
    <w:rsid w:val="00625EE4"/>
    <w:rsid w:val="00627317"/>
    <w:rsid w:val="006408C4"/>
    <w:rsid w:val="00640B2A"/>
    <w:rsid w:val="006430A7"/>
    <w:rsid w:val="006431D2"/>
    <w:rsid w:val="00643C2E"/>
    <w:rsid w:val="00644122"/>
    <w:rsid w:val="00645002"/>
    <w:rsid w:val="00647332"/>
    <w:rsid w:val="00647B43"/>
    <w:rsid w:val="00655C92"/>
    <w:rsid w:val="00660975"/>
    <w:rsid w:val="00661E09"/>
    <w:rsid w:val="006674E7"/>
    <w:rsid w:val="00667765"/>
    <w:rsid w:val="00672F1B"/>
    <w:rsid w:val="00673E37"/>
    <w:rsid w:val="00674ACF"/>
    <w:rsid w:val="00675A0D"/>
    <w:rsid w:val="0067797A"/>
    <w:rsid w:val="006810BE"/>
    <w:rsid w:val="0068127D"/>
    <w:rsid w:val="00681718"/>
    <w:rsid w:val="00682065"/>
    <w:rsid w:val="006826FE"/>
    <w:rsid w:val="00683784"/>
    <w:rsid w:val="006837FB"/>
    <w:rsid w:val="00692721"/>
    <w:rsid w:val="00692881"/>
    <w:rsid w:val="0069458F"/>
    <w:rsid w:val="006959B7"/>
    <w:rsid w:val="006A0675"/>
    <w:rsid w:val="006A5F8E"/>
    <w:rsid w:val="006B537C"/>
    <w:rsid w:val="006B6918"/>
    <w:rsid w:val="006C050C"/>
    <w:rsid w:val="006C55C1"/>
    <w:rsid w:val="006D0776"/>
    <w:rsid w:val="006D12FD"/>
    <w:rsid w:val="006D5C76"/>
    <w:rsid w:val="006D6AE7"/>
    <w:rsid w:val="006E2503"/>
    <w:rsid w:val="006E3697"/>
    <w:rsid w:val="006E511E"/>
    <w:rsid w:val="006E6613"/>
    <w:rsid w:val="006F08BC"/>
    <w:rsid w:val="006F342D"/>
    <w:rsid w:val="006F4D57"/>
    <w:rsid w:val="006F6C64"/>
    <w:rsid w:val="00700717"/>
    <w:rsid w:val="00700F9D"/>
    <w:rsid w:val="00710367"/>
    <w:rsid w:val="0071124E"/>
    <w:rsid w:val="00715F43"/>
    <w:rsid w:val="00716ED0"/>
    <w:rsid w:val="00717A22"/>
    <w:rsid w:val="00723429"/>
    <w:rsid w:val="00725500"/>
    <w:rsid w:val="00726007"/>
    <w:rsid w:val="00735326"/>
    <w:rsid w:val="00735D90"/>
    <w:rsid w:val="007403F9"/>
    <w:rsid w:val="007406EB"/>
    <w:rsid w:val="0074562A"/>
    <w:rsid w:val="007473AD"/>
    <w:rsid w:val="00747B81"/>
    <w:rsid w:val="007504FF"/>
    <w:rsid w:val="00750B83"/>
    <w:rsid w:val="00752886"/>
    <w:rsid w:val="00753062"/>
    <w:rsid w:val="007541D6"/>
    <w:rsid w:val="007600B2"/>
    <w:rsid w:val="00764B16"/>
    <w:rsid w:val="00770007"/>
    <w:rsid w:val="00771F69"/>
    <w:rsid w:val="0077219B"/>
    <w:rsid w:val="00773801"/>
    <w:rsid w:val="00775E9A"/>
    <w:rsid w:val="0077655C"/>
    <w:rsid w:val="00777C9F"/>
    <w:rsid w:val="00783128"/>
    <w:rsid w:val="007927AE"/>
    <w:rsid w:val="00793252"/>
    <w:rsid w:val="007944DA"/>
    <w:rsid w:val="00794FC3"/>
    <w:rsid w:val="00796525"/>
    <w:rsid w:val="00796AD2"/>
    <w:rsid w:val="007970A9"/>
    <w:rsid w:val="007A7993"/>
    <w:rsid w:val="007B6F3F"/>
    <w:rsid w:val="007B75AC"/>
    <w:rsid w:val="007C1497"/>
    <w:rsid w:val="007C24E9"/>
    <w:rsid w:val="007C5892"/>
    <w:rsid w:val="007C68CF"/>
    <w:rsid w:val="007C6B7B"/>
    <w:rsid w:val="007D2CAC"/>
    <w:rsid w:val="007D5571"/>
    <w:rsid w:val="007E517E"/>
    <w:rsid w:val="007E5A9D"/>
    <w:rsid w:val="007F23E2"/>
    <w:rsid w:val="007F3EA3"/>
    <w:rsid w:val="007F6F29"/>
    <w:rsid w:val="008018A0"/>
    <w:rsid w:val="00803023"/>
    <w:rsid w:val="0080348D"/>
    <w:rsid w:val="00806163"/>
    <w:rsid w:val="00820488"/>
    <w:rsid w:val="00824BEF"/>
    <w:rsid w:val="008255B4"/>
    <w:rsid w:val="008260EB"/>
    <w:rsid w:val="00831021"/>
    <w:rsid w:val="00834F60"/>
    <w:rsid w:val="0083524F"/>
    <w:rsid w:val="00836874"/>
    <w:rsid w:val="00837657"/>
    <w:rsid w:val="00840232"/>
    <w:rsid w:val="0084125F"/>
    <w:rsid w:val="00841800"/>
    <w:rsid w:val="00845848"/>
    <w:rsid w:val="008471B8"/>
    <w:rsid w:val="00851A74"/>
    <w:rsid w:val="0085261D"/>
    <w:rsid w:val="008526F5"/>
    <w:rsid w:val="008534FD"/>
    <w:rsid w:val="008563FF"/>
    <w:rsid w:val="0086161D"/>
    <w:rsid w:val="00863E22"/>
    <w:rsid w:val="008769F8"/>
    <w:rsid w:val="00881656"/>
    <w:rsid w:val="00883999"/>
    <w:rsid w:val="0088544E"/>
    <w:rsid w:val="0088588B"/>
    <w:rsid w:val="008915A7"/>
    <w:rsid w:val="008915EB"/>
    <w:rsid w:val="00891E34"/>
    <w:rsid w:val="00896DB4"/>
    <w:rsid w:val="00897A11"/>
    <w:rsid w:val="008A3A0C"/>
    <w:rsid w:val="008A5C0A"/>
    <w:rsid w:val="008A5D98"/>
    <w:rsid w:val="008B566E"/>
    <w:rsid w:val="008C15DB"/>
    <w:rsid w:val="008C687E"/>
    <w:rsid w:val="008C6DC8"/>
    <w:rsid w:val="008D13B0"/>
    <w:rsid w:val="008E23F6"/>
    <w:rsid w:val="008E3BAA"/>
    <w:rsid w:val="008E6320"/>
    <w:rsid w:val="008F0388"/>
    <w:rsid w:val="008F1692"/>
    <w:rsid w:val="008F1C83"/>
    <w:rsid w:val="008F1CCD"/>
    <w:rsid w:val="008F35DF"/>
    <w:rsid w:val="008F3E7C"/>
    <w:rsid w:val="008F5B98"/>
    <w:rsid w:val="008F76A0"/>
    <w:rsid w:val="00902C58"/>
    <w:rsid w:val="00905333"/>
    <w:rsid w:val="009072DD"/>
    <w:rsid w:val="009118B7"/>
    <w:rsid w:val="009129C5"/>
    <w:rsid w:val="00916926"/>
    <w:rsid w:val="00917763"/>
    <w:rsid w:val="009225DB"/>
    <w:rsid w:val="009274E5"/>
    <w:rsid w:val="00927902"/>
    <w:rsid w:val="00930248"/>
    <w:rsid w:val="00933AE2"/>
    <w:rsid w:val="00933BF6"/>
    <w:rsid w:val="00936B1F"/>
    <w:rsid w:val="00937E6E"/>
    <w:rsid w:val="0094042A"/>
    <w:rsid w:val="009466FE"/>
    <w:rsid w:val="00946882"/>
    <w:rsid w:val="00946E3F"/>
    <w:rsid w:val="00954395"/>
    <w:rsid w:val="009616F2"/>
    <w:rsid w:val="00965BB9"/>
    <w:rsid w:val="00970891"/>
    <w:rsid w:val="00971656"/>
    <w:rsid w:val="00971681"/>
    <w:rsid w:val="00973677"/>
    <w:rsid w:val="009766B8"/>
    <w:rsid w:val="00977DAB"/>
    <w:rsid w:val="009801AE"/>
    <w:rsid w:val="00980C98"/>
    <w:rsid w:val="0098334F"/>
    <w:rsid w:val="0098349B"/>
    <w:rsid w:val="009844C6"/>
    <w:rsid w:val="009844E2"/>
    <w:rsid w:val="00984FED"/>
    <w:rsid w:val="0098671F"/>
    <w:rsid w:val="009875DE"/>
    <w:rsid w:val="00990326"/>
    <w:rsid w:val="009917C1"/>
    <w:rsid w:val="00992B9A"/>
    <w:rsid w:val="00994F03"/>
    <w:rsid w:val="009A1A7C"/>
    <w:rsid w:val="009A2343"/>
    <w:rsid w:val="009A38E0"/>
    <w:rsid w:val="009A62FC"/>
    <w:rsid w:val="009B275E"/>
    <w:rsid w:val="009B444B"/>
    <w:rsid w:val="009B7778"/>
    <w:rsid w:val="009C0FA8"/>
    <w:rsid w:val="009C17D8"/>
    <w:rsid w:val="009C242F"/>
    <w:rsid w:val="009C5404"/>
    <w:rsid w:val="009C605C"/>
    <w:rsid w:val="009C6C52"/>
    <w:rsid w:val="009D0DC5"/>
    <w:rsid w:val="009D241D"/>
    <w:rsid w:val="009D27E1"/>
    <w:rsid w:val="009D3F67"/>
    <w:rsid w:val="009D4402"/>
    <w:rsid w:val="009D52AE"/>
    <w:rsid w:val="009D54E4"/>
    <w:rsid w:val="009D75FF"/>
    <w:rsid w:val="009E01BB"/>
    <w:rsid w:val="009E19FD"/>
    <w:rsid w:val="009E238A"/>
    <w:rsid w:val="009E25D3"/>
    <w:rsid w:val="009E2C98"/>
    <w:rsid w:val="009E2D92"/>
    <w:rsid w:val="009E37F3"/>
    <w:rsid w:val="009E7D01"/>
    <w:rsid w:val="009F1E41"/>
    <w:rsid w:val="009F53F0"/>
    <w:rsid w:val="00A0003E"/>
    <w:rsid w:val="00A01930"/>
    <w:rsid w:val="00A029D5"/>
    <w:rsid w:val="00A04241"/>
    <w:rsid w:val="00A045CA"/>
    <w:rsid w:val="00A045F5"/>
    <w:rsid w:val="00A04ED2"/>
    <w:rsid w:val="00A12AFF"/>
    <w:rsid w:val="00A159B2"/>
    <w:rsid w:val="00A17119"/>
    <w:rsid w:val="00A17E0A"/>
    <w:rsid w:val="00A20E0E"/>
    <w:rsid w:val="00A226CF"/>
    <w:rsid w:val="00A254E0"/>
    <w:rsid w:val="00A271C7"/>
    <w:rsid w:val="00A27D36"/>
    <w:rsid w:val="00A309EB"/>
    <w:rsid w:val="00A32330"/>
    <w:rsid w:val="00A33201"/>
    <w:rsid w:val="00A347DE"/>
    <w:rsid w:val="00A34C82"/>
    <w:rsid w:val="00A36762"/>
    <w:rsid w:val="00A36D44"/>
    <w:rsid w:val="00A36DF8"/>
    <w:rsid w:val="00A37F97"/>
    <w:rsid w:val="00A466D7"/>
    <w:rsid w:val="00A47DFE"/>
    <w:rsid w:val="00A53D22"/>
    <w:rsid w:val="00A54F09"/>
    <w:rsid w:val="00A56424"/>
    <w:rsid w:val="00A60D25"/>
    <w:rsid w:val="00A6506B"/>
    <w:rsid w:val="00A65988"/>
    <w:rsid w:val="00A71156"/>
    <w:rsid w:val="00A81EF3"/>
    <w:rsid w:val="00A82387"/>
    <w:rsid w:val="00A83048"/>
    <w:rsid w:val="00A85FF8"/>
    <w:rsid w:val="00A86C7A"/>
    <w:rsid w:val="00A87494"/>
    <w:rsid w:val="00A87F9F"/>
    <w:rsid w:val="00A9037B"/>
    <w:rsid w:val="00A90768"/>
    <w:rsid w:val="00A92BE3"/>
    <w:rsid w:val="00A9452C"/>
    <w:rsid w:val="00A96A90"/>
    <w:rsid w:val="00AA2D9F"/>
    <w:rsid w:val="00AA4FDE"/>
    <w:rsid w:val="00AA54D5"/>
    <w:rsid w:val="00AB35F4"/>
    <w:rsid w:val="00AB4A58"/>
    <w:rsid w:val="00AB6457"/>
    <w:rsid w:val="00AB6FA2"/>
    <w:rsid w:val="00AC03F0"/>
    <w:rsid w:val="00AC0B58"/>
    <w:rsid w:val="00AC111D"/>
    <w:rsid w:val="00AC24D9"/>
    <w:rsid w:val="00AC26AF"/>
    <w:rsid w:val="00AC429A"/>
    <w:rsid w:val="00AC5055"/>
    <w:rsid w:val="00AD0705"/>
    <w:rsid w:val="00AD1492"/>
    <w:rsid w:val="00AD4604"/>
    <w:rsid w:val="00AD483F"/>
    <w:rsid w:val="00AD6C81"/>
    <w:rsid w:val="00AE354C"/>
    <w:rsid w:val="00AE390F"/>
    <w:rsid w:val="00AE3A27"/>
    <w:rsid w:val="00AF0428"/>
    <w:rsid w:val="00AF3F8E"/>
    <w:rsid w:val="00B0218C"/>
    <w:rsid w:val="00B023DB"/>
    <w:rsid w:val="00B03061"/>
    <w:rsid w:val="00B06520"/>
    <w:rsid w:val="00B114D3"/>
    <w:rsid w:val="00B1556E"/>
    <w:rsid w:val="00B166FB"/>
    <w:rsid w:val="00B16A78"/>
    <w:rsid w:val="00B21AF0"/>
    <w:rsid w:val="00B228A1"/>
    <w:rsid w:val="00B24A7C"/>
    <w:rsid w:val="00B24E19"/>
    <w:rsid w:val="00B2682B"/>
    <w:rsid w:val="00B32C39"/>
    <w:rsid w:val="00B36536"/>
    <w:rsid w:val="00B37940"/>
    <w:rsid w:val="00B41794"/>
    <w:rsid w:val="00B436A0"/>
    <w:rsid w:val="00B4391B"/>
    <w:rsid w:val="00B43B1C"/>
    <w:rsid w:val="00B44EC4"/>
    <w:rsid w:val="00B457E3"/>
    <w:rsid w:val="00B502E8"/>
    <w:rsid w:val="00B53332"/>
    <w:rsid w:val="00B534BB"/>
    <w:rsid w:val="00B55835"/>
    <w:rsid w:val="00B57F4D"/>
    <w:rsid w:val="00B619E8"/>
    <w:rsid w:val="00B65A4C"/>
    <w:rsid w:val="00B671EB"/>
    <w:rsid w:val="00B67B14"/>
    <w:rsid w:val="00B7262B"/>
    <w:rsid w:val="00B729EF"/>
    <w:rsid w:val="00B76A8B"/>
    <w:rsid w:val="00B76B14"/>
    <w:rsid w:val="00B861AD"/>
    <w:rsid w:val="00B86FE1"/>
    <w:rsid w:val="00B90EED"/>
    <w:rsid w:val="00B914FE"/>
    <w:rsid w:val="00B9202B"/>
    <w:rsid w:val="00B94250"/>
    <w:rsid w:val="00B954FC"/>
    <w:rsid w:val="00B9563E"/>
    <w:rsid w:val="00BA203E"/>
    <w:rsid w:val="00BA38E0"/>
    <w:rsid w:val="00BA5953"/>
    <w:rsid w:val="00BB32FA"/>
    <w:rsid w:val="00BB3D47"/>
    <w:rsid w:val="00BB7536"/>
    <w:rsid w:val="00BB7889"/>
    <w:rsid w:val="00BB7FCE"/>
    <w:rsid w:val="00BC3AD7"/>
    <w:rsid w:val="00BC4BF0"/>
    <w:rsid w:val="00BD0D96"/>
    <w:rsid w:val="00BD67D1"/>
    <w:rsid w:val="00BD77BC"/>
    <w:rsid w:val="00BE5D54"/>
    <w:rsid w:val="00BE7738"/>
    <w:rsid w:val="00BF1E9B"/>
    <w:rsid w:val="00BF1EEE"/>
    <w:rsid w:val="00BF510E"/>
    <w:rsid w:val="00BF67C7"/>
    <w:rsid w:val="00C01306"/>
    <w:rsid w:val="00C037BF"/>
    <w:rsid w:val="00C062EB"/>
    <w:rsid w:val="00C064AC"/>
    <w:rsid w:val="00C06FC1"/>
    <w:rsid w:val="00C24DC0"/>
    <w:rsid w:val="00C30034"/>
    <w:rsid w:val="00C3091A"/>
    <w:rsid w:val="00C30BF7"/>
    <w:rsid w:val="00C31234"/>
    <w:rsid w:val="00C322EE"/>
    <w:rsid w:val="00C33421"/>
    <w:rsid w:val="00C35B40"/>
    <w:rsid w:val="00C3628A"/>
    <w:rsid w:val="00C362EB"/>
    <w:rsid w:val="00C37598"/>
    <w:rsid w:val="00C37AB5"/>
    <w:rsid w:val="00C37D86"/>
    <w:rsid w:val="00C40238"/>
    <w:rsid w:val="00C41D96"/>
    <w:rsid w:val="00C42344"/>
    <w:rsid w:val="00C45B68"/>
    <w:rsid w:val="00C467A1"/>
    <w:rsid w:val="00C47296"/>
    <w:rsid w:val="00C47454"/>
    <w:rsid w:val="00C47AAC"/>
    <w:rsid w:val="00C50103"/>
    <w:rsid w:val="00C52013"/>
    <w:rsid w:val="00C60A47"/>
    <w:rsid w:val="00C60E0E"/>
    <w:rsid w:val="00C62AF9"/>
    <w:rsid w:val="00C723C2"/>
    <w:rsid w:val="00C72767"/>
    <w:rsid w:val="00C74E8F"/>
    <w:rsid w:val="00C807EA"/>
    <w:rsid w:val="00C814E0"/>
    <w:rsid w:val="00C86D2E"/>
    <w:rsid w:val="00C91A5F"/>
    <w:rsid w:val="00C94A04"/>
    <w:rsid w:val="00C94A22"/>
    <w:rsid w:val="00C94AA9"/>
    <w:rsid w:val="00C957E9"/>
    <w:rsid w:val="00CA163C"/>
    <w:rsid w:val="00CA1769"/>
    <w:rsid w:val="00CA20F3"/>
    <w:rsid w:val="00CA75F6"/>
    <w:rsid w:val="00CB3442"/>
    <w:rsid w:val="00CB6062"/>
    <w:rsid w:val="00CC06B3"/>
    <w:rsid w:val="00CC230E"/>
    <w:rsid w:val="00CC2563"/>
    <w:rsid w:val="00CC410A"/>
    <w:rsid w:val="00CC5CC3"/>
    <w:rsid w:val="00CC71A6"/>
    <w:rsid w:val="00CD23B8"/>
    <w:rsid w:val="00CD3682"/>
    <w:rsid w:val="00CD6120"/>
    <w:rsid w:val="00CD65FE"/>
    <w:rsid w:val="00CE0121"/>
    <w:rsid w:val="00CE06DB"/>
    <w:rsid w:val="00CE0A37"/>
    <w:rsid w:val="00CE0C9F"/>
    <w:rsid w:val="00CE6341"/>
    <w:rsid w:val="00CE78BF"/>
    <w:rsid w:val="00CF1308"/>
    <w:rsid w:val="00CF3E37"/>
    <w:rsid w:val="00CF404A"/>
    <w:rsid w:val="00CF5977"/>
    <w:rsid w:val="00CF7ED2"/>
    <w:rsid w:val="00D009A2"/>
    <w:rsid w:val="00D03739"/>
    <w:rsid w:val="00D03D50"/>
    <w:rsid w:val="00D04C3F"/>
    <w:rsid w:val="00D05962"/>
    <w:rsid w:val="00D06BAF"/>
    <w:rsid w:val="00D12D4C"/>
    <w:rsid w:val="00D13E00"/>
    <w:rsid w:val="00D16BA2"/>
    <w:rsid w:val="00D20F6E"/>
    <w:rsid w:val="00D218F0"/>
    <w:rsid w:val="00D27AD8"/>
    <w:rsid w:val="00D31560"/>
    <w:rsid w:val="00D319D1"/>
    <w:rsid w:val="00D32035"/>
    <w:rsid w:val="00D379BF"/>
    <w:rsid w:val="00D416CB"/>
    <w:rsid w:val="00D4482C"/>
    <w:rsid w:val="00D46B88"/>
    <w:rsid w:val="00D500D4"/>
    <w:rsid w:val="00D520E0"/>
    <w:rsid w:val="00D54521"/>
    <w:rsid w:val="00D57B3B"/>
    <w:rsid w:val="00D61D03"/>
    <w:rsid w:val="00D6320B"/>
    <w:rsid w:val="00D72000"/>
    <w:rsid w:val="00D7307F"/>
    <w:rsid w:val="00D7508B"/>
    <w:rsid w:val="00D756F9"/>
    <w:rsid w:val="00D77D75"/>
    <w:rsid w:val="00D83578"/>
    <w:rsid w:val="00D8583E"/>
    <w:rsid w:val="00D85B68"/>
    <w:rsid w:val="00D86500"/>
    <w:rsid w:val="00D94707"/>
    <w:rsid w:val="00D96854"/>
    <w:rsid w:val="00D96B24"/>
    <w:rsid w:val="00D9747B"/>
    <w:rsid w:val="00DA533F"/>
    <w:rsid w:val="00DB0149"/>
    <w:rsid w:val="00DB09E8"/>
    <w:rsid w:val="00DB1EA8"/>
    <w:rsid w:val="00DB2B68"/>
    <w:rsid w:val="00DB4C4C"/>
    <w:rsid w:val="00DB6457"/>
    <w:rsid w:val="00DC0C54"/>
    <w:rsid w:val="00DC4162"/>
    <w:rsid w:val="00DD32EC"/>
    <w:rsid w:val="00DD404F"/>
    <w:rsid w:val="00DE244C"/>
    <w:rsid w:val="00DE4961"/>
    <w:rsid w:val="00DF036C"/>
    <w:rsid w:val="00DF7951"/>
    <w:rsid w:val="00E009AA"/>
    <w:rsid w:val="00E0213B"/>
    <w:rsid w:val="00E03C94"/>
    <w:rsid w:val="00E1072B"/>
    <w:rsid w:val="00E15F95"/>
    <w:rsid w:val="00E17F73"/>
    <w:rsid w:val="00E20116"/>
    <w:rsid w:val="00E237A6"/>
    <w:rsid w:val="00E25433"/>
    <w:rsid w:val="00E31BF5"/>
    <w:rsid w:val="00E33BD7"/>
    <w:rsid w:val="00E3584C"/>
    <w:rsid w:val="00E35B8A"/>
    <w:rsid w:val="00E368AA"/>
    <w:rsid w:val="00E37E37"/>
    <w:rsid w:val="00E41329"/>
    <w:rsid w:val="00E4222D"/>
    <w:rsid w:val="00E42FC1"/>
    <w:rsid w:val="00E466A0"/>
    <w:rsid w:val="00E6166D"/>
    <w:rsid w:val="00E62D9B"/>
    <w:rsid w:val="00E64E35"/>
    <w:rsid w:val="00E6514A"/>
    <w:rsid w:val="00E662E1"/>
    <w:rsid w:val="00E66BA1"/>
    <w:rsid w:val="00E675E9"/>
    <w:rsid w:val="00E71C06"/>
    <w:rsid w:val="00E71E48"/>
    <w:rsid w:val="00E74F23"/>
    <w:rsid w:val="00E92511"/>
    <w:rsid w:val="00E96C8A"/>
    <w:rsid w:val="00E97246"/>
    <w:rsid w:val="00E97C04"/>
    <w:rsid w:val="00EB1EC5"/>
    <w:rsid w:val="00EB3633"/>
    <w:rsid w:val="00EB468B"/>
    <w:rsid w:val="00EC0D4D"/>
    <w:rsid w:val="00EC42D8"/>
    <w:rsid w:val="00EC6238"/>
    <w:rsid w:val="00EC6AA2"/>
    <w:rsid w:val="00ED1DE7"/>
    <w:rsid w:val="00ED1E2D"/>
    <w:rsid w:val="00ED2169"/>
    <w:rsid w:val="00ED2C2D"/>
    <w:rsid w:val="00ED32C2"/>
    <w:rsid w:val="00ED4A0D"/>
    <w:rsid w:val="00EE108F"/>
    <w:rsid w:val="00EE1931"/>
    <w:rsid w:val="00EE3604"/>
    <w:rsid w:val="00EE3DC8"/>
    <w:rsid w:val="00EE5476"/>
    <w:rsid w:val="00EF220B"/>
    <w:rsid w:val="00EF3657"/>
    <w:rsid w:val="00EF43D9"/>
    <w:rsid w:val="00EF584A"/>
    <w:rsid w:val="00EF6370"/>
    <w:rsid w:val="00EF64A7"/>
    <w:rsid w:val="00F06CD8"/>
    <w:rsid w:val="00F14967"/>
    <w:rsid w:val="00F15D9A"/>
    <w:rsid w:val="00F17516"/>
    <w:rsid w:val="00F21A64"/>
    <w:rsid w:val="00F2317B"/>
    <w:rsid w:val="00F235B9"/>
    <w:rsid w:val="00F23D02"/>
    <w:rsid w:val="00F24AB1"/>
    <w:rsid w:val="00F25113"/>
    <w:rsid w:val="00F32044"/>
    <w:rsid w:val="00F361BD"/>
    <w:rsid w:val="00F3725F"/>
    <w:rsid w:val="00F412C2"/>
    <w:rsid w:val="00F41EE5"/>
    <w:rsid w:val="00F4344B"/>
    <w:rsid w:val="00F45239"/>
    <w:rsid w:val="00F47B65"/>
    <w:rsid w:val="00F47EBE"/>
    <w:rsid w:val="00F51993"/>
    <w:rsid w:val="00F64F22"/>
    <w:rsid w:val="00F657E7"/>
    <w:rsid w:val="00F664A7"/>
    <w:rsid w:val="00F66ABD"/>
    <w:rsid w:val="00F70134"/>
    <w:rsid w:val="00F72FE4"/>
    <w:rsid w:val="00F74561"/>
    <w:rsid w:val="00F75FB8"/>
    <w:rsid w:val="00F76487"/>
    <w:rsid w:val="00F773D9"/>
    <w:rsid w:val="00F8192F"/>
    <w:rsid w:val="00F8588C"/>
    <w:rsid w:val="00F8656B"/>
    <w:rsid w:val="00F9461D"/>
    <w:rsid w:val="00FA07B3"/>
    <w:rsid w:val="00FA2732"/>
    <w:rsid w:val="00FA2A49"/>
    <w:rsid w:val="00FA3996"/>
    <w:rsid w:val="00FA3B77"/>
    <w:rsid w:val="00FA3F91"/>
    <w:rsid w:val="00FA445D"/>
    <w:rsid w:val="00FA4B94"/>
    <w:rsid w:val="00FA5F9D"/>
    <w:rsid w:val="00FB354A"/>
    <w:rsid w:val="00FB3566"/>
    <w:rsid w:val="00FB4AF0"/>
    <w:rsid w:val="00FC090A"/>
    <w:rsid w:val="00FC1DA0"/>
    <w:rsid w:val="00FC3063"/>
    <w:rsid w:val="00FC3464"/>
    <w:rsid w:val="00FC664D"/>
    <w:rsid w:val="00FD2D7E"/>
    <w:rsid w:val="00FD44BD"/>
    <w:rsid w:val="00FD68BF"/>
    <w:rsid w:val="00FE1D4A"/>
    <w:rsid w:val="00FE608D"/>
    <w:rsid w:val="00FE6C0F"/>
    <w:rsid w:val="00FE753F"/>
    <w:rsid w:val="00FF2E28"/>
    <w:rsid w:val="00FF3674"/>
    <w:rsid w:val="00FF4AFA"/>
    <w:rsid w:val="00FF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851"/>
    <w:rPr>
      <w:sz w:val="24"/>
      <w:szCs w:val="24"/>
    </w:rPr>
  </w:style>
  <w:style w:type="paragraph" w:styleId="1">
    <w:name w:val="heading 1"/>
    <w:basedOn w:val="a"/>
    <w:next w:val="a"/>
    <w:qFormat/>
    <w:rsid w:val="005E385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385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385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3851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5E385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3851"/>
    <w:pPr>
      <w:ind w:firstLine="708"/>
      <w:jc w:val="both"/>
    </w:pPr>
  </w:style>
  <w:style w:type="character" w:customStyle="1" w:styleId="a4">
    <w:name w:val="Заголовок сообщения (текст)"/>
    <w:rsid w:val="00EF220B"/>
    <w:rPr>
      <w:rFonts w:ascii="Arial" w:hAnsi="Arial"/>
      <w:b/>
      <w:spacing w:val="-4"/>
      <w:sz w:val="18"/>
      <w:vertAlign w:val="baseline"/>
    </w:rPr>
  </w:style>
  <w:style w:type="paragraph" w:styleId="a5">
    <w:name w:val="Balloon Text"/>
    <w:basedOn w:val="a"/>
    <w:link w:val="a6"/>
    <w:rsid w:val="007234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234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19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ertext">
    <w:name w:val="headertext"/>
    <w:basedOn w:val="a"/>
    <w:rsid w:val="000A1916"/>
    <w:pPr>
      <w:spacing w:before="144" w:after="144" w:line="240" w:lineRule="atLeast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0A1916"/>
    <w:pPr>
      <w:spacing w:before="144" w:after="144" w:line="240" w:lineRule="atLeast"/>
    </w:pPr>
  </w:style>
  <w:style w:type="paragraph" w:styleId="a7">
    <w:name w:val="Normal (Web)"/>
    <w:basedOn w:val="a"/>
    <w:uiPriority w:val="99"/>
    <w:unhideWhenUsed/>
    <w:rsid w:val="000A191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865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CF3E37"/>
  </w:style>
  <w:style w:type="character" w:styleId="a8">
    <w:name w:val="Emphasis"/>
    <w:basedOn w:val="a0"/>
    <w:qFormat/>
    <w:rsid w:val="00CF3E37"/>
    <w:rPr>
      <w:i/>
      <w:iCs/>
    </w:rPr>
  </w:style>
  <w:style w:type="paragraph" w:customStyle="1" w:styleId="ConsPlusNonformat">
    <w:name w:val="ConsPlusNonformat"/>
    <w:uiPriority w:val="99"/>
    <w:rsid w:val="00D448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5D2808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Cell">
    <w:name w:val="ConsPlusCell"/>
    <w:uiPriority w:val="99"/>
    <w:rsid w:val="00570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F664A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4A47"/>
    <w:rPr>
      <w:sz w:val="28"/>
      <w:szCs w:val="24"/>
    </w:rPr>
  </w:style>
  <w:style w:type="paragraph" w:styleId="ab">
    <w:name w:val="Document Map"/>
    <w:basedOn w:val="a"/>
    <w:link w:val="ac"/>
    <w:uiPriority w:val="99"/>
    <w:rsid w:val="00434A47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rsid w:val="00434A47"/>
    <w:rPr>
      <w:rFonts w:ascii="Tahoma" w:hAnsi="Tahoma" w:cs="Tahoma"/>
      <w:sz w:val="24"/>
      <w:szCs w:val="24"/>
      <w:shd w:val="clear" w:color="auto" w:fill="000080"/>
    </w:rPr>
  </w:style>
  <w:style w:type="paragraph" w:styleId="ad">
    <w:name w:val="No Spacing"/>
    <w:uiPriority w:val="1"/>
    <w:qFormat/>
    <w:rsid w:val="00F4344B"/>
    <w:rPr>
      <w:sz w:val="24"/>
      <w:szCs w:val="24"/>
    </w:rPr>
  </w:style>
  <w:style w:type="paragraph" w:styleId="ae">
    <w:name w:val="footnote text"/>
    <w:basedOn w:val="a"/>
    <w:link w:val="af"/>
    <w:rsid w:val="00F4344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F4344B"/>
  </w:style>
  <w:style w:type="character" w:styleId="af0">
    <w:name w:val="footnote reference"/>
    <w:rsid w:val="00F4344B"/>
    <w:rPr>
      <w:vertAlign w:val="superscript"/>
    </w:rPr>
  </w:style>
  <w:style w:type="character" w:styleId="af1">
    <w:name w:val="endnote reference"/>
    <w:basedOn w:val="a0"/>
    <w:uiPriority w:val="99"/>
    <w:unhideWhenUsed/>
    <w:rsid w:val="00F4344B"/>
    <w:rPr>
      <w:vertAlign w:val="superscript"/>
    </w:rPr>
  </w:style>
  <w:style w:type="table" w:styleId="af2">
    <w:name w:val="Table Grid"/>
    <w:basedOn w:val="a1"/>
    <w:rsid w:val="009B27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rsid w:val="007D2CAC"/>
    <w:rPr>
      <w:color w:val="800080"/>
      <w:u w:val="single"/>
    </w:rPr>
  </w:style>
  <w:style w:type="character" w:styleId="af4">
    <w:name w:val="Placeholder Text"/>
    <w:basedOn w:val="a0"/>
    <w:uiPriority w:val="99"/>
    <w:semiHidden/>
    <w:rsid w:val="00D86500"/>
    <w:rPr>
      <w:color w:val="808080"/>
    </w:rPr>
  </w:style>
  <w:style w:type="paragraph" w:styleId="af5">
    <w:name w:val="endnote text"/>
    <w:basedOn w:val="a"/>
    <w:link w:val="af6"/>
    <w:rsid w:val="00A92BE3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A92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FF5D68BF9DAD02D3148B13E5B9D54696BD535ECD9122ED64A5F3D4ADA21E3C26E18E821DE6727E29493F4L226C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F5D68BF9DAD02D3148AF334DF10A6D6BDC63E2DD162087160066178D28E9952957B1639A6A26E3L927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8FEC62925E82D4933BFE08A78548BD32E5ED87BAFE85432E383C6044B0BFC5F82652249A0F1dBD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D4EAAE65C2ACEEF3150BA31D280ED67D5CD6F6D6F55651395C150E1415788431B092F9EE412F16E3C258A9zFC" TargetMode="External"/><Relationship Id="rId14" Type="http://schemas.openxmlformats.org/officeDocument/2006/relationships/hyperlink" Target="consultantplus://offline/ref=7FF5D68BF9DAD02D3148B13E5B9D54696BD535ECD9122ED64A5F3D4ADA21E3C26E18E821DE6727E29493F4L22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0773-0292-48AA-8495-964BF700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37</Pages>
  <Words>10740</Words>
  <Characters>86045</Characters>
  <Application>Microsoft Office Word</Application>
  <DocSecurity>0</DocSecurity>
  <Lines>717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96592</CharactersWithSpaces>
  <SharedDoc>false</SharedDoc>
  <HLinks>
    <vt:vector size="114" baseType="variant">
      <vt:variant>
        <vt:i4>1769475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consultantplus://offline/ref=7FF5D68BF9DAD02D3148B13E5B9D54696BD535ECD9122ED64A5F3D4ADA21E3C26E18E821DE6727E29493F4L227C</vt:lpwstr>
      </vt:variant>
      <vt:variant>
        <vt:lpwstr/>
      </vt:variant>
      <vt:variant>
        <vt:i4>1769474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consultantplus://offline/ref=7FF5D68BF9DAD02D3148B13E5B9D54696BD535ECD9122ED64A5F3D4ADA21E3C26E18E821DE6727E29493F4L226C</vt:lpwstr>
      </vt:variant>
      <vt:variant>
        <vt:lpwstr/>
      </vt:variant>
      <vt:variant>
        <vt:i4>2359395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consultantplus://offline/ref=7FF5D68BF9DAD02D3148AF334DF10A6D6BDC63E2DD162087160066178D28E9952957B1639A6A26E3L927C</vt:lpwstr>
      </vt:variant>
      <vt:variant>
        <vt:lpwstr/>
      </vt:variant>
      <vt:variant>
        <vt:i4>5898326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consultantplus://offline/ref=C2D4EAAE65C2ACEEF3150BA31D280ED67D5CD6F6D6F55651395C150E1415788431B092F9EE412F16E3C258A9zFC</vt:lpwstr>
      </vt:variant>
      <vt:variant>
        <vt:lpwstr/>
      </vt:variant>
      <vt:variant>
        <vt:i4>7536761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Требованиякзаявке</vt:lpwstr>
      </vt:variant>
      <vt:variant>
        <vt:i4>7536761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Требованиякзаявке</vt:lpwstr>
      </vt:variant>
      <vt:variant>
        <vt:i4>3866702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Молодыесемьи152</vt:lpwstr>
      </vt:variant>
      <vt:variant>
        <vt:i4>197744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Социальноепредпринимательство158</vt:lpwstr>
      </vt:variant>
      <vt:variant>
        <vt:i4>70320201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Юридическиелица157</vt:lpwstr>
      </vt:variant>
      <vt:variant>
        <vt:i4>70320201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Юридическиелица157</vt:lpwstr>
      </vt:variant>
      <vt:variant>
        <vt:i4>67568641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Физическиелица156</vt:lpwstr>
      </vt:variant>
      <vt:variant>
        <vt:i4>75039745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Военнослужащие155</vt:lpwstr>
      </vt:variant>
      <vt:variant>
        <vt:i4>71499830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Градообразующее154</vt:lpwstr>
      </vt:variant>
      <vt:variant>
        <vt:i4>75433072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Массовоеувольнение153</vt:lpwstr>
      </vt:variant>
      <vt:variant>
        <vt:i4>3866702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Молодыесемьи152</vt:lpwstr>
      </vt:variant>
      <vt:variant>
        <vt:i4>2752615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consultantplus://offline/ref=38FEC62925E82D4933BFE08A78548BD32E5ED87BAFE85432E383C6044B0BFC5F82652249A0F1dBD7I</vt:lpwstr>
      </vt:variant>
      <vt:variant>
        <vt:lpwstr/>
      </vt:variant>
      <vt:variant>
        <vt:i4>852083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Оформлениезаявки</vt:lpwstr>
      </vt:variant>
      <vt:variant>
        <vt:i4>7536761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Требованиякзаявке</vt:lpwstr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consultantplus://offline/ref=F2D6DB046217421B5ED51F4EB48ABC95752780CD24B8601B2DA0FEFE3C615E60E698369D900A0CD9Q5V7J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petrova</cp:lastModifiedBy>
  <cp:revision>2</cp:revision>
  <cp:lastPrinted>2017-08-21T08:46:00Z</cp:lastPrinted>
  <dcterms:created xsi:type="dcterms:W3CDTF">2017-08-21T08:56:00Z</dcterms:created>
  <dcterms:modified xsi:type="dcterms:W3CDTF">2017-08-21T08:56:00Z</dcterms:modified>
</cp:coreProperties>
</file>