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6F" w:rsidRPr="00F21B89" w:rsidRDefault="00616355">
      <w:pPr>
        <w:rPr>
          <w:sz w:val="24"/>
          <w:szCs w:val="24"/>
        </w:rPr>
      </w:pPr>
      <w:r w:rsidRPr="00F21B89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-287020</wp:posOffset>
            </wp:positionV>
            <wp:extent cx="581025" cy="750570"/>
            <wp:effectExtent l="19050" t="0" r="9525" b="0"/>
            <wp:wrapSquare wrapText="bothSides"/>
            <wp:docPr id="6" name="Рисунок 6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B6F" w:rsidRPr="00F21B89" w:rsidRDefault="00210B6F" w:rsidP="00D024BE">
      <w:pPr>
        <w:rPr>
          <w:sz w:val="24"/>
          <w:szCs w:val="24"/>
        </w:rPr>
      </w:pPr>
    </w:p>
    <w:p w:rsidR="00EB4E19" w:rsidRDefault="00EB4E19">
      <w:pPr>
        <w:jc w:val="center"/>
        <w:rPr>
          <w:sz w:val="28"/>
          <w:szCs w:val="28"/>
        </w:rPr>
      </w:pPr>
    </w:p>
    <w:p w:rsidR="00210B6F" w:rsidRPr="004A6DEE" w:rsidRDefault="00210B6F">
      <w:pPr>
        <w:jc w:val="center"/>
        <w:rPr>
          <w:sz w:val="28"/>
          <w:szCs w:val="28"/>
        </w:rPr>
      </w:pPr>
      <w:r w:rsidRPr="004A6DEE">
        <w:rPr>
          <w:sz w:val="28"/>
          <w:szCs w:val="28"/>
        </w:rPr>
        <w:t>МУНИЦИПАЛЬНОЕ ОБРАЗОВАНИЕ «</w:t>
      </w:r>
      <w:r w:rsidRPr="004A6DEE">
        <w:rPr>
          <w:caps/>
          <w:sz w:val="28"/>
          <w:szCs w:val="28"/>
        </w:rPr>
        <w:t>Каргасокский район»</w:t>
      </w:r>
    </w:p>
    <w:p w:rsidR="00210B6F" w:rsidRPr="00C01F15" w:rsidRDefault="00210B6F">
      <w:pPr>
        <w:pStyle w:val="2"/>
        <w:jc w:val="center"/>
        <w:rPr>
          <w:sz w:val="26"/>
          <w:szCs w:val="26"/>
        </w:rPr>
      </w:pPr>
      <w:r w:rsidRPr="00C01F15">
        <w:rPr>
          <w:sz w:val="26"/>
          <w:szCs w:val="26"/>
        </w:rPr>
        <w:t>ТОМСКАЯ ОБЛАСТЬ</w:t>
      </w:r>
    </w:p>
    <w:p w:rsidR="00210B6F" w:rsidRPr="004A6DEE" w:rsidRDefault="00210B6F">
      <w:pPr>
        <w:rPr>
          <w:sz w:val="28"/>
          <w:szCs w:val="28"/>
        </w:rPr>
      </w:pPr>
    </w:p>
    <w:p w:rsidR="00210B6F" w:rsidRPr="00C01F15" w:rsidRDefault="00E93FE2">
      <w:pPr>
        <w:pStyle w:val="1"/>
        <w:rPr>
          <w:rFonts w:ascii="Times New Roman" w:hAnsi="Times New Roman"/>
          <w:sz w:val="28"/>
          <w:szCs w:val="28"/>
        </w:rPr>
      </w:pPr>
      <w:r w:rsidRPr="00C01F15">
        <w:rPr>
          <w:rFonts w:ascii="Times New Roman" w:hAnsi="Times New Roman"/>
          <w:sz w:val="28"/>
          <w:szCs w:val="28"/>
        </w:rPr>
        <w:t>АДМИНИСТРАЦИЯ</w:t>
      </w:r>
      <w:r w:rsidR="00210B6F" w:rsidRPr="00C01F15">
        <w:rPr>
          <w:rFonts w:ascii="Times New Roman" w:hAnsi="Times New Roman"/>
          <w:sz w:val="28"/>
          <w:szCs w:val="28"/>
        </w:rPr>
        <w:t xml:space="preserve"> КАРГАСОКСКОГО РАЙОНА</w:t>
      </w:r>
    </w:p>
    <w:p w:rsidR="00210B6F" w:rsidRPr="00C01F15" w:rsidRDefault="00210B6F">
      <w:pPr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7488"/>
        <w:gridCol w:w="2083"/>
      </w:tblGrid>
      <w:tr w:rsidR="00210B6F" w:rsidRPr="00305919" w:rsidTr="00305919">
        <w:trPr>
          <w:trHeight w:val="850"/>
        </w:trPr>
        <w:tc>
          <w:tcPr>
            <w:tcW w:w="9571" w:type="dxa"/>
            <w:gridSpan w:val="2"/>
          </w:tcPr>
          <w:p w:rsidR="00210B6F" w:rsidRDefault="00210B6F">
            <w:pPr>
              <w:pStyle w:val="5"/>
              <w:rPr>
                <w:szCs w:val="32"/>
              </w:rPr>
            </w:pPr>
            <w:r w:rsidRPr="00305919">
              <w:rPr>
                <w:szCs w:val="32"/>
              </w:rPr>
              <w:t>ПОСТАНОВЛЕНИЕ</w:t>
            </w:r>
          </w:p>
          <w:p w:rsidR="00305919" w:rsidRPr="00305919" w:rsidRDefault="00305919" w:rsidP="00305919"/>
          <w:p w:rsidR="00210B6F" w:rsidRPr="00305919" w:rsidRDefault="00EB4E19">
            <w:pPr>
              <w:rPr>
                <w:sz w:val="24"/>
                <w:szCs w:val="24"/>
              </w:rPr>
            </w:pPr>
            <w:r w:rsidRPr="00305919">
              <w:rPr>
                <w:sz w:val="24"/>
                <w:szCs w:val="24"/>
              </w:rPr>
              <w:t xml:space="preserve">26.07.2017                                                                                                        </w:t>
            </w:r>
            <w:r w:rsidR="00305919">
              <w:rPr>
                <w:sz w:val="24"/>
                <w:szCs w:val="24"/>
              </w:rPr>
              <w:t xml:space="preserve">                       </w:t>
            </w:r>
            <w:r w:rsidRPr="00305919">
              <w:rPr>
                <w:sz w:val="24"/>
                <w:szCs w:val="24"/>
              </w:rPr>
              <w:t>№ 196</w:t>
            </w:r>
          </w:p>
        </w:tc>
      </w:tr>
      <w:tr w:rsidR="00210B6F" w:rsidRPr="00305919" w:rsidTr="00305919">
        <w:tc>
          <w:tcPr>
            <w:tcW w:w="7488" w:type="dxa"/>
          </w:tcPr>
          <w:p w:rsidR="00305919" w:rsidRDefault="00305919">
            <w:pPr>
              <w:rPr>
                <w:sz w:val="24"/>
                <w:szCs w:val="24"/>
              </w:rPr>
            </w:pPr>
          </w:p>
          <w:p w:rsidR="00210B6F" w:rsidRPr="00305919" w:rsidRDefault="00C01F15">
            <w:pPr>
              <w:rPr>
                <w:sz w:val="24"/>
                <w:szCs w:val="24"/>
              </w:rPr>
            </w:pPr>
            <w:proofErr w:type="spellStart"/>
            <w:r w:rsidRPr="00305919">
              <w:rPr>
                <w:sz w:val="24"/>
                <w:szCs w:val="24"/>
              </w:rPr>
              <w:t>с</w:t>
            </w:r>
            <w:proofErr w:type="gramStart"/>
            <w:r w:rsidRPr="00305919">
              <w:rPr>
                <w:sz w:val="24"/>
                <w:szCs w:val="24"/>
              </w:rPr>
              <w:t>.</w:t>
            </w:r>
            <w:r w:rsidR="00210B6F" w:rsidRPr="00305919">
              <w:rPr>
                <w:sz w:val="24"/>
                <w:szCs w:val="24"/>
              </w:rPr>
              <w:t>К</w:t>
            </w:r>
            <w:proofErr w:type="gramEnd"/>
            <w:r w:rsidR="00210B6F" w:rsidRPr="00305919">
              <w:rPr>
                <w:sz w:val="24"/>
                <w:szCs w:val="24"/>
              </w:rPr>
              <w:t>аргасок</w:t>
            </w:r>
            <w:proofErr w:type="spellEnd"/>
          </w:p>
        </w:tc>
        <w:tc>
          <w:tcPr>
            <w:tcW w:w="2083" w:type="dxa"/>
          </w:tcPr>
          <w:p w:rsidR="00210B6F" w:rsidRPr="00305919" w:rsidRDefault="00210B6F">
            <w:pPr>
              <w:rPr>
                <w:sz w:val="24"/>
                <w:szCs w:val="24"/>
              </w:rPr>
            </w:pPr>
          </w:p>
        </w:tc>
      </w:tr>
    </w:tbl>
    <w:p w:rsidR="00210B6F" w:rsidRPr="00305919" w:rsidRDefault="00210B6F">
      <w:pPr>
        <w:jc w:val="center"/>
        <w:rPr>
          <w:sz w:val="24"/>
          <w:szCs w:val="24"/>
        </w:rPr>
      </w:pPr>
    </w:p>
    <w:tbl>
      <w:tblPr>
        <w:tblW w:w="9856" w:type="dxa"/>
        <w:tblLook w:val="0000"/>
      </w:tblPr>
      <w:tblGrid>
        <w:gridCol w:w="5070"/>
        <w:gridCol w:w="4786"/>
      </w:tblGrid>
      <w:tr w:rsidR="00210B6F" w:rsidRPr="00305919" w:rsidTr="00270349">
        <w:trPr>
          <w:trHeight w:val="472"/>
        </w:trPr>
        <w:tc>
          <w:tcPr>
            <w:tcW w:w="5070" w:type="dxa"/>
            <w:vAlign w:val="center"/>
          </w:tcPr>
          <w:p w:rsidR="00210B6F" w:rsidRPr="00305919" w:rsidRDefault="00210B6F" w:rsidP="00722DCC">
            <w:pPr>
              <w:pStyle w:val="mystyle"/>
              <w:ind w:right="-108"/>
              <w:jc w:val="both"/>
              <w:rPr>
                <w:szCs w:val="24"/>
                <w:lang w:val="ru-RU"/>
              </w:rPr>
            </w:pPr>
            <w:r w:rsidRPr="00305919">
              <w:rPr>
                <w:szCs w:val="24"/>
                <w:lang w:val="ru-RU"/>
              </w:rPr>
              <w:t>О</w:t>
            </w:r>
            <w:r w:rsidR="0034421E" w:rsidRPr="00305919">
              <w:rPr>
                <w:szCs w:val="24"/>
                <w:lang w:val="ru-RU"/>
              </w:rPr>
              <w:t xml:space="preserve">создании </w:t>
            </w:r>
            <w:r w:rsidR="00EC6822" w:rsidRPr="00305919">
              <w:rPr>
                <w:szCs w:val="24"/>
                <w:lang w:val="ru-RU"/>
              </w:rPr>
              <w:t>П</w:t>
            </w:r>
            <w:r w:rsidR="006E6D9B" w:rsidRPr="00305919">
              <w:rPr>
                <w:szCs w:val="24"/>
                <w:lang w:val="ru-RU"/>
              </w:rPr>
              <w:t xml:space="preserve">остоянной </w:t>
            </w:r>
            <w:r w:rsidR="0034421E" w:rsidRPr="00305919">
              <w:rPr>
                <w:szCs w:val="24"/>
                <w:lang w:val="ru-RU"/>
              </w:rPr>
              <w:t>комиссии по</w:t>
            </w:r>
            <w:r w:rsidR="006E6D9B" w:rsidRPr="00305919">
              <w:rPr>
                <w:szCs w:val="24"/>
                <w:lang w:val="ru-RU"/>
              </w:rPr>
              <w:t xml:space="preserve"> вопросам</w:t>
            </w:r>
            <w:r w:rsidR="0034421E" w:rsidRPr="00305919">
              <w:rPr>
                <w:szCs w:val="24"/>
                <w:lang w:val="ru-RU"/>
              </w:rPr>
              <w:t xml:space="preserve"> рекультив</w:t>
            </w:r>
            <w:r w:rsidR="006E6D9B" w:rsidRPr="00305919">
              <w:rPr>
                <w:szCs w:val="24"/>
                <w:lang w:val="ru-RU"/>
              </w:rPr>
              <w:t>ации</w:t>
            </w:r>
            <w:r w:rsidR="0034421E" w:rsidRPr="00305919">
              <w:rPr>
                <w:szCs w:val="24"/>
                <w:lang w:val="ru-RU"/>
              </w:rPr>
              <w:t xml:space="preserve"> земель</w:t>
            </w:r>
            <w:r w:rsidR="006E6D9B" w:rsidRPr="00305919">
              <w:rPr>
                <w:szCs w:val="24"/>
                <w:lang w:val="ru-RU"/>
              </w:rPr>
              <w:t>, находящихся в собственности муниципального образования «Каргасокский район», и земель, государственная собственность на которые не разграничена</w:t>
            </w:r>
            <w:r w:rsidR="0034421E" w:rsidRPr="00305919">
              <w:rPr>
                <w:szCs w:val="24"/>
                <w:lang w:val="ru-RU"/>
              </w:rPr>
              <w:t xml:space="preserve"> и </w:t>
            </w:r>
            <w:r w:rsidR="00722DCC" w:rsidRPr="00305919">
              <w:rPr>
                <w:szCs w:val="24"/>
                <w:lang w:val="ru-RU"/>
              </w:rPr>
              <w:t>признании утратившим силу  постановления Администрации Каргасокского района от 28.04.2017 г. №107</w:t>
            </w:r>
          </w:p>
        </w:tc>
        <w:tc>
          <w:tcPr>
            <w:tcW w:w="4786" w:type="dxa"/>
            <w:tcBorders>
              <w:left w:val="nil"/>
            </w:tcBorders>
          </w:tcPr>
          <w:p w:rsidR="00210B6F" w:rsidRPr="00305919" w:rsidRDefault="00210B6F" w:rsidP="00712F84">
            <w:pPr>
              <w:rPr>
                <w:sz w:val="24"/>
                <w:szCs w:val="24"/>
              </w:rPr>
            </w:pPr>
          </w:p>
          <w:p w:rsidR="00210B6F" w:rsidRPr="00305919" w:rsidRDefault="00210B6F" w:rsidP="00712F84">
            <w:pPr>
              <w:rPr>
                <w:sz w:val="24"/>
                <w:szCs w:val="24"/>
              </w:rPr>
            </w:pPr>
          </w:p>
        </w:tc>
      </w:tr>
    </w:tbl>
    <w:p w:rsidR="00210B6F" w:rsidRPr="00305919" w:rsidRDefault="00210B6F" w:rsidP="00712F84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7"/>
      </w:tblGrid>
      <w:tr w:rsidR="00210B6F" w:rsidRPr="00305919" w:rsidTr="00305919">
        <w:trPr>
          <w:trHeight w:val="59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B6F" w:rsidRPr="00305919" w:rsidRDefault="006C4056" w:rsidP="00EB4E19">
            <w:pPr>
              <w:autoSpaceDE w:val="0"/>
              <w:autoSpaceDN w:val="0"/>
              <w:adjustRightInd w:val="0"/>
              <w:ind w:firstLine="426"/>
              <w:jc w:val="both"/>
              <w:rPr>
                <w:sz w:val="24"/>
                <w:szCs w:val="24"/>
              </w:rPr>
            </w:pPr>
            <w:r w:rsidRPr="00305919">
              <w:rPr>
                <w:sz w:val="24"/>
                <w:szCs w:val="24"/>
              </w:rPr>
              <w:t xml:space="preserve">В соответствии с Земельным </w:t>
            </w:r>
            <w:hyperlink r:id="rId7" w:history="1">
              <w:r w:rsidRPr="00305919">
                <w:rPr>
                  <w:color w:val="0000FF"/>
                  <w:sz w:val="24"/>
                  <w:szCs w:val="24"/>
                </w:rPr>
                <w:t>кодексом</w:t>
              </w:r>
            </w:hyperlink>
            <w:r w:rsidRPr="00305919">
              <w:rPr>
                <w:sz w:val="24"/>
                <w:szCs w:val="24"/>
              </w:rPr>
              <w:t xml:space="preserve"> Российской Федерации, Федеральным </w:t>
            </w:r>
            <w:hyperlink r:id="rId8" w:history="1">
              <w:r w:rsidRPr="00305919">
                <w:rPr>
                  <w:color w:val="0000FF"/>
                  <w:sz w:val="24"/>
                  <w:szCs w:val="24"/>
                </w:rPr>
                <w:t>законом</w:t>
              </w:r>
            </w:hyperlink>
            <w:r w:rsidRPr="00305919">
              <w:rPr>
                <w:sz w:val="24"/>
                <w:szCs w:val="24"/>
              </w:rPr>
              <w:t xml:space="preserve"> от 06.10.2003 N 131-ФЗ "Об общих принципах организации местного самоуправления в Российской Федерации", </w:t>
            </w:r>
            <w:hyperlink r:id="rId9" w:history="1">
              <w:r w:rsidRPr="00305919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05919">
              <w:rPr>
                <w:sz w:val="24"/>
                <w:szCs w:val="24"/>
              </w:rPr>
              <w:t xml:space="preserve"> Правительства Российской Федерации от 23.02.1994 N 140 "О рекультивации земель, снятии, сохранении и рациональном использовании плодородного слоя почвы",</w:t>
            </w:r>
            <w:r w:rsidR="000A6035" w:rsidRPr="00305919">
              <w:rPr>
                <w:sz w:val="24"/>
                <w:szCs w:val="24"/>
              </w:rPr>
              <w:t xml:space="preserve"> совместного</w:t>
            </w:r>
            <w:hyperlink r:id="rId10" w:history="1">
              <w:proofErr w:type="gramStart"/>
              <w:r w:rsidRPr="00305919">
                <w:rPr>
                  <w:color w:val="0000FF"/>
                  <w:sz w:val="24"/>
                  <w:szCs w:val="24"/>
                </w:rPr>
                <w:t>Приказ</w:t>
              </w:r>
              <w:proofErr w:type="gramEnd"/>
            </w:hyperlink>
            <w:r w:rsidR="000A6035" w:rsidRPr="00305919">
              <w:rPr>
                <w:color w:val="0000FF"/>
                <w:sz w:val="24"/>
                <w:szCs w:val="24"/>
              </w:rPr>
              <w:t>а</w:t>
            </w:r>
            <w:r w:rsidR="000A6035" w:rsidRPr="00305919">
              <w:rPr>
                <w:sz w:val="24"/>
                <w:szCs w:val="24"/>
              </w:rPr>
              <w:t xml:space="preserve"> Минприроды России, Роскомзема </w:t>
            </w:r>
            <w:r w:rsidRPr="00305919">
              <w:rPr>
                <w:sz w:val="24"/>
                <w:szCs w:val="24"/>
              </w:rPr>
              <w:t xml:space="preserve">от 22.12.1995 </w:t>
            </w:r>
            <w:r w:rsidR="000A6035" w:rsidRPr="00305919">
              <w:rPr>
                <w:sz w:val="24"/>
                <w:szCs w:val="24"/>
              </w:rPr>
              <w:t xml:space="preserve"> №525/67</w:t>
            </w:r>
            <w:r w:rsidRPr="00305919">
              <w:rPr>
                <w:sz w:val="24"/>
                <w:szCs w:val="24"/>
              </w:rPr>
              <w:t xml:space="preserve">"Об утверждении Основных положений о рекультивации земель, снятии, сохранении и рациональном </w:t>
            </w:r>
            <w:proofErr w:type="gramStart"/>
            <w:r w:rsidRPr="00305919">
              <w:rPr>
                <w:sz w:val="24"/>
                <w:szCs w:val="24"/>
              </w:rPr>
              <w:t>использовании</w:t>
            </w:r>
            <w:proofErr w:type="gramEnd"/>
            <w:r w:rsidRPr="00305919">
              <w:rPr>
                <w:sz w:val="24"/>
                <w:szCs w:val="24"/>
              </w:rPr>
              <w:t xml:space="preserve"> плодородного слоя почвы", на основании Устава муниципального образования «Каргасокский район» </w:t>
            </w:r>
          </w:p>
          <w:p w:rsidR="00EC6822" w:rsidRPr="00305919" w:rsidRDefault="00EC6822" w:rsidP="00EB4E19">
            <w:pPr>
              <w:autoSpaceDE w:val="0"/>
              <w:autoSpaceDN w:val="0"/>
              <w:adjustRightInd w:val="0"/>
              <w:ind w:firstLine="426"/>
              <w:jc w:val="both"/>
              <w:rPr>
                <w:sz w:val="24"/>
                <w:szCs w:val="24"/>
              </w:rPr>
            </w:pPr>
          </w:p>
        </w:tc>
      </w:tr>
    </w:tbl>
    <w:p w:rsidR="00210B6F" w:rsidRPr="00305919" w:rsidRDefault="00210B6F" w:rsidP="00EB4E19">
      <w:pPr>
        <w:jc w:val="both"/>
        <w:rPr>
          <w:sz w:val="24"/>
          <w:szCs w:val="24"/>
        </w:rPr>
      </w:pPr>
    </w:p>
    <w:p w:rsidR="00210B6F" w:rsidRPr="00305919" w:rsidRDefault="003D2AE8" w:rsidP="00EB4E19">
      <w:pPr>
        <w:ind w:firstLine="426"/>
        <w:jc w:val="both"/>
        <w:rPr>
          <w:sz w:val="24"/>
          <w:szCs w:val="24"/>
        </w:rPr>
      </w:pPr>
      <w:r w:rsidRPr="00305919">
        <w:rPr>
          <w:sz w:val="24"/>
          <w:szCs w:val="24"/>
        </w:rPr>
        <w:t>Администрация Каргасокского района постановляет:</w:t>
      </w:r>
    </w:p>
    <w:p w:rsidR="00C01F15" w:rsidRPr="00305919" w:rsidRDefault="00C01F15" w:rsidP="00EB4E19">
      <w:pPr>
        <w:ind w:firstLine="426"/>
        <w:jc w:val="both"/>
        <w:rPr>
          <w:sz w:val="24"/>
          <w:szCs w:val="24"/>
        </w:rPr>
      </w:pPr>
    </w:p>
    <w:p w:rsidR="00C01F15" w:rsidRPr="00305919" w:rsidRDefault="00EB4E19" w:rsidP="00EB4E19">
      <w:pPr>
        <w:pStyle w:val="mystyle"/>
        <w:ind w:firstLine="426"/>
        <w:jc w:val="both"/>
        <w:rPr>
          <w:szCs w:val="24"/>
          <w:lang w:val="ru-RU"/>
        </w:rPr>
      </w:pPr>
      <w:r w:rsidRPr="00305919">
        <w:rPr>
          <w:szCs w:val="24"/>
          <w:lang w:val="ru-RU"/>
        </w:rPr>
        <w:t>1.</w:t>
      </w:r>
      <w:r w:rsidR="00C01F15" w:rsidRPr="00305919">
        <w:rPr>
          <w:szCs w:val="24"/>
          <w:lang w:val="ru-RU"/>
        </w:rPr>
        <w:t xml:space="preserve">Создать </w:t>
      </w:r>
      <w:r w:rsidR="006C4056" w:rsidRPr="00305919">
        <w:rPr>
          <w:szCs w:val="24"/>
          <w:lang w:val="ru-RU"/>
        </w:rPr>
        <w:t xml:space="preserve">Постоянную </w:t>
      </w:r>
      <w:r w:rsidR="00C01F15" w:rsidRPr="00305919">
        <w:rPr>
          <w:szCs w:val="24"/>
          <w:lang w:val="ru-RU"/>
        </w:rPr>
        <w:t xml:space="preserve">комиссию </w:t>
      </w:r>
      <w:r w:rsidR="006C4056" w:rsidRPr="00305919">
        <w:rPr>
          <w:szCs w:val="24"/>
          <w:lang w:val="ru-RU"/>
        </w:rPr>
        <w:t>по вопросам рекультивации земель, находящихся в собственности муниципального образования «Каргасокский район», и земель, государственная собственность на которые не разграничена</w:t>
      </w:r>
      <w:r w:rsidR="00C01F15" w:rsidRPr="00305919">
        <w:rPr>
          <w:szCs w:val="24"/>
          <w:lang w:val="ru-RU"/>
        </w:rPr>
        <w:t>, в составе:</w:t>
      </w:r>
    </w:p>
    <w:p w:rsidR="00C01F15" w:rsidRPr="00305919" w:rsidRDefault="00C01F15" w:rsidP="00EB4E19">
      <w:pPr>
        <w:ind w:firstLine="426"/>
        <w:jc w:val="both"/>
        <w:rPr>
          <w:sz w:val="24"/>
          <w:szCs w:val="24"/>
        </w:rPr>
      </w:pPr>
    </w:p>
    <w:tbl>
      <w:tblPr>
        <w:tblStyle w:val="a8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84"/>
        <w:gridCol w:w="7472"/>
      </w:tblGrid>
      <w:tr w:rsidR="00C01F15" w:rsidRPr="00305919" w:rsidTr="00EB4E19">
        <w:trPr>
          <w:trHeight w:val="507"/>
        </w:trPr>
        <w:tc>
          <w:tcPr>
            <w:tcW w:w="9356" w:type="dxa"/>
            <w:gridSpan w:val="2"/>
          </w:tcPr>
          <w:p w:rsidR="00C01F15" w:rsidRPr="00305919" w:rsidRDefault="00C01F15" w:rsidP="00EB4E19">
            <w:pPr>
              <w:pStyle w:val="mystyle"/>
              <w:jc w:val="both"/>
              <w:rPr>
                <w:szCs w:val="24"/>
              </w:rPr>
            </w:pPr>
            <w:r w:rsidRPr="00305919">
              <w:rPr>
                <w:szCs w:val="24"/>
                <w:lang w:val="ru-RU"/>
              </w:rPr>
              <w:t>Председатель комиссии:</w:t>
            </w:r>
          </w:p>
        </w:tc>
      </w:tr>
      <w:tr w:rsidR="00C01F15" w:rsidRPr="00305919" w:rsidTr="00EB4E19">
        <w:trPr>
          <w:trHeight w:val="963"/>
        </w:trPr>
        <w:tc>
          <w:tcPr>
            <w:tcW w:w="1884" w:type="dxa"/>
          </w:tcPr>
          <w:p w:rsidR="00CD321B" w:rsidRPr="00305919" w:rsidRDefault="00FE7FB2" w:rsidP="00EB4E19">
            <w:pPr>
              <w:pStyle w:val="mystyle"/>
              <w:jc w:val="both"/>
              <w:rPr>
                <w:szCs w:val="24"/>
                <w:lang w:val="ru-RU"/>
              </w:rPr>
            </w:pPr>
            <w:proofErr w:type="spellStart"/>
            <w:r w:rsidRPr="00305919">
              <w:rPr>
                <w:szCs w:val="24"/>
                <w:lang w:val="ru-RU"/>
              </w:rPr>
              <w:t>Монголин</w:t>
            </w:r>
            <w:proofErr w:type="spellEnd"/>
          </w:p>
          <w:p w:rsidR="00C01F15" w:rsidRPr="00305919" w:rsidRDefault="00FE7FB2" w:rsidP="00EB4E19">
            <w:pPr>
              <w:pStyle w:val="mystyle"/>
              <w:jc w:val="both"/>
              <w:rPr>
                <w:szCs w:val="24"/>
              </w:rPr>
            </w:pPr>
            <w:r w:rsidRPr="00305919">
              <w:rPr>
                <w:szCs w:val="24"/>
                <w:lang w:val="ru-RU"/>
              </w:rPr>
              <w:t>Сергей</w:t>
            </w:r>
            <w:r w:rsidR="00EB4E19" w:rsidRPr="00305919">
              <w:rPr>
                <w:szCs w:val="24"/>
                <w:lang w:val="ru-RU"/>
              </w:rPr>
              <w:t xml:space="preserve"> </w:t>
            </w:r>
            <w:r w:rsidRPr="00305919">
              <w:rPr>
                <w:szCs w:val="24"/>
                <w:lang w:val="ru-RU"/>
              </w:rPr>
              <w:t>Владимирович</w:t>
            </w:r>
          </w:p>
        </w:tc>
        <w:tc>
          <w:tcPr>
            <w:tcW w:w="7472" w:type="dxa"/>
          </w:tcPr>
          <w:p w:rsidR="00C01F15" w:rsidRPr="00305919" w:rsidRDefault="00C01F15" w:rsidP="00EB4E19">
            <w:pPr>
              <w:pStyle w:val="mystyle"/>
              <w:jc w:val="both"/>
              <w:rPr>
                <w:szCs w:val="24"/>
                <w:lang w:val="ru-RU"/>
              </w:rPr>
            </w:pPr>
            <w:r w:rsidRPr="00305919">
              <w:rPr>
                <w:szCs w:val="24"/>
                <w:lang w:val="ru-RU"/>
              </w:rPr>
              <w:t>- заместитель Главы Каргасокского района по вопросам               жизнеобеспечения района</w:t>
            </w:r>
            <w:r w:rsidR="00EB4E19" w:rsidRPr="00305919">
              <w:rPr>
                <w:szCs w:val="24"/>
                <w:lang w:val="ru-RU"/>
              </w:rPr>
              <w:t>;</w:t>
            </w:r>
          </w:p>
        </w:tc>
      </w:tr>
      <w:tr w:rsidR="00C01F15" w:rsidRPr="00305919" w:rsidTr="00EB4E19">
        <w:trPr>
          <w:trHeight w:val="425"/>
        </w:trPr>
        <w:tc>
          <w:tcPr>
            <w:tcW w:w="9356" w:type="dxa"/>
            <w:gridSpan w:val="2"/>
          </w:tcPr>
          <w:p w:rsidR="00C01F15" w:rsidRPr="00305919" w:rsidRDefault="00C01F15" w:rsidP="00EB4E19">
            <w:pPr>
              <w:pStyle w:val="mystyle"/>
              <w:jc w:val="both"/>
              <w:rPr>
                <w:szCs w:val="24"/>
              </w:rPr>
            </w:pPr>
            <w:r w:rsidRPr="00305919">
              <w:rPr>
                <w:szCs w:val="24"/>
                <w:lang w:val="ru-RU"/>
              </w:rPr>
              <w:t>Заместитель председателя комиссии:</w:t>
            </w:r>
          </w:p>
        </w:tc>
      </w:tr>
      <w:tr w:rsidR="00C01F15" w:rsidRPr="00305919" w:rsidTr="00EB4E19">
        <w:trPr>
          <w:trHeight w:val="996"/>
        </w:trPr>
        <w:tc>
          <w:tcPr>
            <w:tcW w:w="1884" w:type="dxa"/>
          </w:tcPr>
          <w:p w:rsidR="00CD321B" w:rsidRPr="00305919" w:rsidRDefault="00C01F15" w:rsidP="00EB4E19">
            <w:pPr>
              <w:pStyle w:val="mystyle"/>
              <w:ind w:right="-1"/>
              <w:jc w:val="both"/>
              <w:rPr>
                <w:szCs w:val="24"/>
                <w:lang w:val="ru-RU"/>
              </w:rPr>
            </w:pPr>
            <w:proofErr w:type="spellStart"/>
            <w:r w:rsidRPr="00305919">
              <w:rPr>
                <w:szCs w:val="24"/>
                <w:lang w:val="ru-RU"/>
              </w:rPr>
              <w:t>Бударина</w:t>
            </w:r>
            <w:proofErr w:type="spellEnd"/>
          </w:p>
          <w:p w:rsidR="00C01F15" w:rsidRPr="00305919" w:rsidRDefault="00C01F15" w:rsidP="00EB4E19">
            <w:pPr>
              <w:pStyle w:val="mystyle"/>
              <w:ind w:right="-1"/>
              <w:jc w:val="both"/>
              <w:rPr>
                <w:szCs w:val="24"/>
              </w:rPr>
            </w:pPr>
            <w:r w:rsidRPr="00305919">
              <w:rPr>
                <w:szCs w:val="24"/>
                <w:lang w:val="ru-RU"/>
              </w:rPr>
              <w:t>Наталья Николаевна</w:t>
            </w:r>
          </w:p>
        </w:tc>
        <w:tc>
          <w:tcPr>
            <w:tcW w:w="7472" w:type="dxa"/>
          </w:tcPr>
          <w:p w:rsidR="00C01F15" w:rsidRPr="00305919" w:rsidRDefault="00C01F15" w:rsidP="00EB4E19">
            <w:pPr>
              <w:pStyle w:val="mystyle"/>
              <w:ind w:right="-1"/>
              <w:jc w:val="both"/>
              <w:rPr>
                <w:szCs w:val="24"/>
                <w:lang w:val="ru-RU"/>
              </w:rPr>
            </w:pPr>
            <w:r w:rsidRPr="00305919">
              <w:rPr>
                <w:szCs w:val="24"/>
                <w:lang w:val="ru-RU"/>
              </w:rPr>
              <w:t>- заместитель Главы Каргасокского района по экономике</w:t>
            </w:r>
            <w:r w:rsidR="00EB4E19" w:rsidRPr="00305919">
              <w:rPr>
                <w:szCs w:val="24"/>
                <w:lang w:val="ru-RU"/>
              </w:rPr>
              <w:t>;</w:t>
            </w:r>
          </w:p>
          <w:p w:rsidR="00C01F15" w:rsidRPr="00305919" w:rsidRDefault="00C01F15" w:rsidP="00EB4E19">
            <w:pPr>
              <w:jc w:val="both"/>
              <w:rPr>
                <w:sz w:val="24"/>
                <w:szCs w:val="24"/>
              </w:rPr>
            </w:pPr>
          </w:p>
        </w:tc>
      </w:tr>
      <w:tr w:rsidR="00C01F15" w:rsidRPr="00305919" w:rsidTr="00EB4E19">
        <w:trPr>
          <w:trHeight w:val="399"/>
        </w:trPr>
        <w:tc>
          <w:tcPr>
            <w:tcW w:w="9356" w:type="dxa"/>
            <w:gridSpan w:val="2"/>
          </w:tcPr>
          <w:p w:rsidR="00C01F15" w:rsidRPr="00305919" w:rsidRDefault="00C01F15" w:rsidP="00EB4E19">
            <w:pPr>
              <w:pStyle w:val="mystyle"/>
              <w:jc w:val="both"/>
              <w:rPr>
                <w:szCs w:val="24"/>
              </w:rPr>
            </w:pPr>
            <w:r w:rsidRPr="00305919">
              <w:rPr>
                <w:szCs w:val="24"/>
                <w:lang w:val="ru-RU"/>
              </w:rPr>
              <w:t>Члены комиссии:</w:t>
            </w:r>
          </w:p>
        </w:tc>
      </w:tr>
      <w:tr w:rsidR="00C01F15" w:rsidRPr="00305919" w:rsidTr="00EB4E19">
        <w:tc>
          <w:tcPr>
            <w:tcW w:w="1884" w:type="dxa"/>
          </w:tcPr>
          <w:p w:rsidR="001F5210" w:rsidRPr="00305919" w:rsidRDefault="001F5210" w:rsidP="00EB4E19">
            <w:pPr>
              <w:pStyle w:val="mystyle"/>
              <w:jc w:val="both"/>
              <w:rPr>
                <w:szCs w:val="24"/>
                <w:lang w:val="ru-RU"/>
              </w:rPr>
            </w:pPr>
            <w:proofErr w:type="spellStart"/>
            <w:r w:rsidRPr="00305919">
              <w:rPr>
                <w:szCs w:val="24"/>
                <w:lang w:val="ru-RU"/>
              </w:rPr>
              <w:t>Полушвайко</w:t>
            </w:r>
            <w:proofErr w:type="spellEnd"/>
          </w:p>
          <w:p w:rsidR="00C01F15" w:rsidRPr="00305919" w:rsidRDefault="001F5210" w:rsidP="00EB4E19">
            <w:pPr>
              <w:pStyle w:val="mystyle"/>
              <w:jc w:val="both"/>
              <w:rPr>
                <w:szCs w:val="24"/>
              </w:rPr>
            </w:pPr>
            <w:r w:rsidRPr="00305919">
              <w:rPr>
                <w:szCs w:val="24"/>
                <w:lang w:val="ru-RU"/>
              </w:rPr>
              <w:t>Николай Николаевич</w:t>
            </w:r>
          </w:p>
        </w:tc>
        <w:tc>
          <w:tcPr>
            <w:tcW w:w="7472" w:type="dxa"/>
          </w:tcPr>
          <w:p w:rsidR="00C01F15" w:rsidRPr="00305919" w:rsidRDefault="00C01F15" w:rsidP="00EB4E19">
            <w:pPr>
              <w:pStyle w:val="mystyle"/>
              <w:jc w:val="both"/>
              <w:rPr>
                <w:szCs w:val="24"/>
                <w:lang w:val="ru-RU"/>
              </w:rPr>
            </w:pPr>
            <w:r w:rsidRPr="00305919">
              <w:rPr>
                <w:szCs w:val="24"/>
                <w:lang w:val="ru-RU"/>
              </w:rPr>
              <w:t>- начальник отдела по управлению муниципальным имуществом и земельными ресурсами Администрации   Каргасокского района</w:t>
            </w:r>
            <w:r w:rsidR="00EB4E19" w:rsidRPr="00305919">
              <w:rPr>
                <w:szCs w:val="24"/>
                <w:lang w:val="ru-RU"/>
              </w:rPr>
              <w:t>;</w:t>
            </w:r>
          </w:p>
          <w:p w:rsidR="00EB4E19" w:rsidRPr="00305919" w:rsidRDefault="00EB4E19" w:rsidP="00EB4E19">
            <w:pPr>
              <w:pStyle w:val="mystyle"/>
              <w:jc w:val="both"/>
              <w:rPr>
                <w:szCs w:val="24"/>
                <w:lang w:val="ru-RU"/>
              </w:rPr>
            </w:pPr>
          </w:p>
          <w:p w:rsidR="00EB4E19" w:rsidRPr="00305919" w:rsidRDefault="00EB4E19" w:rsidP="00EB4E19">
            <w:pPr>
              <w:pStyle w:val="mystyle"/>
              <w:jc w:val="both"/>
              <w:rPr>
                <w:szCs w:val="24"/>
                <w:lang w:val="ru-RU"/>
              </w:rPr>
            </w:pPr>
          </w:p>
        </w:tc>
      </w:tr>
      <w:tr w:rsidR="00C01F15" w:rsidRPr="00305919" w:rsidTr="00EB4E19">
        <w:tc>
          <w:tcPr>
            <w:tcW w:w="1884" w:type="dxa"/>
          </w:tcPr>
          <w:p w:rsidR="00C01F15" w:rsidRPr="00305919" w:rsidRDefault="00712F84" w:rsidP="00EB4E19">
            <w:pPr>
              <w:pStyle w:val="mystyle"/>
              <w:jc w:val="both"/>
              <w:rPr>
                <w:szCs w:val="24"/>
                <w:lang w:val="ru-RU"/>
              </w:rPr>
            </w:pPr>
            <w:r w:rsidRPr="00305919">
              <w:rPr>
                <w:szCs w:val="24"/>
                <w:lang w:val="ru-RU"/>
              </w:rPr>
              <w:lastRenderedPageBreak/>
              <w:t>Кирин</w:t>
            </w:r>
          </w:p>
          <w:p w:rsidR="00C01F15" w:rsidRPr="00305919" w:rsidRDefault="00712F84" w:rsidP="00EB4E19">
            <w:pPr>
              <w:pStyle w:val="mystyle"/>
              <w:jc w:val="both"/>
              <w:rPr>
                <w:szCs w:val="24"/>
              </w:rPr>
            </w:pPr>
            <w:r w:rsidRPr="00305919">
              <w:rPr>
                <w:szCs w:val="24"/>
                <w:lang w:val="ru-RU"/>
              </w:rPr>
              <w:t>Михаил</w:t>
            </w:r>
            <w:r w:rsidR="00EB4E19" w:rsidRPr="00305919">
              <w:rPr>
                <w:szCs w:val="24"/>
                <w:lang w:val="ru-RU"/>
              </w:rPr>
              <w:t xml:space="preserve"> </w:t>
            </w:r>
            <w:r w:rsidRPr="00305919">
              <w:rPr>
                <w:szCs w:val="24"/>
                <w:lang w:val="ru-RU"/>
              </w:rPr>
              <w:t>Васильевич</w:t>
            </w:r>
          </w:p>
        </w:tc>
        <w:tc>
          <w:tcPr>
            <w:tcW w:w="7472" w:type="dxa"/>
          </w:tcPr>
          <w:p w:rsidR="00C01F15" w:rsidRPr="00305919" w:rsidRDefault="00C01F15" w:rsidP="00EB4E19">
            <w:pPr>
              <w:pStyle w:val="mystyle"/>
              <w:jc w:val="both"/>
              <w:rPr>
                <w:szCs w:val="24"/>
                <w:lang w:val="ru-RU"/>
              </w:rPr>
            </w:pPr>
            <w:r w:rsidRPr="00305919">
              <w:rPr>
                <w:szCs w:val="24"/>
                <w:lang w:val="ru-RU"/>
              </w:rPr>
              <w:t xml:space="preserve">- </w:t>
            </w:r>
            <w:r w:rsidR="00712F84" w:rsidRPr="00305919">
              <w:rPr>
                <w:szCs w:val="24"/>
                <w:lang w:val="ru-RU"/>
              </w:rPr>
              <w:t>ведущий</w:t>
            </w:r>
            <w:r w:rsidRPr="00305919">
              <w:rPr>
                <w:szCs w:val="24"/>
                <w:lang w:val="ru-RU"/>
              </w:rPr>
              <w:t xml:space="preserve"> специалист по работе с земельными ресурсами отдела по управлению муниципальным имуществом и                                                      земельными ресурсами Администрации Каргасокского                                                       района</w:t>
            </w:r>
            <w:r w:rsidR="00EB4E19" w:rsidRPr="00305919">
              <w:rPr>
                <w:szCs w:val="24"/>
                <w:lang w:val="ru-RU"/>
              </w:rPr>
              <w:t>;</w:t>
            </w:r>
          </w:p>
          <w:p w:rsidR="00C01F15" w:rsidRPr="00305919" w:rsidRDefault="00C01F15" w:rsidP="00EB4E19">
            <w:pPr>
              <w:jc w:val="both"/>
              <w:rPr>
                <w:sz w:val="24"/>
                <w:szCs w:val="24"/>
              </w:rPr>
            </w:pPr>
          </w:p>
        </w:tc>
      </w:tr>
      <w:tr w:rsidR="00C01F15" w:rsidRPr="00305919" w:rsidTr="00EB4E19">
        <w:tc>
          <w:tcPr>
            <w:tcW w:w="1884" w:type="dxa"/>
          </w:tcPr>
          <w:p w:rsidR="00C01F15" w:rsidRPr="00305919" w:rsidRDefault="00C01F15" w:rsidP="00EB4E19">
            <w:pPr>
              <w:pStyle w:val="mystyle"/>
              <w:jc w:val="both"/>
              <w:rPr>
                <w:szCs w:val="24"/>
                <w:lang w:val="ru-RU"/>
              </w:rPr>
            </w:pPr>
            <w:r w:rsidRPr="00305919">
              <w:rPr>
                <w:szCs w:val="24"/>
                <w:lang w:val="ru-RU"/>
              </w:rPr>
              <w:t xml:space="preserve">Новиков                                     </w:t>
            </w:r>
          </w:p>
          <w:p w:rsidR="00C01F15" w:rsidRPr="00305919" w:rsidRDefault="00C01F15" w:rsidP="00EB4E19">
            <w:pPr>
              <w:pStyle w:val="mystyle"/>
              <w:jc w:val="both"/>
              <w:rPr>
                <w:szCs w:val="24"/>
                <w:lang w:val="ru-RU"/>
              </w:rPr>
            </w:pPr>
            <w:r w:rsidRPr="00305919">
              <w:rPr>
                <w:szCs w:val="24"/>
                <w:lang w:val="ru-RU"/>
              </w:rPr>
              <w:t xml:space="preserve">Михаил Иванович                      </w:t>
            </w:r>
          </w:p>
          <w:p w:rsidR="00C01F15" w:rsidRPr="00305919" w:rsidRDefault="00C01F15" w:rsidP="00EB4E19">
            <w:pPr>
              <w:pStyle w:val="mystyle"/>
              <w:jc w:val="both"/>
              <w:rPr>
                <w:szCs w:val="24"/>
                <w:lang w:val="ru-RU"/>
              </w:rPr>
            </w:pPr>
          </w:p>
          <w:p w:rsidR="00C01F15" w:rsidRPr="00305919" w:rsidRDefault="00C01F15" w:rsidP="00EB4E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2" w:type="dxa"/>
          </w:tcPr>
          <w:p w:rsidR="00C01F15" w:rsidRPr="00305919" w:rsidRDefault="00C01F15" w:rsidP="00EB4E19">
            <w:pPr>
              <w:pStyle w:val="mystyle"/>
              <w:jc w:val="both"/>
              <w:rPr>
                <w:szCs w:val="24"/>
                <w:lang w:val="ru-RU"/>
              </w:rPr>
            </w:pPr>
            <w:r w:rsidRPr="00305919">
              <w:rPr>
                <w:szCs w:val="24"/>
                <w:lang w:val="ru-RU"/>
              </w:rPr>
              <w:t xml:space="preserve">- начальник </w:t>
            </w:r>
            <w:proofErr w:type="spellStart"/>
            <w:r w:rsidRPr="00305919">
              <w:rPr>
                <w:szCs w:val="24"/>
                <w:lang w:val="ru-RU"/>
              </w:rPr>
              <w:t>Парабельского</w:t>
            </w:r>
            <w:proofErr w:type="spellEnd"/>
            <w:r w:rsidRPr="00305919">
              <w:rPr>
                <w:szCs w:val="24"/>
                <w:lang w:val="ru-RU"/>
              </w:rPr>
              <w:t xml:space="preserve"> отдела Управления Федеральной службы государственной регистрации кадастра и                                             Картографии по Томской области (по согласованию)</w:t>
            </w:r>
            <w:r w:rsidR="00EB4E19" w:rsidRPr="00305919">
              <w:rPr>
                <w:szCs w:val="24"/>
                <w:lang w:val="ru-RU"/>
              </w:rPr>
              <w:t>;</w:t>
            </w:r>
          </w:p>
          <w:p w:rsidR="00C01F15" w:rsidRPr="00305919" w:rsidRDefault="00C01F15" w:rsidP="00EB4E19">
            <w:pPr>
              <w:jc w:val="both"/>
              <w:rPr>
                <w:sz w:val="24"/>
                <w:szCs w:val="24"/>
              </w:rPr>
            </w:pPr>
          </w:p>
        </w:tc>
      </w:tr>
      <w:tr w:rsidR="00C01F15" w:rsidRPr="00305919" w:rsidTr="00EB4E19">
        <w:trPr>
          <w:trHeight w:val="1213"/>
        </w:trPr>
        <w:tc>
          <w:tcPr>
            <w:tcW w:w="1884" w:type="dxa"/>
          </w:tcPr>
          <w:p w:rsidR="00C01F15" w:rsidRPr="00305919" w:rsidRDefault="00C01F15" w:rsidP="00EB4E19">
            <w:pPr>
              <w:pStyle w:val="mystyle"/>
              <w:jc w:val="both"/>
              <w:rPr>
                <w:szCs w:val="24"/>
                <w:lang w:val="ru-RU"/>
              </w:rPr>
            </w:pPr>
            <w:r w:rsidRPr="00305919">
              <w:rPr>
                <w:szCs w:val="24"/>
                <w:lang w:val="ru-RU"/>
              </w:rPr>
              <w:t xml:space="preserve">Потапенко                                  </w:t>
            </w:r>
          </w:p>
          <w:p w:rsidR="00C01F15" w:rsidRPr="00305919" w:rsidRDefault="00C01F15" w:rsidP="00EB4E19">
            <w:pPr>
              <w:pStyle w:val="mystyle"/>
              <w:jc w:val="both"/>
              <w:rPr>
                <w:szCs w:val="24"/>
              </w:rPr>
            </w:pPr>
            <w:r w:rsidRPr="00305919">
              <w:rPr>
                <w:szCs w:val="24"/>
                <w:lang w:val="ru-RU"/>
              </w:rPr>
              <w:t xml:space="preserve">Евгений Викторович                </w:t>
            </w:r>
          </w:p>
        </w:tc>
        <w:tc>
          <w:tcPr>
            <w:tcW w:w="7472" w:type="dxa"/>
          </w:tcPr>
          <w:p w:rsidR="00C01F15" w:rsidRPr="00305919" w:rsidRDefault="00C01F15" w:rsidP="00EB4E19">
            <w:pPr>
              <w:pStyle w:val="mystyle"/>
              <w:jc w:val="both"/>
              <w:rPr>
                <w:szCs w:val="24"/>
                <w:lang w:val="ru-RU"/>
              </w:rPr>
            </w:pPr>
            <w:r w:rsidRPr="00305919">
              <w:rPr>
                <w:szCs w:val="24"/>
                <w:lang w:val="ru-RU"/>
              </w:rPr>
              <w:t>- главный лесничий Каргасокского лесничества филиал ОГКУ «Томское управление лесами» (по согласованию)</w:t>
            </w:r>
          </w:p>
        </w:tc>
      </w:tr>
      <w:tr w:rsidR="00A651AC" w:rsidRPr="00305919" w:rsidTr="00EB4E19">
        <w:trPr>
          <w:trHeight w:val="1274"/>
        </w:trPr>
        <w:tc>
          <w:tcPr>
            <w:tcW w:w="1884" w:type="dxa"/>
          </w:tcPr>
          <w:p w:rsidR="00A651AC" w:rsidRPr="00305919" w:rsidRDefault="00A651AC" w:rsidP="00EB4E19">
            <w:pPr>
              <w:pStyle w:val="mystyle"/>
              <w:jc w:val="both"/>
              <w:rPr>
                <w:szCs w:val="24"/>
                <w:lang w:val="ru-RU"/>
              </w:rPr>
            </w:pPr>
            <w:r w:rsidRPr="00305919">
              <w:rPr>
                <w:szCs w:val="24"/>
                <w:lang w:val="ru-RU"/>
              </w:rPr>
              <w:t xml:space="preserve">Родионова </w:t>
            </w:r>
          </w:p>
          <w:p w:rsidR="00A651AC" w:rsidRPr="00305919" w:rsidRDefault="00A651AC" w:rsidP="00EB4E19">
            <w:pPr>
              <w:pStyle w:val="mystyle"/>
              <w:jc w:val="both"/>
              <w:rPr>
                <w:szCs w:val="24"/>
              </w:rPr>
            </w:pPr>
            <w:r w:rsidRPr="00305919">
              <w:rPr>
                <w:szCs w:val="24"/>
                <w:lang w:val="ru-RU"/>
              </w:rPr>
              <w:t xml:space="preserve">Светлана Леонидовна                 </w:t>
            </w:r>
          </w:p>
        </w:tc>
        <w:tc>
          <w:tcPr>
            <w:tcW w:w="7472" w:type="dxa"/>
          </w:tcPr>
          <w:p w:rsidR="00A651AC" w:rsidRPr="00305919" w:rsidRDefault="00A651AC" w:rsidP="00EB4E19">
            <w:pPr>
              <w:pStyle w:val="mystyle"/>
              <w:jc w:val="both"/>
              <w:rPr>
                <w:szCs w:val="24"/>
                <w:lang w:val="ru-RU"/>
              </w:rPr>
            </w:pPr>
            <w:r w:rsidRPr="00305919">
              <w:rPr>
                <w:szCs w:val="24"/>
                <w:lang w:val="ru-RU"/>
              </w:rPr>
              <w:t xml:space="preserve">- главный специалист территориального отдела по </w:t>
            </w:r>
            <w:proofErr w:type="spellStart"/>
            <w:r w:rsidRPr="00305919">
              <w:rPr>
                <w:szCs w:val="24"/>
                <w:lang w:val="ru-RU"/>
              </w:rPr>
              <w:t>Парабельскому</w:t>
            </w:r>
            <w:proofErr w:type="spellEnd"/>
            <w:r w:rsidRPr="00305919">
              <w:rPr>
                <w:szCs w:val="24"/>
                <w:lang w:val="ru-RU"/>
              </w:rPr>
              <w:t xml:space="preserve"> району Комитета </w:t>
            </w:r>
            <w:r w:rsidR="00A9573C" w:rsidRPr="00305919">
              <w:rPr>
                <w:szCs w:val="24"/>
                <w:lang w:val="ru-RU"/>
              </w:rPr>
              <w:t>государственного экологического надзора Департамента природных ресурсов и охраны окружающей среды Томской област</w:t>
            </w:r>
            <w:proofErr w:type="gramStart"/>
            <w:r w:rsidR="00A9573C" w:rsidRPr="00305919">
              <w:rPr>
                <w:szCs w:val="24"/>
                <w:lang w:val="ru-RU"/>
              </w:rPr>
              <w:t>и</w:t>
            </w:r>
            <w:r w:rsidR="000A6035" w:rsidRPr="00305919">
              <w:rPr>
                <w:szCs w:val="24"/>
                <w:lang w:val="ru-RU"/>
              </w:rPr>
              <w:t>(</w:t>
            </w:r>
            <w:proofErr w:type="gramEnd"/>
            <w:r w:rsidR="000A6035" w:rsidRPr="00305919">
              <w:rPr>
                <w:szCs w:val="24"/>
                <w:lang w:val="ru-RU"/>
              </w:rPr>
              <w:t>по согласованию)</w:t>
            </w:r>
            <w:r w:rsidR="00EB4E19" w:rsidRPr="00305919">
              <w:rPr>
                <w:szCs w:val="24"/>
                <w:lang w:val="ru-RU"/>
              </w:rPr>
              <w:t>;</w:t>
            </w:r>
          </w:p>
        </w:tc>
      </w:tr>
      <w:tr w:rsidR="00C01F15" w:rsidRPr="00305919" w:rsidTr="00EB4E19">
        <w:trPr>
          <w:trHeight w:val="1297"/>
        </w:trPr>
        <w:tc>
          <w:tcPr>
            <w:tcW w:w="1884" w:type="dxa"/>
          </w:tcPr>
          <w:p w:rsidR="00CD321B" w:rsidRPr="00305919" w:rsidRDefault="00A651AC" w:rsidP="00EB4E19">
            <w:pPr>
              <w:pStyle w:val="mystyle"/>
              <w:jc w:val="both"/>
              <w:rPr>
                <w:szCs w:val="24"/>
                <w:lang w:val="ru-RU"/>
              </w:rPr>
            </w:pPr>
            <w:r w:rsidRPr="00305919">
              <w:rPr>
                <w:szCs w:val="24"/>
                <w:lang w:val="ru-RU"/>
              </w:rPr>
              <w:t>Косенко</w:t>
            </w:r>
          </w:p>
          <w:p w:rsidR="00C01F15" w:rsidRPr="00305919" w:rsidRDefault="00A651AC" w:rsidP="00EB4E19">
            <w:pPr>
              <w:pStyle w:val="mystyle"/>
              <w:jc w:val="both"/>
              <w:rPr>
                <w:szCs w:val="24"/>
              </w:rPr>
            </w:pPr>
            <w:r w:rsidRPr="00305919">
              <w:rPr>
                <w:szCs w:val="24"/>
                <w:lang w:val="ru-RU"/>
              </w:rPr>
              <w:t>Григорий</w:t>
            </w:r>
            <w:r w:rsidR="00EB4E19" w:rsidRPr="00305919">
              <w:rPr>
                <w:szCs w:val="24"/>
                <w:lang w:val="ru-RU"/>
              </w:rPr>
              <w:t xml:space="preserve"> </w:t>
            </w:r>
            <w:r w:rsidRPr="00305919">
              <w:rPr>
                <w:szCs w:val="24"/>
                <w:lang w:val="ru-RU"/>
              </w:rPr>
              <w:t>Владимирович</w:t>
            </w:r>
          </w:p>
        </w:tc>
        <w:tc>
          <w:tcPr>
            <w:tcW w:w="7472" w:type="dxa"/>
          </w:tcPr>
          <w:p w:rsidR="00C01F15" w:rsidRPr="00305919" w:rsidRDefault="00C01F15" w:rsidP="00EB4E19">
            <w:pPr>
              <w:pStyle w:val="mystyle"/>
              <w:jc w:val="both"/>
              <w:rPr>
                <w:szCs w:val="24"/>
                <w:lang w:val="ru-RU"/>
              </w:rPr>
            </w:pPr>
            <w:r w:rsidRPr="00305919">
              <w:rPr>
                <w:szCs w:val="24"/>
                <w:lang w:val="ru-RU"/>
              </w:rPr>
              <w:t xml:space="preserve">- </w:t>
            </w:r>
            <w:r w:rsidR="00A651AC" w:rsidRPr="00305919">
              <w:rPr>
                <w:szCs w:val="24"/>
                <w:lang w:val="ru-RU"/>
              </w:rPr>
              <w:t xml:space="preserve">начальник отдела экологического надзора Управления </w:t>
            </w:r>
            <w:proofErr w:type="spellStart"/>
            <w:r w:rsidR="00A651AC" w:rsidRPr="00305919">
              <w:rPr>
                <w:szCs w:val="24"/>
                <w:lang w:val="ru-RU"/>
              </w:rPr>
              <w:t>Росприрод</w:t>
            </w:r>
            <w:r w:rsidR="00240D8F" w:rsidRPr="00305919">
              <w:rPr>
                <w:szCs w:val="24"/>
                <w:lang w:val="ru-RU"/>
              </w:rPr>
              <w:t>надзора</w:t>
            </w:r>
            <w:proofErr w:type="spellEnd"/>
            <w:r w:rsidR="00240D8F" w:rsidRPr="00305919">
              <w:rPr>
                <w:szCs w:val="24"/>
                <w:lang w:val="ru-RU"/>
              </w:rPr>
              <w:t xml:space="preserve"> по Томской области</w:t>
            </w:r>
            <w:r w:rsidR="00EB4E19" w:rsidRPr="00305919">
              <w:rPr>
                <w:szCs w:val="24"/>
                <w:lang w:val="ru-RU"/>
              </w:rPr>
              <w:t xml:space="preserve"> </w:t>
            </w:r>
            <w:r w:rsidR="000A6035" w:rsidRPr="00305919">
              <w:rPr>
                <w:szCs w:val="24"/>
                <w:lang w:val="ru-RU"/>
              </w:rPr>
              <w:t>(по согласованию)</w:t>
            </w:r>
            <w:r w:rsidR="00EB4E19" w:rsidRPr="00305919">
              <w:rPr>
                <w:szCs w:val="24"/>
                <w:lang w:val="ru-RU"/>
              </w:rPr>
              <w:t>;</w:t>
            </w:r>
          </w:p>
        </w:tc>
      </w:tr>
      <w:tr w:rsidR="00C01F15" w:rsidRPr="00305919" w:rsidTr="00EB4E19">
        <w:trPr>
          <w:trHeight w:val="1098"/>
        </w:trPr>
        <w:tc>
          <w:tcPr>
            <w:tcW w:w="1884" w:type="dxa"/>
          </w:tcPr>
          <w:p w:rsidR="00CD321B" w:rsidRPr="00305919" w:rsidRDefault="00CD321B" w:rsidP="00EB4E19">
            <w:pPr>
              <w:jc w:val="both"/>
              <w:rPr>
                <w:sz w:val="24"/>
                <w:szCs w:val="24"/>
              </w:rPr>
            </w:pPr>
            <w:proofErr w:type="spellStart"/>
            <w:r w:rsidRPr="00305919">
              <w:rPr>
                <w:sz w:val="24"/>
                <w:szCs w:val="24"/>
              </w:rPr>
              <w:t>Паначева</w:t>
            </w:r>
            <w:proofErr w:type="spellEnd"/>
          </w:p>
          <w:p w:rsidR="00EB4E19" w:rsidRPr="00305919" w:rsidRDefault="00CD321B" w:rsidP="00EB4E19">
            <w:pPr>
              <w:jc w:val="both"/>
              <w:rPr>
                <w:sz w:val="24"/>
                <w:szCs w:val="24"/>
              </w:rPr>
            </w:pPr>
            <w:r w:rsidRPr="00305919">
              <w:rPr>
                <w:sz w:val="24"/>
                <w:szCs w:val="24"/>
              </w:rPr>
              <w:t xml:space="preserve">Ольга </w:t>
            </w:r>
          </w:p>
          <w:p w:rsidR="00C01F15" w:rsidRPr="00305919" w:rsidRDefault="00CD321B" w:rsidP="00EB4E19">
            <w:pPr>
              <w:jc w:val="both"/>
              <w:rPr>
                <w:sz w:val="24"/>
                <w:szCs w:val="24"/>
              </w:rPr>
            </w:pPr>
            <w:r w:rsidRPr="00305919">
              <w:rPr>
                <w:sz w:val="24"/>
                <w:szCs w:val="24"/>
              </w:rPr>
              <w:t>Юрьевна</w:t>
            </w:r>
          </w:p>
        </w:tc>
        <w:tc>
          <w:tcPr>
            <w:tcW w:w="7472" w:type="dxa"/>
          </w:tcPr>
          <w:p w:rsidR="00C01F15" w:rsidRPr="00305919" w:rsidRDefault="00CD321B" w:rsidP="00EB4E19">
            <w:pPr>
              <w:pStyle w:val="mystyle"/>
              <w:jc w:val="both"/>
              <w:rPr>
                <w:szCs w:val="24"/>
                <w:lang w:val="ru-RU"/>
              </w:rPr>
            </w:pPr>
            <w:r w:rsidRPr="00305919">
              <w:rPr>
                <w:szCs w:val="24"/>
                <w:lang w:val="ru-RU"/>
              </w:rPr>
              <w:t>- начальник ОГБУ «Каргасокского районного ветеринарного управления» (по согласованию)</w:t>
            </w:r>
            <w:r w:rsidR="00EB4E19" w:rsidRPr="00305919">
              <w:rPr>
                <w:szCs w:val="24"/>
                <w:lang w:val="ru-RU"/>
              </w:rPr>
              <w:t>;</w:t>
            </w:r>
          </w:p>
          <w:p w:rsidR="005B7450" w:rsidRPr="00305919" w:rsidRDefault="005B7450" w:rsidP="00EB4E19">
            <w:pPr>
              <w:pStyle w:val="mystyle"/>
              <w:jc w:val="both"/>
              <w:rPr>
                <w:szCs w:val="24"/>
                <w:lang w:val="ru-RU"/>
              </w:rPr>
            </w:pPr>
          </w:p>
        </w:tc>
      </w:tr>
      <w:tr w:rsidR="00EB4E19" w:rsidRPr="00305919" w:rsidTr="00EB4E19">
        <w:trPr>
          <w:trHeight w:val="904"/>
        </w:trPr>
        <w:tc>
          <w:tcPr>
            <w:tcW w:w="1884" w:type="dxa"/>
          </w:tcPr>
          <w:p w:rsidR="00EB4E19" w:rsidRPr="00305919" w:rsidRDefault="00EB4E19" w:rsidP="00EB4E19">
            <w:pPr>
              <w:jc w:val="both"/>
              <w:rPr>
                <w:sz w:val="24"/>
                <w:szCs w:val="24"/>
              </w:rPr>
            </w:pPr>
            <w:proofErr w:type="spellStart"/>
            <w:r w:rsidRPr="00305919">
              <w:rPr>
                <w:sz w:val="24"/>
                <w:szCs w:val="24"/>
              </w:rPr>
              <w:t>Кооп</w:t>
            </w:r>
            <w:proofErr w:type="spellEnd"/>
          </w:p>
          <w:p w:rsidR="00EB4E19" w:rsidRPr="00305919" w:rsidRDefault="00EB4E19" w:rsidP="00EB4E19">
            <w:pPr>
              <w:jc w:val="both"/>
              <w:rPr>
                <w:sz w:val="24"/>
                <w:szCs w:val="24"/>
              </w:rPr>
            </w:pPr>
            <w:r w:rsidRPr="00305919">
              <w:rPr>
                <w:sz w:val="24"/>
                <w:szCs w:val="24"/>
              </w:rPr>
              <w:t>Станислав Владимирович</w:t>
            </w:r>
          </w:p>
        </w:tc>
        <w:tc>
          <w:tcPr>
            <w:tcW w:w="7472" w:type="dxa"/>
          </w:tcPr>
          <w:p w:rsidR="00EB4E19" w:rsidRPr="00305919" w:rsidRDefault="00EB4E19" w:rsidP="00EB4E19">
            <w:pPr>
              <w:pStyle w:val="mystyle"/>
              <w:jc w:val="both"/>
              <w:rPr>
                <w:szCs w:val="24"/>
                <w:lang w:val="ru-RU"/>
              </w:rPr>
            </w:pPr>
            <w:r w:rsidRPr="00305919">
              <w:rPr>
                <w:szCs w:val="24"/>
                <w:lang w:val="ru-RU"/>
              </w:rPr>
              <w:t>- главный лесничий  Васюганского лесничества филиал ОГКУ «Томское управление лесами» (по согласованию);</w:t>
            </w:r>
          </w:p>
        </w:tc>
      </w:tr>
    </w:tbl>
    <w:p w:rsidR="00C01F15" w:rsidRPr="00305919" w:rsidRDefault="00C01F15" w:rsidP="00EB4E19">
      <w:pPr>
        <w:ind w:firstLine="426"/>
        <w:jc w:val="both"/>
        <w:rPr>
          <w:sz w:val="24"/>
          <w:szCs w:val="24"/>
        </w:rPr>
      </w:pPr>
    </w:p>
    <w:tbl>
      <w:tblPr>
        <w:tblW w:w="9606" w:type="dxa"/>
        <w:tblLook w:val="0000"/>
      </w:tblPr>
      <w:tblGrid>
        <w:gridCol w:w="4361"/>
        <w:gridCol w:w="2019"/>
        <w:gridCol w:w="3226"/>
      </w:tblGrid>
      <w:tr w:rsidR="00210B6F" w:rsidRPr="00305919" w:rsidTr="00197D56">
        <w:tc>
          <w:tcPr>
            <w:tcW w:w="9606" w:type="dxa"/>
            <w:gridSpan w:val="3"/>
          </w:tcPr>
          <w:p w:rsidR="006C4056" w:rsidRPr="00305919" w:rsidRDefault="00197D56" w:rsidP="00EB4E19">
            <w:pPr>
              <w:pStyle w:val="a7"/>
              <w:autoSpaceDE w:val="0"/>
              <w:autoSpaceDN w:val="0"/>
              <w:adjustRightInd w:val="0"/>
              <w:ind w:left="0" w:firstLine="426"/>
              <w:jc w:val="both"/>
              <w:rPr>
                <w:sz w:val="24"/>
                <w:szCs w:val="24"/>
              </w:rPr>
            </w:pPr>
            <w:r w:rsidRPr="00305919">
              <w:rPr>
                <w:sz w:val="24"/>
                <w:szCs w:val="24"/>
              </w:rPr>
              <w:t>2.</w:t>
            </w:r>
            <w:r w:rsidR="006C4056" w:rsidRPr="00305919">
              <w:rPr>
                <w:sz w:val="24"/>
                <w:szCs w:val="24"/>
              </w:rPr>
              <w:t>Утвердить Положение</w:t>
            </w:r>
            <w:r w:rsidR="00EC6822" w:rsidRPr="00305919">
              <w:rPr>
                <w:sz w:val="24"/>
                <w:szCs w:val="24"/>
              </w:rPr>
              <w:t xml:space="preserve"> о постоянной комиссии по вопросам рекультивации земель, находящихся в собственности муниципального образования «Каргасокский район», и земель, государственная собственность на которые не разграничена</w:t>
            </w:r>
            <w:r w:rsidR="000A6035" w:rsidRPr="00305919">
              <w:rPr>
                <w:sz w:val="24"/>
                <w:szCs w:val="24"/>
              </w:rPr>
              <w:t>, согласно П</w:t>
            </w:r>
            <w:r w:rsidR="00EC6822" w:rsidRPr="00305919">
              <w:rPr>
                <w:sz w:val="24"/>
                <w:szCs w:val="24"/>
              </w:rPr>
              <w:t xml:space="preserve">риложению </w:t>
            </w:r>
            <w:r w:rsidR="000A6035" w:rsidRPr="00305919">
              <w:rPr>
                <w:sz w:val="24"/>
                <w:szCs w:val="24"/>
              </w:rPr>
              <w:t>№</w:t>
            </w:r>
            <w:r w:rsidR="00EC6822" w:rsidRPr="00305919">
              <w:rPr>
                <w:sz w:val="24"/>
                <w:szCs w:val="24"/>
              </w:rPr>
              <w:t>1 к настоящему постановлению.</w:t>
            </w:r>
          </w:p>
          <w:p w:rsidR="00515EA4" w:rsidRPr="00305919" w:rsidRDefault="00EC6822" w:rsidP="00EB4E19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  <w:r w:rsidRPr="00305919">
              <w:rPr>
                <w:szCs w:val="24"/>
                <w:lang w:val="ru-RU"/>
              </w:rPr>
              <w:t>3.</w:t>
            </w:r>
            <w:r w:rsidR="00515EA4" w:rsidRPr="00305919">
              <w:rPr>
                <w:szCs w:val="24"/>
                <w:lang w:val="ru-RU"/>
              </w:rPr>
              <w:t xml:space="preserve">Признать утратившим силу постановления Администрации Каргасокского района от </w:t>
            </w:r>
            <w:r w:rsidR="008E4E5C" w:rsidRPr="00305919">
              <w:rPr>
                <w:szCs w:val="24"/>
                <w:lang w:val="ru-RU"/>
              </w:rPr>
              <w:t>28</w:t>
            </w:r>
            <w:r w:rsidR="008668B6" w:rsidRPr="00305919">
              <w:rPr>
                <w:szCs w:val="24"/>
                <w:lang w:val="ru-RU"/>
              </w:rPr>
              <w:t>.0</w:t>
            </w:r>
            <w:r w:rsidR="00240D8F" w:rsidRPr="00305919">
              <w:rPr>
                <w:szCs w:val="24"/>
                <w:lang w:val="ru-RU"/>
              </w:rPr>
              <w:t>4</w:t>
            </w:r>
            <w:r w:rsidR="008668B6" w:rsidRPr="00305919">
              <w:rPr>
                <w:szCs w:val="24"/>
                <w:lang w:val="ru-RU"/>
              </w:rPr>
              <w:t>.201</w:t>
            </w:r>
            <w:r w:rsidR="008E4E5C" w:rsidRPr="00305919">
              <w:rPr>
                <w:szCs w:val="24"/>
                <w:lang w:val="ru-RU"/>
              </w:rPr>
              <w:t>7</w:t>
            </w:r>
            <w:r w:rsidR="00515EA4" w:rsidRPr="00305919">
              <w:rPr>
                <w:szCs w:val="24"/>
                <w:lang w:val="ru-RU"/>
              </w:rPr>
              <w:t xml:space="preserve"> года № </w:t>
            </w:r>
            <w:r w:rsidR="008E4E5C" w:rsidRPr="00305919">
              <w:rPr>
                <w:szCs w:val="24"/>
                <w:lang w:val="ru-RU"/>
              </w:rPr>
              <w:t>107</w:t>
            </w:r>
            <w:r w:rsidR="00515EA4" w:rsidRPr="00305919">
              <w:rPr>
                <w:szCs w:val="24"/>
                <w:lang w:val="ru-RU"/>
              </w:rPr>
              <w:t xml:space="preserve"> «</w:t>
            </w:r>
            <w:r w:rsidR="000A6035" w:rsidRPr="00305919">
              <w:rPr>
                <w:szCs w:val="24"/>
                <w:lang w:val="ru-RU"/>
              </w:rPr>
              <w:t>О  создании Постоянной комиссии по вопросам рекультивации земель, находящихся в собственности муниципального образования «Каргасокский район», и земель, государственная собственность на которые не разграничена и признании утратившим силу пункта 1  постановления Администрации Каргасокского района от 04.04.2016 г. №83</w:t>
            </w:r>
            <w:r w:rsidR="00515EA4" w:rsidRPr="00305919">
              <w:rPr>
                <w:szCs w:val="24"/>
                <w:lang w:val="ru-RU"/>
              </w:rPr>
              <w:t>»</w:t>
            </w:r>
            <w:r w:rsidRPr="00305919">
              <w:rPr>
                <w:szCs w:val="24"/>
                <w:lang w:val="ru-RU"/>
              </w:rPr>
              <w:t>.</w:t>
            </w:r>
          </w:p>
          <w:p w:rsidR="008D4767" w:rsidRPr="00305919" w:rsidRDefault="00197D56" w:rsidP="00EB4E19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  <w:r w:rsidRPr="00305919">
              <w:rPr>
                <w:szCs w:val="24"/>
                <w:lang w:val="ru-RU"/>
              </w:rPr>
              <w:t>4.</w:t>
            </w:r>
            <w:r w:rsidR="008D4767" w:rsidRPr="00305919">
              <w:rPr>
                <w:szCs w:val="24"/>
                <w:lang w:val="ru-RU"/>
              </w:rPr>
              <w:t>Настоящее постановление вступает в силу со дня его официального опубликования в установленном порядке</w:t>
            </w:r>
          </w:p>
          <w:p w:rsidR="00515EA4" w:rsidRPr="00305919" w:rsidRDefault="00515EA4" w:rsidP="00EB4E19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</w:p>
          <w:p w:rsidR="00515EA4" w:rsidRPr="00305919" w:rsidRDefault="00515EA4" w:rsidP="00EB4E19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</w:p>
          <w:p w:rsidR="00515EA4" w:rsidRDefault="00515EA4" w:rsidP="00EB4E19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</w:p>
          <w:p w:rsidR="00305919" w:rsidRPr="00305919" w:rsidRDefault="00305919" w:rsidP="00EB4E19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</w:p>
        </w:tc>
      </w:tr>
      <w:tr w:rsidR="00210B6F" w:rsidRPr="00305919" w:rsidTr="00197D56">
        <w:trPr>
          <w:trHeight w:val="429"/>
        </w:trPr>
        <w:tc>
          <w:tcPr>
            <w:tcW w:w="4361" w:type="dxa"/>
            <w:vAlign w:val="center"/>
          </w:tcPr>
          <w:p w:rsidR="00210B6F" w:rsidRPr="00305919" w:rsidRDefault="008D5A29" w:rsidP="00712F84">
            <w:pPr>
              <w:pStyle w:val="3"/>
              <w:jc w:val="both"/>
              <w:rPr>
                <w:sz w:val="24"/>
              </w:rPr>
            </w:pPr>
            <w:r w:rsidRPr="00305919">
              <w:rPr>
                <w:sz w:val="24"/>
              </w:rPr>
              <w:t>Глав</w:t>
            </w:r>
            <w:r w:rsidR="00A66EDD" w:rsidRPr="00305919">
              <w:rPr>
                <w:sz w:val="24"/>
              </w:rPr>
              <w:t>а</w:t>
            </w:r>
            <w:r w:rsidR="00210B6F" w:rsidRPr="00305919">
              <w:rPr>
                <w:sz w:val="24"/>
              </w:rPr>
              <w:t xml:space="preserve"> Каргасокского района</w:t>
            </w:r>
          </w:p>
        </w:tc>
        <w:tc>
          <w:tcPr>
            <w:tcW w:w="2019" w:type="dxa"/>
            <w:vAlign w:val="center"/>
          </w:tcPr>
          <w:p w:rsidR="00210B6F" w:rsidRPr="00305919" w:rsidRDefault="00210B6F" w:rsidP="00712F84">
            <w:pPr>
              <w:jc w:val="both"/>
              <w:rPr>
                <w:color w:val="999999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210B6F" w:rsidRPr="00305919" w:rsidRDefault="00EB4E19" w:rsidP="00712F84">
            <w:pPr>
              <w:pStyle w:val="2"/>
              <w:jc w:val="both"/>
              <w:rPr>
                <w:sz w:val="24"/>
              </w:rPr>
            </w:pPr>
            <w:r w:rsidRPr="00305919">
              <w:rPr>
                <w:sz w:val="24"/>
              </w:rPr>
              <w:t xml:space="preserve">                          </w:t>
            </w:r>
            <w:proofErr w:type="spellStart"/>
            <w:r w:rsidR="00A66EDD" w:rsidRPr="00305919">
              <w:rPr>
                <w:sz w:val="24"/>
              </w:rPr>
              <w:t>А.П.Ащеулов</w:t>
            </w:r>
            <w:proofErr w:type="spellEnd"/>
          </w:p>
        </w:tc>
      </w:tr>
    </w:tbl>
    <w:p w:rsidR="00515EA4" w:rsidRPr="00305919" w:rsidRDefault="00515EA4">
      <w:pPr>
        <w:rPr>
          <w:sz w:val="24"/>
          <w:szCs w:val="24"/>
        </w:rPr>
      </w:pPr>
    </w:p>
    <w:p w:rsidR="00EB4E19" w:rsidRDefault="00EB4E19">
      <w:pPr>
        <w:rPr>
          <w:sz w:val="24"/>
          <w:szCs w:val="24"/>
        </w:rPr>
      </w:pPr>
    </w:p>
    <w:p w:rsidR="00305919" w:rsidRPr="00F21B89" w:rsidRDefault="00305919">
      <w:pPr>
        <w:rPr>
          <w:sz w:val="24"/>
          <w:szCs w:val="24"/>
        </w:rPr>
      </w:pPr>
    </w:p>
    <w:tbl>
      <w:tblPr>
        <w:tblpPr w:leftFromText="180" w:rightFromText="180" w:vertAnchor="text" w:horzAnchor="margin" w:tblpY="22"/>
        <w:tblW w:w="0" w:type="auto"/>
        <w:tblLook w:val="0000"/>
      </w:tblPr>
      <w:tblGrid>
        <w:gridCol w:w="2628"/>
        <w:gridCol w:w="6943"/>
      </w:tblGrid>
      <w:tr w:rsidR="00B85CF7" w:rsidRPr="00F21B89" w:rsidTr="00B85CF7">
        <w:tc>
          <w:tcPr>
            <w:tcW w:w="2628" w:type="dxa"/>
          </w:tcPr>
          <w:p w:rsidR="00B85CF7" w:rsidRPr="00E33A09" w:rsidRDefault="00CA0393" w:rsidP="00B85CF7">
            <w:pPr>
              <w:tabs>
                <w:tab w:val="left" w:pos="3971"/>
              </w:tabs>
              <w:ind w:right="11"/>
              <w:jc w:val="both"/>
            </w:pPr>
            <w:r>
              <w:t xml:space="preserve">Н.Н. </w:t>
            </w:r>
            <w:proofErr w:type="spellStart"/>
            <w:r>
              <w:t>Полушвайко</w:t>
            </w:r>
            <w:proofErr w:type="spellEnd"/>
          </w:p>
          <w:p w:rsidR="00B85CF7" w:rsidRPr="00F21B89" w:rsidRDefault="00E93FE2" w:rsidP="00B85CF7">
            <w:pPr>
              <w:rPr>
                <w:sz w:val="24"/>
                <w:szCs w:val="24"/>
              </w:rPr>
            </w:pPr>
            <w:r w:rsidRPr="004A6DEE">
              <w:t>(8-38-253) 2-18-09</w:t>
            </w:r>
          </w:p>
        </w:tc>
        <w:tc>
          <w:tcPr>
            <w:tcW w:w="6943" w:type="dxa"/>
            <w:tcBorders>
              <w:left w:val="nil"/>
            </w:tcBorders>
          </w:tcPr>
          <w:p w:rsidR="00B85CF7" w:rsidRPr="00F21B89" w:rsidRDefault="00B85CF7" w:rsidP="00B85CF7">
            <w:pPr>
              <w:rPr>
                <w:sz w:val="24"/>
                <w:szCs w:val="24"/>
              </w:rPr>
            </w:pPr>
          </w:p>
        </w:tc>
      </w:tr>
    </w:tbl>
    <w:p w:rsidR="00EB4E19" w:rsidRPr="00EB4E19" w:rsidRDefault="00EB4E19" w:rsidP="00EB4E19">
      <w:pPr>
        <w:pStyle w:val="ConsPlusTitle"/>
        <w:ind w:left="6237"/>
        <w:rPr>
          <w:rFonts w:ascii="Times New Roman" w:hAnsi="Times New Roman" w:cs="Times New Roman"/>
          <w:b w:val="0"/>
          <w:sz w:val="20"/>
        </w:rPr>
      </w:pPr>
      <w:bookmarkStart w:id="0" w:name="P60"/>
      <w:bookmarkEnd w:id="0"/>
      <w:r w:rsidRPr="00EB4E19">
        <w:rPr>
          <w:rFonts w:ascii="Times New Roman" w:hAnsi="Times New Roman" w:cs="Times New Roman"/>
          <w:b w:val="0"/>
          <w:sz w:val="20"/>
        </w:rPr>
        <w:lastRenderedPageBreak/>
        <w:t>УТВЕРЖДЕНО</w:t>
      </w:r>
    </w:p>
    <w:p w:rsidR="00EB4E19" w:rsidRPr="00EB4E19" w:rsidRDefault="00EB4E19" w:rsidP="00EB4E19">
      <w:pPr>
        <w:pStyle w:val="ConsPlusTitle"/>
        <w:ind w:left="6237"/>
        <w:rPr>
          <w:rFonts w:ascii="Times New Roman" w:hAnsi="Times New Roman" w:cs="Times New Roman"/>
          <w:b w:val="0"/>
          <w:sz w:val="20"/>
        </w:rPr>
      </w:pPr>
      <w:r w:rsidRPr="00EB4E19">
        <w:rPr>
          <w:rFonts w:ascii="Times New Roman" w:hAnsi="Times New Roman" w:cs="Times New Roman"/>
          <w:b w:val="0"/>
          <w:sz w:val="20"/>
        </w:rPr>
        <w:t xml:space="preserve">постановлением </w:t>
      </w:r>
      <w:r w:rsidR="001F5210" w:rsidRPr="00EB4E19">
        <w:rPr>
          <w:rFonts w:ascii="Times New Roman" w:hAnsi="Times New Roman" w:cs="Times New Roman"/>
          <w:b w:val="0"/>
          <w:sz w:val="20"/>
        </w:rPr>
        <w:t>Администрации</w:t>
      </w:r>
    </w:p>
    <w:p w:rsidR="001F5210" w:rsidRPr="00EB4E19" w:rsidRDefault="001F5210" w:rsidP="00EB4E19">
      <w:pPr>
        <w:pStyle w:val="ConsPlusTitle"/>
        <w:ind w:left="6237"/>
        <w:rPr>
          <w:rFonts w:ascii="Times New Roman" w:hAnsi="Times New Roman" w:cs="Times New Roman"/>
          <w:b w:val="0"/>
          <w:sz w:val="20"/>
        </w:rPr>
      </w:pPr>
      <w:r w:rsidRPr="00EB4E19">
        <w:rPr>
          <w:rFonts w:ascii="Times New Roman" w:hAnsi="Times New Roman" w:cs="Times New Roman"/>
          <w:b w:val="0"/>
          <w:sz w:val="20"/>
        </w:rPr>
        <w:t>Каргасокского района</w:t>
      </w:r>
    </w:p>
    <w:p w:rsidR="001F5210" w:rsidRPr="00EB4E19" w:rsidRDefault="001F5210" w:rsidP="00EB4E19">
      <w:pPr>
        <w:pStyle w:val="ConsPlusTitle"/>
        <w:ind w:left="6237"/>
        <w:rPr>
          <w:rFonts w:ascii="Times New Roman" w:hAnsi="Times New Roman" w:cs="Times New Roman"/>
          <w:b w:val="0"/>
          <w:sz w:val="20"/>
        </w:rPr>
      </w:pPr>
      <w:r w:rsidRPr="00EB4E19">
        <w:rPr>
          <w:rFonts w:ascii="Times New Roman" w:hAnsi="Times New Roman" w:cs="Times New Roman"/>
          <w:b w:val="0"/>
          <w:sz w:val="20"/>
        </w:rPr>
        <w:t xml:space="preserve">от </w:t>
      </w:r>
      <w:r w:rsidR="00EB4E19" w:rsidRPr="00EB4E19">
        <w:rPr>
          <w:rFonts w:ascii="Times New Roman" w:hAnsi="Times New Roman" w:cs="Times New Roman"/>
          <w:b w:val="0"/>
          <w:sz w:val="20"/>
        </w:rPr>
        <w:t xml:space="preserve">26.07.2017 </w:t>
      </w:r>
      <w:r w:rsidR="00BC3F4E" w:rsidRPr="00EB4E19">
        <w:rPr>
          <w:rFonts w:ascii="Times New Roman" w:hAnsi="Times New Roman" w:cs="Times New Roman"/>
          <w:b w:val="0"/>
          <w:sz w:val="20"/>
        </w:rPr>
        <w:t>№</w:t>
      </w:r>
      <w:r w:rsidR="00EB4E19" w:rsidRPr="00EB4E19">
        <w:rPr>
          <w:rFonts w:ascii="Times New Roman" w:hAnsi="Times New Roman" w:cs="Times New Roman"/>
          <w:b w:val="0"/>
          <w:sz w:val="20"/>
        </w:rPr>
        <w:t xml:space="preserve"> 196</w:t>
      </w:r>
    </w:p>
    <w:p w:rsidR="00EB4E19" w:rsidRPr="00EB4E19" w:rsidRDefault="00EB4E19" w:rsidP="00EB4E19">
      <w:pPr>
        <w:pStyle w:val="ConsPlusTitle"/>
        <w:ind w:left="6237"/>
        <w:rPr>
          <w:rFonts w:ascii="Times New Roman" w:hAnsi="Times New Roman" w:cs="Times New Roman"/>
          <w:b w:val="0"/>
          <w:sz w:val="20"/>
        </w:rPr>
      </w:pPr>
      <w:r w:rsidRPr="00EB4E19">
        <w:rPr>
          <w:rFonts w:ascii="Times New Roman" w:hAnsi="Times New Roman" w:cs="Times New Roman"/>
          <w:b w:val="0"/>
          <w:sz w:val="20"/>
        </w:rPr>
        <w:t>Приложение №1</w:t>
      </w:r>
    </w:p>
    <w:p w:rsidR="001F5210" w:rsidRPr="00D67A8D" w:rsidRDefault="001F5210" w:rsidP="001F5210">
      <w:pPr>
        <w:pStyle w:val="ConsPlusTitle"/>
        <w:jc w:val="right"/>
        <w:rPr>
          <w:rFonts w:ascii="Times New Roman" w:hAnsi="Times New Roman" w:cs="Times New Roman"/>
          <w:sz w:val="24"/>
        </w:rPr>
      </w:pPr>
    </w:p>
    <w:p w:rsidR="001F5210" w:rsidRPr="00EB4E19" w:rsidRDefault="001F5210" w:rsidP="001F521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B4E19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1F5210" w:rsidRPr="00EB4E19" w:rsidRDefault="001F5210" w:rsidP="001F521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B4E19">
        <w:rPr>
          <w:rFonts w:ascii="Times New Roman" w:hAnsi="Times New Roman" w:cs="Times New Roman"/>
          <w:b w:val="0"/>
          <w:sz w:val="24"/>
          <w:szCs w:val="24"/>
        </w:rPr>
        <w:t>О ПОСТОЯННОЙ КОМИССИИ ПО ВОПРОСАМ РЕКУЛЬТИВАЦИИ</w:t>
      </w:r>
    </w:p>
    <w:p w:rsidR="001F5210" w:rsidRPr="00EB4E19" w:rsidRDefault="001F5210" w:rsidP="001F521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B4E19">
        <w:rPr>
          <w:rFonts w:ascii="Times New Roman" w:hAnsi="Times New Roman" w:cs="Times New Roman"/>
          <w:b w:val="0"/>
          <w:sz w:val="24"/>
          <w:szCs w:val="24"/>
        </w:rPr>
        <w:t xml:space="preserve">ЗЕМЕЛЬ, НАХОДЯЩИХСЯ В СОБСТВЕННОСТИ МУНИЦИПАЛЬНОГО ОБРАЗОВАНИЯ «КАРГАСОКСКИЙ РАЙОН», И ЗЕМЕЛЬ, </w:t>
      </w:r>
      <w:proofErr w:type="gramStart"/>
      <w:r w:rsidRPr="00EB4E19">
        <w:rPr>
          <w:rFonts w:ascii="Times New Roman" w:hAnsi="Times New Roman" w:cs="Times New Roman"/>
          <w:b w:val="0"/>
          <w:sz w:val="24"/>
          <w:szCs w:val="24"/>
        </w:rPr>
        <w:t>ГОСУДАРСТВЕННАЯ</w:t>
      </w:r>
      <w:proofErr w:type="gramEnd"/>
    </w:p>
    <w:p w:rsidR="001F5210" w:rsidRPr="00EB4E19" w:rsidRDefault="001F5210" w:rsidP="001F521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B4E19">
        <w:rPr>
          <w:rFonts w:ascii="Times New Roman" w:hAnsi="Times New Roman" w:cs="Times New Roman"/>
          <w:b w:val="0"/>
          <w:sz w:val="24"/>
          <w:szCs w:val="24"/>
        </w:rPr>
        <w:t>СОБСТВЕННОСТЬ</w:t>
      </w:r>
      <w:proofErr w:type="gramEnd"/>
      <w:r w:rsidRPr="00EB4E19">
        <w:rPr>
          <w:rFonts w:ascii="Times New Roman" w:hAnsi="Times New Roman" w:cs="Times New Roman"/>
          <w:b w:val="0"/>
          <w:sz w:val="24"/>
          <w:szCs w:val="24"/>
        </w:rPr>
        <w:t xml:space="preserve"> НА КОТОРЫЕ НЕ РАЗГРАНИЧЕНА</w:t>
      </w:r>
    </w:p>
    <w:p w:rsidR="001F5210" w:rsidRPr="00EB4E19" w:rsidRDefault="001F5210" w:rsidP="001F52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5210" w:rsidRPr="008E4E5C" w:rsidRDefault="001F5210" w:rsidP="001F521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E4E5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F5210" w:rsidRPr="008E4E5C" w:rsidRDefault="001F5210" w:rsidP="00EB4E1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E5C">
        <w:rPr>
          <w:rFonts w:ascii="Times New Roman" w:hAnsi="Times New Roman" w:cs="Times New Roman"/>
          <w:sz w:val="24"/>
          <w:szCs w:val="24"/>
        </w:rPr>
        <w:t>1.1. Постоянная комиссия по вопросам рекультивации земель, находящихся в собственности муниципального образования «Каргасокский район», и земель, государственная собственность на которые не разграничена, является межведомственным, коллегиальным, постоянно действующим совещательным органом Администрации Каргасокского района (далее - Комиссия).</w:t>
      </w:r>
    </w:p>
    <w:p w:rsidR="001F5210" w:rsidRPr="008E4E5C" w:rsidRDefault="001F5210" w:rsidP="00EB4E1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E5C">
        <w:rPr>
          <w:rFonts w:ascii="Times New Roman" w:hAnsi="Times New Roman" w:cs="Times New Roman"/>
          <w:sz w:val="24"/>
          <w:szCs w:val="24"/>
        </w:rPr>
        <w:t>1.2. Комиссия создается для организации приемки-передачи рекультивированных земель, а также для рассмотрения других вопросов, связанных с восстановлением нарушенных земель, восстановлением плодородия почв с целью своевременного их восстановления и вовлечения в оборот.</w:t>
      </w:r>
    </w:p>
    <w:p w:rsidR="001F5210" w:rsidRPr="008E4E5C" w:rsidRDefault="001F5210" w:rsidP="00EB4E1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E5C">
        <w:rPr>
          <w:rFonts w:ascii="Times New Roman" w:hAnsi="Times New Roman" w:cs="Times New Roman"/>
          <w:sz w:val="24"/>
          <w:szCs w:val="24"/>
        </w:rPr>
        <w:t xml:space="preserve">1.3. Деятельность Комиссии распространяется на земельные участки, находящиеся в </w:t>
      </w:r>
      <w:r w:rsidR="00722DCC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Pr="008E4E5C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район», и земельные участки, государственная собственность на которые не разграничена, подлежащие рекультивации.</w:t>
      </w:r>
    </w:p>
    <w:p w:rsidR="001F5210" w:rsidRPr="008E4E5C" w:rsidRDefault="001F5210" w:rsidP="00EB4E1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E5C">
        <w:rPr>
          <w:rFonts w:ascii="Times New Roman" w:hAnsi="Times New Roman" w:cs="Times New Roman"/>
          <w:sz w:val="24"/>
          <w:szCs w:val="24"/>
        </w:rPr>
        <w:t>1.4. Комиссия в своей деятельности руководствуется действующим законодательством Российской Федерации, Томской области, муниципальными правовыми актами и настоящим Положением.</w:t>
      </w:r>
    </w:p>
    <w:p w:rsidR="001F5210" w:rsidRPr="008E4E5C" w:rsidRDefault="001F5210" w:rsidP="00EB4E1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5210" w:rsidRPr="008E4E5C" w:rsidRDefault="001F5210" w:rsidP="00EB4E19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E4E5C">
        <w:rPr>
          <w:rFonts w:ascii="Times New Roman" w:hAnsi="Times New Roman" w:cs="Times New Roman"/>
          <w:sz w:val="24"/>
          <w:szCs w:val="24"/>
        </w:rPr>
        <w:t>2. ЗАДАЧИ КОМИССИИ</w:t>
      </w:r>
    </w:p>
    <w:p w:rsidR="001F5210" w:rsidRPr="008E4E5C" w:rsidRDefault="001F5210" w:rsidP="00EB4E1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E5C">
        <w:rPr>
          <w:rFonts w:ascii="Times New Roman" w:hAnsi="Times New Roman" w:cs="Times New Roman"/>
          <w:sz w:val="24"/>
          <w:szCs w:val="24"/>
        </w:rPr>
        <w:t>2.1. Обеспечение мероприятий по рекультивации нарушенных земель, сохранению и рациональному использованию плодородного слоя почвы.</w:t>
      </w:r>
    </w:p>
    <w:p w:rsidR="001F5210" w:rsidRPr="008E4E5C" w:rsidRDefault="001F5210" w:rsidP="00EB4E1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E5C">
        <w:rPr>
          <w:rFonts w:ascii="Times New Roman" w:hAnsi="Times New Roman" w:cs="Times New Roman"/>
          <w:sz w:val="24"/>
          <w:szCs w:val="24"/>
        </w:rPr>
        <w:t xml:space="preserve">2.2. Формирование рабочей комиссии по вопросам рекультивации земель в порядке, </w:t>
      </w:r>
      <w:r w:rsidRPr="000E756A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r w:rsidR="000E756A" w:rsidRPr="000E756A">
        <w:rPr>
          <w:rFonts w:ascii="Times New Roman" w:hAnsi="Times New Roman" w:cs="Times New Roman"/>
          <w:sz w:val="24"/>
          <w:szCs w:val="24"/>
        </w:rPr>
        <w:t xml:space="preserve">совместного </w:t>
      </w:r>
      <w:hyperlink r:id="rId11" w:history="1">
        <w:proofErr w:type="gramStart"/>
        <w:r w:rsidR="000E756A" w:rsidRPr="000E756A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  <w:proofErr w:type="gramEnd"/>
      </w:hyperlink>
      <w:r w:rsidR="000E756A" w:rsidRPr="000E756A">
        <w:rPr>
          <w:rFonts w:ascii="Times New Roman" w:hAnsi="Times New Roman" w:cs="Times New Roman"/>
          <w:color w:val="0000FF"/>
          <w:sz w:val="24"/>
          <w:szCs w:val="24"/>
        </w:rPr>
        <w:t>а</w:t>
      </w:r>
      <w:r w:rsidR="000E756A" w:rsidRPr="000E756A">
        <w:rPr>
          <w:rFonts w:ascii="Times New Roman" w:hAnsi="Times New Roman" w:cs="Times New Roman"/>
          <w:sz w:val="24"/>
          <w:szCs w:val="24"/>
        </w:rPr>
        <w:t xml:space="preserve"> Минприроды России, Роскомзема от 22.12.1995  №525/67 </w:t>
      </w:r>
      <w:r w:rsidRPr="000E756A">
        <w:rPr>
          <w:rFonts w:ascii="Times New Roman" w:hAnsi="Times New Roman" w:cs="Times New Roman"/>
          <w:sz w:val="24"/>
          <w:szCs w:val="24"/>
        </w:rPr>
        <w:t>"Об утверждении Основных положений о рекультивации земель, снятии, сохранении и рациональном</w:t>
      </w:r>
      <w:r w:rsidRPr="008E4E5C">
        <w:rPr>
          <w:rFonts w:ascii="Times New Roman" w:hAnsi="Times New Roman" w:cs="Times New Roman"/>
          <w:sz w:val="24"/>
          <w:szCs w:val="24"/>
        </w:rPr>
        <w:t xml:space="preserve"> использовании плодородного слоя почвы" (далее - Приказ Минприроды).</w:t>
      </w:r>
    </w:p>
    <w:p w:rsidR="001F5210" w:rsidRPr="008E4E5C" w:rsidRDefault="001F5210" w:rsidP="00EB4E1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E5C">
        <w:rPr>
          <w:rFonts w:ascii="Times New Roman" w:hAnsi="Times New Roman" w:cs="Times New Roman"/>
          <w:sz w:val="24"/>
          <w:szCs w:val="24"/>
        </w:rPr>
        <w:t xml:space="preserve">2.3. Усиление </w:t>
      </w:r>
      <w:proofErr w:type="gramStart"/>
      <w:r w:rsidRPr="008E4E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E4E5C">
        <w:rPr>
          <w:rFonts w:ascii="Times New Roman" w:hAnsi="Times New Roman" w:cs="Times New Roman"/>
          <w:sz w:val="24"/>
          <w:szCs w:val="24"/>
        </w:rPr>
        <w:t xml:space="preserve"> своевременным восстановлением нарушенных земель и вовлечение их в хозяйственный оборот.</w:t>
      </w:r>
    </w:p>
    <w:p w:rsidR="001F5210" w:rsidRPr="008E4E5C" w:rsidRDefault="001F5210" w:rsidP="00EB4E1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5210" w:rsidRPr="008E4E5C" w:rsidRDefault="001F5210" w:rsidP="00EB4E19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E4E5C">
        <w:rPr>
          <w:rFonts w:ascii="Times New Roman" w:hAnsi="Times New Roman" w:cs="Times New Roman"/>
          <w:sz w:val="24"/>
          <w:szCs w:val="24"/>
        </w:rPr>
        <w:t>3. ОРГАНИЗАЦИЯ РАБОТЫ КОМИССИИ</w:t>
      </w:r>
    </w:p>
    <w:p w:rsidR="00B36B8E" w:rsidRPr="008E4E5C" w:rsidRDefault="00593F7D" w:rsidP="00EB4E19">
      <w:pPr>
        <w:tabs>
          <w:tab w:val="left" w:pos="0"/>
          <w:tab w:val="num" w:pos="114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E4E5C">
        <w:rPr>
          <w:sz w:val="24"/>
          <w:szCs w:val="24"/>
        </w:rPr>
        <w:t>3</w:t>
      </w:r>
      <w:r w:rsidR="00B36B8E" w:rsidRPr="008E4E5C">
        <w:rPr>
          <w:sz w:val="24"/>
          <w:szCs w:val="24"/>
        </w:rPr>
        <w:t xml:space="preserve">.1. Приемка-передача рекультивированных земель осуществляется в </w:t>
      </w:r>
      <w:r w:rsidR="00750FD6" w:rsidRPr="008E4E5C">
        <w:rPr>
          <w:sz w:val="24"/>
          <w:szCs w:val="24"/>
        </w:rPr>
        <w:t>месячный</w:t>
      </w:r>
      <w:r w:rsidR="00B36B8E" w:rsidRPr="008E4E5C">
        <w:rPr>
          <w:sz w:val="24"/>
          <w:szCs w:val="24"/>
        </w:rPr>
        <w:t xml:space="preserve"> срок после поступления в Комиссию письменного извещения землепользователя на имя председателя Комиссии о завершении работ по рекультивации на сдачу земель, где указывается следующая информация:</w:t>
      </w:r>
    </w:p>
    <w:p w:rsidR="00B36B8E" w:rsidRPr="008E4E5C" w:rsidRDefault="00B36B8E" w:rsidP="00EB4E19">
      <w:pPr>
        <w:numPr>
          <w:ilvl w:val="0"/>
          <w:numId w:val="24"/>
        </w:numPr>
        <w:tabs>
          <w:tab w:val="left" w:pos="0"/>
          <w:tab w:val="num" w:pos="1140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8E4E5C">
        <w:rPr>
          <w:sz w:val="24"/>
          <w:szCs w:val="24"/>
        </w:rPr>
        <w:t>перечень объектов и их месторасположение;</w:t>
      </w:r>
    </w:p>
    <w:p w:rsidR="00B36B8E" w:rsidRPr="008E4E5C" w:rsidRDefault="00B36B8E" w:rsidP="00EB4E19">
      <w:pPr>
        <w:numPr>
          <w:ilvl w:val="0"/>
          <w:numId w:val="24"/>
        </w:numPr>
        <w:tabs>
          <w:tab w:val="left" w:pos="0"/>
          <w:tab w:val="num" w:pos="1140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8E4E5C">
        <w:rPr>
          <w:sz w:val="24"/>
          <w:szCs w:val="24"/>
        </w:rPr>
        <w:t>площадь сдаваемых земель;</w:t>
      </w:r>
    </w:p>
    <w:p w:rsidR="00B36B8E" w:rsidRPr="008E4E5C" w:rsidRDefault="00B36B8E" w:rsidP="00EB4E19">
      <w:pPr>
        <w:numPr>
          <w:ilvl w:val="0"/>
          <w:numId w:val="24"/>
        </w:numPr>
        <w:tabs>
          <w:tab w:val="left" w:pos="0"/>
          <w:tab w:val="num" w:pos="1140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8E4E5C">
        <w:rPr>
          <w:sz w:val="24"/>
          <w:szCs w:val="24"/>
        </w:rPr>
        <w:t>вид сдаваемых земель (</w:t>
      </w:r>
      <w:proofErr w:type="gramStart"/>
      <w:r w:rsidRPr="008E4E5C">
        <w:rPr>
          <w:sz w:val="24"/>
          <w:szCs w:val="24"/>
        </w:rPr>
        <w:t>неиспользованные</w:t>
      </w:r>
      <w:proofErr w:type="gramEnd"/>
      <w:r w:rsidRPr="008E4E5C">
        <w:rPr>
          <w:sz w:val="24"/>
          <w:szCs w:val="24"/>
        </w:rPr>
        <w:t xml:space="preserve">, </w:t>
      </w:r>
      <w:proofErr w:type="spellStart"/>
      <w:r w:rsidRPr="008E4E5C">
        <w:rPr>
          <w:sz w:val="24"/>
          <w:szCs w:val="24"/>
        </w:rPr>
        <w:t>рекультивированные</w:t>
      </w:r>
      <w:proofErr w:type="spellEnd"/>
      <w:r w:rsidRPr="008E4E5C">
        <w:rPr>
          <w:sz w:val="24"/>
          <w:szCs w:val="24"/>
        </w:rPr>
        <w:t xml:space="preserve">, </w:t>
      </w:r>
      <w:r w:rsidRPr="008E4E5C">
        <w:rPr>
          <w:sz w:val="24"/>
          <w:szCs w:val="24"/>
        </w:rPr>
        <w:br/>
        <w:t xml:space="preserve">самовольно нарушенные, </w:t>
      </w:r>
      <w:proofErr w:type="spellStart"/>
      <w:r w:rsidRPr="008E4E5C">
        <w:rPr>
          <w:sz w:val="24"/>
          <w:szCs w:val="24"/>
        </w:rPr>
        <w:t>нефтезагрязненные</w:t>
      </w:r>
      <w:proofErr w:type="spellEnd"/>
      <w:r w:rsidRPr="008E4E5C">
        <w:rPr>
          <w:sz w:val="24"/>
          <w:szCs w:val="24"/>
        </w:rPr>
        <w:t>);</w:t>
      </w:r>
    </w:p>
    <w:p w:rsidR="00B36B8E" w:rsidRPr="008E4E5C" w:rsidRDefault="00B36B8E" w:rsidP="00EB4E19">
      <w:pPr>
        <w:numPr>
          <w:ilvl w:val="0"/>
          <w:numId w:val="24"/>
        </w:numPr>
        <w:tabs>
          <w:tab w:val="left" w:pos="0"/>
          <w:tab w:val="num" w:pos="1140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8E4E5C">
        <w:rPr>
          <w:sz w:val="24"/>
          <w:szCs w:val="24"/>
        </w:rPr>
        <w:t>номер постановления о предоставлении земельного участка, договор аренды.</w:t>
      </w:r>
    </w:p>
    <w:p w:rsidR="00B36B8E" w:rsidRPr="008E4E5C" w:rsidRDefault="00B36B8E" w:rsidP="00EB4E19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E4E5C">
        <w:rPr>
          <w:sz w:val="24"/>
          <w:szCs w:val="24"/>
        </w:rPr>
        <w:t>К извещению прикладываются оригиналы либо надлежащим образом заверенные копии следующих документов:</w:t>
      </w:r>
    </w:p>
    <w:p w:rsidR="00B36B8E" w:rsidRPr="008E4E5C" w:rsidRDefault="00B36B8E" w:rsidP="00EB4E19">
      <w:pPr>
        <w:numPr>
          <w:ilvl w:val="0"/>
          <w:numId w:val="24"/>
        </w:numPr>
        <w:tabs>
          <w:tab w:val="left" w:pos="0"/>
          <w:tab w:val="num" w:pos="142"/>
          <w:tab w:val="num" w:pos="284"/>
          <w:tab w:val="num" w:pos="1140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8E4E5C">
        <w:rPr>
          <w:sz w:val="24"/>
          <w:szCs w:val="24"/>
        </w:rPr>
        <w:t>копии разрешений на проведение работ, связанных с нарушением почвенного покрова, а также документов, удостоверяющих право пользования землей и недрами;</w:t>
      </w:r>
    </w:p>
    <w:p w:rsidR="00B36B8E" w:rsidRPr="008E4E5C" w:rsidRDefault="00B36B8E" w:rsidP="00EB4E19">
      <w:pPr>
        <w:numPr>
          <w:ilvl w:val="0"/>
          <w:numId w:val="24"/>
        </w:numPr>
        <w:tabs>
          <w:tab w:val="left" w:pos="0"/>
          <w:tab w:val="num" w:pos="142"/>
          <w:tab w:val="num" w:pos="284"/>
          <w:tab w:val="num" w:pos="1140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proofErr w:type="spellStart"/>
      <w:r w:rsidRPr="008E4E5C">
        <w:rPr>
          <w:sz w:val="24"/>
          <w:szCs w:val="24"/>
        </w:rPr>
        <w:lastRenderedPageBreak/>
        <w:t>выкопировка</w:t>
      </w:r>
      <w:proofErr w:type="spellEnd"/>
      <w:r w:rsidRPr="008E4E5C">
        <w:rPr>
          <w:sz w:val="24"/>
          <w:szCs w:val="24"/>
        </w:rPr>
        <w:t xml:space="preserve"> с плана землепользования с нанесенными границами рекультивированных участков;</w:t>
      </w:r>
    </w:p>
    <w:p w:rsidR="00B36B8E" w:rsidRPr="008E4E5C" w:rsidRDefault="00B36B8E" w:rsidP="00EB4E19">
      <w:pPr>
        <w:numPr>
          <w:ilvl w:val="0"/>
          <w:numId w:val="24"/>
        </w:numPr>
        <w:tabs>
          <w:tab w:val="left" w:pos="0"/>
          <w:tab w:val="num" w:pos="142"/>
          <w:tab w:val="num" w:pos="284"/>
          <w:tab w:val="num" w:pos="1140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8E4E5C">
        <w:rPr>
          <w:sz w:val="24"/>
          <w:szCs w:val="24"/>
        </w:rPr>
        <w:t>проект рекультивации;</w:t>
      </w:r>
    </w:p>
    <w:p w:rsidR="00B36B8E" w:rsidRPr="008E4E5C" w:rsidRDefault="00B36B8E" w:rsidP="00EB4E19">
      <w:pPr>
        <w:numPr>
          <w:ilvl w:val="0"/>
          <w:numId w:val="24"/>
        </w:numPr>
        <w:tabs>
          <w:tab w:val="left" w:pos="0"/>
          <w:tab w:val="num" w:pos="142"/>
          <w:tab w:val="num" w:pos="284"/>
          <w:tab w:val="num" w:pos="1140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8E4E5C">
        <w:rPr>
          <w:sz w:val="24"/>
          <w:szCs w:val="24"/>
        </w:rPr>
        <w:t xml:space="preserve">схема расположения земельного участка с координатно-поворотными точками, с нанесенными границами рекультивированных участков, для земельных участков подвергшихся </w:t>
      </w:r>
      <w:proofErr w:type="spellStart"/>
      <w:r w:rsidRPr="008E4E5C">
        <w:rPr>
          <w:sz w:val="24"/>
          <w:szCs w:val="24"/>
        </w:rPr>
        <w:t>нефтезагрязнению</w:t>
      </w:r>
      <w:proofErr w:type="spellEnd"/>
      <w:r w:rsidRPr="008E4E5C">
        <w:rPr>
          <w:sz w:val="24"/>
          <w:szCs w:val="24"/>
        </w:rPr>
        <w:t xml:space="preserve">; </w:t>
      </w:r>
    </w:p>
    <w:p w:rsidR="00B36B8E" w:rsidRPr="008E4E5C" w:rsidRDefault="00B36B8E" w:rsidP="00EB4E19">
      <w:pPr>
        <w:numPr>
          <w:ilvl w:val="0"/>
          <w:numId w:val="24"/>
        </w:numPr>
        <w:tabs>
          <w:tab w:val="left" w:pos="0"/>
          <w:tab w:val="num" w:pos="142"/>
          <w:tab w:val="num" w:pos="284"/>
          <w:tab w:val="num" w:pos="1140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8E4E5C">
        <w:rPr>
          <w:sz w:val="24"/>
          <w:szCs w:val="24"/>
        </w:rPr>
        <w:t xml:space="preserve"> анализы проб почвы до и после проведения рекультивации, для земельных участков подвергшихся </w:t>
      </w:r>
      <w:proofErr w:type="spellStart"/>
      <w:r w:rsidRPr="008E4E5C">
        <w:rPr>
          <w:sz w:val="24"/>
          <w:szCs w:val="24"/>
        </w:rPr>
        <w:t>нефтезагрязнению</w:t>
      </w:r>
      <w:proofErr w:type="spellEnd"/>
      <w:r w:rsidRPr="008E4E5C">
        <w:rPr>
          <w:sz w:val="24"/>
          <w:szCs w:val="24"/>
        </w:rPr>
        <w:t xml:space="preserve"> и шламовых амбаров. </w:t>
      </w:r>
    </w:p>
    <w:p w:rsidR="00B36B8E" w:rsidRPr="008E4E5C" w:rsidRDefault="00B36B8E" w:rsidP="00EB4E19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8E4E5C">
        <w:rPr>
          <w:sz w:val="24"/>
          <w:szCs w:val="24"/>
        </w:rPr>
        <w:t xml:space="preserve">Перечень указанных материалов уточняется и дополняется Комиссией </w:t>
      </w:r>
      <w:r w:rsidRPr="008E4E5C">
        <w:rPr>
          <w:sz w:val="24"/>
          <w:szCs w:val="24"/>
        </w:rPr>
        <w:br/>
        <w:t>в зависимости от характера нарушения земель и дальнейшего использования рекультивированных участков.</w:t>
      </w:r>
    </w:p>
    <w:p w:rsidR="00B36B8E" w:rsidRPr="008E4E5C" w:rsidRDefault="00593F7D" w:rsidP="00EB4E19">
      <w:pPr>
        <w:tabs>
          <w:tab w:val="num" w:pos="0"/>
          <w:tab w:val="num" w:pos="142"/>
          <w:tab w:val="num" w:pos="284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E4E5C">
        <w:rPr>
          <w:sz w:val="24"/>
          <w:szCs w:val="24"/>
        </w:rPr>
        <w:tab/>
      </w:r>
      <w:r w:rsidRPr="008E4E5C">
        <w:rPr>
          <w:sz w:val="24"/>
          <w:szCs w:val="24"/>
        </w:rPr>
        <w:tab/>
      </w:r>
      <w:r w:rsidRPr="008E4E5C">
        <w:rPr>
          <w:sz w:val="24"/>
          <w:szCs w:val="24"/>
        </w:rPr>
        <w:tab/>
        <w:t>3.2</w:t>
      </w:r>
      <w:proofErr w:type="gramStart"/>
      <w:r w:rsidR="00B36B8E" w:rsidRPr="008E4E5C">
        <w:rPr>
          <w:sz w:val="24"/>
          <w:szCs w:val="24"/>
        </w:rPr>
        <w:t>В</w:t>
      </w:r>
      <w:proofErr w:type="gramEnd"/>
      <w:r w:rsidR="00B36B8E" w:rsidRPr="008E4E5C">
        <w:rPr>
          <w:sz w:val="24"/>
          <w:szCs w:val="24"/>
        </w:rPr>
        <w:t xml:space="preserve"> период временного отсутствия председателя Комиссии его обязанности исполняет заместитель председателя Комиссии.</w:t>
      </w:r>
    </w:p>
    <w:p w:rsidR="00B36B8E" w:rsidRPr="008E4E5C" w:rsidRDefault="00593F7D" w:rsidP="00EB4E19">
      <w:pPr>
        <w:pStyle w:val="a7"/>
        <w:tabs>
          <w:tab w:val="num" w:pos="142"/>
          <w:tab w:val="num" w:pos="284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8E4E5C">
        <w:rPr>
          <w:sz w:val="24"/>
          <w:szCs w:val="24"/>
        </w:rPr>
        <w:t>3.3</w:t>
      </w:r>
      <w:proofErr w:type="gramStart"/>
      <w:r w:rsidR="00B36B8E" w:rsidRPr="008E4E5C">
        <w:rPr>
          <w:sz w:val="24"/>
          <w:szCs w:val="24"/>
        </w:rPr>
        <w:t>В</w:t>
      </w:r>
      <w:proofErr w:type="gramEnd"/>
      <w:r w:rsidR="00B36B8E" w:rsidRPr="008E4E5C">
        <w:rPr>
          <w:sz w:val="24"/>
          <w:szCs w:val="24"/>
        </w:rPr>
        <w:t xml:space="preserve"> случае неявки представителей сторон, сдающих и принимающих </w:t>
      </w:r>
      <w:proofErr w:type="spellStart"/>
      <w:r w:rsidR="00B36B8E" w:rsidRPr="008E4E5C">
        <w:rPr>
          <w:sz w:val="24"/>
          <w:szCs w:val="24"/>
        </w:rPr>
        <w:t>рекультивированные</w:t>
      </w:r>
      <w:proofErr w:type="spellEnd"/>
      <w:r w:rsidR="00B36B8E" w:rsidRPr="008E4E5C">
        <w:rPr>
          <w:sz w:val="24"/>
          <w:szCs w:val="24"/>
        </w:rPr>
        <w:t xml:space="preserve"> земли, при наличии сведений о их своевременном извещении и отсутствии ходатайства о переносе срока выезда Комиссии на место, приемка земель может быть осуществлена в их отсутствие.</w:t>
      </w:r>
    </w:p>
    <w:p w:rsidR="00B36B8E" w:rsidRPr="008E4E5C" w:rsidRDefault="00B36B8E" w:rsidP="00EB4E19">
      <w:pPr>
        <w:tabs>
          <w:tab w:val="left" w:pos="0"/>
          <w:tab w:val="num" w:pos="114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B36B8E" w:rsidRPr="008E4E5C" w:rsidRDefault="00593F7D" w:rsidP="00EB4E19">
      <w:pPr>
        <w:tabs>
          <w:tab w:val="num" w:pos="142"/>
          <w:tab w:val="num" w:pos="284"/>
          <w:tab w:val="num" w:pos="709"/>
          <w:tab w:val="num" w:pos="1140"/>
        </w:tabs>
        <w:autoSpaceDE w:val="0"/>
        <w:autoSpaceDN w:val="0"/>
        <w:adjustRightInd w:val="0"/>
        <w:ind w:firstLine="426"/>
        <w:jc w:val="center"/>
        <w:rPr>
          <w:caps/>
          <w:sz w:val="24"/>
          <w:szCs w:val="24"/>
        </w:rPr>
      </w:pPr>
      <w:r w:rsidRPr="008E4E5C">
        <w:rPr>
          <w:caps/>
          <w:sz w:val="24"/>
          <w:szCs w:val="24"/>
        </w:rPr>
        <w:t xml:space="preserve">4. </w:t>
      </w:r>
      <w:r w:rsidR="00B36B8E" w:rsidRPr="008E4E5C">
        <w:rPr>
          <w:caps/>
          <w:sz w:val="24"/>
          <w:szCs w:val="24"/>
        </w:rPr>
        <w:t>Обследование земельных участков</w:t>
      </w:r>
    </w:p>
    <w:p w:rsidR="00E628E4" w:rsidRPr="008E4E5C" w:rsidRDefault="00593F7D" w:rsidP="00EB4E19">
      <w:pPr>
        <w:tabs>
          <w:tab w:val="num" w:pos="709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E4E5C">
        <w:rPr>
          <w:sz w:val="24"/>
          <w:szCs w:val="24"/>
        </w:rPr>
        <w:tab/>
        <w:t xml:space="preserve">4.1 </w:t>
      </w:r>
      <w:r w:rsidR="00E628E4" w:rsidRPr="008E4E5C">
        <w:rPr>
          <w:sz w:val="24"/>
          <w:szCs w:val="24"/>
        </w:rPr>
        <w:t>Приемку рекультивированных участков с выездом на место осуществляет рабочая комиссия, которая утверждается председателем (заместителем) Постоянной комиссии в 10-дневный срок после поступления письменного извещения от землепользователя.</w:t>
      </w:r>
    </w:p>
    <w:p w:rsidR="00B36B8E" w:rsidRPr="008E4E5C" w:rsidRDefault="00593F7D" w:rsidP="00EB4E19">
      <w:pPr>
        <w:tabs>
          <w:tab w:val="num" w:pos="709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E4E5C">
        <w:rPr>
          <w:sz w:val="24"/>
          <w:szCs w:val="24"/>
        </w:rPr>
        <w:tab/>
        <w:t xml:space="preserve">4.2 </w:t>
      </w:r>
      <w:r w:rsidR="00B36B8E" w:rsidRPr="008E4E5C">
        <w:rPr>
          <w:sz w:val="24"/>
          <w:szCs w:val="24"/>
        </w:rPr>
        <w:t>Расходы, связанные с обеспечением транспортом</w:t>
      </w:r>
      <w:r w:rsidR="00E628E4" w:rsidRPr="008E4E5C">
        <w:rPr>
          <w:sz w:val="24"/>
          <w:szCs w:val="24"/>
        </w:rPr>
        <w:t>, проживанием и др.</w:t>
      </w:r>
      <w:r w:rsidR="00B36B8E" w:rsidRPr="008E4E5C">
        <w:rPr>
          <w:sz w:val="24"/>
          <w:szCs w:val="24"/>
        </w:rPr>
        <w:t xml:space="preserve"> при работе Комиссии, несет землепользователь, сдающий земли.</w:t>
      </w:r>
    </w:p>
    <w:p w:rsidR="00B36B8E" w:rsidRPr="008E4E5C" w:rsidRDefault="00593F7D" w:rsidP="00EB4E19">
      <w:pPr>
        <w:tabs>
          <w:tab w:val="num" w:pos="1134"/>
        </w:tabs>
        <w:autoSpaceDE w:val="0"/>
        <w:autoSpaceDN w:val="0"/>
        <w:adjustRightInd w:val="0"/>
        <w:ind w:left="710" w:firstLine="426"/>
        <w:jc w:val="both"/>
        <w:rPr>
          <w:sz w:val="24"/>
          <w:szCs w:val="24"/>
        </w:rPr>
      </w:pPr>
      <w:r w:rsidRPr="008E4E5C">
        <w:rPr>
          <w:sz w:val="24"/>
          <w:szCs w:val="24"/>
        </w:rPr>
        <w:t xml:space="preserve">4.3 </w:t>
      </w:r>
      <w:r w:rsidR="00B36B8E" w:rsidRPr="008E4E5C">
        <w:rPr>
          <w:sz w:val="24"/>
          <w:szCs w:val="24"/>
        </w:rPr>
        <w:t xml:space="preserve">Натурное обследование земельных участков производится членами </w:t>
      </w:r>
      <w:r w:rsidR="00B36B8E" w:rsidRPr="008E4E5C">
        <w:rPr>
          <w:sz w:val="24"/>
          <w:szCs w:val="24"/>
        </w:rPr>
        <w:br/>
        <w:t>Комиссии или их уполномоченными представителями.</w:t>
      </w:r>
    </w:p>
    <w:p w:rsidR="00B36B8E" w:rsidRPr="008E4E5C" w:rsidRDefault="00593F7D" w:rsidP="00EB4E19">
      <w:pPr>
        <w:tabs>
          <w:tab w:val="num" w:pos="709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E4E5C">
        <w:rPr>
          <w:sz w:val="24"/>
          <w:szCs w:val="24"/>
        </w:rPr>
        <w:tab/>
        <w:t xml:space="preserve">4.4 </w:t>
      </w:r>
      <w:r w:rsidR="00B36B8E" w:rsidRPr="008E4E5C">
        <w:rPr>
          <w:sz w:val="24"/>
          <w:szCs w:val="24"/>
        </w:rPr>
        <w:t xml:space="preserve">Земельные участки предъявляет к обследованию непосредственно </w:t>
      </w:r>
      <w:r w:rsidR="00B36B8E" w:rsidRPr="008E4E5C">
        <w:rPr>
          <w:sz w:val="24"/>
          <w:szCs w:val="24"/>
        </w:rPr>
        <w:br/>
        <w:t xml:space="preserve">представитель по доверенности предприятия, оформившего право пользования </w:t>
      </w:r>
      <w:r w:rsidR="00B36B8E" w:rsidRPr="008E4E5C">
        <w:rPr>
          <w:sz w:val="24"/>
          <w:szCs w:val="24"/>
        </w:rPr>
        <w:br/>
        <w:t>земельным участком (землепользователя).</w:t>
      </w:r>
    </w:p>
    <w:p w:rsidR="00B36B8E" w:rsidRPr="008E4E5C" w:rsidRDefault="00593F7D" w:rsidP="00EB4E19">
      <w:pPr>
        <w:tabs>
          <w:tab w:val="num" w:pos="709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E4E5C">
        <w:rPr>
          <w:sz w:val="24"/>
          <w:szCs w:val="24"/>
        </w:rPr>
        <w:tab/>
        <w:t>4.5</w:t>
      </w:r>
      <w:proofErr w:type="gramStart"/>
      <w:r w:rsidR="00B36B8E" w:rsidRPr="008E4E5C">
        <w:rPr>
          <w:sz w:val="24"/>
          <w:szCs w:val="24"/>
        </w:rPr>
        <w:t>П</w:t>
      </w:r>
      <w:proofErr w:type="gramEnd"/>
      <w:r w:rsidR="00B36B8E" w:rsidRPr="008E4E5C">
        <w:rPr>
          <w:sz w:val="24"/>
          <w:szCs w:val="24"/>
        </w:rPr>
        <w:t xml:space="preserve">о результатам натурного обследования члены Комиссии или </w:t>
      </w:r>
      <w:r w:rsidR="00B36B8E" w:rsidRPr="008E4E5C">
        <w:rPr>
          <w:sz w:val="24"/>
          <w:szCs w:val="24"/>
        </w:rPr>
        <w:br/>
        <w:t xml:space="preserve">их представители в обязательном порядке оформляют и подписывают на месте акт </w:t>
      </w:r>
      <w:r w:rsidR="00B36B8E" w:rsidRPr="008E4E5C">
        <w:rPr>
          <w:sz w:val="24"/>
          <w:szCs w:val="24"/>
        </w:rPr>
        <w:br/>
        <w:t>освидетельствования рекультивированных, неиспользуемых земель либо акт освидетельствования земель повергнувшихся негативному воздействию (</w:t>
      </w:r>
      <w:proofErr w:type="spellStart"/>
      <w:r w:rsidR="00B36B8E" w:rsidRPr="008E4E5C">
        <w:rPr>
          <w:sz w:val="24"/>
          <w:szCs w:val="24"/>
        </w:rPr>
        <w:t>замазученных</w:t>
      </w:r>
      <w:proofErr w:type="spellEnd"/>
      <w:r w:rsidR="00B36B8E" w:rsidRPr="008E4E5C">
        <w:rPr>
          <w:sz w:val="24"/>
          <w:szCs w:val="24"/>
        </w:rPr>
        <w:t>), самовольно нарушенных земель на территории Каргасокского района (далее - акт освидетельствования).</w:t>
      </w:r>
    </w:p>
    <w:p w:rsidR="001F5210" w:rsidRPr="008E4E5C" w:rsidRDefault="001F5210" w:rsidP="00EB4E19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28E4" w:rsidRPr="008E4E5C" w:rsidRDefault="00593F7D" w:rsidP="00EB4E19">
      <w:pPr>
        <w:tabs>
          <w:tab w:val="num" w:pos="142"/>
          <w:tab w:val="num" w:pos="284"/>
          <w:tab w:val="num" w:pos="709"/>
          <w:tab w:val="num" w:pos="1140"/>
        </w:tabs>
        <w:autoSpaceDE w:val="0"/>
        <w:autoSpaceDN w:val="0"/>
        <w:adjustRightInd w:val="0"/>
        <w:ind w:firstLine="426"/>
        <w:jc w:val="center"/>
        <w:rPr>
          <w:caps/>
          <w:sz w:val="24"/>
          <w:szCs w:val="24"/>
        </w:rPr>
      </w:pPr>
      <w:r w:rsidRPr="008E4E5C">
        <w:rPr>
          <w:caps/>
          <w:sz w:val="24"/>
          <w:szCs w:val="24"/>
        </w:rPr>
        <w:t xml:space="preserve">5. </w:t>
      </w:r>
      <w:r w:rsidR="00B36B8E" w:rsidRPr="008E4E5C">
        <w:rPr>
          <w:caps/>
          <w:sz w:val="24"/>
          <w:szCs w:val="24"/>
        </w:rPr>
        <w:t xml:space="preserve">Оформление актов приема-сдачи </w:t>
      </w:r>
    </w:p>
    <w:p w:rsidR="00B36B8E" w:rsidRPr="008E4E5C" w:rsidRDefault="00B36B8E" w:rsidP="00EB4E19">
      <w:pPr>
        <w:tabs>
          <w:tab w:val="num" w:pos="142"/>
          <w:tab w:val="num" w:pos="284"/>
          <w:tab w:val="num" w:pos="709"/>
          <w:tab w:val="num" w:pos="1140"/>
        </w:tabs>
        <w:autoSpaceDE w:val="0"/>
        <w:autoSpaceDN w:val="0"/>
        <w:adjustRightInd w:val="0"/>
        <w:ind w:firstLine="426"/>
        <w:jc w:val="center"/>
        <w:rPr>
          <w:caps/>
          <w:sz w:val="24"/>
          <w:szCs w:val="24"/>
        </w:rPr>
      </w:pPr>
      <w:r w:rsidRPr="008E4E5C">
        <w:rPr>
          <w:caps/>
          <w:sz w:val="24"/>
          <w:szCs w:val="24"/>
        </w:rPr>
        <w:t>и освидетельствования земель</w:t>
      </w:r>
    </w:p>
    <w:p w:rsidR="00B36B8E" w:rsidRPr="008E4E5C" w:rsidRDefault="00593F7D" w:rsidP="00EB4E19">
      <w:pPr>
        <w:tabs>
          <w:tab w:val="num" w:pos="709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E4E5C">
        <w:rPr>
          <w:sz w:val="24"/>
          <w:szCs w:val="24"/>
        </w:rPr>
        <w:tab/>
        <w:t xml:space="preserve">5.1 </w:t>
      </w:r>
      <w:r w:rsidR="00B36B8E" w:rsidRPr="008E4E5C">
        <w:rPr>
          <w:sz w:val="24"/>
          <w:szCs w:val="24"/>
        </w:rPr>
        <w:t>Землепользователь должен заблаговременно до натурного обследования подготовить акт освидетельствования в соответствии с поданной заявкой.</w:t>
      </w:r>
    </w:p>
    <w:p w:rsidR="00B36B8E" w:rsidRPr="008E4E5C" w:rsidRDefault="00593F7D" w:rsidP="00EB4E19">
      <w:pPr>
        <w:tabs>
          <w:tab w:val="num" w:pos="709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E4E5C">
        <w:rPr>
          <w:sz w:val="24"/>
          <w:szCs w:val="24"/>
        </w:rPr>
        <w:tab/>
        <w:t>5.2</w:t>
      </w:r>
      <w:proofErr w:type="gramStart"/>
      <w:r w:rsidR="00B36B8E" w:rsidRPr="008E4E5C">
        <w:rPr>
          <w:sz w:val="24"/>
          <w:szCs w:val="24"/>
        </w:rPr>
        <w:t>Н</w:t>
      </w:r>
      <w:proofErr w:type="gramEnd"/>
      <w:r w:rsidR="00B36B8E" w:rsidRPr="008E4E5C">
        <w:rPr>
          <w:sz w:val="24"/>
          <w:szCs w:val="24"/>
        </w:rPr>
        <w:t>а основании акта освидетельствования, оформляется акт приема-сдачи земель</w:t>
      </w:r>
      <w:r w:rsidR="002877A9" w:rsidRPr="008E4E5C">
        <w:rPr>
          <w:sz w:val="24"/>
          <w:szCs w:val="24"/>
        </w:rPr>
        <w:t>, по форме согласно приложению N 4 к Приказу Минприроды</w:t>
      </w:r>
      <w:r w:rsidR="00B36B8E" w:rsidRPr="008E4E5C">
        <w:rPr>
          <w:sz w:val="24"/>
          <w:szCs w:val="24"/>
        </w:rPr>
        <w:t>, который подписывается членами Комиссии участвовавших в приеме-сдаче земель.</w:t>
      </w:r>
    </w:p>
    <w:p w:rsidR="00B36B8E" w:rsidRPr="008E4E5C" w:rsidRDefault="00593F7D" w:rsidP="00EB4E19">
      <w:pPr>
        <w:tabs>
          <w:tab w:val="num" w:pos="709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E4E5C">
        <w:rPr>
          <w:sz w:val="24"/>
          <w:szCs w:val="24"/>
        </w:rPr>
        <w:tab/>
        <w:t xml:space="preserve">5.3 </w:t>
      </w:r>
      <w:r w:rsidR="00B36B8E" w:rsidRPr="008E4E5C">
        <w:rPr>
          <w:sz w:val="24"/>
          <w:szCs w:val="24"/>
        </w:rPr>
        <w:t>Составление актов приема-сдачи всех видов земель производит землепользователь.</w:t>
      </w:r>
    </w:p>
    <w:p w:rsidR="00B36B8E" w:rsidRPr="008E4E5C" w:rsidRDefault="00593F7D" w:rsidP="00EB4E19">
      <w:pPr>
        <w:tabs>
          <w:tab w:val="num" w:pos="709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E4E5C">
        <w:rPr>
          <w:sz w:val="24"/>
          <w:szCs w:val="24"/>
        </w:rPr>
        <w:tab/>
        <w:t xml:space="preserve">5.4 </w:t>
      </w:r>
      <w:r w:rsidR="00B36B8E" w:rsidRPr="008E4E5C">
        <w:rPr>
          <w:sz w:val="24"/>
          <w:szCs w:val="24"/>
        </w:rPr>
        <w:t xml:space="preserve">Акты приема-сдачи всех видов земель со стороны землепользователя </w:t>
      </w:r>
      <w:r w:rsidR="00B36B8E" w:rsidRPr="008E4E5C">
        <w:rPr>
          <w:sz w:val="24"/>
          <w:szCs w:val="24"/>
        </w:rPr>
        <w:br/>
        <w:t xml:space="preserve">должны быть подписаны уполномоченным представителем землепользователя </w:t>
      </w:r>
      <w:r w:rsidR="00B36B8E" w:rsidRPr="008E4E5C">
        <w:rPr>
          <w:sz w:val="24"/>
          <w:szCs w:val="24"/>
        </w:rPr>
        <w:br/>
        <w:t>и скреплены гербовой печатью предприятия землепользователя.</w:t>
      </w:r>
    </w:p>
    <w:p w:rsidR="00B36B8E" w:rsidRPr="008E4E5C" w:rsidRDefault="00593F7D" w:rsidP="00EB4E19">
      <w:pPr>
        <w:tabs>
          <w:tab w:val="num" w:pos="709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E4E5C">
        <w:rPr>
          <w:sz w:val="24"/>
          <w:szCs w:val="24"/>
        </w:rPr>
        <w:tab/>
        <w:t>5.5</w:t>
      </w:r>
      <w:proofErr w:type="gramStart"/>
      <w:r w:rsidR="00B36B8E" w:rsidRPr="008E4E5C">
        <w:rPr>
          <w:sz w:val="24"/>
          <w:szCs w:val="24"/>
        </w:rPr>
        <w:t>В</w:t>
      </w:r>
      <w:proofErr w:type="gramEnd"/>
      <w:r w:rsidR="00B36B8E" w:rsidRPr="008E4E5C">
        <w:rPr>
          <w:sz w:val="24"/>
          <w:szCs w:val="24"/>
        </w:rPr>
        <w:t xml:space="preserve"> актах освидетельствования должны быть отражены все заявленные </w:t>
      </w:r>
      <w:r w:rsidR="00B36B8E" w:rsidRPr="008E4E5C">
        <w:rPr>
          <w:sz w:val="24"/>
          <w:szCs w:val="24"/>
        </w:rPr>
        <w:br/>
        <w:t>к сдаче земельные участки как принятые, так и оставленные на доработку. В актах приема-сдачи должны быть отражены только принятые земельные участки.</w:t>
      </w:r>
    </w:p>
    <w:p w:rsidR="001F5210" w:rsidRPr="008E4E5C" w:rsidRDefault="001F5210" w:rsidP="00EB4E19">
      <w:pPr>
        <w:ind w:firstLine="426"/>
        <w:rPr>
          <w:sz w:val="24"/>
          <w:szCs w:val="24"/>
        </w:rPr>
      </w:pPr>
    </w:p>
    <w:p w:rsidR="00750FD6" w:rsidRPr="008E4E5C" w:rsidRDefault="00750FD6" w:rsidP="00EB4E19">
      <w:pPr>
        <w:ind w:firstLine="426"/>
        <w:rPr>
          <w:sz w:val="24"/>
          <w:szCs w:val="24"/>
        </w:rPr>
      </w:pPr>
    </w:p>
    <w:p w:rsidR="00750FD6" w:rsidRPr="008E4E5C" w:rsidRDefault="00E628E4" w:rsidP="00EB4E19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E4E5C">
        <w:rPr>
          <w:rFonts w:ascii="Times New Roman" w:hAnsi="Times New Roman" w:cs="Times New Roman"/>
          <w:sz w:val="24"/>
          <w:szCs w:val="24"/>
        </w:rPr>
        <w:t>6</w:t>
      </w:r>
      <w:r w:rsidR="00750FD6" w:rsidRPr="008E4E5C">
        <w:rPr>
          <w:rFonts w:ascii="Times New Roman" w:hAnsi="Times New Roman" w:cs="Times New Roman"/>
          <w:sz w:val="24"/>
          <w:szCs w:val="24"/>
        </w:rPr>
        <w:t>. ПОЛНОМОЧИЯ КОМИССИИ</w:t>
      </w:r>
    </w:p>
    <w:p w:rsidR="00750FD6" w:rsidRPr="008E4E5C" w:rsidRDefault="00E628E4" w:rsidP="00EB4E1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E5C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50FD6" w:rsidRPr="008E4E5C">
        <w:rPr>
          <w:rFonts w:ascii="Times New Roman" w:hAnsi="Times New Roman" w:cs="Times New Roman"/>
          <w:sz w:val="24"/>
          <w:szCs w:val="24"/>
        </w:rPr>
        <w:t xml:space="preserve">.1. Запрашивает от юридических и физических лиц, имеющих отношение к нарушению плодородного слоя почвы при проведении строительных и иных работ, материалы, необходимые для обоснования приемки-передачи рекультивированных земель в зависимости от характера нарушения земель и дальнейшего использования рекультивированных участков, в соответствии с </w:t>
      </w:r>
      <w:hyperlink r:id="rId12" w:history="1">
        <w:r w:rsidR="00750FD6" w:rsidRPr="008E4E5C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="00750FD6" w:rsidRPr="008E4E5C">
        <w:rPr>
          <w:rFonts w:ascii="Times New Roman" w:hAnsi="Times New Roman" w:cs="Times New Roman"/>
          <w:sz w:val="24"/>
          <w:szCs w:val="24"/>
        </w:rPr>
        <w:t xml:space="preserve"> Минприроды.</w:t>
      </w:r>
    </w:p>
    <w:p w:rsidR="00750FD6" w:rsidRPr="008E4E5C" w:rsidRDefault="00E628E4" w:rsidP="00EB4E1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E5C">
        <w:rPr>
          <w:rFonts w:ascii="Times New Roman" w:hAnsi="Times New Roman" w:cs="Times New Roman"/>
          <w:sz w:val="24"/>
          <w:szCs w:val="24"/>
        </w:rPr>
        <w:t>6</w:t>
      </w:r>
      <w:r w:rsidR="00750FD6" w:rsidRPr="008E4E5C">
        <w:rPr>
          <w:rFonts w:ascii="Times New Roman" w:hAnsi="Times New Roman" w:cs="Times New Roman"/>
          <w:sz w:val="24"/>
          <w:szCs w:val="24"/>
        </w:rPr>
        <w:t>.2. Привлекает к работе организации (независимо от их организационно-правовой формы и формы собственности) экспертов и других заинтересованных лиц в установленном действующим законодательством Российской Федерации порядке.</w:t>
      </w:r>
    </w:p>
    <w:p w:rsidR="00750FD6" w:rsidRPr="008E4E5C" w:rsidRDefault="00E628E4" w:rsidP="00EB4E1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E5C">
        <w:rPr>
          <w:rFonts w:ascii="Times New Roman" w:hAnsi="Times New Roman" w:cs="Times New Roman"/>
          <w:sz w:val="24"/>
          <w:szCs w:val="24"/>
        </w:rPr>
        <w:t>6</w:t>
      </w:r>
      <w:r w:rsidR="00750FD6" w:rsidRPr="008E4E5C">
        <w:rPr>
          <w:rFonts w:ascii="Times New Roman" w:hAnsi="Times New Roman" w:cs="Times New Roman"/>
          <w:sz w:val="24"/>
          <w:szCs w:val="24"/>
        </w:rPr>
        <w:t xml:space="preserve">.3. Принимает решение о приемке (частично или полностью) рекультивированных земель (утверждение акта приемки-сдачи рекультивированных земель), продлении срока восстановления плодородия почв или внесении предложения об изменении целевого назначения земель, предусмотренных проектом рекультивации (с указанием причин), в порядке и случаях, установленных </w:t>
      </w:r>
      <w:hyperlink r:id="rId13" w:history="1">
        <w:r w:rsidR="00750FD6" w:rsidRPr="008E4E5C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="00750FD6" w:rsidRPr="008E4E5C">
        <w:rPr>
          <w:rFonts w:ascii="Times New Roman" w:hAnsi="Times New Roman" w:cs="Times New Roman"/>
          <w:sz w:val="24"/>
          <w:szCs w:val="24"/>
        </w:rPr>
        <w:t xml:space="preserve"> Минприроды.</w:t>
      </w:r>
    </w:p>
    <w:p w:rsidR="00750FD6" w:rsidRPr="008E4E5C" w:rsidRDefault="00E628E4" w:rsidP="00EB4E1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E5C">
        <w:rPr>
          <w:rFonts w:ascii="Times New Roman" w:hAnsi="Times New Roman" w:cs="Times New Roman"/>
          <w:sz w:val="24"/>
          <w:szCs w:val="24"/>
        </w:rPr>
        <w:t>6</w:t>
      </w:r>
      <w:r w:rsidR="00750FD6" w:rsidRPr="008E4E5C">
        <w:rPr>
          <w:rFonts w:ascii="Times New Roman" w:hAnsi="Times New Roman" w:cs="Times New Roman"/>
          <w:sz w:val="24"/>
          <w:szCs w:val="24"/>
        </w:rPr>
        <w:t>.4. Принимает решение о переносе приемки рекультивированных земель (полностью или частично) с указанием причин (недостатков) и установлением срока по их устранению.</w:t>
      </w:r>
    </w:p>
    <w:p w:rsidR="00750FD6" w:rsidRPr="008E4E5C" w:rsidRDefault="00E628E4" w:rsidP="00EB4E1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E5C">
        <w:rPr>
          <w:rFonts w:ascii="Times New Roman" w:hAnsi="Times New Roman" w:cs="Times New Roman"/>
          <w:sz w:val="24"/>
          <w:szCs w:val="24"/>
        </w:rPr>
        <w:t>6</w:t>
      </w:r>
      <w:r w:rsidR="00750FD6" w:rsidRPr="008E4E5C">
        <w:rPr>
          <w:rFonts w:ascii="Times New Roman" w:hAnsi="Times New Roman" w:cs="Times New Roman"/>
          <w:sz w:val="24"/>
          <w:szCs w:val="24"/>
        </w:rPr>
        <w:t>.5. В случае невозможности в полной мере произвести приемку рекультивированных земель по причине наличия на них снежного покрова принимает решение о переносе приемки рекультивированных земель.</w:t>
      </w:r>
    </w:p>
    <w:p w:rsidR="00750FD6" w:rsidRPr="008E4E5C" w:rsidRDefault="00E628E4" w:rsidP="00EB4E1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E5C">
        <w:rPr>
          <w:rFonts w:ascii="Times New Roman" w:hAnsi="Times New Roman" w:cs="Times New Roman"/>
          <w:sz w:val="24"/>
          <w:szCs w:val="24"/>
        </w:rPr>
        <w:t>6</w:t>
      </w:r>
      <w:r w:rsidR="00750FD6" w:rsidRPr="008E4E5C">
        <w:rPr>
          <w:rFonts w:ascii="Times New Roman" w:hAnsi="Times New Roman" w:cs="Times New Roman"/>
          <w:sz w:val="24"/>
          <w:szCs w:val="24"/>
        </w:rPr>
        <w:t>.</w:t>
      </w:r>
      <w:r w:rsidRPr="008E4E5C">
        <w:rPr>
          <w:rFonts w:ascii="Times New Roman" w:hAnsi="Times New Roman" w:cs="Times New Roman"/>
          <w:sz w:val="24"/>
          <w:szCs w:val="24"/>
        </w:rPr>
        <w:t>6</w:t>
      </w:r>
      <w:r w:rsidR="00750FD6" w:rsidRPr="008E4E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0FD6" w:rsidRPr="008E4E5C">
        <w:rPr>
          <w:rFonts w:ascii="Times New Roman" w:hAnsi="Times New Roman" w:cs="Times New Roman"/>
          <w:sz w:val="24"/>
          <w:szCs w:val="24"/>
        </w:rPr>
        <w:t>Рекультивированные</w:t>
      </w:r>
      <w:proofErr w:type="spellEnd"/>
      <w:r w:rsidR="00750FD6" w:rsidRPr="008E4E5C">
        <w:rPr>
          <w:rFonts w:ascii="Times New Roman" w:hAnsi="Times New Roman" w:cs="Times New Roman"/>
          <w:sz w:val="24"/>
          <w:szCs w:val="24"/>
        </w:rPr>
        <w:t xml:space="preserve"> земли считаются принятыми со дня утвержде</w:t>
      </w:r>
      <w:r w:rsidR="008228F7">
        <w:rPr>
          <w:rFonts w:ascii="Times New Roman" w:hAnsi="Times New Roman" w:cs="Times New Roman"/>
          <w:sz w:val="24"/>
          <w:szCs w:val="24"/>
        </w:rPr>
        <w:t>ния акта председателем Комиссии</w:t>
      </w:r>
      <w:bookmarkStart w:id="1" w:name="_GoBack"/>
      <w:bookmarkEnd w:id="1"/>
      <w:r w:rsidR="00750FD6" w:rsidRPr="008E4E5C">
        <w:rPr>
          <w:rFonts w:ascii="Times New Roman" w:hAnsi="Times New Roman" w:cs="Times New Roman"/>
          <w:sz w:val="24"/>
          <w:szCs w:val="24"/>
        </w:rPr>
        <w:t>.</w:t>
      </w:r>
    </w:p>
    <w:p w:rsidR="00750FD6" w:rsidRPr="008E4E5C" w:rsidRDefault="00750FD6" w:rsidP="00750F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0FD6" w:rsidRPr="008E4E5C" w:rsidRDefault="00750FD6" w:rsidP="00750F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0FD6" w:rsidRPr="008E4E5C" w:rsidRDefault="00750FD6" w:rsidP="00750FD6">
      <w:pPr>
        <w:tabs>
          <w:tab w:val="num" w:pos="142"/>
          <w:tab w:val="num" w:pos="284"/>
          <w:tab w:val="num" w:pos="1140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750FD6" w:rsidRPr="00F21B89" w:rsidRDefault="00750FD6" w:rsidP="00197D56">
      <w:pPr>
        <w:rPr>
          <w:sz w:val="24"/>
          <w:szCs w:val="24"/>
        </w:rPr>
      </w:pPr>
    </w:p>
    <w:sectPr w:rsidR="00750FD6" w:rsidRPr="00F21B89" w:rsidSect="00EB4E19">
      <w:pgSz w:w="11907" w:h="16840" w:code="9"/>
      <w:pgMar w:top="709" w:right="850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>
    <w:nsid w:val="11ED6D17"/>
    <w:multiLevelType w:val="hybridMultilevel"/>
    <w:tmpl w:val="B57E5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61010"/>
    <w:multiLevelType w:val="hybridMultilevel"/>
    <w:tmpl w:val="FDFE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292F1FAA"/>
    <w:multiLevelType w:val="hybridMultilevel"/>
    <w:tmpl w:val="7E9E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53D11E6"/>
    <w:multiLevelType w:val="hybridMultilevel"/>
    <w:tmpl w:val="D5FC9C2A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1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F450A0"/>
    <w:multiLevelType w:val="hybridMultilevel"/>
    <w:tmpl w:val="9F8EA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D3B27EB"/>
    <w:multiLevelType w:val="multilevel"/>
    <w:tmpl w:val="438CBF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</w:lvl>
    <w:lvl w:ilvl="1">
      <w:start w:val="1"/>
      <w:numFmt w:val="decimal"/>
      <w:lvlText w:val="%1.%2."/>
      <w:lvlJc w:val="left"/>
      <w:pPr>
        <w:tabs>
          <w:tab w:val="num" w:pos="1775"/>
        </w:tabs>
        <w:ind w:left="1775" w:hanging="1065"/>
      </w:p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6">
    <w:nsid w:val="524F7884"/>
    <w:multiLevelType w:val="hybridMultilevel"/>
    <w:tmpl w:val="90F698B4"/>
    <w:lvl w:ilvl="0" w:tplc="6E16D686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851C05"/>
    <w:multiLevelType w:val="hybridMultilevel"/>
    <w:tmpl w:val="3AB47F7A"/>
    <w:lvl w:ilvl="0" w:tplc="6F7EA1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6C4A29BB"/>
    <w:multiLevelType w:val="hybridMultilevel"/>
    <w:tmpl w:val="90C8C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104F36"/>
    <w:multiLevelType w:val="multilevel"/>
    <w:tmpl w:val="40987B4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10"/>
  </w:num>
  <w:num w:numId="5">
    <w:abstractNumId w:val="1"/>
  </w:num>
  <w:num w:numId="6">
    <w:abstractNumId w:val="22"/>
  </w:num>
  <w:num w:numId="7">
    <w:abstractNumId w:val="11"/>
  </w:num>
  <w:num w:numId="8">
    <w:abstractNumId w:val="25"/>
  </w:num>
  <w:num w:numId="9">
    <w:abstractNumId w:val="5"/>
  </w:num>
  <w:num w:numId="10">
    <w:abstractNumId w:val="3"/>
  </w:num>
  <w:num w:numId="11">
    <w:abstractNumId w:val="8"/>
  </w:num>
  <w:num w:numId="12">
    <w:abstractNumId w:val="17"/>
  </w:num>
  <w:num w:numId="13">
    <w:abstractNumId w:val="13"/>
  </w:num>
  <w:num w:numId="14">
    <w:abstractNumId w:val="24"/>
  </w:num>
  <w:num w:numId="15">
    <w:abstractNumId w:val="6"/>
  </w:num>
  <w:num w:numId="16">
    <w:abstractNumId w:val="19"/>
  </w:num>
  <w:num w:numId="17">
    <w:abstractNumId w:val="1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7"/>
  </w:num>
  <w:num w:numId="22">
    <w:abstractNumId w:val="2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9D6D77"/>
    <w:rsid w:val="00003A74"/>
    <w:rsid w:val="00005196"/>
    <w:rsid w:val="000077B3"/>
    <w:rsid w:val="00014856"/>
    <w:rsid w:val="00016AD5"/>
    <w:rsid w:val="0002733E"/>
    <w:rsid w:val="00032C60"/>
    <w:rsid w:val="0004730F"/>
    <w:rsid w:val="00050672"/>
    <w:rsid w:val="00056A50"/>
    <w:rsid w:val="000602BF"/>
    <w:rsid w:val="00064310"/>
    <w:rsid w:val="000844AB"/>
    <w:rsid w:val="00090D80"/>
    <w:rsid w:val="000A1B8B"/>
    <w:rsid w:val="000A6035"/>
    <w:rsid w:val="000B0A93"/>
    <w:rsid w:val="000B2E2B"/>
    <w:rsid w:val="000D2237"/>
    <w:rsid w:val="000E6B3D"/>
    <w:rsid w:val="000E756A"/>
    <w:rsid w:val="00116F4D"/>
    <w:rsid w:val="001175A2"/>
    <w:rsid w:val="00124470"/>
    <w:rsid w:val="00132B4D"/>
    <w:rsid w:val="00141843"/>
    <w:rsid w:val="00171995"/>
    <w:rsid w:val="0017335D"/>
    <w:rsid w:val="00176B3F"/>
    <w:rsid w:val="00197D56"/>
    <w:rsid w:val="001A78B6"/>
    <w:rsid w:val="001D794D"/>
    <w:rsid w:val="001F5210"/>
    <w:rsid w:val="00201879"/>
    <w:rsid w:val="00210B6F"/>
    <w:rsid w:val="00240D8F"/>
    <w:rsid w:val="00255DA1"/>
    <w:rsid w:val="00270349"/>
    <w:rsid w:val="00273B45"/>
    <w:rsid w:val="0027689B"/>
    <w:rsid w:val="002858A1"/>
    <w:rsid w:val="002877A9"/>
    <w:rsid w:val="002D337F"/>
    <w:rsid w:val="002E1FC3"/>
    <w:rsid w:val="002E695C"/>
    <w:rsid w:val="002E72E2"/>
    <w:rsid w:val="002F6894"/>
    <w:rsid w:val="00302BBF"/>
    <w:rsid w:val="00305919"/>
    <w:rsid w:val="003347B9"/>
    <w:rsid w:val="0034335D"/>
    <w:rsid w:val="0034421E"/>
    <w:rsid w:val="00352516"/>
    <w:rsid w:val="003641FC"/>
    <w:rsid w:val="00364E81"/>
    <w:rsid w:val="003A2BFF"/>
    <w:rsid w:val="003A326B"/>
    <w:rsid w:val="003D2AE8"/>
    <w:rsid w:val="003E32AE"/>
    <w:rsid w:val="0041057D"/>
    <w:rsid w:val="00451B4D"/>
    <w:rsid w:val="00464437"/>
    <w:rsid w:val="00495C18"/>
    <w:rsid w:val="00497091"/>
    <w:rsid w:val="004979E4"/>
    <w:rsid w:val="004A6DEE"/>
    <w:rsid w:val="004C0B69"/>
    <w:rsid w:val="004C0C5F"/>
    <w:rsid w:val="004D0E38"/>
    <w:rsid w:val="004D5C84"/>
    <w:rsid w:val="0050220D"/>
    <w:rsid w:val="00515EA4"/>
    <w:rsid w:val="00523038"/>
    <w:rsid w:val="0052534A"/>
    <w:rsid w:val="005262E7"/>
    <w:rsid w:val="00535225"/>
    <w:rsid w:val="005774BB"/>
    <w:rsid w:val="00593F7D"/>
    <w:rsid w:val="00594CF6"/>
    <w:rsid w:val="005A2139"/>
    <w:rsid w:val="005A622E"/>
    <w:rsid w:val="005B14AC"/>
    <w:rsid w:val="005B7450"/>
    <w:rsid w:val="005C1E7C"/>
    <w:rsid w:val="005E1606"/>
    <w:rsid w:val="005E5715"/>
    <w:rsid w:val="005F01EF"/>
    <w:rsid w:val="00605002"/>
    <w:rsid w:val="00616355"/>
    <w:rsid w:val="00617E68"/>
    <w:rsid w:val="0063766A"/>
    <w:rsid w:val="006405A4"/>
    <w:rsid w:val="00653F87"/>
    <w:rsid w:val="006912E1"/>
    <w:rsid w:val="006A4345"/>
    <w:rsid w:val="006B5E51"/>
    <w:rsid w:val="006C4056"/>
    <w:rsid w:val="006C4772"/>
    <w:rsid w:val="006D464B"/>
    <w:rsid w:val="006E1D1D"/>
    <w:rsid w:val="006E6D9B"/>
    <w:rsid w:val="006F43F4"/>
    <w:rsid w:val="007025A6"/>
    <w:rsid w:val="00712F84"/>
    <w:rsid w:val="00717F5B"/>
    <w:rsid w:val="00722DCC"/>
    <w:rsid w:val="0073159C"/>
    <w:rsid w:val="00744B7F"/>
    <w:rsid w:val="00745086"/>
    <w:rsid w:val="007507DA"/>
    <w:rsid w:val="00750FD6"/>
    <w:rsid w:val="0075723D"/>
    <w:rsid w:val="007701FA"/>
    <w:rsid w:val="007945A3"/>
    <w:rsid w:val="0079733A"/>
    <w:rsid w:val="007C42A3"/>
    <w:rsid w:val="007C7CBB"/>
    <w:rsid w:val="007E3ECB"/>
    <w:rsid w:val="00807F0B"/>
    <w:rsid w:val="008228F7"/>
    <w:rsid w:val="00835F61"/>
    <w:rsid w:val="008668B6"/>
    <w:rsid w:val="00881298"/>
    <w:rsid w:val="008A0AC0"/>
    <w:rsid w:val="008D1190"/>
    <w:rsid w:val="008D4767"/>
    <w:rsid w:val="008D5A29"/>
    <w:rsid w:val="008E4E5C"/>
    <w:rsid w:val="00900581"/>
    <w:rsid w:val="0091655A"/>
    <w:rsid w:val="009276E0"/>
    <w:rsid w:val="0094009C"/>
    <w:rsid w:val="009440E8"/>
    <w:rsid w:val="009517F7"/>
    <w:rsid w:val="00951BD2"/>
    <w:rsid w:val="009659E2"/>
    <w:rsid w:val="00967F11"/>
    <w:rsid w:val="00971C3E"/>
    <w:rsid w:val="00980B4D"/>
    <w:rsid w:val="00980BAF"/>
    <w:rsid w:val="009C6F98"/>
    <w:rsid w:val="009D0B4F"/>
    <w:rsid w:val="009D3890"/>
    <w:rsid w:val="009D6D77"/>
    <w:rsid w:val="00A111AF"/>
    <w:rsid w:val="00A22D73"/>
    <w:rsid w:val="00A251F5"/>
    <w:rsid w:val="00A45050"/>
    <w:rsid w:val="00A46B06"/>
    <w:rsid w:val="00A651AC"/>
    <w:rsid w:val="00A66EDD"/>
    <w:rsid w:val="00A85173"/>
    <w:rsid w:val="00A856DB"/>
    <w:rsid w:val="00A91BFB"/>
    <w:rsid w:val="00A9573C"/>
    <w:rsid w:val="00AA30E5"/>
    <w:rsid w:val="00AC3902"/>
    <w:rsid w:val="00B0793D"/>
    <w:rsid w:val="00B17465"/>
    <w:rsid w:val="00B1755C"/>
    <w:rsid w:val="00B222BA"/>
    <w:rsid w:val="00B36B8E"/>
    <w:rsid w:val="00B85CF7"/>
    <w:rsid w:val="00BC3F4E"/>
    <w:rsid w:val="00BC54A0"/>
    <w:rsid w:val="00C01F15"/>
    <w:rsid w:val="00C11C04"/>
    <w:rsid w:val="00C1282E"/>
    <w:rsid w:val="00C15E0C"/>
    <w:rsid w:val="00C24A55"/>
    <w:rsid w:val="00C34F3E"/>
    <w:rsid w:val="00C41B8A"/>
    <w:rsid w:val="00C57BE0"/>
    <w:rsid w:val="00C6181F"/>
    <w:rsid w:val="00C95C4F"/>
    <w:rsid w:val="00CA0393"/>
    <w:rsid w:val="00CB54CA"/>
    <w:rsid w:val="00CC6094"/>
    <w:rsid w:val="00CD321B"/>
    <w:rsid w:val="00CF1EB0"/>
    <w:rsid w:val="00D024BE"/>
    <w:rsid w:val="00D20B1D"/>
    <w:rsid w:val="00D218D5"/>
    <w:rsid w:val="00D27271"/>
    <w:rsid w:val="00D50B19"/>
    <w:rsid w:val="00D539A6"/>
    <w:rsid w:val="00D53CD6"/>
    <w:rsid w:val="00D55F46"/>
    <w:rsid w:val="00D63522"/>
    <w:rsid w:val="00D81B9C"/>
    <w:rsid w:val="00D82838"/>
    <w:rsid w:val="00DC58AE"/>
    <w:rsid w:val="00DE7202"/>
    <w:rsid w:val="00E2069C"/>
    <w:rsid w:val="00E33A09"/>
    <w:rsid w:val="00E3530D"/>
    <w:rsid w:val="00E36B81"/>
    <w:rsid w:val="00E42401"/>
    <w:rsid w:val="00E628E4"/>
    <w:rsid w:val="00E63561"/>
    <w:rsid w:val="00E71E41"/>
    <w:rsid w:val="00E93FE2"/>
    <w:rsid w:val="00EA102E"/>
    <w:rsid w:val="00EB4E19"/>
    <w:rsid w:val="00EC6822"/>
    <w:rsid w:val="00EC6D75"/>
    <w:rsid w:val="00EE0A5F"/>
    <w:rsid w:val="00EE568E"/>
    <w:rsid w:val="00EF3D1E"/>
    <w:rsid w:val="00F01D8E"/>
    <w:rsid w:val="00F21B89"/>
    <w:rsid w:val="00F27F2C"/>
    <w:rsid w:val="00F31AD9"/>
    <w:rsid w:val="00F36E7C"/>
    <w:rsid w:val="00F4572A"/>
    <w:rsid w:val="00F56FE1"/>
    <w:rsid w:val="00F85A55"/>
    <w:rsid w:val="00FB236E"/>
    <w:rsid w:val="00FD77B2"/>
    <w:rsid w:val="00FE7FB2"/>
    <w:rsid w:val="00FF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EB0"/>
  </w:style>
  <w:style w:type="paragraph" w:styleId="1">
    <w:name w:val="heading 1"/>
    <w:basedOn w:val="a"/>
    <w:next w:val="a"/>
    <w:qFormat/>
    <w:rsid w:val="00CF1EB0"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CF1EB0"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CF1EB0"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qFormat/>
    <w:rsid w:val="00CF1EB0"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style">
    <w:name w:val="mystyle"/>
    <w:basedOn w:val="a"/>
    <w:rsid w:val="00CF1EB0"/>
    <w:rPr>
      <w:sz w:val="24"/>
      <w:lang w:val="en-US"/>
    </w:rPr>
  </w:style>
  <w:style w:type="paragraph" w:styleId="a3">
    <w:name w:val="Body Text Indent"/>
    <w:basedOn w:val="a"/>
    <w:rsid w:val="00CF1EB0"/>
    <w:pPr>
      <w:ind w:firstLine="567"/>
    </w:pPr>
    <w:rPr>
      <w:rFonts w:ascii="Arial" w:hAnsi="Arial"/>
      <w:sz w:val="24"/>
    </w:rPr>
  </w:style>
  <w:style w:type="paragraph" w:styleId="a4">
    <w:name w:val="Body Text"/>
    <w:basedOn w:val="a"/>
    <w:rsid w:val="00CF1EB0"/>
    <w:pPr>
      <w:ind w:right="6944"/>
    </w:pPr>
    <w:rPr>
      <w:sz w:val="24"/>
    </w:rPr>
  </w:style>
  <w:style w:type="paragraph" w:customStyle="1" w:styleId="ConsNormal">
    <w:name w:val="ConsNormal"/>
    <w:rsid w:val="00CF1EB0"/>
    <w:pPr>
      <w:widowControl w:val="0"/>
      <w:ind w:firstLine="72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CF1EB0"/>
    <w:pPr>
      <w:tabs>
        <w:tab w:val="left" w:pos="993"/>
      </w:tabs>
      <w:ind w:left="709" w:hanging="709"/>
    </w:pPr>
    <w:rPr>
      <w:rFonts w:ascii="Arial" w:hAnsi="Arial"/>
    </w:rPr>
  </w:style>
  <w:style w:type="paragraph" w:styleId="30">
    <w:name w:val="Body Text Indent 3"/>
    <w:basedOn w:val="a"/>
    <w:rsid w:val="00CF1EB0"/>
    <w:pPr>
      <w:ind w:left="360" w:hanging="360"/>
      <w:jc w:val="both"/>
    </w:pPr>
    <w:rPr>
      <w:rFonts w:ascii="Arial" w:hAnsi="Arial"/>
    </w:rPr>
  </w:style>
  <w:style w:type="paragraph" w:styleId="21">
    <w:name w:val="Body Text 2"/>
    <w:basedOn w:val="a"/>
    <w:rsid w:val="00CF1EB0"/>
    <w:pPr>
      <w:jc w:val="center"/>
    </w:pPr>
    <w:rPr>
      <w:rFonts w:ascii="Arial" w:hAnsi="Arial"/>
      <w:b/>
      <w:sz w:val="32"/>
    </w:rPr>
  </w:style>
  <w:style w:type="paragraph" w:customStyle="1" w:styleId="ConsPlusNonformat">
    <w:name w:val="ConsPlusNonformat"/>
    <w:rsid w:val="00CF1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7572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572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7091"/>
    <w:pPr>
      <w:ind w:left="720"/>
      <w:contextualSpacing/>
    </w:pPr>
  </w:style>
  <w:style w:type="table" w:styleId="a8">
    <w:name w:val="Table Grid"/>
    <w:basedOn w:val="a1"/>
    <w:rsid w:val="00C01F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Стиль3"/>
    <w:basedOn w:val="a0"/>
    <w:uiPriority w:val="1"/>
    <w:qFormat/>
    <w:rsid w:val="008668B6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1F52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F521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4F138515FBED3F2A0B05AAA4F567132CB25AC6D817C5D80B9E540FD661AAD" TargetMode="External"/><Relationship Id="rId13" Type="http://schemas.openxmlformats.org/officeDocument/2006/relationships/hyperlink" Target="consultantplus://offline/ref=E0815B219B6BEBE59CDAF17BFAFF4AC7FA5B521D6933C09F6159F1CBM3WD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4F138515FBED3F2A0B05AAA4F567132CB35AC4DC1EC5D80B9E540FD661AAD" TargetMode="External"/><Relationship Id="rId12" Type="http://schemas.openxmlformats.org/officeDocument/2006/relationships/hyperlink" Target="consultantplus://offline/ref=E0815B219B6BEBE59CDAF17BFAFF4AC7FA5B521D6933C09F6159F1CBM3WDC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C4F138515FBED3F2A0B05AAA4F567132FB25BC0DE1598D203C7580D6DA1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4F138515FBED3F2A0B05AAA4F567132FB25BC0DE1598D203C7580D6DA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4F138515FBED3F2A0B05AAA4F567132DB159C2D64892DA5ACB5A60A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344D-F9A2-4914-AB3F-9ACC198D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10950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chubabriya</cp:lastModifiedBy>
  <cp:revision>2</cp:revision>
  <cp:lastPrinted>2017-07-26T03:20:00Z</cp:lastPrinted>
  <dcterms:created xsi:type="dcterms:W3CDTF">2017-07-26T03:20:00Z</dcterms:created>
  <dcterms:modified xsi:type="dcterms:W3CDTF">2017-07-26T03:20:00Z</dcterms:modified>
</cp:coreProperties>
</file>