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6" w:rsidRDefault="00D67418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-70485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926" w:rsidRDefault="002C0926">
      <w:pPr>
        <w:jc w:val="center"/>
        <w:rPr>
          <w:sz w:val="28"/>
        </w:rPr>
      </w:pPr>
    </w:p>
    <w:p w:rsidR="002C0926" w:rsidRDefault="002C0926">
      <w:pPr>
        <w:jc w:val="center"/>
        <w:rPr>
          <w:sz w:val="28"/>
        </w:rPr>
      </w:pPr>
    </w:p>
    <w:p w:rsidR="002C0926" w:rsidRDefault="002C0926">
      <w:pPr>
        <w:jc w:val="center"/>
        <w:rPr>
          <w:sz w:val="28"/>
        </w:rPr>
      </w:pPr>
    </w:p>
    <w:p w:rsidR="002C0926" w:rsidRDefault="00843EE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C0926" w:rsidRDefault="00843EE8" w:rsidP="00476714">
      <w:pPr>
        <w:pStyle w:val="2"/>
        <w:spacing w:line="360" w:lineRule="auto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C0926" w:rsidRDefault="00C036EB" w:rsidP="0047671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</w:t>
      </w:r>
      <w:r w:rsidR="00843EE8">
        <w:rPr>
          <w:sz w:val="28"/>
        </w:rPr>
        <w:t xml:space="preserve"> КАРГАСОКСКОГО РАЙОНА</w:t>
      </w:r>
    </w:p>
    <w:tbl>
      <w:tblPr>
        <w:tblW w:w="9969" w:type="dxa"/>
        <w:tblLayout w:type="fixed"/>
        <w:tblLook w:val="0000"/>
      </w:tblPr>
      <w:tblGrid>
        <w:gridCol w:w="3797"/>
        <w:gridCol w:w="5936"/>
        <w:gridCol w:w="150"/>
        <w:gridCol w:w="86"/>
      </w:tblGrid>
      <w:tr w:rsidR="002C0926" w:rsidTr="006811D8">
        <w:trPr>
          <w:gridAfter w:val="1"/>
          <w:wAfter w:w="80" w:type="dxa"/>
        </w:trPr>
        <w:tc>
          <w:tcPr>
            <w:tcW w:w="9889" w:type="dxa"/>
            <w:gridSpan w:val="3"/>
          </w:tcPr>
          <w:p w:rsidR="002C0926" w:rsidRDefault="00843EE8" w:rsidP="00476714">
            <w:pPr>
              <w:pStyle w:val="5"/>
            </w:pPr>
            <w:r>
              <w:t>ПОСТАНОВЛЕНИЕ</w:t>
            </w:r>
          </w:p>
          <w:p w:rsidR="00476714" w:rsidRPr="00476714" w:rsidRDefault="00476714" w:rsidP="00476714">
            <w:pPr>
              <w:jc w:val="center"/>
            </w:pPr>
          </w:p>
        </w:tc>
      </w:tr>
      <w:tr w:rsidR="002C0926" w:rsidTr="006811D8">
        <w:tc>
          <w:tcPr>
            <w:tcW w:w="3802" w:type="dxa"/>
          </w:tcPr>
          <w:p w:rsidR="002C0926" w:rsidRPr="00D67418" w:rsidRDefault="00D67418" w:rsidP="00D67418">
            <w:pPr>
              <w:rPr>
                <w:sz w:val="28"/>
                <w:szCs w:val="28"/>
              </w:rPr>
            </w:pPr>
            <w:r w:rsidRPr="00D67418">
              <w:rPr>
                <w:sz w:val="28"/>
                <w:szCs w:val="28"/>
              </w:rPr>
              <w:t>05.05.</w:t>
            </w:r>
            <w:r w:rsidR="00AB7462" w:rsidRPr="00D67418">
              <w:rPr>
                <w:sz w:val="28"/>
                <w:szCs w:val="28"/>
              </w:rPr>
              <w:t>201</w:t>
            </w:r>
            <w:r w:rsidR="001802E2" w:rsidRPr="00D67418">
              <w:rPr>
                <w:sz w:val="28"/>
                <w:szCs w:val="28"/>
              </w:rPr>
              <w:t>7</w:t>
            </w:r>
          </w:p>
          <w:p w:rsidR="002C0926" w:rsidRPr="00D67418" w:rsidRDefault="002C0926" w:rsidP="00D67418">
            <w:pPr>
              <w:rPr>
                <w:sz w:val="28"/>
                <w:szCs w:val="28"/>
              </w:rPr>
            </w:pPr>
          </w:p>
        </w:tc>
        <w:tc>
          <w:tcPr>
            <w:tcW w:w="5945" w:type="dxa"/>
          </w:tcPr>
          <w:p w:rsidR="002C0926" w:rsidRPr="00D67418" w:rsidRDefault="00710F31" w:rsidP="00D67418">
            <w:pPr>
              <w:jc w:val="center"/>
              <w:rPr>
                <w:sz w:val="28"/>
                <w:szCs w:val="28"/>
              </w:rPr>
            </w:pPr>
            <w:r w:rsidRPr="00D67418">
              <w:rPr>
                <w:sz w:val="28"/>
                <w:szCs w:val="28"/>
              </w:rPr>
              <w:t xml:space="preserve">            </w:t>
            </w:r>
            <w:r w:rsidR="00D67418">
              <w:rPr>
                <w:sz w:val="28"/>
                <w:szCs w:val="28"/>
              </w:rPr>
              <w:t xml:space="preserve"> </w:t>
            </w:r>
            <w:r w:rsidRPr="00D67418">
              <w:rPr>
                <w:sz w:val="28"/>
                <w:szCs w:val="28"/>
              </w:rPr>
              <w:t xml:space="preserve">                                </w:t>
            </w:r>
            <w:r w:rsidR="00D67418" w:rsidRPr="00D67418">
              <w:rPr>
                <w:sz w:val="28"/>
                <w:szCs w:val="28"/>
              </w:rPr>
              <w:t xml:space="preserve">                         </w:t>
            </w:r>
            <w:r w:rsidR="00AB7462" w:rsidRPr="00D67418">
              <w:rPr>
                <w:sz w:val="28"/>
                <w:szCs w:val="28"/>
              </w:rPr>
              <w:t xml:space="preserve">№ </w:t>
            </w:r>
            <w:r w:rsidR="00D67418" w:rsidRPr="00D67418">
              <w:rPr>
                <w:sz w:val="28"/>
                <w:szCs w:val="28"/>
              </w:rPr>
              <w:t>123</w:t>
            </w:r>
          </w:p>
        </w:tc>
        <w:tc>
          <w:tcPr>
            <w:tcW w:w="222" w:type="dxa"/>
            <w:gridSpan w:val="2"/>
          </w:tcPr>
          <w:p w:rsidR="002C0926" w:rsidRPr="00710F31" w:rsidRDefault="002C0926">
            <w:pPr>
              <w:jc w:val="right"/>
            </w:pPr>
          </w:p>
        </w:tc>
      </w:tr>
      <w:tr w:rsidR="002C0926" w:rsidTr="006811D8">
        <w:tc>
          <w:tcPr>
            <w:tcW w:w="9747" w:type="dxa"/>
            <w:gridSpan w:val="2"/>
          </w:tcPr>
          <w:p w:rsidR="002C0926" w:rsidRPr="00D67418" w:rsidRDefault="00843EE8" w:rsidP="00D67418">
            <w:pPr>
              <w:jc w:val="both"/>
              <w:rPr>
                <w:sz w:val="28"/>
                <w:szCs w:val="28"/>
              </w:rPr>
            </w:pPr>
            <w:r w:rsidRPr="00D67418">
              <w:rPr>
                <w:sz w:val="28"/>
                <w:szCs w:val="28"/>
              </w:rPr>
              <w:t>с. Каргасок</w:t>
            </w:r>
          </w:p>
          <w:p w:rsidR="00AB7462" w:rsidRPr="00D67418" w:rsidRDefault="00AB7462" w:rsidP="00D67418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975" w:type="dxa"/>
              <w:tblLayout w:type="fixed"/>
              <w:tblLook w:val="0000"/>
            </w:tblPr>
            <w:tblGrid>
              <w:gridCol w:w="5387"/>
              <w:gridCol w:w="4588"/>
            </w:tblGrid>
            <w:tr w:rsidR="00AB7462" w:rsidRPr="00D67418" w:rsidTr="006811D8">
              <w:tc>
                <w:tcPr>
                  <w:tcW w:w="5387" w:type="dxa"/>
                  <w:vAlign w:val="center"/>
                </w:tcPr>
                <w:p w:rsidR="00AB7462" w:rsidRPr="00D67418" w:rsidRDefault="006811D8" w:rsidP="00D67418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 w:rsidRPr="00D67418">
                    <w:rPr>
                      <w:sz w:val="28"/>
                      <w:szCs w:val="28"/>
                    </w:rPr>
                    <w:t xml:space="preserve">О внесении изменений в постановление Главы Каргасокского района от 22.07.2009 № 114 «О порядке и условиях предоставления ежегодного дополнительного оплачиваемого отпуска работникам с ненормированным рабочим днем, занимающим должности в Администрации Каргасокского района, ее органах и муниципальных учреждениях, учредителем которых является </w:t>
                  </w:r>
                  <w:r w:rsidR="00FC67AC" w:rsidRPr="00D67418">
                    <w:rPr>
                      <w:sz w:val="28"/>
                      <w:szCs w:val="28"/>
                    </w:rPr>
                    <w:t>муниципальное</w:t>
                  </w:r>
                  <w:r w:rsidRPr="00D67418">
                    <w:rPr>
                      <w:sz w:val="28"/>
                      <w:szCs w:val="28"/>
                    </w:rPr>
                    <w:t xml:space="preserve"> образование «Каргасокский район», не отнесенные к должностям муниципальной службы</w:t>
                  </w:r>
                  <w:r w:rsidR="00E267AE" w:rsidRPr="00D67418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588" w:type="dxa"/>
                  <w:tcBorders>
                    <w:left w:val="nil"/>
                  </w:tcBorders>
                </w:tcPr>
                <w:p w:rsidR="00AB7462" w:rsidRPr="00D67418" w:rsidRDefault="00AB7462" w:rsidP="00D6741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B7462" w:rsidRPr="00D67418" w:rsidRDefault="00AB7462" w:rsidP="00D6741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7418" w:rsidRPr="00D67418" w:rsidRDefault="00D67418" w:rsidP="00D67418">
            <w:pPr>
              <w:jc w:val="both"/>
              <w:rPr>
                <w:sz w:val="28"/>
                <w:szCs w:val="28"/>
              </w:rPr>
            </w:pPr>
          </w:p>
          <w:p w:rsidR="00D67418" w:rsidRPr="00D67418" w:rsidRDefault="00D67418" w:rsidP="00D67418">
            <w:pPr>
              <w:ind w:firstLine="284"/>
              <w:jc w:val="both"/>
              <w:rPr>
                <w:sz w:val="28"/>
                <w:szCs w:val="28"/>
              </w:rPr>
            </w:pPr>
            <w:r w:rsidRPr="00D67418">
              <w:rPr>
                <w:color w:val="000000"/>
                <w:sz w:val="28"/>
                <w:szCs w:val="28"/>
              </w:rPr>
              <w:t>В целях упорядочения предоставления ежегодного дополнительного оплачиваемого отпуска работникам, занимающим должности, не отнесенные к должностям муниципальной службы с ненормированным рабочим днем</w:t>
            </w:r>
          </w:p>
          <w:p w:rsidR="00D67418" w:rsidRPr="00D67418" w:rsidRDefault="00D67418" w:rsidP="00D67418">
            <w:pPr>
              <w:pStyle w:val="ConsPlusNormal"/>
              <w:widowControl/>
              <w:ind w:firstLine="28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18">
              <w:rPr>
                <w:rFonts w:ascii="Times New Roman" w:hAnsi="Times New Roman" w:cs="Times New Roman"/>
                <w:sz w:val="28"/>
                <w:szCs w:val="28"/>
              </w:rPr>
              <w:t>Администрация Каргасокского района постановляет: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sz w:val="28"/>
                <w:szCs w:val="28"/>
              </w:rPr>
            </w:pPr>
            <w:r w:rsidRPr="00D67418">
              <w:rPr>
                <w:sz w:val="28"/>
                <w:szCs w:val="28"/>
              </w:rPr>
              <w:t>1.В пункт 3 Порядка и условий предоставления ежегодного дополнительного оплачиваемого отпуска работникам с ненормированным рабочим днем, занимающим должности в Администрации Каргасокского района, не отнесенные к должностям муниципальной службы, утвержденного постановлением Главы Каргасокского района  от 22.07.2009 №114 ««О порядке и условиях предоставления ежегодного дополнительного оплачиваемого отпуска работникам с ненормированным рабочим днем, занимающим должности в Администрации Каргасокского района, ее органах и муниципальных учреждениях, учредителем которых является муниципальное образование «Каргасокский район», не отнесенные к должностям муниципальной службы» внести следующие изменения: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sz w:val="28"/>
                <w:szCs w:val="28"/>
              </w:rPr>
            </w:pPr>
            <w:r w:rsidRPr="00D67418">
              <w:rPr>
                <w:sz w:val="28"/>
                <w:szCs w:val="28"/>
              </w:rPr>
              <w:t xml:space="preserve">1.1 дополнить подпунктами следующего содержания: 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sz w:val="28"/>
                <w:szCs w:val="28"/>
              </w:rPr>
              <w:t xml:space="preserve">«7) </w:t>
            </w:r>
            <w:r w:rsidRPr="00D67418">
              <w:rPr>
                <w:color w:val="000000" w:themeColor="text1"/>
                <w:sz w:val="28"/>
                <w:szCs w:val="28"/>
              </w:rPr>
              <w:t>Начальник отдела – 5 календарных дней;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t>8) Главный специалист – 4 календарных дня;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t>9) Ведущий специалист – 4 календарных дня;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t>10) Главный специалист-юрисконсульт – 4 календарных дня;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lastRenderedPageBreak/>
              <w:t>11) Заместитель главного бухгалтера – 4 календарных дня;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t>12) Бухгалтер I категории – 3 календарных дня;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t>13) Ведущий бухгалтер –3 календарных дня;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t>14) Бухгалтер-ревизор – 3 календарных дня;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t>15) Главный экономист – 5 календарных дней;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t>16)Экономист – 4 календарных дня.»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D67418">
              <w:rPr>
                <w:color w:val="000000" w:themeColor="text1"/>
                <w:sz w:val="28"/>
                <w:szCs w:val="28"/>
              </w:rPr>
              <w:t>1.2. в подпункте 1 слова «4 календарных дня» заменить словами «5 календарных дней».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sz w:val="28"/>
                <w:szCs w:val="28"/>
              </w:rPr>
            </w:pPr>
            <w:r w:rsidRPr="00D67418">
              <w:rPr>
                <w:color w:val="000000"/>
                <w:sz w:val="28"/>
                <w:szCs w:val="28"/>
              </w:rPr>
              <w:t>2.</w:t>
            </w:r>
            <w:r w:rsidRPr="00D67418">
              <w:rPr>
                <w:sz w:val="28"/>
                <w:szCs w:val="28"/>
              </w:rPr>
              <w:t>Официально опубликовать настоящее постановление в установленном порядке.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sz w:val="28"/>
                <w:szCs w:val="28"/>
              </w:rPr>
            </w:pPr>
            <w:r w:rsidRPr="00D674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D67418">
              <w:rPr>
                <w:sz w:val="28"/>
                <w:szCs w:val="28"/>
              </w:rPr>
              <w:t>Настоящее постановление вступает в силу со дня официального опубликования.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sz w:val="28"/>
                <w:szCs w:val="28"/>
              </w:rPr>
            </w:pPr>
            <w:r w:rsidRPr="00D674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D67418">
              <w:rPr>
                <w:sz w:val="28"/>
                <w:szCs w:val="28"/>
              </w:rPr>
              <w:t>Разместить настоящее постановление на официальном сайте Администрации Каргасокского района в информационно-телекоммуникационной сети Интернет.</w:t>
            </w:r>
          </w:p>
          <w:p w:rsidR="00D67418" w:rsidRPr="00D67418" w:rsidRDefault="00D67418" w:rsidP="00D6741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67418" w:rsidRPr="00D67418" w:rsidRDefault="00D67418" w:rsidP="00D6741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67418" w:rsidRPr="00D67418" w:rsidRDefault="00D67418" w:rsidP="00D6741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7418" w:rsidRPr="00D67418" w:rsidRDefault="00D67418" w:rsidP="00D67418">
            <w:pPr>
              <w:jc w:val="both"/>
              <w:rPr>
                <w:sz w:val="28"/>
                <w:szCs w:val="28"/>
              </w:rPr>
            </w:pPr>
            <w:r w:rsidRPr="00D67418">
              <w:rPr>
                <w:sz w:val="28"/>
                <w:szCs w:val="28"/>
              </w:rPr>
              <w:t>Главы Каргасокского района                                                             А.П. Ащеулов</w:t>
            </w:r>
          </w:p>
          <w:p w:rsidR="00D67418" w:rsidRPr="00D67418" w:rsidRDefault="00D67418" w:rsidP="00D67418">
            <w:pPr>
              <w:jc w:val="both"/>
              <w:rPr>
                <w:sz w:val="28"/>
                <w:szCs w:val="28"/>
              </w:rPr>
            </w:pPr>
          </w:p>
          <w:p w:rsidR="00D67418" w:rsidRPr="00D67418" w:rsidRDefault="00D67418" w:rsidP="00D6741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67418" w:rsidRPr="00D67418" w:rsidRDefault="00D67418" w:rsidP="00D67418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39"/>
            </w:tblGrid>
            <w:tr w:rsidR="00AB7462" w:rsidRPr="00D67418" w:rsidTr="006811D8">
              <w:trPr>
                <w:trHeight w:val="592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7462" w:rsidRPr="00D67418" w:rsidRDefault="00AB7462" w:rsidP="00D6741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10F31" w:rsidRPr="00D67418" w:rsidRDefault="00710F31" w:rsidP="00D67418">
            <w:pPr>
              <w:jc w:val="right"/>
              <w:rPr>
                <w:sz w:val="28"/>
                <w:szCs w:val="28"/>
              </w:rPr>
            </w:pPr>
          </w:p>
          <w:p w:rsidR="00710F31" w:rsidRPr="00D67418" w:rsidRDefault="00710F31" w:rsidP="00D67418">
            <w:pPr>
              <w:jc w:val="right"/>
              <w:rPr>
                <w:sz w:val="28"/>
                <w:szCs w:val="28"/>
              </w:rPr>
            </w:pPr>
          </w:p>
          <w:p w:rsidR="00710F31" w:rsidRPr="00D67418" w:rsidRDefault="00710F31" w:rsidP="00D67418">
            <w:pPr>
              <w:jc w:val="right"/>
              <w:rPr>
                <w:sz w:val="28"/>
                <w:szCs w:val="28"/>
              </w:rPr>
            </w:pPr>
          </w:p>
          <w:p w:rsidR="00710F31" w:rsidRPr="00D67418" w:rsidRDefault="00710F31" w:rsidP="00D67418">
            <w:pPr>
              <w:jc w:val="right"/>
              <w:rPr>
                <w:sz w:val="28"/>
                <w:szCs w:val="28"/>
              </w:rPr>
            </w:pPr>
          </w:p>
          <w:p w:rsidR="00710F31" w:rsidRPr="00D67418" w:rsidRDefault="00710F31" w:rsidP="00D67418">
            <w:pPr>
              <w:rPr>
                <w:sz w:val="28"/>
                <w:szCs w:val="28"/>
              </w:rPr>
            </w:pPr>
          </w:p>
          <w:p w:rsidR="00710F31" w:rsidRPr="00D67418" w:rsidRDefault="00710F31" w:rsidP="00D67418">
            <w:pPr>
              <w:jc w:val="right"/>
              <w:rPr>
                <w:sz w:val="28"/>
                <w:szCs w:val="28"/>
              </w:rPr>
            </w:pPr>
          </w:p>
          <w:p w:rsidR="00710F31" w:rsidRPr="00D67418" w:rsidRDefault="00710F31" w:rsidP="00D67418">
            <w:pPr>
              <w:jc w:val="right"/>
              <w:rPr>
                <w:sz w:val="28"/>
                <w:szCs w:val="28"/>
              </w:rPr>
            </w:pPr>
          </w:p>
          <w:p w:rsidR="00710F31" w:rsidRPr="00D67418" w:rsidRDefault="00710F31" w:rsidP="00D67418">
            <w:pPr>
              <w:jc w:val="right"/>
              <w:rPr>
                <w:sz w:val="28"/>
                <w:szCs w:val="28"/>
              </w:rPr>
            </w:pPr>
          </w:p>
          <w:p w:rsidR="00710F31" w:rsidRPr="00D67418" w:rsidRDefault="00710F31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D67418" w:rsidRPr="00D67418" w:rsidRDefault="00D67418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C472D4" w:rsidRPr="00D67418" w:rsidRDefault="00C472D4" w:rsidP="00D67418">
            <w:pPr>
              <w:rPr>
                <w:sz w:val="28"/>
                <w:szCs w:val="28"/>
              </w:rPr>
            </w:pPr>
          </w:p>
          <w:p w:rsidR="00385F9F" w:rsidRPr="00D67418" w:rsidRDefault="00385F9F" w:rsidP="00D67418">
            <w:pPr>
              <w:jc w:val="right"/>
              <w:rPr>
                <w:sz w:val="28"/>
                <w:szCs w:val="28"/>
              </w:rPr>
            </w:pPr>
          </w:p>
          <w:p w:rsidR="00385F9F" w:rsidRPr="00D67418" w:rsidRDefault="00710F31" w:rsidP="00D67418">
            <w:pPr>
              <w:rPr>
                <w:sz w:val="20"/>
                <w:szCs w:val="20"/>
              </w:rPr>
            </w:pPr>
            <w:r w:rsidRPr="00D67418">
              <w:rPr>
                <w:sz w:val="20"/>
                <w:szCs w:val="20"/>
              </w:rPr>
              <w:t>Л.А. Илгина</w:t>
            </w:r>
          </w:p>
          <w:p w:rsidR="005D0CAA" w:rsidRPr="00D67418" w:rsidRDefault="00710F31" w:rsidP="00D67418">
            <w:pPr>
              <w:rPr>
                <w:sz w:val="28"/>
                <w:szCs w:val="28"/>
              </w:rPr>
            </w:pPr>
            <w:r w:rsidRPr="00D67418">
              <w:rPr>
                <w:sz w:val="20"/>
                <w:szCs w:val="20"/>
              </w:rPr>
              <w:t>2-22-05</w:t>
            </w:r>
          </w:p>
        </w:tc>
        <w:tc>
          <w:tcPr>
            <w:tcW w:w="222" w:type="dxa"/>
            <w:gridSpan w:val="2"/>
          </w:tcPr>
          <w:p w:rsidR="002C0926" w:rsidRDefault="002C0926" w:rsidP="000362A0">
            <w:pPr>
              <w:ind w:firstLine="426"/>
              <w:jc w:val="both"/>
              <w:rPr>
                <w:sz w:val="28"/>
              </w:rPr>
            </w:pPr>
          </w:p>
        </w:tc>
      </w:tr>
    </w:tbl>
    <w:p w:rsidR="00A40FA9" w:rsidRPr="00710F31" w:rsidRDefault="00A40FA9" w:rsidP="00A40FA9"/>
    <w:sectPr w:rsidR="00A40FA9" w:rsidRPr="00710F31" w:rsidSect="0047671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041"/>
    <w:multiLevelType w:val="hybridMultilevel"/>
    <w:tmpl w:val="F1FAB2D4"/>
    <w:lvl w:ilvl="0" w:tplc="0E8A3C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27484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7AB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988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18A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063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5CF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06F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5FA1EB7"/>
    <w:multiLevelType w:val="hybridMultilevel"/>
    <w:tmpl w:val="322E7C82"/>
    <w:lvl w:ilvl="0" w:tplc="536014E0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19059C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97CD4"/>
    <w:multiLevelType w:val="multilevel"/>
    <w:tmpl w:val="2346B3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40036C8A"/>
    <w:multiLevelType w:val="hybridMultilevel"/>
    <w:tmpl w:val="69DA4294"/>
    <w:lvl w:ilvl="0" w:tplc="D482212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01093"/>
    <w:multiLevelType w:val="hybridMultilevel"/>
    <w:tmpl w:val="854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327C7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91B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566252"/>
    <w:multiLevelType w:val="multilevel"/>
    <w:tmpl w:val="2324A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noPunctuationKerning/>
  <w:characterSpacingControl w:val="doNotCompress"/>
  <w:compat/>
  <w:rsids>
    <w:rsidRoot w:val="00AB7462"/>
    <w:rsid w:val="00000CDB"/>
    <w:rsid w:val="00003F1A"/>
    <w:rsid w:val="0001479E"/>
    <w:rsid w:val="000362A0"/>
    <w:rsid w:val="0006606D"/>
    <w:rsid w:val="000A1A54"/>
    <w:rsid w:val="000C29CB"/>
    <w:rsid w:val="001068DD"/>
    <w:rsid w:val="00107916"/>
    <w:rsid w:val="0012337B"/>
    <w:rsid w:val="001240FE"/>
    <w:rsid w:val="001633D5"/>
    <w:rsid w:val="001802E2"/>
    <w:rsid w:val="00192592"/>
    <w:rsid w:val="001A0631"/>
    <w:rsid w:val="0020326C"/>
    <w:rsid w:val="00225B91"/>
    <w:rsid w:val="002418EB"/>
    <w:rsid w:val="00255202"/>
    <w:rsid w:val="00281D96"/>
    <w:rsid w:val="00290C06"/>
    <w:rsid w:val="002C0926"/>
    <w:rsid w:val="002C7391"/>
    <w:rsid w:val="002E07A9"/>
    <w:rsid w:val="002E2345"/>
    <w:rsid w:val="002E497E"/>
    <w:rsid w:val="00352D0A"/>
    <w:rsid w:val="003849DB"/>
    <w:rsid w:val="00385F9F"/>
    <w:rsid w:val="003F0573"/>
    <w:rsid w:val="003F5CBE"/>
    <w:rsid w:val="00417A8D"/>
    <w:rsid w:val="0046440D"/>
    <w:rsid w:val="00476714"/>
    <w:rsid w:val="004A4415"/>
    <w:rsid w:val="0052654C"/>
    <w:rsid w:val="00530173"/>
    <w:rsid w:val="00532513"/>
    <w:rsid w:val="00546900"/>
    <w:rsid w:val="005614A7"/>
    <w:rsid w:val="00561DB5"/>
    <w:rsid w:val="005741B0"/>
    <w:rsid w:val="005C2423"/>
    <w:rsid w:val="005D0CAA"/>
    <w:rsid w:val="005F132F"/>
    <w:rsid w:val="006420E4"/>
    <w:rsid w:val="00645F17"/>
    <w:rsid w:val="006800EA"/>
    <w:rsid w:val="006811D8"/>
    <w:rsid w:val="006862ED"/>
    <w:rsid w:val="006B2CC7"/>
    <w:rsid w:val="006D0A1A"/>
    <w:rsid w:val="006D157E"/>
    <w:rsid w:val="006F7E6A"/>
    <w:rsid w:val="00710F31"/>
    <w:rsid w:val="00713671"/>
    <w:rsid w:val="00732F9B"/>
    <w:rsid w:val="0073542B"/>
    <w:rsid w:val="007369D7"/>
    <w:rsid w:val="007B478E"/>
    <w:rsid w:val="007C2B1B"/>
    <w:rsid w:val="007D38E0"/>
    <w:rsid w:val="007E4DEF"/>
    <w:rsid w:val="007F1586"/>
    <w:rsid w:val="00820940"/>
    <w:rsid w:val="00827F58"/>
    <w:rsid w:val="00843EE8"/>
    <w:rsid w:val="0084648A"/>
    <w:rsid w:val="008C70DD"/>
    <w:rsid w:val="008F35F1"/>
    <w:rsid w:val="008F69F3"/>
    <w:rsid w:val="00913869"/>
    <w:rsid w:val="00932CA3"/>
    <w:rsid w:val="00933726"/>
    <w:rsid w:val="009437C1"/>
    <w:rsid w:val="009604B8"/>
    <w:rsid w:val="009A3E85"/>
    <w:rsid w:val="009B5D3D"/>
    <w:rsid w:val="00A048FD"/>
    <w:rsid w:val="00A2246F"/>
    <w:rsid w:val="00A365FF"/>
    <w:rsid w:val="00A40FA9"/>
    <w:rsid w:val="00A53DAE"/>
    <w:rsid w:val="00A926CD"/>
    <w:rsid w:val="00AB7462"/>
    <w:rsid w:val="00AC4333"/>
    <w:rsid w:val="00B06124"/>
    <w:rsid w:val="00B118F1"/>
    <w:rsid w:val="00B67E37"/>
    <w:rsid w:val="00B72235"/>
    <w:rsid w:val="00C036EB"/>
    <w:rsid w:val="00C22CF1"/>
    <w:rsid w:val="00C40BE5"/>
    <w:rsid w:val="00C472D4"/>
    <w:rsid w:val="00C76D3A"/>
    <w:rsid w:val="00C92DBB"/>
    <w:rsid w:val="00CA094A"/>
    <w:rsid w:val="00D30C79"/>
    <w:rsid w:val="00D43A9E"/>
    <w:rsid w:val="00D67418"/>
    <w:rsid w:val="00D8756D"/>
    <w:rsid w:val="00DB1D65"/>
    <w:rsid w:val="00E267AE"/>
    <w:rsid w:val="00E267E5"/>
    <w:rsid w:val="00E420C5"/>
    <w:rsid w:val="00E73746"/>
    <w:rsid w:val="00E84CF6"/>
    <w:rsid w:val="00EA0572"/>
    <w:rsid w:val="00ED0B10"/>
    <w:rsid w:val="00EF3FF1"/>
    <w:rsid w:val="00F25A4A"/>
    <w:rsid w:val="00F43E73"/>
    <w:rsid w:val="00F67E52"/>
    <w:rsid w:val="00FC2F4C"/>
    <w:rsid w:val="00FC56D1"/>
    <w:rsid w:val="00FC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26"/>
    <w:rPr>
      <w:sz w:val="24"/>
      <w:szCs w:val="24"/>
    </w:rPr>
  </w:style>
  <w:style w:type="paragraph" w:styleId="1">
    <w:name w:val="heading 1"/>
    <w:basedOn w:val="a"/>
    <w:next w:val="a"/>
    <w:qFormat/>
    <w:rsid w:val="002C09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C092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C092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2C092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C0926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003F1A"/>
    <w:pPr>
      <w:spacing w:before="100" w:beforeAutospacing="1" w:after="100" w:afterAutospacing="1"/>
    </w:pPr>
  </w:style>
  <w:style w:type="paragraph" w:customStyle="1" w:styleId="ConsPlusNormal">
    <w:name w:val="ConsPlusNormal"/>
    <w:rsid w:val="00C03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организации и обеспечению отдыха, оздоровления и занятости детей в 2010 году</vt:lpstr>
    </vt:vector>
  </TitlesOfParts>
  <Company/>
  <LinksUpToDate>false</LinksUpToDate>
  <CharactersWithSpaces>2647</CharactersWithSpaces>
  <SharedDoc>false</SharedDoc>
  <HLinks>
    <vt:vector size="18" baseType="variant">
      <vt:variant>
        <vt:i4>6160497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http://base.garant.ru/7810517.htm</vt:lpwstr>
      </vt:variant>
      <vt:variant>
        <vt:lpwstr>0</vt:lpwstr>
      </vt:variant>
      <vt:variant>
        <vt:i4>6225926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consultantplus://offline/ref=4993C8C1119CB3A1080070A89A417E111A19DF9DA08B6EB7B195641900WBM1F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consultantplus://offline/ref=4993C8C1119CB3A1080070A89A417E111A19DF9AA78D6EB7B195641900WBM1F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организации и обеспечению отдыха, оздоровления и занятости детей в 2010 году</dc:title>
  <dc:creator>Julia</dc:creator>
  <cp:lastModifiedBy>chubabriya</cp:lastModifiedBy>
  <cp:revision>2</cp:revision>
  <cp:lastPrinted>2017-05-11T03:40:00Z</cp:lastPrinted>
  <dcterms:created xsi:type="dcterms:W3CDTF">2017-05-11T03:40:00Z</dcterms:created>
  <dcterms:modified xsi:type="dcterms:W3CDTF">2017-05-11T03:40:00Z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78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2010-05-24T23:00:00Z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2010-05-24T23:00:00Z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