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ED7ED9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46.75pt;margin-top:-4.2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8E7C61">
        <w:tc>
          <w:tcPr>
            <w:tcW w:w="10456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8E7C61">
        <w:tc>
          <w:tcPr>
            <w:tcW w:w="1908" w:type="dxa"/>
          </w:tcPr>
          <w:p w:rsidR="00BF04EA" w:rsidRPr="004D34FB" w:rsidRDefault="00B843F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036E68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036E6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4D34FB" w:rsidRDefault="00B843FA" w:rsidP="00CD368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</w:tr>
      <w:tr w:rsidR="00BF04EA" w:rsidRPr="004D34FB" w:rsidTr="008E7C61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4D34FB" w:rsidTr="008E7C61">
        <w:tc>
          <w:tcPr>
            <w:tcW w:w="5637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13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 xml:space="preserve"> № 97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69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2A79" w:rsidRPr="00F159C3" w:rsidRDefault="00B843FA" w:rsidP="00B843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</w:rPr>
        <w:t>1.</w:t>
      </w:r>
      <w:hyperlink r:id="rId7" w:history="1">
        <w:proofErr w:type="gramStart"/>
        <w:r w:rsidR="00F159C3" w:rsidRPr="00F159C3">
          <w:rPr>
            <w:rFonts w:ascii="Times New Roman" w:hAnsi="Times New Roman"/>
            <w:sz w:val="24"/>
            <w:szCs w:val="24"/>
          </w:rPr>
          <w:t>Порядок</w:t>
        </w:r>
      </w:hyperlink>
      <w:r w:rsidR="00F159C3" w:rsidRPr="00F159C3">
        <w:rPr>
          <w:rFonts w:ascii="Times New Roman" w:hAnsi="Times New Roman"/>
        </w:rPr>
        <w:t xml:space="preserve"> </w:t>
      </w:r>
      <w:r w:rsidR="00F159C3" w:rsidRPr="00F159C3">
        <w:rPr>
          <w:rFonts w:ascii="Times New Roman" w:hAnsi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 (п</w:t>
      </w:r>
      <w:r w:rsidR="009D2A79" w:rsidRPr="00F159C3">
        <w:rPr>
          <w:rFonts w:ascii="Times New Roman" w:hAnsi="Times New Roman"/>
          <w:sz w:val="24"/>
          <w:szCs w:val="24"/>
        </w:rPr>
        <w:t>риложение к постановлению</w:t>
      </w:r>
      <w:r w:rsidR="009D2A79" w:rsidRPr="00F159C3">
        <w:rPr>
          <w:rFonts w:ascii="Times New Roman" w:eastAsiaTheme="minorHAnsi" w:hAnsi="Times New Roman"/>
          <w:sz w:val="24"/>
          <w:szCs w:val="24"/>
        </w:rPr>
        <w:t xml:space="preserve"> </w:t>
      </w:r>
      <w:r w:rsidR="00734968" w:rsidRPr="00F159C3">
        <w:rPr>
          <w:rFonts w:ascii="Times New Roman" w:eastAsiaTheme="minorHAnsi" w:hAnsi="Times New Roman"/>
          <w:sz w:val="24"/>
          <w:szCs w:val="24"/>
        </w:rPr>
        <w:t>Администрации Каргасокского района от 13.04.2016 № 97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</w:t>
      </w:r>
      <w:r w:rsidR="00F159C3" w:rsidRPr="00F159C3">
        <w:rPr>
          <w:rFonts w:ascii="Times New Roman" w:hAnsi="Times New Roman"/>
          <w:sz w:val="24"/>
          <w:szCs w:val="24"/>
        </w:rPr>
        <w:t>)</w:t>
      </w:r>
      <w:r w:rsidR="009D2A79" w:rsidRPr="00F159C3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  <w:proofErr w:type="gramEnd"/>
    </w:p>
    <w:p w:rsidR="00CD3682" w:rsidRDefault="00B843FA" w:rsidP="009D2A79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D3682" w:rsidRPr="001447BA">
        <w:rPr>
          <w:rFonts w:ascii="Times New Roman" w:hAnsi="Times New Roman"/>
          <w:sz w:val="24"/>
          <w:szCs w:val="24"/>
        </w:rPr>
        <w:t>Настоящее постан</w:t>
      </w:r>
      <w:r w:rsidR="00CD3682">
        <w:rPr>
          <w:rFonts w:ascii="Times New Roman" w:hAnsi="Times New Roman"/>
          <w:sz w:val="24"/>
          <w:szCs w:val="24"/>
        </w:rPr>
        <w:t xml:space="preserve">овление вступает в силу со дня </w:t>
      </w:r>
      <w:r w:rsidR="00CD3682" w:rsidRPr="001447BA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CD3682" w:rsidRPr="002B3ABD">
        <w:rPr>
          <w:rFonts w:ascii="Times New Roman" w:hAnsi="Times New Roman"/>
          <w:sz w:val="24"/>
          <w:szCs w:val="24"/>
        </w:rPr>
        <w:t>и распространяет</w:t>
      </w:r>
      <w:r w:rsidR="00CD3682">
        <w:rPr>
          <w:rFonts w:ascii="Times New Roman" w:hAnsi="Times New Roman"/>
          <w:sz w:val="24"/>
          <w:szCs w:val="24"/>
        </w:rPr>
        <w:t xml:space="preserve">ся на отношения, сложившиеся </w:t>
      </w:r>
      <w:r w:rsidR="00CD3682" w:rsidRPr="00E63C3F">
        <w:rPr>
          <w:rFonts w:ascii="Times New Roman" w:hAnsi="Times New Roman"/>
          <w:sz w:val="24"/>
          <w:szCs w:val="24"/>
        </w:rPr>
        <w:t>с 03 июля 2016 года</w:t>
      </w:r>
      <w:r w:rsidR="00CD3682" w:rsidRPr="002B3ABD">
        <w:rPr>
          <w:rFonts w:ascii="Times New Roman" w:hAnsi="Times New Roman"/>
          <w:sz w:val="24"/>
          <w:szCs w:val="24"/>
        </w:rPr>
        <w:t>.</w:t>
      </w:r>
    </w:p>
    <w:p w:rsidR="00F24C74" w:rsidRPr="0070589A" w:rsidRDefault="00B843FA" w:rsidP="008E7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24C74"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6D2CEE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D36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Каргасокского района                                  </w:t>
      </w:r>
      <w:r w:rsidR="008E7C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E7C61">
        <w:rPr>
          <w:rFonts w:ascii="Times New Roman" w:hAnsi="Times New Roman"/>
          <w:sz w:val="24"/>
          <w:szCs w:val="24"/>
        </w:rPr>
        <w:tab/>
      </w:r>
      <w:r w:rsidR="00B843F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E7C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C0AF1">
        <w:rPr>
          <w:rFonts w:ascii="Times New Roman" w:hAnsi="Times New Roman"/>
          <w:sz w:val="24"/>
          <w:szCs w:val="24"/>
        </w:rPr>
        <w:t xml:space="preserve">         </w:t>
      </w:r>
      <w:r w:rsidR="00DD5F9F">
        <w:rPr>
          <w:rFonts w:ascii="Times New Roman" w:hAnsi="Times New Roman"/>
          <w:sz w:val="24"/>
          <w:szCs w:val="24"/>
        </w:rPr>
        <w:t xml:space="preserve"> </w:t>
      </w:r>
      <w:r w:rsidR="00CD3682">
        <w:rPr>
          <w:rFonts w:ascii="Times New Roman" w:hAnsi="Times New Roman"/>
          <w:sz w:val="24"/>
          <w:szCs w:val="24"/>
        </w:rPr>
        <w:t xml:space="preserve">           </w:t>
      </w:r>
      <w:r w:rsidR="00B843FA">
        <w:rPr>
          <w:rFonts w:ascii="Times New Roman" w:hAnsi="Times New Roman"/>
          <w:sz w:val="24"/>
          <w:szCs w:val="24"/>
        </w:rPr>
        <w:t xml:space="preserve">      </w:t>
      </w:r>
      <w:r w:rsidR="00CD3682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CD3682">
        <w:rPr>
          <w:rFonts w:ascii="Times New Roman" w:hAnsi="Times New Roman"/>
          <w:sz w:val="24"/>
          <w:szCs w:val="24"/>
        </w:rPr>
        <w:t>А.П.Ащеулов</w:t>
      </w:r>
      <w:proofErr w:type="spellEnd"/>
    </w:p>
    <w:p w:rsidR="0092074B" w:rsidRDefault="00B843F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3FA" w:rsidRDefault="00B843F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3FA" w:rsidRDefault="00B843F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3FA" w:rsidRDefault="00B843F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3FA" w:rsidRDefault="00B843F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3FA" w:rsidRDefault="00B843F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Default="000A731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D32F2F" w:rsidRDefault="000A731A" w:rsidP="005C4F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>23252</w:t>
      </w:r>
      <w:r w:rsidR="004442AC" w:rsidRPr="00C25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682" w:rsidRDefault="00A80765" w:rsidP="00CD36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7A83" w:rsidRPr="00A80765" w:rsidRDefault="00E17A83" w:rsidP="00B843F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A80765">
        <w:rPr>
          <w:rFonts w:ascii="Times New Roman" w:hAnsi="Times New Roman"/>
          <w:sz w:val="20"/>
          <w:szCs w:val="20"/>
        </w:rPr>
        <w:t>УТВЕРЖДЕН</w:t>
      </w:r>
    </w:p>
    <w:p w:rsidR="00E17A83" w:rsidRPr="00A80765" w:rsidRDefault="00E17A83" w:rsidP="00B843F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A80765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E17A83" w:rsidRPr="00A80765" w:rsidRDefault="00E17A83" w:rsidP="00B843F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A80765">
        <w:rPr>
          <w:rFonts w:ascii="Times New Roman" w:hAnsi="Times New Roman"/>
          <w:sz w:val="20"/>
          <w:szCs w:val="20"/>
        </w:rPr>
        <w:t>Каргасокского района</w:t>
      </w:r>
    </w:p>
    <w:p w:rsidR="00E17A83" w:rsidRPr="00A80765" w:rsidRDefault="00E17A83" w:rsidP="00B843F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A80765">
        <w:rPr>
          <w:rFonts w:ascii="Times New Roman" w:hAnsi="Times New Roman"/>
          <w:sz w:val="20"/>
          <w:szCs w:val="20"/>
        </w:rPr>
        <w:t xml:space="preserve">от </w:t>
      </w:r>
      <w:r w:rsidR="00B843FA">
        <w:rPr>
          <w:rFonts w:ascii="Times New Roman" w:hAnsi="Times New Roman"/>
          <w:sz w:val="20"/>
          <w:szCs w:val="20"/>
        </w:rPr>
        <w:t xml:space="preserve"> 03.05.2017 </w:t>
      </w:r>
      <w:r w:rsidRPr="00A80765">
        <w:rPr>
          <w:rFonts w:ascii="Times New Roman" w:hAnsi="Times New Roman"/>
          <w:sz w:val="20"/>
          <w:szCs w:val="20"/>
        </w:rPr>
        <w:t>№</w:t>
      </w:r>
      <w:r w:rsidR="00B843FA">
        <w:rPr>
          <w:rFonts w:ascii="Times New Roman" w:hAnsi="Times New Roman"/>
          <w:sz w:val="20"/>
          <w:szCs w:val="20"/>
        </w:rPr>
        <w:t xml:space="preserve"> 119</w:t>
      </w:r>
      <w:r w:rsidRPr="00A80765">
        <w:rPr>
          <w:rFonts w:ascii="Times New Roman" w:hAnsi="Times New Roman"/>
          <w:sz w:val="20"/>
          <w:szCs w:val="20"/>
        </w:rPr>
        <w:t xml:space="preserve"> </w:t>
      </w:r>
      <w:r w:rsidR="00A80765">
        <w:rPr>
          <w:rFonts w:ascii="Times New Roman" w:hAnsi="Times New Roman"/>
          <w:sz w:val="20"/>
          <w:szCs w:val="20"/>
        </w:rPr>
        <w:t xml:space="preserve"> </w:t>
      </w:r>
    </w:p>
    <w:p w:rsidR="00E17A83" w:rsidRPr="00E17A83" w:rsidRDefault="00E17A83" w:rsidP="00B843FA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A80765">
        <w:rPr>
          <w:rFonts w:ascii="Times New Roman" w:hAnsi="Times New Roman"/>
          <w:sz w:val="20"/>
          <w:szCs w:val="20"/>
        </w:rPr>
        <w:t>Приложение</w:t>
      </w:r>
      <w:r w:rsidRPr="00E17A83">
        <w:rPr>
          <w:rFonts w:ascii="Times New Roman" w:hAnsi="Times New Roman"/>
          <w:sz w:val="24"/>
          <w:szCs w:val="24"/>
        </w:rPr>
        <w:t xml:space="preserve">   </w:t>
      </w:r>
    </w:p>
    <w:p w:rsidR="00E17A83" w:rsidRPr="00E17A83" w:rsidRDefault="00E17A83" w:rsidP="00E17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A83" w:rsidRPr="00E17A83" w:rsidRDefault="00ED7ED9" w:rsidP="00E17A83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E17A83" w:rsidRPr="00E17A83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 w:rsidR="00E17A83" w:rsidRPr="00E17A83">
        <w:rPr>
          <w:rFonts w:ascii="Times New Roman" w:hAnsi="Times New Roman"/>
          <w:b/>
          <w:sz w:val="24"/>
          <w:szCs w:val="24"/>
        </w:rPr>
        <w:t xml:space="preserve"> </w:t>
      </w:r>
    </w:p>
    <w:p w:rsidR="00E17A83" w:rsidRPr="00B843FA" w:rsidRDefault="00E17A83" w:rsidP="00E17A83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E17A83">
        <w:rPr>
          <w:rFonts w:ascii="Times New Roman" w:hAnsi="Times New Roman"/>
          <w:b/>
          <w:sz w:val="24"/>
          <w:szCs w:val="24"/>
        </w:rPr>
        <w:t xml:space="preserve">формирования, утверждения и ведения планов-графиков закупок товаров, работ, услуг </w:t>
      </w:r>
      <w:r w:rsidRPr="00B843FA">
        <w:rPr>
          <w:rFonts w:ascii="Times New Roman" w:hAnsi="Times New Roman"/>
          <w:b/>
          <w:sz w:val="24"/>
          <w:szCs w:val="24"/>
        </w:rPr>
        <w:t>для обеспечения нужд муниципального образования «Каргасокский район»</w:t>
      </w:r>
    </w:p>
    <w:p w:rsidR="00E17A83" w:rsidRPr="00B843FA" w:rsidRDefault="00E17A83" w:rsidP="00E17A83">
      <w:pPr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43FA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 w:rsidRPr="00B843FA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Pr="00B843FA">
        <w:rPr>
          <w:rFonts w:ascii="Times New Roman" w:hAnsi="Times New Roman" w:cs="Times New Roman"/>
          <w:sz w:val="24"/>
          <w:szCs w:val="24"/>
        </w:rPr>
        <w:t xml:space="preserve">действующих от имени муниципального образования «Каргасокский район», а также учреждений, </w:t>
      </w:r>
      <w:r w:rsidRPr="00B843FA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Pr="00B843FA">
        <w:rPr>
          <w:rFonts w:ascii="Times New Roman" w:hAnsi="Times New Roman" w:cs="Times New Roman"/>
          <w:sz w:val="24"/>
          <w:szCs w:val="24"/>
        </w:rPr>
        <w:t>муниципальным образованием «Каргасокский район»,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закон о контрактной системе).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Par2"/>
      <w:bookmarkEnd w:id="4"/>
      <w:r w:rsidRPr="00B843FA">
        <w:rPr>
          <w:rFonts w:ascii="Times New Roman" w:hAnsi="Times New Roman" w:cs="Times New Roman"/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1) муниципальными заказчиками, действующими от имени муниципального образования «Каргасокский район»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"/>
      <w:bookmarkEnd w:id="5"/>
      <w:r w:rsidRPr="00B843FA"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муниципальным образованием «Каргасокский район», за исключением закупок, осуществляемых в соответствии с </w:t>
      </w:r>
      <w:hyperlink r:id="rId9" w:history="1">
        <w:r w:rsidRPr="00B843FA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B843FA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"/>
      <w:bookmarkEnd w:id="6"/>
      <w:proofErr w:type="gramStart"/>
      <w:r w:rsidRPr="00B843FA"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муниципальным образованием «Каргасокский район», муниципальными унитарными предприятиями в случае, предусмотренном </w:t>
      </w:r>
      <w:hyperlink r:id="rId11" w:history="1">
        <w:r w:rsidRPr="00B843FA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"/>
      <w:bookmarkEnd w:id="7"/>
      <w:proofErr w:type="gramStart"/>
      <w:r w:rsidRPr="00B843FA"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муниципальным образованием «Каргасокский район»,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2" w:history="1">
        <w:r w:rsidRPr="00B843FA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17A83" w:rsidRPr="00B843FA" w:rsidRDefault="00A80765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5)</w:t>
      </w:r>
      <w:r w:rsidRPr="00B843FA">
        <w:rPr>
          <w:rFonts w:ascii="Times New Roman" w:hAnsi="Times New Roman"/>
          <w:sz w:val="24"/>
          <w:szCs w:val="24"/>
        </w:rPr>
        <w:t xml:space="preserve"> </w:t>
      </w:r>
      <w:r w:rsidR="00036E68" w:rsidRPr="00B843FA">
        <w:rPr>
          <w:rFonts w:ascii="Times New Roman" w:hAnsi="Times New Roman"/>
          <w:sz w:val="24"/>
          <w:szCs w:val="24"/>
        </w:rPr>
        <w:t xml:space="preserve">муниципальными унитарными предприятиями, за исключением закупок, осуществляемых в соответствии с </w:t>
      </w:r>
      <w:hyperlink r:id="rId13" w:history="1">
        <w:proofErr w:type="gramStart"/>
        <w:r w:rsidR="00036E68" w:rsidRPr="00B843FA">
          <w:rPr>
            <w:rFonts w:ascii="Times New Roman" w:hAnsi="Times New Roman"/>
            <w:sz w:val="24"/>
            <w:szCs w:val="24"/>
          </w:rPr>
          <w:t>част</w:t>
        </w:r>
      </w:hyperlink>
      <w:r w:rsidR="00036E68" w:rsidRPr="00B843FA">
        <w:rPr>
          <w:rFonts w:ascii="Times New Roman" w:hAnsi="Times New Roman"/>
          <w:sz w:val="24"/>
          <w:szCs w:val="24"/>
        </w:rPr>
        <w:t>ями</w:t>
      </w:r>
      <w:proofErr w:type="gramEnd"/>
      <w:r w:rsidR="00036E68" w:rsidRPr="00B843FA">
        <w:rPr>
          <w:rFonts w:ascii="Times New Roman" w:hAnsi="Times New Roman"/>
          <w:sz w:val="24"/>
          <w:szCs w:val="24"/>
        </w:rPr>
        <w:t xml:space="preserve"> 2.1 и 6 статьи 15 Федерального закона о контрактной системе - со дня утверждения планов финансово-хозяйственной деятельности.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3. Планы-графики закупок формируются лицами, указанными в</w:t>
      </w:r>
      <w:r w:rsidR="00A80765" w:rsidRPr="00B843FA"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B843F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" w:history="1">
        <w:r w:rsidRPr="00B843F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1) муниципальные заказчики, указанные в подпунк</w:t>
      </w:r>
      <w:r w:rsidR="00DF6DBF" w:rsidRPr="00B843FA">
        <w:rPr>
          <w:rFonts w:ascii="Times New Roman" w:hAnsi="Times New Roman" w:cs="Times New Roman"/>
          <w:sz w:val="24"/>
          <w:szCs w:val="24"/>
        </w:rPr>
        <w:t>те 1</w:t>
      </w:r>
      <w:r w:rsidRPr="00B843FA">
        <w:rPr>
          <w:rFonts w:ascii="Times New Roman" w:hAnsi="Times New Roman" w:cs="Times New Roman"/>
          <w:sz w:val="24"/>
          <w:szCs w:val="24"/>
        </w:rPr>
        <w:t xml:space="preserve"> пункта 2 настоящего Порядка - в сроки, установленные главными распорядителями средств бюджета муниципального образования «Каргасокский район»: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</w:t>
      </w:r>
      <w:r w:rsidRPr="00B843FA">
        <w:rPr>
          <w:rFonts w:ascii="Times New Roman" w:hAnsi="Times New Roman" w:cs="Times New Roman"/>
          <w:sz w:val="24"/>
          <w:szCs w:val="24"/>
        </w:rPr>
        <w:lastRenderedPageBreak/>
        <w:t>исполнение обязательств в соответствии с бюджетным законодательством Российской Федерации;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2) учреждения, указанные в подпункте 2 пункта 2 настоящего Порядка - в сроки, установленные органами, осуществляющими функции и полномочия их учредителя: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а)  формируют планы-графики закупок, но не позднее 30 календарных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B843FA" w:rsidRDefault="00E17A83" w:rsidP="00B6087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  <w:r w:rsidR="00B60870" w:rsidRPr="00B843FA">
        <w:rPr>
          <w:rFonts w:ascii="Times New Roman" w:hAnsi="Times New Roman" w:cs="Times New Roman"/>
          <w:sz w:val="24"/>
          <w:szCs w:val="24"/>
        </w:rPr>
        <w:t xml:space="preserve"> </w:t>
      </w:r>
      <w:r w:rsidRPr="00B843FA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3) юридически</w:t>
      </w:r>
      <w:r w:rsidR="00B60870" w:rsidRPr="00B843FA">
        <w:rPr>
          <w:rFonts w:ascii="Times New Roman" w:hAnsi="Times New Roman" w:cs="Times New Roman"/>
          <w:sz w:val="24"/>
          <w:szCs w:val="24"/>
        </w:rPr>
        <w:t>е лица, указанные в подпункте 3</w:t>
      </w:r>
      <w:r w:rsidRPr="00B843FA">
        <w:rPr>
          <w:rFonts w:ascii="Times New Roman" w:hAnsi="Times New Roman" w:cs="Times New Roman"/>
          <w:sz w:val="24"/>
          <w:szCs w:val="24"/>
        </w:rPr>
        <w:t xml:space="preserve"> пункта 2 настоящего Порядка: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4) юридические лица, указанные </w:t>
      </w:r>
      <w:r w:rsidR="00B60870" w:rsidRPr="00B843FA">
        <w:rPr>
          <w:rFonts w:ascii="Times New Roman" w:hAnsi="Times New Roman" w:cs="Times New Roman"/>
          <w:sz w:val="24"/>
          <w:szCs w:val="24"/>
        </w:rPr>
        <w:t>в подпункте 4</w:t>
      </w:r>
      <w:r w:rsidRPr="00B843FA">
        <w:rPr>
          <w:rFonts w:ascii="Times New Roman" w:hAnsi="Times New Roman" w:cs="Times New Roman"/>
          <w:sz w:val="24"/>
          <w:szCs w:val="24"/>
        </w:rPr>
        <w:t xml:space="preserve"> пункта 2 настоящего Порядка: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9D2A79" w:rsidRPr="00B843FA" w:rsidRDefault="00E17A83" w:rsidP="009D2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5) </w:t>
      </w:r>
      <w:r w:rsidR="009D2A79" w:rsidRPr="00B843FA">
        <w:rPr>
          <w:rFonts w:ascii="Times New Roman" w:hAnsi="Times New Roman"/>
          <w:sz w:val="24"/>
          <w:szCs w:val="24"/>
        </w:rPr>
        <w:t xml:space="preserve">муниципальные унитарные предприятия, </w:t>
      </w:r>
      <w:r w:rsidR="00B60870" w:rsidRPr="00B843FA">
        <w:rPr>
          <w:rFonts w:ascii="Times New Roman" w:hAnsi="Times New Roman" w:cs="Times New Roman"/>
          <w:sz w:val="24"/>
          <w:szCs w:val="24"/>
        </w:rPr>
        <w:t>указанные в подпункте 5</w:t>
      </w:r>
      <w:r w:rsidR="009D2A79" w:rsidRPr="00B843FA">
        <w:rPr>
          <w:rFonts w:ascii="Times New Roman" w:hAnsi="Times New Roman" w:cs="Times New Roman"/>
          <w:sz w:val="24"/>
          <w:szCs w:val="24"/>
        </w:rPr>
        <w:t xml:space="preserve"> пункта 2 настоящего Порядка:</w:t>
      </w:r>
    </w:p>
    <w:p w:rsidR="009D2A79" w:rsidRPr="00B843FA" w:rsidRDefault="009D2A79" w:rsidP="009D2A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43FA">
        <w:rPr>
          <w:rFonts w:ascii="Times New Roman" w:hAnsi="Times New Roman"/>
          <w:sz w:val="24"/>
          <w:szCs w:val="24"/>
        </w:rPr>
        <w:t xml:space="preserve">а) </w:t>
      </w:r>
      <w:r w:rsidR="001C48A0" w:rsidRPr="00B843FA">
        <w:rPr>
          <w:rFonts w:ascii="Times New Roman" w:hAnsi="Times New Roman"/>
          <w:sz w:val="24"/>
          <w:szCs w:val="24"/>
        </w:rPr>
        <w:t>формируют планы-графики закупок</w:t>
      </w:r>
      <w:r w:rsidRPr="00B843FA">
        <w:rPr>
          <w:rFonts w:ascii="Times New Roman" w:hAnsi="Times New Roman"/>
          <w:sz w:val="24"/>
          <w:szCs w:val="24"/>
        </w:rPr>
        <w:t xml:space="preserve"> </w:t>
      </w:r>
      <w:r w:rsidR="001C48A0" w:rsidRPr="00B843FA">
        <w:rPr>
          <w:rFonts w:ascii="Times New Roman" w:hAnsi="Times New Roman"/>
          <w:sz w:val="24"/>
          <w:szCs w:val="24"/>
        </w:rPr>
        <w:t>при планировании в соответствии с законодательством Российской Федерации их финансово-хозяйственной деятельности</w:t>
      </w:r>
      <w:r w:rsidRPr="00B843FA">
        <w:rPr>
          <w:rFonts w:ascii="Times New Roman" w:hAnsi="Times New Roman"/>
          <w:sz w:val="24"/>
          <w:szCs w:val="24"/>
        </w:rPr>
        <w:t>;</w:t>
      </w:r>
    </w:p>
    <w:p w:rsidR="00E17A83" w:rsidRPr="00B843FA" w:rsidRDefault="009D2A79" w:rsidP="009D2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б) </w:t>
      </w:r>
      <w:r w:rsidR="001C48A0" w:rsidRPr="00B843FA">
        <w:rPr>
          <w:rFonts w:ascii="Times New Roman" w:hAnsi="Times New Roman"/>
          <w:sz w:val="24"/>
          <w:szCs w:val="24"/>
        </w:rPr>
        <w:t>уточняют при необходимости планы-графики закупок, после их уточнения и утверждения планов финансово-хозяйственной деятельности</w:t>
      </w:r>
      <w:r w:rsidR="003E15B4" w:rsidRPr="00B843FA">
        <w:rPr>
          <w:rFonts w:ascii="Times New Roman" w:hAnsi="Times New Roman"/>
          <w:sz w:val="24"/>
          <w:szCs w:val="24"/>
        </w:rPr>
        <w:t xml:space="preserve"> утверждают в сроки, установленные пунктом 2 настоящего Порядка, сформированные планы-графики закупок</w:t>
      </w:r>
      <w:r w:rsidRPr="00B843FA">
        <w:rPr>
          <w:rFonts w:ascii="Times New Roman" w:hAnsi="Times New Roman"/>
          <w:sz w:val="24"/>
          <w:szCs w:val="24"/>
        </w:rPr>
        <w:t>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843FA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843FA">
        <w:rPr>
          <w:rFonts w:ascii="Times New Roman" w:hAnsi="Times New Roman" w:cs="Times New Roman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</w:t>
      </w:r>
      <w:r w:rsidRPr="00B843F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положениями Федерального </w:t>
      </w:r>
      <w:hyperlink r:id="rId14" w:history="1">
        <w:r w:rsidRPr="00B843F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3FA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3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43FA"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15" w:history="1">
        <w:r w:rsidRPr="00B843FA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</w:t>
      </w:r>
      <w:r w:rsidR="009D2A79" w:rsidRPr="00B843FA">
        <w:rPr>
          <w:rFonts w:ascii="Times New Roman" w:hAnsi="Times New Roman" w:cs="Times New Roman"/>
          <w:sz w:val="24"/>
          <w:szCs w:val="24"/>
        </w:rPr>
        <w:t>графика закупок было невозможно.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B843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6" w:history="1">
        <w:r w:rsidRPr="00B843F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4"/>
      <w:bookmarkEnd w:id="8"/>
      <w:r w:rsidRPr="00B843F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843FA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B843FA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843FA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B843FA"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B843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43FA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 </w:t>
      </w:r>
    </w:p>
    <w:p w:rsidR="00E17A83" w:rsidRPr="00B843FA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3FA"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E17A83" w:rsidRPr="00B843FA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43FA">
        <w:rPr>
          <w:rFonts w:ascii="Times New Roman" w:hAnsi="Times New Roman"/>
          <w:sz w:val="24"/>
          <w:szCs w:val="24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B843FA">
        <w:rPr>
          <w:rFonts w:ascii="Times New Roman" w:hAnsi="Times New Roman"/>
          <w:sz w:val="24"/>
          <w:szCs w:val="24"/>
        </w:rPr>
        <w:t>определяемых</w:t>
      </w:r>
      <w:proofErr w:type="gramEnd"/>
      <w:r w:rsidRPr="00B843FA">
        <w:rPr>
          <w:rFonts w:ascii="Times New Roman" w:hAnsi="Times New Roman"/>
          <w:sz w:val="24"/>
          <w:szCs w:val="24"/>
        </w:rPr>
        <w:t xml:space="preserve"> в соответствии со статьей 22 Федерального закона о контрактной системе;</w:t>
      </w:r>
    </w:p>
    <w:p w:rsidR="00E17A83" w:rsidRPr="00B843FA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43FA">
        <w:rPr>
          <w:rFonts w:ascii="Times New Roman" w:hAnsi="Times New Roman"/>
          <w:sz w:val="24"/>
          <w:szCs w:val="24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E17A83" w:rsidRPr="00B843FA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43FA">
        <w:rPr>
          <w:rFonts w:ascii="Times New Roman" w:hAnsi="Times New Roman"/>
          <w:sz w:val="24"/>
          <w:szCs w:val="24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E17A83" w:rsidRPr="00B843FA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43FA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B843FA">
        <w:rPr>
          <w:rFonts w:ascii="Times New Roman" w:hAnsi="Times New Roman"/>
          <w:sz w:val="24"/>
          <w:szCs w:val="24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17A83" w:rsidRPr="00B843FA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43FA">
        <w:rPr>
          <w:rFonts w:ascii="Times New Roman" w:hAnsi="Times New Roman"/>
          <w:sz w:val="24"/>
          <w:szCs w:val="24"/>
        </w:rPr>
        <w:lastRenderedPageBreak/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порядке.</w:t>
      </w:r>
    </w:p>
    <w:p w:rsidR="00E17A83" w:rsidRPr="00B843FA" w:rsidRDefault="00E17A83" w:rsidP="00E17A83">
      <w:pPr>
        <w:spacing w:after="0" w:line="240" w:lineRule="auto"/>
        <w:ind w:firstLine="426"/>
      </w:pPr>
    </w:p>
    <w:p w:rsidR="00E17A83" w:rsidRPr="00CD3682" w:rsidRDefault="00E17A83" w:rsidP="00B843FA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E17A83" w:rsidRPr="00CD3682" w:rsidSect="00B843FA">
      <w:pgSz w:w="11905" w:h="16838"/>
      <w:pgMar w:top="425" w:right="706" w:bottom="851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42D"/>
    <w:rsid w:val="00031F27"/>
    <w:rsid w:val="000337D7"/>
    <w:rsid w:val="000352BE"/>
    <w:rsid w:val="00035D35"/>
    <w:rsid w:val="00036E68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854"/>
    <w:rsid w:val="001A2BF2"/>
    <w:rsid w:val="001A4DDD"/>
    <w:rsid w:val="001A649A"/>
    <w:rsid w:val="001A7EBA"/>
    <w:rsid w:val="001B51B3"/>
    <w:rsid w:val="001B678B"/>
    <w:rsid w:val="001C1417"/>
    <w:rsid w:val="001C381A"/>
    <w:rsid w:val="001C48A0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390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0D46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A58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513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12A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A756D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5B4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5FF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5DE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573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A7E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A32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481E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968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4364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97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5CF2"/>
    <w:rsid w:val="00856083"/>
    <w:rsid w:val="00856E07"/>
    <w:rsid w:val="008577A5"/>
    <w:rsid w:val="00860186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2E35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E7C61"/>
    <w:rsid w:val="008F0792"/>
    <w:rsid w:val="008F1E31"/>
    <w:rsid w:val="008F211E"/>
    <w:rsid w:val="008F57C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74B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2F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671F5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2A79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76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F55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087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843FA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B7C8E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1810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276"/>
    <w:rsid w:val="00CC57F1"/>
    <w:rsid w:val="00CC5CA8"/>
    <w:rsid w:val="00CC6C87"/>
    <w:rsid w:val="00CD166A"/>
    <w:rsid w:val="00CD2488"/>
    <w:rsid w:val="00CD31A4"/>
    <w:rsid w:val="00CD3673"/>
    <w:rsid w:val="00CD3682"/>
    <w:rsid w:val="00CD4722"/>
    <w:rsid w:val="00CD7BA3"/>
    <w:rsid w:val="00CE0AA5"/>
    <w:rsid w:val="00CE1A9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BE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023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0DDA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E7E19"/>
    <w:rsid w:val="00DF068B"/>
    <w:rsid w:val="00DF18FE"/>
    <w:rsid w:val="00DF2083"/>
    <w:rsid w:val="00DF21BF"/>
    <w:rsid w:val="00DF2433"/>
    <w:rsid w:val="00DF36B5"/>
    <w:rsid w:val="00DF53AF"/>
    <w:rsid w:val="00DF6AF2"/>
    <w:rsid w:val="00DF6DBF"/>
    <w:rsid w:val="00DF77DD"/>
    <w:rsid w:val="00DF7D69"/>
    <w:rsid w:val="00E00560"/>
    <w:rsid w:val="00E0282C"/>
    <w:rsid w:val="00E02AFB"/>
    <w:rsid w:val="00E0331F"/>
    <w:rsid w:val="00E03737"/>
    <w:rsid w:val="00E03815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17A83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3C3F"/>
    <w:rsid w:val="00E649A4"/>
    <w:rsid w:val="00E649AA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D7ED9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38A2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59C3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278D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paragraph" w:styleId="a8">
    <w:name w:val="Document Map"/>
    <w:basedOn w:val="a"/>
    <w:link w:val="a9"/>
    <w:semiHidden/>
    <w:rsid w:val="00CD36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CD3682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548B5FD1BDFC66EF6052349FAA0AF65CFF3EBC9AABF90FD3976604CA0542E2988C4F2031559FBzE7FJ" TargetMode="External"/><Relationship Id="rId13" Type="http://schemas.openxmlformats.org/officeDocument/2006/relationships/hyperlink" Target="consultantplus://offline/ref=8B746DF86BDA7F556E42267B05F865E0AE711CC1752A3250A82C67C667C83751F7CC041EAA90C53Ew3E4F" TargetMode="External"/><Relationship Id="rId18" Type="http://schemas.openxmlformats.org/officeDocument/2006/relationships/hyperlink" Target="consultantplus://offline/ref=8B746DF86BDA7F556E42267B05F865E0AE711CC1752A3250A82C67C667C83751F7CC041EAA91C63Aw3E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F548B5FD1BDFC66EF6052349FAA0AF65CFF3EBC9AABF90FD3976604CA0542E2988C4F2031559FBzE7FJ" TargetMode="External"/><Relationship Id="rId12" Type="http://schemas.openxmlformats.org/officeDocument/2006/relationships/hyperlink" Target="consultantplus://offline/ref=8B746DF86BDA7F556E42267B05F865E0AE711CC1752A3250A82C67C667C83751F7CC041EAA90C53Fw3E1F" TargetMode="External"/><Relationship Id="rId17" Type="http://schemas.openxmlformats.org/officeDocument/2006/relationships/hyperlink" Target="consultantplus://offline/ref=8B746DF86BDA7F556E42267B05F865E0AE711CC1752A3250A82C67C667C83751F7CC041EAA91C43Bw3E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746DF86BDA7F556E42267B05F865E0AE711CC1752A3250A82C67C667wCE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746DF86BDA7F556E42267B05F865E0AE711CC1752A3250A82C67C667C83751F7CC041EAA90C53Ew3E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363C4CC7B00DF2AD61E029C15C0F070917199F05FD042CEC479BBCC1D68588126BD71E9B9294ABD8w7K" TargetMode="External"/><Relationship Id="rId10" Type="http://schemas.openxmlformats.org/officeDocument/2006/relationships/hyperlink" Target="consultantplus://offline/ref=8B746DF86BDA7F556E42267B05F865E0AE711CC1752A3250A82C67C667C83751F7CC041EAA90C53Fw3E1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267B05F865E0AE711CC1752A3250A82C67C667C83751F7CC041EAA90C53Ew3E4F" TargetMode="External"/><Relationship Id="rId14" Type="http://schemas.openxmlformats.org/officeDocument/2006/relationships/hyperlink" Target="consultantplus://offline/ref=8B746DF86BDA7F556E42267B05F865E0AE711CC1752A3250A82C67C667wC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D75D-767C-4881-A75B-BE62FB39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2017-05-03T07:06:00Z</cp:lastPrinted>
  <dcterms:created xsi:type="dcterms:W3CDTF">2017-05-03T07:06:00Z</dcterms:created>
  <dcterms:modified xsi:type="dcterms:W3CDTF">2017-05-03T07:06:00Z</dcterms:modified>
</cp:coreProperties>
</file>