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F4" w:rsidRDefault="00205C87" w:rsidP="006224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15875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4F4" w:rsidRDefault="006224F4" w:rsidP="006224F4">
      <w:pPr>
        <w:jc w:val="center"/>
        <w:rPr>
          <w:sz w:val="28"/>
        </w:rPr>
      </w:pPr>
    </w:p>
    <w:p w:rsidR="00205C87" w:rsidRDefault="00205C87" w:rsidP="006224F4">
      <w:pPr>
        <w:jc w:val="center"/>
        <w:rPr>
          <w:sz w:val="28"/>
        </w:rPr>
      </w:pPr>
    </w:p>
    <w:p w:rsidR="00205C87" w:rsidRDefault="00205C87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224F4" w:rsidRDefault="006224F4" w:rsidP="006224F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224F4" w:rsidRDefault="006224F4" w:rsidP="006224F4">
      <w:pPr>
        <w:rPr>
          <w:sz w:val="28"/>
        </w:rPr>
      </w:pPr>
    </w:p>
    <w:p w:rsidR="006224F4" w:rsidRDefault="006224F4" w:rsidP="006224F4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6224F4" w:rsidRDefault="006224F4" w:rsidP="006224F4"/>
    <w:tbl>
      <w:tblPr>
        <w:tblW w:w="9747" w:type="dxa"/>
        <w:tblLook w:val="0000"/>
      </w:tblPr>
      <w:tblGrid>
        <w:gridCol w:w="1903"/>
        <w:gridCol w:w="5450"/>
        <w:gridCol w:w="2394"/>
      </w:tblGrid>
      <w:tr w:rsidR="006224F4" w:rsidTr="00205C87">
        <w:tc>
          <w:tcPr>
            <w:tcW w:w="9747" w:type="dxa"/>
            <w:gridSpan w:val="3"/>
          </w:tcPr>
          <w:p w:rsidR="006224F4" w:rsidRDefault="006224F4" w:rsidP="00C605C5">
            <w:pPr>
              <w:pStyle w:val="5"/>
            </w:pPr>
            <w:r>
              <w:t>ПОСТАНОВЛЕНИЕ</w:t>
            </w:r>
          </w:p>
          <w:p w:rsidR="006224F4" w:rsidRDefault="006224F4" w:rsidP="00C605C5"/>
        </w:tc>
      </w:tr>
      <w:tr w:rsidR="006224F4" w:rsidRPr="00C76B38" w:rsidTr="00205C87">
        <w:tc>
          <w:tcPr>
            <w:tcW w:w="1903" w:type="dxa"/>
          </w:tcPr>
          <w:p w:rsidR="006224F4" w:rsidRPr="00C76B38" w:rsidRDefault="00205C87" w:rsidP="00C605C5">
            <w:r>
              <w:t>29.12</w:t>
            </w:r>
            <w:r w:rsidR="006224F4" w:rsidRPr="00C76B38">
              <w:t>.201</w:t>
            </w:r>
            <w:r w:rsidR="000B5B7F" w:rsidRPr="00C76B38">
              <w:t>7</w:t>
            </w:r>
          </w:p>
          <w:p w:rsidR="006224F4" w:rsidRPr="00C76B38" w:rsidRDefault="006224F4" w:rsidP="00C605C5"/>
        </w:tc>
        <w:tc>
          <w:tcPr>
            <w:tcW w:w="5450" w:type="dxa"/>
          </w:tcPr>
          <w:p w:rsidR="006224F4" w:rsidRPr="00C76B38" w:rsidRDefault="006224F4" w:rsidP="00C605C5">
            <w:pPr>
              <w:jc w:val="right"/>
            </w:pPr>
          </w:p>
        </w:tc>
        <w:tc>
          <w:tcPr>
            <w:tcW w:w="2394" w:type="dxa"/>
          </w:tcPr>
          <w:p w:rsidR="006224F4" w:rsidRPr="00C76B38" w:rsidRDefault="006F66E8" w:rsidP="00205C87">
            <w:pPr>
              <w:jc w:val="right"/>
            </w:pPr>
            <w:r w:rsidRPr="00C76B38">
              <w:t>№</w:t>
            </w:r>
            <w:r w:rsidR="004312E1" w:rsidRPr="00C76B38">
              <w:t xml:space="preserve"> </w:t>
            </w:r>
            <w:r w:rsidR="00205C87">
              <w:t>376</w:t>
            </w:r>
          </w:p>
        </w:tc>
      </w:tr>
      <w:tr w:rsidR="006224F4" w:rsidRPr="00C76B38" w:rsidTr="00205C87">
        <w:tc>
          <w:tcPr>
            <w:tcW w:w="7353" w:type="dxa"/>
            <w:gridSpan w:val="2"/>
          </w:tcPr>
          <w:p w:rsidR="006224F4" w:rsidRPr="00C76B38" w:rsidRDefault="006224F4" w:rsidP="00C605C5">
            <w:r w:rsidRPr="00C76B38">
              <w:t>с. Каргасок</w:t>
            </w:r>
          </w:p>
        </w:tc>
        <w:tc>
          <w:tcPr>
            <w:tcW w:w="2394" w:type="dxa"/>
          </w:tcPr>
          <w:p w:rsidR="006224F4" w:rsidRPr="00C76B38" w:rsidRDefault="006224F4" w:rsidP="00C605C5"/>
        </w:tc>
      </w:tr>
    </w:tbl>
    <w:p w:rsidR="006224F4" w:rsidRPr="00C76B38" w:rsidRDefault="006224F4" w:rsidP="006224F4">
      <w:pPr>
        <w:jc w:val="center"/>
      </w:pPr>
    </w:p>
    <w:tbl>
      <w:tblPr>
        <w:tblW w:w="9683" w:type="dxa"/>
        <w:tblLook w:val="0000"/>
      </w:tblPr>
      <w:tblGrid>
        <w:gridCol w:w="5211"/>
        <w:gridCol w:w="4395"/>
        <w:gridCol w:w="77"/>
      </w:tblGrid>
      <w:tr w:rsidR="006224F4" w:rsidRPr="00C76B38" w:rsidTr="00205C87">
        <w:tc>
          <w:tcPr>
            <w:tcW w:w="5211" w:type="dxa"/>
            <w:vAlign w:val="center"/>
          </w:tcPr>
          <w:p w:rsidR="006224F4" w:rsidRPr="00C76B38" w:rsidRDefault="006224F4" w:rsidP="00C605C5">
            <w:pPr>
              <w:jc w:val="both"/>
            </w:pPr>
            <w:bookmarkStart w:id="0" w:name="OLE_LINK1"/>
            <w:bookmarkStart w:id="1" w:name="OLE_LINK2"/>
            <w:r w:rsidRPr="00C76B38">
              <w:t>Об установлении тариф</w:t>
            </w:r>
            <w:r w:rsidR="00697372">
              <w:t>ов</w:t>
            </w:r>
            <w:r w:rsidRPr="00C76B38">
              <w:t xml:space="preserve"> на услуги, оказываемые Муниципальным </w:t>
            </w:r>
            <w:r w:rsidR="00C605C5">
              <w:t>у</w:t>
            </w:r>
            <w:r w:rsidRPr="00C76B38">
              <w:t xml:space="preserve">нитарным автотранспортным предприятием муниципального образования «Каргасокский район» </w:t>
            </w:r>
            <w:r w:rsidR="004273A2" w:rsidRPr="00C76B38">
              <w:t xml:space="preserve">на осуществление речных </w:t>
            </w:r>
            <w:r w:rsidRPr="00C76B38">
              <w:t>перевоз</w:t>
            </w:r>
            <w:r w:rsidR="004273A2" w:rsidRPr="00C76B38">
              <w:t>ок населения</w:t>
            </w:r>
            <w:r w:rsidRPr="00C76B38">
              <w:t xml:space="preserve"> </w:t>
            </w:r>
            <w:r w:rsidR="00E54E06" w:rsidRPr="00C76B38">
              <w:t>между поселениями в границах муниципального образования «Каргасокский район»</w:t>
            </w:r>
            <w:r w:rsidR="004273A2" w:rsidRPr="00C76B38">
              <w:t xml:space="preserve"> внутренним водным транспортом</w:t>
            </w:r>
          </w:p>
          <w:bookmarkEnd w:id="0"/>
          <w:bookmarkEnd w:id="1"/>
          <w:p w:rsidR="006224F4" w:rsidRPr="00C76B38" w:rsidRDefault="006224F4" w:rsidP="00C605C5"/>
        </w:tc>
        <w:tc>
          <w:tcPr>
            <w:tcW w:w="4472" w:type="dxa"/>
            <w:gridSpan w:val="2"/>
            <w:tcBorders>
              <w:left w:val="nil"/>
            </w:tcBorders>
          </w:tcPr>
          <w:p w:rsidR="006224F4" w:rsidRPr="00C76B38" w:rsidRDefault="006224F4" w:rsidP="00C605C5"/>
          <w:p w:rsidR="006224F4" w:rsidRPr="00C76B38" w:rsidRDefault="006224F4" w:rsidP="00C605C5"/>
        </w:tc>
      </w:tr>
      <w:tr w:rsidR="006224F4" w:rsidRPr="00C76B38" w:rsidTr="00205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92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F4" w:rsidRPr="00C76B38" w:rsidRDefault="006224F4" w:rsidP="00205C87">
            <w:pPr>
              <w:autoSpaceDE w:val="0"/>
              <w:autoSpaceDN w:val="0"/>
              <w:adjustRightInd w:val="0"/>
              <w:ind w:firstLine="426"/>
              <w:jc w:val="both"/>
              <w:outlineLvl w:val="0"/>
            </w:pPr>
            <w:r w:rsidRPr="00C76B38">
              <w:t>В соответствии с решением Думы Каргасокского района от 22.09.2010 № 580 «Об утверждении «Положения о порядке установления тарифов на работы (услуги) муниципальных предприятий и учреждений муниципального образования «Каргасокский район», постановлением Администрации Каргасокского района от 16.07.2010 № 113 «Об утверждении перечня платных работ (услуг), предоставляемых муниципальными предприятиями и учреждениями муниципального образования «Каргасокский район»</w:t>
            </w:r>
          </w:p>
        </w:tc>
      </w:tr>
    </w:tbl>
    <w:p w:rsidR="006224F4" w:rsidRPr="00C76B38" w:rsidRDefault="006224F4" w:rsidP="00205C87">
      <w:pPr>
        <w:ind w:firstLine="426"/>
      </w:pPr>
    </w:p>
    <w:p w:rsidR="006224F4" w:rsidRDefault="00C605C5" w:rsidP="00205C87">
      <w:pPr>
        <w:ind w:firstLine="426"/>
      </w:pPr>
      <w:r w:rsidRPr="00672964">
        <w:t>Администрация Каргасокского района постановляет:</w:t>
      </w:r>
    </w:p>
    <w:p w:rsidR="00C605C5" w:rsidRPr="00C76B38" w:rsidRDefault="00C605C5" w:rsidP="00205C87">
      <w:pPr>
        <w:ind w:firstLine="426"/>
      </w:pPr>
    </w:p>
    <w:tbl>
      <w:tblPr>
        <w:tblW w:w="10220" w:type="dxa"/>
        <w:tblLayout w:type="fixed"/>
        <w:tblLook w:val="0000"/>
      </w:tblPr>
      <w:tblGrid>
        <w:gridCol w:w="9606"/>
        <w:gridCol w:w="142"/>
        <w:gridCol w:w="236"/>
        <w:gridCol w:w="236"/>
      </w:tblGrid>
      <w:tr w:rsidR="006224F4" w:rsidRPr="00C76B38" w:rsidTr="00205C87">
        <w:trPr>
          <w:gridAfter w:val="3"/>
          <w:wAfter w:w="614" w:type="dxa"/>
          <w:trHeight w:val="4252"/>
        </w:trPr>
        <w:tc>
          <w:tcPr>
            <w:tcW w:w="9606" w:type="dxa"/>
          </w:tcPr>
          <w:p w:rsidR="006224F4" w:rsidRDefault="006224F4" w:rsidP="00205C87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r w:rsidRPr="00C76B38">
              <w:t xml:space="preserve">Установить стоимость 1 </w:t>
            </w:r>
            <w:proofErr w:type="spellStart"/>
            <w:r w:rsidRPr="00C76B38">
              <w:t>пассажиро-километра</w:t>
            </w:r>
            <w:proofErr w:type="spellEnd"/>
            <w:r w:rsidRPr="00C76B38">
              <w:t xml:space="preserve"> для </w:t>
            </w:r>
            <w:r w:rsidR="00CF1BAF" w:rsidRPr="00C76B38">
              <w:t>речных</w:t>
            </w:r>
            <w:r w:rsidRPr="00C76B38">
              <w:t xml:space="preserve"> перевозок в размере </w:t>
            </w:r>
            <w:r w:rsidR="000B5B7F" w:rsidRPr="00C76B38">
              <w:t>9</w:t>
            </w:r>
            <w:r w:rsidR="00CB4635" w:rsidRPr="00C76B38">
              <w:t>,</w:t>
            </w:r>
            <w:r w:rsidR="000B5B7F" w:rsidRPr="00C76B38">
              <w:t>13</w:t>
            </w:r>
            <w:r w:rsidR="00C605C5">
              <w:t> </w:t>
            </w:r>
            <w:r w:rsidRPr="00C76B38">
              <w:t>рубля.</w:t>
            </w:r>
          </w:p>
          <w:p w:rsidR="00C605C5" w:rsidRDefault="00C605C5" w:rsidP="00205C87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r w:rsidRPr="00C605C5">
              <w:t>Утвердить стоимость проезда до населенных пунктов Каргасокского района согласно приложению к настоящему постановлению.</w:t>
            </w:r>
          </w:p>
          <w:p w:rsidR="00C605C5" w:rsidRDefault="00F34B78" w:rsidP="00205C87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r>
              <w:t>Официально о</w:t>
            </w:r>
            <w:r w:rsidR="00C605C5" w:rsidRPr="00672964">
              <w:t xml:space="preserve">публиковать настоящее постановление в </w:t>
            </w:r>
            <w:r>
              <w:t>установленном порядке.</w:t>
            </w:r>
          </w:p>
          <w:p w:rsidR="00C605C5" w:rsidRDefault="00C605C5" w:rsidP="00205C87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proofErr w:type="gramStart"/>
            <w:r w:rsidRPr="00672964">
              <w:t>Признать утратившим силу постановление Администрации Каргасокского района от 1</w:t>
            </w:r>
            <w:r>
              <w:t>6</w:t>
            </w:r>
            <w:r w:rsidRPr="00672964">
              <w:t>.1</w:t>
            </w:r>
            <w:r>
              <w:t>2</w:t>
            </w:r>
            <w:r w:rsidRPr="00672964">
              <w:t>.2014 № 28</w:t>
            </w:r>
            <w:r>
              <w:t>0</w:t>
            </w:r>
            <w:r w:rsidRPr="00672964">
              <w:t xml:space="preserve"> «</w:t>
            </w:r>
            <w:r w:rsidRPr="00C605C5">
              <w:t>Об установлении тарифа на услуги, оказываемые Муниципальным Унитарным автотранспортным предприятием муниципального образования «Каргасокский район» на осуществление речных перевозок населения между поселениями в границах муниципального образования «Каргасокский район» внутренним водным транспортом</w:t>
            </w:r>
            <w:r w:rsidRPr="00672964">
              <w:t>».</w:t>
            </w:r>
            <w:proofErr w:type="gramEnd"/>
          </w:p>
          <w:p w:rsidR="00C605C5" w:rsidRDefault="00C605C5" w:rsidP="00205C87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r w:rsidRPr="00672964">
              <w:t xml:space="preserve">Настоящее постановление вступает в силу с 01.01.2018, но не ранее дня его официального опубликования. </w:t>
            </w:r>
          </w:p>
          <w:p w:rsidR="006224F4" w:rsidRPr="00C76B38" w:rsidRDefault="006224F4" w:rsidP="00205C87">
            <w:pPr>
              <w:ind w:firstLine="426"/>
              <w:jc w:val="both"/>
              <w:rPr>
                <w:noProof/>
              </w:rPr>
            </w:pPr>
          </w:p>
          <w:p w:rsidR="003C0B58" w:rsidRPr="00C76B38" w:rsidRDefault="003C0B58" w:rsidP="00205C87">
            <w:pPr>
              <w:ind w:firstLine="426"/>
              <w:jc w:val="both"/>
              <w:rPr>
                <w:noProof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3888"/>
              <w:gridCol w:w="2492"/>
              <w:gridCol w:w="3118"/>
            </w:tblGrid>
            <w:tr w:rsidR="003C0B58" w:rsidRPr="00C76B38" w:rsidTr="00205C87">
              <w:trPr>
                <w:trHeight w:val="429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0B58" w:rsidRPr="00C76B38" w:rsidRDefault="003C0B58" w:rsidP="00205C87">
                  <w:pPr>
                    <w:pStyle w:val="3"/>
                    <w:ind w:hanging="108"/>
                    <w:rPr>
                      <w:sz w:val="24"/>
                    </w:rPr>
                  </w:pPr>
                  <w:r w:rsidRPr="00C76B38">
                    <w:rPr>
                      <w:sz w:val="24"/>
                    </w:rPr>
                    <w:t>Глава Каргасокского района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0B58" w:rsidRPr="00C76B38" w:rsidRDefault="003C0B58" w:rsidP="00205C87">
                  <w:pPr>
                    <w:ind w:firstLine="426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0B58" w:rsidRPr="00C76B38" w:rsidRDefault="00205C87" w:rsidP="00205C87">
                  <w:pPr>
                    <w:pStyle w:val="2"/>
                    <w:ind w:firstLine="42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  <w:r w:rsidR="003C0B58" w:rsidRPr="00C76B38">
                    <w:rPr>
                      <w:sz w:val="24"/>
                    </w:rPr>
                    <w:t>А.П. Ащеулов</w:t>
                  </w:r>
                </w:p>
              </w:tc>
            </w:tr>
          </w:tbl>
          <w:p w:rsidR="003C0B58" w:rsidRPr="00C76B38" w:rsidRDefault="003C0B58" w:rsidP="00205C87">
            <w:pPr>
              <w:ind w:firstLine="426"/>
              <w:jc w:val="both"/>
              <w:rPr>
                <w:noProof/>
              </w:rPr>
            </w:pPr>
          </w:p>
          <w:p w:rsidR="003C0B58" w:rsidRPr="00C76B38" w:rsidRDefault="003C0B58" w:rsidP="00205C87">
            <w:pPr>
              <w:ind w:firstLine="426"/>
              <w:jc w:val="both"/>
            </w:pPr>
          </w:p>
        </w:tc>
      </w:tr>
      <w:tr w:rsidR="006224F4" w:rsidRPr="00CB4635" w:rsidTr="00205C87">
        <w:trPr>
          <w:trHeight w:val="429"/>
        </w:trPr>
        <w:tc>
          <w:tcPr>
            <w:tcW w:w="9748" w:type="dxa"/>
            <w:gridSpan w:val="2"/>
            <w:vAlign w:val="center"/>
          </w:tcPr>
          <w:p w:rsidR="007B0114" w:rsidRPr="00FE77B6" w:rsidRDefault="00C76B38" w:rsidP="007B0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О.А.</w:t>
            </w:r>
          </w:p>
          <w:p w:rsidR="007B0114" w:rsidRPr="00FE77B6" w:rsidRDefault="007B0114" w:rsidP="007B0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2-13-54</w:t>
            </w:r>
          </w:p>
          <w:p w:rsidR="006224F4" w:rsidRPr="00CB4635" w:rsidRDefault="006224F4" w:rsidP="00C605C5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6224F4" w:rsidRPr="00CB4635" w:rsidRDefault="006224F4" w:rsidP="00C605C5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6224F4" w:rsidRPr="00CB4635" w:rsidRDefault="006224F4" w:rsidP="00C605C5">
            <w:pPr>
              <w:pStyle w:val="2"/>
              <w:rPr>
                <w:sz w:val="26"/>
                <w:szCs w:val="26"/>
              </w:rPr>
            </w:pPr>
          </w:p>
          <w:p w:rsidR="006224F4" w:rsidRPr="00CB4635" w:rsidRDefault="006224F4" w:rsidP="00C605C5">
            <w:pPr>
              <w:pStyle w:val="2"/>
              <w:rPr>
                <w:sz w:val="26"/>
                <w:szCs w:val="26"/>
              </w:rPr>
            </w:pPr>
          </w:p>
        </w:tc>
      </w:tr>
    </w:tbl>
    <w:p w:rsidR="006224F4" w:rsidRPr="00880FD3" w:rsidRDefault="006224F4" w:rsidP="00205C87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>У</w:t>
      </w:r>
      <w:r w:rsidR="00205C87">
        <w:rPr>
          <w:sz w:val="20"/>
          <w:szCs w:val="20"/>
        </w:rPr>
        <w:t>ТВЕРЖДЕНА</w:t>
      </w:r>
    </w:p>
    <w:p w:rsidR="006224F4" w:rsidRPr="00880FD3" w:rsidRDefault="006224F4" w:rsidP="00205C87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>постановлением Администрации</w:t>
      </w:r>
    </w:p>
    <w:p w:rsidR="006224F4" w:rsidRPr="00880FD3" w:rsidRDefault="006224F4" w:rsidP="00205C87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>Каргасокского района</w:t>
      </w:r>
    </w:p>
    <w:p w:rsidR="006224F4" w:rsidRPr="00880FD3" w:rsidRDefault="006224F4" w:rsidP="00205C87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 xml:space="preserve">от </w:t>
      </w:r>
      <w:r w:rsidR="00205C87">
        <w:rPr>
          <w:sz w:val="20"/>
          <w:szCs w:val="20"/>
        </w:rPr>
        <w:t>29.12</w:t>
      </w:r>
      <w:r w:rsidR="004312E1">
        <w:rPr>
          <w:sz w:val="20"/>
          <w:szCs w:val="20"/>
        </w:rPr>
        <w:t>.</w:t>
      </w:r>
      <w:r w:rsidR="006F66E8">
        <w:rPr>
          <w:sz w:val="20"/>
          <w:szCs w:val="20"/>
        </w:rPr>
        <w:t>201</w:t>
      </w:r>
      <w:r w:rsidR="003C0B58">
        <w:rPr>
          <w:sz w:val="20"/>
          <w:szCs w:val="20"/>
        </w:rPr>
        <w:t>7</w:t>
      </w:r>
      <w:r w:rsidRPr="00880FD3">
        <w:rPr>
          <w:sz w:val="20"/>
          <w:szCs w:val="20"/>
        </w:rPr>
        <w:t xml:space="preserve"> № </w:t>
      </w:r>
      <w:r w:rsidR="00205C87">
        <w:rPr>
          <w:sz w:val="20"/>
          <w:szCs w:val="20"/>
        </w:rPr>
        <w:t>376</w:t>
      </w:r>
    </w:p>
    <w:p w:rsidR="006224F4" w:rsidRDefault="006224F4" w:rsidP="00205C87">
      <w:pPr>
        <w:ind w:left="6237"/>
      </w:pPr>
      <w:r w:rsidRPr="00880FD3">
        <w:rPr>
          <w:sz w:val="20"/>
          <w:szCs w:val="20"/>
        </w:rPr>
        <w:t>Приложение</w:t>
      </w:r>
    </w:p>
    <w:p w:rsidR="006224F4" w:rsidRDefault="006224F4" w:rsidP="006224F4"/>
    <w:p w:rsidR="006224F4" w:rsidRPr="00C605C5" w:rsidRDefault="006224F4" w:rsidP="006224F4">
      <w:pPr>
        <w:jc w:val="center"/>
      </w:pPr>
      <w:r w:rsidRPr="00C605C5">
        <w:t>Стоимость проезда до населенных пунктов Каргасокского района</w:t>
      </w:r>
    </w:p>
    <w:p w:rsidR="006224F4" w:rsidRPr="00C605C5" w:rsidRDefault="006224F4" w:rsidP="006224F4">
      <w:pPr>
        <w:ind w:firstLine="540"/>
      </w:pPr>
    </w:p>
    <w:tbl>
      <w:tblPr>
        <w:tblW w:w="10079" w:type="dxa"/>
        <w:tblInd w:w="-318" w:type="dxa"/>
        <w:tblLook w:val="04A0"/>
      </w:tblPr>
      <w:tblGrid>
        <w:gridCol w:w="723"/>
        <w:gridCol w:w="3827"/>
        <w:gridCol w:w="2278"/>
        <w:gridCol w:w="3251"/>
      </w:tblGrid>
      <w:tr w:rsidR="00E123B4" w:rsidRPr="00C605C5" w:rsidTr="00205C87">
        <w:trPr>
          <w:trHeight w:val="112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Наименование населенных пунктов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 xml:space="preserve">Расстояние, </w:t>
            </w:r>
            <w:proofErr w:type="gramStart"/>
            <w:r w:rsidRPr="00C605C5">
              <w:rPr>
                <w:color w:val="000000"/>
              </w:rPr>
              <w:t>км</w:t>
            </w:r>
            <w:proofErr w:type="gramEnd"/>
            <w:r w:rsidRPr="00C605C5">
              <w:rPr>
                <w:color w:val="000000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Стоимость проезда, руб.</w:t>
            </w:r>
          </w:p>
        </w:tc>
      </w:tr>
      <w:tr w:rsidR="00E123B4" w:rsidRPr="00C605C5" w:rsidTr="00205C87">
        <w:trPr>
          <w:trHeight w:val="30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r w:rsidRPr="00C605C5">
              <w:rPr>
                <w:color w:val="000000"/>
              </w:rPr>
              <w:t xml:space="preserve">Каргасок – </w:t>
            </w:r>
            <w:proofErr w:type="spellStart"/>
            <w:r w:rsidRPr="00C605C5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28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260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r w:rsidRPr="00C605C5">
              <w:rPr>
                <w:color w:val="000000"/>
              </w:rPr>
              <w:t>Каргасок – Казальцево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47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430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r w:rsidRPr="00C605C5">
              <w:rPr>
                <w:color w:val="000000"/>
              </w:rPr>
              <w:t xml:space="preserve">Каргасок – </w:t>
            </w:r>
            <w:proofErr w:type="spellStart"/>
            <w:r w:rsidRPr="00C605C5">
              <w:rPr>
                <w:color w:val="000000"/>
              </w:rPr>
              <w:t>Тымск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950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r w:rsidRPr="00C605C5">
              <w:rPr>
                <w:color w:val="000000"/>
              </w:rPr>
              <w:t xml:space="preserve">Каргасок – </w:t>
            </w:r>
            <w:proofErr w:type="spellStart"/>
            <w:r w:rsidRPr="00C605C5">
              <w:rPr>
                <w:color w:val="000000"/>
              </w:rPr>
              <w:t>Усть-Тым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</w:t>
            </w:r>
            <w:r w:rsidR="007C3B17">
              <w:rPr>
                <w:color w:val="000000"/>
              </w:rPr>
              <w:t xml:space="preserve"> </w:t>
            </w:r>
            <w:r w:rsidRPr="00C605C5">
              <w:rPr>
                <w:color w:val="000000"/>
              </w:rPr>
              <w:t>000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r w:rsidRPr="00C605C5">
              <w:rPr>
                <w:color w:val="000000"/>
              </w:rPr>
              <w:t>Каргасок – Вертикос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134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</w:t>
            </w:r>
            <w:r w:rsidR="007C3B17">
              <w:rPr>
                <w:color w:val="000000"/>
              </w:rPr>
              <w:t xml:space="preserve"> </w:t>
            </w:r>
            <w:r w:rsidRPr="00C605C5">
              <w:rPr>
                <w:color w:val="000000"/>
              </w:rPr>
              <w:t>220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r w:rsidRPr="00C605C5">
              <w:rPr>
                <w:color w:val="000000"/>
              </w:rPr>
              <w:t>Каргасок – Б.Протока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110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r w:rsidRPr="00C605C5">
              <w:rPr>
                <w:color w:val="000000"/>
              </w:rPr>
              <w:t>Каргасок – Сосновка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35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320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proofErr w:type="spellStart"/>
            <w:r w:rsidRPr="00C605C5">
              <w:rPr>
                <w:color w:val="000000"/>
              </w:rPr>
              <w:t>Казальцево</w:t>
            </w:r>
            <w:proofErr w:type="spellEnd"/>
            <w:r w:rsidRPr="00C605C5">
              <w:rPr>
                <w:color w:val="000000"/>
              </w:rPr>
              <w:t xml:space="preserve"> – </w:t>
            </w:r>
            <w:proofErr w:type="spellStart"/>
            <w:r w:rsidRPr="00C605C5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170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proofErr w:type="spellStart"/>
            <w:r w:rsidRPr="00C605C5">
              <w:rPr>
                <w:color w:val="000000"/>
              </w:rPr>
              <w:t>Тымск</w:t>
            </w:r>
            <w:proofErr w:type="spellEnd"/>
            <w:r w:rsidRPr="00C605C5">
              <w:rPr>
                <w:color w:val="000000"/>
              </w:rPr>
              <w:t xml:space="preserve"> – </w:t>
            </w:r>
            <w:proofErr w:type="spellStart"/>
            <w:r w:rsidRPr="00C605C5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76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690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proofErr w:type="spellStart"/>
            <w:r w:rsidRPr="00C605C5">
              <w:rPr>
                <w:color w:val="000000"/>
              </w:rPr>
              <w:t>Усть-Тым</w:t>
            </w:r>
            <w:proofErr w:type="spellEnd"/>
            <w:r w:rsidRPr="00C605C5">
              <w:rPr>
                <w:color w:val="000000"/>
              </w:rPr>
              <w:t xml:space="preserve"> – </w:t>
            </w:r>
            <w:proofErr w:type="spellStart"/>
            <w:r w:rsidRPr="00C605C5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82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750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proofErr w:type="spellStart"/>
            <w:r w:rsidRPr="00C605C5">
              <w:rPr>
                <w:color w:val="000000"/>
              </w:rPr>
              <w:t>Вертикос</w:t>
            </w:r>
            <w:proofErr w:type="spellEnd"/>
            <w:r w:rsidRPr="00C605C5">
              <w:rPr>
                <w:color w:val="000000"/>
              </w:rPr>
              <w:t xml:space="preserve"> – </w:t>
            </w:r>
            <w:proofErr w:type="spellStart"/>
            <w:r w:rsidRPr="00C605C5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106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970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proofErr w:type="spellStart"/>
            <w:r w:rsidRPr="00C605C5">
              <w:rPr>
                <w:color w:val="000000"/>
              </w:rPr>
              <w:t>Тымск</w:t>
            </w:r>
            <w:proofErr w:type="spellEnd"/>
            <w:r w:rsidRPr="00C605C5">
              <w:rPr>
                <w:color w:val="000000"/>
              </w:rPr>
              <w:t xml:space="preserve"> – </w:t>
            </w:r>
            <w:proofErr w:type="spellStart"/>
            <w:r w:rsidRPr="00C605C5">
              <w:rPr>
                <w:color w:val="000000"/>
              </w:rPr>
              <w:t>Казальцево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57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520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proofErr w:type="spellStart"/>
            <w:r w:rsidRPr="00C605C5">
              <w:rPr>
                <w:color w:val="000000"/>
              </w:rPr>
              <w:t>Усть</w:t>
            </w:r>
            <w:proofErr w:type="spellEnd"/>
            <w:r w:rsidRPr="00C605C5">
              <w:rPr>
                <w:color w:val="000000"/>
              </w:rPr>
              <w:t xml:space="preserve"> </w:t>
            </w:r>
            <w:proofErr w:type="gramStart"/>
            <w:r w:rsidRPr="00C605C5">
              <w:rPr>
                <w:color w:val="000000"/>
              </w:rPr>
              <w:t>-</w:t>
            </w:r>
            <w:proofErr w:type="spellStart"/>
            <w:r w:rsidRPr="00C605C5">
              <w:rPr>
                <w:color w:val="000000"/>
              </w:rPr>
              <w:t>Т</w:t>
            </w:r>
            <w:proofErr w:type="gramEnd"/>
            <w:r w:rsidRPr="00C605C5">
              <w:rPr>
                <w:color w:val="000000"/>
              </w:rPr>
              <w:t>ым</w:t>
            </w:r>
            <w:proofErr w:type="spellEnd"/>
            <w:r w:rsidRPr="00C605C5">
              <w:rPr>
                <w:color w:val="000000"/>
              </w:rPr>
              <w:t xml:space="preserve"> – </w:t>
            </w:r>
            <w:proofErr w:type="spellStart"/>
            <w:r w:rsidRPr="00C605C5">
              <w:rPr>
                <w:color w:val="000000"/>
              </w:rPr>
              <w:t>Казальцево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63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580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proofErr w:type="spellStart"/>
            <w:r w:rsidRPr="00C605C5">
              <w:rPr>
                <w:color w:val="000000"/>
              </w:rPr>
              <w:t>Вертикос</w:t>
            </w:r>
            <w:proofErr w:type="spellEnd"/>
            <w:r w:rsidRPr="00C605C5">
              <w:rPr>
                <w:color w:val="000000"/>
              </w:rPr>
              <w:t xml:space="preserve"> – </w:t>
            </w:r>
            <w:proofErr w:type="spellStart"/>
            <w:r w:rsidRPr="00C605C5">
              <w:rPr>
                <w:color w:val="000000"/>
              </w:rPr>
              <w:t>Казальцево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87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790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proofErr w:type="spellStart"/>
            <w:r w:rsidRPr="00C605C5">
              <w:rPr>
                <w:color w:val="000000"/>
              </w:rPr>
              <w:t>Усть-Тым</w:t>
            </w:r>
            <w:proofErr w:type="spellEnd"/>
            <w:r w:rsidRPr="00C605C5">
              <w:rPr>
                <w:color w:val="000000"/>
              </w:rPr>
              <w:t xml:space="preserve"> – </w:t>
            </w:r>
            <w:proofErr w:type="spellStart"/>
            <w:r w:rsidRPr="00C605C5">
              <w:rPr>
                <w:color w:val="000000"/>
              </w:rPr>
              <w:t>Тымск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120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proofErr w:type="spellStart"/>
            <w:r w:rsidRPr="00C605C5">
              <w:rPr>
                <w:color w:val="000000"/>
              </w:rPr>
              <w:t>Вертикос</w:t>
            </w:r>
            <w:proofErr w:type="spellEnd"/>
            <w:r w:rsidRPr="00C605C5">
              <w:rPr>
                <w:color w:val="000000"/>
              </w:rPr>
              <w:t xml:space="preserve"> – </w:t>
            </w:r>
            <w:proofErr w:type="spellStart"/>
            <w:r w:rsidRPr="00C605C5">
              <w:rPr>
                <w:color w:val="000000"/>
              </w:rPr>
              <w:t>Тымск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270</w:t>
            </w:r>
          </w:p>
        </w:tc>
      </w:tr>
      <w:tr w:rsidR="00E123B4" w:rsidRPr="00C605C5" w:rsidTr="00205C87">
        <w:trPr>
          <w:trHeight w:val="4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proofErr w:type="spellStart"/>
            <w:r w:rsidRPr="00C605C5">
              <w:rPr>
                <w:color w:val="000000"/>
              </w:rPr>
              <w:t>Вертикос</w:t>
            </w:r>
            <w:proofErr w:type="spellEnd"/>
            <w:r w:rsidRPr="00C605C5">
              <w:rPr>
                <w:color w:val="000000"/>
              </w:rPr>
              <w:t xml:space="preserve"> – </w:t>
            </w:r>
            <w:proofErr w:type="spellStart"/>
            <w:r w:rsidRPr="00C605C5">
              <w:rPr>
                <w:color w:val="000000"/>
              </w:rPr>
              <w:t>Усть-Тым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24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220</w:t>
            </w:r>
          </w:p>
        </w:tc>
      </w:tr>
      <w:tr w:rsidR="00E123B4" w:rsidRPr="00C605C5" w:rsidTr="00205C87">
        <w:trPr>
          <w:trHeight w:val="46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proofErr w:type="spellStart"/>
            <w:r w:rsidRPr="00C605C5">
              <w:rPr>
                <w:color w:val="000000"/>
              </w:rPr>
              <w:t>Староюгино</w:t>
            </w:r>
            <w:proofErr w:type="spellEnd"/>
            <w:r w:rsidRPr="00C605C5">
              <w:rPr>
                <w:color w:val="000000"/>
              </w:rPr>
              <w:t xml:space="preserve"> – </w:t>
            </w:r>
            <w:proofErr w:type="spellStart"/>
            <w:r w:rsidRPr="00C605C5">
              <w:rPr>
                <w:color w:val="000000"/>
              </w:rPr>
              <w:t>Новоюгино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7C3B17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6</w:t>
            </w:r>
            <w:r w:rsidR="007C3B17">
              <w:rPr>
                <w:color w:val="000000"/>
              </w:rPr>
              <w:t>5</w:t>
            </w:r>
          </w:p>
        </w:tc>
      </w:tr>
      <w:tr w:rsidR="00E123B4" w:rsidRPr="00C605C5" w:rsidTr="00205C87">
        <w:trPr>
          <w:trHeight w:val="5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19.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rPr>
                <w:color w:val="000000"/>
              </w:rPr>
            </w:pPr>
            <w:r w:rsidRPr="00C605C5">
              <w:rPr>
                <w:color w:val="000000"/>
              </w:rPr>
              <w:t>Новоюгино – Березовка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94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B4" w:rsidRPr="00C605C5" w:rsidRDefault="00E123B4" w:rsidP="00C605C5">
            <w:pPr>
              <w:jc w:val="center"/>
              <w:rPr>
                <w:color w:val="000000"/>
              </w:rPr>
            </w:pPr>
            <w:r w:rsidRPr="00C605C5">
              <w:rPr>
                <w:color w:val="000000"/>
              </w:rPr>
              <w:t>860</w:t>
            </w:r>
          </w:p>
        </w:tc>
      </w:tr>
    </w:tbl>
    <w:p w:rsidR="006224F4" w:rsidRPr="00C605C5" w:rsidRDefault="006224F4" w:rsidP="006224F4">
      <w:pPr>
        <w:jc w:val="both"/>
      </w:pPr>
    </w:p>
    <w:sectPr w:rsidR="006224F4" w:rsidRPr="00C605C5" w:rsidSect="00205C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43BA"/>
    <w:multiLevelType w:val="hybridMultilevel"/>
    <w:tmpl w:val="0414F5CA"/>
    <w:lvl w:ilvl="0" w:tplc="6C50D4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B76055"/>
    <w:multiLevelType w:val="hybridMultilevel"/>
    <w:tmpl w:val="3EA0DE94"/>
    <w:lvl w:ilvl="0" w:tplc="53345D7C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A836E6"/>
    <w:multiLevelType w:val="hybridMultilevel"/>
    <w:tmpl w:val="FE2A5182"/>
    <w:lvl w:ilvl="0" w:tplc="FD80DB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6224F4"/>
    <w:rsid w:val="000B5B7F"/>
    <w:rsid w:val="000D7806"/>
    <w:rsid w:val="00104D97"/>
    <w:rsid w:val="00205C87"/>
    <w:rsid w:val="00354548"/>
    <w:rsid w:val="0039727C"/>
    <w:rsid w:val="003C0B58"/>
    <w:rsid w:val="004273A2"/>
    <w:rsid w:val="004312E1"/>
    <w:rsid w:val="004B1AA8"/>
    <w:rsid w:val="006224F4"/>
    <w:rsid w:val="0065744E"/>
    <w:rsid w:val="00697372"/>
    <w:rsid w:val="006F66E8"/>
    <w:rsid w:val="007B0114"/>
    <w:rsid w:val="007C3B17"/>
    <w:rsid w:val="008E571E"/>
    <w:rsid w:val="00906A5A"/>
    <w:rsid w:val="009328CE"/>
    <w:rsid w:val="009E3C18"/>
    <w:rsid w:val="009F5736"/>
    <w:rsid w:val="009F5D58"/>
    <w:rsid w:val="00AB352C"/>
    <w:rsid w:val="00B4221E"/>
    <w:rsid w:val="00B625AA"/>
    <w:rsid w:val="00B96DB9"/>
    <w:rsid w:val="00BA71A6"/>
    <w:rsid w:val="00BB579D"/>
    <w:rsid w:val="00BE2916"/>
    <w:rsid w:val="00C21461"/>
    <w:rsid w:val="00C605C5"/>
    <w:rsid w:val="00C76B38"/>
    <w:rsid w:val="00CB4635"/>
    <w:rsid w:val="00CC2867"/>
    <w:rsid w:val="00CF1BAF"/>
    <w:rsid w:val="00E123B4"/>
    <w:rsid w:val="00E54E06"/>
    <w:rsid w:val="00F31BE1"/>
    <w:rsid w:val="00F34B78"/>
    <w:rsid w:val="00F9674E"/>
    <w:rsid w:val="00FA4571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2C"/>
    <w:rPr>
      <w:sz w:val="24"/>
      <w:szCs w:val="24"/>
    </w:rPr>
  </w:style>
  <w:style w:type="paragraph" w:styleId="1">
    <w:name w:val="heading 1"/>
    <w:basedOn w:val="a"/>
    <w:next w:val="a"/>
    <w:qFormat/>
    <w:rsid w:val="00AB352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B352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B352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B352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B352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4312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B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locked/>
    <w:rsid w:val="003C0B58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C0B5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261</_x2116__x0020_документа>
    <Код_x0020_статуса xmlns="eeeabf7a-eb30-4f4c-b482-66cce6fba9eb">0</Код_x0020_статуса>
    <Дата_x0020_принятия xmlns="eeeabf7a-eb30-4f4c-b482-66cce6fba9eb">2012-12-19T00:00:00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2012-12-19T00:00:00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A59EC3-4AAF-4E48-84BA-259CA743282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</vt:lpstr>
    </vt:vector>
  </TitlesOfParts>
  <Company/>
  <LinksUpToDate>false</LinksUpToDate>
  <CharactersWithSpaces>2656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утратившим силу постановления Администрации Каргасокского района от 27.12.2010 №235</dc:title>
  <dc:creator>lais</dc:creator>
  <cp:lastModifiedBy>chubabriya</cp:lastModifiedBy>
  <cp:revision>2</cp:revision>
  <cp:lastPrinted>2018-01-09T07:59:00Z</cp:lastPrinted>
  <dcterms:created xsi:type="dcterms:W3CDTF">2018-01-09T08:03:00Z</dcterms:created>
  <dcterms:modified xsi:type="dcterms:W3CDTF">2018-01-09T08:03:00Z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