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-186690</wp:posOffset>
            </wp:positionV>
            <wp:extent cx="481965" cy="65024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DF3073" w:rsidRDefault="00F7468E" w:rsidP="0006132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13.11</w:t>
            </w:r>
            <w:r w:rsidR="00901A5C" w:rsidRPr="00DF3073">
              <w:rPr>
                <w:rFonts w:eastAsiaTheme="minorHAnsi"/>
              </w:rPr>
              <w:t>.201</w:t>
            </w:r>
            <w:r w:rsidR="007B672B">
              <w:rPr>
                <w:rFonts w:eastAsiaTheme="minorHAnsi"/>
              </w:rPr>
              <w:t>7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061321">
            <w:pPr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097B28">
            <w:pPr>
              <w:jc w:val="both"/>
              <w:rPr>
                <w:rFonts w:eastAsiaTheme="minorHAnsi"/>
                <w:b/>
              </w:rPr>
            </w:pPr>
            <w:bookmarkStart w:id="0" w:name="OLE_LINK1"/>
            <w:bookmarkStart w:id="1" w:name="OLE_LINK2"/>
            <w:r w:rsidRPr="00DF3073">
              <w:rPr>
                <w:rFonts w:eastAsiaTheme="minorHAnsi"/>
              </w:rPr>
              <w:t xml:space="preserve">О внесении изменений в </w:t>
            </w:r>
            <w:r w:rsidR="00097B28">
              <w:rPr>
                <w:rFonts w:eastAsiaTheme="minorHAnsi"/>
              </w:rPr>
              <w:t>постановление</w:t>
            </w:r>
            <w:r w:rsidRPr="00DF3073">
              <w:rPr>
                <w:rFonts w:eastAsiaTheme="minorHAnsi"/>
              </w:rPr>
              <w:t xml:space="preserve"> Админи</w:t>
            </w:r>
            <w:r>
              <w:rPr>
                <w:rFonts w:eastAsiaTheme="minorHAnsi"/>
              </w:rPr>
              <w:t>с</w:t>
            </w:r>
            <w:r w:rsidRPr="00DF3073">
              <w:rPr>
                <w:rFonts w:eastAsiaTheme="minorHAnsi"/>
              </w:rPr>
              <w:t>тр</w:t>
            </w:r>
            <w:r>
              <w:rPr>
                <w:rFonts w:eastAsiaTheme="minorHAnsi"/>
              </w:rPr>
              <w:t>а</w:t>
            </w:r>
            <w:r w:rsidRPr="00DF3073">
              <w:rPr>
                <w:rFonts w:eastAsiaTheme="minorHAnsi"/>
              </w:rPr>
              <w:t xml:space="preserve">ции Каргасокского района от </w:t>
            </w:r>
            <w:r w:rsidR="00097B28">
              <w:rPr>
                <w:rFonts w:eastAsiaTheme="minorHAnsi"/>
              </w:rPr>
              <w:t>12.02.2015</w:t>
            </w:r>
            <w:r w:rsidRPr="00DF3073">
              <w:rPr>
                <w:rFonts w:eastAsiaTheme="minorHAnsi"/>
              </w:rPr>
              <w:t xml:space="preserve"> № </w:t>
            </w:r>
            <w:r w:rsidR="00097B28">
              <w:rPr>
                <w:rFonts w:eastAsiaTheme="minorHAnsi"/>
              </w:rPr>
              <w:t xml:space="preserve">39 </w:t>
            </w:r>
            <w:r w:rsidRPr="00DF3073">
              <w:rPr>
                <w:rFonts w:eastAsiaTheme="minorHAnsi"/>
              </w:rPr>
              <w:t xml:space="preserve">«Об </w:t>
            </w:r>
            <w:r w:rsidR="00097B28">
              <w:rPr>
                <w:rFonts w:eastAsiaTheme="minorHAnsi"/>
              </w:rPr>
              <w:t>отдельных мерах, направленных на реализацию Федерального закона от 27 июля 2006 года № 152-ФЗ «О персональных данных»</w:t>
            </w:r>
            <w:bookmarkEnd w:id="0"/>
            <w:bookmarkEnd w:id="1"/>
          </w:p>
        </w:tc>
        <w:tc>
          <w:tcPr>
            <w:tcW w:w="993" w:type="dxa"/>
          </w:tcPr>
          <w:p w:rsidR="00901A5C" w:rsidRPr="00DF3073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901A5C" w:rsidP="00F7468E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 xml:space="preserve">№ </w:t>
            </w:r>
            <w:r w:rsidR="00F7468E">
              <w:rPr>
                <w:rFonts w:eastAsiaTheme="minorHAnsi"/>
              </w:rPr>
              <w:t>287</w:t>
            </w:r>
          </w:p>
        </w:tc>
      </w:tr>
    </w:tbl>
    <w:p w:rsidR="00901A5C" w:rsidRPr="00DF3073" w:rsidRDefault="00901A5C" w:rsidP="00901A5C">
      <w:pPr>
        <w:ind w:firstLine="426"/>
        <w:jc w:val="both"/>
      </w:pPr>
    </w:p>
    <w:p w:rsidR="00097B28" w:rsidRDefault="00BF1588" w:rsidP="00672958">
      <w:pPr>
        <w:ind w:firstLine="425"/>
        <w:jc w:val="both"/>
        <w:rPr>
          <w:lang w:eastAsia="zh-CN"/>
        </w:rPr>
      </w:pPr>
      <w:r w:rsidRPr="00E147DF">
        <w:t>В</w:t>
      </w:r>
      <w:r w:rsidR="00901A5C" w:rsidRPr="00E147DF">
        <w:t xml:space="preserve"> целях защиты персональных данных </w:t>
      </w:r>
      <w:r w:rsidR="00901A5C" w:rsidRPr="00E147DF">
        <w:rPr>
          <w:lang w:eastAsia="zh-CN"/>
        </w:rPr>
        <w:t>Федеральн</w:t>
      </w:r>
      <w:r w:rsidR="00097B28" w:rsidRPr="00E147DF">
        <w:rPr>
          <w:lang w:eastAsia="zh-CN"/>
        </w:rPr>
        <w:t>ого</w:t>
      </w:r>
      <w:r w:rsidR="00901A5C" w:rsidRPr="00E147DF">
        <w:rPr>
          <w:lang w:eastAsia="zh-CN"/>
        </w:rPr>
        <w:t xml:space="preserve"> закон</w:t>
      </w:r>
      <w:r w:rsidR="00097B28" w:rsidRPr="00E147DF">
        <w:rPr>
          <w:lang w:eastAsia="zh-CN"/>
        </w:rPr>
        <w:t>а</w:t>
      </w:r>
      <w:r w:rsidR="00901A5C" w:rsidRPr="00E147DF">
        <w:rPr>
          <w:lang w:eastAsia="zh-CN"/>
        </w:rPr>
        <w:t xml:space="preserve"> от 27.07.2006 г. № 152-ФЗ «О персональных данных» </w:t>
      </w:r>
    </w:p>
    <w:p w:rsidR="000844AC" w:rsidRDefault="000844AC" w:rsidP="00672958">
      <w:pPr>
        <w:ind w:firstLine="425"/>
        <w:jc w:val="both"/>
        <w:rPr>
          <w:lang w:eastAsia="zh-CN"/>
        </w:rPr>
      </w:pPr>
      <w:r>
        <w:rPr>
          <w:lang w:eastAsia="zh-CN"/>
        </w:rPr>
        <w:t xml:space="preserve"> Администрация Каргасокского района постановляет:</w:t>
      </w:r>
    </w:p>
    <w:p w:rsidR="000844AC" w:rsidRPr="00E147DF" w:rsidRDefault="000844AC" w:rsidP="00672958">
      <w:pPr>
        <w:ind w:firstLine="425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097B28" w:rsidRPr="00E147DF" w:rsidRDefault="00BF1588" w:rsidP="00097B28">
      <w:pPr>
        <w:ind w:firstLine="425"/>
        <w:jc w:val="both"/>
        <w:rPr>
          <w:rFonts w:eastAsiaTheme="minorHAnsi"/>
        </w:rPr>
      </w:pPr>
      <w:r w:rsidRPr="00E147DF">
        <w:t xml:space="preserve">1. </w:t>
      </w:r>
      <w:proofErr w:type="gramStart"/>
      <w:r w:rsidR="00097B28" w:rsidRPr="00E147DF">
        <w:t>В</w:t>
      </w:r>
      <w:r w:rsidR="00901A5C" w:rsidRPr="00E147DF">
        <w:t xml:space="preserve"> </w:t>
      </w:r>
      <w:r w:rsidR="00097B28" w:rsidRPr="00E147DF">
        <w:t>пункт 1 «Перечня персональных данных, обрабатываемых в Администрации Каргасокского района» в связи с реализацией трудовых отношений, а также в связи с оказанием муниципальных (государственных) услуг и осуществлением муниципальных функций» (приложение № 6 к</w:t>
      </w:r>
      <w:r w:rsidR="00901A5C" w:rsidRPr="00E147DF">
        <w:t xml:space="preserve"> </w:t>
      </w:r>
      <w:r w:rsidR="00097B28" w:rsidRPr="00E147DF">
        <w:t>постановлению</w:t>
      </w:r>
      <w:r w:rsidR="00901A5C" w:rsidRPr="00E147DF">
        <w:t xml:space="preserve"> Администрации Каргасокского района </w:t>
      </w:r>
      <w:r w:rsidR="00097B28" w:rsidRPr="00E147DF">
        <w:rPr>
          <w:rFonts w:eastAsiaTheme="minorHAnsi"/>
        </w:rPr>
        <w:t xml:space="preserve">от 12.02.2015 № 39 «Об отдельных мерах, направленных на реализацию Федерального закона от 27 июля 2006 года № 152-ФЗ «О персональных данных» </w:t>
      </w:r>
      <w:r w:rsidR="00901A5C" w:rsidRPr="00E147DF">
        <w:rPr>
          <w:rFonts w:eastAsiaTheme="minorHAnsi"/>
        </w:rPr>
        <w:t xml:space="preserve">(далее – </w:t>
      </w:r>
      <w:r w:rsidR="00097B28" w:rsidRPr="00E147DF">
        <w:rPr>
          <w:rFonts w:eastAsiaTheme="minorHAnsi"/>
        </w:rPr>
        <w:t>постановление</w:t>
      </w:r>
      <w:r w:rsidR="00901A5C" w:rsidRPr="00E147DF">
        <w:rPr>
          <w:rFonts w:eastAsiaTheme="minorHAnsi"/>
        </w:rPr>
        <w:t>)</w:t>
      </w:r>
      <w:r w:rsidR="007D3688" w:rsidRPr="00E147DF">
        <w:rPr>
          <w:rFonts w:eastAsiaTheme="minorHAnsi"/>
        </w:rPr>
        <w:t xml:space="preserve"> </w:t>
      </w:r>
      <w:r w:rsidR="00097B28" w:rsidRPr="00E147DF">
        <w:rPr>
          <w:rFonts w:eastAsiaTheme="minorHAnsi"/>
        </w:rPr>
        <w:t>внести</w:t>
      </w:r>
      <w:proofErr w:type="gramEnd"/>
      <w:r w:rsidR="00097B28" w:rsidRPr="00E147DF">
        <w:rPr>
          <w:rFonts w:eastAsiaTheme="minorHAnsi"/>
        </w:rPr>
        <w:t xml:space="preserve"> следующие изменения:</w:t>
      </w:r>
    </w:p>
    <w:p w:rsidR="00CE4979" w:rsidRPr="00E147DF" w:rsidRDefault="00097B28" w:rsidP="00CE4979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 xml:space="preserve">- </w:t>
      </w:r>
      <w:r w:rsidR="00CE4979" w:rsidRPr="00E147DF">
        <w:t>слова «- сведения об образовании и специальности» заменить словами «- сведения об образовани</w:t>
      </w:r>
      <w:r w:rsidR="000844AC">
        <w:t>и</w:t>
      </w:r>
      <w:r w:rsidR="00CE4979" w:rsidRPr="00E147DF">
        <w:t xml:space="preserve"> (когда и какие образовательные учреждения закончил (а), номера дипломов, направление подготовки или специальность по диплому, квалификация </w:t>
      </w:r>
      <w:r w:rsidR="00CE4979" w:rsidRPr="00E147DF">
        <w:br/>
        <w:t>по диплому)</w:t>
      </w:r>
      <w:proofErr w:type="gramStart"/>
      <w:r w:rsidR="00CE4979" w:rsidRPr="00E147DF">
        <w:t>;»</w:t>
      </w:r>
      <w:proofErr w:type="gramEnd"/>
      <w:r w:rsidR="00CE4979" w:rsidRPr="00E147DF">
        <w:t>;</w:t>
      </w:r>
    </w:p>
    <w:p w:rsidR="00CE4979" w:rsidRPr="00E147DF" w:rsidRDefault="00CE4979" w:rsidP="00CE4979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 слова «- сведения о специальном и общем трудовом стаже</w:t>
      </w:r>
      <w:proofErr w:type="gramStart"/>
      <w:r w:rsidRPr="00E147DF">
        <w:t>;»</w:t>
      </w:r>
      <w:proofErr w:type="gramEnd"/>
      <w:r w:rsidRPr="00E147DF">
        <w:t xml:space="preserve">  заменить словами «- сведения о специальном и общем трудовом стаже, выполняемая работа с начала трудовой деятельности (включая военную службу, работу по совместительству, предпринимательскую деятельность и т.п.);»;</w:t>
      </w:r>
    </w:p>
    <w:p w:rsidR="00CE4979" w:rsidRPr="00E147DF" w:rsidRDefault="00CE4979" w:rsidP="00CE4979">
      <w:pPr>
        <w:widowControl w:val="0"/>
        <w:autoSpaceDE w:val="0"/>
        <w:autoSpaceDN w:val="0"/>
        <w:adjustRightInd w:val="0"/>
        <w:ind w:firstLine="425"/>
        <w:jc w:val="both"/>
      </w:pPr>
      <w:proofErr w:type="gramStart"/>
      <w:r w:rsidRPr="00E147DF">
        <w:t>- слова «- сведения о составе семьи» заменить словами «- сведения о составе семьи, степень родства (свойства), фамилии, имена, отчества, даты рождения близких родственников;</w:t>
      </w:r>
      <w:proofErr w:type="gramEnd"/>
    </w:p>
    <w:p w:rsidR="00CE4979" w:rsidRPr="00E147DF" w:rsidRDefault="00CE4979" w:rsidP="00CE4979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 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CE4979" w:rsidRPr="00E147DF" w:rsidRDefault="00CE4979" w:rsidP="00CE4979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 фамилии, имена, отчества, даты рождения, места рождения, места работы и домашние адреса бывших мужей (жен)</w:t>
      </w:r>
      <w:proofErr w:type="gramStart"/>
      <w:r w:rsidRPr="00E147DF">
        <w:t>;»</w:t>
      </w:r>
      <w:proofErr w:type="gramEnd"/>
      <w:r w:rsidRPr="00E147DF">
        <w:t>;</w:t>
      </w:r>
    </w:p>
    <w:p w:rsidR="00CE4979" w:rsidRPr="00E147DF" w:rsidRDefault="00CE4979" w:rsidP="00CE4979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 слова «- паспортные данные (данные иного документа, удостоверяющего личность)</w:t>
      </w:r>
      <w:proofErr w:type="gramStart"/>
      <w:r w:rsidRPr="00E147DF">
        <w:t>;»</w:t>
      </w:r>
      <w:proofErr w:type="gramEnd"/>
      <w:r w:rsidRPr="00E147DF">
        <w:t xml:space="preserve"> заменить словами «-паспортные данные (данные иного документа, удостоверяющего личность) (серия, номер, кем и когда выдан);»;</w:t>
      </w:r>
    </w:p>
    <w:p w:rsidR="00F3472F" w:rsidRPr="00E147DF" w:rsidRDefault="00F3472F" w:rsidP="00F3472F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 слова «- сведения о воинском учете</w:t>
      </w:r>
      <w:proofErr w:type="gramStart"/>
      <w:r w:rsidRPr="00E147DF">
        <w:t>;»</w:t>
      </w:r>
      <w:proofErr w:type="gramEnd"/>
      <w:r w:rsidRPr="00E147DF">
        <w:t xml:space="preserve"> заменить словами «-  отношение к воинской обязанности, сведения по воинскому учету (для граждан, пребывающих в запасе, и лиц, подлежащих призыву на военную службу);»</w:t>
      </w:r>
      <w:r w:rsidR="00E147DF">
        <w:t>;</w:t>
      </w:r>
    </w:p>
    <w:p w:rsidR="00097B28" w:rsidRPr="00E147DF" w:rsidRDefault="000844AC" w:rsidP="00097B28">
      <w:pPr>
        <w:ind w:firstLine="425"/>
        <w:jc w:val="both"/>
        <w:rPr>
          <w:rFonts w:eastAsiaTheme="minorHAnsi"/>
        </w:rPr>
      </w:pPr>
      <w:r>
        <w:rPr>
          <w:rFonts w:eastAsiaTheme="minorHAnsi"/>
        </w:rPr>
        <w:t xml:space="preserve">- после слов «- рекомендации, характеристики и т.п.» </w:t>
      </w:r>
      <w:r w:rsidR="00097B28" w:rsidRPr="00E147DF">
        <w:rPr>
          <w:rFonts w:eastAsiaTheme="minorHAnsi"/>
        </w:rPr>
        <w:t xml:space="preserve">дополнить </w:t>
      </w:r>
      <w:r>
        <w:rPr>
          <w:rFonts w:eastAsiaTheme="minorHAnsi"/>
        </w:rPr>
        <w:t>словами</w:t>
      </w:r>
      <w:r w:rsidR="00097B28" w:rsidRPr="00E147DF">
        <w:rPr>
          <w:rFonts w:eastAsiaTheme="minorHAnsi"/>
        </w:rPr>
        <w:t>:</w:t>
      </w:r>
    </w:p>
    <w:p w:rsidR="00097B28" w:rsidRPr="00E147DF" w:rsidRDefault="00097B28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«</w:t>
      </w:r>
      <w:r w:rsidR="00CE4979" w:rsidRPr="00E147DF">
        <w:t>-</w:t>
      </w:r>
      <w:r w:rsidRPr="00E147DF">
        <w:t> фамилия, имя, отчество, дата и место рождения, гражданство;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владение иностранными языками;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 xml:space="preserve">  послевузовское профессиональное образование (наименование образовательного или </w:t>
      </w:r>
      <w:r w:rsidR="00097B28" w:rsidRPr="00E147DF">
        <w:lastRenderedPageBreak/>
        <w:t>научного учреждения, год окончания), ученая степень, ученое звание (когда присвоены, номера дипломов, аттестатов);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классный чин государственной гражданской службы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государственные награды, иные награды и знаки отличия (кем награжде</w:t>
      </w:r>
      <w:proofErr w:type="gramStart"/>
      <w:r w:rsidR="00097B28" w:rsidRPr="00E147DF">
        <w:t>н(</w:t>
      </w:r>
      <w:proofErr w:type="gramEnd"/>
      <w:r w:rsidR="00097B28" w:rsidRPr="00E147DF">
        <w:t xml:space="preserve">а) </w:t>
      </w:r>
      <w:r w:rsidR="00097B28" w:rsidRPr="00E147DF">
        <w:br/>
        <w:t>и когда);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пребывание за границей (когда, где, с какой целью);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proofErr w:type="gramStart"/>
      <w:r w:rsidRPr="00E147DF">
        <w:t xml:space="preserve">- </w:t>
      </w:r>
      <w:r w:rsidR="00097B28" w:rsidRPr="00E147DF"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отчество), с какого времени проживают за границей);</w:t>
      </w:r>
      <w:proofErr w:type="gramEnd"/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адрес регистрации и фактического проживания;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дата регистрации по месту жительства;</w:t>
      </w:r>
    </w:p>
    <w:p w:rsidR="00097B28" w:rsidRPr="00E147DF" w:rsidRDefault="00CE4979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заграничный паспорт (серия, номер, кем и когда выдан);</w:t>
      </w:r>
    </w:p>
    <w:p w:rsidR="00097B28" w:rsidRPr="00E147DF" w:rsidRDefault="00F3472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номер телефона;</w:t>
      </w:r>
    </w:p>
    <w:p w:rsidR="00097B28" w:rsidRPr="00E147DF" w:rsidRDefault="00F3472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 xml:space="preserve"> сведения о национальности;</w:t>
      </w:r>
    </w:p>
    <w:p w:rsidR="00097B28" w:rsidRPr="00E147DF" w:rsidRDefault="00F3472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допуск к государственной тайне, оформленный за период работы, службы, учебы (форма, номер и дата);</w:t>
      </w:r>
    </w:p>
    <w:p w:rsidR="00097B28" w:rsidRPr="00E147DF" w:rsidRDefault="00F3472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 xml:space="preserve"> наличие (отсутствие) заболевания, препятствующего поступлению </w:t>
      </w:r>
      <w:r w:rsidR="00097B28" w:rsidRPr="00E147DF">
        <w:br/>
        <w:t>на муниципальную службу Российской Федерации или ее прохождению, подтвержденного заключением медицинского учреждения;</w:t>
      </w:r>
    </w:p>
    <w:p w:rsidR="00097B28" w:rsidRPr="00E147DF" w:rsidRDefault="00E147D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результаты обязательных медицинских осмотров (обследований);</w:t>
      </w:r>
    </w:p>
    <w:p w:rsidR="00097B28" w:rsidRPr="00E147DF" w:rsidRDefault="00E147D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 xml:space="preserve">- </w:t>
      </w:r>
      <w:r w:rsidR="00097B28" w:rsidRPr="00E147DF">
        <w:t>сведения об аттестации муниципального служащего;</w:t>
      </w:r>
    </w:p>
    <w:p w:rsidR="00097B28" w:rsidRPr="00E147DF" w:rsidRDefault="00E147D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сведения о включении в кадровый резерв;</w:t>
      </w:r>
    </w:p>
    <w:p w:rsidR="00097B28" w:rsidRPr="00E147DF" w:rsidRDefault="00E147D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сведения о наложении дисциплинарного взыскания до его снятия или отмены;</w:t>
      </w:r>
    </w:p>
    <w:p w:rsidR="00097B28" w:rsidRPr="00E147DF" w:rsidRDefault="00E147D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сведения о денежном содержании;</w:t>
      </w:r>
    </w:p>
    <w:p w:rsidR="00097B28" w:rsidRDefault="00E147DF" w:rsidP="00097B28">
      <w:pPr>
        <w:widowControl w:val="0"/>
        <w:autoSpaceDE w:val="0"/>
        <w:autoSpaceDN w:val="0"/>
        <w:adjustRightInd w:val="0"/>
        <w:ind w:firstLine="425"/>
        <w:jc w:val="both"/>
      </w:pPr>
      <w:r w:rsidRPr="00E147DF">
        <w:t>-</w:t>
      </w:r>
      <w:r w:rsidR="00097B28" w:rsidRPr="00E147DF">
        <w:t> сведения о приеме, перемещении, увольнении</w:t>
      </w:r>
      <w:proofErr w:type="gramStart"/>
      <w:r w:rsidRPr="00E147DF">
        <w:t>.».</w:t>
      </w:r>
      <w:proofErr w:type="gramEnd"/>
    </w:p>
    <w:p w:rsidR="005A2D40" w:rsidRDefault="005A2D40" w:rsidP="005A2D40">
      <w:pPr>
        <w:suppressAutoHyphens/>
        <w:autoSpaceDE w:val="0"/>
        <w:ind w:firstLine="426"/>
        <w:jc w:val="both"/>
        <w:rPr>
          <w:rFonts w:eastAsiaTheme="minorHAnsi"/>
        </w:rPr>
      </w:pPr>
      <w:r>
        <w:t>2.</w:t>
      </w:r>
      <w:r w:rsidRPr="005A2D40">
        <w:t xml:space="preserve"> </w:t>
      </w:r>
      <w:proofErr w:type="gramStart"/>
      <w:r w:rsidRPr="00E147DF">
        <w:t>В «</w:t>
      </w:r>
      <w:r w:rsidRPr="005A2D40">
        <w:rPr>
          <w:color w:val="000000" w:themeColor="text1"/>
        </w:rPr>
        <w:t>Переч</w:t>
      </w:r>
      <w:r>
        <w:rPr>
          <w:color w:val="000000" w:themeColor="text1"/>
        </w:rPr>
        <w:t>е</w:t>
      </w:r>
      <w:r w:rsidRPr="005A2D40">
        <w:rPr>
          <w:color w:val="000000" w:themeColor="text1"/>
        </w:rPr>
        <w:t>н</w:t>
      </w:r>
      <w:r>
        <w:rPr>
          <w:color w:val="000000" w:themeColor="text1"/>
        </w:rPr>
        <w:t>ь</w:t>
      </w:r>
      <w:r w:rsidRPr="005A2D40">
        <w:rPr>
          <w:color w:val="000000" w:themeColor="text1"/>
        </w:rPr>
        <w:t xml:space="preserve"> должностей 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Pr="00E147DF">
        <w:t>»</w:t>
      </w:r>
      <w:r>
        <w:t xml:space="preserve"> (далее – Перечень)</w:t>
      </w:r>
      <w:r w:rsidRPr="00E147DF">
        <w:t xml:space="preserve"> (приложение № </w:t>
      </w:r>
      <w:r>
        <w:t xml:space="preserve">7 </w:t>
      </w:r>
      <w:r w:rsidRPr="00E147DF">
        <w:t xml:space="preserve">к постановлению Администрации Каргасокского района </w:t>
      </w:r>
      <w:r w:rsidRPr="00E147DF">
        <w:rPr>
          <w:rFonts w:eastAsiaTheme="minorHAnsi"/>
        </w:rPr>
        <w:t>от 12.02.2015 № 39 «Об отдельных мерах, направленных на реализацию Федерального закона от 27 июля 2006 года № 152-ФЗ «О персональных данных» (далее – постановление)</w:t>
      </w:r>
      <w:r>
        <w:rPr>
          <w:rFonts w:eastAsiaTheme="minorHAnsi"/>
        </w:rPr>
        <w:t xml:space="preserve"> внести следующие изменения:</w:t>
      </w:r>
      <w:proofErr w:type="gramEnd"/>
    </w:p>
    <w:p w:rsidR="005A2D40" w:rsidRDefault="005A2D40" w:rsidP="005A2D40">
      <w:pPr>
        <w:suppressAutoHyphens/>
        <w:autoSpaceDE w:val="0"/>
        <w:ind w:firstLine="426"/>
        <w:jc w:val="both"/>
      </w:pPr>
      <w:r>
        <w:rPr>
          <w:rFonts w:eastAsiaTheme="minorHAnsi"/>
        </w:rPr>
        <w:t>- в пункте 8 Перечня слова «</w:t>
      </w:r>
      <w:r w:rsidRPr="000A7CE1">
        <w:t>Ведущий специалист-юрист отдела правовой и кадровой работы</w:t>
      </w:r>
      <w:proofErr w:type="gramStart"/>
      <w:r w:rsidRPr="000A7CE1">
        <w:t>;</w:t>
      </w:r>
      <w:r>
        <w:t>»</w:t>
      </w:r>
      <w:proofErr w:type="gramEnd"/>
      <w:r>
        <w:t xml:space="preserve"> заменить словами «</w:t>
      </w:r>
      <w:r w:rsidRPr="000A7CE1">
        <w:t>Ведущий специалист</w:t>
      </w:r>
      <w:r>
        <w:t>;»;</w:t>
      </w:r>
    </w:p>
    <w:p w:rsidR="005A2D40" w:rsidRDefault="005A2D40" w:rsidP="005A2D40">
      <w:pPr>
        <w:suppressAutoHyphens/>
        <w:autoSpaceDE w:val="0"/>
        <w:ind w:firstLine="426"/>
        <w:jc w:val="both"/>
      </w:pPr>
      <w:r>
        <w:t>- исключить пункт 20 Перечня, считать пункты 21 - 45 пунктами 20 – 44;</w:t>
      </w:r>
    </w:p>
    <w:p w:rsidR="005A2D40" w:rsidRDefault="005A2D40" w:rsidP="005A2D40">
      <w:pPr>
        <w:suppressAutoHyphens/>
        <w:autoSpaceDE w:val="0"/>
        <w:ind w:firstLine="426"/>
        <w:jc w:val="both"/>
      </w:pPr>
      <w:r>
        <w:t>- Перечень</w:t>
      </w:r>
      <w:r w:rsidRPr="005A2D40">
        <w:t xml:space="preserve"> </w:t>
      </w:r>
      <w:r>
        <w:t>дополнить пунктом 45 следующего содержания:</w:t>
      </w:r>
    </w:p>
    <w:p w:rsidR="005A2D40" w:rsidRPr="000A7CE1" w:rsidRDefault="005A2D40" w:rsidP="005A2D40">
      <w:pPr>
        <w:suppressAutoHyphens/>
        <w:autoSpaceDE w:val="0"/>
        <w:ind w:firstLine="426"/>
        <w:jc w:val="both"/>
      </w:pPr>
      <w:r>
        <w:t>«45. Водитель автомобиля».</w:t>
      </w:r>
    </w:p>
    <w:p w:rsidR="00901A5C" w:rsidRDefault="005A2D40" w:rsidP="00E147DF">
      <w:pPr>
        <w:ind w:firstLine="425"/>
        <w:jc w:val="both"/>
        <w:rPr>
          <w:rFonts w:eastAsia="Calibri"/>
          <w:lang w:eastAsia="en-US"/>
        </w:rPr>
      </w:pPr>
      <w:r>
        <w:t>3</w:t>
      </w:r>
      <w:r w:rsidR="00901A5C" w:rsidRPr="00672958">
        <w:t xml:space="preserve">. </w:t>
      </w:r>
      <w:proofErr w:type="gramStart"/>
      <w:r w:rsidR="008C7A9E" w:rsidRPr="00672958">
        <w:rPr>
          <w:rFonts w:eastAsia="Calibri"/>
          <w:lang w:eastAsia="en-US"/>
        </w:rPr>
        <w:t>Ведущему специалисту по кадровой работе Отдела правовой и кадровой работы Администрации Каргасокского района (</w:t>
      </w:r>
      <w:proofErr w:type="spellStart"/>
      <w:r w:rsidR="00672958">
        <w:rPr>
          <w:rFonts w:eastAsia="Calibri"/>
          <w:lang w:eastAsia="en-US"/>
        </w:rPr>
        <w:t>Мажугина</w:t>
      </w:r>
      <w:proofErr w:type="spellEnd"/>
      <w:r w:rsidR="00672958">
        <w:rPr>
          <w:rFonts w:eastAsia="Calibri"/>
          <w:lang w:eastAsia="en-US"/>
        </w:rPr>
        <w:t xml:space="preserve"> О.В.</w:t>
      </w:r>
      <w:r w:rsidR="008C7A9E" w:rsidRPr="00672958">
        <w:rPr>
          <w:rFonts w:eastAsia="Calibri"/>
          <w:lang w:eastAsia="en-US"/>
        </w:rPr>
        <w:t>) ознакомить</w:t>
      </w:r>
      <w:r w:rsidR="00E147DF">
        <w:rPr>
          <w:rFonts w:eastAsia="Calibri"/>
          <w:lang w:eastAsia="en-US"/>
        </w:rPr>
        <w:t xml:space="preserve"> с настоящим постановлением </w:t>
      </w:r>
      <w:r w:rsidR="000844AC">
        <w:rPr>
          <w:rFonts w:eastAsia="Calibri"/>
          <w:lang w:eastAsia="en-US"/>
        </w:rPr>
        <w:t>и актуальной редакцией постановления Администрации Каргасокского района от 12.02.2015 № 39 «</w:t>
      </w:r>
      <w:r w:rsidR="000844AC" w:rsidRPr="000844AC">
        <w:rPr>
          <w:rFonts w:eastAsia="Calibri"/>
          <w:lang w:eastAsia="en-US"/>
        </w:rPr>
        <w:t>Об</w:t>
      </w:r>
      <w:r w:rsidR="000844AC" w:rsidRPr="000844AC">
        <w:rPr>
          <w:bCs/>
          <w:color w:val="FF0000"/>
        </w:rPr>
        <w:t xml:space="preserve"> </w:t>
      </w:r>
      <w:r w:rsidR="000844AC" w:rsidRPr="000844AC">
        <w:rPr>
          <w:rFonts w:eastAsia="Calibri"/>
          <w:bCs/>
          <w:lang w:eastAsia="en-US"/>
        </w:rPr>
        <w:t>отдельных мерах, направленных на реализацию Федерального закона от 27 июля 2006 года № 152-ФЗ «О персональных данных»</w:t>
      </w:r>
      <w:r w:rsidR="000844AC">
        <w:rPr>
          <w:rFonts w:eastAsia="Calibri"/>
          <w:lang w:eastAsia="en-US"/>
        </w:rPr>
        <w:t xml:space="preserve"> </w:t>
      </w:r>
      <w:r w:rsidR="00D129AD" w:rsidRPr="00672958">
        <w:rPr>
          <w:rFonts w:eastAsia="Calibri"/>
          <w:lang w:eastAsia="en-US"/>
        </w:rPr>
        <w:t xml:space="preserve">всех </w:t>
      </w:r>
      <w:r w:rsidR="00E147DF">
        <w:rPr>
          <w:rFonts w:eastAsia="Calibri"/>
          <w:lang w:eastAsia="en-US"/>
        </w:rPr>
        <w:t xml:space="preserve">работников </w:t>
      </w:r>
      <w:r w:rsidR="00D129AD" w:rsidRPr="00672958">
        <w:rPr>
          <w:rFonts w:eastAsia="Calibri"/>
          <w:lang w:eastAsia="en-US"/>
        </w:rPr>
        <w:t>Администрации Каргасокского района</w:t>
      </w:r>
      <w:r w:rsidR="00E147DF" w:rsidRPr="00E147DF">
        <w:rPr>
          <w:rFonts w:eastAsia="Calibri"/>
          <w:lang w:eastAsia="en-US"/>
        </w:rPr>
        <w:t xml:space="preserve"> </w:t>
      </w:r>
      <w:r w:rsidR="00E147DF" w:rsidRPr="00672958">
        <w:rPr>
          <w:rFonts w:eastAsia="Calibri"/>
          <w:lang w:eastAsia="en-US"/>
        </w:rPr>
        <w:t>под роспись</w:t>
      </w:r>
      <w:r w:rsidR="00E147DF">
        <w:rPr>
          <w:rFonts w:eastAsia="Calibri"/>
          <w:lang w:eastAsia="en-US"/>
        </w:rPr>
        <w:t>.</w:t>
      </w:r>
      <w:proofErr w:type="gramEnd"/>
    </w:p>
    <w:p w:rsidR="00E147DF" w:rsidRDefault="005A2D40" w:rsidP="00E147DF">
      <w:pPr>
        <w:ind w:firstLine="425"/>
        <w:jc w:val="both"/>
      </w:pPr>
      <w:r>
        <w:rPr>
          <w:rFonts w:eastAsia="Calibri"/>
          <w:lang w:eastAsia="en-US"/>
        </w:rPr>
        <w:t>4</w:t>
      </w:r>
      <w:r w:rsidR="00E147DF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опубликования.</w:t>
      </w:r>
    </w:p>
    <w:p w:rsidR="00901A5C" w:rsidRDefault="00901A5C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</w:p>
    <w:tbl>
      <w:tblPr>
        <w:tblW w:w="0" w:type="auto"/>
        <w:tblLook w:val="04A0"/>
      </w:tblPr>
      <w:tblGrid>
        <w:gridCol w:w="4708"/>
        <w:gridCol w:w="5430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901A5C" w:rsidP="00C618B1">
            <w:r>
              <w:t>Глав</w:t>
            </w:r>
            <w:r w:rsidR="00C618B1">
              <w:t>а</w:t>
            </w:r>
            <w:r>
              <w:t xml:space="preserve"> Каргасокского района</w:t>
            </w:r>
          </w:p>
        </w:tc>
        <w:tc>
          <w:tcPr>
            <w:tcW w:w="5430" w:type="dxa"/>
          </w:tcPr>
          <w:p w:rsidR="00901A5C" w:rsidRDefault="00C618B1" w:rsidP="00061321">
            <w:pPr>
              <w:jc w:val="right"/>
            </w:pPr>
            <w:r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F7468E" w:rsidRDefault="00F7468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22-97</w:t>
      </w:r>
    </w:p>
    <w:sectPr w:rsidR="00901A5C" w:rsidSect="00672958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4435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68E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A3704-6EFD-47B1-9D7A-FC1A2347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2017-11-13T07:54:00Z</cp:lastPrinted>
  <dcterms:created xsi:type="dcterms:W3CDTF">2017-11-13T07:55:00Z</dcterms:created>
  <dcterms:modified xsi:type="dcterms:W3CDTF">2017-11-13T07:55:00Z</dcterms:modified>
</cp:coreProperties>
</file>