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366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Приложение к  приказу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EB4C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от 23.03.2017  № 01-06/19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7E3C03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2016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74"/>
        <w:gridCol w:w="1849"/>
        <w:gridCol w:w="1435"/>
        <w:gridCol w:w="1379"/>
        <w:gridCol w:w="1171"/>
        <w:gridCol w:w="1227"/>
      </w:tblGrid>
      <w:tr w:rsidR="007E3C03" w:rsidTr="0002398A">
        <w:trPr>
          <w:trHeight w:val="195"/>
          <w:tblCellSpacing w:w="0" w:type="dxa"/>
        </w:trPr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5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02398A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7F2AF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(2016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7F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(2017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7F2AF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(2018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7F2AF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8E2DB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056B8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7E3C03" w:rsidTr="0020675B">
        <w:trPr>
          <w:trHeight w:val="1515"/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8E2DB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4 449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4 450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4 450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140 467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140470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140470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140470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6000</w:t>
            </w:r>
          </w:p>
        </w:tc>
      </w:tr>
      <w:tr w:rsidR="007F2AF0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безопасности фондов библиотеки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193000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193</w:t>
            </w:r>
            <w:r w:rsidR="00F2236E">
              <w:rPr>
                <w:rFonts w:cs="Times New Roman"/>
              </w:rPr>
              <w:t> </w:t>
            </w:r>
            <w:r>
              <w:rPr>
                <w:rFonts w:cs="Times New Roman"/>
              </w:rPr>
              <w:t>000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cs="Times New Roman"/>
              </w:rPr>
            </w:pPr>
          </w:p>
          <w:p w:rsidR="007F2AF0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193 000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1590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1590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отчетов, разработанных документов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CE5C54" w:rsidP="0002398A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зрителей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42 373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45 382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A966C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48650</w:t>
            </w:r>
          </w:p>
        </w:tc>
      </w:tr>
      <w:tr w:rsidR="007E3C03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во клубных формирований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2BF6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BF6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концертов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концертных программ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(капитально возобновленных) концертов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E2BF6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C54" w:rsidTr="0002398A">
        <w:trPr>
          <w:tblCellSpacing w:w="0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консультационных и методических услуг (Дом культуры)</w:t>
            </w:r>
          </w:p>
          <w:p w:rsidR="00CE5C54" w:rsidRDefault="00CE5C54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отчетов, разработанных документов 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ED7EE4">
        <w:trPr>
          <w:trHeight w:val="75"/>
          <w:tblCellSpacing w:w="0" w:type="dxa"/>
        </w:trPr>
        <w:tc>
          <w:tcPr>
            <w:tcW w:w="206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942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ED7EE4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64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(2016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64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64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(2018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64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(2019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ED7EE4">
        <w:trPr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E6D39" w:rsidRDefault="001E6D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1E6D39" w:rsidRDefault="000B247A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7 276,2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7A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7 604,2</w:t>
            </w:r>
          </w:p>
          <w:p w:rsidR="00A33757" w:rsidRPr="001E6D39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7A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7 293,6</w:t>
            </w:r>
          </w:p>
          <w:p w:rsidR="00117E2E" w:rsidRPr="001E6D3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91B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7 325,1</w:t>
            </w:r>
            <w:r w:rsidR="00117E2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117E2E" w:rsidRPr="001E6D39" w:rsidRDefault="00117E2E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241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1E6D39" w:rsidRDefault="000B247A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5 356,7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241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6 190,6</w:t>
            </w:r>
          </w:p>
          <w:p w:rsidR="00A33757" w:rsidRPr="001E6D39" w:rsidRDefault="00A33757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1E6D39" w:rsidRDefault="000B247A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5 369,5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47A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5 395,0</w:t>
            </w:r>
          </w:p>
          <w:p w:rsidR="00117E2E" w:rsidRPr="001E6D39" w:rsidRDefault="00117E2E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1E6D39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14 388,9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EE4" w:rsidRDefault="000B2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3315">
              <w:rPr>
                <w:rFonts w:ascii="Times New Roman" w:hAnsi="Times New Roman" w:cs="Times New Roman"/>
                <w:sz w:val="24"/>
                <w:szCs w:val="24"/>
              </w:rPr>
              <w:t> 343,3</w:t>
            </w:r>
          </w:p>
          <w:p w:rsidR="00117E2E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1E6D3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1E6D39" w:rsidRDefault="00793315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10 773,3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1E6D39" w:rsidRDefault="00793315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10 959,8</w:t>
            </w:r>
          </w:p>
        </w:tc>
      </w:tr>
      <w:tr w:rsidR="00ED7EE4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библиотеки. В стационарных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1E6D3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2 149,1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15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1 544,8</w:t>
            </w:r>
          </w:p>
          <w:p w:rsidR="00933282" w:rsidRDefault="009332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1E6D39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15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1609,2</w:t>
            </w:r>
          </w:p>
          <w:p w:rsidR="00117E2E" w:rsidRPr="00933282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15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1 636,9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2 151,4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1546,5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1 610,8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1 638,7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библиотеки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4 891,2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3 516,0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3 662,2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3 725,6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Библиографическая обработка документов и создание каталога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123,3</w:t>
            </w:r>
          </w:p>
          <w:p w:rsidR="00827AD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88,7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(библиотека)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827AD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410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24 301,2</w:t>
            </w:r>
          </w:p>
          <w:p w:rsidR="00827AD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D9" w:rsidRDefault="00827AD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410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18 776,0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410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20 772,5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410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20 838,2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концертов и концертных программ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410D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</w:tr>
      <w:tr w:rsidR="00827AD9" w:rsidTr="00ED7EE4">
        <w:trPr>
          <w:trHeight w:val="20"/>
          <w:tblCellSpacing w:w="0" w:type="dxa"/>
        </w:trPr>
        <w:tc>
          <w:tcPr>
            <w:tcW w:w="2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консультационных и методических услуг (Дом культуры)</w:t>
            </w:r>
          </w:p>
        </w:tc>
        <w:tc>
          <w:tcPr>
            <w:tcW w:w="1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2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5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933282" w:rsidRDefault="008E2D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AD9" w:rsidRDefault="00827AD9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91EA0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216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>
        <w:rPr>
          <w:rFonts w:ascii="Times New Roman" w:hAnsi="Times New Roman" w:cs="Times New Roman"/>
          <w:sz w:val="24"/>
          <w:szCs w:val="24"/>
        </w:rPr>
        <w:t xml:space="preserve">, </w:t>
      </w:r>
      <w:r w:rsidR="00E9216E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>
        <w:rPr>
          <w:rFonts w:ascii="Times New Roman" w:hAnsi="Times New Roman" w:cs="Times New Roman"/>
          <w:sz w:val="24"/>
          <w:szCs w:val="24"/>
        </w:rPr>
        <w:t>ДОД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>
        <w:rPr>
          <w:rFonts w:ascii="Times New Roman" w:hAnsi="Times New Roman" w:cs="Times New Roman"/>
          <w:sz w:val="24"/>
          <w:szCs w:val="24"/>
        </w:rPr>
        <w:t>.</w:t>
      </w:r>
    </w:p>
    <w:p w:rsidR="009C4E25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3056B8">
        <w:rPr>
          <w:rFonts w:ascii="Times New Roman" w:hAnsi="Times New Roman" w:cs="Times New Roman"/>
          <w:sz w:val="24"/>
          <w:szCs w:val="24"/>
        </w:rPr>
        <w:t xml:space="preserve"> 2016</w:t>
      </w:r>
      <w:r w:rsidR="00980CD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>
        <w:rPr>
          <w:rFonts w:ascii="Times New Roman" w:hAnsi="Times New Roman" w:cs="Times New Roman"/>
          <w:sz w:val="24"/>
          <w:szCs w:val="24"/>
        </w:rPr>
        <w:t>ти     (Формы  6-НК, 7-НК,</w:t>
      </w:r>
      <w:r>
        <w:rPr>
          <w:rFonts w:ascii="Times New Roman" w:hAnsi="Times New Roman" w:cs="Times New Roman"/>
          <w:sz w:val="24"/>
          <w:szCs w:val="24"/>
        </w:rPr>
        <w:t xml:space="preserve"> 1-ДМШ).</w:t>
      </w:r>
      <w:r w:rsidRPr="009C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12C7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>
        <w:rPr>
          <w:rFonts w:ascii="Times New Roman" w:hAnsi="Times New Roman" w:cs="Times New Roman"/>
          <w:sz w:val="24"/>
          <w:szCs w:val="24"/>
        </w:rPr>
        <w:t xml:space="preserve">но  с учетом запланированных до 2018 года </w:t>
      </w:r>
      <w:r>
        <w:rPr>
          <w:rFonts w:ascii="Times New Roman" w:hAnsi="Times New Roman" w:cs="Times New Roman"/>
          <w:sz w:val="24"/>
          <w:szCs w:val="24"/>
        </w:rPr>
        <w:t xml:space="preserve">  целевых показателей (индикаторов) Плана мероприятий («дорожная карта») «Изменения в сфере культуры, напр</w:t>
      </w:r>
      <w:r w:rsidR="00B626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вленные на повышение ее эффективности </w:t>
      </w:r>
      <w:r w:rsidR="00B626A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B626A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B626AC">
        <w:rPr>
          <w:rFonts w:ascii="Times New Roman" w:hAnsi="Times New Roman" w:cs="Times New Roman"/>
          <w:sz w:val="24"/>
          <w:szCs w:val="24"/>
        </w:rPr>
        <w:t xml:space="preserve"> районе», утвержденного постановлением Администрации Каргасокского района       от 08.04.2013  № 96.</w:t>
      </w:r>
    </w:p>
    <w:p w:rsidR="00A357FD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Муниципальные услуги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7645">
        <w:rPr>
          <w:rFonts w:ascii="Times New Roman" w:hAnsi="Times New Roman" w:cs="Times New Roman"/>
          <w:sz w:val="24"/>
          <w:szCs w:val="24"/>
        </w:rPr>
        <w:t xml:space="preserve"> </w:t>
      </w:r>
      <w:r w:rsidR="008E2DBB">
        <w:rPr>
          <w:rFonts w:ascii="Times New Roman" w:hAnsi="Times New Roman" w:cs="Times New Roman"/>
          <w:sz w:val="24"/>
          <w:szCs w:val="24"/>
        </w:rPr>
        <w:t xml:space="preserve"> В 2016</w:t>
      </w:r>
      <w:r w:rsidR="00BA5505">
        <w:rPr>
          <w:rFonts w:ascii="Times New Roman" w:hAnsi="Times New Roman" w:cs="Times New Roman"/>
          <w:sz w:val="24"/>
          <w:szCs w:val="24"/>
        </w:rPr>
        <w:t xml:space="preserve"> г.  количество</w:t>
      </w:r>
      <w:r w:rsidR="001E6D39">
        <w:rPr>
          <w:rFonts w:ascii="Times New Roman" w:hAnsi="Times New Roman" w:cs="Times New Roman"/>
          <w:sz w:val="24"/>
          <w:szCs w:val="24"/>
        </w:rPr>
        <w:t xml:space="preserve"> обучающихся  в МБОУДОД «</w:t>
      </w:r>
      <w:proofErr w:type="spellStart"/>
      <w:r w:rsidR="001E6D3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>
        <w:rPr>
          <w:rFonts w:ascii="Times New Roman" w:hAnsi="Times New Roman" w:cs="Times New Roman"/>
          <w:sz w:val="24"/>
          <w:szCs w:val="24"/>
        </w:rPr>
        <w:t xml:space="preserve"> ДШИ»</w:t>
      </w:r>
      <w:r w:rsidR="008E2DBB">
        <w:rPr>
          <w:rFonts w:ascii="Times New Roman" w:hAnsi="Times New Roman" w:cs="Times New Roman"/>
          <w:sz w:val="24"/>
          <w:szCs w:val="24"/>
        </w:rPr>
        <w:t xml:space="preserve"> составило 283 человек, из них получают дополнительное образование по </w:t>
      </w:r>
      <w:proofErr w:type="spellStart"/>
      <w:r w:rsidR="008E2DBB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8E2DBB">
        <w:rPr>
          <w:rFonts w:ascii="Times New Roman" w:hAnsi="Times New Roman" w:cs="Times New Roman"/>
          <w:sz w:val="24"/>
          <w:szCs w:val="24"/>
        </w:rPr>
        <w:t xml:space="preserve"> программам 163 учащихся, по </w:t>
      </w:r>
      <w:proofErr w:type="spellStart"/>
      <w:r w:rsidR="008E2DBB">
        <w:rPr>
          <w:rFonts w:ascii="Times New Roman" w:hAnsi="Times New Roman" w:cs="Times New Roman"/>
          <w:sz w:val="24"/>
          <w:szCs w:val="24"/>
        </w:rPr>
        <w:t>предпрофессиональным</w:t>
      </w:r>
      <w:proofErr w:type="spellEnd"/>
      <w:r w:rsidR="008E2DBB">
        <w:rPr>
          <w:rFonts w:ascii="Times New Roman" w:hAnsi="Times New Roman" w:cs="Times New Roman"/>
          <w:sz w:val="24"/>
          <w:szCs w:val="24"/>
        </w:rPr>
        <w:t xml:space="preserve"> программам - 120. В 2017</w:t>
      </w:r>
      <w:r w:rsidR="00BA5505">
        <w:rPr>
          <w:rFonts w:ascii="Times New Roman" w:hAnsi="Times New Roman" w:cs="Times New Roman"/>
          <w:sz w:val="24"/>
          <w:szCs w:val="24"/>
        </w:rPr>
        <w:t xml:space="preserve"> году</w:t>
      </w:r>
      <w:r w:rsidR="00254D75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>планируется сохранение контингента.</w:t>
      </w:r>
      <w:r w:rsidR="00254D75">
        <w:rPr>
          <w:rFonts w:ascii="Times New Roman" w:hAnsi="Times New Roman" w:cs="Times New Roman"/>
          <w:sz w:val="24"/>
          <w:szCs w:val="24"/>
        </w:rPr>
        <w:t xml:space="preserve"> </w:t>
      </w:r>
      <w:r w:rsidR="001E0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5505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0CD4">
        <w:rPr>
          <w:rFonts w:ascii="Times New Roman" w:hAnsi="Times New Roman" w:cs="Times New Roman"/>
          <w:sz w:val="24"/>
          <w:szCs w:val="24"/>
        </w:rPr>
        <w:t>Стоимость муниципальной усл</w:t>
      </w:r>
      <w:r w:rsidR="008E2DBB">
        <w:rPr>
          <w:rFonts w:ascii="Times New Roman" w:hAnsi="Times New Roman" w:cs="Times New Roman"/>
          <w:sz w:val="24"/>
          <w:szCs w:val="24"/>
        </w:rPr>
        <w:t xml:space="preserve">уги «Реализация дополнительных общеобразовательных </w:t>
      </w:r>
      <w:proofErr w:type="spellStart"/>
      <w:r w:rsidR="008E2DBB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8E2DBB">
        <w:rPr>
          <w:rFonts w:ascii="Times New Roman" w:hAnsi="Times New Roman" w:cs="Times New Roman"/>
          <w:sz w:val="24"/>
          <w:szCs w:val="24"/>
        </w:rPr>
        <w:t xml:space="preserve"> программ»  в 2016 году составила 7 276,2</w:t>
      </w:r>
      <w:r w:rsidR="00933282">
        <w:rPr>
          <w:rFonts w:ascii="Times New Roman" w:hAnsi="Times New Roman" w:cs="Times New Roman"/>
          <w:sz w:val="24"/>
          <w:szCs w:val="24"/>
        </w:rPr>
        <w:t xml:space="preserve"> тыс.</w:t>
      </w:r>
      <w:r w:rsidR="00CB7CCD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, на 2017</w:t>
      </w:r>
      <w:r w:rsidR="001E0CD4">
        <w:rPr>
          <w:rFonts w:ascii="Times New Roman" w:hAnsi="Times New Roman" w:cs="Times New Roman"/>
          <w:sz w:val="24"/>
          <w:szCs w:val="24"/>
        </w:rPr>
        <w:t xml:space="preserve"> год</w:t>
      </w:r>
      <w:r w:rsidR="00933282">
        <w:rPr>
          <w:rFonts w:ascii="Times New Roman" w:hAnsi="Times New Roman" w:cs="Times New Roman"/>
          <w:sz w:val="24"/>
          <w:szCs w:val="24"/>
        </w:rPr>
        <w:t xml:space="preserve"> </w:t>
      </w:r>
      <w:r w:rsidR="00F31881">
        <w:rPr>
          <w:rFonts w:ascii="Times New Roman" w:hAnsi="Times New Roman" w:cs="Times New Roman"/>
          <w:sz w:val="24"/>
          <w:szCs w:val="24"/>
        </w:rPr>
        <w:t xml:space="preserve"> планируется незначительное увеличение</w:t>
      </w:r>
      <w:r w:rsidR="00933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7 604,2</w:t>
      </w:r>
      <w:r w:rsidR="00933282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3E06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D4" w:rsidRDefault="001E0CD4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357FD">
        <w:rPr>
          <w:rFonts w:ascii="Times New Roman" w:hAnsi="Times New Roman" w:cs="Times New Roman"/>
          <w:sz w:val="24"/>
          <w:szCs w:val="24"/>
        </w:rPr>
        <w:t xml:space="preserve">Стоимость муниципальной услуги «Реализация дополнительных общеобразовательных </w:t>
      </w:r>
      <w:proofErr w:type="spellStart"/>
      <w:r w:rsidR="00A357F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="00A357FD">
        <w:rPr>
          <w:rFonts w:ascii="Times New Roman" w:hAnsi="Times New Roman" w:cs="Times New Roman"/>
          <w:sz w:val="24"/>
          <w:szCs w:val="24"/>
        </w:rPr>
        <w:t xml:space="preserve">  программ»  в 2016 году составила 5 356,7 тыс. рублей, в  2017 г. -  6 190,6 тыс. рублей.</w:t>
      </w: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357FD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Получателем муниципальных  услуг «Библиотечное, библиографическое и информационное обслуживание пользователей библиотеки. Вне стационара, в стационарных условиях, удаленно через сеть Интернет», «Формирование, учет, изучение, обеспечение физического сохранения и безопасности фондов библиотеки», «Библиографическая обработка документов и создание каталога», «Предоставление консультационных и методических услуг (библиотека)» </w:t>
      </w:r>
      <w:r w:rsidR="009872C3">
        <w:rPr>
          <w:rFonts w:ascii="Times New Roman" w:hAnsi="Times New Roman" w:cs="Times New Roman"/>
          <w:sz w:val="24"/>
          <w:szCs w:val="24"/>
        </w:rPr>
        <w:t xml:space="preserve"> являе</w:t>
      </w:r>
      <w:r w:rsidR="001E0CD4">
        <w:rPr>
          <w:rFonts w:ascii="Times New Roman" w:hAnsi="Times New Roman" w:cs="Times New Roman"/>
          <w:sz w:val="24"/>
          <w:szCs w:val="24"/>
        </w:rPr>
        <w:t xml:space="preserve">тся население Каргасокского района. </w:t>
      </w:r>
    </w:p>
    <w:p w:rsidR="00F2236E" w:rsidRDefault="00C9743E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57A3">
        <w:rPr>
          <w:rFonts w:ascii="Times New Roman" w:hAnsi="Times New Roman" w:cs="Times New Roman"/>
          <w:sz w:val="24"/>
          <w:szCs w:val="24"/>
        </w:rPr>
        <w:t xml:space="preserve">Количество пользователей библиотеки (получателей муниципальной услуги) </w:t>
      </w:r>
      <w:r w:rsidR="00A357FD">
        <w:rPr>
          <w:rFonts w:ascii="Times New Roman" w:hAnsi="Times New Roman" w:cs="Times New Roman"/>
          <w:sz w:val="24"/>
          <w:szCs w:val="24"/>
        </w:rPr>
        <w:t>в 2016</w:t>
      </w:r>
      <w:r w:rsidR="00980CDF">
        <w:rPr>
          <w:rFonts w:ascii="Times New Roman" w:hAnsi="Times New Roman" w:cs="Times New Roman"/>
          <w:sz w:val="24"/>
          <w:szCs w:val="24"/>
        </w:rPr>
        <w:t xml:space="preserve">г. </w:t>
      </w:r>
      <w:r w:rsidR="00F2236E">
        <w:rPr>
          <w:rFonts w:ascii="Times New Roman" w:hAnsi="Times New Roman" w:cs="Times New Roman"/>
          <w:sz w:val="24"/>
          <w:szCs w:val="24"/>
        </w:rPr>
        <w:t>составляет 116</w:t>
      </w:r>
      <w:r w:rsidR="001D5A1F">
        <w:rPr>
          <w:rFonts w:ascii="Times New Roman" w:hAnsi="Times New Roman" w:cs="Times New Roman"/>
          <w:sz w:val="24"/>
          <w:szCs w:val="24"/>
        </w:rPr>
        <w:t>00</w:t>
      </w:r>
      <w:r w:rsidR="00EE57A3">
        <w:rPr>
          <w:rFonts w:ascii="Times New Roman" w:hAnsi="Times New Roman" w:cs="Times New Roman"/>
          <w:sz w:val="24"/>
          <w:szCs w:val="24"/>
        </w:rPr>
        <w:t xml:space="preserve"> чело</w:t>
      </w:r>
      <w:r w:rsidR="00F2236E">
        <w:rPr>
          <w:rFonts w:ascii="Times New Roman" w:hAnsi="Times New Roman" w:cs="Times New Roman"/>
          <w:sz w:val="24"/>
          <w:szCs w:val="24"/>
        </w:rPr>
        <w:t>век (увеличилось на 300 человек в сравнении с 2015г.),</w:t>
      </w:r>
      <w:r w:rsidR="008F1497">
        <w:rPr>
          <w:rFonts w:ascii="Times New Roman" w:hAnsi="Times New Roman" w:cs="Times New Roman"/>
          <w:sz w:val="24"/>
          <w:szCs w:val="24"/>
        </w:rPr>
        <w:t xml:space="preserve"> количество посещений -</w:t>
      </w:r>
      <w:r w:rsidR="00F2236E">
        <w:rPr>
          <w:rFonts w:ascii="Times New Roman" w:hAnsi="Times New Roman" w:cs="Times New Roman"/>
          <w:sz w:val="24"/>
          <w:szCs w:val="24"/>
        </w:rPr>
        <w:t xml:space="preserve"> 150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2236E">
        <w:rPr>
          <w:rFonts w:ascii="Times New Roman" w:hAnsi="Times New Roman" w:cs="Times New Roman"/>
          <w:sz w:val="24"/>
          <w:szCs w:val="24"/>
        </w:rPr>
        <w:t>916</w:t>
      </w:r>
      <w:r>
        <w:rPr>
          <w:rFonts w:ascii="Times New Roman" w:hAnsi="Times New Roman" w:cs="Times New Roman"/>
          <w:sz w:val="24"/>
          <w:szCs w:val="24"/>
        </w:rPr>
        <w:t xml:space="preserve"> (включая посещения вне стационара и удаленно через сеть Интернет), </w:t>
      </w:r>
      <w:r w:rsidR="00980C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единый библиотечный фонд составляет 193 000экземпляров.</w:t>
      </w:r>
    </w:p>
    <w:p w:rsidR="00F31881" w:rsidRDefault="00980CDF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5F4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9872C3">
        <w:rPr>
          <w:rFonts w:ascii="Times New Roman" w:hAnsi="Times New Roman" w:cs="Times New Roman"/>
          <w:sz w:val="24"/>
          <w:szCs w:val="24"/>
        </w:rPr>
        <w:t>отребно</w:t>
      </w:r>
      <w:r w:rsidR="00C9743E">
        <w:rPr>
          <w:rFonts w:ascii="Times New Roman" w:hAnsi="Times New Roman" w:cs="Times New Roman"/>
          <w:sz w:val="24"/>
          <w:szCs w:val="24"/>
        </w:rPr>
        <w:t>сть в бюджетных средствах в 2016</w:t>
      </w:r>
      <w:r w:rsidR="009872C3">
        <w:rPr>
          <w:rFonts w:ascii="Times New Roman" w:hAnsi="Times New Roman" w:cs="Times New Roman"/>
          <w:sz w:val="24"/>
          <w:szCs w:val="24"/>
        </w:rPr>
        <w:t xml:space="preserve"> год</w:t>
      </w:r>
      <w:r w:rsidR="00E42519">
        <w:rPr>
          <w:rFonts w:ascii="Times New Roman" w:hAnsi="Times New Roman" w:cs="Times New Roman"/>
          <w:sz w:val="24"/>
          <w:szCs w:val="24"/>
        </w:rPr>
        <w:t>у состав</w:t>
      </w:r>
      <w:r w:rsidR="00785F46">
        <w:rPr>
          <w:rFonts w:ascii="Times New Roman" w:hAnsi="Times New Roman" w:cs="Times New Roman"/>
          <w:sz w:val="24"/>
          <w:szCs w:val="24"/>
        </w:rPr>
        <w:t>ляет 23 720,5</w:t>
      </w:r>
      <w:r w:rsidR="001D5A1F">
        <w:rPr>
          <w:rFonts w:ascii="Times New Roman" w:hAnsi="Times New Roman" w:cs="Times New Roman"/>
          <w:sz w:val="24"/>
          <w:szCs w:val="24"/>
        </w:rPr>
        <w:t xml:space="preserve"> </w:t>
      </w:r>
      <w:r w:rsidR="00933282">
        <w:rPr>
          <w:rFonts w:ascii="Times New Roman" w:hAnsi="Times New Roman" w:cs="Times New Roman"/>
          <w:sz w:val="24"/>
          <w:szCs w:val="24"/>
        </w:rPr>
        <w:t xml:space="preserve">тыс. </w:t>
      </w:r>
      <w:r w:rsidR="00785F46">
        <w:rPr>
          <w:rFonts w:ascii="Times New Roman" w:hAnsi="Times New Roman" w:cs="Times New Roman"/>
          <w:sz w:val="24"/>
          <w:szCs w:val="24"/>
        </w:rPr>
        <w:t>рублей, в 2017</w:t>
      </w:r>
      <w:r w:rsidR="00F31881">
        <w:rPr>
          <w:rFonts w:ascii="Times New Roman" w:hAnsi="Times New Roman" w:cs="Times New Roman"/>
          <w:sz w:val="24"/>
          <w:szCs w:val="24"/>
        </w:rPr>
        <w:t xml:space="preserve">  с</w:t>
      </w:r>
      <w:r w:rsidR="00785F46">
        <w:rPr>
          <w:rFonts w:ascii="Times New Roman" w:hAnsi="Times New Roman" w:cs="Times New Roman"/>
          <w:sz w:val="24"/>
          <w:szCs w:val="24"/>
        </w:rPr>
        <w:t xml:space="preserve">тоимость услуг  </w:t>
      </w:r>
      <w:r w:rsidR="008F1497">
        <w:rPr>
          <w:rFonts w:ascii="Times New Roman" w:hAnsi="Times New Roman" w:cs="Times New Roman"/>
          <w:sz w:val="24"/>
          <w:szCs w:val="24"/>
        </w:rPr>
        <w:t>уменьшена, т. к. при расчете нормативных затрат не учитывалось областное финансирование в рамках «дорожной карты».</w:t>
      </w:r>
    </w:p>
    <w:p w:rsidR="009872C3" w:rsidRDefault="009872C3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07DE" w:rsidRDefault="009872C3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</w:t>
      </w:r>
      <w:r w:rsidR="00D761F1">
        <w:rPr>
          <w:rFonts w:ascii="Times New Roman" w:hAnsi="Times New Roman" w:cs="Times New Roman"/>
          <w:sz w:val="24"/>
          <w:szCs w:val="24"/>
        </w:rPr>
        <w:t>Муниципальная услуга «Показ концертов и концертных программ»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464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Количество посетителей мероприятий в 201</w:t>
      </w:r>
      <w:r w:rsidR="001D5A1F">
        <w:rPr>
          <w:rFonts w:ascii="Times New Roman" w:hAnsi="Times New Roman" w:cs="Times New Roman"/>
          <w:sz w:val="24"/>
          <w:szCs w:val="24"/>
        </w:rPr>
        <w:t>6</w:t>
      </w:r>
      <w:r w:rsidR="00D761F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D761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D761F1">
        <w:rPr>
          <w:rFonts w:ascii="Times New Roman" w:hAnsi="Times New Roman" w:cs="Times New Roman"/>
          <w:sz w:val="24"/>
          <w:szCs w:val="24"/>
        </w:rPr>
        <w:t>оставляет 42 373 человека</w:t>
      </w:r>
      <w:r w:rsidR="001D5A1F">
        <w:rPr>
          <w:rFonts w:ascii="Times New Roman" w:hAnsi="Times New Roman" w:cs="Times New Roman"/>
          <w:sz w:val="24"/>
          <w:szCs w:val="24"/>
        </w:rPr>
        <w:t xml:space="preserve">, в 2017 г. </w:t>
      </w:r>
      <w:r w:rsidR="00D761F1">
        <w:rPr>
          <w:rFonts w:ascii="Times New Roman" w:hAnsi="Times New Roman" w:cs="Times New Roman"/>
          <w:sz w:val="24"/>
          <w:szCs w:val="24"/>
        </w:rPr>
        <w:t>планируется увеличение на 7,1 % от уровня 2016</w:t>
      </w:r>
      <w:r w:rsidR="008C6226">
        <w:rPr>
          <w:rFonts w:ascii="Times New Roman" w:hAnsi="Times New Roman" w:cs="Times New Roman"/>
          <w:sz w:val="24"/>
          <w:szCs w:val="24"/>
        </w:rPr>
        <w:t>г.</w:t>
      </w:r>
      <w:r w:rsidR="007C0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1F1" w:rsidRDefault="007C07DE" w:rsidP="001D743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Единицей измерения муниципальной услуги</w:t>
      </w:r>
      <w:r w:rsidR="00D761F1">
        <w:rPr>
          <w:rFonts w:ascii="Times New Roman" w:hAnsi="Times New Roman" w:cs="Times New Roman"/>
          <w:sz w:val="24"/>
          <w:szCs w:val="24"/>
        </w:rPr>
        <w:t xml:space="preserve"> «Организация деятельности клубных формирований и формирований самодеятельного народного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является количество клубных формирований, в 2016 году в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РДК» работало 31 клубное формирование</w:t>
      </w:r>
      <w:proofErr w:type="gramStart"/>
      <w:r w:rsidR="001D74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743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2017 году их будет 24, т.к.   в соответствии</w:t>
      </w:r>
      <w:r w:rsidRPr="007C07DE">
        <w:rPr>
          <w:rFonts w:ascii="Times New Roman" w:hAnsi="Times New Roman" w:cs="Times New Roman"/>
          <w:sz w:val="24"/>
          <w:szCs w:val="24"/>
        </w:rPr>
        <w:t xml:space="preserve"> с Методическими рекомендациями Министерства культуры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клубные формирования должны соответствовать </w:t>
      </w:r>
      <w:r w:rsidRPr="007C07DE">
        <w:rPr>
          <w:rFonts w:ascii="Times New Roman" w:hAnsi="Times New Roman" w:cs="Times New Roman"/>
          <w:sz w:val="24"/>
          <w:szCs w:val="24"/>
        </w:rPr>
        <w:t xml:space="preserve"> наполняемости участниками и направлениям деятельности. Малые формы объединены и вошли в состав ансамблей, студий и др., часть клубных формирований по направлениям своей деятельности являлись формами </w:t>
      </w:r>
      <w:proofErr w:type="spellStart"/>
      <w:r w:rsidRPr="007C07D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ультурно-досуговых</w:t>
      </w:r>
      <w:proofErr w:type="spellEnd"/>
      <w:r w:rsidR="001D7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152D3D" w:rsidRDefault="001D7438" w:rsidP="00152D3D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C6226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>
        <w:rPr>
          <w:rFonts w:ascii="Times New Roman" w:hAnsi="Times New Roman" w:cs="Times New Roman"/>
          <w:sz w:val="24"/>
          <w:szCs w:val="24"/>
        </w:rPr>
        <w:t>д</w:t>
      </w:r>
      <w:r w:rsidR="008C6226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выполнение данных услуг в 2016 г. составила 24 398,8</w:t>
      </w:r>
      <w:r w:rsidR="00F31881">
        <w:rPr>
          <w:rFonts w:ascii="Times New Roman" w:hAnsi="Times New Roman" w:cs="Times New Roman"/>
          <w:sz w:val="24"/>
          <w:szCs w:val="24"/>
        </w:rPr>
        <w:t xml:space="preserve"> тыс.</w:t>
      </w:r>
      <w:r w:rsidR="00E4251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52D3D">
        <w:rPr>
          <w:rFonts w:ascii="Times New Roman" w:hAnsi="Times New Roman" w:cs="Times New Roman"/>
          <w:sz w:val="24"/>
          <w:szCs w:val="24"/>
        </w:rPr>
        <w:t xml:space="preserve"> (в эту сумму вошло дополнительное финансирование из области)</w:t>
      </w:r>
      <w:r>
        <w:rPr>
          <w:rFonts w:ascii="Times New Roman" w:hAnsi="Times New Roman" w:cs="Times New Roman"/>
          <w:sz w:val="24"/>
          <w:szCs w:val="24"/>
        </w:rPr>
        <w:t>, на 2017</w:t>
      </w:r>
      <w:r w:rsidR="00F31881">
        <w:rPr>
          <w:rFonts w:ascii="Times New Roman" w:hAnsi="Times New Roman" w:cs="Times New Roman"/>
          <w:sz w:val="24"/>
          <w:szCs w:val="24"/>
        </w:rPr>
        <w:t xml:space="preserve"> г запланирова</w:t>
      </w:r>
      <w:r>
        <w:rPr>
          <w:rFonts w:ascii="Times New Roman" w:hAnsi="Times New Roman" w:cs="Times New Roman"/>
          <w:sz w:val="24"/>
          <w:szCs w:val="24"/>
        </w:rPr>
        <w:t>но – 18 863,2</w:t>
      </w:r>
      <w:r w:rsidR="00F31881">
        <w:rPr>
          <w:rFonts w:ascii="Times New Roman" w:hAnsi="Times New Roman" w:cs="Times New Roman"/>
          <w:sz w:val="24"/>
          <w:szCs w:val="24"/>
        </w:rPr>
        <w:t xml:space="preserve"> тыс.</w:t>
      </w:r>
      <w:r w:rsidR="00E42519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 xml:space="preserve">  (без областного финансирования)</w:t>
      </w: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</w:t>
      </w:r>
      <w:r w:rsidRPr="00DF1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целом удовлетворение потребности  в услугах сферы культуры з</w:t>
      </w:r>
      <w:r w:rsidR="007C07DE">
        <w:rPr>
          <w:rFonts w:ascii="Times New Roman" w:hAnsi="Times New Roman" w:cs="Times New Roman"/>
          <w:sz w:val="24"/>
          <w:szCs w:val="24"/>
        </w:rPr>
        <w:t>а период 2015-2016</w:t>
      </w:r>
      <w:r>
        <w:rPr>
          <w:rFonts w:ascii="Times New Roman" w:hAnsi="Times New Roman" w:cs="Times New Roman"/>
          <w:sz w:val="24"/>
          <w:szCs w:val="24"/>
        </w:rPr>
        <w:t xml:space="preserve"> гг. складыв</w:t>
      </w:r>
      <w:r w:rsidR="00DC1F01">
        <w:rPr>
          <w:rFonts w:ascii="Times New Roman" w:hAnsi="Times New Roman" w:cs="Times New Roman"/>
          <w:sz w:val="24"/>
          <w:szCs w:val="24"/>
        </w:rPr>
        <w:t>ается на уровне,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</w:t>
      </w:r>
      <w:r w:rsidR="001D7438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1D7438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>
        <w:rPr>
          <w:rFonts w:ascii="Times New Roman" w:hAnsi="Times New Roman" w:cs="Times New Roman"/>
          <w:sz w:val="24"/>
          <w:szCs w:val="24"/>
        </w:rPr>
        <w:t xml:space="preserve">, пользователей </w:t>
      </w:r>
      <w:r w:rsidR="001D7438">
        <w:rPr>
          <w:rFonts w:ascii="Times New Roman" w:hAnsi="Times New Roman" w:cs="Times New Roman"/>
          <w:sz w:val="24"/>
          <w:szCs w:val="24"/>
        </w:rPr>
        <w:t xml:space="preserve">и посещений </w:t>
      </w:r>
      <w:r>
        <w:rPr>
          <w:rFonts w:ascii="Times New Roman" w:hAnsi="Times New Roman" w:cs="Times New Roman"/>
          <w:sz w:val="24"/>
          <w:szCs w:val="24"/>
        </w:rPr>
        <w:t>библиотек,</w:t>
      </w:r>
      <w:r w:rsidR="00261CA1">
        <w:rPr>
          <w:rFonts w:ascii="Times New Roman" w:hAnsi="Times New Roman" w:cs="Times New Roman"/>
          <w:sz w:val="24"/>
          <w:szCs w:val="24"/>
        </w:rPr>
        <w:t xml:space="preserve"> учащихся ДШИ,</w:t>
      </w:r>
      <w:r>
        <w:rPr>
          <w:rFonts w:ascii="Times New Roman" w:hAnsi="Times New Roman" w:cs="Times New Roman"/>
          <w:sz w:val="24"/>
          <w:szCs w:val="24"/>
        </w:rPr>
        <w:t xml:space="preserve">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21997"/>
    <w:rsid w:val="000750CD"/>
    <w:rsid w:val="000B247A"/>
    <w:rsid w:val="000D558F"/>
    <w:rsid w:val="00117E2E"/>
    <w:rsid w:val="00133379"/>
    <w:rsid w:val="00146B99"/>
    <w:rsid w:val="00152D3D"/>
    <w:rsid w:val="00187645"/>
    <w:rsid w:val="00195A0E"/>
    <w:rsid w:val="001A4D76"/>
    <w:rsid w:val="001D5A1F"/>
    <w:rsid w:val="001D7438"/>
    <w:rsid w:val="001E0CD4"/>
    <w:rsid w:val="001E0E41"/>
    <w:rsid w:val="001E6D39"/>
    <w:rsid w:val="0020675B"/>
    <w:rsid w:val="0022523F"/>
    <w:rsid w:val="00254D75"/>
    <w:rsid w:val="00261CA1"/>
    <w:rsid w:val="00290ED8"/>
    <w:rsid w:val="002A445F"/>
    <w:rsid w:val="002C47CD"/>
    <w:rsid w:val="003056B8"/>
    <w:rsid w:val="00366265"/>
    <w:rsid w:val="003A12C7"/>
    <w:rsid w:val="003D0DA0"/>
    <w:rsid w:val="003E06C5"/>
    <w:rsid w:val="00410D37"/>
    <w:rsid w:val="00435BDD"/>
    <w:rsid w:val="004749CB"/>
    <w:rsid w:val="0049035A"/>
    <w:rsid w:val="00556A08"/>
    <w:rsid w:val="005B755C"/>
    <w:rsid w:val="00602292"/>
    <w:rsid w:val="00643BD9"/>
    <w:rsid w:val="00644C24"/>
    <w:rsid w:val="006E5A14"/>
    <w:rsid w:val="0076202F"/>
    <w:rsid w:val="00785F46"/>
    <w:rsid w:val="00793315"/>
    <w:rsid w:val="007C07DE"/>
    <w:rsid w:val="007C2DD9"/>
    <w:rsid w:val="007E1BED"/>
    <w:rsid w:val="007E3C03"/>
    <w:rsid w:val="007F2AF0"/>
    <w:rsid w:val="0080034B"/>
    <w:rsid w:val="00803EFB"/>
    <w:rsid w:val="008119A0"/>
    <w:rsid w:val="00827AD9"/>
    <w:rsid w:val="00831998"/>
    <w:rsid w:val="00833DCC"/>
    <w:rsid w:val="008A7424"/>
    <w:rsid w:val="008C6226"/>
    <w:rsid w:val="008E2DBB"/>
    <w:rsid w:val="008F1497"/>
    <w:rsid w:val="00925008"/>
    <w:rsid w:val="00933282"/>
    <w:rsid w:val="0097277A"/>
    <w:rsid w:val="00980CDF"/>
    <w:rsid w:val="009872C3"/>
    <w:rsid w:val="009C2241"/>
    <w:rsid w:val="009C4E25"/>
    <w:rsid w:val="00A22822"/>
    <w:rsid w:val="00A229B0"/>
    <w:rsid w:val="00A33757"/>
    <w:rsid w:val="00A357FD"/>
    <w:rsid w:val="00A74197"/>
    <w:rsid w:val="00A81237"/>
    <w:rsid w:val="00A966CC"/>
    <w:rsid w:val="00B538E7"/>
    <w:rsid w:val="00B626AC"/>
    <w:rsid w:val="00B67D99"/>
    <w:rsid w:val="00BA4B92"/>
    <w:rsid w:val="00BA5505"/>
    <w:rsid w:val="00BC17B1"/>
    <w:rsid w:val="00C50807"/>
    <w:rsid w:val="00C9743E"/>
    <w:rsid w:val="00CB7CCD"/>
    <w:rsid w:val="00CC476D"/>
    <w:rsid w:val="00CE5C54"/>
    <w:rsid w:val="00D04FD3"/>
    <w:rsid w:val="00D07100"/>
    <w:rsid w:val="00D21877"/>
    <w:rsid w:val="00D761F1"/>
    <w:rsid w:val="00D81F65"/>
    <w:rsid w:val="00D91EA0"/>
    <w:rsid w:val="00DC1F01"/>
    <w:rsid w:val="00DC30EA"/>
    <w:rsid w:val="00DF11AD"/>
    <w:rsid w:val="00E1691B"/>
    <w:rsid w:val="00E2491D"/>
    <w:rsid w:val="00E42519"/>
    <w:rsid w:val="00E67198"/>
    <w:rsid w:val="00E9216E"/>
    <w:rsid w:val="00E92204"/>
    <w:rsid w:val="00EB4C19"/>
    <w:rsid w:val="00EC6C06"/>
    <w:rsid w:val="00ED2FD4"/>
    <w:rsid w:val="00ED7EE4"/>
    <w:rsid w:val="00EE2BF6"/>
    <w:rsid w:val="00EE57A3"/>
    <w:rsid w:val="00EF6191"/>
    <w:rsid w:val="00F2236E"/>
    <w:rsid w:val="00F31881"/>
    <w:rsid w:val="00F4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63ED7-4A34-4870-97DD-4EB098BA3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52</cp:revision>
  <cp:lastPrinted>2017-03-23T08:27:00Z</cp:lastPrinted>
  <dcterms:created xsi:type="dcterms:W3CDTF">2014-10-02T04:18:00Z</dcterms:created>
  <dcterms:modified xsi:type="dcterms:W3CDTF">2017-03-23T08:34:00Z</dcterms:modified>
</cp:coreProperties>
</file>