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8" w:rsidRDefault="009740C8" w:rsidP="009740C8"/>
    <w:p w:rsidR="009740C8" w:rsidRDefault="009740C8" w:rsidP="009740C8">
      <w:pPr>
        <w:jc w:val="center"/>
        <w:rPr>
          <w:sz w:val="28"/>
        </w:rPr>
      </w:pPr>
    </w:p>
    <w:p w:rsidR="009740C8" w:rsidRDefault="004F3581" w:rsidP="009740C8">
      <w:pPr>
        <w:jc w:val="center"/>
        <w:rPr>
          <w:sz w:val="28"/>
        </w:rPr>
      </w:pPr>
      <w:r w:rsidRPr="004F3581">
        <w:rPr>
          <w:sz w:val="28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C8" w:rsidRDefault="009740C8" w:rsidP="009740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740C8" w:rsidRPr="004F3581" w:rsidRDefault="009740C8" w:rsidP="009740C8">
      <w:pPr>
        <w:pStyle w:val="2"/>
        <w:jc w:val="center"/>
      </w:pPr>
      <w:r w:rsidRPr="004F3581">
        <w:t>ТОМСКАЯ ОБЛАСТЬ</w:t>
      </w:r>
    </w:p>
    <w:p w:rsidR="009740C8" w:rsidRDefault="009740C8" w:rsidP="009740C8">
      <w:pPr>
        <w:rPr>
          <w:sz w:val="28"/>
        </w:rPr>
      </w:pPr>
    </w:p>
    <w:p w:rsidR="009740C8" w:rsidRDefault="009740C8" w:rsidP="009740C8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9740C8" w:rsidRDefault="009740C8" w:rsidP="009740C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740C8" w:rsidTr="00043D1F">
        <w:trPr>
          <w:trHeight w:val="822"/>
        </w:trPr>
        <w:tc>
          <w:tcPr>
            <w:tcW w:w="9571" w:type="dxa"/>
            <w:gridSpan w:val="3"/>
          </w:tcPr>
          <w:p w:rsidR="009740C8" w:rsidRDefault="009740C8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4F3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A0652">
              <w:rPr>
                <w:lang w:eastAsia="en-US"/>
              </w:rPr>
              <w:t>.04</w:t>
            </w:r>
            <w:r w:rsidR="00B2228A">
              <w:rPr>
                <w:lang w:eastAsia="en-US"/>
              </w:rPr>
              <w:t>.2016</w:t>
            </w:r>
          </w:p>
          <w:p w:rsidR="009740C8" w:rsidRDefault="004F3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8748" w:type="dxa"/>
        <w:tblLook w:val="04A0"/>
      </w:tblPr>
      <w:tblGrid>
        <w:gridCol w:w="4608"/>
        <w:gridCol w:w="4140"/>
      </w:tblGrid>
      <w:tr w:rsidR="009740C8" w:rsidTr="009740C8">
        <w:trPr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 w:rsidP="00043D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Думы </w:t>
            </w:r>
            <w:proofErr w:type="spellStart"/>
            <w:r>
              <w:rPr>
                <w:lang w:eastAsia="en-US"/>
              </w:rPr>
              <w:t>Ка</w:t>
            </w:r>
            <w:r w:rsidR="00B2228A">
              <w:rPr>
                <w:lang w:eastAsia="en-US"/>
              </w:rPr>
              <w:t>ргасокс</w:t>
            </w:r>
            <w:r w:rsidR="00E35204">
              <w:rPr>
                <w:lang w:eastAsia="en-US"/>
              </w:rPr>
              <w:t>кого</w:t>
            </w:r>
            <w:proofErr w:type="spellEnd"/>
            <w:r w:rsidR="00E35204">
              <w:rPr>
                <w:lang w:eastAsia="en-US"/>
              </w:rPr>
              <w:t xml:space="preserve"> района от 24.12.2015</w:t>
            </w:r>
            <w:r w:rsidR="00B2228A">
              <w:rPr>
                <w:lang w:eastAsia="en-US"/>
              </w:rPr>
              <w:t xml:space="preserve"> № 29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proofErr w:type="spellStart"/>
            <w:r w:rsidR="00B2228A">
              <w:rPr>
                <w:lang w:eastAsia="en-US"/>
              </w:rPr>
              <w:t>Каргасокский</w:t>
            </w:r>
            <w:proofErr w:type="spellEnd"/>
            <w:r w:rsidR="00B2228A">
              <w:rPr>
                <w:lang w:eastAsia="en-US"/>
              </w:rPr>
              <w:t xml:space="preserve"> район»  на 2016 год и на плановый период 2017 и 2018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 w:rsidP="00043D1F">
            <w:pPr>
              <w:rPr>
                <w:lang w:eastAsia="en-US"/>
              </w:rPr>
            </w:pPr>
          </w:p>
          <w:p w:rsidR="009740C8" w:rsidRDefault="009740C8" w:rsidP="00043D1F">
            <w:pPr>
              <w:rPr>
                <w:lang w:eastAsia="en-US"/>
              </w:rPr>
            </w:pPr>
          </w:p>
        </w:tc>
      </w:tr>
    </w:tbl>
    <w:p w:rsidR="009740C8" w:rsidRDefault="009740C8" w:rsidP="009740C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740C8" w:rsidTr="009740C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0C8" w:rsidRDefault="00974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Заслушав и обсудив предложения Администрации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</w:p>
        </w:tc>
      </w:tr>
    </w:tbl>
    <w:p w:rsidR="009740C8" w:rsidRPr="00043D1F" w:rsidRDefault="009740C8" w:rsidP="009740C8">
      <w:pPr>
        <w:jc w:val="both"/>
        <w:rPr>
          <w:b/>
        </w:rPr>
      </w:pPr>
      <w:r w:rsidRPr="00043D1F">
        <w:rPr>
          <w:b/>
        </w:rPr>
        <w:t xml:space="preserve">Дума </w:t>
      </w:r>
      <w:proofErr w:type="spellStart"/>
      <w:r w:rsidRPr="00043D1F">
        <w:rPr>
          <w:b/>
        </w:rPr>
        <w:t>Каргасокского</w:t>
      </w:r>
      <w:proofErr w:type="spellEnd"/>
      <w:r w:rsidRPr="00043D1F">
        <w:rPr>
          <w:b/>
        </w:rPr>
        <w:t xml:space="preserve"> района  РЕШИЛА:</w:t>
      </w:r>
    </w:p>
    <w:p w:rsidR="009740C8" w:rsidRDefault="009740C8" w:rsidP="009740C8">
      <w:pPr>
        <w:ind w:firstLine="60"/>
        <w:jc w:val="both"/>
      </w:pPr>
      <w:r>
        <w:t xml:space="preserve"> </w:t>
      </w:r>
    </w:p>
    <w:p w:rsidR="009740C8" w:rsidRDefault="009740C8" w:rsidP="009740C8">
      <w:pPr>
        <w:ind w:firstLine="708"/>
        <w:jc w:val="both"/>
      </w:pPr>
      <w:r>
        <w:t xml:space="preserve">Внести  следующие изменения в решение Думы </w:t>
      </w:r>
      <w:proofErr w:type="spellStart"/>
      <w:r>
        <w:t>Каргасокского</w:t>
      </w:r>
      <w:proofErr w:type="spellEnd"/>
      <w:r w:rsidR="00B2228A">
        <w:t xml:space="preserve"> района от 24.12.2015 г №29</w:t>
      </w:r>
      <w:r>
        <w:t xml:space="preserve"> «О бюджете муниципального образов</w:t>
      </w:r>
      <w:r w:rsidR="00B2228A">
        <w:t>ания «</w:t>
      </w:r>
      <w:proofErr w:type="spellStart"/>
      <w:r w:rsidR="00B2228A">
        <w:t>Каргасокский</w:t>
      </w:r>
      <w:proofErr w:type="spellEnd"/>
      <w:r w:rsidR="00B2228A">
        <w:t xml:space="preserve"> район на 2016 год и на плановый период 2017 и 2018</w:t>
      </w:r>
      <w:r>
        <w:t xml:space="preserve"> годов» :</w:t>
      </w:r>
    </w:p>
    <w:p w:rsidR="009740C8" w:rsidRDefault="009740C8" w:rsidP="009740C8">
      <w:pPr>
        <w:ind w:left="60"/>
        <w:jc w:val="both"/>
      </w:pPr>
    </w:p>
    <w:p w:rsidR="009740C8" w:rsidRDefault="004C7937" w:rsidP="009740C8">
      <w:pPr>
        <w:ind w:left="60"/>
        <w:jc w:val="both"/>
      </w:pPr>
      <w:r>
        <w:t>1.</w:t>
      </w:r>
      <w:r w:rsidR="009740C8">
        <w:t>Часть первую статьи 1 указанного  решения изложить в следующей редакции :</w:t>
      </w:r>
    </w:p>
    <w:p w:rsidR="009740C8" w:rsidRDefault="004C7937" w:rsidP="009740C8">
      <w:pPr>
        <w:jc w:val="both"/>
      </w:pPr>
      <w:r>
        <w:t>«1.</w:t>
      </w:r>
      <w:r w:rsidR="009740C8">
        <w:t>Утвердить основные характер</w:t>
      </w:r>
      <w:r w:rsidR="00B2228A">
        <w:t>истики районного бюджета на 2016</w:t>
      </w:r>
      <w:r w:rsidR="009740C8">
        <w:t xml:space="preserve"> год: </w:t>
      </w:r>
    </w:p>
    <w:p w:rsidR="009740C8" w:rsidRPr="00A57550" w:rsidRDefault="009740C8" w:rsidP="009740C8">
      <w:pPr>
        <w:ind w:left="60"/>
        <w:jc w:val="both"/>
      </w:pPr>
      <w:r>
        <w:t xml:space="preserve">1) общий объем доходов районного бюджета в </w:t>
      </w:r>
      <w:r w:rsidRPr="00A57550">
        <w:t xml:space="preserve">сумме </w:t>
      </w:r>
      <w:r w:rsidR="00FA0652">
        <w:t>1 161 761 281,16</w:t>
      </w:r>
      <w:r w:rsidRPr="00A57550">
        <w:t xml:space="preserve">  </w:t>
      </w:r>
      <w:proofErr w:type="spellStart"/>
      <w:r w:rsidRPr="00A57550">
        <w:t>руб</w:t>
      </w:r>
      <w:proofErr w:type="spellEnd"/>
      <w:r w:rsidRPr="00A57550">
        <w:t>, в том числе налоговые и ненало</w:t>
      </w:r>
      <w:r w:rsidR="00FA0652">
        <w:t>говые доходы в сумме 302 243 5</w:t>
      </w:r>
      <w:r w:rsidR="002029A2" w:rsidRPr="00A57550">
        <w:t>00</w:t>
      </w:r>
      <w:r w:rsidRPr="00A57550">
        <w:t xml:space="preserve"> руб.; </w:t>
      </w:r>
    </w:p>
    <w:p w:rsidR="009740C8" w:rsidRPr="00A57550" w:rsidRDefault="009740C8" w:rsidP="009740C8">
      <w:pPr>
        <w:ind w:left="60"/>
        <w:jc w:val="both"/>
      </w:pPr>
      <w:r w:rsidRPr="00A57550">
        <w:t>2)  общий объем расходов районного бюдже</w:t>
      </w:r>
      <w:r w:rsidR="002029A2" w:rsidRPr="00A57550">
        <w:t>т</w:t>
      </w:r>
      <w:r w:rsidR="00FA0652">
        <w:t xml:space="preserve">а в сумме 1 320 236 109,58 </w:t>
      </w:r>
      <w:r w:rsidRPr="00A57550">
        <w:t xml:space="preserve">руб.; </w:t>
      </w:r>
    </w:p>
    <w:p w:rsidR="009740C8" w:rsidRDefault="009740C8" w:rsidP="009740C8">
      <w:pPr>
        <w:ind w:left="60"/>
        <w:jc w:val="both"/>
      </w:pPr>
      <w:r w:rsidRPr="00A57550">
        <w:t>3) размер дефицита районного</w:t>
      </w:r>
      <w:r w:rsidR="00FA0652">
        <w:t xml:space="preserve"> бюджета в сумме  158 474 828,42</w:t>
      </w:r>
      <w:r w:rsidRPr="00A57550">
        <w:t xml:space="preserve"> руб.».</w:t>
      </w:r>
    </w:p>
    <w:p w:rsidR="00FA0652" w:rsidRPr="00A57550" w:rsidRDefault="00FA0652" w:rsidP="009740C8">
      <w:pPr>
        <w:ind w:left="60"/>
        <w:jc w:val="both"/>
      </w:pPr>
    </w:p>
    <w:p w:rsidR="00FA0652" w:rsidRDefault="00B2228A" w:rsidP="00FA0652">
      <w:pPr>
        <w:ind w:left="60"/>
        <w:jc w:val="both"/>
      </w:pPr>
      <w:r>
        <w:t>2</w:t>
      </w:r>
      <w:r w:rsidR="004C7937">
        <w:t>.</w:t>
      </w:r>
      <w:r w:rsidR="00FA0652">
        <w:t xml:space="preserve">В первом абзаце статьи 8 указанного решения сумму 49 819 </w:t>
      </w:r>
      <w:proofErr w:type="spellStart"/>
      <w:r w:rsidR="00FA0652">
        <w:t>тыс.руб</w:t>
      </w:r>
      <w:proofErr w:type="spellEnd"/>
      <w:r w:rsidR="00FA0652">
        <w:t xml:space="preserve"> заменить суммой 47 563 тыс.руб.</w:t>
      </w:r>
    </w:p>
    <w:p w:rsidR="009740C8" w:rsidRDefault="009740C8" w:rsidP="00FA0652">
      <w:pPr>
        <w:ind w:left="60"/>
        <w:jc w:val="both"/>
      </w:pPr>
      <w:r>
        <w:t xml:space="preserve"> Во втором абзаце  статьи 8 ука</w:t>
      </w:r>
      <w:r w:rsidR="00FA0652">
        <w:t>занного решения  сумму  44 274,95</w:t>
      </w:r>
      <w:r>
        <w:t xml:space="preserve">  тыс.рублей заменить суммой   </w:t>
      </w:r>
      <w:r w:rsidR="00FA0652">
        <w:t>45 520,78</w:t>
      </w:r>
      <w:r>
        <w:t xml:space="preserve"> тыс. рублей. </w:t>
      </w:r>
    </w:p>
    <w:p w:rsidR="009740C8" w:rsidRDefault="00063553" w:rsidP="009740C8">
      <w:pPr>
        <w:jc w:val="both"/>
      </w:pPr>
      <w:r>
        <w:t>3</w:t>
      </w:r>
      <w:r w:rsidR="004C7937">
        <w:t>.</w:t>
      </w:r>
      <w:r w:rsidR="009740C8">
        <w:t xml:space="preserve">Приложения    </w:t>
      </w:r>
      <w:r w:rsidR="00E35204">
        <w:t xml:space="preserve">5, </w:t>
      </w:r>
      <w:r w:rsidR="009740C8">
        <w:t>6</w:t>
      </w:r>
      <w:r w:rsidR="00A57550">
        <w:t>, 7 , 8, 9, 10, 11, 13, 14, 15</w:t>
      </w:r>
      <w:r w:rsidR="00E35204">
        <w:t>, 19</w:t>
      </w:r>
      <w:r w:rsidR="009740C8">
        <w:t xml:space="preserve"> к указанному решению Думы </w:t>
      </w:r>
      <w:proofErr w:type="spellStart"/>
      <w:r w:rsidR="009740C8">
        <w:t>Каргасокского</w:t>
      </w:r>
      <w:proofErr w:type="spellEnd"/>
      <w:r w:rsidR="009740C8">
        <w:t xml:space="preserve"> района   изложить в ред</w:t>
      </w:r>
      <w:r>
        <w:t>акции согласно приложениям  1-11</w:t>
      </w:r>
      <w:r w:rsidR="009740C8">
        <w:t xml:space="preserve"> к настоящему решению.</w:t>
      </w:r>
    </w:p>
    <w:p w:rsidR="009740C8" w:rsidRDefault="00063553" w:rsidP="009740C8">
      <w:pPr>
        <w:jc w:val="both"/>
      </w:pPr>
      <w:r>
        <w:t xml:space="preserve">  4</w:t>
      </w:r>
      <w:r w:rsidR="004C7937">
        <w:t>.</w:t>
      </w:r>
      <w:r w:rsidR="009740C8">
        <w:t xml:space="preserve">Контроль за исполнением настоящего решения возложить на бюджетно-финансовый комитет Думы </w:t>
      </w:r>
      <w:proofErr w:type="spellStart"/>
      <w:r w:rsidR="009740C8">
        <w:t>Каргасокского</w:t>
      </w:r>
      <w:proofErr w:type="spellEnd"/>
      <w:r w:rsidR="009740C8">
        <w:t xml:space="preserve"> района.</w:t>
      </w:r>
    </w:p>
    <w:p w:rsidR="00B014DA" w:rsidRDefault="00063553" w:rsidP="009740C8">
      <w:pPr>
        <w:ind w:left="113"/>
        <w:jc w:val="both"/>
      </w:pPr>
      <w:r>
        <w:t>5</w:t>
      </w:r>
      <w:r w:rsidR="004C7937">
        <w:t>.</w:t>
      </w:r>
      <w:r w:rsidR="009740C8">
        <w:t>Опубликовать настоящее решение в порядке, предусмотренном статьей 42 Устава муниципального образования «</w:t>
      </w:r>
      <w:proofErr w:type="spellStart"/>
      <w:r w:rsidR="009740C8">
        <w:t>Каргасокский</w:t>
      </w:r>
      <w:proofErr w:type="spellEnd"/>
      <w:r w:rsidR="009740C8">
        <w:t xml:space="preserve"> район», утвержденного решением Думы </w:t>
      </w:r>
    </w:p>
    <w:p w:rsidR="009740C8" w:rsidRDefault="009740C8" w:rsidP="009740C8">
      <w:pPr>
        <w:ind w:left="113"/>
        <w:jc w:val="both"/>
      </w:pPr>
      <w:proofErr w:type="spellStart"/>
      <w:r>
        <w:t>Каргасокского</w:t>
      </w:r>
      <w:proofErr w:type="spellEnd"/>
      <w:r>
        <w:t xml:space="preserve"> района от 17.04.2013 № 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9740C8" w:rsidRDefault="009740C8" w:rsidP="009740C8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740C8" w:rsidTr="00043D1F">
        <w:trPr>
          <w:trHeight w:val="80"/>
        </w:trPr>
        <w:tc>
          <w:tcPr>
            <w:tcW w:w="3888" w:type="dxa"/>
            <w:vAlign w:val="center"/>
            <w:hideMark/>
          </w:tcPr>
          <w:p w:rsidR="00E35204" w:rsidRDefault="00E35204">
            <w:pPr>
              <w:pStyle w:val="3"/>
              <w:spacing w:line="276" w:lineRule="auto"/>
              <w:rPr>
                <w:sz w:val="24"/>
                <w:lang w:eastAsia="en-US"/>
              </w:rPr>
            </w:pPr>
          </w:p>
          <w:p w:rsidR="009740C8" w:rsidRDefault="009740C8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 Думы  </w:t>
            </w: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9740C8" w:rsidRDefault="00E35204" w:rsidP="00043D1F">
            <w:pPr>
              <w:pStyle w:val="2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В.В. Брагин</w:t>
            </w:r>
          </w:p>
        </w:tc>
      </w:tr>
    </w:tbl>
    <w:p w:rsidR="009740C8" w:rsidRDefault="00043D1F" w:rsidP="009740C8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А.П.Ащеулов</w:t>
      </w:r>
      <w:proofErr w:type="spellEnd"/>
    </w:p>
    <w:tbl>
      <w:tblPr>
        <w:tblpPr w:leftFromText="180" w:rightFromText="180" w:bottomFromText="200" w:vertAnchor="text" w:horzAnchor="margin" w:tblpY="155"/>
        <w:tblW w:w="2837" w:type="dxa"/>
        <w:tblLook w:val="04A0"/>
      </w:tblPr>
      <w:tblGrid>
        <w:gridCol w:w="2837"/>
      </w:tblGrid>
      <w:tr w:rsidR="00043D1F" w:rsidTr="00043D1F">
        <w:trPr>
          <w:trHeight w:val="68"/>
        </w:trPr>
        <w:tc>
          <w:tcPr>
            <w:tcW w:w="2837" w:type="dxa"/>
            <w:noWrap/>
          </w:tcPr>
          <w:p w:rsidR="00043D1F" w:rsidRDefault="00043D1F" w:rsidP="00043D1F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F3E6D" w:rsidRPr="004B762E" w:rsidRDefault="00CF3E6D" w:rsidP="00215627">
      <w:pPr>
        <w:jc w:val="center"/>
        <w:rPr>
          <w:b/>
        </w:rPr>
      </w:pPr>
    </w:p>
    <w:sectPr w:rsidR="00CF3E6D" w:rsidRPr="004B762E" w:rsidSect="009740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46E"/>
    <w:rsid w:val="00043D1F"/>
    <w:rsid w:val="00063553"/>
    <w:rsid w:val="001E471C"/>
    <w:rsid w:val="002029A2"/>
    <w:rsid w:val="00215627"/>
    <w:rsid w:val="00353B51"/>
    <w:rsid w:val="004363A1"/>
    <w:rsid w:val="00441E71"/>
    <w:rsid w:val="004B762E"/>
    <w:rsid w:val="004C7937"/>
    <w:rsid w:val="004E7A1E"/>
    <w:rsid w:val="004F3581"/>
    <w:rsid w:val="006C689E"/>
    <w:rsid w:val="006C73F8"/>
    <w:rsid w:val="0076334E"/>
    <w:rsid w:val="007939D0"/>
    <w:rsid w:val="0080118F"/>
    <w:rsid w:val="009740C8"/>
    <w:rsid w:val="009E70EF"/>
    <w:rsid w:val="00A57550"/>
    <w:rsid w:val="00A74E13"/>
    <w:rsid w:val="00B014DA"/>
    <w:rsid w:val="00B2228A"/>
    <w:rsid w:val="00B400F2"/>
    <w:rsid w:val="00B7346E"/>
    <w:rsid w:val="00C25E17"/>
    <w:rsid w:val="00CC2EEB"/>
    <w:rsid w:val="00CF3E6D"/>
    <w:rsid w:val="00D723C2"/>
    <w:rsid w:val="00DC55E8"/>
    <w:rsid w:val="00E35204"/>
    <w:rsid w:val="00E57C11"/>
    <w:rsid w:val="00EA5518"/>
    <w:rsid w:val="00ED778E"/>
    <w:rsid w:val="00FA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C7EF-B340-4F07-A697-D22F398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5</cp:revision>
  <cp:lastPrinted>2016-04-11T09:36:00Z</cp:lastPrinted>
  <dcterms:created xsi:type="dcterms:W3CDTF">2016-04-11T09:14:00Z</dcterms:created>
  <dcterms:modified xsi:type="dcterms:W3CDTF">2016-04-11T09:36:00Z</dcterms:modified>
</cp:coreProperties>
</file>