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2A6" w:rsidRPr="00632203" w:rsidRDefault="00971854" w:rsidP="006022A6">
      <w:pPr>
        <w:rPr>
          <w:sz w:val="23"/>
          <w:szCs w:val="23"/>
        </w:rPr>
      </w:pPr>
      <w:r w:rsidRPr="00632203">
        <w:rPr>
          <w:noProof/>
          <w:sz w:val="23"/>
          <w:szCs w:val="2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-158115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2A6" w:rsidRPr="00632203">
        <w:rPr>
          <w:sz w:val="23"/>
          <w:szCs w:val="23"/>
        </w:rPr>
        <w:br w:type="textWrapping" w:clear="all"/>
      </w:r>
    </w:p>
    <w:p w:rsidR="006022A6" w:rsidRPr="00383BE2" w:rsidRDefault="006022A6" w:rsidP="006022A6">
      <w:pPr>
        <w:jc w:val="center"/>
        <w:rPr>
          <w:sz w:val="28"/>
          <w:szCs w:val="23"/>
        </w:rPr>
      </w:pPr>
      <w:r w:rsidRPr="00383BE2">
        <w:rPr>
          <w:sz w:val="28"/>
          <w:szCs w:val="23"/>
        </w:rPr>
        <w:t>МУНИЦИПАЛЬНОЕ ОБРАЗОВАНИЕ «</w:t>
      </w:r>
      <w:r w:rsidRPr="00383BE2">
        <w:rPr>
          <w:caps/>
          <w:sz w:val="28"/>
          <w:szCs w:val="23"/>
        </w:rPr>
        <w:t>Каргасокский район»</w:t>
      </w:r>
    </w:p>
    <w:p w:rsidR="006022A6" w:rsidRPr="00383BE2" w:rsidRDefault="006022A6" w:rsidP="006022A6">
      <w:pPr>
        <w:pStyle w:val="2"/>
        <w:jc w:val="center"/>
        <w:rPr>
          <w:szCs w:val="23"/>
        </w:rPr>
      </w:pPr>
      <w:r w:rsidRPr="00383BE2">
        <w:rPr>
          <w:szCs w:val="23"/>
        </w:rPr>
        <w:t>ТОМСКАЯ ОБЛАСТЬ</w:t>
      </w:r>
    </w:p>
    <w:p w:rsidR="006022A6" w:rsidRPr="00632203" w:rsidRDefault="006022A6" w:rsidP="006022A6">
      <w:pPr>
        <w:rPr>
          <w:sz w:val="23"/>
          <w:szCs w:val="23"/>
        </w:rPr>
      </w:pPr>
    </w:p>
    <w:p w:rsidR="006022A6" w:rsidRPr="00383BE2" w:rsidRDefault="006022A6" w:rsidP="006022A6">
      <w:pPr>
        <w:pStyle w:val="1"/>
        <w:rPr>
          <w:sz w:val="28"/>
          <w:szCs w:val="23"/>
        </w:rPr>
      </w:pPr>
      <w:r w:rsidRPr="00383BE2">
        <w:rPr>
          <w:sz w:val="28"/>
          <w:szCs w:val="23"/>
        </w:rPr>
        <w:t>ДУМА КАРГАСОКСКОГО РАЙОНА</w:t>
      </w:r>
    </w:p>
    <w:p w:rsidR="006022A6" w:rsidRPr="00632203" w:rsidRDefault="006022A6" w:rsidP="006022A6">
      <w:pPr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022A6" w:rsidRPr="00632203" w:rsidTr="00106F2F">
        <w:tc>
          <w:tcPr>
            <w:tcW w:w="9571" w:type="dxa"/>
            <w:gridSpan w:val="3"/>
          </w:tcPr>
          <w:p w:rsidR="006022A6" w:rsidRPr="00383BE2" w:rsidRDefault="006022A6" w:rsidP="00106F2F">
            <w:pPr>
              <w:pStyle w:val="5"/>
              <w:rPr>
                <w:sz w:val="28"/>
                <w:szCs w:val="23"/>
              </w:rPr>
            </w:pPr>
            <w:r w:rsidRPr="00383BE2">
              <w:rPr>
                <w:sz w:val="28"/>
                <w:szCs w:val="23"/>
              </w:rPr>
              <w:t>РЕШЕНИЕ</w:t>
            </w:r>
          </w:p>
          <w:p w:rsidR="006022A6" w:rsidRPr="00632203" w:rsidRDefault="006022A6" w:rsidP="00106F2F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022A6" w:rsidRPr="00632203" w:rsidTr="00106F2F">
        <w:tc>
          <w:tcPr>
            <w:tcW w:w="1908" w:type="dxa"/>
          </w:tcPr>
          <w:p w:rsidR="006022A6" w:rsidRPr="00383BE2" w:rsidRDefault="00D72932" w:rsidP="00632203">
            <w:pPr>
              <w:jc w:val="both"/>
              <w:rPr>
                <w:szCs w:val="23"/>
              </w:rPr>
            </w:pPr>
            <w:r w:rsidRPr="00383BE2">
              <w:rPr>
                <w:szCs w:val="23"/>
              </w:rPr>
              <w:t>25</w:t>
            </w:r>
            <w:r w:rsidR="006022A6" w:rsidRPr="00383BE2">
              <w:rPr>
                <w:szCs w:val="23"/>
              </w:rPr>
              <w:t>.</w:t>
            </w:r>
            <w:r w:rsidRPr="00383BE2">
              <w:rPr>
                <w:szCs w:val="23"/>
              </w:rPr>
              <w:t>02.</w:t>
            </w:r>
            <w:r w:rsidR="006022A6" w:rsidRPr="00383BE2">
              <w:rPr>
                <w:szCs w:val="23"/>
              </w:rPr>
              <w:t>201</w:t>
            </w:r>
            <w:r w:rsidR="00632203" w:rsidRPr="00383BE2">
              <w:rPr>
                <w:szCs w:val="23"/>
              </w:rPr>
              <w:t>6</w:t>
            </w:r>
          </w:p>
        </w:tc>
        <w:tc>
          <w:tcPr>
            <w:tcW w:w="5580" w:type="dxa"/>
          </w:tcPr>
          <w:p w:rsidR="006022A6" w:rsidRPr="00632203" w:rsidRDefault="006022A6" w:rsidP="00106F2F">
            <w:pPr>
              <w:jc w:val="right"/>
              <w:rPr>
                <w:sz w:val="23"/>
                <w:szCs w:val="23"/>
              </w:rPr>
            </w:pPr>
            <w:r w:rsidRPr="00632203">
              <w:rPr>
                <w:sz w:val="23"/>
                <w:szCs w:val="23"/>
              </w:rPr>
              <w:t xml:space="preserve">        </w:t>
            </w:r>
          </w:p>
        </w:tc>
        <w:tc>
          <w:tcPr>
            <w:tcW w:w="2083" w:type="dxa"/>
          </w:tcPr>
          <w:p w:rsidR="006022A6" w:rsidRPr="00632203" w:rsidRDefault="00383BE2" w:rsidP="00383BE2">
            <w:pPr>
              <w:jc w:val="center"/>
              <w:rPr>
                <w:sz w:val="23"/>
                <w:szCs w:val="23"/>
              </w:rPr>
            </w:pPr>
            <w:r w:rsidRPr="00383BE2">
              <w:rPr>
                <w:szCs w:val="23"/>
              </w:rPr>
              <w:t>№ 47</w:t>
            </w:r>
          </w:p>
        </w:tc>
      </w:tr>
      <w:tr w:rsidR="006022A6" w:rsidRPr="00632203" w:rsidTr="00106F2F">
        <w:tc>
          <w:tcPr>
            <w:tcW w:w="7488" w:type="dxa"/>
            <w:gridSpan w:val="2"/>
          </w:tcPr>
          <w:p w:rsidR="006022A6" w:rsidRPr="00383BE2" w:rsidRDefault="006022A6" w:rsidP="00106F2F">
            <w:pPr>
              <w:rPr>
                <w:szCs w:val="23"/>
              </w:rPr>
            </w:pPr>
            <w:r w:rsidRPr="00383BE2">
              <w:rPr>
                <w:szCs w:val="23"/>
              </w:rPr>
              <w:t>с. Каргасок</w:t>
            </w:r>
          </w:p>
        </w:tc>
        <w:tc>
          <w:tcPr>
            <w:tcW w:w="2083" w:type="dxa"/>
          </w:tcPr>
          <w:p w:rsidR="006022A6" w:rsidRPr="00632203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632203" w:rsidRDefault="006022A6" w:rsidP="006022A6">
      <w:pPr>
        <w:jc w:val="center"/>
        <w:rPr>
          <w:sz w:val="23"/>
          <w:szCs w:val="23"/>
        </w:rPr>
      </w:pPr>
    </w:p>
    <w:tbl>
      <w:tblPr>
        <w:tblW w:w="0" w:type="auto"/>
        <w:tblLook w:val="0000"/>
      </w:tblPr>
      <w:tblGrid>
        <w:gridCol w:w="4786"/>
        <w:gridCol w:w="4063"/>
      </w:tblGrid>
      <w:tr w:rsidR="006022A6" w:rsidRPr="00632203" w:rsidTr="00106F2F">
        <w:trPr>
          <w:trHeight w:val="1459"/>
        </w:trPr>
        <w:tc>
          <w:tcPr>
            <w:tcW w:w="4786" w:type="dxa"/>
          </w:tcPr>
          <w:p w:rsidR="006022A6" w:rsidRPr="00383BE2" w:rsidRDefault="00CC65A2" w:rsidP="00106F2F">
            <w:pPr>
              <w:pStyle w:val="10"/>
              <w:ind w:right="-108"/>
              <w:rPr>
                <w:szCs w:val="23"/>
              </w:rPr>
            </w:pPr>
            <w:bookmarkStart w:id="0" w:name="OLE_LINK7"/>
            <w:bookmarkStart w:id="1" w:name="OLE_LINK8"/>
            <w:r w:rsidRPr="00383BE2">
              <w:rPr>
                <w:szCs w:val="23"/>
              </w:rPr>
              <w:t>О внесении изменений в решени</w:t>
            </w:r>
            <w:r w:rsidR="00106F2F" w:rsidRPr="00383BE2">
              <w:rPr>
                <w:szCs w:val="23"/>
              </w:rPr>
              <w:t>е Думы Каргасокского района от 10</w:t>
            </w:r>
            <w:r w:rsidRPr="00383BE2">
              <w:rPr>
                <w:szCs w:val="23"/>
              </w:rPr>
              <w:t>.</w:t>
            </w:r>
            <w:r w:rsidR="00106F2F" w:rsidRPr="00383BE2">
              <w:rPr>
                <w:szCs w:val="23"/>
              </w:rPr>
              <w:t>11</w:t>
            </w:r>
            <w:r w:rsidR="00217212">
              <w:rPr>
                <w:szCs w:val="23"/>
              </w:rPr>
              <w:t xml:space="preserve">.2010 </w:t>
            </w:r>
            <w:r w:rsidRPr="00383BE2">
              <w:rPr>
                <w:szCs w:val="23"/>
              </w:rPr>
              <w:t xml:space="preserve"> №</w:t>
            </w:r>
            <w:r w:rsidR="00106F2F" w:rsidRPr="00383BE2">
              <w:rPr>
                <w:szCs w:val="23"/>
              </w:rPr>
              <w:t xml:space="preserve"> 13</w:t>
            </w:r>
            <w:r w:rsidRPr="00383BE2">
              <w:rPr>
                <w:szCs w:val="23"/>
              </w:rPr>
              <w:t xml:space="preserve"> «</w:t>
            </w:r>
            <w:r w:rsidR="00106F2F" w:rsidRPr="00383BE2">
              <w:rPr>
                <w:szCs w:val="23"/>
              </w:rPr>
              <w:t>Об установлении земельного   налога на межселенных территориях муниципального образования «Каргасокский район</w:t>
            </w:r>
            <w:r w:rsidRPr="00383BE2">
              <w:rPr>
                <w:szCs w:val="23"/>
              </w:rPr>
              <w:t>»</w:t>
            </w:r>
          </w:p>
          <w:bookmarkEnd w:id="0"/>
          <w:bookmarkEnd w:id="1"/>
          <w:p w:rsidR="006022A6" w:rsidRPr="00632203" w:rsidRDefault="006022A6" w:rsidP="00106F2F">
            <w:pPr>
              <w:pStyle w:val="3"/>
              <w:rPr>
                <w:sz w:val="23"/>
                <w:szCs w:val="23"/>
              </w:rPr>
            </w:pPr>
          </w:p>
        </w:tc>
        <w:tc>
          <w:tcPr>
            <w:tcW w:w="4063" w:type="dxa"/>
          </w:tcPr>
          <w:p w:rsidR="006022A6" w:rsidRPr="00632203" w:rsidRDefault="006022A6" w:rsidP="00106F2F">
            <w:pPr>
              <w:rPr>
                <w:sz w:val="23"/>
                <w:szCs w:val="23"/>
              </w:rPr>
            </w:pPr>
          </w:p>
        </w:tc>
      </w:tr>
    </w:tbl>
    <w:p w:rsidR="006022A6" w:rsidRPr="00383BE2" w:rsidRDefault="00EA38B5" w:rsidP="00882FF4">
      <w:pPr>
        <w:ind w:firstLine="709"/>
        <w:jc w:val="both"/>
        <w:rPr>
          <w:szCs w:val="23"/>
        </w:rPr>
      </w:pPr>
      <w:r>
        <w:rPr>
          <w:szCs w:val="23"/>
        </w:rPr>
        <w:t>В соответствии с Ф</w:t>
      </w:r>
      <w:r w:rsidR="00106F2F" w:rsidRPr="00383BE2">
        <w:rPr>
          <w:szCs w:val="23"/>
        </w:rPr>
        <w:t>е</w:t>
      </w:r>
      <w:r w:rsidR="00217212">
        <w:rPr>
          <w:szCs w:val="23"/>
        </w:rPr>
        <w:t>деральными законами от 04.10.</w:t>
      </w:r>
      <w:r w:rsidR="00106F2F" w:rsidRPr="00383BE2">
        <w:rPr>
          <w:szCs w:val="23"/>
        </w:rPr>
        <w:t>2014 № 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</w:t>
      </w:r>
      <w:r w:rsidR="004B74BE">
        <w:rPr>
          <w:szCs w:val="23"/>
        </w:rPr>
        <w:t xml:space="preserve">во физических лиц» и от 04.11.2014 </w:t>
      </w:r>
      <w:r w:rsidR="00106F2F" w:rsidRPr="00383BE2">
        <w:rPr>
          <w:szCs w:val="23"/>
        </w:rPr>
        <w:t xml:space="preserve"> № 347-ФЗ «О внесении изменений в части первую и вторую Налогового кодекса Российской Федерации»</w:t>
      </w:r>
      <w:r w:rsidR="006022A6" w:rsidRPr="00383BE2">
        <w:rPr>
          <w:szCs w:val="23"/>
        </w:rPr>
        <w:t>,</w:t>
      </w:r>
    </w:p>
    <w:p w:rsidR="006022A6" w:rsidRPr="00632203" w:rsidRDefault="006022A6" w:rsidP="006022A6">
      <w:pPr>
        <w:rPr>
          <w:sz w:val="23"/>
          <w:szCs w:val="23"/>
        </w:rPr>
      </w:pPr>
    </w:p>
    <w:p w:rsidR="006022A6" w:rsidRPr="00383BE2" w:rsidRDefault="006022A6" w:rsidP="006022A6">
      <w:pPr>
        <w:rPr>
          <w:b/>
          <w:szCs w:val="23"/>
        </w:rPr>
      </w:pPr>
      <w:r w:rsidRPr="00383BE2">
        <w:rPr>
          <w:b/>
          <w:szCs w:val="23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6022A6" w:rsidRPr="00383BE2" w:rsidTr="00A371D0">
        <w:trPr>
          <w:trHeight w:val="3660"/>
        </w:trPr>
        <w:tc>
          <w:tcPr>
            <w:tcW w:w="9571" w:type="dxa"/>
            <w:gridSpan w:val="3"/>
          </w:tcPr>
          <w:p w:rsidR="006022A6" w:rsidRPr="00383BE2" w:rsidRDefault="006022A6" w:rsidP="00106F2F">
            <w:pPr>
              <w:jc w:val="both"/>
              <w:rPr>
                <w:szCs w:val="23"/>
              </w:rPr>
            </w:pPr>
          </w:p>
          <w:p w:rsidR="00172D6C" w:rsidRPr="00383BE2" w:rsidRDefault="006022A6" w:rsidP="00106F2F">
            <w:pPr>
              <w:pStyle w:val="10"/>
              <w:ind w:firstLine="567"/>
              <w:jc w:val="both"/>
              <w:rPr>
                <w:szCs w:val="23"/>
              </w:rPr>
            </w:pPr>
            <w:r w:rsidRPr="00383BE2">
              <w:rPr>
                <w:szCs w:val="23"/>
              </w:rPr>
              <w:t xml:space="preserve">1. </w:t>
            </w:r>
            <w:r w:rsidR="00172D6C" w:rsidRPr="00383BE2">
              <w:rPr>
                <w:szCs w:val="23"/>
              </w:rPr>
              <w:t xml:space="preserve">Пункт </w:t>
            </w:r>
            <w:r w:rsidR="00106F2F" w:rsidRPr="00383BE2">
              <w:rPr>
                <w:szCs w:val="23"/>
              </w:rPr>
              <w:t>3.</w:t>
            </w:r>
            <w:r w:rsidR="00172D6C" w:rsidRPr="00383BE2">
              <w:rPr>
                <w:szCs w:val="23"/>
              </w:rPr>
              <w:t xml:space="preserve">2 решения Думы </w:t>
            </w:r>
            <w:proofErr w:type="spellStart"/>
            <w:r w:rsidR="00172D6C" w:rsidRPr="00383BE2">
              <w:rPr>
                <w:szCs w:val="23"/>
              </w:rPr>
              <w:t>Каргасокского</w:t>
            </w:r>
            <w:proofErr w:type="spellEnd"/>
            <w:r w:rsidR="00172D6C" w:rsidRPr="00383BE2">
              <w:rPr>
                <w:szCs w:val="23"/>
              </w:rPr>
              <w:t xml:space="preserve"> района от </w:t>
            </w:r>
            <w:r w:rsidR="00217212">
              <w:rPr>
                <w:szCs w:val="23"/>
              </w:rPr>
              <w:t xml:space="preserve">10.11.2010 </w:t>
            </w:r>
            <w:r w:rsidR="00106F2F" w:rsidRPr="00383BE2">
              <w:rPr>
                <w:szCs w:val="23"/>
              </w:rPr>
              <w:t>№ 13 «Об установлении земельного   налога на межселенных территориях муниципального образования «Каргасокский район»</w:t>
            </w:r>
            <w:r w:rsidR="00172D6C" w:rsidRPr="00383BE2">
              <w:rPr>
                <w:szCs w:val="23"/>
              </w:rPr>
              <w:t xml:space="preserve"> </w:t>
            </w:r>
            <w:r w:rsidR="00106F2F" w:rsidRPr="00383BE2">
              <w:rPr>
                <w:szCs w:val="23"/>
              </w:rPr>
              <w:t xml:space="preserve">изложить в следующей редакции: «3.2 </w:t>
            </w:r>
            <w:r w:rsidR="00F903AB" w:rsidRPr="00383BE2">
              <w:rPr>
                <w:szCs w:val="23"/>
              </w:rPr>
              <w:t xml:space="preserve"> </w:t>
            </w:r>
            <w:r w:rsidR="00106F2F" w:rsidRPr="00383BE2">
              <w:rPr>
                <w:szCs w:val="23"/>
              </w:rPr>
              <w:t xml:space="preserve">Налогоплательщики-организации суммы авансовых платежей по земельному налогу, исчисленные в соответствии с Налоговым кодексом Российской Федерации, уплачивают в бюджет </w:t>
            </w:r>
            <w:r w:rsidR="00632203" w:rsidRPr="00383BE2">
              <w:rPr>
                <w:szCs w:val="23"/>
              </w:rPr>
              <w:t>муниципального образования «</w:t>
            </w:r>
            <w:r w:rsidR="00106F2F" w:rsidRPr="00383BE2">
              <w:rPr>
                <w:szCs w:val="23"/>
              </w:rPr>
              <w:t>Каргасокск</w:t>
            </w:r>
            <w:r w:rsidR="00632203" w:rsidRPr="00383BE2">
              <w:rPr>
                <w:szCs w:val="23"/>
              </w:rPr>
              <w:t>ий</w:t>
            </w:r>
            <w:r w:rsidR="00106F2F" w:rsidRPr="00383BE2">
              <w:rPr>
                <w:szCs w:val="23"/>
              </w:rPr>
              <w:t xml:space="preserve"> </w:t>
            </w:r>
            <w:r w:rsidR="00632203" w:rsidRPr="00383BE2">
              <w:rPr>
                <w:szCs w:val="23"/>
              </w:rPr>
              <w:t>район»</w:t>
            </w:r>
            <w:r w:rsidR="00106F2F" w:rsidRPr="00383BE2">
              <w:rPr>
                <w:szCs w:val="23"/>
              </w:rPr>
              <w:t xml:space="preserve"> не позднее 5 мая, 5 августа, 5 ноября текущего налогового периода.»</w:t>
            </w:r>
            <w:r w:rsidR="00F40C9D" w:rsidRPr="00383BE2">
              <w:rPr>
                <w:szCs w:val="23"/>
              </w:rPr>
              <w:t>.</w:t>
            </w:r>
          </w:p>
          <w:p w:rsidR="00106F2F" w:rsidRPr="00383BE2" w:rsidRDefault="00FA0725" w:rsidP="00F40C9D">
            <w:pPr>
              <w:ind w:firstLine="720"/>
              <w:jc w:val="both"/>
              <w:rPr>
                <w:szCs w:val="23"/>
              </w:rPr>
            </w:pPr>
            <w:r w:rsidRPr="00383BE2">
              <w:rPr>
                <w:szCs w:val="23"/>
              </w:rPr>
              <w:t xml:space="preserve">2. </w:t>
            </w:r>
            <w:r w:rsidR="00106F2F" w:rsidRPr="00383BE2">
              <w:rPr>
                <w:szCs w:val="23"/>
              </w:rPr>
              <w:t xml:space="preserve">Пункт 3.3 решения Думы </w:t>
            </w:r>
            <w:proofErr w:type="spellStart"/>
            <w:r w:rsidR="00106F2F" w:rsidRPr="00383BE2">
              <w:rPr>
                <w:szCs w:val="23"/>
              </w:rPr>
              <w:t>Карга</w:t>
            </w:r>
            <w:r w:rsidR="00217212">
              <w:rPr>
                <w:szCs w:val="23"/>
              </w:rPr>
              <w:t>сокского</w:t>
            </w:r>
            <w:proofErr w:type="spellEnd"/>
            <w:r w:rsidR="00217212">
              <w:rPr>
                <w:szCs w:val="23"/>
              </w:rPr>
              <w:t xml:space="preserve"> района от 10.11.2010</w:t>
            </w:r>
            <w:r w:rsidR="00106F2F" w:rsidRPr="00383BE2">
              <w:rPr>
                <w:szCs w:val="23"/>
              </w:rPr>
              <w:t xml:space="preserve"> № 13 «Об установлении земельного   налога на межселенных территориях муниципального образования «Каргасокский район» изложить в следующей редакции: «3.3 Сумма земельного налога, подлежащая уплате в бюджет </w:t>
            </w:r>
            <w:r w:rsidR="00F40C9D" w:rsidRPr="00383BE2">
              <w:rPr>
                <w:szCs w:val="23"/>
              </w:rPr>
              <w:t xml:space="preserve">муниципального образования «Каргасокский район» </w:t>
            </w:r>
            <w:r w:rsidR="00106F2F" w:rsidRPr="00383BE2">
              <w:rPr>
                <w:szCs w:val="23"/>
              </w:rPr>
              <w:t>по истечении налогового периода, уплачивается налогоплательщиками-организациями – не позднее 1 февраля года, следующего за истекшим налоговым периодом</w:t>
            </w:r>
            <w:r w:rsidR="00F40C9D" w:rsidRPr="00383BE2">
              <w:rPr>
                <w:szCs w:val="23"/>
              </w:rPr>
              <w:t>.».</w:t>
            </w:r>
          </w:p>
          <w:p w:rsidR="006022A6" w:rsidRPr="00383BE2" w:rsidRDefault="0015660A" w:rsidP="00030DE9">
            <w:pPr>
              <w:autoSpaceDE w:val="0"/>
              <w:autoSpaceDN w:val="0"/>
              <w:adjustRightInd w:val="0"/>
              <w:ind w:firstLine="709"/>
              <w:jc w:val="both"/>
              <w:rPr>
                <w:szCs w:val="23"/>
              </w:rPr>
            </w:pPr>
            <w:r w:rsidRPr="00383BE2">
              <w:rPr>
                <w:szCs w:val="23"/>
              </w:rPr>
              <w:t>3. Настоящее решение вступает в силу после официального опубликования в порядке</w:t>
            </w:r>
            <w:r w:rsidR="00030DE9" w:rsidRPr="00383BE2">
              <w:rPr>
                <w:szCs w:val="23"/>
              </w:rPr>
              <w:t>, установленном Налоговым кодексом Российской Федерации</w:t>
            </w:r>
            <w:r w:rsidRPr="00383BE2">
              <w:rPr>
                <w:szCs w:val="23"/>
              </w:rPr>
              <w:t>.</w:t>
            </w:r>
          </w:p>
          <w:p w:rsidR="006022A6" w:rsidRDefault="006022A6" w:rsidP="00106F2F">
            <w:pPr>
              <w:jc w:val="both"/>
              <w:rPr>
                <w:szCs w:val="23"/>
              </w:rPr>
            </w:pPr>
          </w:p>
          <w:p w:rsidR="00383BE2" w:rsidRPr="00383BE2" w:rsidRDefault="00383BE2" w:rsidP="00106F2F">
            <w:pPr>
              <w:jc w:val="both"/>
              <w:rPr>
                <w:szCs w:val="23"/>
              </w:rPr>
            </w:pPr>
          </w:p>
        </w:tc>
      </w:tr>
      <w:tr w:rsidR="006022A6" w:rsidRPr="00383BE2" w:rsidTr="00106F2F">
        <w:tc>
          <w:tcPr>
            <w:tcW w:w="3708" w:type="dxa"/>
          </w:tcPr>
          <w:p w:rsidR="006022A6" w:rsidRPr="00383BE2" w:rsidRDefault="006022A6" w:rsidP="00106F2F">
            <w:pPr>
              <w:rPr>
                <w:szCs w:val="23"/>
              </w:rPr>
            </w:pPr>
            <w:r w:rsidRPr="00383BE2">
              <w:rPr>
                <w:szCs w:val="23"/>
              </w:rPr>
              <w:t>Председатель Думы</w:t>
            </w:r>
            <w:r w:rsidR="00A371D0" w:rsidRPr="00383BE2">
              <w:rPr>
                <w:szCs w:val="23"/>
              </w:rPr>
              <w:t xml:space="preserve"> Каргасокского района</w:t>
            </w:r>
          </w:p>
        </w:tc>
        <w:tc>
          <w:tcPr>
            <w:tcW w:w="2672" w:type="dxa"/>
            <w:vAlign w:val="center"/>
          </w:tcPr>
          <w:p w:rsidR="006022A6" w:rsidRPr="00383BE2" w:rsidRDefault="006022A6" w:rsidP="00106F2F">
            <w:pPr>
              <w:jc w:val="center"/>
              <w:rPr>
                <w:color w:val="C0C0C0"/>
                <w:szCs w:val="23"/>
              </w:rPr>
            </w:pPr>
          </w:p>
        </w:tc>
        <w:tc>
          <w:tcPr>
            <w:tcW w:w="3191" w:type="dxa"/>
          </w:tcPr>
          <w:p w:rsidR="00632203" w:rsidRPr="00383BE2" w:rsidRDefault="00632203" w:rsidP="00632203">
            <w:pPr>
              <w:rPr>
                <w:szCs w:val="23"/>
              </w:rPr>
            </w:pPr>
          </w:p>
          <w:p w:rsidR="006022A6" w:rsidRPr="00383BE2" w:rsidRDefault="00383BE2" w:rsidP="00632203">
            <w:pPr>
              <w:rPr>
                <w:szCs w:val="23"/>
              </w:rPr>
            </w:pPr>
            <w:r>
              <w:rPr>
                <w:szCs w:val="23"/>
              </w:rPr>
              <w:t xml:space="preserve">    </w:t>
            </w:r>
            <w:r w:rsidR="00632203" w:rsidRPr="00383BE2">
              <w:rPr>
                <w:szCs w:val="23"/>
              </w:rPr>
              <w:t>В.В.Брагин</w:t>
            </w:r>
          </w:p>
        </w:tc>
      </w:tr>
    </w:tbl>
    <w:p w:rsidR="006022A6" w:rsidRPr="00383BE2" w:rsidRDefault="006022A6" w:rsidP="006022A6">
      <w:pPr>
        <w:rPr>
          <w:szCs w:val="23"/>
        </w:rPr>
      </w:pPr>
    </w:p>
    <w:p w:rsidR="00AA7779" w:rsidRPr="00383BE2" w:rsidRDefault="00AA7779" w:rsidP="006022A6">
      <w:pPr>
        <w:rPr>
          <w:szCs w:val="23"/>
        </w:rPr>
      </w:pPr>
    </w:p>
    <w:p w:rsidR="00AA7779" w:rsidRPr="00632203" w:rsidRDefault="00AA7779" w:rsidP="006022A6">
      <w:pPr>
        <w:rPr>
          <w:sz w:val="23"/>
          <w:szCs w:val="23"/>
        </w:rPr>
      </w:pPr>
    </w:p>
    <w:p w:rsidR="006022A6" w:rsidRPr="00383BE2" w:rsidRDefault="006022A6" w:rsidP="006022A6">
      <w:pPr>
        <w:rPr>
          <w:szCs w:val="23"/>
        </w:rPr>
      </w:pPr>
      <w:r w:rsidRPr="00383BE2">
        <w:rPr>
          <w:szCs w:val="23"/>
        </w:rPr>
        <w:t>Глава Карга</w:t>
      </w:r>
      <w:r w:rsidR="00632203" w:rsidRPr="00383BE2">
        <w:rPr>
          <w:szCs w:val="23"/>
        </w:rPr>
        <w:t xml:space="preserve">сокского района      </w:t>
      </w:r>
      <w:r w:rsidRPr="00383BE2">
        <w:rPr>
          <w:szCs w:val="23"/>
        </w:rPr>
        <w:t xml:space="preserve">                </w:t>
      </w:r>
      <w:r w:rsidR="00A371D0" w:rsidRPr="00383BE2">
        <w:rPr>
          <w:szCs w:val="23"/>
        </w:rPr>
        <w:t xml:space="preserve">          </w:t>
      </w:r>
      <w:r w:rsidRPr="00383BE2">
        <w:rPr>
          <w:szCs w:val="23"/>
        </w:rPr>
        <w:t xml:space="preserve">                          </w:t>
      </w:r>
      <w:r w:rsidR="00632203" w:rsidRPr="00383BE2">
        <w:rPr>
          <w:szCs w:val="23"/>
        </w:rPr>
        <w:t xml:space="preserve">   </w:t>
      </w:r>
      <w:r w:rsidRPr="00383BE2">
        <w:rPr>
          <w:szCs w:val="23"/>
        </w:rPr>
        <w:t xml:space="preserve"> А.</w:t>
      </w:r>
      <w:r w:rsidR="00A371D0" w:rsidRPr="00383BE2">
        <w:rPr>
          <w:szCs w:val="23"/>
        </w:rPr>
        <w:t>П. Ащеулов</w:t>
      </w:r>
    </w:p>
    <w:p w:rsidR="006022A6" w:rsidRPr="00383BE2" w:rsidRDefault="006022A6" w:rsidP="006022A6">
      <w:pPr>
        <w:rPr>
          <w:szCs w:val="23"/>
        </w:rPr>
      </w:pPr>
    </w:p>
    <w:sectPr w:rsidR="006022A6" w:rsidRPr="00383BE2" w:rsidSect="00632203">
      <w:pgSz w:w="11906" w:h="16838"/>
      <w:pgMar w:top="1134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/>
  <w:defaultTabStop w:val="708"/>
  <w:noPunctuationKerning/>
  <w:characterSpacingControl w:val="doNotCompress"/>
  <w:compat/>
  <w:rsids>
    <w:rsidRoot w:val="006022A6"/>
    <w:rsid w:val="00030DE9"/>
    <w:rsid w:val="00106F2F"/>
    <w:rsid w:val="0015660A"/>
    <w:rsid w:val="00172D6C"/>
    <w:rsid w:val="00187029"/>
    <w:rsid w:val="001D4434"/>
    <w:rsid w:val="00207060"/>
    <w:rsid w:val="00217212"/>
    <w:rsid w:val="00383BE2"/>
    <w:rsid w:val="00422A73"/>
    <w:rsid w:val="0047086F"/>
    <w:rsid w:val="004B74BE"/>
    <w:rsid w:val="00573A29"/>
    <w:rsid w:val="005D0023"/>
    <w:rsid w:val="005D3529"/>
    <w:rsid w:val="006022A6"/>
    <w:rsid w:val="00632203"/>
    <w:rsid w:val="00720C9A"/>
    <w:rsid w:val="00882FF4"/>
    <w:rsid w:val="00971854"/>
    <w:rsid w:val="009E2BE2"/>
    <w:rsid w:val="00A371D0"/>
    <w:rsid w:val="00A7798F"/>
    <w:rsid w:val="00AA7779"/>
    <w:rsid w:val="00B07922"/>
    <w:rsid w:val="00B21EA9"/>
    <w:rsid w:val="00B361EC"/>
    <w:rsid w:val="00C476F0"/>
    <w:rsid w:val="00C9505D"/>
    <w:rsid w:val="00CC65A2"/>
    <w:rsid w:val="00D72932"/>
    <w:rsid w:val="00DE7218"/>
    <w:rsid w:val="00EA38B5"/>
    <w:rsid w:val="00F40C9D"/>
    <w:rsid w:val="00F64734"/>
    <w:rsid w:val="00F903AB"/>
    <w:rsid w:val="00FA0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22"/>
    <w:rPr>
      <w:sz w:val="24"/>
      <w:szCs w:val="24"/>
    </w:rPr>
  </w:style>
  <w:style w:type="paragraph" w:styleId="1">
    <w:name w:val="heading 1"/>
    <w:basedOn w:val="a"/>
    <w:next w:val="a"/>
    <w:qFormat/>
    <w:rsid w:val="00B0792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0792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0792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0792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07922"/>
    <w:pPr>
      <w:shd w:val="clear" w:color="auto" w:fill="000080"/>
    </w:pPr>
    <w:rPr>
      <w:rFonts w:ascii="Tahoma" w:hAnsi="Tahoma" w:cs="Tahoma"/>
    </w:rPr>
  </w:style>
  <w:style w:type="paragraph" w:styleId="a4">
    <w:name w:val="No Spacing"/>
    <w:qFormat/>
    <w:rsid w:val="006022A6"/>
    <w:rPr>
      <w:sz w:val="24"/>
      <w:szCs w:val="24"/>
    </w:rPr>
  </w:style>
  <w:style w:type="paragraph" w:customStyle="1" w:styleId="10">
    <w:name w:val="Без интервала1"/>
    <w:rsid w:val="00106F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ешение Думы" ma:contentTypeID="0x010100BF6DA0E9A072D848BAF200A99A3516F303002AC54B4B2A7CEC44B28783CF4B0E259E" ma:contentTypeVersion="2" ma:contentTypeDescription="Решение Думы Каргасокского района" ma:contentTypeScope="" ma:versionID="1cf3f40a57ca4ee2db018aac8feb2efe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3</Тип_x0020_документа>
    <_x2116__x0020_документа xmlns="eeeabf7a-eb30-4f4c-b482-66cce6fba9eb">578</_x2116__x0020_документа>
    <Код_x0020_статуса xmlns="eeeabf7a-eb30-4f4c-b482-66cce6fba9eb">0</Код_x0020_статуса>
    <Дата_x0020_принятия xmlns="eeeabf7a-eb30-4f4c-b482-66cce6fba9eb">2010-09-22T00:00:00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2010-09-22T00:00:00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CD08B3D6-35C2-485D-9ABD-C5454B2BF6A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F57788B-1DE8-4763-9AE1-D0BC065CF7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E82800-34A1-4F7B-8BC6-8AC641E57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4B7B82A-8611-4A37-BB2A-E3D5B77457C9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  ставках    арендной    платы   за использование земельных участков в  Каргасокском   районе</vt:lpstr>
    </vt:vector>
  </TitlesOfParts>
  <Company/>
  <LinksUpToDate>false</LinksUpToDate>
  <CharactersWithSpaces>2016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ставках    арендной    платы   за использование земельных участков в  Каргасокском   районе</dc:title>
  <dc:creator>lais</dc:creator>
  <cp:lastModifiedBy>Fin</cp:lastModifiedBy>
  <cp:revision>13</cp:revision>
  <cp:lastPrinted>2016-02-15T05:50:00Z</cp:lastPrinted>
  <dcterms:created xsi:type="dcterms:W3CDTF">2015-01-13T11:02:00Z</dcterms:created>
  <dcterms:modified xsi:type="dcterms:W3CDTF">2016-02-26T05:27:00Z</dcterms:modified>
  <cp:contentType>Решение Думы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Решение Думы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0x010100BF6DA0E9A072D848BAF200A99A3516F303002AC54B4B2A7CEC44B28783CF4B0E259E</vt:lpwstr>
  </property>
</Properties>
</file>