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4D" w:rsidRDefault="009E5D1A" w:rsidP="0016043E">
      <w:pPr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-415290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043E">
        <w:rPr>
          <w:sz w:val="28"/>
        </w:rPr>
        <w:tab/>
      </w:r>
      <w:r w:rsidR="0016043E">
        <w:rPr>
          <w:sz w:val="28"/>
        </w:rPr>
        <w:tab/>
      </w:r>
      <w:r w:rsidR="0016043E">
        <w:rPr>
          <w:sz w:val="28"/>
        </w:rPr>
        <w:tab/>
      </w:r>
      <w:r w:rsidR="0016043E">
        <w:rPr>
          <w:sz w:val="28"/>
        </w:rPr>
        <w:tab/>
      </w:r>
      <w:r w:rsidR="0016043E">
        <w:rPr>
          <w:sz w:val="28"/>
        </w:rPr>
        <w:tab/>
        <w:t xml:space="preserve">               </w:t>
      </w:r>
    </w:p>
    <w:p w:rsidR="0016043E" w:rsidRDefault="009E5D1A" w:rsidP="009E5D1A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E304D" w:rsidRDefault="002E304D" w:rsidP="002E304D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E304D" w:rsidRDefault="002E304D" w:rsidP="0016043E">
      <w:pPr>
        <w:pStyle w:val="2"/>
      </w:pPr>
      <w:r>
        <w:t>ТОМСКАЯ ОБЛАСТЬ</w:t>
      </w:r>
    </w:p>
    <w:p w:rsidR="009E5D1A" w:rsidRPr="009E5D1A" w:rsidRDefault="009E5D1A" w:rsidP="009E5D1A"/>
    <w:p w:rsidR="002E304D" w:rsidRDefault="002E304D" w:rsidP="002E304D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E304D" w:rsidRDefault="002E304D" w:rsidP="002E304D"/>
    <w:tbl>
      <w:tblPr>
        <w:tblW w:w="0" w:type="auto"/>
        <w:tblLook w:val="04A0"/>
      </w:tblPr>
      <w:tblGrid>
        <w:gridCol w:w="1908"/>
        <w:gridCol w:w="5580"/>
        <w:gridCol w:w="2083"/>
      </w:tblGrid>
      <w:tr w:rsidR="002E304D" w:rsidTr="002E304D">
        <w:tc>
          <w:tcPr>
            <w:tcW w:w="9571" w:type="dxa"/>
            <w:gridSpan w:val="3"/>
            <w:hideMark/>
          </w:tcPr>
          <w:p w:rsidR="002E304D" w:rsidRDefault="002E304D">
            <w:pPr>
              <w:pStyle w:val="5"/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РЕШЕНИЕ</w:t>
            </w:r>
          </w:p>
          <w:p w:rsidR="002E304D" w:rsidRDefault="002E30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</w:t>
            </w:r>
          </w:p>
        </w:tc>
      </w:tr>
      <w:tr w:rsidR="002E304D" w:rsidTr="002E304D">
        <w:tc>
          <w:tcPr>
            <w:tcW w:w="1908" w:type="dxa"/>
            <w:hideMark/>
          </w:tcPr>
          <w:p w:rsidR="002E304D" w:rsidRDefault="002E30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25.02.2016</w:t>
            </w:r>
          </w:p>
        </w:tc>
        <w:tc>
          <w:tcPr>
            <w:tcW w:w="5580" w:type="dxa"/>
            <w:hideMark/>
          </w:tcPr>
          <w:p w:rsidR="002E304D" w:rsidRDefault="002E304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</w:tc>
        <w:tc>
          <w:tcPr>
            <w:tcW w:w="2083" w:type="dxa"/>
            <w:hideMark/>
          </w:tcPr>
          <w:p w:rsidR="002E304D" w:rsidRDefault="002E304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>
              <w:rPr>
                <w:sz w:val="22"/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r w:rsidR="009E5D1A">
              <w:rPr>
                <w:lang w:eastAsia="en-US"/>
              </w:rPr>
              <w:t>43</w:t>
            </w:r>
          </w:p>
        </w:tc>
      </w:tr>
      <w:tr w:rsidR="002E304D" w:rsidTr="002E304D">
        <w:tc>
          <w:tcPr>
            <w:tcW w:w="7488" w:type="dxa"/>
            <w:gridSpan w:val="2"/>
            <w:hideMark/>
          </w:tcPr>
          <w:p w:rsidR="002E304D" w:rsidRDefault="002E30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2E304D" w:rsidRDefault="002E304D">
            <w:pPr>
              <w:spacing w:line="276" w:lineRule="auto"/>
              <w:rPr>
                <w:sz w:val="28"/>
                <w:lang w:eastAsia="en-US"/>
              </w:rPr>
            </w:pPr>
          </w:p>
        </w:tc>
      </w:tr>
    </w:tbl>
    <w:p w:rsidR="002E304D" w:rsidRDefault="002E304D" w:rsidP="002E304D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5508"/>
        <w:gridCol w:w="4063"/>
      </w:tblGrid>
      <w:tr w:rsidR="002E304D" w:rsidTr="002E304D">
        <w:tc>
          <w:tcPr>
            <w:tcW w:w="5508" w:type="dxa"/>
            <w:hideMark/>
          </w:tcPr>
          <w:p w:rsidR="002E304D" w:rsidRDefault="003312B8" w:rsidP="009E5D1A">
            <w:pPr>
              <w:pStyle w:val="a3"/>
              <w:tabs>
                <w:tab w:val="left" w:pos="142"/>
              </w:tabs>
              <w:spacing w:line="276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Информация  об итогах  работы </w:t>
            </w:r>
            <w:r w:rsidR="006268B3">
              <w:rPr>
                <w:lang w:eastAsia="en-US"/>
              </w:rPr>
              <w:t xml:space="preserve">межведомственной </w:t>
            </w:r>
            <w:r w:rsidR="002E304D">
              <w:t>ком</w:t>
            </w:r>
            <w:r>
              <w:t xml:space="preserve">иссии   по  повышению доходной части </w:t>
            </w:r>
            <w:r w:rsidR="00792AAC">
              <w:t xml:space="preserve"> бюджета за</w:t>
            </w:r>
            <w:r w:rsidR="00792AAC">
              <w:rPr>
                <w:lang w:eastAsia="en-US"/>
              </w:rPr>
              <w:t xml:space="preserve"> 2015 год</w:t>
            </w:r>
            <w:r w:rsidR="002E304D">
              <w:rPr>
                <w:lang w:eastAsia="en-US"/>
              </w:rPr>
              <w:t xml:space="preserve">     </w:t>
            </w:r>
          </w:p>
          <w:p w:rsidR="00FF7E85" w:rsidRDefault="002E30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</w:t>
            </w:r>
          </w:p>
          <w:p w:rsidR="002E304D" w:rsidRDefault="002E30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</w:t>
            </w:r>
          </w:p>
        </w:tc>
        <w:tc>
          <w:tcPr>
            <w:tcW w:w="4063" w:type="dxa"/>
          </w:tcPr>
          <w:p w:rsidR="002E304D" w:rsidRDefault="002E304D">
            <w:pPr>
              <w:spacing w:line="276" w:lineRule="auto"/>
              <w:rPr>
                <w:lang w:eastAsia="en-US"/>
              </w:rPr>
            </w:pPr>
          </w:p>
        </w:tc>
      </w:tr>
    </w:tbl>
    <w:p w:rsidR="002E304D" w:rsidRDefault="002E304D" w:rsidP="00FF7E85">
      <w:pPr>
        <w:pStyle w:val="a3"/>
        <w:spacing w:line="276" w:lineRule="auto"/>
        <w:ind w:left="142" w:firstLine="398"/>
        <w:jc w:val="both"/>
        <w:rPr>
          <w:lang w:eastAsia="en-US"/>
        </w:rPr>
      </w:pPr>
      <w:r>
        <w:t xml:space="preserve">Заслушав информацию об итогах  </w:t>
      </w:r>
      <w:r w:rsidR="003312B8">
        <w:rPr>
          <w:lang w:eastAsia="en-US"/>
        </w:rPr>
        <w:t xml:space="preserve">работы </w:t>
      </w:r>
      <w:r w:rsidR="006268B3">
        <w:rPr>
          <w:lang w:eastAsia="en-US"/>
        </w:rPr>
        <w:t>межведомственной</w:t>
      </w:r>
      <w:r>
        <w:rPr>
          <w:lang w:eastAsia="en-US"/>
        </w:rPr>
        <w:t xml:space="preserve"> </w:t>
      </w:r>
      <w:r>
        <w:t>ком</w:t>
      </w:r>
      <w:r w:rsidR="003312B8">
        <w:t xml:space="preserve">иссии   по  повышению доходной части </w:t>
      </w:r>
      <w:r w:rsidR="00237C3B">
        <w:t xml:space="preserve"> бюджета за </w:t>
      </w:r>
      <w:r w:rsidR="00237C3B">
        <w:rPr>
          <w:lang w:eastAsia="en-US"/>
        </w:rPr>
        <w:t>2015 год</w:t>
      </w:r>
      <w:r>
        <w:rPr>
          <w:lang w:eastAsia="en-US"/>
        </w:rPr>
        <w:t xml:space="preserve">     </w:t>
      </w:r>
    </w:p>
    <w:p w:rsidR="002E304D" w:rsidRDefault="002E304D" w:rsidP="002E304D">
      <w:pPr>
        <w:jc w:val="both"/>
      </w:pPr>
    </w:p>
    <w:p w:rsidR="002E304D" w:rsidRDefault="002E304D" w:rsidP="002E304D">
      <w:pPr>
        <w:jc w:val="both"/>
      </w:pPr>
    </w:p>
    <w:p w:rsidR="002E304D" w:rsidRDefault="002E304D" w:rsidP="002E304D">
      <w:pPr>
        <w:rPr>
          <w:b/>
          <w:szCs w:val="28"/>
        </w:rPr>
      </w:pPr>
      <w:r>
        <w:rPr>
          <w:b/>
          <w:szCs w:val="28"/>
        </w:rPr>
        <w:t xml:space="preserve">Дума </w:t>
      </w:r>
      <w:proofErr w:type="spellStart"/>
      <w:r>
        <w:rPr>
          <w:b/>
          <w:szCs w:val="28"/>
        </w:rPr>
        <w:t>Каргасокского</w:t>
      </w:r>
      <w:proofErr w:type="spellEnd"/>
      <w:r>
        <w:rPr>
          <w:b/>
          <w:szCs w:val="28"/>
        </w:rPr>
        <w:t xml:space="preserve"> района РЕШИЛА:</w:t>
      </w:r>
    </w:p>
    <w:tbl>
      <w:tblPr>
        <w:tblW w:w="0" w:type="auto"/>
        <w:tblLook w:val="04A0"/>
      </w:tblPr>
      <w:tblGrid>
        <w:gridCol w:w="9571"/>
      </w:tblGrid>
      <w:tr w:rsidR="002E304D" w:rsidTr="002E304D">
        <w:tc>
          <w:tcPr>
            <w:tcW w:w="9571" w:type="dxa"/>
          </w:tcPr>
          <w:p w:rsidR="002E304D" w:rsidRDefault="002E304D">
            <w:pPr>
              <w:spacing w:line="276" w:lineRule="auto"/>
              <w:jc w:val="both"/>
              <w:rPr>
                <w:lang w:eastAsia="en-US"/>
              </w:rPr>
            </w:pPr>
          </w:p>
          <w:p w:rsidR="002E304D" w:rsidRDefault="002E304D" w:rsidP="003312B8">
            <w:pPr>
              <w:pStyle w:val="a3"/>
              <w:spacing w:line="276" w:lineRule="auto"/>
              <w:ind w:left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Принять к сведению полученную</w:t>
            </w:r>
            <w:r w:rsidR="003312B8">
              <w:rPr>
                <w:lang w:eastAsia="en-US"/>
              </w:rPr>
              <w:t xml:space="preserve"> информацию  об итогах  работы </w:t>
            </w:r>
            <w:r>
              <w:rPr>
                <w:lang w:eastAsia="en-US"/>
              </w:rPr>
              <w:t xml:space="preserve"> </w:t>
            </w:r>
            <w:r w:rsidR="006268B3">
              <w:rPr>
                <w:lang w:eastAsia="en-US"/>
              </w:rPr>
              <w:t>межведомственной</w:t>
            </w:r>
            <w:r w:rsidR="006268B3">
              <w:t xml:space="preserve"> </w:t>
            </w:r>
            <w:r>
              <w:t>ком</w:t>
            </w:r>
            <w:r w:rsidR="003312B8">
              <w:t xml:space="preserve">иссии   по  повышению доходной части </w:t>
            </w:r>
            <w:r w:rsidR="009F7740">
              <w:t xml:space="preserve"> бюджета за</w:t>
            </w:r>
            <w:r>
              <w:rPr>
                <w:lang w:eastAsia="en-US"/>
              </w:rPr>
              <w:t xml:space="preserve"> 2015 год</w:t>
            </w:r>
            <w:r w:rsidR="009F774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и  признать работу комиссии удовлетворительной.     </w:t>
            </w:r>
          </w:p>
          <w:p w:rsidR="002E304D" w:rsidRDefault="002E304D" w:rsidP="002E304D">
            <w:pPr>
              <w:spacing w:line="276" w:lineRule="auto"/>
              <w:ind w:left="720"/>
              <w:jc w:val="both"/>
              <w:rPr>
                <w:lang w:eastAsia="en-US"/>
              </w:rPr>
            </w:pPr>
          </w:p>
          <w:p w:rsidR="002E304D" w:rsidRDefault="002E304D">
            <w:pPr>
              <w:spacing w:line="276" w:lineRule="auto"/>
              <w:ind w:left="360"/>
              <w:jc w:val="both"/>
              <w:rPr>
                <w:lang w:eastAsia="en-US"/>
              </w:rPr>
            </w:pPr>
          </w:p>
          <w:p w:rsidR="002E304D" w:rsidRDefault="002E304D">
            <w:pPr>
              <w:spacing w:line="276" w:lineRule="auto"/>
              <w:jc w:val="both"/>
              <w:rPr>
                <w:lang w:eastAsia="en-US"/>
              </w:rPr>
            </w:pPr>
          </w:p>
          <w:p w:rsidR="002E304D" w:rsidRDefault="002E30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</w:tc>
      </w:tr>
    </w:tbl>
    <w:p w:rsidR="002E304D" w:rsidRDefault="002E304D" w:rsidP="002E304D">
      <w:pPr>
        <w:rPr>
          <w:sz w:val="28"/>
        </w:rPr>
      </w:pPr>
    </w:p>
    <w:p w:rsidR="002E304D" w:rsidRDefault="002E304D" w:rsidP="002E304D">
      <w:pPr>
        <w:rPr>
          <w:sz w:val="28"/>
        </w:rPr>
      </w:pPr>
    </w:p>
    <w:tbl>
      <w:tblPr>
        <w:tblW w:w="0" w:type="auto"/>
        <w:tblLook w:val="04A0"/>
      </w:tblPr>
      <w:tblGrid>
        <w:gridCol w:w="3708"/>
        <w:gridCol w:w="2672"/>
        <w:gridCol w:w="3191"/>
      </w:tblGrid>
      <w:tr w:rsidR="002E304D" w:rsidTr="002E304D">
        <w:tc>
          <w:tcPr>
            <w:tcW w:w="3708" w:type="dxa"/>
            <w:hideMark/>
          </w:tcPr>
          <w:p w:rsidR="002E304D" w:rsidRDefault="002E30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Думы</w:t>
            </w:r>
          </w:p>
          <w:p w:rsidR="002E304D" w:rsidRDefault="002E304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2672" w:type="dxa"/>
            <w:vAlign w:val="center"/>
          </w:tcPr>
          <w:p w:rsidR="002E304D" w:rsidRDefault="002E304D">
            <w:pPr>
              <w:spacing w:line="276" w:lineRule="auto"/>
              <w:jc w:val="center"/>
              <w:rPr>
                <w:color w:val="C0C0C0"/>
                <w:lang w:eastAsia="en-US"/>
              </w:rPr>
            </w:pPr>
          </w:p>
        </w:tc>
        <w:tc>
          <w:tcPr>
            <w:tcW w:w="3191" w:type="dxa"/>
          </w:tcPr>
          <w:p w:rsidR="002E304D" w:rsidRDefault="002E304D">
            <w:pPr>
              <w:spacing w:line="276" w:lineRule="auto"/>
              <w:jc w:val="right"/>
              <w:rPr>
                <w:lang w:eastAsia="en-US"/>
              </w:rPr>
            </w:pPr>
          </w:p>
          <w:p w:rsidR="002E304D" w:rsidRDefault="002E30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В.В.Брагин</w:t>
            </w:r>
          </w:p>
        </w:tc>
      </w:tr>
    </w:tbl>
    <w:p w:rsidR="002E304D" w:rsidRDefault="002E304D" w:rsidP="002E304D"/>
    <w:p w:rsidR="002E304D" w:rsidRDefault="002E304D" w:rsidP="002E304D"/>
    <w:p w:rsidR="002E304D" w:rsidRDefault="002E304D" w:rsidP="002E304D">
      <w:r>
        <w:t xml:space="preserve">Глава </w:t>
      </w:r>
      <w:proofErr w:type="spellStart"/>
      <w:r>
        <w:t>Каргасокского</w:t>
      </w:r>
      <w:proofErr w:type="spellEnd"/>
      <w:r>
        <w:t xml:space="preserve"> района                                                                        А.П. </w:t>
      </w:r>
      <w:proofErr w:type="spellStart"/>
      <w:r>
        <w:t>Ащеулов</w:t>
      </w:r>
      <w:proofErr w:type="spellEnd"/>
    </w:p>
    <w:p w:rsidR="00792AAC" w:rsidRDefault="00792AAC" w:rsidP="002E304D"/>
    <w:p w:rsidR="00792AAC" w:rsidRDefault="00792AAC" w:rsidP="002E304D"/>
    <w:p w:rsidR="00792AAC" w:rsidRDefault="00792AAC" w:rsidP="002E304D"/>
    <w:p w:rsidR="00792AAC" w:rsidRDefault="00792AAC" w:rsidP="002E304D"/>
    <w:p w:rsidR="00792AAC" w:rsidRDefault="00792AAC" w:rsidP="002E304D"/>
    <w:p w:rsidR="00FF7E85" w:rsidRDefault="00FF7E85" w:rsidP="002E304D"/>
    <w:p w:rsidR="009E5D1A" w:rsidRDefault="009E5D1A" w:rsidP="002E304D"/>
    <w:p w:rsidR="009E5D1A" w:rsidRDefault="009E5D1A" w:rsidP="002E304D"/>
    <w:p w:rsidR="009E5D1A" w:rsidRDefault="009E5D1A" w:rsidP="002E304D"/>
    <w:p w:rsidR="009E5D1A" w:rsidRDefault="009E5D1A" w:rsidP="002E304D"/>
    <w:p w:rsidR="00BB751C" w:rsidRDefault="00792AAC" w:rsidP="00792AAC">
      <w:pPr>
        <w:jc w:val="center"/>
        <w:rPr>
          <w:b/>
        </w:rPr>
      </w:pPr>
      <w:r w:rsidRPr="00792AAC">
        <w:rPr>
          <w:b/>
        </w:rPr>
        <w:lastRenderedPageBreak/>
        <w:t xml:space="preserve">Итоги работы межведомственной комиссии </w:t>
      </w:r>
    </w:p>
    <w:p w:rsidR="00792AAC" w:rsidRDefault="00792AAC" w:rsidP="00792AAC">
      <w:pPr>
        <w:jc w:val="center"/>
        <w:rPr>
          <w:b/>
        </w:rPr>
      </w:pPr>
      <w:r w:rsidRPr="00792AAC">
        <w:rPr>
          <w:b/>
        </w:rPr>
        <w:t>по повышению доходной части бюджета за 2015 год</w:t>
      </w:r>
    </w:p>
    <w:p w:rsidR="00BB751C" w:rsidRPr="00792AAC" w:rsidRDefault="00BB751C" w:rsidP="00792AAC">
      <w:pPr>
        <w:jc w:val="center"/>
        <w:rPr>
          <w:b/>
        </w:rPr>
      </w:pPr>
    </w:p>
    <w:p w:rsidR="00792AAC" w:rsidRPr="001846EC" w:rsidRDefault="00792AAC" w:rsidP="00792AAC">
      <w:pPr>
        <w:ind w:firstLine="567"/>
        <w:jc w:val="both"/>
      </w:pPr>
      <w:r w:rsidRPr="001846EC">
        <w:t xml:space="preserve">Согласно методологии Росстата, под неформальной занятостью понимается занятость на предприятии, у которого отсутствует государственная регистрация в качестве юридического лица (занятые по найму у физических лиц, </w:t>
      </w:r>
      <w:proofErr w:type="spellStart"/>
      <w:r w:rsidRPr="001846EC">
        <w:t>самозанятые</w:t>
      </w:r>
      <w:proofErr w:type="spellEnd"/>
      <w:r w:rsidRPr="001846EC">
        <w:t xml:space="preserve">, занятые в домашнем хозяйстве). </w:t>
      </w:r>
      <w:r>
        <w:rPr>
          <w:color w:val="000000"/>
          <w:shd w:val="clear" w:color="auto" w:fill="FFFFFF"/>
        </w:rPr>
        <w:t xml:space="preserve">Проблема оформления трудовых отношений </w:t>
      </w:r>
      <w:r w:rsidRPr="001846EC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между работниками и работодателями остается наиболее значимой в настоящее время.</w:t>
      </w:r>
      <w:r w:rsidRPr="001846EC">
        <w:rPr>
          <w:color w:val="000000"/>
          <w:shd w:val="clear" w:color="auto" w:fill="FFFFFF"/>
        </w:rPr>
        <w:t xml:space="preserve"> Занятые в сфере неформальной деятельности работники практически лишены возможности социальной и правовой защиты и социального регулирования</w:t>
      </w:r>
      <w:r>
        <w:rPr>
          <w:color w:val="000000"/>
          <w:shd w:val="clear" w:color="auto" w:fill="FFFFFF"/>
        </w:rPr>
        <w:t xml:space="preserve">, а </w:t>
      </w:r>
      <w:r w:rsidRPr="001846EC">
        <w:rPr>
          <w:rStyle w:val="apple-converted-space"/>
          <w:color w:val="000000"/>
          <w:shd w:val="clear" w:color="auto" w:fill="FFFFFF"/>
        </w:rPr>
        <w:t> </w:t>
      </w:r>
      <w:r>
        <w:rPr>
          <w:rStyle w:val="apple-converted-space"/>
          <w:color w:val="000000"/>
          <w:shd w:val="clear" w:color="auto" w:fill="FFFFFF"/>
        </w:rPr>
        <w:t xml:space="preserve">бюджеты разных уровней недополучают денежные средства в виде налоговых и страховых взносов. </w:t>
      </w:r>
    </w:p>
    <w:p w:rsidR="00792AAC" w:rsidRPr="00C51623" w:rsidRDefault="00792AAC" w:rsidP="00792AAC">
      <w:pPr>
        <w:ind w:firstLine="567"/>
        <w:jc w:val="both"/>
        <w:rPr>
          <w:rStyle w:val="FontStyle18"/>
        </w:rPr>
      </w:pPr>
      <w:r>
        <w:t>Для решения данной проблемы</w:t>
      </w:r>
      <w:r w:rsidRPr="00C51623">
        <w:t xml:space="preserve"> </w:t>
      </w:r>
      <w:r>
        <w:t>на территории Томской области</w:t>
      </w:r>
      <w:r w:rsidRPr="00C51623">
        <w:t xml:space="preserve"> протоколом № 3 от 03.02.2015 селекторного совещания Межведомственной комиссии с участием органов местного самоуправления об исполнении пункта </w:t>
      </w:r>
      <w:r w:rsidRPr="00C51623">
        <w:rPr>
          <w:rStyle w:val="FontStyle18"/>
        </w:rPr>
        <w:t xml:space="preserve">1 раздела II Протокола совещания Заместителя Председателя Правительства Российской Федерации О.Ю. </w:t>
      </w:r>
      <w:proofErr w:type="spellStart"/>
      <w:r w:rsidRPr="00C51623">
        <w:rPr>
          <w:rStyle w:val="FontStyle18"/>
        </w:rPr>
        <w:t>Голодец</w:t>
      </w:r>
      <w:proofErr w:type="spellEnd"/>
      <w:r w:rsidRPr="00C51623">
        <w:rPr>
          <w:rStyle w:val="FontStyle18"/>
        </w:rPr>
        <w:t xml:space="preserve"> от 9 октября 2014 года № ОГ-П12-275пр по сокращению неформальной занятости (далее – Межведомственная комиссия), утвержденным заместителем Губернатора Томской области по экономике А.А. Антоновым, органы местного самоуправления должны были организовать работу по сокращению неформальной занятости в муниципальном образовании. С целью реализации данного поручения Администрацией </w:t>
      </w:r>
      <w:proofErr w:type="spellStart"/>
      <w:r w:rsidRPr="00C51623">
        <w:rPr>
          <w:rStyle w:val="FontStyle18"/>
        </w:rPr>
        <w:t>Каргасокского</w:t>
      </w:r>
      <w:proofErr w:type="spellEnd"/>
      <w:r w:rsidRPr="00C51623">
        <w:rPr>
          <w:rStyle w:val="FontStyle18"/>
        </w:rPr>
        <w:t xml:space="preserve"> района</w:t>
      </w:r>
      <w:r>
        <w:rPr>
          <w:rStyle w:val="FontStyle18"/>
        </w:rPr>
        <w:t xml:space="preserve"> были осуществлены следующие мероприятия</w:t>
      </w:r>
      <w:r w:rsidRPr="00C51623">
        <w:rPr>
          <w:rStyle w:val="FontStyle18"/>
        </w:rPr>
        <w:t>:</w:t>
      </w:r>
    </w:p>
    <w:p w:rsidR="00792AAC" w:rsidRPr="001846EC" w:rsidRDefault="00104C5D" w:rsidP="00792AAC">
      <w:pPr>
        <w:pStyle w:val="a3"/>
        <w:numPr>
          <w:ilvl w:val="0"/>
          <w:numId w:val="3"/>
        </w:numPr>
        <w:ind w:left="0" w:firstLine="567"/>
        <w:jc w:val="both"/>
      </w:pPr>
      <w:hyperlink r:id="rId9" w:history="1">
        <w:r w:rsidR="00792AAC" w:rsidRPr="00406788">
          <w:t>Постановлением</w:t>
        </w:r>
      </w:hyperlink>
      <w:r w:rsidR="00792AAC" w:rsidRPr="00406788">
        <w:t xml:space="preserve"> Администрации </w:t>
      </w:r>
      <w:proofErr w:type="spellStart"/>
      <w:r w:rsidR="00792AAC" w:rsidRPr="00406788">
        <w:t>Каргасокского</w:t>
      </w:r>
      <w:proofErr w:type="spellEnd"/>
      <w:r w:rsidR="00792AAC" w:rsidRPr="00406788">
        <w:t xml:space="preserve"> района от 09.02.2015 №33</w:t>
      </w:r>
      <w:r w:rsidR="00792AAC">
        <w:t xml:space="preserve"> </w:t>
      </w:r>
      <w:r w:rsidR="00792AAC" w:rsidRPr="00406788">
        <w:t>«Об утверждении Положения о межведомственной комиссии по повышению доходной части бюджета»</w:t>
      </w:r>
      <w:r w:rsidR="00792AAC">
        <w:t xml:space="preserve">, </w:t>
      </w:r>
      <w:r w:rsidR="00792AAC">
        <w:rPr>
          <w:rStyle w:val="FontStyle18"/>
        </w:rPr>
        <w:t xml:space="preserve">была создана и организована работа </w:t>
      </w:r>
      <w:r w:rsidR="00792AAC" w:rsidRPr="00C51623">
        <w:rPr>
          <w:bCs/>
        </w:rPr>
        <w:t>межведомс</w:t>
      </w:r>
      <w:r w:rsidR="00792AAC">
        <w:rPr>
          <w:bCs/>
        </w:rPr>
        <w:t>твенной комиссии</w:t>
      </w:r>
      <w:r w:rsidR="00792AAC" w:rsidRPr="00C51623">
        <w:rPr>
          <w:bCs/>
        </w:rPr>
        <w:t xml:space="preserve"> по повышению доходной части бюджета</w:t>
      </w:r>
      <w:r w:rsidR="00792AAC" w:rsidRPr="00C51623">
        <w:rPr>
          <w:rStyle w:val="FontStyle18"/>
        </w:rPr>
        <w:t xml:space="preserve">, в состав которой вошли представители от Администрации </w:t>
      </w:r>
      <w:proofErr w:type="spellStart"/>
      <w:r w:rsidR="00792AAC" w:rsidRPr="00C51623">
        <w:rPr>
          <w:rStyle w:val="FontStyle18"/>
        </w:rPr>
        <w:t>Каргасокского</w:t>
      </w:r>
      <w:proofErr w:type="spellEnd"/>
      <w:r w:rsidR="00792AAC" w:rsidRPr="00C51623">
        <w:rPr>
          <w:rStyle w:val="FontStyle18"/>
        </w:rPr>
        <w:t xml:space="preserve"> района, </w:t>
      </w:r>
      <w:r w:rsidR="00792AAC" w:rsidRPr="00C51623">
        <w:t>ОГКУ «Центр занятости насе</w:t>
      </w:r>
      <w:r w:rsidR="00792AAC">
        <w:t xml:space="preserve">ления  </w:t>
      </w:r>
      <w:proofErr w:type="spellStart"/>
      <w:r w:rsidR="00792AAC">
        <w:t>Каргасокского</w:t>
      </w:r>
      <w:proofErr w:type="spellEnd"/>
      <w:r w:rsidR="00792AAC">
        <w:t xml:space="preserve"> района», Управления</w:t>
      </w:r>
      <w:r w:rsidR="00792AAC" w:rsidRPr="00C51623">
        <w:t xml:space="preserve"> Пенсионного фонда Российской Федерации в </w:t>
      </w:r>
      <w:proofErr w:type="spellStart"/>
      <w:r w:rsidR="00792AAC" w:rsidRPr="00C51623">
        <w:t>Каргасокском</w:t>
      </w:r>
      <w:proofErr w:type="spellEnd"/>
      <w:r w:rsidR="00792AAC" w:rsidRPr="00C51623">
        <w:t xml:space="preserve"> районе Томской области, МРИ ФНС России № 6 по Томской области (с. </w:t>
      </w:r>
      <w:proofErr w:type="spellStart"/>
      <w:r w:rsidR="00792AAC" w:rsidRPr="00C51623">
        <w:t>Каргасок</w:t>
      </w:r>
      <w:proofErr w:type="spellEnd"/>
      <w:r w:rsidR="00792AAC" w:rsidRPr="00C51623">
        <w:t>),</w:t>
      </w:r>
      <w:r w:rsidR="00792AAC" w:rsidRPr="00C51623">
        <w:rPr>
          <w:color w:val="FF0000"/>
        </w:rPr>
        <w:t xml:space="preserve"> </w:t>
      </w:r>
      <w:r w:rsidR="00792AAC" w:rsidRPr="00C51623">
        <w:rPr>
          <w:color w:val="000000" w:themeColor="text1"/>
        </w:rPr>
        <w:t xml:space="preserve">Территориального пункта Управления Федеральной миграционной службы в </w:t>
      </w:r>
      <w:proofErr w:type="spellStart"/>
      <w:r w:rsidR="00792AAC" w:rsidRPr="00C51623">
        <w:rPr>
          <w:color w:val="000000" w:themeColor="text1"/>
        </w:rPr>
        <w:t>Каргасокском</w:t>
      </w:r>
      <w:proofErr w:type="spellEnd"/>
      <w:r w:rsidR="00792AAC" w:rsidRPr="00C51623">
        <w:rPr>
          <w:color w:val="000000" w:themeColor="text1"/>
        </w:rPr>
        <w:t xml:space="preserve"> районе, </w:t>
      </w:r>
      <w:r w:rsidR="00792AAC" w:rsidRPr="00C51623">
        <w:rPr>
          <w:color w:val="000000"/>
        </w:rPr>
        <w:t>Филиала № 3 Госуд</w:t>
      </w:r>
      <w:r w:rsidR="00792AAC">
        <w:rPr>
          <w:color w:val="000000" w:themeColor="text1"/>
        </w:rPr>
        <w:t>арственного учреждения – Томского регионального отделения</w:t>
      </w:r>
      <w:r w:rsidR="00792AAC" w:rsidRPr="00C51623">
        <w:rPr>
          <w:color w:val="000000"/>
        </w:rPr>
        <w:t xml:space="preserve"> Фонда социального страхования Российской Федерации</w:t>
      </w:r>
      <w:r w:rsidR="00792AAC">
        <w:rPr>
          <w:color w:val="000000"/>
        </w:rPr>
        <w:t>.</w:t>
      </w:r>
    </w:p>
    <w:p w:rsidR="00792AAC" w:rsidRDefault="00792AAC" w:rsidP="00792AAC">
      <w:pPr>
        <w:pStyle w:val="a3"/>
        <w:numPr>
          <w:ilvl w:val="0"/>
          <w:numId w:val="3"/>
        </w:numPr>
        <w:tabs>
          <w:tab w:val="left" w:pos="993"/>
        </w:tabs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Направлены</w:t>
      </w:r>
      <w:r w:rsidRPr="00AF74F5">
        <w:rPr>
          <w:sz w:val="26"/>
          <w:szCs w:val="26"/>
        </w:rPr>
        <w:t xml:space="preserve"> письма в</w:t>
      </w:r>
      <w:r>
        <w:rPr>
          <w:sz w:val="26"/>
          <w:szCs w:val="26"/>
        </w:rPr>
        <w:t xml:space="preserve"> сельские поселения с просьбой организовать работу по выявлению фактов</w:t>
      </w:r>
      <w:r w:rsidRPr="00AF74F5">
        <w:rPr>
          <w:sz w:val="26"/>
          <w:szCs w:val="26"/>
        </w:rPr>
        <w:t xml:space="preserve"> неформальной </w:t>
      </w:r>
      <w:r>
        <w:rPr>
          <w:sz w:val="26"/>
          <w:szCs w:val="26"/>
        </w:rPr>
        <w:t>занятости в сельских поселениях</w:t>
      </w:r>
      <w:r w:rsidRPr="00AF74F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предоставлять информацию </w:t>
      </w:r>
      <w:r w:rsidRPr="00AF74F5">
        <w:rPr>
          <w:sz w:val="26"/>
          <w:szCs w:val="26"/>
        </w:rPr>
        <w:t>два раза в месяц.</w:t>
      </w:r>
    </w:p>
    <w:p w:rsidR="00792AAC" w:rsidRPr="00856F0B" w:rsidRDefault="00792AAC" w:rsidP="00792AAC">
      <w:pPr>
        <w:pStyle w:val="a3"/>
        <w:numPr>
          <w:ilvl w:val="0"/>
          <w:numId w:val="3"/>
        </w:numPr>
        <w:tabs>
          <w:tab w:val="left" w:pos="993"/>
        </w:tabs>
        <w:ind w:left="0" w:firstLine="426"/>
        <w:jc w:val="both"/>
      </w:pPr>
      <w:r>
        <w:t>На постоянной основе (по окончанию отчетного периода)</w:t>
      </w:r>
      <w:r w:rsidRPr="00856F0B">
        <w:t xml:space="preserve"> запрашивалась и отрабатывалась информация из </w:t>
      </w:r>
      <w:r>
        <w:t xml:space="preserve">Управления Пенсионного </w:t>
      </w:r>
      <w:r w:rsidRPr="00856F0B">
        <w:t>фонд</w:t>
      </w:r>
      <w:r>
        <w:t>а</w:t>
      </w:r>
      <w:r w:rsidRPr="00856F0B">
        <w:t xml:space="preserve"> </w:t>
      </w:r>
      <w:r>
        <w:t xml:space="preserve">Российской Федерации в </w:t>
      </w:r>
      <w:proofErr w:type="spellStart"/>
      <w:r>
        <w:t>Каргасокском</w:t>
      </w:r>
      <w:proofErr w:type="spellEnd"/>
      <w:r>
        <w:t xml:space="preserve"> районе о</w:t>
      </w:r>
      <w:r w:rsidRPr="00856F0B">
        <w:t xml:space="preserve"> страхователях (работодателях) с указанием числа наемных работников, а также о работодателях, которые сдают </w:t>
      </w:r>
      <w:r>
        <w:t>нулевую отчетность, производящих</w:t>
      </w:r>
      <w:r w:rsidRPr="00856F0B">
        <w:t xml:space="preserve"> выплату заработной платы ниже величины минимальной заработной платы (в 2015 году </w:t>
      </w:r>
      <w:r>
        <w:t xml:space="preserve">- </w:t>
      </w:r>
      <w:r w:rsidRPr="00856F0B">
        <w:t>11930 руб.)</w:t>
      </w:r>
    </w:p>
    <w:p w:rsidR="00792AAC" w:rsidRDefault="00792AAC" w:rsidP="00792AAC">
      <w:pPr>
        <w:pStyle w:val="a3"/>
        <w:numPr>
          <w:ilvl w:val="0"/>
          <w:numId w:val="3"/>
        </w:numPr>
        <w:ind w:left="0" w:firstLine="567"/>
        <w:jc w:val="both"/>
      </w:pPr>
      <w:r>
        <w:t xml:space="preserve">Отрабатывалась информация, представленная МИФНС </w:t>
      </w:r>
      <w:r w:rsidRPr="00C51623">
        <w:t>России № 6 по Томской области</w:t>
      </w:r>
      <w:r>
        <w:t>, в отношении налоговых агентов, допустивших нерегулярное и неполное перечисление НДФЛ.</w:t>
      </w:r>
    </w:p>
    <w:p w:rsidR="00792AAC" w:rsidRPr="00163907" w:rsidRDefault="00792AAC" w:rsidP="00792AAC">
      <w:pPr>
        <w:pStyle w:val="a3"/>
        <w:numPr>
          <w:ilvl w:val="0"/>
          <w:numId w:val="3"/>
        </w:numPr>
        <w:ind w:left="0" w:firstLine="567"/>
        <w:jc w:val="both"/>
      </w:pPr>
      <w:r>
        <w:t xml:space="preserve">Были организованны выездные мероприятия с целью установления фактов неформальной занятости. За 2015 год было осуществлено </w:t>
      </w:r>
      <w:r w:rsidRPr="009E1E7E">
        <w:rPr>
          <w:b/>
          <w:u w:val="single"/>
        </w:rPr>
        <w:t>20</w:t>
      </w:r>
      <w:r>
        <w:t xml:space="preserve"> выездных мероприятий, на которых было посещено </w:t>
      </w:r>
      <w:r w:rsidRPr="009E1E7E">
        <w:rPr>
          <w:b/>
          <w:u w:val="single"/>
        </w:rPr>
        <w:t>104</w:t>
      </w:r>
      <w:r>
        <w:t xml:space="preserve"> объекта, выявлено </w:t>
      </w:r>
      <w:r w:rsidRPr="009E1E7E">
        <w:rPr>
          <w:b/>
          <w:u w:val="single"/>
        </w:rPr>
        <w:t>693</w:t>
      </w:r>
      <w:r>
        <w:t xml:space="preserve"> работника без оформления трудовых отношений, с </w:t>
      </w:r>
      <w:r w:rsidRPr="009E1E7E">
        <w:rPr>
          <w:b/>
          <w:u w:val="single"/>
        </w:rPr>
        <w:t>400</w:t>
      </w:r>
      <w:r>
        <w:t xml:space="preserve"> из которых, в последствии были оформлены трудовые отношения с работодателям. Также в ходе выездных мероприятий проводились  беседы с работниками, удалось установить причины, почему работники бояться заявить о своих  трудовых правах работодателю, всем работниками были разъяснены вопросы законодательства и выданы буклеты с информацией о том, что необходимо делать в случаях, когда нарушаются трудовые права работников.</w:t>
      </w:r>
    </w:p>
    <w:p w:rsidR="00792AAC" w:rsidRDefault="00792AAC" w:rsidP="00792AAC">
      <w:pPr>
        <w:pStyle w:val="a3"/>
        <w:numPr>
          <w:ilvl w:val="0"/>
          <w:numId w:val="3"/>
        </w:numPr>
        <w:ind w:left="0" w:firstLine="567"/>
        <w:jc w:val="both"/>
      </w:pPr>
      <w:r>
        <w:lastRenderedPageBreak/>
        <w:t xml:space="preserve">Было проведено </w:t>
      </w:r>
      <w:r w:rsidRPr="009E1E7E">
        <w:rPr>
          <w:b/>
          <w:u w:val="single"/>
        </w:rPr>
        <w:t>12</w:t>
      </w:r>
      <w:r>
        <w:t xml:space="preserve"> заседаний комиссии, на которые приглашались работодатели, у которых в результате проведения выездных мероприятий были выявлены факты нарушения трудового законодательства, также допустивших неполное перечисление НДФЛ, </w:t>
      </w:r>
      <w:r w:rsidRPr="00856F0B">
        <w:t>производящие выплату заработной платы ниже величины минимальной заработной платы</w:t>
      </w:r>
      <w:r>
        <w:t xml:space="preserve">. </w:t>
      </w:r>
    </w:p>
    <w:p w:rsidR="00792AAC" w:rsidRDefault="00792AAC" w:rsidP="00792AAC">
      <w:pPr>
        <w:pStyle w:val="a3"/>
        <w:numPr>
          <w:ilvl w:val="0"/>
          <w:numId w:val="3"/>
        </w:numPr>
        <w:ind w:left="0" w:firstLine="567"/>
        <w:jc w:val="both"/>
      </w:pPr>
      <w:r>
        <w:t xml:space="preserve">В отношений ряда работодателей, которые не предприняли никаких действий в отношении оформления трудовых отношений с работниками, а также работодателей, которые не явились на комиссию, не предоставили письменных объяснений и имевших серьезные нарушения, была передана информация в Государственную инспекцию труда в Томской области и Прокуратуру </w:t>
      </w:r>
      <w:proofErr w:type="spellStart"/>
      <w:r>
        <w:t>Каргасокского</w:t>
      </w:r>
      <w:proofErr w:type="spellEnd"/>
      <w:r>
        <w:t xml:space="preserve"> района (на 7 предпринимателей). По результатам работы данных структур </w:t>
      </w:r>
      <w:r w:rsidRPr="009E1E7E">
        <w:rPr>
          <w:b/>
          <w:u w:val="single"/>
        </w:rPr>
        <w:t>1</w:t>
      </w:r>
      <w:r>
        <w:t xml:space="preserve"> предпринимателю выдано представление об устранении выявленных нарушений, </w:t>
      </w:r>
      <w:r w:rsidRPr="009E1E7E">
        <w:rPr>
          <w:b/>
          <w:u w:val="single"/>
        </w:rPr>
        <w:t>4</w:t>
      </w:r>
      <w:r>
        <w:t xml:space="preserve"> устранили выявленные нарушения. </w:t>
      </w:r>
    </w:p>
    <w:p w:rsidR="00792AAC" w:rsidRDefault="00792AAC" w:rsidP="00792AAC">
      <w:pPr>
        <w:pStyle w:val="a3"/>
        <w:ind w:left="567"/>
        <w:jc w:val="both"/>
      </w:pPr>
    </w:p>
    <w:p w:rsidR="00792AAC" w:rsidRDefault="00792AAC" w:rsidP="00792AAC">
      <w:pPr>
        <w:pStyle w:val="a3"/>
        <w:ind w:left="567"/>
        <w:jc w:val="both"/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792AAC" w:rsidTr="00DF72AE">
        <w:tc>
          <w:tcPr>
            <w:tcW w:w="3190" w:type="dxa"/>
          </w:tcPr>
          <w:p w:rsidR="00792AAC" w:rsidRPr="00EB16EC" w:rsidRDefault="00792AAC" w:rsidP="00DF72AE">
            <w:pPr>
              <w:jc w:val="both"/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 xml:space="preserve">Показатели </w:t>
            </w:r>
          </w:p>
          <w:p w:rsidR="00792AAC" w:rsidRDefault="00792AAC" w:rsidP="00DF7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792AAC" w:rsidRDefault="00792AAC" w:rsidP="00DF7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3191" w:type="dxa"/>
          </w:tcPr>
          <w:p w:rsidR="00792AAC" w:rsidRDefault="00792AAC" w:rsidP="00DF7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</w:tr>
      <w:tr w:rsidR="00792AAC" w:rsidTr="00DF72AE">
        <w:tc>
          <w:tcPr>
            <w:tcW w:w="3190" w:type="dxa"/>
          </w:tcPr>
          <w:p w:rsidR="00792AAC" w:rsidRPr="009E1E7E" w:rsidRDefault="00792AAC" w:rsidP="00DF72AE">
            <w:pPr>
              <w:jc w:val="center"/>
              <w:rPr>
                <w:b/>
                <w:sz w:val="24"/>
                <w:szCs w:val="24"/>
              </w:rPr>
            </w:pPr>
            <w:r w:rsidRPr="009E1E7E">
              <w:rPr>
                <w:b/>
                <w:sz w:val="24"/>
                <w:szCs w:val="24"/>
              </w:rPr>
              <w:t>Число зарегистрированных индивидуальных предпринимателей, плательщиков страховых взносов, в том числе</w:t>
            </w:r>
          </w:p>
        </w:tc>
        <w:tc>
          <w:tcPr>
            <w:tcW w:w="3190" w:type="dxa"/>
          </w:tcPr>
          <w:p w:rsidR="00792AAC" w:rsidRPr="009E1E7E" w:rsidRDefault="00792AAC" w:rsidP="00DF72AE">
            <w:pPr>
              <w:jc w:val="center"/>
              <w:rPr>
                <w:b/>
                <w:sz w:val="24"/>
                <w:szCs w:val="24"/>
              </w:rPr>
            </w:pPr>
            <w:r w:rsidRPr="009E1E7E">
              <w:rPr>
                <w:b/>
                <w:sz w:val="24"/>
                <w:szCs w:val="24"/>
              </w:rPr>
              <w:t>485</w:t>
            </w:r>
          </w:p>
        </w:tc>
        <w:tc>
          <w:tcPr>
            <w:tcW w:w="3191" w:type="dxa"/>
          </w:tcPr>
          <w:p w:rsidR="00792AAC" w:rsidRPr="009E1E7E" w:rsidRDefault="00792AAC" w:rsidP="00DF72AE">
            <w:pPr>
              <w:jc w:val="center"/>
              <w:rPr>
                <w:b/>
                <w:sz w:val="24"/>
                <w:szCs w:val="24"/>
              </w:rPr>
            </w:pPr>
            <w:r w:rsidRPr="009E1E7E">
              <w:rPr>
                <w:b/>
                <w:sz w:val="24"/>
                <w:szCs w:val="24"/>
              </w:rPr>
              <w:t>476</w:t>
            </w:r>
          </w:p>
        </w:tc>
      </w:tr>
      <w:tr w:rsidR="00792AAC" w:rsidTr="00DF72AE">
        <w:tc>
          <w:tcPr>
            <w:tcW w:w="3190" w:type="dxa"/>
          </w:tcPr>
          <w:p w:rsidR="00792AAC" w:rsidRDefault="00792AAC" w:rsidP="00DF7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наемными работниками</w:t>
            </w:r>
          </w:p>
        </w:tc>
        <w:tc>
          <w:tcPr>
            <w:tcW w:w="3190" w:type="dxa"/>
          </w:tcPr>
          <w:p w:rsidR="00792AAC" w:rsidRDefault="00792AAC" w:rsidP="00DF7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3191" w:type="dxa"/>
          </w:tcPr>
          <w:p w:rsidR="00792AAC" w:rsidRDefault="00792AAC" w:rsidP="00DF7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</w:tr>
      <w:tr w:rsidR="00792AAC" w:rsidTr="00DF72AE">
        <w:tc>
          <w:tcPr>
            <w:tcW w:w="3190" w:type="dxa"/>
          </w:tcPr>
          <w:p w:rsidR="00792AAC" w:rsidRPr="009E1E7E" w:rsidRDefault="00792AAC" w:rsidP="00DF72AE">
            <w:pPr>
              <w:jc w:val="center"/>
              <w:rPr>
                <w:b/>
                <w:sz w:val="24"/>
                <w:szCs w:val="24"/>
              </w:rPr>
            </w:pPr>
            <w:r w:rsidRPr="009E1E7E">
              <w:rPr>
                <w:b/>
                <w:sz w:val="24"/>
                <w:szCs w:val="24"/>
              </w:rPr>
              <w:t>Сумма страховых взносов, уплаченная индивидуальными предпринимателями тыс. руб.</w:t>
            </w:r>
          </w:p>
        </w:tc>
        <w:tc>
          <w:tcPr>
            <w:tcW w:w="3190" w:type="dxa"/>
          </w:tcPr>
          <w:p w:rsidR="00792AAC" w:rsidRPr="009E1E7E" w:rsidRDefault="00792AAC" w:rsidP="00DF72AE">
            <w:pPr>
              <w:jc w:val="center"/>
              <w:rPr>
                <w:b/>
                <w:sz w:val="24"/>
                <w:szCs w:val="24"/>
              </w:rPr>
            </w:pPr>
            <w:r w:rsidRPr="009E1E7E">
              <w:rPr>
                <w:b/>
                <w:sz w:val="24"/>
                <w:szCs w:val="24"/>
              </w:rPr>
              <w:t>8998,8</w:t>
            </w:r>
          </w:p>
        </w:tc>
        <w:tc>
          <w:tcPr>
            <w:tcW w:w="3191" w:type="dxa"/>
          </w:tcPr>
          <w:p w:rsidR="00792AAC" w:rsidRPr="009E1E7E" w:rsidRDefault="00792AAC" w:rsidP="00DF72AE">
            <w:pPr>
              <w:jc w:val="center"/>
              <w:rPr>
                <w:b/>
                <w:sz w:val="24"/>
                <w:szCs w:val="24"/>
              </w:rPr>
            </w:pPr>
            <w:r w:rsidRPr="009E1E7E">
              <w:rPr>
                <w:b/>
                <w:sz w:val="24"/>
                <w:szCs w:val="24"/>
              </w:rPr>
              <w:t>10212,3</w:t>
            </w:r>
          </w:p>
        </w:tc>
      </w:tr>
      <w:tr w:rsidR="00792AAC" w:rsidTr="00DF72AE">
        <w:tc>
          <w:tcPr>
            <w:tcW w:w="3190" w:type="dxa"/>
          </w:tcPr>
          <w:p w:rsidR="00792AAC" w:rsidRPr="009E1E7E" w:rsidRDefault="00792AAC" w:rsidP="00DF72AE">
            <w:pPr>
              <w:jc w:val="center"/>
              <w:rPr>
                <w:b/>
                <w:sz w:val="24"/>
                <w:szCs w:val="24"/>
              </w:rPr>
            </w:pPr>
            <w:r w:rsidRPr="009E1E7E">
              <w:rPr>
                <w:b/>
                <w:sz w:val="24"/>
                <w:szCs w:val="24"/>
              </w:rPr>
              <w:t>Сумма НДФЛ, поступившая в бюджет муниципального образования «</w:t>
            </w:r>
            <w:proofErr w:type="spellStart"/>
            <w:r w:rsidRPr="009E1E7E">
              <w:rPr>
                <w:b/>
                <w:sz w:val="24"/>
                <w:szCs w:val="24"/>
              </w:rPr>
              <w:t>Каргасокский</w:t>
            </w:r>
            <w:proofErr w:type="spellEnd"/>
            <w:r w:rsidRPr="009E1E7E">
              <w:rPr>
                <w:b/>
                <w:sz w:val="24"/>
                <w:szCs w:val="24"/>
              </w:rPr>
              <w:t xml:space="preserve"> район» тыс. руб.</w:t>
            </w:r>
          </w:p>
        </w:tc>
        <w:tc>
          <w:tcPr>
            <w:tcW w:w="3190" w:type="dxa"/>
          </w:tcPr>
          <w:p w:rsidR="00792AAC" w:rsidRPr="009E1E7E" w:rsidRDefault="00792AAC" w:rsidP="00DF72AE">
            <w:pPr>
              <w:jc w:val="center"/>
              <w:rPr>
                <w:b/>
                <w:sz w:val="24"/>
                <w:szCs w:val="24"/>
              </w:rPr>
            </w:pPr>
            <w:r w:rsidRPr="009E1E7E">
              <w:rPr>
                <w:b/>
                <w:sz w:val="24"/>
                <w:szCs w:val="24"/>
              </w:rPr>
              <w:t>195606,2</w:t>
            </w:r>
          </w:p>
        </w:tc>
        <w:tc>
          <w:tcPr>
            <w:tcW w:w="3191" w:type="dxa"/>
          </w:tcPr>
          <w:p w:rsidR="00792AAC" w:rsidRPr="009E1E7E" w:rsidRDefault="00792AAC" w:rsidP="00DF72AE">
            <w:pPr>
              <w:jc w:val="center"/>
              <w:rPr>
                <w:b/>
                <w:sz w:val="24"/>
                <w:szCs w:val="24"/>
              </w:rPr>
            </w:pPr>
            <w:r w:rsidRPr="009E1E7E">
              <w:rPr>
                <w:b/>
                <w:sz w:val="24"/>
                <w:szCs w:val="24"/>
              </w:rPr>
              <w:t>204616,8</w:t>
            </w:r>
          </w:p>
        </w:tc>
      </w:tr>
      <w:tr w:rsidR="00792AAC" w:rsidTr="00DF72AE">
        <w:tc>
          <w:tcPr>
            <w:tcW w:w="3190" w:type="dxa"/>
          </w:tcPr>
          <w:p w:rsidR="00792AAC" w:rsidRPr="009E1E7E" w:rsidRDefault="00792AAC" w:rsidP="00DF72AE">
            <w:pPr>
              <w:jc w:val="center"/>
              <w:rPr>
                <w:b/>
                <w:sz w:val="24"/>
                <w:szCs w:val="24"/>
              </w:rPr>
            </w:pPr>
            <w:r w:rsidRPr="009E1E7E">
              <w:rPr>
                <w:b/>
                <w:sz w:val="24"/>
                <w:szCs w:val="24"/>
              </w:rPr>
              <w:t xml:space="preserve">Поступило на пенсионное страхование индивидуальных сведений, застрахованные лица. </w:t>
            </w:r>
          </w:p>
        </w:tc>
        <w:tc>
          <w:tcPr>
            <w:tcW w:w="3190" w:type="dxa"/>
          </w:tcPr>
          <w:p w:rsidR="00792AAC" w:rsidRPr="009E1E7E" w:rsidRDefault="00792AAC" w:rsidP="00DF72AE">
            <w:pPr>
              <w:jc w:val="center"/>
              <w:rPr>
                <w:b/>
                <w:sz w:val="24"/>
                <w:szCs w:val="24"/>
              </w:rPr>
            </w:pPr>
            <w:r w:rsidRPr="009E1E7E">
              <w:rPr>
                <w:b/>
                <w:sz w:val="24"/>
                <w:szCs w:val="24"/>
              </w:rPr>
              <w:t>5481</w:t>
            </w:r>
          </w:p>
        </w:tc>
        <w:tc>
          <w:tcPr>
            <w:tcW w:w="3191" w:type="dxa"/>
          </w:tcPr>
          <w:p w:rsidR="00792AAC" w:rsidRPr="009E1E7E" w:rsidRDefault="00792AAC" w:rsidP="00DF72AE">
            <w:pPr>
              <w:jc w:val="center"/>
              <w:rPr>
                <w:b/>
                <w:sz w:val="24"/>
                <w:szCs w:val="24"/>
              </w:rPr>
            </w:pPr>
            <w:r w:rsidRPr="009E1E7E">
              <w:rPr>
                <w:b/>
                <w:sz w:val="24"/>
                <w:szCs w:val="24"/>
              </w:rPr>
              <w:t>5819 (За 3 квартала 2015 года)</w:t>
            </w:r>
          </w:p>
        </w:tc>
      </w:tr>
    </w:tbl>
    <w:p w:rsidR="00792AAC" w:rsidRDefault="00792AAC" w:rsidP="00792AAC"/>
    <w:p w:rsidR="00792AAC" w:rsidRPr="00634DE5" w:rsidRDefault="00792AAC" w:rsidP="00792AAC">
      <w:pPr>
        <w:ind w:firstLine="567"/>
        <w:jc w:val="both"/>
      </w:pPr>
      <w:r>
        <w:t xml:space="preserve">Рассматривая данные, представленные в таблице, видно, что увеличилось число индивидуальных предпринимателей-работодателей на </w:t>
      </w:r>
      <w:r w:rsidRPr="009E1E7E">
        <w:rPr>
          <w:b/>
        </w:rPr>
        <w:t>33% (или на 38 ед.),</w:t>
      </w:r>
      <w:r>
        <w:t xml:space="preserve"> также существенно возросла (</w:t>
      </w:r>
      <w:r w:rsidRPr="009E1E7E">
        <w:rPr>
          <w:b/>
        </w:rPr>
        <w:t>на 13% по отношению к 2014 году</w:t>
      </w:r>
      <w:r>
        <w:t xml:space="preserve">) сумма страховые взносов, уплаченная предпринимателями. Также возросла сумма, уплаченная по НДФЛ, а также число индивидуальных сведений о застрахованных лицах, преобладающее большинство которых были выявлены по результатам работы комиссии.   </w:t>
      </w:r>
    </w:p>
    <w:p w:rsidR="00792AAC" w:rsidRDefault="00792AAC" w:rsidP="00792AAC">
      <w:pPr>
        <w:ind w:firstLine="567"/>
        <w:jc w:val="both"/>
        <w:rPr>
          <w:rStyle w:val="FontStyle18"/>
          <w:rFonts w:eastAsia="Calibri"/>
          <w:lang w:eastAsia="en-US"/>
        </w:rPr>
      </w:pPr>
      <w:r>
        <w:rPr>
          <w:rStyle w:val="FontStyle18"/>
          <w:rFonts w:eastAsia="Calibri"/>
          <w:lang w:eastAsia="en-US"/>
        </w:rPr>
        <w:t xml:space="preserve">Подводя итоги работы комиссии можно сделать ввод о том, что увеличение показателей это не только результат работы комиссии, но, безусловно, все осуществленные мероприятия, впоследствии нашли свое отражение в данных показателях. С 400 работниками были оформлены трудовые отношения, также с работниками проводились разъяснительные беседы по вопросам трудового </w:t>
      </w:r>
      <w:r>
        <w:rPr>
          <w:rStyle w:val="FontStyle18"/>
          <w:rFonts w:eastAsia="Calibri"/>
          <w:lang w:eastAsia="en-US"/>
        </w:rPr>
        <w:lastRenderedPageBreak/>
        <w:t>законодательства, для многих информация, полученная в ходе бесед, оказалась полезной. Также в ходе данных бесед были выявлены основные причины, почему работники бояться обращать в компетентные органы, с целью защиты своих трудовых прав. Увеличилась сумма, уплаченных страховых взносов, сумма, уплаченная по НДФЛ.  Таким образом, в 2015 году была проделана большая работа, а работу комиссии следует признать эффективной.</w:t>
      </w:r>
    </w:p>
    <w:p w:rsidR="00792AAC" w:rsidRPr="009F53A5" w:rsidRDefault="00792AAC" w:rsidP="00792AAC">
      <w:pPr>
        <w:ind w:firstLine="567"/>
        <w:jc w:val="both"/>
        <w:rPr>
          <w:color w:val="000000"/>
          <w:shd w:val="clear" w:color="auto" w:fill="FFFFFF"/>
        </w:rPr>
      </w:pPr>
      <w:r>
        <w:rPr>
          <w:rStyle w:val="FontStyle18"/>
          <w:rFonts w:eastAsia="Calibri"/>
          <w:lang w:eastAsia="en-US"/>
        </w:rPr>
        <w:t xml:space="preserve">В 2016 году будет продолжена работа комиссии в отношении выявления фактов неформальной занятости.    </w:t>
      </w:r>
    </w:p>
    <w:p w:rsidR="00792AAC" w:rsidRDefault="00792AAC" w:rsidP="002E304D"/>
    <w:p w:rsidR="00792AAC" w:rsidRDefault="00792AAC" w:rsidP="002E304D"/>
    <w:p w:rsidR="00792AAC" w:rsidRDefault="00792AAC" w:rsidP="002E304D"/>
    <w:p w:rsidR="00792AAC" w:rsidRDefault="00792AAC" w:rsidP="002E304D"/>
    <w:p w:rsidR="00792AAC" w:rsidRDefault="00792AAC" w:rsidP="002E304D"/>
    <w:p w:rsidR="00792AAC" w:rsidRDefault="00792AAC" w:rsidP="002E304D"/>
    <w:p w:rsidR="00792AAC" w:rsidRDefault="00792AAC" w:rsidP="002E304D"/>
    <w:p w:rsidR="00792AAC" w:rsidRDefault="00792AAC" w:rsidP="002E304D"/>
    <w:p w:rsidR="002E304D" w:rsidRDefault="002E304D" w:rsidP="002E304D"/>
    <w:p w:rsidR="002E304D" w:rsidRDefault="002E304D" w:rsidP="002E304D"/>
    <w:p w:rsidR="002E304D" w:rsidRDefault="002E304D" w:rsidP="002E304D"/>
    <w:p w:rsidR="002E304D" w:rsidRDefault="002E304D" w:rsidP="002E304D"/>
    <w:p w:rsidR="002E304D" w:rsidRDefault="002E304D" w:rsidP="002E304D"/>
    <w:p w:rsidR="00456158" w:rsidRDefault="00456158"/>
    <w:sectPr w:rsidR="00456158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119" w:rsidRDefault="006C3119" w:rsidP="0016043E">
      <w:r>
        <w:separator/>
      </w:r>
    </w:p>
  </w:endnote>
  <w:endnote w:type="continuationSeparator" w:id="0">
    <w:p w:rsidR="006C3119" w:rsidRDefault="006C3119" w:rsidP="00160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119" w:rsidRDefault="006C3119" w:rsidP="0016043E">
      <w:r>
        <w:separator/>
      </w:r>
    </w:p>
  </w:footnote>
  <w:footnote w:type="continuationSeparator" w:id="0">
    <w:p w:rsidR="006C3119" w:rsidRDefault="006C3119" w:rsidP="001604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AA5AB1"/>
    <w:multiLevelType w:val="hybridMultilevel"/>
    <w:tmpl w:val="B3568E14"/>
    <w:lvl w:ilvl="0" w:tplc="425E6B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04D"/>
    <w:rsid w:val="00104C5D"/>
    <w:rsid w:val="00153198"/>
    <w:rsid w:val="0016043E"/>
    <w:rsid w:val="00237C3B"/>
    <w:rsid w:val="00241F08"/>
    <w:rsid w:val="00261DB6"/>
    <w:rsid w:val="002E304D"/>
    <w:rsid w:val="003312B8"/>
    <w:rsid w:val="00456158"/>
    <w:rsid w:val="005956C5"/>
    <w:rsid w:val="00620C8C"/>
    <w:rsid w:val="006268B3"/>
    <w:rsid w:val="0063671A"/>
    <w:rsid w:val="006C3119"/>
    <w:rsid w:val="00734623"/>
    <w:rsid w:val="00792AAC"/>
    <w:rsid w:val="0093093C"/>
    <w:rsid w:val="009815C2"/>
    <w:rsid w:val="0099124C"/>
    <w:rsid w:val="009E5D1A"/>
    <w:rsid w:val="009F7740"/>
    <w:rsid w:val="00A2094B"/>
    <w:rsid w:val="00A93067"/>
    <w:rsid w:val="00BB751C"/>
    <w:rsid w:val="00C2149D"/>
    <w:rsid w:val="00D55377"/>
    <w:rsid w:val="00FF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304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E304D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E304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0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30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E304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E304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604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04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604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04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792AAC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92A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92A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8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57A2FD55F23F6696707118CF9766F8EEF19739C56D924FEC9472316020BF27AF42A73EA177CBB8AEBBU9H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1107</Words>
  <Characters>6315</Characters>
  <Application>Microsoft Office Word</Application>
  <DocSecurity>0</DocSecurity>
  <Lines>52</Lines>
  <Paragraphs>14</Paragraphs>
  <ScaleCrop>false</ScaleCrop>
  <Company/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12</cp:revision>
  <dcterms:created xsi:type="dcterms:W3CDTF">2016-02-15T04:03:00Z</dcterms:created>
  <dcterms:modified xsi:type="dcterms:W3CDTF">2016-02-25T07:51:00Z</dcterms:modified>
</cp:coreProperties>
</file>