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-499745</wp:posOffset>
            </wp:positionV>
            <wp:extent cx="563880" cy="740410"/>
            <wp:effectExtent l="19050" t="0" r="762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10173" w:type="dxa"/>
        <w:tblLayout w:type="fixed"/>
        <w:tblLook w:val="0000"/>
      </w:tblPr>
      <w:tblGrid>
        <w:gridCol w:w="1908"/>
        <w:gridCol w:w="5580"/>
        <w:gridCol w:w="2685"/>
      </w:tblGrid>
      <w:tr w:rsidR="000016C6" w:rsidTr="0028059A">
        <w:trPr>
          <w:trHeight w:val="433"/>
        </w:trPr>
        <w:tc>
          <w:tcPr>
            <w:tcW w:w="10173" w:type="dxa"/>
            <w:gridSpan w:val="3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963433" w:rsidTr="0028059A">
        <w:tc>
          <w:tcPr>
            <w:tcW w:w="1908" w:type="dxa"/>
          </w:tcPr>
          <w:p w:rsidR="000016C6" w:rsidRPr="00963433" w:rsidRDefault="0077716C" w:rsidP="002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16C6" w:rsidRPr="00963433">
              <w:rPr>
                <w:sz w:val="28"/>
                <w:szCs w:val="28"/>
              </w:rPr>
              <w:t>.0</w:t>
            </w:r>
            <w:r w:rsidR="00604AB1">
              <w:rPr>
                <w:sz w:val="28"/>
                <w:szCs w:val="28"/>
              </w:rPr>
              <w:t>1</w:t>
            </w:r>
            <w:r w:rsidR="000016C6" w:rsidRPr="00963433">
              <w:rPr>
                <w:sz w:val="28"/>
                <w:szCs w:val="28"/>
              </w:rPr>
              <w:t>.201</w:t>
            </w:r>
            <w:r w:rsidR="00604AB1">
              <w:rPr>
                <w:sz w:val="28"/>
                <w:szCs w:val="28"/>
              </w:rPr>
              <w:t>6</w:t>
            </w: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2805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0016C6" w:rsidRPr="00963433" w:rsidRDefault="000016C6" w:rsidP="0077716C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77716C">
              <w:rPr>
                <w:sz w:val="28"/>
                <w:szCs w:val="28"/>
              </w:rPr>
              <w:t>2</w:t>
            </w:r>
          </w:p>
        </w:tc>
      </w:tr>
      <w:tr w:rsidR="000016C6" w:rsidRPr="00963433" w:rsidTr="0028059A">
        <w:tc>
          <w:tcPr>
            <w:tcW w:w="7488" w:type="dxa"/>
            <w:gridSpan w:val="2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685" w:type="dxa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0016C6">
      <w:pPr>
        <w:jc w:val="center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5070"/>
        <w:gridCol w:w="5103"/>
      </w:tblGrid>
      <w:tr w:rsidR="000016C6" w:rsidRPr="00963433" w:rsidTr="0028059A">
        <w:trPr>
          <w:trHeight w:val="472"/>
        </w:trPr>
        <w:tc>
          <w:tcPr>
            <w:tcW w:w="5070" w:type="dxa"/>
            <w:vAlign w:val="center"/>
          </w:tcPr>
          <w:p w:rsidR="000016C6" w:rsidRPr="00963433" w:rsidRDefault="000016C6" w:rsidP="0028059A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5103" w:type="dxa"/>
            <w:tcBorders>
              <w:left w:val="nil"/>
            </w:tcBorders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963433" w:rsidTr="0028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963433" w:rsidRDefault="000016C6" w:rsidP="0028059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В </w:t>
            </w:r>
            <w:r w:rsidR="00FA3165">
              <w:rPr>
                <w:sz w:val="28"/>
                <w:szCs w:val="28"/>
              </w:rPr>
              <w:t xml:space="preserve">целях приведения Устава муниципального образования «Каргасокский район» в </w:t>
            </w:r>
            <w:proofErr w:type="spellStart"/>
            <w:r w:rsidR="00FA3165">
              <w:rPr>
                <w:sz w:val="28"/>
                <w:szCs w:val="28"/>
              </w:rPr>
              <w:t>соответсвие</w:t>
            </w:r>
            <w:proofErr w:type="spellEnd"/>
            <w:r w:rsidR="00FA3165">
              <w:rPr>
                <w:sz w:val="28"/>
                <w:szCs w:val="28"/>
              </w:rPr>
              <w:t xml:space="preserve"> с действующим законодательством, согласно решению</w:t>
            </w:r>
            <w:r w:rsidRPr="00963433">
              <w:rPr>
                <w:sz w:val="28"/>
                <w:szCs w:val="28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963433" w:rsidRDefault="000016C6" w:rsidP="0028059A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963433" w:rsidRDefault="00B927D8" w:rsidP="000016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0016C6" w:rsidRPr="00963433">
        <w:rPr>
          <w:sz w:val="28"/>
          <w:szCs w:val="28"/>
        </w:rPr>
        <w:t>: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Дату проведения публичных слушаний назначить </w:t>
      </w:r>
      <w:r w:rsidRPr="00B353BA">
        <w:rPr>
          <w:sz w:val="28"/>
          <w:szCs w:val="28"/>
        </w:rPr>
        <w:t xml:space="preserve">на </w:t>
      </w:r>
      <w:r w:rsidR="00336C29">
        <w:rPr>
          <w:sz w:val="28"/>
          <w:szCs w:val="28"/>
        </w:rPr>
        <w:t>16</w:t>
      </w:r>
      <w:r w:rsidRPr="00B353BA">
        <w:rPr>
          <w:sz w:val="28"/>
          <w:szCs w:val="28"/>
        </w:rPr>
        <w:t>.</w:t>
      </w:r>
      <w:r w:rsidR="00336C29">
        <w:rPr>
          <w:sz w:val="28"/>
          <w:szCs w:val="28"/>
        </w:rPr>
        <w:t>02</w:t>
      </w:r>
      <w:r w:rsidRPr="00B353BA">
        <w:rPr>
          <w:sz w:val="28"/>
          <w:szCs w:val="28"/>
        </w:rPr>
        <w:t>.201</w:t>
      </w:r>
      <w:r w:rsidR="00336C29">
        <w:rPr>
          <w:sz w:val="28"/>
          <w:szCs w:val="28"/>
        </w:rPr>
        <w:t>6</w:t>
      </w:r>
      <w:r w:rsidRPr="00B353BA">
        <w:rPr>
          <w:sz w:val="28"/>
          <w:szCs w:val="28"/>
        </w:rPr>
        <w:t xml:space="preserve"> в</w:t>
      </w:r>
      <w:r w:rsidRPr="00963433">
        <w:rPr>
          <w:sz w:val="28"/>
          <w:szCs w:val="28"/>
        </w:rPr>
        <w:t xml:space="preserve"> 16.30 часов в помещении зала заседаний Администрации Каргасокского района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="00FA3165">
        <w:rPr>
          <w:sz w:val="28"/>
          <w:szCs w:val="28"/>
        </w:rPr>
        <w:t xml:space="preserve">убликация на официальном сайте Администрации Каргасокского района в информационно-телекоммуникационной сети «Интернет» по адресу: </w:t>
      </w:r>
      <w:r w:rsidR="00FA3165">
        <w:rPr>
          <w:sz w:val="28"/>
          <w:szCs w:val="28"/>
          <w:lang w:val="en-US"/>
        </w:rPr>
        <w:t>www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kargasok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ru</w:t>
      </w:r>
      <w:r w:rsidRPr="00963433">
        <w:rPr>
          <w:sz w:val="28"/>
          <w:szCs w:val="28"/>
        </w:rPr>
        <w:t xml:space="preserve">. 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1) оповестить граждан о проведении публичных слушаний путем опубликования настоящего постановлени</w:t>
      </w:r>
      <w:r w:rsidR="00446AA8">
        <w:rPr>
          <w:sz w:val="28"/>
          <w:szCs w:val="28"/>
        </w:rPr>
        <w:t>я</w:t>
      </w:r>
      <w:r w:rsidRPr="00963433">
        <w:rPr>
          <w:sz w:val="28"/>
          <w:szCs w:val="28"/>
        </w:rPr>
        <w:t xml:space="preserve"> и Проекта </w:t>
      </w:r>
      <w:r w:rsidR="00446AA8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963433">
        <w:rPr>
          <w:sz w:val="28"/>
          <w:szCs w:val="28"/>
        </w:rPr>
        <w:t>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6.</w:t>
      </w:r>
      <w:r w:rsidR="003D4905">
        <w:rPr>
          <w:sz w:val="28"/>
          <w:szCs w:val="28"/>
        </w:rPr>
        <w:t xml:space="preserve"> </w:t>
      </w:r>
      <w:proofErr w:type="gramStart"/>
      <w:r w:rsidRPr="00963433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</w:t>
      </w:r>
      <w:r w:rsidR="00336C29">
        <w:rPr>
          <w:sz w:val="28"/>
          <w:szCs w:val="28"/>
        </w:rPr>
        <w:t>22-97</w:t>
      </w:r>
      <w:r w:rsidRPr="00963433">
        <w:rPr>
          <w:sz w:val="28"/>
          <w:szCs w:val="28"/>
        </w:rPr>
        <w:t xml:space="preserve"> с 9.00 до 17.00 часов.</w:t>
      </w:r>
      <w:proofErr w:type="gramEnd"/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7.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963433" w:rsidTr="0028059A">
        <w:trPr>
          <w:trHeight w:val="2208"/>
        </w:trPr>
        <w:tc>
          <w:tcPr>
            <w:tcW w:w="10031" w:type="dxa"/>
            <w:gridSpan w:val="2"/>
          </w:tcPr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77716C">
            <w:pPr>
              <w:rPr>
                <w:sz w:val="28"/>
                <w:szCs w:val="28"/>
              </w:rPr>
            </w:pPr>
            <w:r w:rsidRPr="00B353BA">
              <w:rPr>
                <w:sz w:val="28"/>
                <w:szCs w:val="28"/>
              </w:rPr>
              <w:t>Глав</w:t>
            </w:r>
            <w:r w:rsidR="00AC6641">
              <w:rPr>
                <w:sz w:val="28"/>
                <w:szCs w:val="28"/>
              </w:rPr>
              <w:t>а</w:t>
            </w:r>
            <w:r w:rsidRPr="00B353BA">
              <w:rPr>
                <w:sz w:val="28"/>
                <w:szCs w:val="28"/>
              </w:rPr>
              <w:t xml:space="preserve"> Каргасокского района                                                </w:t>
            </w:r>
            <w:r w:rsidR="0077716C">
              <w:rPr>
                <w:sz w:val="28"/>
                <w:szCs w:val="28"/>
              </w:rPr>
              <w:t xml:space="preserve">           </w:t>
            </w:r>
            <w:r w:rsidRPr="00B353BA">
              <w:rPr>
                <w:sz w:val="28"/>
                <w:szCs w:val="28"/>
              </w:rPr>
              <w:t xml:space="preserve">         </w:t>
            </w:r>
            <w:proofErr w:type="spellStart"/>
            <w:r w:rsidR="0077716C">
              <w:rPr>
                <w:sz w:val="28"/>
                <w:szCs w:val="28"/>
              </w:rPr>
              <w:t>А.П.</w:t>
            </w:r>
            <w:r w:rsidR="00AC6641">
              <w:rPr>
                <w:sz w:val="28"/>
                <w:szCs w:val="28"/>
              </w:rPr>
              <w:t>Ащеулов</w:t>
            </w:r>
            <w:proofErr w:type="spellEnd"/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FA3165">
            <w:r w:rsidRPr="00EC7B25">
              <w:rPr>
                <w:sz w:val="20"/>
                <w:szCs w:val="20"/>
              </w:rPr>
              <w:t>2-</w:t>
            </w:r>
            <w:r w:rsidR="00FA3165">
              <w:rPr>
                <w:sz w:val="20"/>
                <w:szCs w:val="20"/>
              </w:rPr>
              <w:t>22-97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0016C6" w:rsidRDefault="000016C6" w:rsidP="000016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lastRenderedPageBreak/>
        <w:t>У</w:t>
      </w:r>
      <w:r w:rsidR="0028059A" w:rsidRPr="0077716C">
        <w:rPr>
          <w:sz w:val="20"/>
          <w:szCs w:val="20"/>
        </w:rPr>
        <w:t>ТВЕРЖДЕНО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постановлени</w:t>
      </w:r>
      <w:r w:rsidR="00532946" w:rsidRPr="0077716C">
        <w:rPr>
          <w:sz w:val="20"/>
          <w:szCs w:val="20"/>
        </w:rPr>
        <w:t>ем</w:t>
      </w:r>
      <w:r w:rsidRPr="0077716C">
        <w:rPr>
          <w:sz w:val="20"/>
          <w:szCs w:val="20"/>
        </w:rPr>
        <w:t xml:space="preserve"> Администрации 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proofErr w:type="spellStart"/>
      <w:r w:rsidRPr="0077716C">
        <w:rPr>
          <w:sz w:val="20"/>
          <w:szCs w:val="20"/>
        </w:rPr>
        <w:t>Каргасокскго</w:t>
      </w:r>
      <w:proofErr w:type="spellEnd"/>
      <w:r w:rsidRPr="0077716C">
        <w:rPr>
          <w:sz w:val="20"/>
          <w:szCs w:val="20"/>
        </w:rPr>
        <w:t xml:space="preserve"> района</w:t>
      </w:r>
    </w:p>
    <w:p w:rsidR="0077716C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 xml:space="preserve">от </w:t>
      </w:r>
      <w:r w:rsidR="0077716C" w:rsidRPr="0077716C">
        <w:rPr>
          <w:sz w:val="20"/>
          <w:szCs w:val="20"/>
        </w:rPr>
        <w:t>11</w:t>
      </w:r>
      <w:r w:rsidR="00FA3165" w:rsidRPr="0077716C">
        <w:rPr>
          <w:sz w:val="20"/>
          <w:szCs w:val="20"/>
        </w:rPr>
        <w:t>.</w:t>
      </w:r>
      <w:r w:rsidR="005302A0" w:rsidRPr="0077716C">
        <w:rPr>
          <w:sz w:val="20"/>
          <w:szCs w:val="20"/>
        </w:rPr>
        <w:t>0</w:t>
      </w:r>
      <w:r w:rsidR="0087344B" w:rsidRPr="0077716C">
        <w:rPr>
          <w:sz w:val="20"/>
          <w:szCs w:val="20"/>
        </w:rPr>
        <w:t>1</w:t>
      </w:r>
      <w:r w:rsidRPr="0077716C">
        <w:rPr>
          <w:sz w:val="20"/>
          <w:szCs w:val="20"/>
        </w:rPr>
        <w:t>.201</w:t>
      </w:r>
      <w:r w:rsidR="0087344B" w:rsidRPr="0077716C">
        <w:rPr>
          <w:sz w:val="20"/>
          <w:szCs w:val="20"/>
        </w:rPr>
        <w:t>6</w:t>
      </w:r>
      <w:r w:rsidRPr="0077716C">
        <w:rPr>
          <w:sz w:val="20"/>
          <w:szCs w:val="20"/>
        </w:rPr>
        <w:t xml:space="preserve"> </w:t>
      </w:r>
      <w:r w:rsidR="0077716C" w:rsidRPr="0077716C">
        <w:rPr>
          <w:sz w:val="20"/>
          <w:szCs w:val="20"/>
        </w:rPr>
        <w:t xml:space="preserve"> </w:t>
      </w:r>
      <w:r w:rsidRPr="0077716C">
        <w:rPr>
          <w:sz w:val="20"/>
          <w:szCs w:val="20"/>
        </w:rPr>
        <w:t>№</w:t>
      </w:r>
      <w:r w:rsidR="0077716C" w:rsidRPr="0077716C">
        <w:rPr>
          <w:sz w:val="20"/>
          <w:szCs w:val="20"/>
        </w:rPr>
        <w:t>2</w:t>
      </w:r>
      <w:r w:rsidRPr="0077716C">
        <w:rPr>
          <w:sz w:val="20"/>
          <w:szCs w:val="20"/>
        </w:rPr>
        <w:t xml:space="preserve"> </w:t>
      </w:r>
    </w:p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0016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-139065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77716C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77716C">
        <w:rPr>
          <w:sz w:val="26"/>
          <w:szCs w:val="26"/>
        </w:rPr>
        <w:t>МУНИЦИПАЛЬНОЕ ОБРАЗОВАНИЕ «</w:t>
      </w:r>
      <w:r w:rsidRPr="0077716C">
        <w:rPr>
          <w:caps/>
          <w:sz w:val="26"/>
          <w:szCs w:val="26"/>
        </w:rPr>
        <w:t>Каргасокский район»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ТОМСКАЯ ОБЛАСТЬ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77716C" w:rsidRDefault="000016C6" w:rsidP="000016C6">
      <w:pPr>
        <w:pStyle w:val="2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0016C6" w:rsidRPr="0077716C" w:rsidTr="0028059A">
        <w:tc>
          <w:tcPr>
            <w:tcW w:w="10031" w:type="dxa"/>
            <w:gridSpan w:val="4"/>
          </w:tcPr>
          <w:p w:rsidR="000016C6" w:rsidRPr="0077716C" w:rsidRDefault="000016C6" w:rsidP="0028059A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532946" w:rsidRPr="0077716C" w:rsidRDefault="00532946" w:rsidP="003D4905">
            <w:pPr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ПРОЕКТ</w:t>
            </w:r>
          </w:p>
          <w:p w:rsidR="000016C6" w:rsidRPr="0077716C" w:rsidRDefault="000016C6" w:rsidP="0028059A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77716C" w:rsidTr="0028059A">
        <w:tc>
          <w:tcPr>
            <w:tcW w:w="1890" w:type="dxa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__.__.201</w:t>
            </w:r>
            <w:r w:rsidR="0087344B" w:rsidRPr="0077716C">
              <w:rPr>
                <w:sz w:val="26"/>
                <w:szCs w:val="26"/>
              </w:rPr>
              <w:t>6</w:t>
            </w:r>
          </w:p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0016C6" w:rsidRPr="0077716C" w:rsidRDefault="000016C6" w:rsidP="0028059A">
            <w:pPr>
              <w:pStyle w:val="3"/>
              <w:jc w:val="right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№ ___</w:t>
            </w:r>
          </w:p>
        </w:tc>
      </w:tr>
      <w:tr w:rsidR="000016C6" w:rsidRPr="0077716C" w:rsidTr="0028059A">
        <w:tc>
          <w:tcPr>
            <w:tcW w:w="8032" w:type="dxa"/>
            <w:gridSpan w:val="3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77716C" w:rsidTr="0028059A">
        <w:tc>
          <w:tcPr>
            <w:tcW w:w="5211" w:type="dxa"/>
            <w:gridSpan w:val="2"/>
            <w:vAlign w:val="center"/>
          </w:tcPr>
          <w:p w:rsidR="000016C6" w:rsidRPr="0077716C" w:rsidRDefault="000016C6" w:rsidP="0028059A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0016C6" w:rsidRPr="0077716C" w:rsidRDefault="000016C6" w:rsidP="0028059A">
            <w:pPr>
              <w:pStyle w:val="3"/>
              <w:jc w:val="both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0016C6" w:rsidRPr="0077716C" w:rsidRDefault="000016C6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7404" w:rsidRPr="0077716C" w:rsidRDefault="00F47404" w:rsidP="00F47404">
      <w:pPr>
        <w:pStyle w:val="3"/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F47404" w:rsidRPr="0077716C" w:rsidRDefault="00F47404" w:rsidP="00F47404">
      <w:pPr>
        <w:pStyle w:val="3"/>
        <w:ind w:firstLine="709"/>
        <w:rPr>
          <w:sz w:val="26"/>
          <w:szCs w:val="26"/>
        </w:rPr>
      </w:pPr>
    </w:p>
    <w:p w:rsidR="00F47404" w:rsidRPr="0077716C" w:rsidRDefault="00F47404" w:rsidP="00F47404">
      <w:pPr>
        <w:pStyle w:val="3"/>
        <w:ind w:firstLine="709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 РЕШИЛА:</w:t>
      </w:r>
    </w:p>
    <w:p w:rsidR="00F47404" w:rsidRPr="0077716C" w:rsidRDefault="00F47404" w:rsidP="00F474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7404" w:rsidRPr="0077716C" w:rsidRDefault="00F47404" w:rsidP="00F47404">
      <w:pPr>
        <w:pStyle w:val="2"/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A176D1" w:rsidRPr="0077716C" w:rsidRDefault="00F47404" w:rsidP="00A17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716C">
        <w:rPr>
          <w:rFonts w:ascii="Times New Roman" w:hAnsi="Times New Roman" w:cs="Times New Roman"/>
          <w:sz w:val="26"/>
          <w:szCs w:val="26"/>
        </w:rPr>
        <w:t xml:space="preserve">а) 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669E7" w:rsidRPr="0077716C">
        <w:rPr>
          <w:rFonts w:ascii="Times New Roman" w:hAnsi="Times New Roman" w:cs="Times New Roman"/>
          <w:sz w:val="26"/>
          <w:szCs w:val="26"/>
        </w:rPr>
        <w:t>2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5669E7" w:rsidRPr="0077716C">
        <w:rPr>
          <w:rFonts w:ascii="Times New Roman" w:hAnsi="Times New Roman" w:cs="Times New Roman"/>
          <w:sz w:val="26"/>
          <w:szCs w:val="26"/>
        </w:rPr>
        <w:t>7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5669E7" w:rsidRPr="0077716C">
        <w:rPr>
          <w:rFonts w:ascii="Times New Roman" w:hAnsi="Times New Roman" w:cs="Times New Roman"/>
          <w:sz w:val="26"/>
          <w:szCs w:val="26"/>
        </w:rPr>
        <w:t>2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A176D1" w:rsidRPr="0077716C">
        <w:rPr>
          <w:rFonts w:ascii="Times New Roman" w:hAnsi="Times New Roman" w:cs="Times New Roman"/>
          <w:sz w:val="26"/>
          <w:szCs w:val="26"/>
        </w:rPr>
        <w:t>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образований»;</w:t>
      </w:r>
    </w:p>
    <w:p w:rsidR="000D0ED6" w:rsidRPr="0077716C" w:rsidRDefault="00FD42DC" w:rsidP="000D0E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716C">
        <w:rPr>
          <w:rFonts w:ascii="Times New Roman" w:hAnsi="Times New Roman" w:cs="Times New Roman"/>
          <w:sz w:val="26"/>
          <w:szCs w:val="26"/>
        </w:rPr>
        <w:t xml:space="preserve">б) </w:t>
      </w:r>
      <w:r w:rsidR="00FA3165" w:rsidRPr="0077716C">
        <w:rPr>
          <w:rFonts w:ascii="Times New Roman" w:hAnsi="Times New Roman" w:cs="Times New Roman"/>
          <w:sz w:val="26"/>
          <w:szCs w:val="26"/>
        </w:rPr>
        <w:t>част</w:t>
      </w:r>
      <w:r w:rsidR="000D0ED6" w:rsidRPr="0077716C">
        <w:rPr>
          <w:rFonts w:ascii="Times New Roman" w:hAnsi="Times New Roman" w:cs="Times New Roman"/>
          <w:sz w:val="26"/>
          <w:szCs w:val="26"/>
        </w:rPr>
        <w:t>ь</w:t>
      </w:r>
      <w:r w:rsidR="00FA3165" w:rsidRPr="0077716C">
        <w:rPr>
          <w:rFonts w:ascii="Times New Roman" w:hAnsi="Times New Roman" w:cs="Times New Roman"/>
          <w:sz w:val="26"/>
          <w:szCs w:val="26"/>
        </w:rPr>
        <w:t xml:space="preserve"> </w:t>
      </w:r>
      <w:r w:rsidR="000D0ED6" w:rsidRPr="0077716C">
        <w:rPr>
          <w:rFonts w:ascii="Times New Roman" w:hAnsi="Times New Roman" w:cs="Times New Roman"/>
          <w:sz w:val="26"/>
          <w:szCs w:val="26"/>
        </w:rPr>
        <w:t>8</w:t>
      </w:r>
      <w:r w:rsidR="00FA3165" w:rsidRPr="0077716C">
        <w:rPr>
          <w:rFonts w:ascii="Times New Roman" w:hAnsi="Times New Roman" w:cs="Times New Roman"/>
          <w:sz w:val="26"/>
          <w:szCs w:val="26"/>
        </w:rPr>
        <w:t xml:space="preserve"> статьи 2</w:t>
      </w:r>
      <w:r w:rsidR="000D0ED6" w:rsidRPr="0077716C">
        <w:rPr>
          <w:rFonts w:ascii="Times New Roman" w:hAnsi="Times New Roman" w:cs="Times New Roman"/>
          <w:sz w:val="26"/>
          <w:szCs w:val="26"/>
        </w:rPr>
        <w:t>9</w:t>
      </w:r>
      <w:r w:rsidR="00FA3165" w:rsidRPr="0077716C">
        <w:rPr>
          <w:rFonts w:ascii="Times New Roman" w:hAnsi="Times New Roman" w:cs="Times New Roman"/>
          <w:sz w:val="26"/>
          <w:szCs w:val="26"/>
        </w:rPr>
        <w:t xml:space="preserve"> </w:t>
      </w:r>
      <w:r w:rsidR="00F47404" w:rsidRPr="0077716C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0D0ED6" w:rsidRPr="0077716C">
        <w:rPr>
          <w:rFonts w:ascii="Times New Roman" w:hAnsi="Times New Roman" w:cs="Times New Roman"/>
          <w:sz w:val="26"/>
          <w:szCs w:val="26"/>
        </w:rPr>
        <w:t xml:space="preserve">изложить в новой редакции «8.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0" w:history="1">
        <w:r w:rsidR="000D0ED6" w:rsidRPr="0077716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0ED6" w:rsidRPr="0077716C">
        <w:rPr>
          <w:rFonts w:ascii="Times New Roman" w:hAnsi="Times New Roman" w:cs="Times New Roman"/>
          <w:sz w:val="26"/>
          <w:szCs w:val="26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 w:rsidR="000D0ED6" w:rsidRPr="0077716C">
        <w:rPr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</w:t>
      </w:r>
      <w:r w:rsidR="000D0ED6" w:rsidRPr="0077716C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установленных Федеральным </w:t>
      </w:r>
      <w:hyperlink r:id="rId11" w:history="1">
        <w:r w:rsidR="000D0ED6" w:rsidRPr="0077716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0ED6" w:rsidRPr="0077716C">
        <w:rPr>
          <w:rFonts w:ascii="Times New Roman" w:hAnsi="Times New Roman" w:cs="Times New Roman"/>
          <w:sz w:val="26"/>
          <w:szCs w:val="26"/>
        </w:rPr>
        <w:t xml:space="preserve"> от 25 декабря 2008 года №273-ФЗ «О противодействии коррупции», Федеральным </w:t>
      </w:r>
      <w:hyperlink r:id="rId12" w:history="1">
        <w:r w:rsidR="000D0ED6" w:rsidRPr="0077716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0ED6" w:rsidRPr="0077716C">
        <w:rPr>
          <w:rFonts w:ascii="Times New Roman" w:hAnsi="Times New Roman" w:cs="Times New Roman"/>
          <w:sz w:val="26"/>
          <w:szCs w:val="26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</w:t>
      </w:r>
      <w:proofErr w:type="gramEnd"/>
      <w:r w:rsidR="000D0ED6" w:rsidRPr="0077716C">
        <w:rPr>
          <w:rFonts w:ascii="Times New Roman" w:hAnsi="Times New Roman" w:cs="Times New Roman"/>
          <w:sz w:val="26"/>
          <w:szCs w:val="26"/>
        </w:rPr>
        <w:t xml:space="preserve">», Федеральным </w:t>
      </w:r>
      <w:hyperlink r:id="rId13" w:history="1">
        <w:r w:rsidR="000D0ED6" w:rsidRPr="0077716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0D0ED6" w:rsidRPr="0077716C">
        <w:rPr>
          <w:rFonts w:ascii="Times New Roman" w:hAnsi="Times New Roman" w:cs="Times New Roman"/>
          <w:sz w:val="26"/>
          <w:szCs w:val="26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0D0ED6" w:rsidRPr="0077716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0D0ED6" w:rsidRPr="0077716C">
        <w:rPr>
          <w:rFonts w:ascii="Times New Roman" w:hAnsi="Times New Roman" w:cs="Times New Roman"/>
          <w:sz w:val="26"/>
          <w:szCs w:val="26"/>
        </w:rPr>
        <w:t>;</w:t>
      </w:r>
    </w:p>
    <w:p w:rsidR="00895B85" w:rsidRPr="0077716C" w:rsidRDefault="00895B85" w:rsidP="00895B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716C">
        <w:rPr>
          <w:rFonts w:ascii="Times New Roman" w:hAnsi="Times New Roman" w:cs="Times New Roman"/>
          <w:sz w:val="26"/>
          <w:szCs w:val="26"/>
        </w:rPr>
        <w:t>в) в части 11 статьи 29 Устава слова «</w:t>
      </w:r>
      <w:proofErr w:type="gramStart"/>
      <w:r w:rsidRPr="0077716C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77716C"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основе» заменить словами «иного лица, замещающего муниципальную должность».</w:t>
      </w:r>
    </w:p>
    <w:p w:rsidR="00F47404" w:rsidRPr="0077716C" w:rsidRDefault="00F47404" w:rsidP="00F47404">
      <w:pPr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t>3. Направить настоящее решение</w:t>
      </w:r>
      <w:r w:rsidRPr="00E81D9D">
        <w:rPr>
          <w:sz w:val="26"/>
          <w:szCs w:val="26"/>
        </w:rPr>
        <w:t xml:space="preserve">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4. </w:t>
      </w:r>
      <w:proofErr w:type="gramStart"/>
      <w:r w:rsidRPr="00E81D9D">
        <w:rPr>
          <w:sz w:val="26"/>
          <w:szCs w:val="26"/>
        </w:rPr>
        <w:t>Контроль за</w:t>
      </w:r>
      <w:proofErr w:type="gramEnd"/>
      <w:r w:rsidRPr="00E81D9D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F47404" w:rsidRDefault="00F47404" w:rsidP="00F47404">
      <w:pPr>
        <w:ind w:firstLine="709"/>
        <w:jc w:val="both"/>
        <w:rPr>
          <w:sz w:val="26"/>
          <w:szCs w:val="26"/>
        </w:rPr>
      </w:pPr>
    </w:p>
    <w:p w:rsidR="00B353BA" w:rsidRDefault="00B353BA" w:rsidP="00F47404">
      <w:pPr>
        <w:ind w:firstLine="709"/>
        <w:jc w:val="both"/>
        <w:rPr>
          <w:sz w:val="26"/>
          <w:szCs w:val="26"/>
        </w:rPr>
      </w:pPr>
    </w:p>
    <w:p w:rsidR="00B353BA" w:rsidRPr="00E81D9D" w:rsidRDefault="00B353BA" w:rsidP="00F4740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88"/>
        <w:gridCol w:w="2376"/>
        <w:gridCol w:w="3832"/>
      </w:tblGrid>
      <w:tr w:rsidR="00F47404" w:rsidRPr="00E81D9D" w:rsidTr="00C24FD2">
        <w:trPr>
          <w:trHeight w:val="429"/>
        </w:trPr>
        <w:tc>
          <w:tcPr>
            <w:tcW w:w="3798" w:type="dxa"/>
            <w:vAlign w:val="center"/>
          </w:tcPr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46" w:type="dxa"/>
            <w:vAlign w:val="center"/>
          </w:tcPr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</w:t>
            </w:r>
            <w:r w:rsidR="00C24FD2">
              <w:rPr>
                <w:sz w:val="26"/>
                <w:szCs w:val="26"/>
              </w:rPr>
              <w:t>В</w:t>
            </w:r>
            <w:r w:rsidRPr="00E81D9D">
              <w:rPr>
                <w:sz w:val="26"/>
                <w:szCs w:val="26"/>
              </w:rPr>
              <w:t xml:space="preserve">. </w:t>
            </w:r>
            <w:r w:rsidR="00C24FD2">
              <w:rPr>
                <w:sz w:val="26"/>
                <w:szCs w:val="26"/>
              </w:rPr>
              <w:t>Брагин</w:t>
            </w:r>
          </w:p>
        </w:tc>
      </w:tr>
      <w:tr w:rsidR="00F47404" w:rsidRPr="00E81D9D" w:rsidTr="00C24FD2">
        <w:trPr>
          <w:trHeight w:val="429"/>
        </w:trPr>
        <w:tc>
          <w:tcPr>
            <w:tcW w:w="3798" w:type="dxa"/>
            <w:vAlign w:val="center"/>
          </w:tcPr>
          <w:p w:rsidR="00F47404" w:rsidRDefault="00F47404" w:rsidP="0028059A">
            <w:pPr>
              <w:pStyle w:val="3"/>
              <w:rPr>
                <w:sz w:val="26"/>
                <w:szCs w:val="26"/>
              </w:rPr>
            </w:pPr>
          </w:p>
          <w:p w:rsidR="00F47404" w:rsidRPr="007E4E05" w:rsidRDefault="00F47404" w:rsidP="0028059A"/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46" w:type="dxa"/>
            <w:vAlign w:val="center"/>
          </w:tcPr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0016C6" w:rsidRPr="00E81D9D" w:rsidRDefault="000016C6" w:rsidP="000016C6">
      <w:pPr>
        <w:pStyle w:val="3"/>
        <w:ind w:firstLine="709"/>
        <w:rPr>
          <w:sz w:val="26"/>
          <w:szCs w:val="26"/>
        </w:rPr>
      </w:pPr>
    </w:p>
    <w:p w:rsidR="0028059A" w:rsidRPr="0070729F" w:rsidRDefault="0028059A" w:rsidP="007771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28059A" w:rsidRPr="0070729F" w:rsidSect="00777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0710EB"/>
    <w:rsid w:val="000D0ED6"/>
    <w:rsid w:val="001F7609"/>
    <w:rsid w:val="00222A0F"/>
    <w:rsid w:val="0028059A"/>
    <w:rsid w:val="00336C29"/>
    <w:rsid w:val="003D4905"/>
    <w:rsid w:val="003E784E"/>
    <w:rsid w:val="00446AA8"/>
    <w:rsid w:val="004629F8"/>
    <w:rsid w:val="00466C7B"/>
    <w:rsid w:val="00477A49"/>
    <w:rsid w:val="00520810"/>
    <w:rsid w:val="005302A0"/>
    <w:rsid w:val="00532946"/>
    <w:rsid w:val="005669E7"/>
    <w:rsid w:val="00584632"/>
    <w:rsid w:val="00584C2A"/>
    <w:rsid w:val="005C0796"/>
    <w:rsid w:val="00604AB1"/>
    <w:rsid w:val="006C3BF1"/>
    <w:rsid w:val="0070729F"/>
    <w:rsid w:val="0077716C"/>
    <w:rsid w:val="0086239B"/>
    <w:rsid w:val="0087344B"/>
    <w:rsid w:val="00895B85"/>
    <w:rsid w:val="009C09F0"/>
    <w:rsid w:val="00A176D1"/>
    <w:rsid w:val="00A757CF"/>
    <w:rsid w:val="00A768F8"/>
    <w:rsid w:val="00AC6641"/>
    <w:rsid w:val="00AE7689"/>
    <w:rsid w:val="00AF0DDA"/>
    <w:rsid w:val="00B353BA"/>
    <w:rsid w:val="00B927D8"/>
    <w:rsid w:val="00C24FD2"/>
    <w:rsid w:val="00C5125B"/>
    <w:rsid w:val="00C528C3"/>
    <w:rsid w:val="00C53A5B"/>
    <w:rsid w:val="00D23F94"/>
    <w:rsid w:val="00DA7A68"/>
    <w:rsid w:val="00DE6157"/>
    <w:rsid w:val="00E81D9D"/>
    <w:rsid w:val="00E82A51"/>
    <w:rsid w:val="00F349EA"/>
    <w:rsid w:val="00F47404"/>
    <w:rsid w:val="00FA3165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AA6C7222C129FB07F5B96C8254E464F2A2B01F0A6E2FDEC08518A2739N8x0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AA6C7222C129FB07F5B96C8254E464F2A2B00F6A8E7FDEC08518A2739N8x0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AA6C7222C129FB07F5B96C8254E464F2A2B01F3ADE5FDEC08518A2739N8x0C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6C7222C129FB07F5B96C8254E464F2A2B01F3ADE5FDEC08518A2739N8x0C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8C4E7-D91F-415C-BC17-A64C0216D8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6525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2</cp:revision>
  <cp:lastPrinted>2016-01-11T07:49:00Z</cp:lastPrinted>
  <dcterms:created xsi:type="dcterms:W3CDTF">2016-01-11T07:49:00Z</dcterms:created>
  <dcterms:modified xsi:type="dcterms:W3CDTF">2016-01-11T07:49:00Z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