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A" w:rsidRDefault="00C30E0A" w:rsidP="00C30E0A">
      <w:pPr>
        <w:jc w:val="center"/>
        <w:rPr>
          <w:sz w:val="28"/>
        </w:rPr>
      </w:pPr>
    </w:p>
    <w:p w:rsidR="00C30E0A" w:rsidRDefault="006D643D" w:rsidP="00C30E0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2762771</wp:posOffset>
            </wp:positionH>
            <wp:positionV relativeFrom="paragraph">
              <wp:posOffset>151790</wp:posOffset>
            </wp:positionV>
            <wp:extent cx="574716" cy="748145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43D" w:rsidRDefault="006D643D" w:rsidP="00C30E0A">
      <w:pPr>
        <w:jc w:val="center"/>
        <w:rPr>
          <w:sz w:val="28"/>
        </w:rPr>
      </w:pPr>
    </w:p>
    <w:p w:rsidR="006D643D" w:rsidRDefault="006D643D" w:rsidP="00C30E0A">
      <w:pPr>
        <w:jc w:val="center"/>
        <w:rPr>
          <w:sz w:val="28"/>
        </w:rPr>
      </w:pPr>
    </w:p>
    <w:p w:rsidR="006D643D" w:rsidRDefault="006D643D" w:rsidP="00C30E0A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C30E0A" w:rsidTr="006D643D">
        <w:tc>
          <w:tcPr>
            <w:tcW w:w="9571" w:type="dxa"/>
            <w:gridSpan w:val="3"/>
          </w:tcPr>
          <w:p w:rsidR="006D643D" w:rsidRDefault="006D643D" w:rsidP="006D643D">
            <w:pPr>
              <w:jc w:val="center"/>
              <w:rPr>
                <w:sz w:val="28"/>
                <w:szCs w:val="28"/>
              </w:rPr>
            </w:pPr>
          </w:p>
          <w:p w:rsidR="006D643D" w:rsidRPr="000C6B01" w:rsidRDefault="006D643D" w:rsidP="006D643D">
            <w:pPr>
              <w:jc w:val="center"/>
              <w:rPr>
                <w:sz w:val="28"/>
                <w:szCs w:val="28"/>
              </w:rPr>
            </w:pPr>
            <w:r w:rsidRPr="000C6B01">
              <w:rPr>
                <w:sz w:val="28"/>
                <w:szCs w:val="28"/>
              </w:rPr>
              <w:t>МУНИЦИПАЛЬНОЕ ОБРАЗОВАНИЕ «</w:t>
            </w:r>
            <w:r w:rsidRPr="000C6B01">
              <w:rPr>
                <w:caps/>
                <w:sz w:val="28"/>
                <w:szCs w:val="28"/>
              </w:rPr>
              <w:t>Каргасокский ра</w:t>
            </w:r>
            <w:r w:rsidRPr="000C6B01">
              <w:rPr>
                <w:caps/>
                <w:sz w:val="28"/>
                <w:szCs w:val="28"/>
              </w:rPr>
              <w:t>й</w:t>
            </w:r>
            <w:r w:rsidRPr="000C6B01">
              <w:rPr>
                <w:caps/>
                <w:sz w:val="28"/>
                <w:szCs w:val="28"/>
              </w:rPr>
              <w:t>он»</w:t>
            </w:r>
          </w:p>
          <w:p w:rsidR="006D643D" w:rsidRPr="00903211" w:rsidRDefault="006D643D" w:rsidP="006D643D">
            <w:pPr>
              <w:pStyle w:val="2"/>
              <w:jc w:val="center"/>
              <w:rPr>
                <w:sz w:val="26"/>
                <w:szCs w:val="26"/>
              </w:rPr>
            </w:pPr>
            <w:r w:rsidRPr="00903211">
              <w:rPr>
                <w:sz w:val="26"/>
                <w:szCs w:val="26"/>
              </w:rPr>
              <w:t>ТОМСКАЯ ОБЛАСТЬ</w:t>
            </w:r>
          </w:p>
          <w:p w:rsidR="006D643D" w:rsidRPr="000C6B01" w:rsidRDefault="006D643D" w:rsidP="006D643D">
            <w:pPr>
              <w:jc w:val="center"/>
              <w:rPr>
                <w:sz w:val="28"/>
                <w:szCs w:val="28"/>
              </w:rPr>
            </w:pPr>
          </w:p>
          <w:p w:rsidR="006D643D" w:rsidRPr="000E12CF" w:rsidRDefault="006D643D" w:rsidP="006D643D">
            <w:pPr>
              <w:pStyle w:val="1"/>
              <w:rPr>
                <w:sz w:val="28"/>
                <w:szCs w:val="28"/>
              </w:rPr>
            </w:pPr>
            <w:r w:rsidRPr="000E12CF">
              <w:rPr>
                <w:sz w:val="28"/>
                <w:szCs w:val="28"/>
              </w:rPr>
              <w:t>АДМИНИСТРАЦИЯ КАРГАСОКСКОГО РАЙОНА</w:t>
            </w:r>
          </w:p>
          <w:p w:rsidR="006D643D" w:rsidRPr="000E12CF" w:rsidRDefault="006D643D" w:rsidP="006D643D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9355"/>
            </w:tblGrid>
            <w:tr w:rsidR="006D643D" w:rsidRPr="000E12CF" w:rsidTr="003C64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6D643D" w:rsidRDefault="006D643D" w:rsidP="006D643D">
                  <w:pPr>
                    <w:pStyle w:val="5"/>
                    <w:rPr>
                      <w:szCs w:val="32"/>
                    </w:rPr>
                  </w:pPr>
                  <w:r w:rsidRPr="000E12CF">
                    <w:rPr>
                      <w:szCs w:val="32"/>
                    </w:rPr>
                    <w:t>ПОСТАНОВЛЕНИЕ</w:t>
                  </w:r>
                </w:p>
                <w:p w:rsidR="006D643D" w:rsidRPr="000E12CF" w:rsidRDefault="006D643D" w:rsidP="006D643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30E0A" w:rsidRDefault="00C30E0A" w:rsidP="00D16047"/>
        </w:tc>
      </w:tr>
      <w:tr w:rsidR="00C30E0A" w:rsidRPr="006D643D" w:rsidTr="006D643D">
        <w:tc>
          <w:tcPr>
            <w:tcW w:w="1908" w:type="dxa"/>
          </w:tcPr>
          <w:p w:rsidR="00C30E0A" w:rsidRPr="006D643D" w:rsidRDefault="006D643D" w:rsidP="00D16047">
            <w:r w:rsidRPr="006D643D">
              <w:t>21</w:t>
            </w:r>
            <w:r w:rsidR="00F95504" w:rsidRPr="006D643D">
              <w:t>.0</w:t>
            </w:r>
            <w:r w:rsidR="00F95504" w:rsidRPr="006D643D">
              <w:rPr>
                <w:lang w:val="en-US"/>
              </w:rPr>
              <w:t>4</w:t>
            </w:r>
            <w:r w:rsidR="00AF46A9" w:rsidRPr="006D643D">
              <w:t>.</w:t>
            </w:r>
            <w:r w:rsidR="00000DF1" w:rsidRPr="006D643D">
              <w:t>2016</w:t>
            </w:r>
          </w:p>
          <w:p w:rsidR="00C30E0A" w:rsidRPr="006D643D" w:rsidRDefault="00C30E0A" w:rsidP="00D16047"/>
        </w:tc>
        <w:tc>
          <w:tcPr>
            <w:tcW w:w="5580" w:type="dxa"/>
          </w:tcPr>
          <w:p w:rsidR="00C30E0A" w:rsidRPr="006D643D" w:rsidRDefault="00C30E0A" w:rsidP="00D16047">
            <w:pPr>
              <w:jc w:val="right"/>
            </w:pPr>
          </w:p>
        </w:tc>
        <w:tc>
          <w:tcPr>
            <w:tcW w:w="2083" w:type="dxa"/>
          </w:tcPr>
          <w:p w:rsidR="00C30E0A" w:rsidRPr="006D643D" w:rsidRDefault="00C30E0A" w:rsidP="006D643D">
            <w:pPr>
              <w:jc w:val="right"/>
            </w:pPr>
            <w:r w:rsidRPr="006D643D">
              <w:t xml:space="preserve">№ </w:t>
            </w:r>
            <w:r w:rsidR="006D643D" w:rsidRPr="006D643D">
              <w:t>107</w:t>
            </w:r>
          </w:p>
        </w:tc>
      </w:tr>
      <w:tr w:rsidR="00C30E0A" w:rsidRPr="006D643D" w:rsidTr="006D643D">
        <w:tc>
          <w:tcPr>
            <w:tcW w:w="7488" w:type="dxa"/>
            <w:gridSpan w:val="2"/>
          </w:tcPr>
          <w:p w:rsidR="00C30E0A" w:rsidRPr="006D643D" w:rsidRDefault="00C30E0A" w:rsidP="00D16047">
            <w:r w:rsidRPr="006D643D">
              <w:t>с. Каргасок</w:t>
            </w:r>
          </w:p>
        </w:tc>
        <w:tc>
          <w:tcPr>
            <w:tcW w:w="2083" w:type="dxa"/>
          </w:tcPr>
          <w:p w:rsidR="00C30E0A" w:rsidRPr="006D643D" w:rsidRDefault="00C30E0A" w:rsidP="00D16047"/>
        </w:tc>
      </w:tr>
    </w:tbl>
    <w:p w:rsidR="00C30E0A" w:rsidRPr="006D643D" w:rsidRDefault="00C30E0A" w:rsidP="00C30E0A">
      <w:pPr>
        <w:jc w:val="center"/>
      </w:pPr>
    </w:p>
    <w:tbl>
      <w:tblPr>
        <w:tblW w:w="9714" w:type="dxa"/>
        <w:tblLook w:val="0000"/>
      </w:tblPr>
      <w:tblGrid>
        <w:gridCol w:w="4928"/>
        <w:gridCol w:w="4786"/>
      </w:tblGrid>
      <w:tr w:rsidR="00C30E0A" w:rsidRPr="006D643D" w:rsidTr="006D643D">
        <w:tc>
          <w:tcPr>
            <w:tcW w:w="4928" w:type="dxa"/>
            <w:vAlign w:val="center"/>
          </w:tcPr>
          <w:p w:rsidR="00AF46A9" w:rsidRPr="006D643D" w:rsidRDefault="00AF46A9" w:rsidP="006D643D">
            <w:pPr>
              <w:jc w:val="both"/>
            </w:pPr>
            <w:r w:rsidRPr="006D643D">
              <w:t>О</w:t>
            </w:r>
            <w:r w:rsidR="006D643D" w:rsidRPr="006D643D">
              <w:t xml:space="preserve"> </w:t>
            </w:r>
            <w:r w:rsidR="00A46863" w:rsidRPr="006D643D">
              <w:t>внесении изменени</w:t>
            </w:r>
            <w:r w:rsidR="00D512B4" w:rsidRPr="006D643D">
              <w:t>й</w:t>
            </w:r>
            <w:r w:rsidR="00A46863" w:rsidRPr="006D643D">
              <w:t xml:space="preserve"> в постановл</w:t>
            </w:r>
            <w:r w:rsidRPr="006D643D">
              <w:t>ение</w:t>
            </w:r>
            <w:r w:rsidR="006D643D" w:rsidRPr="006D643D">
              <w:t xml:space="preserve"> </w:t>
            </w:r>
            <w:r w:rsidRPr="006D643D">
              <w:t>Администрации Каргасокского района</w:t>
            </w:r>
            <w:r w:rsidR="006D643D" w:rsidRPr="006D643D">
              <w:t xml:space="preserve"> </w:t>
            </w:r>
            <w:r w:rsidR="00F95504" w:rsidRPr="006D643D">
              <w:t xml:space="preserve">от </w:t>
            </w:r>
            <w:r w:rsidR="002445D0" w:rsidRPr="006D643D">
              <w:t>13</w:t>
            </w:r>
            <w:r w:rsidR="00F95504" w:rsidRPr="006D643D">
              <w:t>.02.201</w:t>
            </w:r>
            <w:r w:rsidR="002445D0" w:rsidRPr="006D643D">
              <w:t>5 №40</w:t>
            </w:r>
          </w:p>
          <w:p w:rsidR="00C30E0A" w:rsidRPr="006D643D" w:rsidRDefault="00C30E0A" w:rsidP="00D16047"/>
        </w:tc>
        <w:tc>
          <w:tcPr>
            <w:tcW w:w="4786" w:type="dxa"/>
            <w:tcBorders>
              <w:left w:val="nil"/>
            </w:tcBorders>
          </w:tcPr>
          <w:p w:rsidR="00C30E0A" w:rsidRPr="006D643D" w:rsidRDefault="00C30E0A" w:rsidP="00D16047"/>
          <w:p w:rsidR="00C30E0A" w:rsidRPr="006D643D" w:rsidRDefault="00C30E0A" w:rsidP="00D16047"/>
        </w:tc>
      </w:tr>
    </w:tbl>
    <w:p w:rsidR="00A8324C" w:rsidRPr="006D643D" w:rsidRDefault="00AF46A9" w:rsidP="006D643D">
      <w:pPr>
        <w:ind w:firstLine="426"/>
        <w:jc w:val="both"/>
      </w:pPr>
      <w:r w:rsidRPr="006D643D">
        <w:t>В</w:t>
      </w:r>
      <w:r w:rsidR="00F95504" w:rsidRPr="006D643D">
        <w:t xml:space="preserve"> соответствии с </w:t>
      </w:r>
      <w:r w:rsidR="002445D0" w:rsidRPr="006D643D">
        <w:t>Планом оптимизации расходов районного бюджета на 2016 год, утвержденным постановлением Администрации Каргасокского района от 1.04.2016 №76,</w:t>
      </w:r>
    </w:p>
    <w:p w:rsidR="00A8324C" w:rsidRPr="006D643D" w:rsidRDefault="00A8324C" w:rsidP="006D643D">
      <w:pPr>
        <w:ind w:firstLine="426"/>
        <w:jc w:val="both"/>
      </w:pPr>
    </w:p>
    <w:p w:rsidR="00A8324C" w:rsidRPr="006D643D" w:rsidRDefault="00A8324C" w:rsidP="006D643D">
      <w:pPr>
        <w:ind w:firstLine="426"/>
        <w:jc w:val="both"/>
      </w:pPr>
      <w:r w:rsidRPr="006D643D">
        <w:t>Администрация Каргасокского района постановляет:</w:t>
      </w:r>
    </w:p>
    <w:p w:rsidR="002445D0" w:rsidRPr="006D643D" w:rsidRDefault="002445D0" w:rsidP="006D643D">
      <w:pPr>
        <w:ind w:firstLine="426"/>
        <w:jc w:val="both"/>
      </w:pPr>
    </w:p>
    <w:p w:rsidR="00AF46A9" w:rsidRPr="006D643D" w:rsidRDefault="006D643D" w:rsidP="006D643D">
      <w:pPr>
        <w:ind w:firstLine="426"/>
        <w:jc w:val="both"/>
      </w:pPr>
      <w:r w:rsidRPr="006D643D">
        <w:t>1.</w:t>
      </w:r>
      <w:r w:rsidR="00ED6B59" w:rsidRPr="006D643D">
        <w:t>В</w:t>
      </w:r>
      <w:r w:rsidR="00F95504" w:rsidRPr="006D643D">
        <w:t>нести в постановл</w:t>
      </w:r>
      <w:r w:rsidR="00AF46A9" w:rsidRPr="006D643D">
        <w:t>ение Админист</w:t>
      </w:r>
      <w:r w:rsidR="002B0839" w:rsidRPr="006D643D">
        <w:t>рации Каргасокского района от 13</w:t>
      </w:r>
      <w:r w:rsidR="00F95504" w:rsidRPr="006D643D">
        <w:t>.02.</w:t>
      </w:r>
      <w:r w:rsidR="002B0839" w:rsidRPr="006D643D">
        <w:t>2015 №40</w:t>
      </w:r>
      <w:r w:rsidR="00F95504" w:rsidRPr="006D643D">
        <w:t xml:space="preserve"> «Об утверждении порядка</w:t>
      </w:r>
      <w:r w:rsidR="002B0839" w:rsidRPr="006D643D">
        <w:t xml:space="preserve"> определения объема и условий предоставления субсидий муниципальным бюджетным и муниципальным автономным учреждениям на цели, не связанные с выполнением муниципального задания</w:t>
      </w:r>
      <w:r w:rsidR="00AF46A9" w:rsidRPr="006D643D">
        <w:t>»</w:t>
      </w:r>
      <w:r w:rsidR="00E04FEF" w:rsidRPr="006D643D">
        <w:t xml:space="preserve"> следующие</w:t>
      </w:r>
      <w:r w:rsidR="00AF46A9" w:rsidRPr="006D643D">
        <w:t xml:space="preserve"> изменения</w:t>
      </w:r>
      <w:r w:rsidR="00E04FEF" w:rsidRPr="006D643D">
        <w:t>:</w:t>
      </w:r>
    </w:p>
    <w:p w:rsidR="002B0839" w:rsidRPr="006D643D" w:rsidRDefault="002B0839" w:rsidP="006D643D">
      <w:pPr>
        <w:pStyle w:val="a3"/>
        <w:ind w:left="0" w:firstLine="426"/>
        <w:jc w:val="both"/>
      </w:pPr>
      <w:r w:rsidRPr="006D643D">
        <w:t>Пункт 6 Порядка определения объема и условий предоставления субсидий муниципальным бюджетным и муниципальным автономным учреждениям на цели, не связанные с выполнением муниципального задания (далее – Порядок) дополнить четвертым абзацем следующего содержания:</w:t>
      </w:r>
    </w:p>
    <w:p w:rsidR="002B0839" w:rsidRPr="006D643D" w:rsidRDefault="002B0839" w:rsidP="006D643D">
      <w:pPr>
        <w:pStyle w:val="ConsPlusNormal"/>
        <w:ind w:firstLine="426"/>
        <w:jc w:val="both"/>
      </w:pPr>
      <w:r w:rsidRPr="006D643D">
        <w:t>«</w:t>
      </w:r>
      <w:r w:rsidR="00F848E1" w:rsidRPr="006D643D">
        <w:t>Обязательным условием предоставления указанных иных субсидий является установление показателя результативности предоставления средств, в котором отражаются ожидаемые результаты предоставления субсидии, выражающиеся в количестве</w:t>
      </w:r>
      <w:r w:rsidR="005547FF" w:rsidRPr="006D643D">
        <w:t xml:space="preserve">нных и качественных показателях, а также последствия </w:t>
      </w:r>
      <w:proofErr w:type="spellStart"/>
      <w:r w:rsidR="005547FF" w:rsidRPr="006D643D">
        <w:t>недостижения</w:t>
      </w:r>
      <w:proofErr w:type="spellEnd"/>
      <w:r w:rsidR="005547FF" w:rsidRPr="006D643D">
        <w:t xml:space="preserve"> по итогам отчетного финансового </w:t>
      </w:r>
      <w:proofErr w:type="gramStart"/>
      <w:r w:rsidR="005547FF" w:rsidRPr="006D643D">
        <w:t>года установленных значений показателей результативности предоставления субсидии</w:t>
      </w:r>
      <w:proofErr w:type="gramEnd"/>
      <w:r w:rsidR="005547FF" w:rsidRPr="006D643D">
        <w:t>.»</w:t>
      </w:r>
    </w:p>
    <w:p w:rsidR="00C30E0A" w:rsidRPr="006D643D" w:rsidRDefault="006D643D" w:rsidP="006D643D">
      <w:pPr>
        <w:ind w:firstLine="426"/>
        <w:jc w:val="both"/>
      </w:pPr>
      <w:bookmarkStart w:id="0" w:name="_GoBack"/>
      <w:bookmarkEnd w:id="0"/>
      <w:r w:rsidRPr="006D643D">
        <w:t>2.</w:t>
      </w:r>
      <w:r w:rsidR="00A46863" w:rsidRPr="006D643D">
        <w:t>Настоящее постановле</w:t>
      </w:r>
      <w:r w:rsidR="00E04FEF" w:rsidRPr="006D643D">
        <w:t>ние вступает в силу с</w:t>
      </w:r>
      <w:r>
        <w:t>о</w:t>
      </w:r>
      <w:r w:rsidR="00A46863" w:rsidRPr="006D643D">
        <w:t xml:space="preserve"> </w:t>
      </w:r>
      <w:r>
        <w:t>дня</w:t>
      </w:r>
      <w:r w:rsidR="00A46863" w:rsidRPr="006D643D">
        <w:t xml:space="preserve"> его официального опубликования в установленном порядке</w:t>
      </w:r>
      <w:r w:rsidR="00E04FEF" w:rsidRPr="006D643D">
        <w:t>.</w:t>
      </w:r>
    </w:p>
    <w:p w:rsidR="005547FF" w:rsidRDefault="005547FF" w:rsidP="005547FF">
      <w:pPr>
        <w:jc w:val="both"/>
      </w:pPr>
    </w:p>
    <w:p w:rsidR="006D643D" w:rsidRPr="006D643D" w:rsidRDefault="006D643D" w:rsidP="005547FF">
      <w:pPr>
        <w:jc w:val="both"/>
      </w:pPr>
    </w:p>
    <w:p w:rsidR="005547FF" w:rsidRDefault="005547FF" w:rsidP="005547FF">
      <w:pPr>
        <w:jc w:val="both"/>
      </w:pPr>
    </w:p>
    <w:p w:rsidR="006D643D" w:rsidRPr="006D643D" w:rsidRDefault="006D643D" w:rsidP="005547FF">
      <w:pPr>
        <w:jc w:val="both"/>
      </w:pPr>
    </w:p>
    <w:tbl>
      <w:tblPr>
        <w:tblW w:w="0" w:type="auto"/>
        <w:tblLook w:val="0000"/>
      </w:tblPr>
      <w:tblGrid>
        <w:gridCol w:w="9571"/>
      </w:tblGrid>
      <w:tr w:rsidR="006D643D" w:rsidRPr="006D643D" w:rsidTr="0029217D">
        <w:trPr>
          <w:trHeight w:val="427"/>
        </w:trPr>
        <w:tc>
          <w:tcPr>
            <w:tcW w:w="9571" w:type="dxa"/>
            <w:vAlign w:val="center"/>
          </w:tcPr>
          <w:p w:rsidR="006D643D" w:rsidRDefault="006D643D" w:rsidP="006D643D">
            <w:pPr>
              <w:jc w:val="both"/>
            </w:pPr>
            <w:r w:rsidRPr="006D643D">
              <w:t>Глава Каргасокского района</w:t>
            </w:r>
            <w:r>
              <w:t xml:space="preserve">                                                                                   </w:t>
            </w:r>
            <w:proofErr w:type="spellStart"/>
            <w:r w:rsidRPr="006D643D">
              <w:t>А.П.Ащеулов</w:t>
            </w:r>
            <w:proofErr w:type="spellEnd"/>
          </w:p>
          <w:p w:rsidR="006D643D" w:rsidRPr="006D643D" w:rsidRDefault="006D643D" w:rsidP="006D643D"/>
        </w:tc>
      </w:tr>
    </w:tbl>
    <w:tbl>
      <w:tblPr>
        <w:tblpPr w:leftFromText="180" w:rightFromText="180" w:vertAnchor="text" w:horzAnchor="margin" w:tblpY="14870"/>
        <w:tblW w:w="10028" w:type="dxa"/>
        <w:tblLook w:val="0000"/>
      </w:tblPr>
      <w:tblGrid>
        <w:gridCol w:w="3085"/>
        <w:gridCol w:w="6943"/>
      </w:tblGrid>
      <w:tr w:rsidR="005547FF" w:rsidTr="005547FF">
        <w:trPr>
          <w:trHeight w:val="388"/>
        </w:trPr>
        <w:tc>
          <w:tcPr>
            <w:tcW w:w="3085" w:type="dxa"/>
          </w:tcPr>
          <w:p w:rsidR="006D643D" w:rsidRDefault="005547FF" w:rsidP="005547FF">
            <w:pPr>
              <w:rPr>
                <w:sz w:val="20"/>
              </w:rPr>
            </w:pPr>
            <w:r>
              <w:rPr>
                <w:sz w:val="20"/>
              </w:rPr>
              <w:t>Андрейчук Т.В.,</w:t>
            </w:r>
          </w:p>
          <w:p w:rsidR="005547FF" w:rsidRDefault="005547FF" w:rsidP="005547FF">
            <w:pPr>
              <w:rPr>
                <w:sz w:val="20"/>
              </w:rPr>
            </w:pPr>
            <w:r>
              <w:rPr>
                <w:sz w:val="20"/>
              </w:rPr>
              <w:t>2-11-95</w:t>
            </w:r>
          </w:p>
          <w:p w:rsidR="005547FF" w:rsidRDefault="005547FF" w:rsidP="005547FF">
            <w:pPr>
              <w:rPr>
                <w:color w:val="C0C0C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5547FF" w:rsidRDefault="005547FF" w:rsidP="005547FF"/>
        </w:tc>
      </w:tr>
    </w:tbl>
    <w:p w:rsidR="006D643D" w:rsidRDefault="006D643D" w:rsidP="006D643D">
      <w:pPr>
        <w:jc w:val="center"/>
      </w:pPr>
    </w:p>
    <w:sectPr w:rsidR="006D643D" w:rsidSect="006D643D">
      <w:pgSz w:w="11906" w:h="16838"/>
      <w:pgMar w:top="0" w:right="850" w:bottom="1135" w:left="1701" w:header="708" w:footer="11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48" w:rsidRDefault="00522248" w:rsidP="00000DF1">
      <w:r>
        <w:separator/>
      </w:r>
    </w:p>
  </w:endnote>
  <w:endnote w:type="continuationSeparator" w:id="1">
    <w:p w:rsidR="00522248" w:rsidRDefault="00522248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48" w:rsidRDefault="00522248" w:rsidP="00000DF1">
      <w:r>
        <w:separator/>
      </w:r>
    </w:p>
  </w:footnote>
  <w:footnote w:type="continuationSeparator" w:id="1">
    <w:p w:rsidR="00522248" w:rsidRDefault="00522248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53142"/>
    <w:multiLevelType w:val="hybridMultilevel"/>
    <w:tmpl w:val="1462565C"/>
    <w:lvl w:ilvl="0" w:tplc="6FE64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B03"/>
    <w:rsid w:val="00000DF1"/>
    <w:rsid w:val="00050B9B"/>
    <w:rsid w:val="002445D0"/>
    <w:rsid w:val="002B0839"/>
    <w:rsid w:val="002E29A7"/>
    <w:rsid w:val="003E5B22"/>
    <w:rsid w:val="00522248"/>
    <w:rsid w:val="005244BA"/>
    <w:rsid w:val="005547FF"/>
    <w:rsid w:val="00622B33"/>
    <w:rsid w:val="00677C03"/>
    <w:rsid w:val="006A2B03"/>
    <w:rsid w:val="006B1800"/>
    <w:rsid w:val="006D643D"/>
    <w:rsid w:val="00762D44"/>
    <w:rsid w:val="0081476E"/>
    <w:rsid w:val="009A795C"/>
    <w:rsid w:val="009B0FAE"/>
    <w:rsid w:val="00A1779E"/>
    <w:rsid w:val="00A46863"/>
    <w:rsid w:val="00A8324C"/>
    <w:rsid w:val="00AC20A4"/>
    <w:rsid w:val="00AD2A94"/>
    <w:rsid w:val="00AE0D73"/>
    <w:rsid w:val="00AF46A9"/>
    <w:rsid w:val="00BB47DC"/>
    <w:rsid w:val="00C30E0A"/>
    <w:rsid w:val="00CB6C9F"/>
    <w:rsid w:val="00D512B4"/>
    <w:rsid w:val="00E04FEF"/>
    <w:rsid w:val="00E371F3"/>
    <w:rsid w:val="00ED6B59"/>
    <w:rsid w:val="00F848E1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6AB9-E457-4E6D-B331-FBDE5AE2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2</cp:revision>
  <cp:lastPrinted>2016-04-21T07:55:00Z</cp:lastPrinted>
  <dcterms:created xsi:type="dcterms:W3CDTF">2016-04-21T07:56:00Z</dcterms:created>
  <dcterms:modified xsi:type="dcterms:W3CDTF">2016-04-21T07:56:00Z</dcterms:modified>
</cp:coreProperties>
</file>