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5A" w:rsidRDefault="00F6295A" w:rsidP="00F6295A">
      <w:pPr>
        <w:jc w:val="right"/>
      </w:pPr>
      <w:r>
        <w:t>Проект</w:t>
      </w:r>
    </w:p>
    <w:p w:rsidR="00F6295A" w:rsidRDefault="00F6295A" w:rsidP="00F6295A">
      <w:pPr>
        <w:jc w:val="center"/>
      </w:pPr>
      <w:r>
        <w:rPr>
          <w:noProof/>
        </w:rPr>
        <w:drawing>
          <wp:inline distT="0" distB="0" distL="0" distR="0">
            <wp:extent cx="6667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CD3" w:rsidRPr="005C76A7" w:rsidRDefault="005D6CD3" w:rsidP="005D6CD3">
      <w:pPr>
        <w:jc w:val="center"/>
      </w:pPr>
      <w:r w:rsidRPr="005C76A7">
        <w:t>МУНИЦИПАЛЬНОЕ ОБРАЗОВАНИЕ «</w:t>
      </w:r>
      <w:r w:rsidRPr="005C76A7">
        <w:rPr>
          <w:caps/>
        </w:rPr>
        <w:t>Каргасокский район»</w:t>
      </w:r>
    </w:p>
    <w:p w:rsidR="005D6CD3" w:rsidRPr="005C76A7" w:rsidRDefault="005D6CD3" w:rsidP="005D6CD3">
      <w:pPr>
        <w:pStyle w:val="2"/>
        <w:rPr>
          <w:sz w:val="24"/>
        </w:rPr>
      </w:pPr>
      <w:r w:rsidRPr="005C76A7">
        <w:rPr>
          <w:sz w:val="24"/>
        </w:rPr>
        <w:t>ТОМСКАЯ ОБЛАСТЬ</w:t>
      </w:r>
    </w:p>
    <w:p w:rsidR="005D6CD3" w:rsidRPr="005C76A7" w:rsidRDefault="005D6CD3" w:rsidP="005D6CD3"/>
    <w:p w:rsidR="005D6CD3" w:rsidRPr="005C76A7" w:rsidRDefault="005D6CD3" w:rsidP="005D6CD3">
      <w:pPr>
        <w:pStyle w:val="1"/>
      </w:pPr>
      <w:r w:rsidRPr="005C76A7">
        <w:t>ДУМА КАРГАСОКСКОГО РАЙОНА</w:t>
      </w:r>
    </w:p>
    <w:p w:rsidR="005D6CD3" w:rsidRPr="005C76A7" w:rsidRDefault="005D6CD3" w:rsidP="005D6CD3"/>
    <w:tbl>
      <w:tblPr>
        <w:tblW w:w="0" w:type="auto"/>
        <w:tblLook w:val="04A0"/>
      </w:tblPr>
      <w:tblGrid>
        <w:gridCol w:w="1908"/>
        <w:gridCol w:w="5579"/>
        <w:gridCol w:w="2083"/>
      </w:tblGrid>
      <w:tr w:rsidR="005D6CD3" w:rsidRPr="005C76A7" w:rsidTr="005D6CD3">
        <w:tc>
          <w:tcPr>
            <w:tcW w:w="9571" w:type="dxa"/>
            <w:gridSpan w:val="3"/>
          </w:tcPr>
          <w:p w:rsidR="005D6CD3" w:rsidRPr="005C76A7" w:rsidRDefault="005D6CD3">
            <w:pPr>
              <w:pStyle w:val="5"/>
              <w:rPr>
                <w:rFonts w:eastAsiaTheme="minorEastAsia"/>
                <w:sz w:val="24"/>
              </w:rPr>
            </w:pPr>
            <w:r w:rsidRPr="005C76A7">
              <w:rPr>
                <w:rFonts w:eastAsiaTheme="minorEastAsia"/>
                <w:sz w:val="24"/>
              </w:rPr>
              <w:t>РЕШЕНИЕ</w:t>
            </w:r>
          </w:p>
          <w:p w:rsidR="005D6CD3" w:rsidRPr="005C76A7" w:rsidRDefault="005D6CD3"/>
        </w:tc>
      </w:tr>
      <w:tr w:rsidR="005D6CD3" w:rsidRPr="005C76A7" w:rsidTr="005D6CD3">
        <w:tc>
          <w:tcPr>
            <w:tcW w:w="1908" w:type="dxa"/>
            <w:hideMark/>
          </w:tcPr>
          <w:p w:rsidR="005D6CD3" w:rsidRPr="005C76A7" w:rsidRDefault="00F6295A" w:rsidP="007E715C">
            <w:pPr>
              <w:jc w:val="both"/>
            </w:pPr>
            <w:r>
              <w:t>__</w:t>
            </w:r>
            <w:r w:rsidR="005D6CD3" w:rsidRPr="005C76A7">
              <w:t>.</w:t>
            </w:r>
            <w:r w:rsidR="007E715C">
              <w:t>12</w:t>
            </w:r>
            <w:r w:rsidR="005D6CD3" w:rsidRPr="005C76A7">
              <w:t>.201</w:t>
            </w:r>
            <w:r w:rsidR="00772BA2">
              <w:t>6</w:t>
            </w:r>
          </w:p>
        </w:tc>
        <w:tc>
          <w:tcPr>
            <w:tcW w:w="5580" w:type="dxa"/>
            <w:hideMark/>
          </w:tcPr>
          <w:p w:rsidR="005D6CD3" w:rsidRPr="005C76A7" w:rsidRDefault="005D6CD3">
            <w:pPr>
              <w:jc w:val="right"/>
            </w:pPr>
            <w:r w:rsidRPr="005C76A7">
              <w:t xml:space="preserve">        </w:t>
            </w:r>
          </w:p>
        </w:tc>
        <w:tc>
          <w:tcPr>
            <w:tcW w:w="2083" w:type="dxa"/>
            <w:hideMark/>
          </w:tcPr>
          <w:p w:rsidR="005D6CD3" w:rsidRPr="005C76A7" w:rsidRDefault="005D6CD3" w:rsidP="00F6295A">
            <w:pPr>
              <w:jc w:val="right"/>
            </w:pPr>
            <w:r w:rsidRPr="005C76A7">
              <w:t xml:space="preserve">№ </w:t>
            </w:r>
            <w:r w:rsidR="00F6295A">
              <w:t>__</w:t>
            </w:r>
          </w:p>
        </w:tc>
      </w:tr>
      <w:tr w:rsidR="005D6CD3" w:rsidRPr="005C76A7" w:rsidTr="005D6CD3">
        <w:tc>
          <w:tcPr>
            <w:tcW w:w="7488" w:type="dxa"/>
            <w:gridSpan w:val="2"/>
            <w:hideMark/>
          </w:tcPr>
          <w:p w:rsidR="005D6CD3" w:rsidRPr="005C76A7" w:rsidRDefault="005D6CD3">
            <w:r w:rsidRPr="005C76A7">
              <w:t>с. Каргасок</w:t>
            </w:r>
          </w:p>
        </w:tc>
        <w:tc>
          <w:tcPr>
            <w:tcW w:w="2083" w:type="dxa"/>
          </w:tcPr>
          <w:p w:rsidR="005D6CD3" w:rsidRPr="005C76A7" w:rsidRDefault="005D6CD3"/>
        </w:tc>
      </w:tr>
    </w:tbl>
    <w:p w:rsidR="005D6CD3" w:rsidRPr="005C76A7" w:rsidRDefault="005D6CD3" w:rsidP="005D6CD3">
      <w:pPr>
        <w:jc w:val="center"/>
      </w:pPr>
    </w:p>
    <w:tbl>
      <w:tblPr>
        <w:tblW w:w="0" w:type="auto"/>
        <w:tblLook w:val="04A0"/>
      </w:tblPr>
      <w:tblGrid>
        <w:gridCol w:w="4786"/>
        <w:gridCol w:w="4784"/>
      </w:tblGrid>
      <w:tr w:rsidR="005D6CD3" w:rsidRPr="005C76A7" w:rsidTr="00017A14">
        <w:tc>
          <w:tcPr>
            <w:tcW w:w="4786" w:type="dxa"/>
            <w:hideMark/>
          </w:tcPr>
          <w:p w:rsidR="005D6CD3" w:rsidRPr="005C76A7" w:rsidRDefault="00017A14" w:rsidP="00017A14">
            <w:pPr>
              <w:jc w:val="both"/>
            </w:pPr>
            <w:r>
              <w:rPr>
                <w:lang w:eastAsia="en-US"/>
              </w:rPr>
              <w:t>О внесении изменений в решение Думы Каргасокского района от 24.12.2015 № 29 «О бюджете муниципального образования «Каргасокский район» на 2016 год и на плановый период 2017 и 2018 годов»</w:t>
            </w:r>
          </w:p>
        </w:tc>
        <w:tc>
          <w:tcPr>
            <w:tcW w:w="4784" w:type="dxa"/>
          </w:tcPr>
          <w:p w:rsidR="005D6CD3" w:rsidRPr="005C76A7" w:rsidRDefault="005D6CD3"/>
        </w:tc>
      </w:tr>
    </w:tbl>
    <w:p w:rsidR="005D6CD3" w:rsidRPr="005C76A7" w:rsidRDefault="005D6CD3" w:rsidP="005D6CD3"/>
    <w:p w:rsidR="005D6CD3" w:rsidRPr="005C76A7" w:rsidRDefault="005D6CD3" w:rsidP="005D6CD3">
      <w:pPr>
        <w:rPr>
          <w:b/>
        </w:rPr>
      </w:pPr>
    </w:p>
    <w:p w:rsidR="005D6CD3" w:rsidRDefault="00017A14" w:rsidP="00017A14">
      <w:pPr>
        <w:ind w:firstLine="709"/>
        <w:jc w:val="both"/>
        <w:rPr>
          <w:lang w:eastAsia="en-US"/>
        </w:rPr>
      </w:pPr>
      <w:r>
        <w:rPr>
          <w:lang w:eastAsia="en-US"/>
        </w:rPr>
        <w:t>Заслушав и обсудив предложения Администрации Каргасокского района,</w:t>
      </w:r>
    </w:p>
    <w:p w:rsidR="00017A14" w:rsidRPr="005C76A7" w:rsidRDefault="00017A14" w:rsidP="00017A14">
      <w:pPr>
        <w:spacing w:line="360" w:lineRule="auto"/>
        <w:ind w:firstLine="709"/>
        <w:jc w:val="both"/>
      </w:pPr>
    </w:p>
    <w:p w:rsidR="005D6CD3" w:rsidRDefault="005D6CD3" w:rsidP="00F6295A">
      <w:pPr>
        <w:spacing w:line="276" w:lineRule="auto"/>
        <w:jc w:val="both"/>
      </w:pPr>
      <w:r w:rsidRPr="00F6295A">
        <w:t>Дума Каргасокского района РЕШИЛА:</w:t>
      </w:r>
    </w:p>
    <w:p w:rsidR="00017A14" w:rsidRDefault="00017A14" w:rsidP="00F6295A">
      <w:pPr>
        <w:spacing w:line="276" w:lineRule="auto"/>
        <w:jc w:val="both"/>
      </w:pPr>
    </w:p>
    <w:p w:rsidR="00017A14" w:rsidRDefault="00017A14" w:rsidP="00017A14">
      <w:pPr>
        <w:ind w:firstLine="709"/>
        <w:jc w:val="both"/>
      </w:pPr>
      <w:r>
        <w:t>Внести следующие изменения в решение Думы Каргасокского района от 24.12.2015 №29 «О бюджете муниципального образования «Каргасокский район на 2016 год и на плановый период 2017 и 2018 годов»:</w:t>
      </w:r>
    </w:p>
    <w:p w:rsidR="00017A14" w:rsidRDefault="00017A14" w:rsidP="00017A14">
      <w:pPr>
        <w:ind w:firstLine="709"/>
        <w:jc w:val="both"/>
      </w:pPr>
      <w:r>
        <w:t>1. Часть первую статьи 1 указанного решения изложить в следующей редакции:</w:t>
      </w:r>
    </w:p>
    <w:p w:rsidR="00017A14" w:rsidRPr="00A90CC3" w:rsidRDefault="00017A14" w:rsidP="00017A14">
      <w:pPr>
        <w:ind w:firstLine="709"/>
        <w:jc w:val="both"/>
      </w:pPr>
      <w:r>
        <w:t xml:space="preserve">«1. </w:t>
      </w:r>
      <w:r w:rsidRPr="00A90CC3">
        <w:t>Утвердить основные характеристики районного бюджета на 2016</w:t>
      </w:r>
      <w:r>
        <w:t xml:space="preserve"> год:</w:t>
      </w:r>
    </w:p>
    <w:p w:rsidR="00017A14" w:rsidRPr="00F358A6" w:rsidRDefault="00017A14" w:rsidP="00017A14">
      <w:pPr>
        <w:ind w:firstLine="709"/>
        <w:jc w:val="both"/>
      </w:pPr>
      <w:r w:rsidRPr="00A90CC3">
        <w:t xml:space="preserve">1) общий объем доходов районного бюджета </w:t>
      </w:r>
      <w:r w:rsidRPr="00F358A6">
        <w:t>в сумме 1</w:t>
      </w:r>
      <w:r>
        <w:t xml:space="preserve"> 284 678 686,75 </w:t>
      </w:r>
      <w:r w:rsidRPr="00F358A6">
        <w:t>руб</w:t>
      </w:r>
      <w:r>
        <w:t>.</w:t>
      </w:r>
      <w:r w:rsidRPr="00F358A6">
        <w:t>, в том числе налоговые и ненало</w:t>
      </w:r>
      <w:r>
        <w:t>говые доходы в сумме 404 958 </w:t>
      </w:r>
      <w:r w:rsidRPr="00F358A6">
        <w:t>500</w:t>
      </w:r>
      <w:r>
        <w:t xml:space="preserve"> руб.;</w:t>
      </w:r>
    </w:p>
    <w:p w:rsidR="00017A14" w:rsidRPr="00F358A6" w:rsidRDefault="00017A14" w:rsidP="00017A14">
      <w:pPr>
        <w:ind w:firstLine="709"/>
        <w:jc w:val="both"/>
      </w:pPr>
      <w:r>
        <w:t xml:space="preserve">2) </w:t>
      </w:r>
      <w:r w:rsidRPr="00F358A6">
        <w:t>общий объем расходов районного бюджета в сумме 1</w:t>
      </w:r>
      <w:r>
        <w:t> 360 659 352,99</w:t>
      </w:r>
      <w:r w:rsidRPr="00F358A6">
        <w:t xml:space="preserve"> </w:t>
      </w:r>
      <w:r>
        <w:t>руб.;</w:t>
      </w:r>
    </w:p>
    <w:p w:rsidR="00017A14" w:rsidRDefault="00017A14" w:rsidP="00017A14">
      <w:pPr>
        <w:ind w:firstLine="709"/>
        <w:jc w:val="both"/>
      </w:pPr>
      <w:r w:rsidRPr="00F358A6">
        <w:t>3) размер дефицита районного</w:t>
      </w:r>
      <w:r>
        <w:t xml:space="preserve"> бюджета в сумме 75 980 666,24</w:t>
      </w:r>
      <w:r w:rsidRPr="00F358A6">
        <w:t xml:space="preserve"> руб.».</w:t>
      </w:r>
    </w:p>
    <w:p w:rsidR="00017A14" w:rsidRPr="00F358A6" w:rsidRDefault="00017A14" w:rsidP="00017A14">
      <w:pPr>
        <w:ind w:firstLine="709"/>
        <w:jc w:val="both"/>
      </w:pPr>
      <w:r>
        <w:t xml:space="preserve">2. В пункте 3 статьи 4 указанного решения сумму бюджетных ассигнований дорожного фонда 84 289 279,34 рублей заменить суммой </w:t>
      </w:r>
      <w:r w:rsidRPr="00C97567">
        <w:t>88 017 103,34 рублей.</w:t>
      </w:r>
    </w:p>
    <w:p w:rsidR="00017A14" w:rsidRPr="00F358A6" w:rsidRDefault="00017A14" w:rsidP="00017A14">
      <w:pPr>
        <w:ind w:firstLine="709"/>
        <w:jc w:val="both"/>
      </w:pPr>
      <w:r>
        <w:t>3</w:t>
      </w:r>
      <w:r w:rsidRPr="00F358A6">
        <w:t xml:space="preserve">. </w:t>
      </w:r>
      <w:r>
        <w:t xml:space="preserve">Во втором абзаце </w:t>
      </w:r>
      <w:r w:rsidRPr="00F358A6">
        <w:t>статьи 8 указанно</w:t>
      </w:r>
      <w:r>
        <w:t>го решения сумму 73 615 773</w:t>
      </w:r>
      <w:r w:rsidRPr="00F358A6">
        <w:t xml:space="preserve">,34 рубля </w:t>
      </w:r>
      <w:r>
        <w:t>заменить суммой</w:t>
      </w:r>
      <w:r w:rsidRPr="00F358A6">
        <w:t xml:space="preserve"> </w:t>
      </w:r>
      <w:r>
        <w:t xml:space="preserve">78 248 168,75 </w:t>
      </w:r>
      <w:r w:rsidRPr="00F358A6">
        <w:t>рубля</w:t>
      </w:r>
      <w:r>
        <w:t>.</w:t>
      </w:r>
    </w:p>
    <w:p w:rsidR="00017A14" w:rsidRDefault="00017A14" w:rsidP="00017A14">
      <w:pPr>
        <w:ind w:firstLine="709"/>
        <w:jc w:val="both"/>
      </w:pPr>
      <w:r>
        <w:t xml:space="preserve">4. </w:t>
      </w:r>
      <w:r w:rsidRPr="00F358A6">
        <w:t>В пункте 1 статьи 9 указанного решения сумму 1</w:t>
      </w:r>
      <w:r>
        <w:t>98 940 966,48</w:t>
      </w:r>
      <w:r w:rsidRPr="00F358A6">
        <w:t xml:space="preserve"> рублей заменить </w:t>
      </w:r>
      <w:r w:rsidRPr="00C97567">
        <w:t>суммой 199 454 966,48 рубля</w:t>
      </w:r>
      <w:bookmarkStart w:id="0" w:name="_GoBack"/>
      <w:bookmarkEnd w:id="0"/>
      <w:r w:rsidRPr="00F358A6">
        <w:t>.</w:t>
      </w:r>
    </w:p>
    <w:p w:rsidR="00017A14" w:rsidRDefault="00017A14" w:rsidP="00017A14">
      <w:pPr>
        <w:ind w:left="60" w:firstLine="649"/>
        <w:jc w:val="both"/>
      </w:pPr>
      <w:r>
        <w:t>Пункт 3 статьи 9 указанного решения дополнить подпунктами 17) – следующего содержания:</w:t>
      </w:r>
    </w:p>
    <w:p w:rsidR="00017A14" w:rsidRDefault="00017A14" w:rsidP="00017A14">
      <w:pPr>
        <w:ind w:firstLine="709"/>
        <w:jc w:val="both"/>
      </w:pPr>
      <w:r>
        <w:t>«17)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области»;</w:t>
      </w:r>
    </w:p>
    <w:p w:rsidR="00017A14" w:rsidRDefault="00017A14" w:rsidP="00017A14">
      <w:pPr>
        <w:ind w:firstLine="709"/>
        <w:jc w:val="both"/>
      </w:pPr>
      <w:r>
        <w:t>18) обеспечение мероприятий по переселению граждан из аварийного жилищного фонда»;</w:t>
      </w:r>
    </w:p>
    <w:p w:rsidR="00017A14" w:rsidRDefault="00017A14" w:rsidP="00017A14">
      <w:pPr>
        <w:ind w:firstLine="709"/>
        <w:jc w:val="both"/>
      </w:pPr>
      <w:r>
        <w:t>19) исполнение судебных актов по обеспечению жилыми помещениями детей-сирот, детей, оставшихся без попечения родителей;</w:t>
      </w:r>
    </w:p>
    <w:p w:rsidR="00017A14" w:rsidRDefault="00017A14" w:rsidP="00017A14">
      <w:pPr>
        <w:ind w:firstLine="709"/>
        <w:jc w:val="both"/>
      </w:pPr>
      <w:r>
        <w:t>20) реализацию мероприятий подпрограммы «Профилактика преступности и наркомании в Каргасокском районе»;</w:t>
      </w:r>
    </w:p>
    <w:p w:rsidR="00017A14" w:rsidRDefault="00017A14" w:rsidP="00017A14">
      <w:pPr>
        <w:ind w:firstLine="709"/>
        <w:jc w:val="both"/>
      </w:pPr>
      <w:r>
        <w:t>Участие в районных спортивных играх «Сибирские узоры»;</w:t>
      </w:r>
    </w:p>
    <w:p w:rsidR="00017A14" w:rsidRDefault="00017A14" w:rsidP="00017A14">
      <w:pPr>
        <w:ind w:firstLine="709"/>
        <w:jc w:val="both"/>
        <w:sectPr w:rsidR="00017A14" w:rsidSect="00F6295A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>
        <w:t xml:space="preserve">21) организацию общественных работ и временного трудоустройства безработных граждан, испытывающих трудности в поиске работы; </w:t>
      </w:r>
    </w:p>
    <w:p w:rsidR="00017A14" w:rsidRDefault="00017A14" w:rsidP="00017A14">
      <w:pPr>
        <w:ind w:firstLine="709"/>
        <w:jc w:val="both"/>
      </w:pPr>
      <w:r>
        <w:lastRenderedPageBreak/>
        <w:t>22) реализацию мероприятий по подготовке объектов коммунального хозяйства к работе в отопительный период;</w:t>
      </w:r>
    </w:p>
    <w:p w:rsidR="00017A14" w:rsidRDefault="00017A14" w:rsidP="00017A14">
      <w:pPr>
        <w:ind w:firstLine="709"/>
        <w:jc w:val="both"/>
      </w:pPr>
      <w:r>
        <w:t>23)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сезона;</w:t>
      </w:r>
    </w:p>
    <w:p w:rsidR="00017A14" w:rsidRDefault="00017A14" w:rsidP="00017A14">
      <w:pPr>
        <w:ind w:firstLine="709"/>
        <w:jc w:val="both"/>
      </w:pPr>
      <w:r>
        <w:t>24) проведение праздничных мероприятий;</w:t>
      </w:r>
    </w:p>
    <w:p w:rsidR="00017A14" w:rsidRDefault="00017A14" w:rsidP="00017A14">
      <w:pPr>
        <w:ind w:firstLine="709"/>
        <w:jc w:val="both"/>
      </w:pPr>
      <w:r>
        <w:t>25) организацию и проведение мероприятия «Музыкальная весна- 2016»;</w:t>
      </w:r>
    </w:p>
    <w:p w:rsidR="00017A14" w:rsidRDefault="00017A14" w:rsidP="00017A14">
      <w:pPr>
        <w:ind w:firstLine="709"/>
        <w:jc w:val="both"/>
      </w:pPr>
      <w:r>
        <w:t>26) приобретение спортивного инвентаря;</w:t>
      </w:r>
    </w:p>
    <w:p w:rsidR="00017A14" w:rsidRDefault="00017A14" w:rsidP="00017A14">
      <w:pPr>
        <w:ind w:firstLine="709"/>
        <w:jc w:val="both"/>
      </w:pPr>
      <w:r>
        <w:t>27) организацию временных рабочих мест для несовершеннолетних граждан».</w:t>
      </w:r>
    </w:p>
    <w:p w:rsidR="00017A14" w:rsidRDefault="00017A14" w:rsidP="00017A14">
      <w:pPr>
        <w:ind w:firstLine="709"/>
        <w:jc w:val="both"/>
      </w:pPr>
      <w:r>
        <w:t xml:space="preserve">5. Приложения 5, 6, 7, 8, 9, 10, </w:t>
      </w:r>
      <w:r w:rsidRPr="00CE366B">
        <w:t>11,</w:t>
      </w:r>
      <w:r>
        <w:t xml:space="preserve"> 13, 14, </w:t>
      </w:r>
      <w:r w:rsidRPr="00CE366B">
        <w:t>15</w:t>
      </w:r>
      <w:r>
        <w:t>,</w:t>
      </w:r>
      <w:r w:rsidRPr="00CE366B">
        <w:t xml:space="preserve"> 19</w:t>
      </w:r>
      <w:r>
        <w:t xml:space="preserve"> к указанному решению Думы Каргасокского района изложить в редакции согласно приложениям 1-11 к настоящему решению.</w:t>
      </w:r>
    </w:p>
    <w:p w:rsidR="00017A14" w:rsidRDefault="00017A14" w:rsidP="00017A14">
      <w:pPr>
        <w:ind w:firstLine="709"/>
        <w:jc w:val="both"/>
      </w:pPr>
      <w:r>
        <w:t>6. Контроль за исполнением настоящего решения возложить на бюджетно-финансовый комитет Думы Каргасокского района.</w:t>
      </w:r>
    </w:p>
    <w:p w:rsidR="00017A14" w:rsidRDefault="00017A14" w:rsidP="00017A14">
      <w:pPr>
        <w:ind w:firstLine="709"/>
        <w:jc w:val="both"/>
      </w:pPr>
      <w:r>
        <w:t>7. Опубликовать настоящее решение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 № 195 «О принятии Устава муниципального образования «Каргасокский район».</w:t>
      </w:r>
    </w:p>
    <w:p w:rsidR="005D6CD3" w:rsidRDefault="005D6CD3" w:rsidP="005D6CD3"/>
    <w:p w:rsidR="00017A14" w:rsidRDefault="00017A14" w:rsidP="005D6CD3"/>
    <w:p w:rsidR="00017A14" w:rsidRPr="005C76A7" w:rsidRDefault="00017A14" w:rsidP="005D6CD3"/>
    <w:p w:rsidR="005D6CD3" w:rsidRPr="005C76A7" w:rsidRDefault="005D6CD3" w:rsidP="005D6CD3"/>
    <w:tbl>
      <w:tblPr>
        <w:tblW w:w="0" w:type="auto"/>
        <w:tblLook w:val="04A0"/>
      </w:tblPr>
      <w:tblGrid>
        <w:gridCol w:w="3707"/>
        <w:gridCol w:w="4056"/>
        <w:gridCol w:w="1807"/>
      </w:tblGrid>
      <w:tr w:rsidR="005D6CD3" w:rsidRPr="005C76A7" w:rsidTr="00F6295A">
        <w:tc>
          <w:tcPr>
            <w:tcW w:w="3707" w:type="dxa"/>
            <w:hideMark/>
          </w:tcPr>
          <w:p w:rsidR="005D6CD3" w:rsidRDefault="005D6CD3" w:rsidP="00F6295A">
            <w:pPr>
              <w:jc w:val="both"/>
            </w:pPr>
            <w:r w:rsidRPr="005C76A7">
              <w:t>Председатель Думы</w:t>
            </w:r>
          </w:p>
          <w:p w:rsidR="00F6295A" w:rsidRPr="005C76A7" w:rsidRDefault="00F6295A" w:rsidP="00F6295A">
            <w:pPr>
              <w:jc w:val="both"/>
            </w:pPr>
            <w:r>
              <w:t>Каргасокского района</w:t>
            </w:r>
          </w:p>
        </w:tc>
        <w:tc>
          <w:tcPr>
            <w:tcW w:w="4056" w:type="dxa"/>
            <w:vAlign w:val="center"/>
          </w:tcPr>
          <w:p w:rsidR="005D6CD3" w:rsidRPr="005C76A7" w:rsidRDefault="005D6CD3">
            <w:pPr>
              <w:jc w:val="center"/>
              <w:rPr>
                <w:color w:val="C0C0C0"/>
              </w:rPr>
            </w:pPr>
          </w:p>
        </w:tc>
        <w:tc>
          <w:tcPr>
            <w:tcW w:w="1807" w:type="dxa"/>
            <w:hideMark/>
          </w:tcPr>
          <w:p w:rsidR="00F6295A" w:rsidRDefault="00F6295A" w:rsidP="00F6295A"/>
          <w:p w:rsidR="005D6CD3" w:rsidRPr="005C76A7" w:rsidRDefault="005C76A7" w:rsidP="00F6295A">
            <w:pPr>
              <w:jc w:val="both"/>
            </w:pPr>
            <w:r w:rsidRPr="005C76A7">
              <w:t>В.В.</w:t>
            </w:r>
            <w:r w:rsidR="00F6295A">
              <w:t xml:space="preserve"> </w:t>
            </w:r>
            <w:r w:rsidR="003D1054" w:rsidRPr="005C76A7">
              <w:t>Брагин</w:t>
            </w:r>
          </w:p>
        </w:tc>
      </w:tr>
    </w:tbl>
    <w:p w:rsidR="005D6CD3" w:rsidRDefault="005D6CD3" w:rsidP="005D6CD3"/>
    <w:p w:rsidR="007E715C" w:rsidRPr="005C76A7" w:rsidRDefault="007E715C" w:rsidP="005D6CD3"/>
    <w:p w:rsidR="005D6CD3" w:rsidRPr="005C76A7" w:rsidRDefault="005D6CD3" w:rsidP="005D6CD3"/>
    <w:p w:rsidR="005D6CD3" w:rsidRDefault="005D6CD3" w:rsidP="00F6295A">
      <w:pPr>
        <w:jc w:val="both"/>
      </w:pPr>
      <w:r w:rsidRPr="005C76A7">
        <w:t>Глава Каргасокского района</w:t>
      </w:r>
      <w:r w:rsidR="00F6295A">
        <w:tab/>
      </w:r>
      <w:r w:rsidR="00F6295A">
        <w:tab/>
      </w:r>
      <w:r w:rsidR="00F6295A">
        <w:tab/>
      </w:r>
      <w:r w:rsidR="00F6295A">
        <w:tab/>
      </w:r>
      <w:r w:rsidR="00F6295A">
        <w:tab/>
      </w:r>
      <w:r w:rsidR="00F6295A">
        <w:tab/>
      </w:r>
      <w:r w:rsidR="00F6295A">
        <w:tab/>
      </w:r>
      <w:r w:rsidRPr="005C76A7">
        <w:t>А.П. Ащеулов</w:t>
      </w:r>
    </w:p>
    <w:p w:rsidR="0044628A" w:rsidRDefault="0044628A" w:rsidP="00F6295A">
      <w:pPr>
        <w:jc w:val="both"/>
        <w:sectPr w:rsidR="0044628A" w:rsidSect="00017A14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3370"/>
        <w:gridCol w:w="1701"/>
        <w:gridCol w:w="3404"/>
        <w:gridCol w:w="1662"/>
      </w:tblGrid>
      <w:tr w:rsidR="0044628A" w:rsidRPr="0044628A" w:rsidTr="0044628A">
        <w:trPr>
          <w:trHeight w:val="300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28A" w:rsidRPr="0044628A" w:rsidRDefault="0044628A" w:rsidP="0044628A">
            <w:pPr>
              <w:jc w:val="center"/>
              <w:rPr>
                <w:b/>
                <w:bCs/>
                <w:color w:val="000000"/>
              </w:rPr>
            </w:pPr>
            <w:bookmarkStart w:id="1" w:name="RANGE!A2:D54"/>
            <w:r>
              <w:rPr>
                <w:b/>
                <w:bCs/>
                <w:color w:val="000000"/>
              </w:rPr>
              <w:lastRenderedPageBreak/>
              <w:t xml:space="preserve">Пояснительная записка </w:t>
            </w:r>
            <w:r w:rsidRPr="0044628A">
              <w:rPr>
                <w:b/>
                <w:bCs/>
                <w:color w:val="000000"/>
              </w:rPr>
              <w:t xml:space="preserve">к решению Думы Каргасокского района от </w:t>
            </w:r>
            <w:r>
              <w:rPr>
                <w:b/>
                <w:bCs/>
                <w:color w:val="000000"/>
              </w:rPr>
              <w:t>__</w:t>
            </w:r>
            <w:r w:rsidRPr="0044628A">
              <w:rPr>
                <w:b/>
                <w:bCs/>
                <w:color w:val="000000"/>
              </w:rPr>
              <w:t>.12.2016 г № ____"О внесении изменений в решение Думы Каргасок</w:t>
            </w:r>
            <w:r>
              <w:rPr>
                <w:b/>
                <w:bCs/>
                <w:color w:val="000000"/>
              </w:rPr>
              <w:t>ского района от 24.12.2015 № 29</w:t>
            </w:r>
            <w:r w:rsidRPr="0044628A">
              <w:rPr>
                <w:b/>
                <w:bCs/>
                <w:color w:val="000000"/>
              </w:rPr>
              <w:t xml:space="preserve"> "О бюджете муниципального образования "Каргасокский район" на 2016 год и на плановый период 2017 и 2018 годов"</w:t>
            </w:r>
            <w:bookmarkEnd w:id="1"/>
          </w:p>
        </w:tc>
      </w:tr>
      <w:tr w:rsidR="0044628A" w:rsidRPr="0044628A" w:rsidTr="0044628A">
        <w:trPr>
          <w:trHeight w:val="852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628A" w:rsidRPr="0044628A" w:rsidRDefault="0044628A" w:rsidP="0044628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628A" w:rsidRPr="0044628A" w:rsidTr="0044628A">
        <w:trPr>
          <w:trHeight w:val="300"/>
        </w:trPr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28A" w:rsidRPr="0044628A" w:rsidRDefault="0044628A" w:rsidP="004462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62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28A" w:rsidRPr="0044628A" w:rsidRDefault="0044628A" w:rsidP="004462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62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28A" w:rsidRPr="0044628A" w:rsidRDefault="0044628A" w:rsidP="004462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62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рублей</w:t>
            </w:r>
          </w:p>
        </w:tc>
      </w:tr>
      <w:tr w:rsidR="0044628A" w:rsidRPr="0044628A" w:rsidTr="0044628A">
        <w:trPr>
          <w:trHeight w:val="675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28A" w:rsidRPr="0044628A" w:rsidRDefault="0044628A" w:rsidP="004462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628A">
              <w:rPr>
                <w:b/>
                <w:bCs/>
                <w:color w:val="000000"/>
                <w:sz w:val="20"/>
                <w:szCs w:val="20"/>
              </w:rPr>
              <w:t>Доходы, утвержденные на последнем заседании Думы 14.04.2016г.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4628A">
              <w:rPr>
                <w:b/>
                <w:bCs/>
                <w:color w:val="000000"/>
                <w:sz w:val="20"/>
                <w:szCs w:val="20"/>
              </w:rPr>
              <w:t>1 271 316 147,83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28A" w:rsidRPr="0044628A" w:rsidRDefault="0044628A" w:rsidP="004462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628A">
              <w:rPr>
                <w:b/>
                <w:bCs/>
                <w:color w:val="000000"/>
                <w:sz w:val="20"/>
                <w:szCs w:val="20"/>
              </w:rPr>
              <w:t>Расходы, утвержденные на последнем заседании Думы 14.04.2016г.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4628A">
              <w:rPr>
                <w:b/>
                <w:bCs/>
                <w:color w:val="000000"/>
                <w:sz w:val="20"/>
                <w:szCs w:val="20"/>
              </w:rPr>
              <w:t>1 418 053 277,79</w:t>
            </w:r>
          </w:p>
        </w:tc>
      </w:tr>
      <w:tr w:rsidR="0044628A" w:rsidRPr="0044628A" w:rsidTr="0044628A">
        <w:trPr>
          <w:trHeight w:val="245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28A" w:rsidRPr="0044628A" w:rsidRDefault="0044628A" w:rsidP="004462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628A">
              <w:rPr>
                <w:b/>
                <w:bCs/>
                <w:color w:val="000000"/>
                <w:sz w:val="20"/>
                <w:szCs w:val="20"/>
              </w:rPr>
              <w:t>Изменения вносимые в доходную часть бюджета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28A" w:rsidRPr="0044628A" w:rsidRDefault="0044628A" w:rsidP="004462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628A">
              <w:rPr>
                <w:b/>
                <w:bCs/>
                <w:color w:val="000000"/>
                <w:sz w:val="20"/>
                <w:szCs w:val="20"/>
              </w:rPr>
              <w:t>Изменения вносимые в расхо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44628A">
              <w:rPr>
                <w:b/>
                <w:bCs/>
                <w:color w:val="000000"/>
                <w:sz w:val="20"/>
                <w:szCs w:val="20"/>
              </w:rPr>
              <w:t>ную часть бюджета</w:t>
            </w:r>
          </w:p>
        </w:tc>
      </w:tr>
      <w:tr w:rsidR="0044628A" w:rsidRPr="0044628A" w:rsidTr="0044628A">
        <w:trPr>
          <w:trHeight w:val="443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28A" w:rsidRPr="0044628A" w:rsidRDefault="0044628A" w:rsidP="004462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628A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4628A">
              <w:rPr>
                <w:b/>
                <w:bCs/>
                <w:color w:val="000000"/>
                <w:sz w:val="20"/>
                <w:szCs w:val="20"/>
              </w:rPr>
              <w:t>-6 633 397,88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28A" w:rsidRPr="0044628A" w:rsidRDefault="0044628A" w:rsidP="004462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628A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4628A">
              <w:rPr>
                <w:b/>
                <w:bCs/>
                <w:color w:val="000000"/>
                <w:sz w:val="20"/>
                <w:szCs w:val="20"/>
              </w:rPr>
              <w:t>-6 633 397,88</w:t>
            </w:r>
          </w:p>
        </w:tc>
      </w:tr>
      <w:tr w:rsidR="0044628A" w:rsidRPr="0044628A" w:rsidTr="0044628A">
        <w:trPr>
          <w:trHeight w:val="1020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сирот.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-74 296,80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сирот.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-74 296,80</w:t>
            </w:r>
          </w:p>
        </w:tc>
      </w:tr>
      <w:tr w:rsidR="0044628A" w:rsidRPr="0044628A" w:rsidTr="0044628A">
        <w:trPr>
          <w:trHeight w:val="1692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 xml:space="preserve">Субсидия на реализацию </w:t>
            </w:r>
            <w:proofErr w:type="spellStart"/>
            <w:r w:rsidRPr="0044628A">
              <w:rPr>
                <w:sz w:val="20"/>
                <w:szCs w:val="20"/>
              </w:rPr>
              <w:t>государств.программы</w:t>
            </w:r>
            <w:proofErr w:type="spellEnd"/>
            <w:r w:rsidRPr="0044628A">
              <w:rPr>
                <w:sz w:val="20"/>
                <w:szCs w:val="20"/>
              </w:rPr>
              <w:t xml:space="preserve"> "Содействие созданию а Томской области новых мест в общеобразовательных организациях".Проектирование зданий для размещения общеобразовательных организаций. (Общеобразовательная организация </w:t>
            </w:r>
            <w:proofErr w:type="spellStart"/>
            <w:r w:rsidRPr="0044628A">
              <w:rPr>
                <w:sz w:val="20"/>
                <w:szCs w:val="20"/>
              </w:rPr>
              <w:t>Усть</w:t>
            </w:r>
            <w:proofErr w:type="spellEnd"/>
            <w:r w:rsidRPr="0044628A">
              <w:rPr>
                <w:sz w:val="20"/>
                <w:szCs w:val="20"/>
              </w:rPr>
              <w:t xml:space="preserve"> - </w:t>
            </w:r>
            <w:proofErr w:type="spellStart"/>
            <w:r w:rsidRPr="0044628A">
              <w:rPr>
                <w:sz w:val="20"/>
                <w:szCs w:val="20"/>
              </w:rPr>
              <w:t>Тымская</w:t>
            </w:r>
            <w:proofErr w:type="spellEnd"/>
            <w:r w:rsidRPr="0044628A">
              <w:rPr>
                <w:sz w:val="20"/>
                <w:szCs w:val="20"/>
              </w:rPr>
              <w:t xml:space="preserve"> ООШ Каргасокского района на 50 мест (ПСД))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3 069 295,10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 xml:space="preserve">Субсидия на реализацию </w:t>
            </w:r>
            <w:proofErr w:type="spellStart"/>
            <w:r w:rsidRPr="0044628A">
              <w:rPr>
                <w:sz w:val="20"/>
                <w:szCs w:val="20"/>
              </w:rPr>
              <w:t>государств.программы</w:t>
            </w:r>
            <w:proofErr w:type="spellEnd"/>
            <w:r w:rsidRPr="0044628A">
              <w:rPr>
                <w:sz w:val="20"/>
                <w:szCs w:val="20"/>
              </w:rPr>
              <w:t xml:space="preserve"> "Содействие созданию а Томской области новых мест в общеобразовательных организациях". Проектирование зданий для размещения общеобразовательных организаций. (Общеобразовательная организация </w:t>
            </w:r>
            <w:proofErr w:type="spellStart"/>
            <w:r w:rsidRPr="0044628A">
              <w:rPr>
                <w:sz w:val="20"/>
                <w:szCs w:val="20"/>
              </w:rPr>
              <w:t>Усть</w:t>
            </w:r>
            <w:proofErr w:type="spellEnd"/>
            <w:r w:rsidRPr="0044628A">
              <w:rPr>
                <w:sz w:val="20"/>
                <w:szCs w:val="20"/>
              </w:rPr>
              <w:t xml:space="preserve"> - </w:t>
            </w:r>
            <w:proofErr w:type="spellStart"/>
            <w:r w:rsidRPr="0044628A">
              <w:rPr>
                <w:sz w:val="20"/>
                <w:szCs w:val="20"/>
              </w:rPr>
              <w:t>Тымская</w:t>
            </w:r>
            <w:proofErr w:type="spellEnd"/>
            <w:r w:rsidRPr="0044628A">
              <w:rPr>
                <w:sz w:val="20"/>
                <w:szCs w:val="20"/>
              </w:rPr>
              <w:t xml:space="preserve"> ООШ Каргасокского района на 50 мест (ПСД))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3 069 295,10</w:t>
            </w:r>
          </w:p>
        </w:tc>
      </w:tr>
      <w:tr w:rsidR="0044628A" w:rsidRPr="0044628A" w:rsidTr="0044628A">
        <w:trPr>
          <w:trHeight w:val="840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44628A">
              <w:rPr>
                <w:sz w:val="20"/>
                <w:szCs w:val="20"/>
              </w:rPr>
              <w:t>софинансирование</w:t>
            </w:r>
            <w:proofErr w:type="spellEnd"/>
            <w:r w:rsidRPr="0044628A">
              <w:rPr>
                <w:sz w:val="20"/>
                <w:szCs w:val="20"/>
              </w:rPr>
              <w:t xml:space="preserve"> капитальных вложений в объекты государственной (муниципальной)  собственности (областной бюджет)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3 073 980,60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44628A">
              <w:rPr>
                <w:sz w:val="20"/>
                <w:szCs w:val="20"/>
              </w:rPr>
              <w:t>софинансирование</w:t>
            </w:r>
            <w:proofErr w:type="spellEnd"/>
            <w:r w:rsidRPr="0044628A">
              <w:rPr>
                <w:sz w:val="20"/>
                <w:szCs w:val="20"/>
              </w:rPr>
              <w:t xml:space="preserve"> капитальных вложений в объекты государственной (муниципальной)  собственности (областной бюджет)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3 073 980,60</w:t>
            </w:r>
          </w:p>
        </w:tc>
      </w:tr>
      <w:tr w:rsidR="0044628A" w:rsidRPr="0044628A" w:rsidTr="0044628A">
        <w:trPr>
          <w:trHeight w:val="818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44628A">
              <w:rPr>
                <w:sz w:val="20"/>
                <w:szCs w:val="20"/>
              </w:rPr>
              <w:t>софинансирование</w:t>
            </w:r>
            <w:proofErr w:type="spellEnd"/>
            <w:r w:rsidRPr="0044628A">
              <w:rPr>
                <w:sz w:val="20"/>
                <w:szCs w:val="20"/>
              </w:rPr>
              <w:t xml:space="preserve"> капитальных вложений в объекты государственной (муниципальной)  собственности (Федеральный бюджет)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3 245 466,00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44628A">
              <w:rPr>
                <w:sz w:val="20"/>
                <w:szCs w:val="20"/>
              </w:rPr>
              <w:t>софинансирование</w:t>
            </w:r>
            <w:proofErr w:type="spellEnd"/>
            <w:r w:rsidRPr="0044628A">
              <w:rPr>
                <w:sz w:val="20"/>
                <w:szCs w:val="20"/>
              </w:rPr>
              <w:t xml:space="preserve"> капитальных вложений в объекты государственной (муниципальной)  собственности (Федеральный бюджет)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3 245 466,00</w:t>
            </w:r>
          </w:p>
        </w:tc>
      </w:tr>
      <w:tr w:rsidR="0044628A" w:rsidRPr="0044628A" w:rsidTr="0044628A">
        <w:trPr>
          <w:trHeight w:val="938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 xml:space="preserve">Субвенция на осуществление </w:t>
            </w:r>
            <w:proofErr w:type="spellStart"/>
            <w:r w:rsidRPr="0044628A">
              <w:rPr>
                <w:sz w:val="20"/>
                <w:szCs w:val="20"/>
              </w:rPr>
              <w:t>обдельных</w:t>
            </w:r>
            <w:proofErr w:type="spellEnd"/>
            <w:r w:rsidRPr="0044628A">
              <w:rPr>
                <w:sz w:val="20"/>
                <w:szCs w:val="20"/>
              </w:rPr>
              <w:t xml:space="preserve"> государственных </w:t>
            </w:r>
            <w:proofErr w:type="spellStart"/>
            <w:r w:rsidRPr="0044628A">
              <w:rPr>
                <w:sz w:val="20"/>
                <w:szCs w:val="20"/>
              </w:rPr>
              <w:t>полномочийпо</w:t>
            </w:r>
            <w:proofErr w:type="spellEnd"/>
            <w:r w:rsidRPr="0044628A">
              <w:rPr>
                <w:sz w:val="20"/>
                <w:szCs w:val="20"/>
              </w:rPr>
              <w:t xml:space="preserve"> поддержке сельскохозяйственного производства (поддержка малых форм хозяйствования)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-1 128 986,40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 xml:space="preserve">Субвенция на осуществление </w:t>
            </w:r>
            <w:proofErr w:type="spellStart"/>
            <w:r w:rsidRPr="0044628A">
              <w:rPr>
                <w:sz w:val="20"/>
                <w:szCs w:val="20"/>
              </w:rPr>
              <w:t>обдельных</w:t>
            </w:r>
            <w:proofErr w:type="spellEnd"/>
            <w:r w:rsidRPr="0044628A">
              <w:rPr>
                <w:sz w:val="20"/>
                <w:szCs w:val="20"/>
              </w:rPr>
              <w:t xml:space="preserve"> государственных </w:t>
            </w:r>
            <w:proofErr w:type="spellStart"/>
            <w:r w:rsidRPr="0044628A">
              <w:rPr>
                <w:sz w:val="20"/>
                <w:szCs w:val="20"/>
              </w:rPr>
              <w:t>полномочийпо</w:t>
            </w:r>
            <w:proofErr w:type="spellEnd"/>
            <w:r w:rsidRPr="0044628A">
              <w:rPr>
                <w:sz w:val="20"/>
                <w:szCs w:val="20"/>
              </w:rPr>
              <w:t xml:space="preserve"> поддержке сельскохозяйственного производства (поддержка малых форм хозяйствования)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-1 128 986,40</w:t>
            </w:r>
          </w:p>
        </w:tc>
      </w:tr>
      <w:tr w:rsidR="0044628A" w:rsidRPr="0044628A" w:rsidTr="0044628A">
        <w:trPr>
          <w:trHeight w:val="720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 xml:space="preserve">Иные межбюджетные трансферты из резервного фонда финансирования непредвиденных расходов Администрации Томской области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740 000,00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 xml:space="preserve">Иные межбюджетные трансферты из резервного фонда финансирования непредвиденных расходов Администрации Томской области 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740 000,00</w:t>
            </w:r>
          </w:p>
        </w:tc>
      </w:tr>
      <w:tr w:rsidR="0044628A" w:rsidRPr="0044628A" w:rsidTr="0044628A">
        <w:trPr>
          <w:trHeight w:val="556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proofErr w:type="spellStart"/>
            <w:r w:rsidRPr="0044628A">
              <w:rPr>
                <w:sz w:val="20"/>
                <w:szCs w:val="20"/>
              </w:rPr>
              <w:t>Софинансирование</w:t>
            </w:r>
            <w:proofErr w:type="spellEnd"/>
            <w:r w:rsidRPr="0044628A">
              <w:rPr>
                <w:sz w:val="20"/>
                <w:szCs w:val="20"/>
              </w:rPr>
              <w:t xml:space="preserve"> расходов на создание, развитие и обеспечение деятельности муниципальных центров поддержки предпринимательства , предусмотренных в муниципальных программах (подпрограммах), содержащих мероприятия, направленные на развитие малого и среднего предпринимательства.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210 300,74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proofErr w:type="spellStart"/>
            <w:r w:rsidRPr="0044628A">
              <w:rPr>
                <w:sz w:val="20"/>
                <w:szCs w:val="20"/>
              </w:rPr>
              <w:t>Софинансирование</w:t>
            </w:r>
            <w:proofErr w:type="spellEnd"/>
            <w:r w:rsidRPr="0044628A">
              <w:rPr>
                <w:sz w:val="20"/>
                <w:szCs w:val="20"/>
              </w:rPr>
              <w:t xml:space="preserve"> расходов на создание, развитие и обеспечение деятельности муниципальных центров поддержки предпринимательства , предусмотренных в муниципальных программах (подпрограммах), содержащих мероприятия, направленные на развитие малого и среднего предпринимательства.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210 300,74</w:t>
            </w:r>
          </w:p>
        </w:tc>
      </w:tr>
      <w:tr w:rsidR="0044628A" w:rsidRPr="0044628A" w:rsidTr="0044628A">
        <w:trPr>
          <w:trHeight w:val="780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lastRenderedPageBreak/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798 397,86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798 397,86</w:t>
            </w:r>
          </w:p>
        </w:tc>
      </w:tr>
      <w:tr w:rsidR="0044628A" w:rsidRPr="0044628A" w:rsidTr="0044628A">
        <w:trPr>
          <w:trHeight w:val="780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Субвенция на осуществление органами местного самоуправления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60 000,00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Субвенция на осуществление органами местного самоуправления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60 000,00</w:t>
            </w:r>
          </w:p>
        </w:tc>
      </w:tr>
      <w:tr w:rsidR="0044628A" w:rsidRPr="0044628A" w:rsidTr="0044628A">
        <w:trPr>
          <w:trHeight w:val="1620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Ежемесячная выплата денежных средств опекунам(попечителям) на содержание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-1 000 000,00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Ежемесячная выплата денежных средств опекунам(попечителям) на содержание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-1 000 000,00</w:t>
            </w:r>
          </w:p>
        </w:tc>
      </w:tr>
      <w:tr w:rsidR="0044628A" w:rsidRPr="0044628A" w:rsidTr="0044628A">
        <w:trPr>
          <w:trHeight w:val="1152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Содержание приемных семей, включающие в себя денежные средства приемным семьям на содержание детей и ежемесячную выплату вознаграждения, причитающегося приёмным семьям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-300 000,00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Содержание приемных семей, включающие в себя денежные средства приемным семьям на содержание детей и ежемесячную выплату вознаграждения, причитающегося приёмным семьям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-300 000,00</w:t>
            </w:r>
          </w:p>
        </w:tc>
      </w:tr>
      <w:tr w:rsidR="0044628A" w:rsidRPr="0044628A" w:rsidTr="0044628A">
        <w:trPr>
          <w:trHeight w:val="1189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Субсидия на компенсацию расходов по организации теплоснабжения энергосберегающими организациями, использующими в качестве топлива нефть или мазут.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-6 954 900,00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Субсидия на компенсацию расходов по организации теплоснабжения энергосберегающими организациями, использующими в качестве топлива нефть или мазут.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-6 954 900,00</w:t>
            </w:r>
          </w:p>
        </w:tc>
      </w:tr>
      <w:tr w:rsidR="0044628A" w:rsidRPr="0044628A" w:rsidTr="0044628A">
        <w:trPr>
          <w:trHeight w:val="649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-8 220 700,00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-8 220 700,00</w:t>
            </w:r>
          </w:p>
        </w:tc>
      </w:tr>
      <w:tr w:rsidR="0044628A" w:rsidRPr="0044628A" w:rsidTr="0044628A">
        <w:trPr>
          <w:trHeight w:val="1380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 xml:space="preserve">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Томской области.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-112 900,00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 xml:space="preserve">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Томской области.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-112 900,00</w:t>
            </w:r>
          </w:p>
        </w:tc>
      </w:tr>
      <w:tr w:rsidR="0044628A" w:rsidRPr="0044628A" w:rsidTr="0044628A">
        <w:trPr>
          <w:trHeight w:val="1823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 xml:space="preserve">Субвенция на осуществление </w:t>
            </w:r>
            <w:proofErr w:type="spellStart"/>
            <w:r w:rsidRPr="0044628A">
              <w:rPr>
                <w:sz w:val="20"/>
                <w:szCs w:val="20"/>
              </w:rPr>
              <w:t>обдельных</w:t>
            </w:r>
            <w:proofErr w:type="spellEnd"/>
            <w:r w:rsidRPr="0044628A">
              <w:rPr>
                <w:sz w:val="20"/>
                <w:szCs w:val="20"/>
              </w:rPr>
              <w:t xml:space="preserve">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хозяйствования).(федеральный бюджет)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-750,00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 xml:space="preserve">Субвенция на осуществление </w:t>
            </w:r>
            <w:proofErr w:type="spellStart"/>
            <w:r w:rsidRPr="0044628A">
              <w:rPr>
                <w:sz w:val="20"/>
                <w:szCs w:val="20"/>
              </w:rPr>
              <w:t>обдельных</w:t>
            </w:r>
            <w:proofErr w:type="spellEnd"/>
            <w:r w:rsidRPr="0044628A">
              <w:rPr>
                <w:sz w:val="20"/>
                <w:szCs w:val="20"/>
              </w:rPr>
              <w:t xml:space="preserve">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хозяйствования).(федеральный бюджет)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-750,00</w:t>
            </w:r>
          </w:p>
        </w:tc>
      </w:tr>
      <w:tr w:rsidR="0044628A" w:rsidRPr="0044628A" w:rsidTr="0044628A">
        <w:trPr>
          <w:trHeight w:val="1909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80518F" w:rsidP="0044628A">
            <w:pPr>
              <w:rPr>
                <w:sz w:val="20"/>
                <w:szCs w:val="20"/>
              </w:rPr>
            </w:pPr>
            <w:r w:rsidRPr="0080518F">
              <w:rPr>
                <w:sz w:val="20"/>
                <w:szCs w:val="20"/>
              </w:rPr>
              <w:lastRenderedPageBreak/>
              <w:t xml:space="preserve">Субвенция на осуществление </w:t>
            </w:r>
            <w:proofErr w:type="spellStart"/>
            <w:r w:rsidRPr="0080518F">
              <w:rPr>
                <w:sz w:val="20"/>
                <w:szCs w:val="20"/>
              </w:rPr>
              <w:t>обдельных</w:t>
            </w:r>
            <w:proofErr w:type="spellEnd"/>
            <w:r w:rsidRPr="0080518F">
              <w:rPr>
                <w:sz w:val="20"/>
                <w:szCs w:val="20"/>
              </w:rPr>
              <w:t xml:space="preserve">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хозяйствования).(областной бюджет)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-1 156,00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80518F" w:rsidP="0044628A">
            <w:pPr>
              <w:rPr>
                <w:sz w:val="20"/>
                <w:szCs w:val="20"/>
              </w:rPr>
            </w:pPr>
            <w:r w:rsidRPr="0080518F">
              <w:rPr>
                <w:sz w:val="20"/>
                <w:szCs w:val="20"/>
              </w:rPr>
              <w:t xml:space="preserve">Субвенция на осуществление </w:t>
            </w:r>
            <w:proofErr w:type="spellStart"/>
            <w:r w:rsidRPr="0080518F">
              <w:rPr>
                <w:sz w:val="20"/>
                <w:szCs w:val="20"/>
              </w:rPr>
              <w:t>обдельных</w:t>
            </w:r>
            <w:proofErr w:type="spellEnd"/>
            <w:r w:rsidRPr="0080518F">
              <w:rPr>
                <w:sz w:val="20"/>
                <w:szCs w:val="20"/>
              </w:rPr>
              <w:t xml:space="preserve">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хозяйствования).(областной бюджет)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-1 156,00</w:t>
            </w:r>
          </w:p>
        </w:tc>
      </w:tr>
      <w:tr w:rsidR="0044628A" w:rsidRPr="0044628A" w:rsidTr="0044628A">
        <w:trPr>
          <w:trHeight w:val="683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 xml:space="preserve">Субвенция на 1 килограмм реализованного и (или) </w:t>
            </w:r>
            <w:proofErr w:type="spellStart"/>
            <w:r w:rsidRPr="0044628A">
              <w:rPr>
                <w:sz w:val="20"/>
                <w:szCs w:val="20"/>
              </w:rPr>
              <w:t>отгруженногот</w:t>
            </w:r>
            <w:proofErr w:type="spellEnd"/>
            <w:r w:rsidRPr="0044628A">
              <w:rPr>
                <w:sz w:val="20"/>
                <w:szCs w:val="20"/>
              </w:rPr>
              <w:t xml:space="preserve"> в собственную переработку молока.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4 451,02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 xml:space="preserve">Субвенция на 1 килограмм реализованного и (или) </w:t>
            </w:r>
            <w:proofErr w:type="spellStart"/>
            <w:r w:rsidRPr="0044628A">
              <w:rPr>
                <w:sz w:val="20"/>
                <w:szCs w:val="20"/>
              </w:rPr>
              <w:t>отгруженногот</w:t>
            </w:r>
            <w:proofErr w:type="spellEnd"/>
            <w:r w:rsidRPr="0044628A">
              <w:rPr>
                <w:sz w:val="20"/>
                <w:szCs w:val="20"/>
              </w:rPr>
              <w:t xml:space="preserve"> в собственную переработку молока.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4 451,02</w:t>
            </w:r>
          </w:p>
        </w:tc>
      </w:tr>
      <w:tr w:rsidR="0044628A" w:rsidRPr="0044628A" w:rsidTr="0044628A">
        <w:trPr>
          <w:trHeight w:val="1103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-41 600,00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-41 600,00</w:t>
            </w:r>
          </w:p>
        </w:tc>
      </w:tr>
      <w:tr w:rsidR="0044628A" w:rsidRPr="0044628A" w:rsidTr="0044628A">
        <w:trPr>
          <w:trHeight w:val="585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28A" w:rsidRPr="0044628A" w:rsidRDefault="0044628A" w:rsidP="004462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628A">
              <w:rPr>
                <w:b/>
                <w:bCs/>
                <w:color w:val="000000"/>
                <w:sz w:val="20"/>
                <w:szCs w:val="20"/>
              </w:rPr>
              <w:t>Изменение плана по собственным доходам: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4628A">
              <w:rPr>
                <w:b/>
                <w:bCs/>
                <w:color w:val="000000"/>
                <w:sz w:val="20"/>
                <w:szCs w:val="20"/>
              </w:rPr>
              <w:t>19 995 936,80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28A" w:rsidRPr="0044628A" w:rsidRDefault="0044628A" w:rsidP="004462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628A">
              <w:rPr>
                <w:b/>
                <w:bCs/>
                <w:color w:val="000000"/>
                <w:sz w:val="20"/>
                <w:szCs w:val="2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4628A">
              <w:rPr>
                <w:b/>
                <w:bCs/>
                <w:color w:val="000000"/>
                <w:sz w:val="20"/>
                <w:szCs w:val="20"/>
              </w:rPr>
              <w:t>-14 008 033,92</w:t>
            </w:r>
          </w:p>
        </w:tc>
      </w:tr>
      <w:tr w:rsidR="0044628A" w:rsidRPr="0044628A" w:rsidTr="0044628A">
        <w:trPr>
          <w:trHeight w:val="518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НДФЛ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 xml:space="preserve">Отдел культуры - увеличить ассигнования на фонд </w:t>
            </w:r>
            <w:proofErr w:type="spellStart"/>
            <w:r w:rsidRPr="0044628A">
              <w:rPr>
                <w:color w:val="000000"/>
                <w:sz w:val="20"/>
                <w:szCs w:val="20"/>
              </w:rPr>
              <w:t>опл.труда</w:t>
            </w:r>
            <w:proofErr w:type="spellEnd"/>
            <w:r w:rsidRPr="0044628A">
              <w:rPr>
                <w:color w:val="000000"/>
                <w:sz w:val="20"/>
                <w:szCs w:val="20"/>
              </w:rPr>
              <w:t xml:space="preserve"> в МБОУДО "</w:t>
            </w:r>
            <w:proofErr w:type="spellStart"/>
            <w:r w:rsidRPr="0044628A">
              <w:rPr>
                <w:color w:val="000000"/>
                <w:sz w:val="20"/>
                <w:szCs w:val="20"/>
              </w:rPr>
              <w:t>Каргасокской</w:t>
            </w:r>
            <w:proofErr w:type="spellEnd"/>
            <w:r w:rsidRPr="0044628A">
              <w:rPr>
                <w:color w:val="000000"/>
                <w:sz w:val="20"/>
                <w:szCs w:val="20"/>
              </w:rPr>
              <w:t xml:space="preserve"> ДШИ"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120 000,00</w:t>
            </w:r>
          </w:p>
        </w:tc>
      </w:tr>
      <w:tr w:rsidR="0044628A" w:rsidRPr="0044628A" w:rsidTr="0044628A">
        <w:trPr>
          <w:trHeight w:val="630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-800 000,00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628A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44628A">
              <w:rPr>
                <w:color w:val="000000"/>
                <w:sz w:val="20"/>
                <w:szCs w:val="20"/>
              </w:rPr>
              <w:t xml:space="preserve"> СП - ИМБТ на сбалансированность (на  приобретение </w:t>
            </w:r>
            <w:proofErr w:type="spellStart"/>
            <w:r w:rsidRPr="0044628A">
              <w:rPr>
                <w:color w:val="000000"/>
                <w:sz w:val="20"/>
                <w:szCs w:val="20"/>
              </w:rPr>
              <w:t>дизель-генератора</w:t>
            </w:r>
            <w:proofErr w:type="spellEnd"/>
            <w:r w:rsidRPr="0044628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2 500 000,00</w:t>
            </w:r>
          </w:p>
        </w:tc>
      </w:tr>
      <w:tr w:rsidR="0044628A" w:rsidRPr="0044628A" w:rsidTr="0044628A">
        <w:trPr>
          <w:trHeight w:val="683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-70 000,00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628A">
              <w:rPr>
                <w:color w:val="000000"/>
                <w:sz w:val="20"/>
                <w:szCs w:val="20"/>
              </w:rPr>
              <w:t>Киндальское</w:t>
            </w:r>
            <w:proofErr w:type="spellEnd"/>
            <w:r w:rsidRPr="0044628A">
              <w:rPr>
                <w:color w:val="000000"/>
                <w:sz w:val="20"/>
                <w:szCs w:val="20"/>
              </w:rPr>
              <w:t xml:space="preserve"> с/</w:t>
            </w:r>
            <w:proofErr w:type="spellStart"/>
            <w:r w:rsidRPr="0044628A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44628A">
              <w:rPr>
                <w:color w:val="000000"/>
                <w:sz w:val="20"/>
                <w:szCs w:val="20"/>
              </w:rPr>
              <w:t xml:space="preserve"> - ИМБТ на сбалансированность (на проведение режимно-наладочных испытаний котлов КЖОУ-100 </w:t>
            </w:r>
            <w:proofErr w:type="spellStart"/>
            <w:r w:rsidRPr="0044628A">
              <w:rPr>
                <w:color w:val="000000"/>
                <w:sz w:val="20"/>
                <w:szCs w:val="20"/>
              </w:rPr>
              <w:t>с.Киндал</w:t>
            </w:r>
            <w:proofErr w:type="spellEnd"/>
            <w:r w:rsidRPr="0044628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99 120,00</w:t>
            </w:r>
          </w:p>
        </w:tc>
      </w:tr>
      <w:tr w:rsidR="0044628A" w:rsidRPr="0044628A" w:rsidTr="0044628A">
        <w:trPr>
          <w:trHeight w:val="615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28A" w:rsidRPr="0044628A" w:rsidRDefault="0044628A" w:rsidP="0044628A">
            <w:pPr>
              <w:rPr>
                <w:sz w:val="20"/>
                <w:szCs w:val="20"/>
              </w:rPr>
            </w:pPr>
            <w:proofErr w:type="spellStart"/>
            <w:r w:rsidRPr="0044628A">
              <w:rPr>
                <w:sz w:val="20"/>
                <w:szCs w:val="20"/>
              </w:rPr>
              <w:t>Каргасокское</w:t>
            </w:r>
            <w:proofErr w:type="spellEnd"/>
            <w:r w:rsidRPr="0044628A">
              <w:rPr>
                <w:sz w:val="20"/>
                <w:szCs w:val="20"/>
              </w:rPr>
              <w:t xml:space="preserve"> с/</w:t>
            </w:r>
            <w:proofErr w:type="spellStart"/>
            <w:r w:rsidRPr="0044628A">
              <w:rPr>
                <w:sz w:val="20"/>
                <w:szCs w:val="20"/>
              </w:rPr>
              <w:t>п</w:t>
            </w:r>
            <w:proofErr w:type="spellEnd"/>
            <w:r w:rsidRPr="0044628A">
              <w:rPr>
                <w:sz w:val="20"/>
                <w:szCs w:val="20"/>
              </w:rPr>
              <w:t xml:space="preserve"> - ИМБТ на сбалансированность (на </w:t>
            </w:r>
            <w:proofErr w:type="spellStart"/>
            <w:r w:rsidRPr="0044628A">
              <w:rPr>
                <w:sz w:val="20"/>
                <w:szCs w:val="20"/>
              </w:rPr>
              <w:t>приобритение</w:t>
            </w:r>
            <w:proofErr w:type="spellEnd"/>
            <w:r w:rsidRPr="0044628A">
              <w:rPr>
                <w:sz w:val="20"/>
                <w:szCs w:val="20"/>
              </w:rPr>
              <w:t xml:space="preserve"> жилого помещения для Малкова Р.А.)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987 745,00</w:t>
            </w:r>
          </w:p>
        </w:tc>
      </w:tr>
      <w:tr w:rsidR="0044628A" w:rsidRPr="0044628A" w:rsidTr="0044628A">
        <w:trPr>
          <w:trHeight w:val="570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Госпошлина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Управление финансов АКР - ИМБТ на дорожную деятельность (</w:t>
            </w:r>
            <w:proofErr w:type="spellStart"/>
            <w:r w:rsidRPr="0044628A">
              <w:rPr>
                <w:color w:val="000000"/>
                <w:sz w:val="20"/>
                <w:szCs w:val="20"/>
              </w:rPr>
              <w:t>Вертикосское</w:t>
            </w:r>
            <w:proofErr w:type="spellEnd"/>
            <w:r w:rsidRPr="0044628A">
              <w:rPr>
                <w:color w:val="000000"/>
                <w:sz w:val="20"/>
                <w:szCs w:val="20"/>
              </w:rPr>
              <w:t xml:space="preserve"> СП)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-226 000,00</w:t>
            </w:r>
          </w:p>
        </w:tc>
      </w:tr>
      <w:tr w:rsidR="0044628A" w:rsidRPr="0044628A" w:rsidTr="0044628A">
        <w:trPr>
          <w:trHeight w:val="645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муниципальных районов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628A">
              <w:rPr>
                <w:color w:val="000000"/>
                <w:sz w:val="20"/>
                <w:szCs w:val="20"/>
              </w:rPr>
              <w:t>Средневасюганское</w:t>
            </w:r>
            <w:proofErr w:type="spellEnd"/>
            <w:r w:rsidRPr="0044628A">
              <w:rPr>
                <w:color w:val="000000"/>
                <w:sz w:val="20"/>
                <w:szCs w:val="20"/>
              </w:rPr>
              <w:t xml:space="preserve"> с/</w:t>
            </w:r>
            <w:proofErr w:type="spellStart"/>
            <w:r w:rsidRPr="0044628A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44628A">
              <w:rPr>
                <w:color w:val="000000"/>
                <w:sz w:val="20"/>
                <w:szCs w:val="20"/>
              </w:rPr>
              <w:t xml:space="preserve"> - ИМБТ на сбалансированность (на оплату труда истопникам с.Новый Тевриз с 15.09 по 31.12.2016 г.)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sz w:val="20"/>
                <w:szCs w:val="20"/>
              </w:rPr>
            </w:pPr>
            <w:r w:rsidRPr="0044628A">
              <w:rPr>
                <w:sz w:val="20"/>
                <w:szCs w:val="20"/>
              </w:rPr>
              <w:t>161 374,00</w:t>
            </w:r>
          </w:p>
        </w:tc>
      </w:tr>
      <w:tr w:rsidR="0044628A" w:rsidRPr="0044628A" w:rsidTr="0044628A">
        <w:trPr>
          <w:trHeight w:val="630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628A">
              <w:rPr>
                <w:color w:val="000000"/>
                <w:sz w:val="20"/>
                <w:szCs w:val="20"/>
              </w:rPr>
              <w:t>Усть-Чижапское</w:t>
            </w:r>
            <w:proofErr w:type="spellEnd"/>
            <w:r w:rsidRPr="0044628A">
              <w:rPr>
                <w:color w:val="000000"/>
                <w:sz w:val="20"/>
                <w:szCs w:val="20"/>
              </w:rPr>
              <w:t xml:space="preserve"> с/</w:t>
            </w:r>
            <w:proofErr w:type="spellStart"/>
            <w:r w:rsidRPr="0044628A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44628A">
              <w:rPr>
                <w:color w:val="000000"/>
                <w:sz w:val="20"/>
                <w:szCs w:val="20"/>
              </w:rPr>
              <w:t xml:space="preserve"> - ИМБТ на сбалансированность (на оборудование для канала связи сети Интернет)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103 870,00</w:t>
            </w:r>
          </w:p>
        </w:tc>
      </w:tr>
      <w:tr w:rsidR="0044628A" w:rsidRPr="0044628A" w:rsidTr="0044628A">
        <w:trPr>
          <w:trHeight w:val="600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Доходы от реализации муниципального имущества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7 700 000,00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628A">
              <w:rPr>
                <w:color w:val="000000"/>
                <w:sz w:val="20"/>
                <w:szCs w:val="20"/>
              </w:rPr>
              <w:t>Усть-Чижапское</w:t>
            </w:r>
            <w:proofErr w:type="spellEnd"/>
            <w:r w:rsidRPr="0044628A">
              <w:rPr>
                <w:color w:val="000000"/>
                <w:sz w:val="20"/>
                <w:szCs w:val="20"/>
              </w:rPr>
              <w:t xml:space="preserve"> с/</w:t>
            </w:r>
            <w:proofErr w:type="spellStart"/>
            <w:r w:rsidRPr="0044628A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44628A">
              <w:rPr>
                <w:color w:val="000000"/>
                <w:sz w:val="20"/>
                <w:szCs w:val="20"/>
              </w:rPr>
              <w:t xml:space="preserve"> - ИМБТ на сбалансированность (для замены  оборудования "Березовского БДЦ")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28 585,00</w:t>
            </w:r>
          </w:p>
        </w:tc>
      </w:tr>
      <w:tr w:rsidR="0044628A" w:rsidRPr="0044628A" w:rsidTr="0044628A">
        <w:trPr>
          <w:trHeight w:val="690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628A">
              <w:rPr>
                <w:color w:val="000000"/>
                <w:sz w:val="20"/>
                <w:szCs w:val="20"/>
              </w:rPr>
              <w:t>Новоюгинское</w:t>
            </w:r>
            <w:proofErr w:type="spellEnd"/>
            <w:r w:rsidRPr="0044628A">
              <w:rPr>
                <w:color w:val="000000"/>
                <w:sz w:val="20"/>
                <w:szCs w:val="20"/>
              </w:rPr>
              <w:t xml:space="preserve"> с/</w:t>
            </w:r>
            <w:proofErr w:type="spellStart"/>
            <w:r w:rsidRPr="0044628A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44628A">
              <w:rPr>
                <w:color w:val="000000"/>
                <w:sz w:val="20"/>
                <w:szCs w:val="20"/>
              </w:rPr>
              <w:t xml:space="preserve"> - ИМБТ на сбалансированность (на проведение режимно-наладочных испытаний котлов в </w:t>
            </w:r>
            <w:proofErr w:type="spellStart"/>
            <w:r w:rsidRPr="0044628A">
              <w:rPr>
                <w:color w:val="000000"/>
                <w:sz w:val="20"/>
                <w:szCs w:val="20"/>
              </w:rPr>
              <w:t>с.Новоюгино</w:t>
            </w:r>
            <w:proofErr w:type="spellEnd"/>
            <w:r w:rsidRPr="0044628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254 880,00</w:t>
            </w:r>
          </w:p>
        </w:tc>
      </w:tr>
      <w:tr w:rsidR="0044628A" w:rsidRPr="0044628A" w:rsidTr="0044628A">
        <w:trPr>
          <w:trHeight w:val="780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 xml:space="preserve">Доходы от возврата </w:t>
            </w:r>
            <w:proofErr w:type="spellStart"/>
            <w:r w:rsidRPr="0044628A">
              <w:rPr>
                <w:color w:val="000000"/>
                <w:sz w:val="20"/>
                <w:szCs w:val="20"/>
              </w:rPr>
              <w:t>остаткос</w:t>
            </w:r>
            <w:proofErr w:type="spellEnd"/>
            <w:r w:rsidRPr="0044628A">
              <w:rPr>
                <w:color w:val="000000"/>
                <w:sz w:val="20"/>
                <w:szCs w:val="20"/>
              </w:rPr>
              <w:t xml:space="preserve"> субсидий, субвенций, иных межбюджетных трансфертов, имеющих целевое назначение, прошлых лет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219 398,50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628A">
              <w:rPr>
                <w:color w:val="000000"/>
                <w:sz w:val="20"/>
                <w:szCs w:val="20"/>
              </w:rPr>
              <w:t>Нововасюганское</w:t>
            </w:r>
            <w:proofErr w:type="spellEnd"/>
            <w:r w:rsidRPr="0044628A">
              <w:rPr>
                <w:color w:val="000000"/>
                <w:sz w:val="20"/>
                <w:szCs w:val="20"/>
              </w:rPr>
              <w:t xml:space="preserve"> с/</w:t>
            </w:r>
            <w:proofErr w:type="spellStart"/>
            <w:r w:rsidRPr="0044628A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44628A">
              <w:rPr>
                <w:color w:val="000000"/>
                <w:sz w:val="20"/>
                <w:szCs w:val="20"/>
              </w:rPr>
              <w:t xml:space="preserve"> - ИМБТ на сбалансированность (</w:t>
            </w:r>
            <w:proofErr w:type="spellStart"/>
            <w:r w:rsidRPr="0044628A">
              <w:rPr>
                <w:color w:val="000000"/>
                <w:sz w:val="20"/>
                <w:szCs w:val="20"/>
              </w:rPr>
              <w:t>провед.обследования</w:t>
            </w:r>
            <w:proofErr w:type="spellEnd"/>
            <w:r w:rsidRPr="0044628A">
              <w:rPr>
                <w:color w:val="000000"/>
                <w:sz w:val="20"/>
                <w:szCs w:val="20"/>
              </w:rPr>
              <w:t xml:space="preserve"> дымовых труб и режимно-наладочных </w:t>
            </w:r>
            <w:proofErr w:type="spellStart"/>
            <w:r w:rsidRPr="0044628A">
              <w:rPr>
                <w:color w:val="000000"/>
                <w:sz w:val="20"/>
                <w:szCs w:val="20"/>
              </w:rPr>
              <w:t>испыт.котлов</w:t>
            </w:r>
            <w:proofErr w:type="spellEnd"/>
            <w:r w:rsidRPr="0044628A">
              <w:rPr>
                <w:color w:val="000000"/>
                <w:sz w:val="20"/>
                <w:szCs w:val="20"/>
              </w:rPr>
              <w:t xml:space="preserve"> котельных)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496 821,41</w:t>
            </w:r>
          </w:p>
        </w:tc>
      </w:tr>
      <w:tr w:rsidR="0044628A" w:rsidRPr="0044628A" w:rsidTr="0044628A">
        <w:trPr>
          <w:trHeight w:val="743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lastRenderedPageBreak/>
              <w:t>Возврат остатков субсидий, субвенций, иных межбюджетных трансфертов, имеющих целевое назначение, прошлых лет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-878 461,70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Дума Каргасокского района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-115 000,00</w:t>
            </w:r>
          </w:p>
        </w:tc>
      </w:tr>
      <w:tr w:rsidR="0044628A" w:rsidRPr="0044628A" w:rsidTr="0044628A">
        <w:trPr>
          <w:trHeight w:val="552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-20 904 607,33</w:t>
            </w:r>
          </w:p>
        </w:tc>
      </w:tr>
      <w:tr w:rsidR="0044628A" w:rsidRPr="0044628A" w:rsidTr="0044628A">
        <w:trPr>
          <w:trHeight w:val="300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628A" w:rsidRPr="0044628A" w:rsidTr="0044628A">
        <w:trPr>
          <w:trHeight w:val="510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УЖКХ и КС- на дорожную деятельность 2016-2017 гг.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2 485 178,00</w:t>
            </w:r>
          </w:p>
        </w:tc>
      </w:tr>
      <w:tr w:rsidR="0044628A" w:rsidRPr="0044628A" w:rsidTr="0044628A">
        <w:trPr>
          <w:trHeight w:val="300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28A" w:rsidRPr="0044628A" w:rsidRDefault="0044628A" w:rsidP="004462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628A">
              <w:rPr>
                <w:b/>
                <w:bCs/>
                <w:color w:val="000000"/>
                <w:sz w:val="20"/>
                <w:szCs w:val="20"/>
              </w:rPr>
              <w:t>Изменения расходов на капвложения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4628A">
              <w:rPr>
                <w:b/>
                <w:bCs/>
                <w:color w:val="000000"/>
                <w:sz w:val="20"/>
                <w:szCs w:val="20"/>
              </w:rPr>
              <w:t>-36 180 497,00</w:t>
            </w:r>
          </w:p>
        </w:tc>
      </w:tr>
      <w:tr w:rsidR="0044628A" w:rsidRPr="0044628A" w:rsidTr="0044628A">
        <w:trPr>
          <w:trHeight w:val="552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Реконструкция стадиона "Юность" в с. Каргасок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-34 865 497,00</w:t>
            </w:r>
          </w:p>
        </w:tc>
      </w:tr>
      <w:tr w:rsidR="0044628A" w:rsidRPr="0044628A" w:rsidTr="0044628A">
        <w:trPr>
          <w:trHeight w:val="612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 xml:space="preserve">Капитальный ремонт подвального помещения в </w:t>
            </w:r>
            <w:proofErr w:type="spellStart"/>
            <w:r w:rsidRPr="0044628A">
              <w:rPr>
                <w:color w:val="000000"/>
                <w:sz w:val="20"/>
                <w:szCs w:val="20"/>
              </w:rPr>
              <w:t>КСОШ-интернат</w:t>
            </w:r>
            <w:proofErr w:type="spellEnd"/>
            <w:r w:rsidRPr="0044628A">
              <w:rPr>
                <w:color w:val="000000"/>
                <w:sz w:val="20"/>
                <w:szCs w:val="20"/>
              </w:rPr>
              <w:t xml:space="preserve"> №1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-1 315 000,00</w:t>
            </w:r>
          </w:p>
        </w:tc>
      </w:tr>
      <w:tr w:rsidR="0044628A" w:rsidRPr="0044628A" w:rsidTr="0044628A">
        <w:trPr>
          <w:trHeight w:val="465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28A" w:rsidRPr="0044628A" w:rsidRDefault="0044628A" w:rsidP="004462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628A">
              <w:rPr>
                <w:b/>
                <w:bCs/>
                <w:color w:val="000000"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4628A">
              <w:rPr>
                <w:b/>
                <w:bCs/>
                <w:color w:val="000000"/>
                <w:sz w:val="20"/>
                <w:szCs w:val="20"/>
              </w:rPr>
              <w:t>19 995 936,80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28A" w:rsidRPr="0044628A" w:rsidRDefault="0044628A" w:rsidP="004462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628A">
              <w:rPr>
                <w:b/>
                <w:bCs/>
                <w:color w:val="000000"/>
                <w:sz w:val="20"/>
                <w:szCs w:val="20"/>
              </w:rPr>
              <w:t>Итого изменения по расходам за счет собственных  средств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4628A">
              <w:rPr>
                <w:b/>
                <w:bCs/>
                <w:color w:val="000000"/>
                <w:sz w:val="20"/>
                <w:szCs w:val="20"/>
              </w:rPr>
              <w:t>-50 188 530,92</w:t>
            </w:r>
          </w:p>
        </w:tc>
      </w:tr>
      <w:tr w:rsidR="0044628A" w:rsidRPr="0044628A" w:rsidTr="0044628A">
        <w:trPr>
          <w:trHeight w:val="540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28A" w:rsidRPr="0044628A" w:rsidRDefault="0044628A" w:rsidP="004462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628A"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4628A">
              <w:rPr>
                <w:b/>
                <w:bCs/>
                <w:color w:val="000000"/>
                <w:sz w:val="20"/>
                <w:szCs w:val="20"/>
              </w:rPr>
              <w:t>13 362 538,92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28A" w:rsidRPr="0044628A" w:rsidRDefault="0044628A" w:rsidP="004462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628A"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4628A">
              <w:rPr>
                <w:b/>
                <w:bCs/>
                <w:color w:val="000000"/>
                <w:sz w:val="20"/>
                <w:szCs w:val="20"/>
              </w:rPr>
              <w:t>-56 821 928,80</w:t>
            </w:r>
          </w:p>
        </w:tc>
      </w:tr>
      <w:tr w:rsidR="0044628A" w:rsidRPr="0044628A" w:rsidTr="0044628A">
        <w:trPr>
          <w:trHeight w:val="300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28A" w:rsidRPr="0044628A" w:rsidRDefault="0044628A" w:rsidP="004462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628A"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4628A">
              <w:rPr>
                <w:b/>
                <w:bCs/>
                <w:color w:val="000000"/>
                <w:sz w:val="20"/>
                <w:szCs w:val="20"/>
              </w:rPr>
              <w:t>1 284 678 686,75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28A" w:rsidRPr="0044628A" w:rsidRDefault="0044628A" w:rsidP="004462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628A"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28A" w:rsidRPr="0044628A" w:rsidRDefault="0044628A" w:rsidP="004462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4628A">
              <w:rPr>
                <w:b/>
                <w:bCs/>
                <w:color w:val="000000"/>
                <w:sz w:val="20"/>
                <w:szCs w:val="20"/>
              </w:rPr>
              <w:t>1 361 231 348,99</w:t>
            </w:r>
          </w:p>
        </w:tc>
      </w:tr>
      <w:tr w:rsidR="0044628A" w:rsidRPr="0044628A" w:rsidTr="0044628A">
        <w:trPr>
          <w:trHeight w:val="709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 xml:space="preserve">Дефицит -                                                                     </w:t>
            </w:r>
            <w:proofErr w:type="spellStart"/>
            <w:r w:rsidRPr="0044628A">
              <w:rPr>
                <w:color w:val="000000"/>
                <w:sz w:val="20"/>
                <w:szCs w:val="20"/>
              </w:rPr>
              <w:t>Профицит</w:t>
            </w:r>
            <w:proofErr w:type="spellEnd"/>
            <w:r w:rsidRPr="0044628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8A" w:rsidRPr="0044628A" w:rsidRDefault="0044628A" w:rsidP="004462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4628A">
              <w:rPr>
                <w:b/>
                <w:bCs/>
                <w:color w:val="000000"/>
                <w:sz w:val="20"/>
                <w:szCs w:val="20"/>
              </w:rPr>
              <w:t>-76 552 662,24</w:t>
            </w:r>
          </w:p>
        </w:tc>
      </w:tr>
      <w:tr w:rsidR="0044628A" w:rsidRPr="0044628A" w:rsidTr="0044628A">
        <w:trPr>
          <w:trHeight w:val="518"/>
        </w:trPr>
        <w:tc>
          <w:tcPr>
            <w:tcW w:w="2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28A" w:rsidRPr="0044628A" w:rsidRDefault="0044628A" w:rsidP="004462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628A">
              <w:rPr>
                <w:b/>
                <w:bCs/>
                <w:color w:val="000000"/>
                <w:sz w:val="20"/>
                <w:szCs w:val="20"/>
              </w:rPr>
              <w:t>Остатки  средств на 1.01.2016  -  148 244,5 тыс.руб.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  <w:r w:rsidRPr="004462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8A" w:rsidRPr="0044628A" w:rsidRDefault="0044628A" w:rsidP="0044628A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44628A" w:rsidRPr="005C76A7" w:rsidRDefault="0044628A" w:rsidP="00F6295A">
      <w:pPr>
        <w:jc w:val="both"/>
      </w:pPr>
    </w:p>
    <w:sectPr w:rsidR="0044628A" w:rsidRPr="005C76A7" w:rsidSect="004462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6CD3"/>
    <w:rsid w:val="000063B8"/>
    <w:rsid w:val="00017A14"/>
    <w:rsid w:val="00153198"/>
    <w:rsid w:val="00241F08"/>
    <w:rsid w:val="002B1F09"/>
    <w:rsid w:val="003D1054"/>
    <w:rsid w:val="0044628A"/>
    <w:rsid w:val="00456158"/>
    <w:rsid w:val="005603AB"/>
    <w:rsid w:val="005C76A7"/>
    <w:rsid w:val="005D6CD3"/>
    <w:rsid w:val="0063671A"/>
    <w:rsid w:val="00646EA4"/>
    <w:rsid w:val="00772BA2"/>
    <w:rsid w:val="007E715C"/>
    <w:rsid w:val="0080518F"/>
    <w:rsid w:val="009859F3"/>
    <w:rsid w:val="0099124C"/>
    <w:rsid w:val="00A2094B"/>
    <w:rsid w:val="00A37F88"/>
    <w:rsid w:val="00AE6CFD"/>
    <w:rsid w:val="00B30585"/>
    <w:rsid w:val="00B3634C"/>
    <w:rsid w:val="00C563EC"/>
    <w:rsid w:val="00DD1B9F"/>
    <w:rsid w:val="00F6295A"/>
    <w:rsid w:val="00FD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C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D6CD3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D6C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6C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D6C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3</cp:revision>
  <dcterms:created xsi:type="dcterms:W3CDTF">2016-12-15T07:56:00Z</dcterms:created>
  <dcterms:modified xsi:type="dcterms:W3CDTF">2016-12-15T08:08:00Z</dcterms:modified>
</cp:coreProperties>
</file>