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A8" w:rsidRDefault="008C38A8" w:rsidP="008C38A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38A8" w:rsidRDefault="008C38A8" w:rsidP="008C38A8">
      <w:pPr>
        <w:jc w:val="center"/>
        <w:rPr>
          <w:sz w:val="28"/>
        </w:rPr>
      </w:pPr>
    </w:p>
    <w:p w:rsidR="008C38A8" w:rsidRDefault="008C38A8" w:rsidP="008C38A8">
      <w:pPr>
        <w:jc w:val="center"/>
        <w:rPr>
          <w:sz w:val="28"/>
        </w:rPr>
      </w:pPr>
    </w:p>
    <w:p w:rsidR="008C38A8" w:rsidRDefault="008C38A8" w:rsidP="008C38A8">
      <w:pPr>
        <w:jc w:val="center"/>
        <w:rPr>
          <w:sz w:val="28"/>
        </w:rPr>
      </w:pPr>
    </w:p>
    <w:p w:rsidR="008C38A8" w:rsidRDefault="008C38A8" w:rsidP="008C38A8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8C38A8" w:rsidRDefault="008C38A8" w:rsidP="008C38A8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8C38A8" w:rsidRDefault="008C38A8" w:rsidP="008C38A8">
      <w:pPr>
        <w:rPr>
          <w:sz w:val="28"/>
        </w:rPr>
      </w:pPr>
    </w:p>
    <w:p w:rsidR="008C38A8" w:rsidRDefault="008C38A8" w:rsidP="008C38A8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8C38A8" w:rsidRDefault="008C38A8" w:rsidP="008C38A8"/>
    <w:tbl>
      <w:tblPr>
        <w:tblW w:w="0" w:type="auto"/>
        <w:tblLook w:val="0000"/>
      </w:tblPr>
      <w:tblGrid>
        <w:gridCol w:w="1908"/>
        <w:gridCol w:w="5579"/>
        <w:gridCol w:w="2083"/>
      </w:tblGrid>
      <w:tr w:rsidR="008C38A8" w:rsidTr="00C23C75">
        <w:tc>
          <w:tcPr>
            <w:tcW w:w="9571" w:type="dxa"/>
            <w:gridSpan w:val="3"/>
          </w:tcPr>
          <w:p w:rsidR="008C38A8" w:rsidRDefault="008C38A8" w:rsidP="00C23C75">
            <w:pPr>
              <w:pStyle w:val="5"/>
            </w:pPr>
            <w:r>
              <w:t>РАСПОРЯЖЕНИЕ</w:t>
            </w:r>
          </w:p>
          <w:p w:rsidR="008C38A8" w:rsidRDefault="008C38A8" w:rsidP="009E4576">
            <w:pPr>
              <w:jc w:val="center"/>
            </w:pPr>
          </w:p>
        </w:tc>
      </w:tr>
      <w:tr w:rsidR="008C38A8" w:rsidRPr="00811B76" w:rsidTr="00C23C75">
        <w:tc>
          <w:tcPr>
            <w:tcW w:w="1908" w:type="dxa"/>
          </w:tcPr>
          <w:p w:rsidR="008C38A8" w:rsidRPr="00811B76" w:rsidRDefault="00A04B71" w:rsidP="00C23C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8C38A8" w:rsidRPr="00811B7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05</w:t>
            </w:r>
            <w:r w:rsidR="008C38A8" w:rsidRPr="00811B76">
              <w:rPr>
                <w:sz w:val="26"/>
                <w:szCs w:val="26"/>
              </w:rPr>
              <w:t>.201</w:t>
            </w:r>
            <w:r w:rsidR="00DF0D65">
              <w:rPr>
                <w:sz w:val="26"/>
                <w:szCs w:val="26"/>
              </w:rPr>
              <w:t>5</w:t>
            </w:r>
          </w:p>
          <w:p w:rsidR="008C38A8" w:rsidRPr="00811B76" w:rsidRDefault="008C38A8" w:rsidP="00C23C75">
            <w:pPr>
              <w:rPr>
                <w:sz w:val="26"/>
                <w:szCs w:val="26"/>
              </w:rPr>
            </w:pPr>
          </w:p>
        </w:tc>
        <w:tc>
          <w:tcPr>
            <w:tcW w:w="5580" w:type="dxa"/>
          </w:tcPr>
          <w:p w:rsidR="008C38A8" w:rsidRPr="00811B76" w:rsidRDefault="008C38A8" w:rsidP="00C23C7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083" w:type="dxa"/>
          </w:tcPr>
          <w:p w:rsidR="008C38A8" w:rsidRPr="00811B76" w:rsidRDefault="008C38A8" w:rsidP="00A04B71">
            <w:pPr>
              <w:jc w:val="right"/>
              <w:rPr>
                <w:sz w:val="26"/>
                <w:szCs w:val="26"/>
              </w:rPr>
            </w:pPr>
            <w:r w:rsidRPr="00811B76">
              <w:rPr>
                <w:sz w:val="26"/>
                <w:szCs w:val="26"/>
              </w:rPr>
              <w:t xml:space="preserve">№ </w:t>
            </w:r>
            <w:r w:rsidR="00A04B71">
              <w:rPr>
                <w:sz w:val="26"/>
                <w:szCs w:val="26"/>
              </w:rPr>
              <w:t>234</w:t>
            </w:r>
          </w:p>
        </w:tc>
      </w:tr>
      <w:tr w:rsidR="008C38A8" w:rsidRPr="00811B76" w:rsidTr="00C23C75">
        <w:tc>
          <w:tcPr>
            <w:tcW w:w="7488" w:type="dxa"/>
            <w:gridSpan w:val="2"/>
          </w:tcPr>
          <w:p w:rsidR="008C38A8" w:rsidRPr="00811B76" w:rsidRDefault="008C38A8" w:rsidP="00C23C75">
            <w:pPr>
              <w:rPr>
                <w:sz w:val="26"/>
                <w:szCs w:val="26"/>
              </w:rPr>
            </w:pPr>
            <w:r w:rsidRPr="00811B76">
              <w:rPr>
                <w:sz w:val="26"/>
                <w:szCs w:val="26"/>
              </w:rPr>
              <w:t>с. Каргасок</w:t>
            </w:r>
          </w:p>
        </w:tc>
        <w:tc>
          <w:tcPr>
            <w:tcW w:w="2083" w:type="dxa"/>
          </w:tcPr>
          <w:p w:rsidR="008C38A8" w:rsidRPr="00811B76" w:rsidRDefault="008C38A8" w:rsidP="00C23C75">
            <w:pPr>
              <w:rPr>
                <w:sz w:val="26"/>
                <w:szCs w:val="26"/>
              </w:rPr>
            </w:pPr>
          </w:p>
        </w:tc>
      </w:tr>
    </w:tbl>
    <w:p w:rsidR="008C38A8" w:rsidRPr="00811B76" w:rsidRDefault="008C38A8" w:rsidP="008C38A8">
      <w:pPr>
        <w:jc w:val="center"/>
        <w:rPr>
          <w:sz w:val="26"/>
          <w:szCs w:val="26"/>
        </w:rPr>
      </w:pPr>
    </w:p>
    <w:tbl>
      <w:tblPr>
        <w:tblW w:w="9940" w:type="dxa"/>
        <w:tblLayout w:type="fixed"/>
        <w:tblLook w:val="0000"/>
      </w:tblPr>
      <w:tblGrid>
        <w:gridCol w:w="2628"/>
        <w:gridCol w:w="1449"/>
        <w:gridCol w:w="1503"/>
        <w:gridCol w:w="1595"/>
        <w:gridCol w:w="2572"/>
        <w:gridCol w:w="193"/>
      </w:tblGrid>
      <w:tr w:rsidR="008C38A8" w:rsidRPr="00811B76" w:rsidTr="00DF0D65">
        <w:trPr>
          <w:gridAfter w:val="1"/>
          <w:wAfter w:w="193" w:type="dxa"/>
        </w:trPr>
        <w:tc>
          <w:tcPr>
            <w:tcW w:w="5580" w:type="dxa"/>
            <w:gridSpan w:val="3"/>
          </w:tcPr>
          <w:p w:rsidR="008C38A8" w:rsidRPr="00811B76" w:rsidRDefault="008C38A8" w:rsidP="00A04B71">
            <w:pPr>
              <w:ind w:right="686"/>
              <w:jc w:val="both"/>
              <w:rPr>
                <w:sz w:val="26"/>
                <w:szCs w:val="26"/>
              </w:rPr>
            </w:pPr>
            <w:bookmarkStart w:id="0" w:name="OLE_LINK1"/>
            <w:bookmarkStart w:id="1" w:name="OLE_LINK2"/>
            <w:bookmarkStart w:id="2" w:name="OLE_LINK5"/>
            <w:r w:rsidRPr="00811B76">
              <w:rPr>
                <w:sz w:val="26"/>
                <w:szCs w:val="26"/>
              </w:rPr>
              <w:t>О</w:t>
            </w:r>
            <w:r w:rsidR="005A4E27">
              <w:rPr>
                <w:sz w:val="26"/>
                <w:szCs w:val="26"/>
              </w:rPr>
              <w:t xml:space="preserve">б утверждении </w:t>
            </w:r>
            <w:r w:rsidR="006C2494">
              <w:rPr>
                <w:sz w:val="26"/>
                <w:szCs w:val="26"/>
              </w:rPr>
              <w:t>и введении в действие Политики Администрации Каргасокского района в области охраны труда</w:t>
            </w:r>
          </w:p>
          <w:bookmarkEnd w:id="0"/>
          <w:bookmarkEnd w:id="1"/>
          <w:bookmarkEnd w:id="2"/>
          <w:p w:rsidR="008C38A8" w:rsidRPr="00811B76" w:rsidRDefault="008C38A8" w:rsidP="00C23C75">
            <w:pPr>
              <w:pStyle w:val="3"/>
              <w:jc w:val="both"/>
              <w:rPr>
                <w:sz w:val="26"/>
                <w:szCs w:val="26"/>
              </w:rPr>
            </w:pPr>
          </w:p>
        </w:tc>
        <w:tc>
          <w:tcPr>
            <w:tcW w:w="4167" w:type="dxa"/>
            <w:gridSpan w:val="2"/>
          </w:tcPr>
          <w:p w:rsidR="008C38A8" w:rsidRPr="00811B76" w:rsidRDefault="008C38A8" w:rsidP="00C23C75">
            <w:pPr>
              <w:rPr>
                <w:sz w:val="26"/>
                <w:szCs w:val="26"/>
              </w:rPr>
            </w:pPr>
          </w:p>
        </w:tc>
      </w:tr>
      <w:tr w:rsidR="008C38A8" w:rsidRPr="00811B76" w:rsidTr="00DF0D65">
        <w:trPr>
          <w:gridAfter w:val="1"/>
          <w:wAfter w:w="193" w:type="dxa"/>
        </w:trPr>
        <w:tc>
          <w:tcPr>
            <w:tcW w:w="9747" w:type="dxa"/>
            <w:gridSpan w:val="5"/>
          </w:tcPr>
          <w:p w:rsidR="00636517" w:rsidRDefault="008C38A8" w:rsidP="00146473">
            <w:pPr>
              <w:autoSpaceDE w:val="0"/>
              <w:autoSpaceDN w:val="0"/>
              <w:adjustRightInd w:val="0"/>
              <w:ind w:firstLine="709"/>
              <w:jc w:val="both"/>
              <w:rPr>
                <w:sz w:val="25"/>
                <w:szCs w:val="25"/>
              </w:rPr>
            </w:pPr>
            <w:r w:rsidRPr="00B436A9">
              <w:rPr>
                <w:sz w:val="25"/>
                <w:szCs w:val="25"/>
              </w:rPr>
              <w:t xml:space="preserve">На основании </w:t>
            </w:r>
            <w:r w:rsidR="00636517">
              <w:rPr>
                <w:sz w:val="25"/>
                <w:szCs w:val="25"/>
              </w:rPr>
              <w:t>п. 4.1. ГОСТ 12.0.230-2007 Межгосударственный стандарт. Система стандартов безопасности труда. Система управления охраной труда. Общие требования</w:t>
            </w:r>
          </w:p>
          <w:p w:rsidR="00BF14DD" w:rsidRPr="00B436A9" w:rsidRDefault="00BF14DD" w:rsidP="00146473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BA5527" w:rsidRPr="00B436A9" w:rsidRDefault="00F1496A" w:rsidP="00146473">
            <w:pPr>
              <w:autoSpaceDE w:val="0"/>
              <w:autoSpaceDN w:val="0"/>
              <w:adjustRightInd w:val="0"/>
              <w:ind w:left="540"/>
              <w:jc w:val="both"/>
              <w:rPr>
                <w:sz w:val="25"/>
                <w:szCs w:val="25"/>
              </w:rPr>
            </w:pPr>
            <w:r w:rsidRPr="00B436A9">
              <w:rPr>
                <w:sz w:val="25"/>
                <w:szCs w:val="25"/>
              </w:rPr>
              <w:t xml:space="preserve"> </w:t>
            </w:r>
          </w:p>
          <w:p w:rsidR="00126EF1" w:rsidRPr="00F9210D" w:rsidRDefault="008C38A8" w:rsidP="00D5258F">
            <w:pPr>
              <w:ind w:firstLine="709"/>
              <w:jc w:val="both"/>
              <w:outlineLvl w:val="0"/>
              <w:rPr>
                <w:sz w:val="25"/>
                <w:szCs w:val="25"/>
              </w:rPr>
            </w:pPr>
            <w:r w:rsidRPr="00F9210D">
              <w:rPr>
                <w:sz w:val="25"/>
                <w:szCs w:val="25"/>
              </w:rPr>
              <w:t>1. У</w:t>
            </w:r>
            <w:r w:rsidR="00126EF1" w:rsidRPr="00F9210D">
              <w:rPr>
                <w:sz w:val="25"/>
                <w:szCs w:val="25"/>
              </w:rPr>
              <w:t xml:space="preserve">твердить </w:t>
            </w:r>
            <w:r w:rsidR="00A10949">
              <w:rPr>
                <w:sz w:val="25"/>
                <w:szCs w:val="25"/>
              </w:rPr>
              <w:t xml:space="preserve">и ввести в действие с </w:t>
            </w:r>
            <w:r w:rsidR="00DF0D65">
              <w:rPr>
                <w:sz w:val="25"/>
                <w:szCs w:val="25"/>
              </w:rPr>
              <w:t>01.06.2</w:t>
            </w:r>
            <w:r w:rsidR="00A10949">
              <w:rPr>
                <w:sz w:val="25"/>
                <w:szCs w:val="25"/>
              </w:rPr>
              <w:t>01</w:t>
            </w:r>
            <w:r w:rsidR="00DF0D65">
              <w:rPr>
                <w:sz w:val="25"/>
                <w:szCs w:val="25"/>
              </w:rPr>
              <w:t>5</w:t>
            </w:r>
            <w:r w:rsidR="00A10949">
              <w:rPr>
                <w:sz w:val="25"/>
                <w:szCs w:val="25"/>
              </w:rPr>
              <w:t xml:space="preserve"> г. </w:t>
            </w:r>
            <w:r w:rsidR="00636517">
              <w:rPr>
                <w:sz w:val="26"/>
                <w:szCs w:val="26"/>
              </w:rPr>
              <w:t>Политик</w:t>
            </w:r>
            <w:r w:rsidR="00A10949">
              <w:rPr>
                <w:sz w:val="26"/>
                <w:szCs w:val="26"/>
              </w:rPr>
              <w:t>у</w:t>
            </w:r>
            <w:r w:rsidR="00636517">
              <w:rPr>
                <w:sz w:val="26"/>
                <w:szCs w:val="26"/>
              </w:rPr>
              <w:t xml:space="preserve"> Администрации Каргасокского района в области охраны труда</w:t>
            </w:r>
            <w:r w:rsidR="00146473" w:rsidRPr="00F9210D">
              <w:rPr>
                <w:sz w:val="26"/>
                <w:szCs w:val="26"/>
              </w:rPr>
              <w:t xml:space="preserve"> </w:t>
            </w:r>
            <w:r w:rsidR="00126EF1" w:rsidRPr="00F9210D">
              <w:rPr>
                <w:sz w:val="25"/>
                <w:szCs w:val="25"/>
              </w:rPr>
              <w:t>согласно приложению к настоящему распоряжению</w:t>
            </w:r>
            <w:r w:rsidR="00A66A9A" w:rsidRPr="00F9210D">
              <w:rPr>
                <w:sz w:val="25"/>
                <w:szCs w:val="25"/>
              </w:rPr>
              <w:t>.</w:t>
            </w:r>
          </w:p>
          <w:p w:rsidR="00E744B7" w:rsidRDefault="00A66A9A" w:rsidP="00D34B58">
            <w:pPr>
              <w:ind w:firstLine="709"/>
              <w:jc w:val="both"/>
              <w:rPr>
                <w:sz w:val="25"/>
                <w:szCs w:val="25"/>
              </w:rPr>
            </w:pPr>
            <w:r w:rsidRPr="00B436A9">
              <w:rPr>
                <w:sz w:val="25"/>
                <w:szCs w:val="25"/>
              </w:rPr>
              <w:t>2.</w:t>
            </w:r>
            <w:r w:rsidR="00D34B58" w:rsidRPr="00B436A9">
              <w:rPr>
                <w:sz w:val="25"/>
                <w:szCs w:val="25"/>
              </w:rPr>
              <w:t xml:space="preserve"> </w:t>
            </w:r>
            <w:r w:rsidR="008C5DA0">
              <w:rPr>
                <w:sz w:val="25"/>
                <w:szCs w:val="25"/>
              </w:rPr>
              <w:t>Заместителю</w:t>
            </w:r>
            <w:r w:rsidR="00F37BFC">
              <w:rPr>
                <w:sz w:val="25"/>
                <w:szCs w:val="25"/>
              </w:rPr>
              <w:t xml:space="preserve"> Главы Каргасокского района, управляющему делами (Мик</w:t>
            </w:r>
            <w:r w:rsidR="005655CB">
              <w:rPr>
                <w:sz w:val="25"/>
                <w:szCs w:val="25"/>
              </w:rPr>
              <w:t>и</w:t>
            </w:r>
            <w:r w:rsidR="00F37BFC">
              <w:rPr>
                <w:sz w:val="25"/>
                <w:szCs w:val="25"/>
              </w:rPr>
              <w:t>тич Ю.Н.)</w:t>
            </w:r>
            <w:r w:rsidR="00E744B7">
              <w:rPr>
                <w:sz w:val="25"/>
                <w:szCs w:val="25"/>
              </w:rPr>
              <w:t>:</w:t>
            </w:r>
          </w:p>
          <w:p w:rsidR="00E744B7" w:rsidRDefault="00E744B7" w:rsidP="00D34B58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t xml:space="preserve">- организовать ознакомление трудового коллектива с </w:t>
            </w:r>
            <w:r>
              <w:rPr>
                <w:sz w:val="26"/>
                <w:szCs w:val="26"/>
              </w:rPr>
              <w:t>Политикой Администрации Каргасокского района в области охраны труда;</w:t>
            </w:r>
          </w:p>
          <w:p w:rsidR="00D34B58" w:rsidRDefault="00E744B7" w:rsidP="00D34B58">
            <w:pPr>
              <w:ind w:firstLine="709"/>
              <w:jc w:val="both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5"/>
                <w:szCs w:val="25"/>
              </w:rPr>
              <w:t xml:space="preserve"> осуществлять </w:t>
            </w:r>
            <w:r w:rsidR="00EE2E7F">
              <w:rPr>
                <w:sz w:val="25"/>
                <w:szCs w:val="25"/>
              </w:rPr>
              <w:t xml:space="preserve">регулярную проверку знаний работниками требований </w:t>
            </w:r>
            <w:r w:rsidR="00EE2E7F">
              <w:rPr>
                <w:sz w:val="26"/>
                <w:szCs w:val="26"/>
              </w:rPr>
              <w:t>Политики Администрации Каргасокского района в области охраны труда</w:t>
            </w:r>
            <w:r w:rsidR="00D5258F">
              <w:rPr>
                <w:sz w:val="26"/>
                <w:szCs w:val="26"/>
              </w:rPr>
              <w:t xml:space="preserve"> в сроки, </w:t>
            </w:r>
            <w:r w:rsidR="008C5DA0">
              <w:rPr>
                <w:sz w:val="26"/>
                <w:szCs w:val="26"/>
              </w:rPr>
              <w:t xml:space="preserve">аналогичные </w:t>
            </w:r>
            <w:r w:rsidR="00D5258F">
              <w:rPr>
                <w:sz w:val="26"/>
                <w:szCs w:val="26"/>
              </w:rPr>
              <w:t>срокам проверки знаний требований охраны труда</w:t>
            </w:r>
            <w:r w:rsidR="00D34B58" w:rsidRPr="00B436A9">
              <w:rPr>
                <w:sz w:val="25"/>
                <w:szCs w:val="25"/>
              </w:rPr>
              <w:t>.</w:t>
            </w:r>
          </w:p>
          <w:p w:rsidR="00E744B7" w:rsidRPr="00B436A9" w:rsidRDefault="00E744B7" w:rsidP="00D34B58">
            <w:pPr>
              <w:ind w:firstLine="709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3. Специалисту 1 категории по связям с общественностью (Кожухарь А.З.) разместить </w:t>
            </w:r>
            <w:r>
              <w:rPr>
                <w:sz w:val="26"/>
                <w:szCs w:val="26"/>
              </w:rPr>
              <w:t>Политику Администрации Каргасокского района в области охраны труда</w:t>
            </w:r>
            <w:r w:rsidR="00EE2E7F">
              <w:rPr>
                <w:sz w:val="26"/>
                <w:szCs w:val="26"/>
              </w:rPr>
              <w:t xml:space="preserve"> на официальном сайте Администрации Каргасокского района в информационно-телекоммуникационной сети «Интернет».</w:t>
            </w:r>
          </w:p>
          <w:p w:rsidR="00126EF1" w:rsidRDefault="00126EF1" w:rsidP="00F45492">
            <w:pPr>
              <w:autoSpaceDE w:val="0"/>
              <w:autoSpaceDN w:val="0"/>
              <w:adjustRightInd w:val="0"/>
              <w:ind w:firstLine="426"/>
              <w:jc w:val="both"/>
              <w:rPr>
                <w:sz w:val="25"/>
                <w:szCs w:val="25"/>
              </w:rPr>
            </w:pPr>
          </w:p>
          <w:p w:rsidR="008C38A8" w:rsidRDefault="008C38A8" w:rsidP="00C23C75">
            <w:pPr>
              <w:jc w:val="both"/>
              <w:rPr>
                <w:sz w:val="26"/>
                <w:szCs w:val="26"/>
              </w:rPr>
            </w:pPr>
          </w:p>
          <w:p w:rsidR="008C38A8" w:rsidRDefault="008C38A8" w:rsidP="00C23C75">
            <w:pPr>
              <w:jc w:val="both"/>
              <w:rPr>
                <w:sz w:val="26"/>
                <w:szCs w:val="26"/>
              </w:rPr>
            </w:pPr>
          </w:p>
          <w:p w:rsidR="008C38A8" w:rsidRPr="00811B76" w:rsidRDefault="008C38A8" w:rsidP="00C23C75">
            <w:pPr>
              <w:jc w:val="both"/>
              <w:rPr>
                <w:sz w:val="26"/>
                <w:szCs w:val="26"/>
              </w:rPr>
            </w:pPr>
          </w:p>
        </w:tc>
      </w:tr>
      <w:tr w:rsidR="008C38A8" w:rsidRPr="00811B76" w:rsidTr="00DF0D65">
        <w:trPr>
          <w:gridAfter w:val="1"/>
          <w:wAfter w:w="193" w:type="dxa"/>
        </w:trPr>
        <w:tc>
          <w:tcPr>
            <w:tcW w:w="4077" w:type="dxa"/>
            <w:gridSpan w:val="2"/>
          </w:tcPr>
          <w:p w:rsidR="008C38A8" w:rsidRPr="00811B76" w:rsidRDefault="00DF0D65" w:rsidP="00DF0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ИО </w:t>
            </w:r>
            <w:r w:rsidR="008C38A8" w:rsidRPr="00811B76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ы</w:t>
            </w:r>
            <w:r w:rsidR="008C38A8" w:rsidRPr="00811B76">
              <w:rPr>
                <w:sz w:val="26"/>
                <w:szCs w:val="26"/>
              </w:rPr>
              <w:t xml:space="preserve"> Каргасокского района</w:t>
            </w:r>
          </w:p>
        </w:tc>
        <w:tc>
          <w:tcPr>
            <w:tcW w:w="3098" w:type="dxa"/>
            <w:gridSpan w:val="2"/>
            <w:vAlign w:val="center"/>
          </w:tcPr>
          <w:p w:rsidR="008C38A8" w:rsidRPr="00811B76" w:rsidRDefault="008C38A8" w:rsidP="00C23C75">
            <w:pPr>
              <w:jc w:val="center"/>
              <w:rPr>
                <w:color w:val="C0C0C0"/>
                <w:sz w:val="26"/>
                <w:szCs w:val="26"/>
              </w:rPr>
            </w:pPr>
          </w:p>
        </w:tc>
        <w:tc>
          <w:tcPr>
            <w:tcW w:w="2572" w:type="dxa"/>
          </w:tcPr>
          <w:p w:rsidR="008C38A8" w:rsidRPr="00811B76" w:rsidRDefault="00DF0D65" w:rsidP="00C23C7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Ю.Н. Микитич</w:t>
            </w:r>
          </w:p>
        </w:tc>
      </w:tr>
      <w:tr w:rsidR="008C38A8" w:rsidTr="00DF0D65">
        <w:tc>
          <w:tcPr>
            <w:tcW w:w="2628" w:type="dxa"/>
          </w:tcPr>
          <w:p w:rsidR="008C38A8" w:rsidRDefault="008C38A8" w:rsidP="00C23C75">
            <w:pPr>
              <w:rPr>
                <w:sz w:val="20"/>
              </w:rPr>
            </w:pPr>
          </w:p>
          <w:p w:rsidR="008C38A8" w:rsidRDefault="008C38A8" w:rsidP="00C23C75">
            <w:pPr>
              <w:rPr>
                <w:sz w:val="20"/>
              </w:rPr>
            </w:pPr>
          </w:p>
          <w:p w:rsidR="00A04B71" w:rsidRDefault="00A04B71" w:rsidP="00C23C75">
            <w:pPr>
              <w:rPr>
                <w:sz w:val="20"/>
              </w:rPr>
            </w:pPr>
          </w:p>
          <w:p w:rsidR="00A04B71" w:rsidRDefault="00A04B71" w:rsidP="00C23C75">
            <w:pPr>
              <w:rPr>
                <w:sz w:val="20"/>
              </w:rPr>
            </w:pPr>
          </w:p>
          <w:p w:rsidR="00A04B71" w:rsidRDefault="00A04B71" w:rsidP="00C23C75">
            <w:pPr>
              <w:rPr>
                <w:sz w:val="20"/>
              </w:rPr>
            </w:pPr>
          </w:p>
          <w:p w:rsidR="00A04B71" w:rsidRDefault="00A04B71" w:rsidP="00C23C75">
            <w:pPr>
              <w:rPr>
                <w:sz w:val="20"/>
              </w:rPr>
            </w:pPr>
          </w:p>
          <w:p w:rsidR="00A04B71" w:rsidRDefault="00A04B71" w:rsidP="00C23C75">
            <w:pPr>
              <w:rPr>
                <w:sz w:val="20"/>
              </w:rPr>
            </w:pPr>
          </w:p>
          <w:p w:rsidR="008C38A8" w:rsidRDefault="008C38A8" w:rsidP="00C23C75">
            <w:pPr>
              <w:rPr>
                <w:sz w:val="20"/>
              </w:rPr>
            </w:pPr>
            <w:r>
              <w:rPr>
                <w:sz w:val="20"/>
              </w:rPr>
              <w:t>Тимохин В.В.</w:t>
            </w:r>
          </w:p>
          <w:p w:rsidR="008C38A8" w:rsidRDefault="008C38A8" w:rsidP="00C23C75">
            <w:pPr>
              <w:rPr>
                <w:sz w:val="20"/>
              </w:rPr>
            </w:pPr>
            <w:r>
              <w:rPr>
                <w:sz w:val="20"/>
              </w:rPr>
              <w:t xml:space="preserve">2-16-61 </w:t>
            </w:r>
          </w:p>
        </w:tc>
        <w:tc>
          <w:tcPr>
            <w:tcW w:w="7312" w:type="dxa"/>
            <w:gridSpan w:val="5"/>
            <w:tcBorders>
              <w:left w:val="nil"/>
            </w:tcBorders>
          </w:tcPr>
          <w:p w:rsidR="008C38A8" w:rsidRDefault="008C38A8" w:rsidP="00C23C75"/>
        </w:tc>
      </w:tr>
      <w:tr w:rsidR="008C38A8" w:rsidTr="00DF0D65">
        <w:tc>
          <w:tcPr>
            <w:tcW w:w="2628" w:type="dxa"/>
          </w:tcPr>
          <w:p w:rsidR="008C38A8" w:rsidRDefault="008C38A8" w:rsidP="00C23C75">
            <w:pPr>
              <w:jc w:val="center"/>
              <w:rPr>
                <w:sz w:val="20"/>
              </w:rPr>
            </w:pPr>
          </w:p>
        </w:tc>
        <w:tc>
          <w:tcPr>
            <w:tcW w:w="7312" w:type="dxa"/>
            <w:gridSpan w:val="5"/>
            <w:tcBorders>
              <w:left w:val="nil"/>
            </w:tcBorders>
          </w:tcPr>
          <w:p w:rsidR="008C38A8" w:rsidRDefault="008C38A8" w:rsidP="00C23C75"/>
        </w:tc>
      </w:tr>
    </w:tbl>
    <w:p w:rsidR="008C38A8" w:rsidRDefault="008C38A8" w:rsidP="008C38A8">
      <w:pPr>
        <w:sectPr w:rsidR="008C38A8" w:rsidSect="00DF0D65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D34B58" w:rsidRDefault="00D34B58" w:rsidP="00D34B5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  <w:r w:rsidR="0093399D">
        <w:rPr>
          <w:sz w:val="26"/>
          <w:szCs w:val="26"/>
        </w:rPr>
        <w:t>а</w:t>
      </w:r>
    </w:p>
    <w:p w:rsidR="00D34B58" w:rsidRDefault="00D34B58" w:rsidP="00D34B58">
      <w:pPr>
        <w:jc w:val="right"/>
        <w:rPr>
          <w:sz w:val="26"/>
          <w:szCs w:val="26"/>
        </w:rPr>
      </w:pPr>
      <w:r>
        <w:rPr>
          <w:sz w:val="26"/>
          <w:szCs w:val="26"/>
        </w:rPr>
        <w:t>распоряжением Администрации</w:t>
      </w:r>
    </w:p>
    <w:p w:rsidR="00D34B58" w:rsidRDefault="00D34B58" w:rsidP="00D34B58">
      <w:pPr>
        <w:jc w:val="right"/>
        <w:rPr>
          <w:sz w:val="26"/>
          <w:szCs w:val="26"/>
        </w:rPr>
      </w:pPr>
      <w:r>
        <w:rPr>
          <w:sz w:val="26"/>
          <w:szCs w:val="26"/>
        </w:rPr>
        <w:t>Каргасокского района</w:t>
      </w:r>
    </w:p>
    <w:p w:rsidR="00D34B58" w:rsidRDefault="00D34B58" w:rsidP="00D34B5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04B71">
        <w:rPr>
          <w:sz w:val="26"/>
          <w:szCs w:val="26"/>
        </w:rPr>
        <w:t>18</w:t>
      </w:r>
      <w:r>
        <w:rPr>
          <w:sz w:val="26"/>
          <w:szCs w:val="26"/>
        </w:rPr>
        <w:t>.</w:t>
      </w:r>
      <w:r w:rsidR="00A04B71">
        <w:rPr>
          <w:sz w:val="26"/>
          <w:szCs w:val="26"/>
        </w:rPr>
        <w:t>05</w:t>
      </w:r>
      <w:r>
        <w:rPr>
          <w:sz w:val="26"/>
          <w:szCs w:val="26"/>
        </w:rPr>
        <w:t>.201</w:t>
      </w:r>
      <w:r w:rsidR="00DF0D65">
        <w:rPr>
          <w:sz w:val="26"/>
          <w:szCs w:val="26"/>
        </w:rPr>
        <w:t>5</w:t>
      </w:r>
      <w:r>
        <w:rPr>
          <w:sz w:val="26"/>
          <w:szCs w:val="26"/>
        </w:rPr>
        <w:t xml:space="preserve"> г. №</w:t>
      </w:r>
      <w:r w:rsidR="00A04B71">
        <w:rPr>
          <w:sz w:val="26"/>
          <w:szCs w:val="26"/>
        </w:rPr>
        <w:t xml:space="preserve"> 234</w:t>
      </w:r>
    </w:p>
    <w:p w:rsidR="00D34B58" w:rsidRDefault="00D34B58" w:rsidP="00D34B58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5A4E27" w:rsidRDefault="005A4E27" w:rsidP="005A4E27">
      <w:pPr>
        <w:jc w:val="center"/>
        <w:outlineLvl w:val="0"/>
        <w:rPr>
          <w:b/>
          <w:bCs/>
          <w:vanish/>
          <w:kern w:val="36"/>
        </w:rPr>
      </w:pPr>
    </w:p>
    <w:p w:rsidR="005A4E27" w:rsidRPr="008250A7" w:rsidRDefault="0093399D" w:rsidP="005A4E27">
      <w:pPr>
        <w:jc w:val="center"/>
        <w:outlineLvl w:val="1"/>
        <w:rPr>
          <w:b/>
          <w:bCs/>
        </w:rPr>
      </w:pPr>
      <w:r w:rsidRPr="008250A7">
        <w:rPr>
          <w:b/>
          <w:sz w:val="26"/>
          <w:szCs w:val="26"/>
        </w:rPr>
        <w:t>Политика Администрации Каргасокского района в области охраны труда</w:t>
      </w:r>
    </w:p>
    <w:p w:rsidR="005A4E27" w:rsidRDefault="005A4E27" w:rsidP="005A4E27">
      <w:pPr>
        <w:jc w:val="center"/>
        <w:outlineLvl w:val="1"/>
        <w:rPr>
          <w:b/>
          <w:bCs/>
        </w:rPr>
      </w:pPr>
    </w:p>
    <w:p w:rsidR="00190119" w:rsidRDefault="00190119" w:rsidP="00190119">
      <w:pPr>
        <w:ind w:firstLine="709"/>
        <w:jc w:val="both"/>
        <w:outlineLvl w:val="1"/>
        <w:rPr>
          <w:b/>
          <w:bCs/>
        </w:rPr>
      </w:pPr>
      <w:r>
        <w:rPr>
          <w:b/>
          <w:bCs/>
        </w:rPr>
        <w:t>1. Общие положения</w:t>
      </w:r>
    </w:p>
    <w:p w:rsidR="00190119" w:rsidRDefault="00190119" w:rsidP="00190119">
      <w:pPr>
        <w:ind w:firstLine="709"/>
        <w:jc w:val="both"/>
        <w:outlineLvl w:val="1"/>
        <w:rPr>
          <w:bCs/>
        </w:rPr>
      </w:pPr>
      <w:r>
        <w:rPr>
          <w:bCs/>
        </w:rPr>
        <w:t xml:space="preserve">1.1. Администрация Каргасокского района убеждена, что все травмы и несчастные случаи можно предотвратить. Администрация Каргасокского района </w:t>
      </w:r>
      <w:r w:rsidR="008C5DA0">
        <w:rPr>
          <w:bCs/>
        </w:rPr>
        <w:t xml:space="preserve">считает </w:t>
      </w:r>
      <w:r>
        <w:rPr>
          <w:bCs/>
        </w:rPr>
        <w:t>заботу о людях</w:t>
      </w:r>
      <w:r w:rsidR="00F7664B">
        <w:rPr>
          <w:bCs/>
        </w:rPr>
        <w:t>, а также общественности, испытывающей на себе ее влияние</w:t>
      </w:r>
      <w:r w:rsidR="00CE2A90">
        <w:rPr>
          <w:bCs/>
        </w:rPr>
        <w:t>, участие в устойчивом развитии общества приоритетной целью своей деятельности.</w:t>
      </w:r>
    </w:p>
    <w:p w:rsidR="00CE2A90" w:rsidRDefault="00CE2A90" w:rsidP="00190119">
      <w:pPr>
        <w:ind w:firstLine="709"/>
        <w:jc w:val="both"/>
        <w:outlineLvl w:val="1"/>
        <w:rPr>
          <w:bCs/>
        </w:rPr>
      </w:pPr>
      <w:r>
        <w:rPr>
          <w:bCs/>
        </w:rPr>
        <w:t>1.2. Осуществляя свою деятельность Администрация Каргасокского района обязуется работать в тесном сотрудничестве со всеми заинтересованными сторонами и вести деятельность отдавая приоритет вопросам безопасности, здоровья и благополучия</w:t>
      </w:r>
      <w:r w:rsidR="006D7CF7">
        <w:rPr>
          <w:bCs/>
        </w:rPr>
        <w:t xml:space="preserve"> своих сотрудников и общества в целом. Мы активно внедряем наилучшие подходы и решения для достижения данных целей.</w:t>
      </w:r>
    </w:p>
    <w:p w:rsidR="00280AF5" w:rsidRDefault="00280AF5" w:rsidP="00190119">
      <w:pPr>
        <w:ind w:firstLine="709"/>
        <w:jc w:val="both"/>
        <w:outlineLvl w:val="1"/>
        <w:rPr>
          <w:bCs/>
        </w:rPr>
      </w:pPr>
    </w:p>
    <w:p w:rsidR="00280AF5" w:rsidRPr="008C5DA0" w:rsidRDefault="00280AF5" w:rsidP="00190119">
      <w:pPr>
        <w:ind w:firstLine="709"/>
        <w:jc w:val="both"/>
        <w:outlineLvl w:val="1"/>
        <w:rPr>
          <w:b/>
          <w:bCs/>
        </w:rPr>
      </w:pPr>
      <w:r w:rsidRPr="008C5DA0">
        <w:rPr>
          <w:b/>
          <w:bCs/>
        </w:rPr>
        <w:t>2. Наши ценности</w:t>
      </w:r>
    </w:p>
    <w:p w:rsidR="00280AF5" w:rsidRDefault="00280AF5" w:rsidP="00190119">
      <w:pPr>
        <w:ind w:firstLine="709"/>
        <w:jc w:val="both"/>
        <w:outlineLvl w:val="1"/>
        <w:rPr>
          <w:bCs/>
        </w:rPr>
      </w:pPr>
      <w:r>
        <w:rPr>
          <w:bCs/>
        </w:rPr>
        <w:t>2.1. Жизнь и здоровье человека, а также здоровые условия жизни для будущих поколений мы относим к вопросам первостепенной важности.</w:t>
      </w:r>
    </w:p>
    <w:p w:rsidR="004C515A" w:rsidRDefault="004C515A" w:rsidP="00190119">
      <w:pPr>
        <w:ind w:firstLine="709"/>
        <w:jc w:val="both"/>
        <w:outlineLvl w:val="1"/>
        <w:rPr>
          <w:bCs/>
        </w:rPr>
      </w:pPr>
    </w:p>
    <w:p w:rsidR="00280AF5" w:rsidRPr="008C5DA0" w:rsidRDefault="00280AF5" w:rsidP="00190119">
      <w:pPr>
        <w:ind w:firstLine="709"/>
        <w:jc w:val="both"/>
        <w:outlineLvl w:val="1"/>
        <w:rPr>
          <w:b/>
          <w:bCs/>
        </w:rPr>
      </w:pPr>
      <w:r w:rsidRPr="008C5DA0">
        <w:rPr>
          <w:b/>
          <w:bCs/>
        </w:rPr>
        <w:t>3. Наши принципы</w:t>
      </w:r>
    </w:p>
    <w:p w:rsidR="001276BB" w:rsidRDefault="00280AF5" w:rsidP="00190119">
      <w:pPr>
        <w:ind w:firstLine="709"/>
        <w:jc w:val="both"/>
        <w:outlineLvl w:val="1"/>
        <w:rPr>
          <w:bCs/>
        </w:rPr>
      </w:pPr>
      <w:r>
        <w:rPr>
          <w:bCs/>
        </w:rPr>
        <w:t xml:space="preserve">3.1. Все аварии и </w:t>
      </w:r>
      <w:r w:rsidR="006B4184">
        <w:rPr>
          <w:bCs/>
        </w:rPr>
        <w:t xml:space="preserve">несчастные </w:t>
      </w:r>
      <w:r>
        <w:rPr>
          <w:bCs/>
        </w:rPr>
        <w:t>случаи можно предотвратить.</w:t>
      </w:r>
    </w:p>
    <w:p w:rsidR="001276BB" w:rsidRPr="001276BB" w:rsidRDefault="001276BB" w:rsidP="001276BB">
      <w:pPr>
        <w:ind w:firstLine="709"/>
        <w:jc w:val="both"/>
        <w:outlineLvl w:val="1"/>
      </w:pPr>
      <w:r>
        <w:rPr>
          <w:bCs/>
        </w:rPr>
        <w:t xml:space="preserve">3.2. </w:t>
      </w:r>
      <w:r w:rsidRPr="001276BB">
        <w:rPr>
          <w:bCs/>
        </w:rPr>
        <w:t>Никакие соображения экономического, технического или иного характера не могут быть приняты во внимание, если они противоречат необходимости обеспечения безопасности работников А</w:t>
      </w:r>
      <w:r>
        <w:rPr>
          <w:bCs/>
        </w:rPr>
        <w:t>дминистрации Каргасокского района</w:t>
      </w:r>
      <w:r w:rsidRPr="001276BB">
        <w:rPr>
          <w:bCs/>
        </w:rPr>
        <w:t>.</w:t>
      </w:r>
    </w:p>
    <w:p w:rsidR="00280AF5" w:rsidRDefault="00280AF5" w:rsidP="00190119">
      <w:pPr>
        <w:ind w:firstLine="709"/>
        <w:jc w:val="both"/>
        <w:outlineLvl w:val="1"/>
        <w:rPr>
          <w:bCs/>
        </w:rPr>
      </w:pPr>
      <w:r w:rsidRPr="00DA2FF4">
        <w:rPr>
          <w:bCs/>
        </w:rPr>
        <w:t>3.</w:t>
      </w:r>
      <w:r w:rsidR="00DA2FF4" w:rsidRPr="00DA2FF4">
        <w:rPr>
          <w:bCs/>
        </w:rPr>
        <w:t>3</w:t>
      </w:r>
      <w:r w:rsidRPr="00DA2FF4">
        <w:rPr>
          <w:bCs/>
        </w:rPr>
        <w:t>. Никакая работа не должна начинаться, если она не может быть выполнена</w:t>
      </w:r>
      <w:r>
        <w:rPr>
          <w:bCs/>
        </w:rPr>
        <w:t xml:space="preserve"> безопасно.</w:t>
      </w:r>
    </w:p>
    <w:p w:rsidR="00280AF5" w:rsidRDefault="00280AF5" w:rsidP="00190119">
      <w:pPr>
        <w:ind w:firstLine="709"/>
        <w:jc w:val="both"/>
        <w:outlineLvl w:val="1"/>
        <w:rPr>
          <w:bCs/>
        </w:rPr>
      </w:pPr>
      <w:r>
        <w:rPr>
          <w:bCs/>
        </w:rPr>
        <w:t>3.</w:t>
      </w:r>
      <w:r w:rsidR="00DA2FF4">
        <w:rPr>
          <w:bCs/>
        </w:rPr>
        <w:t>4</w:t>
      </w:r>
      <w:r>
        <w:rPr>
          <w:bCs/>
        </w:rPr>
        <w:t xml:space="preserve">. Руководители всех уровней несут прямую ответственность за </w:t>
      </w:r>
      <w:r w:rsidR="00857403">
        <w:rPr>
          <w:bCs/>
        </w:rPr>
        <w:t>обеспечение</w:t>
      </w:r>
      <w:r>
        <w:rPr>
          <w:bCs/>
        </w:rPr>
        <w:t xml:space="preserve"> необходимого уровня охраны труда</w:t>
      </w:r>
      <w:r w:rsidR="00140CB5">
        <w:rPr>
          <w:bCs/>
        </w:rPr>
        <w:t>.</w:t>
      </w:r>
    </w:p>
    <w:p w:rsidR="00140CB5" w:rsidRDefault="00140CB5" w:rsidP="00190119">
      <w:pPr>
        <w:ind w:firstLine="709"/>
        <w:jc w:val="both"/>
        <w:outlineLvl w:val="1"/>
        <w:rPr>
          <w:bCs/>
        </w:rPr>
      </w:pPr>
      <w:r>
        <w:rPr>
          <w:bCs/>
        </w:rPr>
        <w:t>3.</w:t>
      </w:r>
      <w:r w:rsidR="00DA2FF4">
        <w:rPr>
          <w:bCs/>
        </w:rPr>
        <w:t>5</w:t>
      </w:r>
      <w:r>
        <w:rPr>
          <w:bCs/>
        </w:rPr>
        <w:t>. Руководители всех уровней должны демонстрировать приверженность и подавать пример соблюдения требований охраны труда.</w:t>
      </w:r>
    </w:p>
    <w:p w:rsidR="00140CB5" w:rsidRDefault="00140CB5" w:rsidP="00190119">
      <w:pPr>
        <w:ind w:firstLine="709"/>
        <w:jc w:val="both"/>
        <w:outlineLvl w:val="1"/>
        <w:rPr>
          <w:bCs/>
        </w:rPr>
      </w:pPr>
      <w:r>
        <w:rPr>
          <w:bCs/>
        </w:rPr>
        <w:t>3.</w:t>
      </w:r>
      <w:r w:rsidR="00DA2FF4">
        <w:rPr>
          <w:bCs/>
        </w:rPr>
        <w:t>6</w:t>
      </w:r>
      <w:r>
        <w:rPr>
          <w:bCs/>
        </w:rPr>
        <w:t>. Все сотрудники несут персональную ответственность за соблюдение требований охраны труда.</w:t>
      </w:r>
    </w:p>
    <w:p w:rsidR="00602B83" w:rsidRDefault="00602B83" w:rsidP="00190119">
      <w:pPr>
        <w:ind w:firstLine="709"/>
        <w:jc w:val="both"/>
        <w:outlineLvl w:val="1"/>
        <w:rPr>
          <w:bCs/>
        </w:rPr>
      </w:pPr>
    </w:p>
    <w:p w:rsidR="00602B83" w:rsidRPr="0006662F" w:rsidRDefault="0006662F" w:rsidP="0006662F">
      <w:pPr>
        <w:ind w:firstLine="709"/>
        <w:rPr>
          <w:b/>
        </w:rPr>
      </w:pPr>
      <w:r w:rsidRPr="0006662F">
        <w:rPr>
          <w:b/>
        </w:rPr>
        <w:t>4</w:t>
      </w:r>
      <w:r w:rsidR="00602B83" w:rsidRPr="0006662F">
        <w:rPr>
          <w:b/>
        </w:rPr>
        <w:t>. Основны</w:t>
      </w:r>
      <w:r w:rsidRPr="0006662F">
        <w:rPr>
          <w:b/>
        </w:rPr>
        <w:t>е</w:t>
      </w:r>
      <w:r w:rsidR="00602B83" w:rsidRPr="0006662F">
        <w:rPr>
          <w:b/>
        </w:rPr>
        <w:t xml:space="preserve"> направления деятельности в области охраны труда </w:t>
      </w:r>
    </w:p>
    <w:p w:rsidR="00602B83" w:rsidRPr="0006662F" w:rsidRDefault="00DA2FF4" w:rsidP="00DA2FF4">
      <w:pPr>
        <w:ind w:firstLine="709"/>
        <w:jc w:val="both"/>
      </w:pPr>
      <w:r>
        <w:t>4.1. И</w:t>
      </w:r>
      <w:r w:rsidR="00602B83" w:rsidRPr="0006662F">
        <w:t>дентификация опасностей, оценка профессионального риска, определение методов управления, снижение существующих рисков</w:t>
      </w:r>
      <w:r>
        <w:t>.</w:t>
      </w:r>
      <w:r w:rsidR="00602B83" w:rsidRPr="0006662F">
        <w:t xml:space="preserve"> </w:t>
      </w:r>
    </w:p>
    <w:p w:rsidR="00602B83" w:rsidRPr="0006662F" w:rsidRDefault="00DA2FF4" w:rsidP="00DA2FF4">
      <w:pPr>
        <w:ind w:firstLine="709"/>
        <w:jc w:val="both"/>
      </w:pPr>
      <w:r>
        <w:t>4.2. В</w:t>
      </w:r>
      <w:r w:rsidR="00602B83" w:rsidRPr="0006662F">
        <w:t xml:space="preserve">ыполнение корректирующих и предупреждающих действий для </w:t>
      </w:r>
      <w:r>
        <w:t>п</w:t>
      </w:r>
      <w:r w:rsidR="00602B83" w:rsidRPr="0006662F">
        <w:t>редотвращения производственного травматизма, общей и профессиональной заболеваемости в А</w:t>
      </w:r>
      <w:r>
        <w:t>дминистрации Каргасокского района.</w:t>
      </w:r>
      <w:r w:rsidR="00602B83" w:rsidRPr="0006662F">
        <w:t xml:space="preserve"> </w:t>
      </w:r>
    </w:p>
    <w:p w:rsidR="00602B83" w:rsidRPr="0006662F" w:rsidRDefault="00DA2FF4" w:rsidP="00DA2FF4">
      <w:pPr>
        <w:ind w:firstLine="709"/>
        <w:jc w:val="both"/>
      </w:pPr>
      <w:r>
        <w:t>4.3. П</w:t>
      </w:r>
      <w:r w:rsidR="00602B83" w:rsidRPr="0006662F">
        <w:t>остоянное улучшение условий труда на рабочих местах</w:t>
      </w:r>
      <w:r>
        <w:t>.</w:t>
      </w:r>
      <w:r w:rsidR="00602B83" w:rsidRPr="0006662F">
        <w:t xml:space="preserve"> </w:t>
      </w:r>
    </w:p>
    <w:p w:rsidR="00602B83" w:rsidRPr="0006662F" w:rsidRDefault="00DA2FF4" w:rsidP="00DA2FF4">
      <w:pPr>
        <w:ind w:firstLine="709"/>
        <w:jc w:val="both"/>
      </w:pPr>
      <w:r>
        <w:t>4.4. П</w:t>
      </w:r>
      <w:r w:rsidR="00602B83" w:rsidRPr="0006662F">
        <w:t>рофилактика общей и профессиональной заболеваемости</w:t>
      </w:r>
      <w:r>
        <w:t>.</w:t>
      </w:r>
    </w:p>
    <w:p w:rsidR="00602B83" w:rsidRPr="0006662F" w:rsidRDefault="00DA2FF4" w:rsidP="00DA2FF4">
      <w:pPr>
        <w:ind w:firstLine="709"/>
        <w:jc w:val="both"/>
      </w:pPr>
      <w:r>
        <w:t>4.5. В</w:t>
      </w:r>
      <w:r w:rsidR="00602B83" w:rsidRPr="0006662F">
        <w:t>овлечение всего персонала А</w:t>
      </w:r>
      <w:r>
        <w:t>дминистрации Каргасокского района</w:t>
      </w:r>
      <w:r w:rsidR="00602B83" w:rsidRPr="0006662F">
        <w:t xml:space="preserve"> к активному участию в работе по охране труда, пожарной безопасности, внедрение мер стимулирования (мотивации) персонала, обеспечение компетентности, подготов</w:t>
      </w:r>
      <w:r w:rsidR="002B40E7">
        <w:t>ки и осведомленности персонала.</w:t>
      </w:r>
    </w:p>
    <w:p w:rsidR="00602B83" w:rsidRPr="0006662F" w:rsidRDefault="002B40E7" w:rsidP="00DA2FF4">
      <w:pPr>
        <w:ind w:firstLine="709"/>
        <w:jc w:val="both"/>
      </w:pPr>
      <w:r>
        <w:t>4.6. Вне</w:t>
      </w:r>
      <w:r w:rsidR="00602B83" w:rsidRPr="0006662F">
        <w:t>дрение передовых методов и технологий, обеспечивающих безопасность персонала.</w:t>
      </w:r>
    </w:p>
    <w:p w:rsidR="00A42EEC" w:rsidRDefault="00A42EEC" w:rsidP="00190119">
      <w:pPr>
        <w:ind w:firstLine="709"/>
        <w:jc w:val="both"/>
        <w:outlineLvl w:val="1"/>
        <w:rPr>
          <w:bCs/>
        </w:rPr>
      </w:pPr>
    </w:p>
    <w:p w:rsidR="00A42EEC" w:rsidRPr="008C5DA0" w:rsidRDefault="002B40E7" w:rsidP="00190119">
      <w:pPr>
        <w:ind w:firstLine="709"/>
        <w:jc w:val="both"/>
        <w:outlineLvl w:val="1"/>
        <w:rPr>
          <w:b/>
          <w:bCs/>
        </w:rPr>
      </w:pPr>
      <w:r>
        <w:rPr>
          <w:b/>
          <w:bCs/>
        </w:rPr>
        <w:t>5</w:t>
      </w:r>
      <w:r w:rsidR="00A42EEC" w:rsidRPr="008C5DA0">
        <w:rPr>
          <w:b/>
          <w:bCs/>
        </w:rPr>
        <w:t>. Наши обязательства</w:t>
      </w:r>
    </w:p>
    <w:p w:rsidR="00A42EEC" w:rsidRDefault="002B40E7" w:rsidP="00190119">
      <w:pPr>
        <w:ind w:firstLine="709"/>
        <w:jc w:val="both"/>
        <w:outlineLvl w:val="1"/>
        <w:rPr>
          <w:bCs/>
        </w:rPr>
      </w:pPr>
      <w:r>
        <w:rPr>
          <w:bCs/>
        </w:rPr>
        <w:t>5</w:t>
      </w:r>
      <w:r w:rsidR="00A42EEC">
        <w:rPr>
          <w:bCs/>
        </w:rPr>
        <w:t>.1. Использовать положительный опыт, имеющийся в отрасли для минимизации производственных рисков, рационального использования ресурсов.</w:t>
      </w:r>
    </w:p>
    <w:p w:rsidR="00A42EEC" w:rsidRDefault="002B40E7" w:rsidP="00190119">
      <w:pPr>
        <w:ind w:firstLine="709"/>
        <w:jc w:val="both"/>
        <w:outlineLvl w:val="1"/>
        <w:rPr>
          <w:bCs/>
        </w:rPr>
      </w:pPr>
      <w:r>
        <w:rPr>
          <w:bCs/>
        </w:rPr>
        <w:lastRenderedPageBreak/>
        <w:t>5</w:t>
      </w:r>
      <w:r w:rsidR="00A42EEC">
        <w:rPr>
          <w:bCs/>
        </w:rPr>
        <w:t>.2.</w:t>
      </w:r>
      <w:r w:rsidR="00857403">
        <w:rPr>
          <w:bCs/>
        </w:rPr>
        <w:t xml:space="preserve"> Соответствовать </w:t>
      </w:r>
      <w:r w:rsidR="00FB260B">
        <w:rPr>
          <w:bCs/>
        </w:rPr>
        <w:t xml:space="preserve">законодательным и любым другим обязательным требованиям, применимым к деятельности </w:t>
      </w:r>
      <w:r w:rsidR="00551E47">
        <w:rPr>
          <w:bCs/>
        </w:rPr>
        <w:t>Администрации Каргасокского района.</w:t>
      </w:r>
    </w:p>
    <w:p w:rsidR="00EC5CA4" w:rsidRDefault="002B40E7" w:rsidP="00190119">
      <w:pPr>
        <w:ind w:firstLine="709"/>
        <w:jc w:val="both"/>
        <w:outlineLvl w:val="1"/>
        <w:rPr>
          <w:color w:val="222222"/>
        </w:rPr>
      </w:pPr>
      <w:r>
        <w:rPr>
          <w:bCs/>
        </w:rPr>
        <w:t>5</w:t>
      </w:r>
      <w:r w:rsidR="00EC5CA4">
        <w:rPr>
          <w:bCs/>
        </w:rPr>
        <w:t xml:space="preserve">.3. </w:t>
      </w:r>
      <w:r w:rsidR="00EC5CA4" w:rsidRPr="00BB1B53">
        <w:rPr>
          <w:color w:val="222222"/>
        </w:rPr>
        <w:t>Создавать и поддерживать локальную нормативно-правовую базу, организационную структуру и механизмы финансирования системы охраны труда на основе постоянно совершенствуемых норм, стандартов и технических регламентов</w:t>
      </w:r>
      <w:r w:rsidR="00EC5CA4">
        <w:rPr>
          <w:color w:val="222222"/>
        </w:rPr>
        <w:t>.</w:t>
      </w:r>
    </w:p>
    <w:p w:rsidR="00590A2D" w:rsidRPr="00BB1B53" w:rsidRDefault="002B40E7" w:rsidP="00590A2D">
      <w:pPr>
        <w:ind w:firstLine="709"/>
        <w:jc w:val="both"/>
        <w:outlineLvl w:val="1"/>
        <w:rPr>
          <w:color w:val="222222"/>
        </w:rPr>
      </w:pPr>
      <w:r>
        <w:rPr>
          <w:color w:val="222222"/>
        </w:rPr>
        <w:t>5</w:t>
      </w:r>
      <w:r w:rsidR="00590A2D">
        <w:rPr>
          <w:color w:val="222222"/>
        </w:rPr>
        <w:t xml:space="preserve">.4. </w:t>
      </w:r>
      <w:r w:rsidR="00590A2D" w:rsidRPr="00BB1B53">
        <w:rPr>
          <w:color w:val="222222"/>
        </w:rPr>
        <w:t xml:space="preserve">Разрабатывать и выполнять планы мероприятий по обеспечению промышленной безопасности, обеспечивать финансирование мероприятий, направленных на охрану здоровья работников; </w:t>
      </w:r>
    </w:p>
    <w:p w:rsidR="00551E47" w:rsidRDefault="002B40E7" w:rsidP="00190119">
      <w:pPr>
        <w:ind w:firstLine="709"/>
        <w:jc w:val="both"/>
        <w:outlineLvl w:val="1"/>
        <w:rPr>
          <w:bCs/>
        </w:rPr>
      </w:pPr>
      <w:r w:rsidRPr="007E5E75">
        <w:rPr>
          <w:bCs/>
        </w:rPr>
        <w:t>5</w:t>
      </w:r>
      <w:r w:rsidR="00551E47" w:rsidRPr="007E5E75">
        <w:rPr>
          <w:bCs/>
        </w:rPr>
        <w:t>.</w:t>
      </w:r>
      <w:r w:rsidRPr="007E5E75">
        <w:rPr>
          <w:bCs/>
        </w:rPr>
        <w:t>5</w:t>
      </w:r>
      <w:r w:rsidR="00551E47" w:rsidRPr="007E5E75">
        <w:rPr>
          <w:bCs/>
        </w:rPr>
        <w:t xml:space="preserve">. Постоянно улучшать процессы </w:t>
      </w:r>
      <w:r w:rsidR="000A1EEB" w:rsidRPr="007E5E75">
        <w:rPr>
          <w:bCs/>
        </w:rPr>
        <w:t>и результаты деятельности в области охраны</w:t>
      </w:r>
      <w:r w:rsidR="000A1EEB">
        <w:rPr>
          <w:bCs/>
        </w:rPr>
        <w:t xml:space="preserve"> труда.</w:t>
      </w:r>
    </w:p>
    <w:p w:rsidR="000A1EEB" w:rsidRDefault="00EC5CA4" w:rsidP="00190119">
      <w:pPr>
        <w:ind w:firstLine="709"/>
        <w:jc w:val="both"/>
        <w:outlineLvl w:val="1"/>
        <w:rPr>
          <w:bCs/>
        </w:rPr>
      </w:pPr>
      <w:r>
        <w:rPr>
          <w:bCs/>
        </w:rPr>
        <w:t>5</w:t>
      </w:r>
      <w:r w:rsidR="000A1EEB">
        <w:rPr>
          <w:bCs/>
        </w:rPr>
        <w:t>.</w:t>
      </w:r>
      <w:r w:rsidR="002B40E7">
        <w:rPr>
          <w:bCs/>
        </w:rPr>
        <w:t>6.</w:t>
      </w:r>
      <w:r w:rsidR="000A1EEB">
        <w:rPr>
          <w:bCs/>
        </w:rPr>
        <w:t xml:space="preserve"> </w:t>
      </w:r>
      <w:r w:rsidR="00C65D22">
        <w:rPr>
          <w:bCs/>
        </w:rPr>
        <w:t>Применять лучшие из доступных технологий в области охраны труда</w:t>
      </w:r>
      <w:r w:rsidR="00BA72AA">
        <w:rPr>
          <w:bCs/>
        </w:rPr>
        <w:t xml:space="preserve"> для минимизации рисков аварий и несчастных случаев</w:t>
      </w:r>
      <w:r w:rsidR="00C65D22">
        <w:rPr>
          <w:bCs/>
        </w:rPr>
        <w:t>.</w:t>
      </w:r>
    </w:p>
    <w:p w:rsidR="00BA72AA" w:rsidRDefault="002B40E7" w:rsidP="00190119">
      <w:pPr>
        <w:ind w:firstLine="709"/>
        <w:jc w:val="both"/>
        <w:outlineLvl w:val="1"/>
        <w:rPr>
          <w:bCs/>
        </w:rPr>
      </w:pPr>
      <w:r>
        <w:rPr>
          <w:bCs/>
        </w:rPr>
        <w:t>5.7.</w:t>
      </w:r>
      <w:r w:rsidR="00BA72AA">
        <w:rPr>
          <w:bCs/>
        </w:rPr>
        <w:t xml:space="preserve"> </w:t>
      </w:r>
      <w:r w:rsidR="00951C79">
        <w:rPr>
          <w:bCs/>
        </w:rPr>
        <w:t>Устанавливать, измерять и оценивать показатели по охране труда, а также проводить оценку соответствия установленным внешним и внутренним требованиям, применимым к Администрации Каргасокского района.</w:t>
      </w:r>
    </w:p>
    <w:p w:rsidR="00951C79" w:rsidRDefault="002B40E7" w:rsidP="00190119">
      <w:pPr>
        <w:ind w:firstLine="709"/>
        <w:jc w:val="both"/>
        <w:outlineLvl w:val="1"/>
        <w:rPr>
          <w:bCs/>
        </w:rPr>
      </w:pPr>
      <w:r>
        <w:rPr>
          <w:bCs/>
        </w:rPr>
        <w:t>5.8.</w:t>
      </w:r>
      <w:r w:rsidR="00951C79">
        <w:rPr>
          <w:bCs/>
        </w:rPr>
        <w:t xml:space="preserve"> Открыто демо</w:t>
      </w:r>
      <w:r w:rsidR="005655CB">
        <w:rPr>
          <w:bCs/>
        </w:rPr>
        <w:t>н</w:t>
      </w:r>
      <w:r w:rsidR="00951C79">
        <w:rPr>
          <w:bCs/>
        </w:rPr>
        <w:t>стрировать свои цели, планы и результаты деятельности в области охраны труда всем заинтересованным сторонам</w:t>
      </w:r>
      <w:r w:rsidR="00960B04">
        <w:rPr>
          <w:bCs/>
        </w:rPr>
        <w:t>, в том числе через публикацию в открытых источниках.</w:t>
      </w:r>
    </w:p>
    <w:p w:rsidR="00EC5CA4" w:rsidRPr="00BB1B53" w:rsidRDefault="00EC5CA4" w:rsidP="00EC5CA4">
      <w:pPr>
        <w:ind w:firstLine="709"/>
        <w:jc w:val="both"/>
        <w:outlineLvl w:val="1"/>
        <w:rPr>
          <w:color w:val="222222"/>
        </w:rPr>
      </w:pPr>
    </w:p>
    <w:p w:rsidR="000C7F7F" w:rsidRPr="003E60EB" w:rsidRDefault="002B40E7" w:rsidP="00190119">
      <w:pPr>
        <w:ind w:firstLine="709"/>
        <w:jc w:val="both"/>
        <w:outlineLvl w:val="1"/>
        <w:rPr>
          <w:b/>
          <w:bCs/>
        </w:rPr>
      </w:pPr>
      <w:r>
        <w:rPr>
          <w:b/>
          <w:bCs/>
        </w:rPr>
        <w:t>6</w:t>
      </w:r>
      <w:r w:rsidR="000C7F7F" w:rsidRPr="003E60EB">
        <w:rPr>
          <w:b/>
          <w:bCs/>
        </w:rPr>
        <w:t>. Мы ожидаем от наших сотрудников</w:t>
      </w:r>
    </w:p>
    <w:p w:rsidR="000C7F7F" w:rsidRDefault="002B40E7" w:rsidP="00190119">
      <w:pPr>
        <w:ind w:firstLine="709"/>
        <w:jc w:val="both"/>
        <w:outlineLvl w:val="1"/>
        <w:rPr>
          <w:bCs/>
        </w:rPr>
      </w:pPr>
      <w:r>
        <w:rPr>
          <w:bCs/>
        </w:rPr>
        <w:t>6</w:t>
      </w:r>
      <w:r w:rsidR="000C7F7F">
        <w:rPr>
          <w:bCs/>
        </w:rPr>
        <w:t>.1. Безопасного поведения и осознания личной ответственности за жизнь и здоровье, как самих себя, так и своих коллег.</w:t>
      </w:r>
    </w:p>
    <w:p w:rsidR="000C7F7F" w:rsidRDefault="002B40E7" w:rsidP="00190119">
      <w:pPr>
        <w:ind w:firstLine="709"/>
        <w:jc w:val="both"/>
        <w:outlineLvl w:val="1"/>
        <w:rPr>
          <w:bCs/>
        </w:rPr>
      </w:pPr>
      <w:r>
        <w:rPr>
          <w:bCs/>
        </w:rPr>
        <w:t>6</w:t>
      </w:r>
      <w:r w:rsidR="000C7F7F">
        <w:rPr>
          <w:bCs/>
        </w:rPr>
        <w:t>.2. Немедленного информирования руководства о рисках и происшествиях на производстве в сфере охраны труда, а также предложений по повышению безопасности на рабочих местах</w:t>
      </w:r>
      <w:r w:rsidR="00D17522">
        <w:rPr>
          <w:bCs/>
        </w:rPr>
        <w:t>.</w:t>
      </w:r>
    </w:p>
    <w:p w:rsidR="00DF0D65" w:rsidRPr="00190119" w:rsidRDefault="002B40E7" w:rsidP="00A04B71">
      <w:pPr>
        <w:ind w:firstLine="709"/>
        <w:jc w:val="both"/>
        <w:outlineLvl w:val="1"/>
        <w:rPr>
          <w:bCs/>
        </w:rPr>
      </w:pPr>
      <w:r>
        <w:rPr>
          <w:bCs/>
        </w:rPr>
        <w:t>6</w:t>
      </w:r>
      <w:r w:rsidR="00D17522">
        <w:rPr>
          <w:bCs/>
        </w:rPr>
        <w:t>.3. Принимая данную Политику, мы ставим задачу постоянно развивать и совершенствовать систему охраны труда в Адм</w:t>
      </w:r>
      <w:r w:rsidR="00C006E9">
        <w:rPr>
          <w:bCs/>
        </w:rPr>
        <w:t xml:space="preserve">инистрации Каргасокского района как инструмент реализации принципов и обязательств настоящей Политики, а также содействовать созданию такой атмосферы, в которой все сотрудники будут разделять </w:t>
      </w:r>
      <w:r w:rsidR="007A0FAA">
        <w:rPr>
          <w:bCs/>
        </w:rPr>
        <w:t>нашу приверженность вопросам ох</w:t>
      </w:r>
      <w:r w:rsidR="00C006E9">
        <w:rPr>
          <w:bCs/>
        </w:rPr>
        <w:t>раны труда.</w:t>
      </w:r>
    </w:p>
    <w:sectPr w:rsidR="00DF0D65" w:rsidRPr="00190119" w:rsidSect="00F60227">
      <w:pgSz w:w="11906" w:h="16838"/>
      <w:pgMar w:top="709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numPicBullet w:numPicBulletId="14">
    <w:pict>
      <v:shape id="_x0000_i1040" type="#_x0000_t75" style="width:3in;height:3in" o:bullet="t"/>
    </w:pict>
  </w:numPicBullet>
  <w:numPicBullet w:numPicBulletId="15">
    <w:pict>
      <v:shape id="_x0000_i1041" type="#_x0000_t75" style="width:3in;height:3in" o:bullet="t"/>
    </w:pict>
  </w:numPicBullet>
  <w:numPicBullet w:numPicBulletId="16">
    <w:pict>
      <v:shape id="_x0000_i1042" type="#_x0000_t75" style="width:3in;height:3in" o:bullet="t"/>
    </w:pict>
  </w:numPicBullet>
  <w:numPicBullet w:numPicBulletId="17">
    <w:pict>
      <v:shape id="_x0000_i1043" type="#_x0000_t75" style="width:3in;height:3in" o:bullet="t"/>
    </w:pict>
  </w:numPicBullet>
  <w:numPicBullet w:numPicBulletId="18">
    <w:pict>
      <v:shape id="_x0000_i1044" type="#_x0000_t75" style="width:3in;height:3in" o:bullet="t"/>
    </w:pict>
  </w:numPicBullet>
  <w:numPicBullet w:numPicBulletId="19">
    <w:pict>
      <v:shape id="_x0000_i1045" type="#_x0000_t75" style="width:3in;height:3in" o:bullet="t"/>
    </w:pict>
  </w:numPicBullet>
  <w:numPicBullet w:numPicBulletId="20">
    <w:pict>
      <v:shape id="_x0000_i1046" type="#_x0000_t75" style="width:3in;height:3in" o:bullet="t"/>
    </w:pict>
  </w:numPicBullet>
  <w:numPicBullet w:numPicBulletId="21">
    <w:pict>
      <v:shape id="_x0000_i1047" type="#_x0000_t75" style="width:3in;height:3in" o:bullet="t"/>
    </w:pict>
  </w:numPicBullet>
  <w:numPicBullet w:numPicBulletId="22">
    <w:pict>
      <v:shape id="_x0000_i1048" type="#_x0000_t75" style="width:3in;height:3in" o:bullet="t"/>
    </w:pict>
  </w:numPicBullet>
  <w:numPicBullet w:numPicBulletId="23">
    <w:pict>
      <v:shape id="_x0000_i1049" type="#_x0000_t75" style="width:3in;height:3in" o:bullet="t"/>
    </w:pict>
  </w:numPicBullet>
  <w:numPicBullet w:numPicBulletId="24">
    <w:pict>
      <v:shape id="_x0000_i1050" type="#_x0000_t75" style="width:3in;height:3in" o:bullet="t"/>
    </w:pict>
  </w:numPicBullet>
  <w:numPicBullet w:numPicBulletId="25">
    <w:pict>
      <v:shape id="_x0000_i1051" type="#_x0000_t75" style="width:3in;height:3in" o:bullet="t"/>
    </w:pict>
  </w:numPicBullet>
  <w:numPicBullet w:numPicBulletId="26">
    <w:pict>
      <v:shape id="_x0000_i1052" type="#_x0000_t75" style="width:3in;height:3in" o:bullet="t"/>
    </w:pict>
  </w:numPicBullet>
  <w:numPicBullet w:numPicBulletId="27">
    <w:pict>
      <v:shape id="_x0000_i1053" type="#_x0000_t75" style="width:3in;height:3in" o:bullet="t"/>
    </w:pict>
  </w:numPicBullet>
  <w:abstractNum w:abstractNumId="0">
    <w:nsid w:val="02D259BB"/>
    <w:multiLevelType w:val="multilevel"/>
    <w:tmpl w:val="4560C65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F5F54"/>
    <w:multiLevelType w:val="multilevel"/>
    <w:tmpl w:val="BD46B248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852C3"/>
    <w:multiLevelType w:val="multilevel"/>
    <w:tmpl w:val="7A9C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310021"/>
    <w:multiLevelType w:val="multilevel"/>
    <w:tmpl w:val="659A49C2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4B3536"/>
    <w:multiLevelType w:val="multilevel"/>
    <w:tmpl w:val="3E828232"/>
    <w:lvl w:ilvl="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230CCF"/>
    <w:multiLevelType w:val="multilevel"/>
    <w:tmpl w:val="2A3ED366"/>
    <w:lvl w:ilvl="0">
      <w:start w:val="1"/>
      <w:numFmt w:val="bullet"/>
      <w:lvlText w:val=""/>
      <w:lvlPicBulletId w:val="1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C84D57"/>
    <w:multiLevelType w:val="multilevel"/>
    <w:tmpl w:val="6D861C82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4C102F"/>
    <w:multiLevelType w:val="multilevel"/>
    <w:tmpl w:val="03B82848"/>
    <w:lvl w:ilvl="0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484565"/>
    <w:multiLevelType w:val="multilevel"/>
    <w:tmpl w:val="F4C4ADE8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AD04B0"/>
    <w:multiLevelType w:val="multilevel"/>
    <w:tmpl w:val="F40C0904"/>
    <w:lvl w:ilvl="0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740BEC"/>
    <w:multiLevelType w:val="multilevel"/>
    <w:tmpl w:val="F9ACDBB2"/>
    <w:lvl w:ilvl="0">
      <w:start w:val="1"/>
      <w:numFmt w:val="bullet"/>
      <w:lvlText w:val=""/>
      <w:lvlPicBulletId w:val="1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DD2482"/>
    <w:multiLevelType w:val="multilevel"/>
    <w:tmpl w:val="6DCA6658"/>
    <w:lvl w:ilvl="0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28236E0"/>
    <w:multiLevelType w:val="multilevel"/>
    <w:tmpl w:val="CDACD762"/>
    <w:lvl w:ilvl="0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2D6BA6"/>
    <w:multiLevelType w:val="multilevel"/>
    <w:tmpl w:val="0EA8A762"/>
    <w:lvl w:ilvl="0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9C533C"/>
    <w:multiLevelType w:val="multilevel"/>
    <w:tmpl w:val="D8FCFD82"/>
    <w:lvl w:ilvl="0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CE5329"/>
    <w:multiLevelType w:val="multilevel"/>
    <w:tmpl w:val="43826924"/>
    <w:lvl w:ilvl="0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122B23"/>
    <w:multiLevelType w:val="multilevel"/>
    <w:tmpl w:val="1AA0AE1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E26ABE"/>
    <w:multiLevelType w:val="multilevel"/>
    <w:tmpl w:val="A464F9A2"/>
    <w:lvl w:ilvl="0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630091"/>
    <w:multiLevelType w:val="multilevel"/>
    <w:tmpl w:val="B4AA71FC"/>
    <w:lvl w:ilvl="0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0B281A"/>
    <w:multiLevelType w:val="multilevel"/>
    <w:tmpl w:val="636240E8"/>
    <w:lvl w:ilvl="0">
      <w:start w:val="1"/>
      <w:numFmt w:val="bullet"/>
      <w:lvlText w:val=""/>
      <w:lvlPicBulletId w:val="1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DD34F3"/>
    <w:multiLevelType w:val="multilevel"/>
    <w:tmpl w:val="12E4F7DE"/>
    <w:lvl w:ilvl="0">
      <w:start w:val="1"/>
      <w:numFmt w:val="bullet"/>
      <w:lvlText w:val=""/>
      <w:lvlPicBulletId w:val="1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A56EDB"/>
    <w:multiLevelType w:val="multilevel"/>
    <w:tmpl w:val="3E26B030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6F4A88"/>
    <w:multiLevelType w:val="multilevel"/>
    <w:tmpl w:val="0F7698F6"/>
    <w:lvl w:ilvl="0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763CAF"/>
    <w:multiLevelType w:val="multilevel"/>
    <w:tmpl w:val="758AD340"/>
    <w:lvl w:ilvl="0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8E3D4D"/>
    <w:multiLevelType w:val="multilevel"/>
    <w:tmpl w:val="E53CD546"/>
    <w:lvl w:ilvl="0">
      <w:start w:val="1"/>
      <w:numFmt w:val="bullet"/>
      <w:lvlText w:val=""/>
      <w:lvlPicBulletId w:val="2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914D5F"/>
    <w:multiLevelType w:val="multilevel"/>
    <w:tmpl w:val="10A83E62"/>
    <w:lvl w:ilvl="0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D6537F"/>
    <w:multiLevelType w:val="multilevel"/>
    <w:tmpl w:val="0B2E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2308BC"/>
    <w:multiLevelType w:val="multilevel"/>
    <w:tmpl w:val="8C24CA74"/>
    <w:lvl w:ilvl="0">
      <w:start w:val="1"/>
      <w:numFmt w:val="bullet"/>
      <w:lvlText w:val=""/>
      <w:lvlPicBulletId w:val="2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F577D4"/>
    <w:multiLevelType w:val="multilevel"/>
    <w:tmpl w:val="A2F4DBDA"/>
    <w:lvl w:ilvl="0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DA401D"/>
    <w:multiLevelType w:val="multilevel"/>
    <w:tmpl w:val="CD106672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28"/>
  </w:num>
  <w:num w:numId="9">
    <w:abstractNumId w:val="23"/>
  </w:num>
  <w:num w:numId="10">
    <w:abstractNumId w:val="21"/>
  </w:num>
  <w:num w:numId="11">
    <w:abstractNumId w:val="22"/>
  </w:num>
  <w:num w:numId="12">
    <w:abstractNumId w:val="14"/>
  </w:num>
  <w:num w:numId="13">
    <w:abstractNumId w:val="29"/>
  </w:num>
  <w:num w:numId="14">
    <w:abstractNumId w:val="20"/>
  </w:num>
  <w:num w:numId="15">
    <w:abstractNumId w:val="19"/>
  </w:num>
  <w:num w:numId="16">
    <w:abstractNumId w:val="15"/>
  </w:num>
  <w:num w:numId="17">
    <w:abstractNumId w:val="5"/>
  </w:num>
  <w:num w:numId="18">
    <w:abstractNumId w:val="10"/>
  </w:num>
  <w:num w:numId="19">
    <w:abstractNumId w:val="25"/>
  </w:num>
  <w:num w:numId="20">
    <w:abstractNumId w:val="13"/>
  </w:num>
  <w:num w:numId="21">
    <w:abstractNumId w:val="27"/>
  </w:num>
  <w:num w:numId="22">
    <w:abstractNumId w:val="9"/>
  </w:num>
  <w:num w:numId="23">
    <w:abstractNumId w:val="7"/>
  </w:num>
  <w:num w:numId="24">
    <w:abstractNumId w:val="18"/>
  </w:num>
  <w:num w:numId="25">
    <w:abstractNumId w:val="11"/>
  </w:num>
  <w:num w:numId="26">
    <w:abstractNumId w:val="24"/>
  </w:num>
  <w:num w:numId="27">
    <w:abstractNumId w:val="17"/>
  </w:num>
  <w:num w:numId="28">
    <w:abstractNumId w:val="12"/>
  </w:num>
  <w:num w:numId="29">
    <w:abstractNumId w:val="2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hideSpellingErrors/>
  <w:hideGrammaticalErrors/>
  <w:proofState w:spelling="clean" w:grammar="clean"/>
  <w:defaultTabStop w:val="708"/>
  <w:noPunctuationKerning/>
  <w:characterSpacingControl w:val="doNotCompress"/>
  <w:compat/>
  <w:rsids>
    <w:rsidRoot w:val="00473C13"/>
    <w:rsid w:val="00044ABF"/>
    <w:rsid w:val="00065142"/>
    <w:rsid w:val="0006662F"/>
    <w:rsid w:val="0008656F"/>
    <w:rsid w:val="000A1EEB"/>
    <w:rsid w:val="000A5BBB"/>
    <w:rsid w:val="000C7F7F"/>
    <w:rsid w:val="000F3286"/>
    <w:rsid w:val="000F4046"/>
    <w:rsid w:val="00116D59"/>
    <w:rsid w:val="001200B2"/>
    <w:rsid w:val="00124666"/>
    <w:rsid w:val="00125549"/>
    <w:rsid w:val="00126EF1"/>
    <w:rsid w:val="001276BB"/>
    <w:rsid w:val="001401D7"/>
    <w:rsid w:val="00140CB5"/>
    <w:rsid w:val="00143405"/>
    <w:rsid w:val="00146473"/>
    <w:rsid w:val="0016020C"/>
    <w:rsid w:val="00162A5B"/>
    <w:rsid w:val="00164DAC"/>
    <w:rsid w:val="001720B0"/>
    <w:rsid w:val="00190119"/>
    <w:rsid w:val="00195924"/>
    <w:rsid w:val="001A6C75"/>
    <w:rsid w:val="001E6131"/>
    <w:rsid w:val="001F19DD"/>
    <w:rsid w:val="001F3EB0"/>
    <w:rsid w:val="002033CE"/>
    <w:rsid w:val="00215224"/>
    <w:rsid w:val="00224427"/>
    <w:rsid w:val="00234B36"/>
    <w:rsid w:val="00251A75"/>
    <w:rsid w:val="00267C74"/>
    <w:rsid w:val="00280AF5"/>
    <w:rsid w:val="00297290"/>
    <w:rsid w:val="002B40E7"/>
    <w:rsid w:val="002D2E3C"/>
    <w:rsid w:val="00331A06"/>
    <w:rsid w:val="003354AD"/>
    <w:rsid w:val="003B5D69"/>
    <w:rsid w:val="003E60EB"/>
    <w:rsid w:val="004026D4"/>
    <w:rsid w:val="0041560B"/>
    <w:rsid w:val="00416A2B"/>
    <w:rsid w:val="00422044"/>
    <w:rsid w:val="00473C13"/>
    <w:rsid w:val="00482669"/>
    <w:rsid w:val="004A7C3D"/>
    <w:rsid w:val="004C515A"/>
    <w:rsid w:val="004E7663"/>
    <w:rsid w:val="004E7CAD"/>
    <w:rsid w:val="00501966"/>
    <w:rsid w:val="005146A8"/>
    <w:rsid w:val="00540CF4"/>
    <w:rsid w:val="00542B31"/>
    <w:rsid w:val="00551E47"/>
    <w:rsid w:val="005655CB"/>
    <w:rsid w:val="00590A2D"/>
    <w:rsid w:val="005A4E27"/>
    <w:rsid w:val="005B32F1"/>
    <w:rsid w:val="005E5450"/>
    <w:rsid w:val="00602B83"/>
    <w:rsid w:val="006150ED"/>
    <w:rsid w:val="00621F4C"/>
    <w:rsid w:val="00636517"/>
    <w:rsid w:val="006410A5"/>
    <w:rsid w:val="006B4184"/>
    <w:rsid w:val="006C2494"/>
    <w:rsid w:val="006D7CF7"/>
    <w:rsid w:val="0070160E"/>
    <w:rsid w:val="00731A82"/>
    <w:rsid w:val="00757CE8"/>
    <w:rsid w:val="007971B4"/>
    <w:rsid w:val="007A0FAA"/>
    <w:rsid w:val="007C5662"/>
    <w:rsid w:val="007E5E75"/>
    <w:rsid w:val="007E6F45"/>
    <w:rsid w:val="007F338A"/>
    <w:rsid w:val="007F54A4"/>
    <w:rsid w:val="008250A7"/>
    <w:rsid w:val="0084278C"/>
    <w:rsid w:val="00857403"/>
    <w:rsid w:val="00862B2D"/>
    <w:rsid w:val="00872157"/>
    <w:rsid w:val="0088223A"/>
    <w:rsid w:val="00882EC0"/>
    <w:rsid w:val="008C38A8"/>
    <w:rsid w:val="008C5DA0"/>
    <w:rsid w:val="008D09F1"/>
    <w:rsid w:val="008E6AE9"/>
    <w:rsid w:val="0090765F"/>
    <w:rsid w:val="0093399D"/>
    <w:rsid w:val="00934C94"/>
    <w:rsid w:val="0093546F"/>
    <w:rsid w:val="00950CF6"/>
    <w:rsid w:val="00951C79"/>
    <w:rsid w:val="0095657F"/>
    <w:rsid w:val="00960B04"/>
    <w:rsid w:val="0097036F"/>
    <w:rsid w:val="00971C13"/>
    <w:rsid w:val="009855FA"/>
    <w:rsid w:val="00986227"/>
    <w:rsid w:val="00995685"/>
    <w:rsid w:val="009D0571"/>
    <w:rsid w:val="009E4576"/>
    <w:rsid w:val="00A0050D"/>
    <w:rsid w:val="00A04B71"/>
    <w:rsid w:val="00A10949"/>
    <w:rsid w:val="00A2592F"/>
    <w:rsid w:val="00A26E23"/>
    <w:rsid w:val="00A2779C"/>
    <w:rsid w:val="00A42618"/>
    <w:rsid w:val="00A42EEC"/>
    <w:rsid w:val="00A66A9A"/>
    <w:rsid w:val="00A75607"/>
    <w:rsid w:val="00A77259"/>
    <w:rsid w:val="00A83742"/>
    <w:rsid w:val="00A87CFD"/>
    <w:rsid w:val="00A96821"/>
    <w:rsid w:val="00AA76E5"/>
    <w:rsid w:val="00AD7B7B"/>
    <w:rsid w:val="00AF5B14"/>
    <w:rsid w:val="00B32008"/>
    <w:rsid w:val="00B34E2D"/>
    <w:rsid w:val="00B35837"/>
    <w:rsid w:val="00B436A9"/>
    <w:rsid w:val="00B65A16"/>
    <w:rsid w:val="00B65C51"/>
    <w:rsid w:val="00B66722"/>
    <w:rsid w:val="00BA5527"/>
    <w:rsid w:val="00BA72AA"/>
    <w:rsid w:val="00BC7ABE"/>
    <w:rsid w:val="00BD61EA"/>
    <w:rsid w:val="00BD6710"/>
    <w:rsid w:val="00BF0309"/>
    <w:rsid w:val="00BF0C56"/>
    <w:rsid w:val="00BF14DD"/>
    <w:rsid w:val="00BF2C7F"/>
    <w:rsid w:val="00C006E9"/>
    <w:rsid w:val="00C23C75"/>
    <w:rsid w:val="00C56E93"/>
    <w:rsid w:val="00C65D22"/>
    <w:rsid w:val="00C84F9D"/>
    <w:rsid w:val="00C90734"/>
    <w:rsid w:val="00CA6B85"/>
    <w:rsid w:val="00CD066C"/>
    <w:rsid w:val="00CD4C25"/>
    <w:rsid w:val="00CE2A90"/>
    <w:rsid w:val="00CF0D92"/>
    <w:rsid w:val="00D17522"/>
    <w:rsid w:val="00D34B58"/>
    <w:rsid w:val="00D5258F"/>
    <w:rsid w:val="00DA2FF4"/>
    <w:rsid w:val="00DA38B8"/>
    <w:rsid w:val="00DB501B"/>
    <w:rsid w:val="00DC50F5"/>
    <w:rsid w:val="00DD28EA"/>
    <w:rsid w:val="00DE27EA"/>
    <w:rsid w:val="00DF0D65"/>
    <w:rsid w:val="00DF2C1C"/>
    <w:rsid w:val="00DF6564"/>
    <w:rsid w:val="00E02F35"/>
    <w:rsid w:val="00E04483"/>
    <w:rsid w:val="00E2694D"/>
    <w:rsid w:val="00E53D1B"/>
    <w:rsid w:val="00E62788"/>
    <w:rsid w:val="00E7208A"/>
    <w:rsid w:val="00E72A85"/>
    <w:rsid w:val="00E73615"/>
    <w:rsid w:val="00E744B7"/>
    <w:rsid w:val="00E77A5A"/>
    <w:rsid w:val="00E82A04"/>
    <w:rsid w:val="00EC0E68"/>
    <w:rsid w:val="00EC5CA4"/>
    <w:rsid w:val="00ED15BA"/>
    <w:rsid w:val="00EE2E7F"/>
    <w:rsid w:val="00EF2CE9"/>
    <w:rsid w:val="00F10E86"/>
    <w:rsid w:val="00F1496A"/>
    <w:rsid w:val="00F155BA"/>
    <w:rsid w:val="00F37BFC"/>
    <w:rsid w:val="00F45492"/>
    <w:rsid w:val="00F61520"/>
    <w:rsid w:val="00F65F94"/>
    <w:rsid w:val="00F67496"/>
    <w:rsid w:val="00F7664B"/>
    <w:rsid w:val="00F84832"/>
    <w:rsid w:val="00F9210D"/>
    <w:rsid w:val="00FA6196"/>
    <w:rsid w:val="00FB260B"/>
    <w:rsid w:val="00FC3F20"/>
    <w:rsid w:val="00FE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3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583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B35837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3583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B3583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35837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"/>
    <w:locked/>
    <w:rsid w:val="00473C1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473C13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locked/>
    <w:rsid w:val="00473C1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locked/>
    <w:rsid w:val="00473C13"/>
    <w:rPr>
      <w:b/>
      <w:bCs/>
      <w:sz w:val="32"/>
      <w:szCs w:val="24"/>
    </w:rPr>
  </w:style>
  <w:style w:type="table" w:styleId="a4">
    <w:name w:val="Table Grid"/>
    <w:basedOn w:val="a1"/>
    <w:uiPriority w:val="59"/>
    <w:rsid w:val="00473C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C23C75"/>
    <w:pPr>
      <w:widowControl w:val="0"/>
      <w:autoSpaceDE w:val="0"/>
      <w:autoSpaceDN w:val="0"/>
      <w:adjustRightInd w:val="0"/>
      <w:spacing w:line="320" w:lineRule="exact"/>
      <w:ind w:firstLine="274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C23C75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A0050D"/>
    <w:pPr>
      <w:ind w:left="720"/>
      <w:contextualSpacing/>
    </w:pPr>
  </w:style>
  <w:style w:type="character" w:styleId="a6">
    <w:name w:val="Emphasis"/>
    <w:basedOn w:val="a0"/>
    <w:uiPriority w:val="20"/>
    <w:qFormat/>
    <w:rsid w:val="00D34B58"/>
    <w:rPr>
      <w:i/>
      <w:iCs/>
    </w:rPr>
  </w:style>
  <w:style w:type="paragraph" w:customStyle="1" w:styleId="text">
    <w:name w:val="text"/>
    <w:basedOn w:val="a"/>
    <w:rsid w:val="00D34B58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5A4E27"/>
    <w:rPr>
      <w:color w:val="0000FF"/>
      <w:u w:val="single"/>
    </w:rPr>
  </w:style>
  <w:style w:type="paragraph" w:customStyle="1" w:styleId="hp">
    <w:name w:val="hp"/>
    <w:basedOn w:val="a"/>
    <w:rsid w:val="005A4E27"/>
    <w:pPr>
      <w:spacing w:after="300"/>
    </w:pPr>
  </w:style>
  <w:style w:type="paragraph" w:customStyle="1" w:styleId="hp1">
    <w:name w:val="hp1"/>
    <w:basedOn w:val="a"/>
    <w:rsid w:val="005A4E27"/>
    <w:pPr>
      <w:spacing w:after="300"/>
    </w:pPr>
  </w:style>
  <w:style w:type="paragraph" w:customStyle="1" w:styleId="ConsPlusTitle">
    <w:name w:val="ConsPlusTitle"/>
    <w:uiPriority w:val="99"/>
    <w:rsid w:val="00DF0D6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F0D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DF0D6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349</_x2116__x0020_документа>
    <Код_x0020_статуса xmlns="eeeabf7a-eb30-4f4c-b482-66cce6fba9eb">0</Код_x0020_статуса>
    <Дата_x0020_принятия xmlns="eeeabf7a-eb30-4f4c-b482-66cce6fba9eb">2013-05-30T17:00:00+00:00</Дата_x0020_принятия>
    <Статус_x0020__x0028_картинка_x0029_ xmlns="eeeabf7a-eb30-4f4c-b482-66cce6fba9eb">
      <Url xmlns="eeeabf7a-eb30-4f4c-b482-66cce6fba9eb">http://adfiles/DocLib/Status/Draft.gif</Url>
      <Description xmlns="eeeabf7a-eb30-4f4c-b482-66cce6fba9eb">Черновик</Description>
    </Статус_x0020__x0028_картинка_x0029_>
    <Дата_x0020_вступления_x0020_в_x0020_силу xmlns="eeeabf7a-eb30-4f4c-b482-66cce6fba9eb">2013-05-30T17:00:00+00:00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>10589</ИД_x0020_документа_x0020_основания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AAC811-FE1D-4F0B-8C72-613DD7AA396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520CC0-972C-4BDB-801E-5B8B1EE5995D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составных частей денежного содержания лиц, замещающих должности муниципальной службы муниципального образования «Каргасокский район</vt:lpstr>
    </vt:vector>
  </TitlesOfParts>
  <Company/>
  <LinksUpToDate>false</LinksUpToDate>
  <CharactersWithSpaces>5804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составных частей денежного содержания лиц, замещающих должности муниципальной службы муниципального образования «Каргасокский район</dc:title>
  <dc:creator>Julia</dc:creator>
  <cp:lastModifiedBy>chubabriya</cp:lastModifiedBy>
  <cp:revision>2</cp:revision>
  <cp:lastPrinted>2015-05-15T09:32:00Z</cp:lastPrinted>
  <dcterms:created xsi:type="dcterms:W3CDTF">2015-05-18T02:53:00Z</dcterms:created>
  <dcterms:modified xsi:type="dcterms:W3CDTF">2015-05-18T02:53:00Z</dcterms:modified>
  <cp:contentType>Распоряжение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