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53" w:rsidRDefault="00DC7B53" w:rsidP="00DC7B53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B53" w:rsidRDefault="00DC7B53" w:rsidP="00DC7B5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DC7B53" w:rsidRPr="00F70924" w:rsidRDefault="00DC7B53" w:rsidP="00DC7B53">
      <w:pPr>
        <w:pStyle w:val="2"/>
      </w:pPr>
      <w:r w:rsidRPr="00F70924">
        <w:t>ТОМСКАЯ ОБЛАСТЬ</w:t>
      </w:r>
    </w:p>
    <w:p w:rsidR="00DC7B53" w:rsidRDefault="00DC7B53" w:rsidP="00DC7B53">
      <w:pPr>
        <w:rPr>
          <w:sz w:val="28"/>
        </w:rPr>
      </w:pPr>
    </w:p>
    <w:p w:rsidR="00DC7B53" w:rsidRDefault="00DC7B53" w:rsidP="00DC7B5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DC7B53" w:rsidRDefault="00DC7B53" w:rsidP="00DC7B53"/>
    <w:tbl>
      <w:tblPr>
        <w:tblW w:w="0" w:type="auto"/>
        <w:tblLook w:val="0000"/>
      </w:tblPr>
      <w:tblGrid>
        <w:gridCol w:w="1908"/>
        <w:gridCol w:w="5580"/>
        <w:gridCol w:w="2083"/>
      </w:tblGrid>
      <w:tr w:rsidR="00DC7B53" w:rsidTr="00C75099">
        <w:tc>
          <w:tcPr>
            <w:tcW w:w="9571" w:type="dxa"/>
            <w:gridSpan w:val="3"/>
          </w:tcPr>
          <w:p w:rsidR="00DC7B53" w:rsidRPr="00F70924" w:rsidRDefault="00DC7B53" w:rsidP="00C75099">
            <w:pPr>
              <w:pStyle w:val="5"/>
              <w:rPr>
                <w:sz w:val="28"/>
              </w:rPr>
            </w:pPr>
            <w:r w:rsidRPr="00F70924">
              <w:rPr>
                <w:sz w:val="28"/>
              </w:rPr>
              <w:t>РЕШЕНИЕ</w:t>
            </w:r>
          </w:p>
          <w:p w:rsidR="003E656A" w:rsidRPr="003E656A" w:rsidRDefault="003E656A" w:rsidP="003E656A"/>
          <w:p w:rsidR="003E656A" w:rsidRPr="003E656A" w:rsidRDefault="003E656A" w:rsidP="003E656A">
            <w:r>
              <w:t xml:space="preserve">                                                                        Проект </w:t>
            </w:r>
          </w:p>
          <w:p w:rsidR="00DC7B53" w:rsidRDefault="00DC7B53" w:rsidP="00C75099"/>
        </w:tc>
      </w:tr>
      <w:tr w:rsidR="00DC7B53" w:rsidRPr="00D82CCE" w:rsidTr="00C75099">
        <w:tc>
          <w:tcPr>
            <w:tcW w:w="1908" w:type="dxa"/>
          </w:tcPr>
          <w:p w:rsidR="00DC7B53" w:rsidRPr="00D82CCE" w:rsidRDefault="00DC7B53" w:rsidP="00DC7B53">
            <w:r>
              <w:t>24</w:t>
            </w:r>
            <w:r w:rsidRPr="00D82CCE">
              <w:t>.</w:t>
            </w:r>
            <w:r>
              <w:t>12</w:t>
            </w:r>
            <w:r w:rsidRPr="00D82CCE">
              <w:t>.201</w:t>
            </w:r>
            <w:r>
              <w:t>5</w:t>
            </w:r>
          </w:p>
        </w:tc>
        <w:tc>
          <w:tcPr>
            <w:tcW w:w="5580" w:type="dxa"/>
          </w:tcPr>
          <w:p w:rsidR="00DC7B53" w:rsidRPr="00D82CCE" w:rsidRDefault="00DC7B53" w:rsidP="00C75099">
            <w:pPr>
              <w:jc w:val="right"/>
            </w:pPr>
          </w:p>
        </w:tc>
        <w:tc>
          <w:tcPr>
            <w:tcW w:w="2083" w:type="dxa"/>
          </w:tcPr>
          <w:p w:rsidR="00DC7B53" w:rsidRPr="00D82CCE" w:rsidRDefault="00DC7B53" w:rsidP="003E656A">
            <w:pPr>
              <w:jc w:val="center"/>
            </w:pPr>
            <w:r w:rsidRPr="00D82CCE">
              <w:t>№ ___</w:t>
            </w:r>
          </w:p>
          <w:p w:rsidR="00DC7B53" w:rsidRPr="00D82CCE" w:rsidRDefault="00DC7B53" w:rsidP="00C75099">
            <w:pPr>
              <w:jc w:val="right"/>
            </w:pPr>
          </w:p>
        </w:tc>
      </w:tr>
      <w:tr w:rsidR="00DC7B53" w:rsidRPr="00D82CCE" w:rsidTr="00C75099">
        <w:tc>
          <w:tcPr>
            <w:tcW w:w="7488" w:type="dxa"/>
            <w:gridSpan w:val="2"/>
          </w:tcPr>
          <w:p w:rsidR="00DC7B53" w:rsidRPr="00D82CCE" w:rsidRDefault="00DC7B53" w:rsidP="00C75099">
            <w:r w:rsidRPr="00D82CCE">
              <w:t>с. Каргасок</w:t>
            </w:r>
          </w:p>
        </w:tc>
        <w:tc>
          <w:tcPr>
            <w:tcW w:w="2083" w:type="dxa"/>
          </w:tcPr>
          <w:p w:rsidR="00DC7B53" w:rsidRPr="00D82CCE" w:rsidRDefault="00DC7B53" w:rsidP="00C75099"/>
        </w:tc>
      </w:tr>
    </w:tbl>
    <w:p w:rsidR="00DC7B53" w:rsidRDefault="00DC7B53" w:rsidP="00DC7B53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DC7B53" w:rsidRPr="00D82CCE" w:rsidTr="00C75099">
        <w:tc>
          <w:tcPr>
            <w:tcW w:w="5508" w:type="dxa"/>
          </w:tcPr>
          <w:p w:rsidR="00DC7B53" w:rsidRPr="00D82CCE" w:rsidRDefault="00DC7B53" w:rsidP="00C75099">
            <w:pPr>
              <w:pStyle w:val="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Pr="00D82CCE">
              <w:rPr>
                <w:sz w:val="24"/>
              </w:rPr>
              <w:t xml:space="preserve"> о проделанной работе Органом  муниципального финансового контроля Каргасокского района </w:t>
            </w:r>
          </w:p>
        </w:tc>
        <w:tc>
          <w:tcPr>
            <w:tcW w:w="4063" w:type="dxa"/>
          </w:tcPr>
          <w:p w:rsidR="00DC7B53" w:rsidRPr="00D82CCE" w:rsidRDefault="00DC7B53" w:rsidP="00C75099"/>
        </w:tc>
      </w:tr>
    </w:tbl>
    <w:p w:rsidR="00DC7B53" w:rsidRDefault="00DC7B53" w:rsidP="00DC7B53">
      <w:pPr>
        <w:rPr>
          <w:sz w:val="28"/>
        </w:rPr>
      </w:pPr>
    </w:p>
    <w:p w:rsidR="00DC7B53" w:rsidRPr="00340372" w:rsidRDefault="00DC7B53" w:rsidP="00DC7B53">
      <w:pPr>
        <w:ind w:firstLine="567"/>
        <w:jc w:val="both"/>
      </w:pPr>
      <w:r w:rsidRPr="00340372">
        <w:t xml:space="preserve">Заслушав и обсудив </w:t>
      </w:r>
      <w:r>
        <w:t>информацию</w:t>
      </w:r>
      <w:r w:rsidRPr="00340372">
        <w:t xml:space="preserve"> </w:t>
      </w:r>
      <w:r>
        <w:t>председа</w:t>
      </w:r>
      <w:r w:rsidRPr="00340372">
        <w:t>теля Органа муниципального финансового контроля  Каргасокского района о проделанной работе,</w:t>
      </w:r>
    </w:p>
    <w:p w:rsidR="00DC7B53" w:rsidRPr="003E656A" w:rsidRDefault="00DC7B53" w:rsidP="00DC7B53">
      <w:pPr>
        <w:rPr>
          <w:b/>
        </w:rPr>
      </w:pPr>
      <w:r w:rsidRPr="003E656A">
        <w:rPr>
          <w:b/>
        </w:rPr>
        <w:t xml:space="preserve"> </w:t>
      </w:r>
    </w:p>
    <w:p w:rsidR="00DC7B53" w:rsidRPr="003E656A" w:rsidRDefault="00DC7B53" w:rsidP="00DC7B53">
      <w:pPr>
        <w:rPr>
          <w:b/>
        </w:rPr>
      </w:pPr>
      <w:r w:rsidRPr="003E656A">
        <w:rPr>
          <w:b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DC7B53" w:rsidRPr="00340372" w:rsidTr="00C75099">
        <w:tc>
          <w:tcPr>
            <w:tcW w:w="9571" w:type="dxa"/>
          </w:tcPr>
          <w:p w:rsidR="00DC7B53" w:rsidRPr="00340372" w:rsidRDefault="00DC7B53" w:rsidP="00C75099">
            <w:pPr>
              <w:jc w:val="both"/>
            </w:pPr>
          </w:p>
          <w:p w:rsidR="00DC7B53" w:rsidRPr="00340372" w:rsidRDefault="00DC7B53" w:rsidP="00C75099">
            <w:pPr>
              <w:numPr>
                <w:ilvl w:val="0"/>
                <w:numId w:val="1"/>
              </w:numPr>
              <w:jc w:val="both"/>
            </w:pPr>
            <w:r>
              <w:t>Принять к сведению информацию</w:t>
            </w:r>
            <w:r w:rsidRPr="00340372">
              <w:t xml:space="preserve"> Органа муниципального финансового контроля  Каргасокско</w:t>
            </w:r>
            <w:r>
              <w:t>го района  о проделанной работе.</w:t>
            </w:r>
          </w:p>
          <w:p w:rsidR="00DC7B53" w:rsidRPr="00340372" w:rsidRDefault="00DC7B53" w:rsidP="00C75099"/>
        </w:tc>
      </w:tr>
    </w:tbl>
    <w:p w:rsidR="00DC7B53" w:rsidRDefault="00DC7B53" w:rsidP="00DC7B53">
      <w:pPr>
        <w:rPr>
          <w:sz w:val="28"/>
        </w:rPr>
      </w:pPr>
    </w:p>
    <w:p w:rsidR="00DC7B53" w:rsidRDefault="00DC7B53" w:rsidP="00DC7B53">
      <w:pPr>
        <w:rPr>
          <w:sz w:val="28"/>
        </w:rPr>
      </w:pPr>
    </w:p>
    <w:p w:rsidR="00DC7B53" w:rsidRDefault="00DC7B53" w:rsidP="00DC7B53">
      <w:pPr>
        <w:rPr>
          <w:sz w:val="28"/>
        </w:rPr>
      </w:pPr>
    </w:p>
    <w:p w:rsidR="00DC7B53" w:rsidRDefault="00DC7B53" w:rsidP="00DC7B53">
      <w:pPr>
        <w:rPr>
          <w:sz w:val="28"/>
        </w:rPr>
      </w:pPr>
    </w:p>
    <w:p w:rsidR="00DC7B53" w:rsidRDefault="00DC7B53" w:rsidP="00DC7B53">
      <w:pPr>
        <w:rPr>
          <w:sz w:val="28"/>
        </w:rPr>
      </w:pPr>
    </w:p>
    <w:p w:rsidR="00DC7B53" w:rsidRDefault="00DC7B53" w:rsidP="00DC7B53">
      <w:pPr>
        <w:rPr>
          <w:sz w:val="28"/>
        </w:rPr>
      </w:pPr>
    </w:p>
    <w:p w:rsidR="00DC7B53" w:rsidRDefault="00DC7B53" w:rsidP="00DC7B53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DC7B53" w:rsidRPr="003E656A" w:rsidTr="00C75099">
        <w:tc>
          <w:tcPr>
            <w:tcW w:w="3708" w:type="dxa"/>
          </w:tcPr>
          <w:p w:rsidR="00DC7B53" w:rsidRPr="003E656A" w:rsidRDefault="00DC7B53" w:rsidP="00C75099">
            <w:r w:rsidRPr="003E656A">
              <w:t>Председатель Думы</w:t>
            </w:r>
          </w:p>
          <w:p w:rsidR="00DC7B53" w:rsidRPr="003E656A" w:rsidRDefault="00DC7B53" w:rsidP="00C75099">
            <w:r w:rsidRPr="003E656A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DC7B53" w:rsidRPr="003E656A" w:rsidRDefault="00DC7B53" w:rsidP="00C75099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3E656A" w:rsidRDefault="003E656A" w:rsidP="003E656A"/>
          <w:p w:rsidR="00DC7B53" w:rsidRPr="003E656A" w:rsidRDefault="00DC7B53" w:rsidP="003E656A">
            <w:r w:rsidRPr="003E656A">
              <w:t>В.В. Брагин</w:t>
            </w:r>
          </w:p>
        </w:tc>
      </w:tr>
    </w:tbl>
    <w:p w:rsidR="00DC7B53" w:rsidRPr="003E656A" w:rsidRDefault="00DC7B53" w:rsidP="00DC7B53"/>
    <w:p w:rsidR="00DC7B53" w:rsidRPr="003E656A" w:rsidRDefault="00DC7B53" w:rsidP="00DC7B53"/>
    <w:p w:rsidR="00DC7B53" w:rsidRPr="003E656A" w:rsidRDefault="00DC7B53" w:rsidP="00DC7B53">
      <w:pPr>
        <w:rPr>
          <w:szCs w:val="28"/>
        </w:rPr>
      </w:pPr>
      <w:r w:rsidRPr="003E656A">
        <w:rPr>
          <w:szCs w:val="28"/>
        </w:rPr>
        <w:t xml:space="preserve">Глава Каргасокского района                                                   </w:t>
      </w:r>
      <w:r w:rsidR="003E656A">
        <w:rPr>
          <w:szCs w:val="28"/>
        </w:rPr>
        <w:t xml:space="preserve">     </w:t>
      </w:r>
      <w:r w:rsidRPr="003E656A">
        <w:rPr>
          <w:szCs w:val="28"/>
        </w:rPr>
        <w:t xml:space="preserve"> А.П. Ащеулов</w:t>
      </w:r>
    </w:p>
    <w:p w:rsidR="00DC7B53" w:rsidRPr="003E656A" w:rsidRDefault="00DC7B53" w:rsidP="00DC7B53">
      <w:pPr>
        <w:rPr>
          <w:sz w:val="22"/>
        </w:rPr>
      </w:pPr>
    </w:p>
    <w:p w:rsidR="00DC7B53" w:rsidRPr="003E656A" w:rsidRDefault="00DC7B53" w:rsidP="00DC7B53">
      <w:pPr>
        <w:rPr>
          <w:sz w:val="22"/>
        </w:rPr>
      </w:pPr>
    </w:p>
    <w:p w:rsidR="00DC7B53" w:rsidRDefault="00DC7B53" w:rsidP="00DC7B53"/>
    <w:p w:rsidR="00DC7B53" w:rsidRDefault="00DC7B53" w:rsidP="00DC7B53"/>
    <w:p w:rsidR="00DC7B53" w:rsidRDefault="00DC7B53" w:rsidP="00DC7B53"/>
    <w:p w:rsidR="00DC7B53" w:rsidRDefault="00DC7B53" w:rsidP="00DC7B53"/>
    <w:p w:rsidR="00DC7B53" w:rsidRDefault="00DC7B53" w:rsidP="00DC7B53"/>
    <w:p w:rsidR="00DC7B53" w:rsidRDefault="00DC7B53" w:rsidP="00DC7B53"/>
    <w:p w:rsidR="00DC7B53" w:rsidRDefault="00DC7B53" w:rsidP="00DC7B53"/>
    <w:p w:rsidR="00DC7B53" w:rsidRDefault="00DC7B53" w:rsidP="00DC7B53">
      <w:pPr>
        <w:jc w:val="center"/>
        <w:rPr>
          <w:sz w:val="28"/>
          <w:szCs w:val="28"/>
        </w:rPr>
      </w:pPr>
    </w:p>
    <w:p w:rsidR="003E656A" w:rsidRDefault="003E656A" w:rsidP="00DC7B53">
      <w:pPr>
        <w:jc w:val="center"/>
        <w:rPr>
          <w:sz w:val="28"/>
          <w:szCs w:val="28"/>
        </w:rPr>
      </w:pPr>
    </w:p>
    <w:p w:rsidR="00DC7B53" w:rsidRDefault="00DC7B53" w:rsidP="00DC7B5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Орган муниципального финансового контроля</w:t>
      </w:r>
    </w:p>
    <w:p w:rsidR="00DC7B53" w:rsidRDefault="00DC7B53" w:rsidP="00DC7B53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Каргасокского района</w:t>
      </w:r>
    </w:p>
    <w:p w:rsidR="00DC7B53" w:rsidRDefault="00DC7B53" w:rsidP="00DC7B53">
      <w:pPr>
        <w:jc w:val="center"/>
        <w:rPr>
          <w:sz w:val="28"/>
          <w:szCs w:val="28"/>
        </w:rPr>
      </w:pPr>
    </w:p>
    <w:p w:rsidR="00DC7B53" w:rsidRDefault="00DC7B53" w:rsidP="00DC7B53">
      <w:pPr>
        <w:jc w:val="center"/>
        <w:rPr>
          <w:sz w:val="28"/>
          <w:szCs w:val="28"/>
        </w:rPr>
      </w:pPr>
    </w:p>
    <w:p w:rsidR="0044697C" w:rsidRDefault="0044697C" w:rsidP="00DC7B53">
      <w:pPr>
        <w:jc w:val="center"/>
        <w:rPr>
          <w:sz w:val="28"/>
          <w:szCs w:val="28"/>
        </w:rPr>
      </w:pPr>
      <w:bookmarkStart w:id="0" w:name="_GoBack"/>
      <w:bookmarkEnd w:id="0"/>
    </w:p>
    <w:p w:rsidR="00DC7B53" w:rsidRPr="003E656A" w:rsidRDefault="00DC7B53" w:rsidP="00DC7B53">
      <w:pPr>
        <w:jc w:val="both"/>
        <w:rPr>
          <w:szCs w:val="28"/>
        </w:rPr>
      </w:pPr>
      <w:r w:rsidRPr="003E656A">
        <w:rPr>
          <w:szCs w:val="28"/>
        </w:rPr>
        <w:t xml:space="preserve">с. Каргасок                                                                               </w:t>
      </w:r>
      <w:r w:rsidR="003E656A">
        <w:rPr>
          <w:szCs w:val="28"/>
        </w:rPr>
        <w:t xml:space="preserve">                          </w:t>
      </w:r>
      <w:r w:rsidRPr="003E656A">
        <w:rPr>
          <w:szCs w:val="28"/>
        </w:rPr>
        <w:t xml:space="preserve">  24.12.2015г.</w:t>
      </w:r>
    </w:p>
    <w:p w:rsidR="00DC7B53" w:rsidRPr="003E656A" w:rsidRDefault="00DC7B53" w:rsidP="00DC7B53">
      <w:pPr>
        <w:rPr>
          <w:szCs w:val="28"/>
        </w:rPr>
      </w:pPr>
    </w:p>
    <w:p w:rsidR="00DC7B53" w:rsidRDefault="00DC7B53" w:rsidP="00DC7B53">
      <w:pPr>
        <w:rPr>
          <w:sz w:val="28"/>
          <w:szCs w:val="28"/>
        </w:rPr>
      </w:pPr>
    </w:p>
    <w:p w:rsidR="0044697C" w:rsidRDefault="0044697C" w:rsidP="00DC7B53">
      <w:pPr>
        <w:rPr>
          <w:sz w:val="28"/>
          <w:szCs w:val="28"/>
        </w:rPr>
      </w:pPr>
    </w:p>
    <w:tbl>
      <w:tblPr>
        <w:tblW w:w="9402" w:type="dxa"/>
        <w:tblLook w:val="01E0"/>
      </w:tblPr>
      <w:tblGrid>
        <w:gridCol w:w="6363"/>
        <w:gridCol w:w="3039"/>
      </w:tblGrid>
      <w:tr w:rsidR="00DC7B53" w:rsidRPr="0071206C" w:rsidTr="00C75099">
        <w:tc>
          <w:tcPr>
            <w:tcW w:w="6363" w:type="dxa"/>
          </w:tcPr>
          <w:p w:rsidR="00DC7B53" w:rsidRPr="0071206C" w:rsidRDefault="00CD5038" w:rsidP="00CD5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DC7B53" w:rsidRPr="0071206C">
              <w:rPr>
                <w:b/>
                <w:sz w:val="28"/>
                <w:szCs w:val="28"/>
              </w:rPr>
              <w:t>Информация о проделанной работе</w:t>
            </w:r>
          </w:p>
        </w:tc>
        <w:tc>
          <w:tcPr>
            <w:tcW w:w="3039" w:type="dxa"/>
          </w:tcPr>
          <w:p w:rsidR="00DC7B53" w:rsidRPr="0071206C" w:rsidRDefault="00DC7B53" w:rsidP="00C75099">
            <w:pPr>
              <w:rPr>
                <w:sz w:val="28"/>
                <w:szCs w:val="28"/>
              </w:rPr>
            </w:pPr>
          </w:p>
        </w:tc>
      </w:tr>
    </w:tbl>
    <w:p w:rsidR="00DC7B53" w:rsidRPr="0071206C" w:rsidRDefault="00DC7B53" w:rsidP="00DC7B53"/>
    <w:p w:rsidR="00DC7B53" w:rsidRDefault="00043517" w:rsidP="00DC7B53">
      <w:pPr>
        <w:ind w:firstLine="567"/>
        <w:jc w:val="both"/>
      </w:pPr>
      <w:r>
        <w:t xml:space="preserve">                   </w:t>
      </w:r>
      <w:r w:rsidR="00DC7B53" w:rsidRPr="0071206C">
        <w:t>В соответствии с план</w:t>
      </w:r>
      <w:r w:rsidR="00DC7B53">
        <w:t>ом</w:t>
      </w:r>
      <w:r w:rsidR="00DC7B53" w:rsidRPr="0071206C">
        <w:t xml:space="preserve"> работы на 2015 год</w:t>
      </w:r>
      <w:r w:rsidR="00DC7B53">
        <w:t>:</w:t>
      </w:r>
    </w:p>
    <w:p w:rsidR="00DC7B53" w:rsidRDefault="00DC7B53" w:rsidP="00DC7B53">
      <w:pPr>
        <w:ind w:firstLine="567"/>
        <w:jc w:val="both"/>
      </w:pPr>
    </w:p>
    <w:p w:rsidR="00AD1295" w:rsidRDefault="00A37B9A" w:rsidP="00AD1295">
      <w:pPr>
        <w:ind w:firstLine="567"/>
        <w:jc w:val="both"/>
      </w:pPr>
      <w:r w:rsidRPr="0044697C">
        <w:rPr>
          <w:b/>
          <w:sz w:val="28"/>
          <w:szCs w:val="28"/>
        </w:rPr>
        <w:t>1</w:t>
      </w:r>
      <w:r>
        <w:t>. П</w:t>
      </w:r>
      <w:r w:rsidRPr="0071206C">
        <w:t>р</w:t>
      </w:r>
      <w:r>
        <w:t xml:space="preserve">оведено контрольное мероприятие </w:t>
      </w:r>
      <w:r w:rsidR="00AD1295">
        <w:t>«П</w:t>
      </w:r>
      <w:r w:rsidR="00AD1295" w:rsidRPr="000F5B7A">
        <w:t>роверк</w:t>
      </w:r>
      <w:r w:rsidR="00AD1295">
        <w:t>а МУП</w:t>
      </w:r>
      <w:r w:rsidR="00AD1295" w:rsidRPr="000F5B7A">
        <w:t xml:space="preserve"> </w:t>
      </w:r>
      <w:r w:rsidR="00AD1295">
        <w:t xml:space="preserve">ЖКХ «Тевризское», </w:t>
      </w:r>
      <w:r w:rsidR="00AD1295" w:rsidRPr="000F5B7A">
        <w:t>использующ</w:t>
      </w:r>
      <w:r w:rsidR="00AD1295">
        <w:t>его</w:t>
      </w:r>
      <w:r w:rsidR="00AD1295" w:rsidRPr="000F5B7A">
        <w:t xml:space="preserve"> имущество, находящееся в собственности </w:t>
      </w:r>
      <w:r w:rsidR="00AD1295">
        <w:t>Средневасюганского</w:t>
      </w:r>
      <w:r w:rsidR="00AD1295" w:rsidRPr="000F5B7A">
        <w:t xml:space="preserve"> сельского поселения»</w:t>
      </w:r>
      <w:r w:rsidR="00AD1295">
        <w:t>, на соответствие его</w:t>
      </w:r>
      <w:r w:rsidR="00AD1295" w:rsidRPr="000F5B7A">
        <w:t xml:space="preserve"> деятельности</w:t>
      </w:r>
      <w:r w:rsidR="00AD1295">
        <w:t xml:space="preserve"> Федеральному закону Российской Федерации от 14.11.2002г.  № 161-ФЗ «О государственных и муниципальных унитарных предприятиях».</w:t>
      </w:r>
    </w:p>
    <w:p w:rsidR="00A37B9A" w:rsidRPr="0071206C" w:rsidRDefault="00A37B9A" w:rsidP="00A37B9A">
      <w:pPr>
        <w:ind w:firstLine="567"/>
        <w:jc w:val="both"/>
      </w:pPr>
      <w:r w:rsidRPr="0071206C">
        <w:t xml:space="preserve">Проверяемый период – 2014 год. Срок проведения проверки </w:t>
      </w:r>
      <w:r w:rsidR="00AD1295" w:rsidRPr="00327403">
        <w:t xml:space="preserve">с </w:t>
      </w:r>
      <w:r w:rsidR="00AD1295">
        <w:t>19</w:t>
      </w:r>
      <w:r w:rsidR="00AD1295" w:rsidRPr="00327403">
        <w:t>.0</w:t>
      </w:r>
      <w:r w:rsidR="00AD1295">
        <w:t>8</w:t>
      </w:r>
      <w:r w:rsidR="00AD1295" w:rsidRPr="00327403">
        <w:t>.201</w:t>
      </w:r>
      <w:r w:rsidR="00AD1295">
        <w:t>5</w:t>
      </w:r>
      <w:r w:rsidR="00AD1295" w:rsidRPr="00327403">
        <w:t xml:space="preserve">г. по </w:t>
      </w:r>
      <w:r w:rsidR="00AD1295">
        <w:t>11</w:t>
      </w:r>
      <w:r w:rsidR="00AD1295" w:rsidRPr="00327403">
        <w:t>.0</w:t>
      </w:r>
      <w:r w:rsidR="00AD1295">
        <w:t>9</w:t>
      </w:r>
      <w:r w:rsidR="00AD1295" w:rsidRPr="00327403">
        <w:t>.201</w:t>
      </w:r>
      <w:r w:rsidR="00AD1295">
        <w:t>5</w:t>
      </w:r>
      <w:r w:rsidR="00AD1295" w:rsidRPr="00327403">
        <w:t>г.</w:t>
      </w:r>
      <w:r w:rsidRPr="0071206C">
        <w:t xml:space="preserve"> Контрольное мероприятие оформлено актом проверки от </w:t>
      </w:r>
      <w:r w:rsidR="00AD1295">
        <w:t>11</w:t>
      </w:r>
      <w:r w:rsidR="00AD1295" w:rsidRPr="00BA0290">
        <w:t>.</w:t>
      </w:r>
      <w:r w:rsidR="00AD1295">
        <w:t>09.2015г</w:t>
      </w:r>
      <w:r w:rsidR="00AD1295" w:rsidRPr="0071206C">
        <w:t xml:space="preserve"> </w:t>
      </w:r>
      <w:r w:rsidRPr="0071206C">
        <w:t xml:space="preserve">№ </w:t>
      </w:r>
      <w:r w:rsidR="00AD1295">
        <w:t>7</w:t>
      </w:r>
      <w:r w:rsidRPr="0071206C">
        <w:t>.</w:t>
      </w:r>
    </w:p>
    <w:p w:rsidR="00E15DBE" w:rsidRDefault="00E15DBE" w:rsidP="00A37B9A">
      <w:pPr>
        <w:ind w:firstLine="567"/>
      </w:pPr>
    </w:p>
    <w:p w:rsidR="00A37B9A" w:rsidRPr="0071206C" w:rsidRDefault="00A37B9A" w:rsidP="00A37B9A">
      <w:pPr>
        <w:ind w:firstLine="567"/>
      </w:pPr>
      <w:r w:rsidRPr="0071206C">
        <w:t>Проверкой установлено.</w:t>
      </w:r>
    </w:p>
    <w:p w:rsidR="00571F41" w:rsidRDefault="00571F41" w:rsidP="00571F41">
      <w:pPr>
        <w:ind w:firstLine="567"/>
        <w:jc w:val="both"/>
      </w:pPr>
      <w:r w:rsidRPr="00977FF1">
        <w:t>Анализ Устава МУП «ЖКХ Тевризское» показал, что его пункты 1.6, 3.1, 3.4, 3.7, 4.2, 4.4, не соответствуют статьям 2, 9, 17, 21, 22, 23 Федерального закона 161-ФЗ, статье 50 Гражданского кодекса, статье 78 Бюджетного кодекс. В Уставе отсутствуют нормы, указанные в статьях 20, 21, 26 Федерального закона 161-ФЗ, которые необходимо было</w:t>
      </w:r>
      <w:r w:rsidRPr="00136E77">
        <w:t xml:space="preserve"> прописать в Уставе Предприятия в соответствии с частью 3 статьи 9 выше указанного Федерального Закона.</w:t>
      </w:r>
    </w:p>
    <w:p w:rsidR="00571F41" w:rsidRDefault="00571F41" w:rsidP="00571F41">
      <w:pPr>
        <w:ind w:firstLine="567"/>
        <w:jc w:val="both"/>
      </w:pPr>
      <w:r w:rsidRPr="00E15DBE">
        <w:rPr>
          <w:b/>
        </w:rPr>
        <w:t>Д</w:t>
      </w:r>
      <w:r>
        <w:t xml:space="preserve">иректору и специалистам </w:t>
      </w:r>
      <w:r w:rsidR="00E15DBE">
        <w:t xml:space="preserve">предложено, при обнаружении расхождений статей </w:t>
      </w:r>
      <w:r>
        <w:t xml:space="preserve">Устава предприятия </w:t>
      </w:r>
      <w:r w:rsidR="00E15DBE">
        <w:t xml:space="preserve">с </w:t>
      </w:r>
      <w:r w:rsidRPr="00136E77">
        <w:t>Федеральн</w:t>
      </w:r>
      <w:r>
        <w:t>ым</w:t>
      </w:r>
      <w:r w:rsidRPr="00136E77">
        <w:t xml:space="preserve"> закон</w:t>
      </w:r>
      <w:r>
        <w:t>ом</w:t>
      </w:r>
      <w:r w:rsidRPr="00136E77">
        <w:t xml:space="preserve"> 161-ФЗ</w:t>
      </w:r>
      <w:r>
        <w:t xml:space="preserve">, </w:t>
      </w:r>
      <w:r w:rsidRPr="00136E77">
        <w:t>Гражданск</w:t>
      </w:r>
      <w:r>
        <w:t>им</w:t>
      </w:r>
      <w:r w:rsidRPr="00136E77">
        <w:t xml:space="preserve"> </w:t>
      </w:r>
      <w:r>
        <w:t xml:space="preserve">и </w:t>
      </w:r>
      <w:r w:rsidRPr="00136E77">
        <w:t>Бюджетн</w:t>
      </w:r>
      <w:r>
        <w:t>ым</w:t>
      </w:r>
      <w:r w:rsidRPr="00136E77">
        <w:t xml:space="preserve"> кодекса</w:t>
      </w:r>
      <w:r>
        <w:t>ми</w:t>
      </w:r>
      <w:r w:rsidR="00E15DBE">
        <w:t>,</w:t>
      </w:r>
      <w:r>
        <w:t xml:space="preserve"> выходить с предложениями на учредителя о приведении </w:t>
      </w:r>
      <w:r w:rsidR="00E15DBE">
        <w:t>его</w:t>
      </w:r>
      <w:r>
        <w:t xml:space="preserve">  в соответствие с нормативными документами.</w:t>
      </w:r>
    </w:p>
    <w:p w:rsidR="00571F41" w:rsidRDefault="00571F41" w:rsidP="00571F41">
      <w:pPr>
        <w:ind w:firstLine="567"/>
        <w:jc w:val="both"/>
      </w:pPr>
    </w:p>
    <w:p w:rsidR="00571F41" w:rsidRDefault="00571F41" w:rsidP="00571F41">
      <w:pPr>
        <w:ind w:firstLine="567"/>
        <w:jc w:val="both"/>
      </w:pPr>
      <w:r w:rsidRPr="00CD3900">
        <w:t>В</w:t>
      </w:r>
      <w:r>
        <w:t xml:space="preserve"> нарушение п. 3 и п. 12  ч. 1  ст. 20</w:t>
      </w:r>
      <w:r w:rsidRPr="0083389D">
        <w:t xml:space="preserve"> </w:t>
      </w:r>
      <w:r>
        <w:t>Федерального закона 161-ФЗ п</w:t>
      </w:r>
      <w:r w:rsidRPr="00BC66DC">
        <w:t>лан</w:t>
      </w:r>
      <w:r>
        <w:t>ы</w:t>
      </w:r>
      <w:r w:rsidRPr="00BC66DC">
        <w:t xml:space="preserve"> финансово-хозяйственной деятельности МУП</w:t>
      </w:r>
      <w:r>
        <w:t>ом</w:t>
      </w:r>
      <w:r w:rsidRPr="00BC66DC">
        <w:t xml:space="preserve"> «</w:t>
      </w:r>
      <w:r>
        <w:t>ЖКХ Тевризское</w:t>
      </w:r>
      <w:r w:rsidRPr="00BC66DC">
        <w:t>» на 2013</w:t>
      </w:r>
      <w:r>
        <w:t>, 2014 и 2015</w:t>
      </w:r>
      <w:r w:rsidRPr="00BC66DC">
        <w:t xml:space="preserve"> год</w:t>
      </w:r>
      <w:r>
        <w:t>ы</w:t>
      </w:r>
      <w:r w:rsidRPr="00BC66DC">
        <w:t xml:space="preserve"> не составлял</w:t>
      </w:r>
      <w:r>
        <w:t>и</w:t>
      </w:r>
      <w:r w:rsidRPr="00BC66DC">
        <w:t>с</w:t>
      </w:r>
      <w:r>
        <w:t>ь</w:t>
      </w:r>
      <w:r w:rsidRPr="00BC66DC">
        <w:t xml:space="preserve"> и не предоставлял</w:t>
      </w:r>
      <w:r>
        <w:t>и</w:t>
      </w:r>
      <w:r w:rsidRPr="00BC66DC">
        <w:t>с</w:t>
      </w:r>
      <w:r>
        <w:t>ь</w:t>
      </w:r>
      <w:r w:rsidRPr="00BC66DC">
        <w:t xml:space="preserve"> в Администрацию </w:t>
      </w:r>
      <w:r>
        <w:t>Средневасюган</w:t>
      </w:r>
      <w:r w:rsidRPr="00BC66DC">
        <w:t xml:space="preserve">ского сельского поселения для утверждения </w:t>
      </w:r>
      <w:r>
        <w:t>их</w:t>
      </w:r>
      <w:r w:rsidRPr="00BC66DC">
        <w:t xml:space="preserve"> показателей Учредителем.</w:t>
      </w:r>
    </w:p>
    <w:p w:rsidR="00571F41" w:rsidRDefault="00571F41" w:rsidP="00571F41">
      <w:pPr>
        <w:ind w:firstLine="567"/>
        <w:jc w:val="both"/>
      </w:pPr>
      <w:r>
        <w:t>В 2014 году, по вышеуказанным причинам, не анализировалось МУПом «ЖКХ Тевризское» исполнение показателей плана финансово-хозяйственной деятельности за 2013 год и данные анализа не обсуждались в Администрации Средневасюганского сельского поселения.</w:t>
      </w:r>
    </w:p>
    <w:p w:rsidR="00571F41" w:rsidRDefault="00571F41" w:rsidP="00571F41">
      <w:pPr>
        <w:ind w:firstLine="567"/>
        <w:jc w:val="both"/>
      </w:pPr>
      <w:r w:rsidRPr="009A4A71">
        <w:t>В представленном</w:t>
      </w:r>
      <w:r>
        <w:t xml:space="preserve"> в Администрацию сельского поселения</w:t>
      </w:r>
      <w:r w:rsidRPr="009A4A71">
        <w:t xml:space="preserve"> анализе финансово-хозяйственной деятельности предприятия за 2014 год отсутствуют</w:t>
      </w:r>
      <w:r>
        <w:t>, по вышеуказанным причинам,</w:t>
      </w:r>
      <w:r w:rsidRPr="009A4A71">
        <w:t xml:space="preserve"> показатели плана на 2014 год</w:t>
      </w:r>
      <w:r>
        <w:t xml:space="preserve"> и показатели факта за 2013 год</w:t>
      </w:r>
      <w:r w:rsidRPr="009A4A71">
        <w:t>, что делает невозможным дать объективную оценку деятельности предприятия.</w:t>
      </w:r>
    </w:p>
    <w:p w:rsidR="00571F41" w:rsidRDefault="00571F41" w:rsidP="00571F41">
      <w:pPr>
        <w:ind w:firstLine="567"/>
        <w:jc w:val="both"/>
      </w:pPr>
      <w:r>
        <w:t>Результаты исполнения показателей плана в 2015 году также невозможно будет сравнить из-за его отсутствия.</w:t>
      </w:r>
    </w:p>
    <w:p w:rsidR="00571F41" w:rsidRDefault="00571F41" w:rsidP="00571F41">
      <w:pPr>
        <w:ind w:firstLine="567"/>
        <w:jc w:val="both"/>
      </w:pPr>
      <w:r>
        <w:t>В 2012 и 2014 годах сложился убыток, в 2013 году – прибыль. Неизвестно к какому финансовому результату стремилось предприятие и какой финансовый результат ожидал учредитель в эти годы. Непонятно чего ожидают директор Предприятия с Главой поселения в 2015 году.</w:t>
      </w:r>
    </w:p>
    <w:p w:rsidR="00571F41" w:rsidRPr="00FB010E" w:rsidRDefault="00571F41" w:rsidP="00571F41">
      <w:pPr>
        <w:autoSpaceDE w:val="0"/>
        <w:autoSpaceDN w:val="0"/>
        <w:adjustRightInd w:val="0"/>
        <w:ind w:firstLine="540"/>
        <w:jc w:val="both"/>
      </w:pPr>
      <w:r w:rsidRPr="00C91953">
        <w:rPr>
          <w:b/>
        </w:rPr>
        <w:t>П</w:t>
      </w:r>
      <w:r>
        <w:t xml:space="preserve">редприятию необходимо в соответствии со статьями 20 и 21 Федерального закона 161-ФЗ планировать и анализировать свою деятельность. Планы и анализы представлять </w:t>
      </w:r>
      <w:r>
        <w:lastRenderedPageBreak/>
        <w:t xml:space="preserve">Учредителю предприятия для обсуждения его деятельности и принятия необходимых решений. </w:t>
      </w:r>
    </w:p>
    <w:p w:rsidR="00571F41" w:rsidRDefault="00571F41" w:rsidP="00571F41">
      <w:pPr>
        <w:ind w:firstLine="567"/>
        <w:jc w:val="both"/>
      </w:pPr>
    </w:p>
    <w:p w:rsidR="00571F41" w:rsidRDefault="00571F41" w:rsidP="00571F41">
      <w:pPr>
        <w:ind w:firstLine="567"/>
        <w:jc w:val="both"/>
      </w:pPr>
      <w:r w:rsidRPr="008518CF">
        <w:t>По ведению бухгалтерского учёта:</w:t>
      </w:r>
    </w:p>
    <w:p w:rsidR="00571F41" w:rsidRDefault="00571F41" w:rsidP="00571F41">
      <w:pPr>
        <w:ind w:firstLine="567"/>
        <w:jc w:val="both"/>
      </w:pPr>
      <w:r w:rsidRPr="00EB1EDD">
        <w:t>-</w:t>
      </w:r>
      <w:r w:rsidRPr="00A2233D">
        <w:t xml:space="preserve"> </w:t>
      </w:r>
      <w:r w:rsidRPr="007F5F1D">
        <w:t>в</w:t>
      </w:r>
      <w:r w:rsidRPr="00A2233D">
        <w:t xml:space="preserve"> нарушение Приказ</w:t>
      </w:r>
      <w:r>
        <w:t>а</w:t>
      </w:r>
      <w:r w:rsidRPr="00A2233D">
        <w:t xml:space="preserve"> Минфина РФ </w:t>
      </w:r>
      <w:r w:rsidRPr="00B6463E">
        <w:t>№ 34н</w:t>
      </w:r>
      <w:r w:rsidRPr="00A2233D">
        <w:t xml:space="preserve"> в учетной политике</w:t>
      </w:r>
      <w:r>
        <w:t>:</w:t>
      </w:r>
      <w:r w:rsidRPr="00A2233D">
        <w:t xml:space="preserve"> не утверждён рабочий план счетов бухгалтерского у</w:t>
      </w:r>
      <w:r>
        <w:t xml:space="preserve">чета, правила документооборота и </w:t>
      </w:r>
      <w:r w:rsidRPr="001F22DF">
        <w:t>формы первичных учётных документов</w:t>
      </w:r>
      <w:r>
        <w:t xml:space="preserve">; не установлен способ ведения бухгалтерского учета по операциям, связанным с </w:t>
      </w:r>
      <w:r w:rsidRPr="00F54F46">
        <w:t>закреплением</w:t>
      </w:r>
      <w:r w:rsidRPr="00B62147">
        <w:t>,</w:t>
      </w:r>
      <w:r>
        <w:rPr>
          <w:b/>
        </w:rPr>
        <w:t xml:space="preserve"> </w:t>
      </w:r>
      <w:r w:rsidRPr="00F54F46">
        <w:t>изъятием</w:t>
      </w:r>
      <w:r>
        <w:rPr>
          <w:b/>
        </w:rPr>
        <w:t xml:space="preserve"> </w:t>
      </w:r>
      <w:r w:rsidRPr="00B62147">
        <w:t>и</w:t>
      </w:r>
      <w:r w:rsidRPr="00403BC3">
        <w:rPr>
          <w:b/>
        </w:rPr>
        <w:t xml:space="preserve"> </w:t>
      </w:r>
      <w:r w:rsidRPr="00F54F46">
        <w:t>списанием</w:t>
      </w:r>
      <w:r>
        <w:t xml:space="preserve"> объектов основных средств, переданных  предприятию на праве хозяйственного ведения сверх уставного фонда;</w:t>
      </w:r>
    </w:p>
    <w:p w:rsidR="00571F41" w:rsidRDefault="00571F41" w:rsidP="00571F41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lang w:eastAsia="en-US"/>
        </w:rPr>
      </w:pPr>
      <w:r>
        <w:t xml:space="preserve">- в </w:t>
      </w:r>
      <w:r w:rsidRPr="001F22DF">
        <w:rPr>
          <w:rFonts w:eastAsiaTheme="minorHAnsi"/>
          <w:iCs/>
          <w:lang w:eastAsia="en-US"/>
        </w:rPr>
        <w:t>нарушение п.4 ст.10 Федерального закона</w:t>
      </w:r>
      <w:r>
        <w:rPr>
          <w:rFonts w:eastAsiaTheme="minorHAnsi"/>
          <w:iCs/>
          <w:lang w:eastAsia="en-US"/>
        </w:rPr>
        <w:t xml:space="preserve"> №</w:t>
      </w:r>
      <w:r w:rsidRPr="001F22DF">
        <w:rPr>
          <w:rFonts w:eastAsiaTheme="minorHAnsi"/>
          <w:iCs/>
          <w:lang w:eastAsia="en-US"/>
        </w:rPr>
        <w:t xml:space="preserve"> 402-</w:t>
      </w:r>
      <w:r>
        <w:rPr>
          <w:rFonts w:eastAsiaTheme="minorHAnsi"/>
          <w:iCs/>
          <w:lang w:eastAsia="en-US"/>
        </w:rPr>
        <w:t xml:space="preserve">ФЗ </w:t>
      </w:r>
      <w:r>
        <w:t>в</w:t>
      </w:r>
      <w:r w:rsidRPr="001F22DF">
        <w:t xml:space="preserve"> бухгалтерских регистрах за 2014 год отсутствуют наименование должности, а также подписи лиц, </w:t>
      </w:r>
      <w:r w:rsidRPr="001F22DF">
        <w:rPr>
          <w:rFonts w:eastAsiaTheme="minorHAnsi"/>
          <w:iCs/>
          <w:lang w:eastAsia="en-US"/>
        </w:rPr>
        <w:t>ответственных за ведение регистра, с указанием их фамилий и инициалов</w:t>
      </w:r>
      <w:r>
        <w:rPr>
          <w:rFonts w:eastAsiaTheme="minorHAnsi"/>
          <w:iCs/>
          <w:lang w:eastAsia="en-US"/>
        </w:rPr>
        <w:t>;</w:t>
      </w:r>
    </w:p>
    <w:p w:rsidR="00571F41" w:rsidRDefault="00571F41" w:rsidP="00571F41">
      <w:pPr>
        <w:ind w:firstLine="567"/>
        <w:jc w:val="both"/>
      </w:pPr>
      <w:r>
        <w:t>- в нарушении п.96 Приказа Мин</w:t>
      </w:r>
      <w:r w:rsidRPr="001130F7">
        <w:t>фина РФ № 34н бухгалтерская  отчётность за 2014 год не подписана главным бухгалтером пред</w:t>
      </w:r>
      <w:r>
        <w:t>приятия;</w:t>
      </w:r>
    </w:p>
    <w:p w:rsidR="00571F41" w:rsidRDefault="00571F41" w:rsidP="00571F41">
      <w:pPr>
        <w:ind w:firstLine="567"/>
        <w:jc w:val="both"/>
      </w:pPr>
      <w:r w:rsidRPr="006075E8">
        <w:rPr>
          <w:rFonts w:eastAsiaTheme="minorHAnsi"/>
          <w:iCs/>
          <w:lang w:eastAsia="en-US"/>
        </w:rPr>
        <w:t>-</w:t>
      </w:r>
      <w:r>
        <w:rPr>
          <w:rFonts w:eastAsiaTheme="minorHAnsi"/>
          <w:iCs/>
          <w:lang w:eastAsia="en-US"/>
        </w:rPr>
        <w:t xml:space="preserve"> </w:t>
      </w:r>
      <w:r>
        <w:t xml:space="preserve">из-за допущенных ошибок в аналитическом учёте и не проведения обязательной инвентаризации по  расчетам с поставщиками в конце года допущено значительное завышение дебиторской и кредиторской задолженности </w:t>
      </w:r>
      <w:r>
        <w:rPr>
          <w:rFonts w:eastAsiaTheme="minorHAnsi"/>
          <w:iCs/>
          <w:lang w:eastAsia="en-US"/>
        </w:rPr>
        <w:t xml:space="preserve">по </w:t>
      </w:r>
      <w:r w:rsidRPr="00E3749B">
        <w:t>счет</w:t>
      </w:r>
      <w:r>
        <w:t>ам:</w:t>
      </w:r>
      <w:r w:rsidRPr="00E3749B">
        <w:rPr>
          <w:b/>
        </w:rPr>
        <w:t xml:space="preserve"> </w:t>
      </w:r>
      <w:r w:rsidRPr="006075E8">
        <w:t>60</w:t>
      </w:r>
      <w:r w:rsidRPr="00CE0941">
        <w:t xml:space="preserve"> «Расчеты с поставщиками и подрядчиками»</w:t>
      </w:r>
      <w:r>
        <w:t xml:space="preserve">, </w:t>
      </w:r>
      <w:r w:rsidRPr="00D1518D">
        <w:t>62</w:t>
      </w:r>
      <w:r w:rsidRPr="00E3749B">
        <w:rPr>
          <w:b/>
        </w:rPr>
        <w:t xml:space="preserve"> </w:t>
      </w:r>
      <w:r w:rsidRPr="00592465">
        <w:t>«Расчеты с покупателями и заказчиками»,</w:t>
      </w:r>
      <w:r>
        <w:t xml:space="preserve"> </w:t>
      </w:r>
      <w:r w:rsidRPr="006075E8">
        <w:t>68</w:t>
      </w:r>
      <w:r w:rsidRPr="00CE0941">
        <w:t xml:space="preserve"> «Расчеты по налогам и сборам»,  </w:t>
      </w:r>
      <w:r w:rsidRPr="006075E8">
        <w:t>69</w:t>
      </w:r>
      <w:r w:rsidRPr="00CE0941">
        <w:t xml:space="preserve"> «Расчеты по социальному страхованию и обеспечению»</w:t>
      </w:r>
      <w:r>
        <w:t xml:space="preserve">, </w:t>
      </w:r>
      <w:r w:rsidRPr="006075E8">
        <w:t>70</w:t>
      </w:r>
      <w:r w:rsidRPr="00CE0941">
        <w:t xml:space="preserve"> «Расчеты с персоналом по оплате труда»</w:t>
      </w:r>
      <w:r>
        <w:t xml:space="preserve">, </w:t>
      </w:r>
      <w:r w:rsidRPr="00CE0941">
        <w:t xml:space="preserve">76 </w:t>
      </w:r>
      <w:r>
        <w:t>«</w:t>
      </w:r>
      <w:r w:rsidRPr="00CE0941">
        <w:t>расчеты с разными дебиторами и кредиторами</w:t>
      </w:r>
      <w:r>
        <w:t>». Как следствие  в представленной</w:t>
      </w:r>
      <w:r w:rsidRPr="00E3749B">
        <w:t xml:space="preserve"> </w:t>
      </w:r>
      <w:r>
        <w:t>бухгалтерской отчетности</w:t>
      </w:r>
      <w:r w:rsidRPr="00E3749B">
        <w:t xml:space="preserve"> за 201</w:t>
      </w:r>
      <w:r>
        <w:t>4</w:t>
      </w:r>
      <w:r w:rsidRPr="00E3749B">
        <w:t xml:space="preserve"> год </w:t>
      </w:r>
      <w:r>
        <w:t>показана недостоверная информация о состоянии дебиторской и кредиторской задолженности. Причиной является отсутствия  контроля со стороны главного бухгалтера за остатками на счетах бухгалтерского учёта;</w:t>
      </w:r>
    </w:p>
    <w:p w:rsidR="00571F41" w:rsidRDefault="00571F41" w:rsidP="00571F41">
      <w:pPr>
        <w:ind w:firstLine="567"/>
        <w:jc w:val="both"/>
      </w:pPr>
      <w:r>
        <w:t>- из-за ошибки в учёте (субсчёт 01-09 «Выбытие основных средств») здание котельной отражено н</w:t>
      </w:r>
      <w:r w:rsidRPr="00986737">
        <w:t xml:space="preserve">а балансе предприятия по счету </w:t>
      </w:r>
      <w:r w:rsidRPr="00876032">
        <w:t>01 «Основные средства</w:t>
      </w:r>
      <w:r>
        <w:t>» дважды, что привело к искажению в бухгалтерской отчётности;</w:t>
      </w:r>
    </w:p>
    <w:p w:rsidR="00571F41" w:rsidRDefault="00571F41" w:rsidP="00571F41">
      <w:pPr>
        <w:ind w:firstLine="567"/>
        <w:jc w:val="both"/>
      </w:pPr>
      <w:r>
        <w:t xml:space="preserve">- в нарушение </w:t>
      </w:r>
      <w:r w:rsidRPr="00E3749B">
        <w:t>Приказ Минфина РФ № 94-н</w:t>
      </w:r>
      <w:r>
        <w:t xml:space="preserve"> с</w:t>
      </w:r>
      <w:r w:rsidRPr="00012B23">
        <w:t>чет</w:t>
      </w:r>
      <w:r w:rsidRPr="00E3749B">
        <w:t xml:space="preserve"> </w:t>
      </w:r>
      <w:r w:rsidRPr="00EE5BB9">
        <w:t>75 «Расчеты с учредителями»</w:t>
      </w:r>
      <w:r w:rsidRPr="00E3749B">
        <w:rPr>
          <w:b/>
        </w:rPr>
        <w:t xml:space="preserve"> </w:t>
      </w:r>
      <w:r w:rsidRPr="00E3749B">
        <w:t>в бухгалтерском учете</w:t>
      </w:r>
      <w:r w:rsidRPr="00E3749B">
        <w:rPr>
          <w:b/>
        </w:rPr>
        <w:t xml:space="preserve"> </w:t>
      </w:r>
      <w:r w:rsidRPr="00E3749B">
        <w:t>не</w:t>
      </w:r>
      <w:r w:rsidRPr="00E3749B">
        <w:rPr>
          <w:b/>
        </w:rPr>
        <w:t xml:space="preserve"> </w:t>
      </w:r>
      <w:r>
        <w:t>использовался;</w:t>
      </w:r>
    </w:p>
    <w:p w:rsidR="00571F41" w:rsidRDefault="00571F41" w:rsidP="00571F41">
      <w:pPr>
        <w:ind w:firstLine="567"/>
        <w:jc w:val="both"/>
      </w:pPr>
      <w:r w:rsidRPr="008F4B1F">
        <w:t>-</w:t>
      </w:r>
      <w:r>
        <w:t xml:space="preserve"> в нарушение </w:t>
      </w:r>
      <w:r w:rsidRPr="00061FE3">
        <w:t>ст. 2 Федерального закона</w:t>
      </w:r>
      <w:r>
        <w:t xml:space="preserve"> №</w:t>
      </w:r>
      <w:r w:rsidRPr="00061FE3">
        <w:t xml:space="preserve"> 161-ФЗ</w:t>
      </w:r>
      <w:r>
        <w:t xml:space="preserve"> и п.п. 1.4 и 1.5 Договора о закреплении муниципального имущества от 01.05.2013г.</w:t>
      </w:r>
      <w:r w:rsidRPr="000456F3">
        <w:t xml:space="preserve"> </w:t>
      </w:r>
      <w:r>
        <w:t xml:space="preserve">б.н., заключённого между Администрацией сельского поселения и Предприятием, в хозяйственное ведение переданы не все объекты муниципального имущества, а именно: на балансе Предприятия числится </w:t>
      </w:r>
      <w:r w:rsidRPr="00084DFF">
        <w:rPr>
          <w:b/>
        </w:rPr>
        <w:t>43</w:t>
      </w:r>
      <w:r>
        <w:t xml:space="preserve"> объекта (подтверждённые актами инвентаризации), в Реестр муниципального имущества занесены </w:t>
      </w:r>
      <w:r w:rsidRPr="00084DFF">
        <w:rPr>
          <w:b/>
        </w:rPr>
        <w:t>28</w:t>
      </w:r>
      <w:r>
        <w:rPr>
          <w:b/>
        </w:rPr>
        <w:t xml:space="preserve"> </w:t>
      </w:r>
      <w:r w:rsidRPr="00750104">
        <w:t>переданных</w:t>
      </w:r>
      <w:r>
        <w:t xml:space="preserve"> объекта, в соответствии с Договором от 01.05.2013г. передано </w:t>
      </w:r>
      <w:r w:rsidRPr="00084DFF">
        <w:rPr>
          <w:b/>
        </w:rPr>
        <w:t>32</w:t>
      </w:r>
      <w:r>
        <w:t xml:space="preserve"> объекта;</w:t>
      </w:r>
    </w:p>
    <w:p w:rsidR="00571F41" w:rsidRDefault="00571F41" w:rsidP="00571F41">
      <w:pPr>
        <w:ind w:firstLine="567"/>
        <w:jc w:val="both"/>
      </w:pPr>
      <w:r>
        <w:t>- не числится, ни на балансе Предприятия, ни в Реестре муниципального имущества гараж в котором храниться техника Предприятия;</w:t>
      </w:r>
    </w:p>
    <w:p w:rsidR="00571F41" w:rsidRDefault="00571F41" w:rsidP="00571F41">
      <w:pPr>
        <w:ind w:firstLine="567"/>
        <w:jc w:val="both"/>
      </w:pPr>
      <w:r>
        <w:t>- в Реестр занесена ёмкость на 50 куб. м. № 6, которой нет ни в списке приложения № 1 к Договору от 01.05.2013г., ни на балансе Предприятия (счёт 01);</w:t>
      </w:r>
    </w:p>
    <w:p w:rsidR="00571F41" w:rsidRDefault="00571F41" w:rsidP="00571F41">
      <w:pPr>
        <w:ind w:firstLine="567"/>
        <w:jc w:val="both"/>
      </w:pPr>
      <w:r>
        <w:t>- инвентаризация</w:t>
      </w:r>
      <w:r w:rsidRPr="008C51B4">
        <w:t xml:space="preserve"> </w:t>
      </w:r>
      <w:r>
        <w:t>товароматериальных ценностей, основных средств и наличных денежных средств проведена 31 декабря 2014 года не в полном объёме (отсутствует инвентаризация обязательств) и формально, так как не выявила расхождений данных бухгалтерского учёта с их фактическим наличием (здание котельной проведено в учёте дважды, отсутствует в учёте здание гаража). В инвентаризации муниципального имущества не принимали участия сотрудники Администрации сельского поселения, что говорит об отсутствии контроля с их стороны за наличием и использованием объектов муниципального имущества. В результате не выявлены, прежде всего, расхождения в количестве объектов переданных и подлежащих передаче Предприятию;</w:t>
      </w:r>
    </w:p>
    <w:p w:rsidR="00571F41" w:rsidRDefault="00571F41" w:rsidP="00571F41">
      <w:pPr>
        <w:ind w:firstLine="567"/>
        <w:jc w:val="both"/>
      </w:pPr>
      <w:r>
        <w:t xml:space="preserve">- в приказе об утверждении нормы расхода ГСМ: не указано, на какую единицу данные нормы применяются (на 1 час работы или на 100 км пробега), не предусмотрены повышающие коэффициенты при работе тракторов под нагрузкой; </w:t>
      </w:r>
    </w:p>
    <w:p w:rsidR="00571F41" w:rsidRDefault="00571F41" w:rsidP="00571F41">
      <w:pPr>
        <w:ind w:firstLine="567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в</w:t>
      </w:r>
      <w:r w:rsidRPr="008D7EBA">
        <w:rPr>
          <w:rFonts w:eastAsiaTheme="minorHAnsi"/>
          <w:iCs/>
          <w:lang w:eastAsia="en-US"/>
        </w:rPr>
        <w:t xml:space="preserve"> нарушени</w:t>
      </w:r>
      <w:r>
        <w:rPr>
          <w:rFonts w:eastAsiaTheme="minorHAnsi"/>
          <w:iCs/>
          <w:lang w:eastAsia="en-US"/>
        </w:rPr>
        <w:t>е</w:t>
      </w:r>
      <w:r w:rsidRPr="008D7EBA">
        <w:rPr>
          <w:rFonts w:eastAsiaTheme="minorHAnsi"/>
          <w:iCs/>
          <w:lang w:eastAsia="en-US"/>
        </w:rPr>
        <w:t xml:space="preserve"> Приказа Министерства транспорта РФ от 18.09.2008 года № 152 в путевых листах автомобиля</w:t>
      </w:r>
      <w:r>
        <w:rPr>
          <w:rFonts w:eastAsiaTheme="minorHAnsi"/>
          <w:iCs/>
          <w:lang w:eastAsia="en-US"/>
        </w:rPr>
        <w:t xml:space="preserve"> и трактора </w:t>
      </w:r>
      <w:r w:rsidRPr="008D7EBA">
        <w:rPr>
          <w:rFonts w:eastAsiaTheme="minorHAnsi"/>
          <w:iCs/>
          <w:lang w:eastAsia="en-US"/>
        </w:rPr>
        <w:t>не заполн</w:t>
      </w:r>
      <w:r>
        <w:rPr>
          <w:rFonts w:eastAsiaTheme="minorHAnsi"/>
          <w:iCs/>
          <w:lang w:eastAsia="en-US"/>
        </w:rPr>
        <w:t>яются</w:t>
      </w:r>
      <w:r w:rsidRPr="008D7EBA">
        <w:rPr>
          <w:rFonts w:eastAsiaTheme="minorHAnsi"/>
          <w:iCs/>
          <w:lang w:eastAsia="en-US"/>
        </w:rPr>
        <w:t xml:space="preserve"> </w:t>
      </w:r>
      <w:r>
        <w:rPr>
          <w:rFonts w:eastAsiaTheme="minorHAnsi"/>
          <w:iCs/>
          <w:lang w:eastAsia="en-US"/>
        </w:rPr>
        <w:t>все</w:t>
      </w:r>
      <w:r w:rsidRPr="008D7EBA">
        <w:rPr>
          <w:rFonts w:eastAsiaTheme="minorHAnsi"/>
          <w:iCs/>
          <w:lang w:eastAsia="en-US"/>
        </w:rPr>
        <w:t xml:space="preserve"> реквизиты</w:t>
      </w:r>
      <w:r>
        <w:rPr>
          <w:rFonts w:eastAsiaTheme="minorHAnsi"/>
          <w:iCs/>
          <w:lang w:eastAsia="en-US"/>
        </w:rPr>
        <w:t xml:space="preserve">. </w:t>
      </w:r>
      <w:r w:rsidRPr="00E45CEF">
        <w:rPr>
          <w:rFonts w:eastAsiaTheme="minorHAnsi"/>
          <w:iCs/>
          <w:lang w:eastAsia="en-US"/>
        </w:rPr>
        <w:t>Н</w:t>
      </w:r>
      <w:r w:rsidRPr="008D7EBA">
        <w:rPr>
          <w:rFonts w:eastAsiaTheme="minorHAnsi"/>
          <w:iCs/>
          <w:lang w:eastAsia="en-US"/>
        </w:rPr>
        <w:t>а предприятии не ведётся журнал реги</w:t>
      </w:r>
      <w:r>
        <w:rPr>
          <w:rFonts w:eastAsiaTheme="minorHAnsi"/>
          <w:iCs/>
          <w:lang w:eastAsia="en-US"/>
        </w:rPr>
        <w:t>страции выданных путевых листов;</w:t>
      </w:r>
    </w:p>
    <w:p w:rsidR="00571F41" w:rsidRDefault="00571F41" w:rsidP="00571F41">
      <w:pPr>
        <w:ind w:firstLine="567"/>
        <w:jc w:val="both"/>
      </w:pPr>
      <w:r>
        <w:lastRenderedPageBreak/>
        <w:t xml:space="preserve">- незаконно </w:t>
      </w:r>
      <w:r w:rsidRPr="00857B9E">
        <w:t xml:space="preserve">МУП «ЖКХ </w:t>
      </w:r>
      <w:r>
        <w:t>Тевризское</w:t>
      </w:r>
      <w:r w:rsidRPr="00857B9E">
        <w:t>» занял</w:t>
      </w:r>
      <w:r>
        <w:t>о</w:t>
      </w:r>
      <w:r w:rsidRPr="00857B9E">
        <w:t xml:space="preserve"> у МУПа «ЖКХ Тымское» </w:t>
      </w:r>
      <w:r>
        <w:t>200</w:t>
      </w:r>
      <w:r w:rsidRPr="00857B9E">
        <w:t xml:space="preserve"> тыс. руб.</w:t>
      </w:r>
      <w:r>
        <w:t>, так как</w:t>
      </w:r>
      <w:r w:rsidRPr="00857B9E">
        <w:t xml:space="preserve"> МУП «ЖКХ </w:t>
      </w:r>
      <w:r>
        <w:t>Тымское</w:t>
      </w:r>
      <w:r w:rsidRPr="00857B9E">
        <w:t>» не явля</w:t>
      </w:r>
      <w:r>
        <w:t>е</w:t>
      </w:r>
      <w:r w:rsidRPr="00857B9E">
        <w:t>тся кредитн</w:t>
      </w:r>
      <w:r>
        <w:t>ой</w:t>
      </w:r>
      <w:r w:rsidRPr="00857B9E">
        <w:t xml:space="preserve"> организаци</w:t>
      </w:r>
      <w:r>
        <w:t xml:space="preserve">ей </w:t>
      </w:r>
      <w:r w:rsidRPr="00857B9E">
        <w:t>и данн</w:t>
      </w:r>
      <w:r>
        <w:t>ая</w:t>
      </w:r>
      <w:r w:rsidRPr="00857B9E">
        <w:t xml:space="preserve"> операци</w:t>
      </w:r>
      <w:r>
        <w:t>я</w:t>
      </w:r>
      <w:r w:rsidRPr="00857B9E">
        <w:t xml:space="preserve"> не предусмотрен</w:t>
      </w:r>
      <w:r>
        <w:t>а</w:t>
      </w:r>
      <w:r w:rsidRPr="00857B9E">
        <w:t xml:space="preserve"> в</w:t>
      </w:r>
      <w:r>
        <w:t xml:space="preserve"> его</w:t>
      </w:r>
      <w:r w:rsidRPr="00857B9E">
        <w:t xml:space="preserve"> Устав</w:t>
      </w:r>
      <w:r>
        <w:t>е;</w:t>
      </w:r>
    </w:p>
    <w:p w:rsidR="00571F41" w:rsidRDefault="00571F41" w:rsidP="00571F41">
      <w:pPr>
        <w:ind w:firstLine="567"/>
        <w:jc w:val="both"/>
      </w:pPr>
      <w:r>
        <w:t xml:space="preserve">- в нарушение условий договора предприятие произвело в 2014 году предоплату за 18 месяцев организации </w:t>
      </w:r>
      <w:r w:rsidRPr="008D7EBA">
        <w:t>ОАО «Ростелекомом»</w:t>
      </w:r>
      <w:r>
        <w:t xml:space="preserve"> в размере 44 258,96</w:t>
      </w:r>
      <w:r w:rsidRPr="008D7EBA">
        <w:t xml:space="preserve"> руб.</w:t>
      </w:r>
      <w:r>
        <w:t>;</w:t>
      </w:r>
    </w:p>
    <w:p w:rsidR="00571F41" w:rsidRDefault="00571F41" w:rsidP="00571F41">
      <w:pPr>
        <w:ind w:firstLine="567"/>
        <w:jc w:val="both"/>
      </w:pPr>
      <w:r>
        <w:t xml:space="preserve">- задолженность населения за предоставленные услуги по электроэнергии  </w:t>
      </w:r>
      <w:r w:rsidRPr="00592465">
        <w:t xml:space="preserve">на 01.01.2015г. превышает месячное начисление, что говорит, о том, что часть </w:t>
      </w:r>
      <w:r>
        <w:t>её</w:t>
      </w:r>
      <w:r w:rsidRPr="00592465">
        <w:t xml:space="preserve"> является просроченной.</w:t>
      </w:r>
      <w:r>
        <w:t xml:space="preserve"> </w:t>
      </w:r>
      <w:r w:rsidRPr="00466E6A">
        <w:t xml:space="preserve">Со стороны </w:t>
      </w:r>
      <w:r>
        <w:t>Предприятия</w:t>
      </w:r>
      <w:r w:rsidRPr="00466E6A">
        <w:t xml:space="preserve"> не прин</w:t>
      </w:r>
      <w:r>
        <w:t>имается</w:t>
      </w:r>
      <w:r w:rsidRPr="00466E6A">
        <w:t xml:space="preserve"> никаких мер по</w:t>
      </w:r>
      <w:r>
        <w:t xml:space="preserve"> её</w:t>
      </w:r>
      <w:r w:rsidRPr="00466E6A">
        <w:t xml:space="preserve"> взысканию</w:t>
      </w:r>
      <w:r>
        <w:t>;</w:t>
      </w:r>
    </w:p>
    <w:p w:rsidR="00571F41" w:rsidRDefault="00571F41" w:rsidP="00571F41">
      <w:pPr>
        <w:ind w:firstLine="567"/>
        <w:jc w:val="both"/>
        <w:rPr>
          <w:rFonts w:eastAsiaTheme="minorHAnsi"/>
          <w:lang w:eastAsia="en-US"/>
        </w:rPr>
      </w:pPr>
      <w:r>
        <w:t>- в</w:t>
      </w:r>
      <w:r w:rsidRPr="00022CCB">
        <w:t xml:space="preserve"> нарушени</w:t>
      </w:r>
      <w:r>
        <w:t>е</w:t>
      </w:r>
      <w:r w:rsidRPr="00022CCB">
        <w:t xml:space="preserve"> п.</w:t>
      </w:r>
      <w:r>
        <w:t xml:space="preserve"> </w:t>
      </w:r>
      <w:r w:rsidRPr="00022CCB">
        <w:t xml:space="preserve">6.3 Указания Центрального Банка России № 3210-У при </w:t>
      </w:r>
      <w:r w:rsidRPr="00022CCB">
        <w:rPr>
          <w:rFonts w:eastAsiaTheme="minorHAnsi"/>
          <w:lang w:eastAsia="en-US"/>
        </w:rPr>
        <w:t>выдаче наличных денег работнику под отчет к расходным кассовым ордерам не составлялись письм</w:t>
      </w:r>
      <w:r>
        <w:rPr>
          <w:rFonts w:eastAsiaTheme="minorHAnsi"/>
          <w:lang w:eastAsia="en-US"/>
        </w:rPr>
        <w:t>енные заявления подотчетных лиц;</w:t>
      </w:r>
    </w:p>
    <w:p w:rsidR="00571F41" w:rsidRDefault="00571F41" w:rsidP="00571F4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t>в</w:t>
      </w:r>
      <w:r w:rsidRPr="00022CCB">
        <w:t xml:space="preserve"> нарушении п.</w:t>
      </w:r>
      <w:r>
        <w:t xml:space="preserve"> </w:t>
      </w:r>
      <w:r w:rsidRPr="00022CCB">
        <w:t>4.4 Указания Центрального Банка России</w:t>
      </w:r>
      <w:r>
        <w:t xml:space="preserve"> </w:t>
      </w:r>
      <w:r w:rsidRPr="00022CCB">
        <w:t>№ 3210-У  у к</w:t>
      </w:r>
      <w:r w:rsidRPr="00022CCB">
        <w:rPr>
          <w:rFonts w:eastAsiaTheme="minorHAnsi"/>
          <w:lang w:eastAsia="en-US"/>
        </w:rPr>
        <w:t>ассира отсутствуют печати (штампы), содержащ</w:t>
      </w:r>
      <w:r>
        <w:rPr>
          <w:rFonts w:eastAsiaTheme="minorHAnsi"/>
          <w:lang w:eastAsia="en-US"/>
        </w:rPr>
        <w:t>и</w:t>
      </w:r>
      <w:r w:rsidRPr="00022CCB">
        <w:rPr>
          <w:rFonts w:eastAsiaTheme="minorHAnsi"/>
          <w:lang w:eastAsia="en-US"/>
        </w:rPr>
        <w:t>е реквизиты, подтверждающие проведение кассовой операции, а также образцы подписей лиц, уполномоченных</w:t>
      </w:r>
      <w:r>
        <w:rPr>
          <w:rFonts w:eastAsiaTheme="minorHAnsi"/>
          <w:lang w:eastAsia="en-US"/>
        </w:rPr>
        <w:t xml:space="preserve"> подписывать кассовые документы;</w:t>
      </w:r>
    </w:p>
    <w:p w:rsidR="00571F41" w:rsidRDefault="00571F41" w:rsidP="00571F4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t>в нарушение</w:t>
      </w:r>
      <w:r w:rsidRPr="00022CCB">
        <w:t xml:space="preserve"> Указани</w:t>
      </w:r>
      <w:r>
        <w:t>й</w:t>
      </w:r>
      <w:r w:rsidRPr="00022CCB">
        <w:t xml:space="preserve"> Центрального Банка России</w:t>
      </w:r>
      <w:r>
        <w:t xml:space="preserve"> </w:t>
      </w:r>
      <w:r w:rsidRPr="00022CCB">
        <w:t>№ 3210-У</w:t>
      </w:r>
      <w:r>
        <w:rPr>
          <w:rFonts w:eastAsiaTheme="minorHAnsi"/>
          <w:lang w:eastAsia="en-US"/>
        </w:rPr>
        <w:t xml:space="preserve"> директором Предприятия Тарновским П.Я. подписаны кассовые документы за период нахождения его отпуске с 1.мая по 25 июня 2014 года;</w:t>
      </w:r>
      <w:r w:rsidRPr="00B577D7">
        <w:rPr>
          <w:rFonts w:eastAsiaTheme="minorHAnsi"/>
          <w:lang w:eastAsia="en-US"/>
        </w:rPr>
        <w:t xml:space="preserve"> </w:t>
      </w:r>
    </w:p>
    <w:p w:rsidR="00571F41" w:rsidRDefault="00571F41" w:rsidP="00571F41">
      <w:pPr>
        <w:ind w:firstLine="567"/>
        <w:jc w:val="both"/>
        <w:rPr>
          <w:rFonts w:eastAsiaTheme="minorHAnsi"/>
          <w:lang w:eastAsia="en-US"/>
        </w:rPr>
      </w:pPr>
      <w:r>
        <w:t xml:space="preserve">- в нарушение </w:t>
      </w:r>
      <w:r>
        <w:rPr>
          <w:rFonts w:eastAsiaTheme="minorHAnsi"/>
          <w:lang w:eastAsia="en-US"/>
        </w:rPr>
        <w:t>ст. 136 Трудового кодекса РФ в расходных кассовых ордерах на выдачу заработной платы написано «аванс»;</w:t>
      </w:r>
    </w:p>
    <w:p w:rsidR="00571F41" w:rsidRPr="00022CCB" w:rsidRDefault="00571F41" w:rsidP="00571F41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 нарушение Постановления Госкомстата РФ от 05.01.2004 года №1 «Об утверждении унифицированных форм первичной учетной документации по учёту труда и его оплаты» для приёма платежей от населения за оказанные услуги использован бланк Платежной ведомости, а не</w:t>
      </w:r>
      <w:r w:rsidRPr="00EE5BB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Ведомость по приему платежей от населения, которую необходимо было разработать и утвердить в</w:t>
      </w:r>
      <w:r w:rsidRPr="00EE5BB9">
        <w:t xml:space="preserve"> </w:t>
      </w:r>
      <w:r>
        <w:t>Учётной политике Предприятия в соответствии с</w:t>
      </w:r>
      <w:r>
        <w:rPr>
          <w:rFonts w:eastAsiaTheme="minorHAnsi"/>
          <w:lang w:eastAsia="en-US"/>
        </w:rPr>
        <w:t xml:space="preserve"> </w:t>
      </w:r>
      <w:r w:rsidRPr="001F22DF">
        <w:t>Приказ</w:t>
      </w:r>
      <w:r>
        <w:t>ом</w:t>
      </w:r>
      <w:r w:rsidRPr="001F22DF">
        <w:t xml:space="preserve"> Минфина РФ № 34н</w:t>
      </w:r>
      <w:r>
        <w:t>;</w:t>
      </w:r>
    </w:p>
    <w:p w:rsidR="00571F41" w:rsidRDefault="00571F41" w:rsidP="00571F41">
      <w:pPr>
        <w:ind w:firstLine="567"/>
        <w:jc w:val="both"/>
      </w:pPr>
      <w:r>
        <w:rPr>
          <w:rFonts w:eastAsiaTheme="minorHAnsi"/>
          <w:lang w:eastAsia="en-US"/>
        </w:rPr>
        <w:t xml:space="preserve">- в нарушение порядка ведения бухгалтерского учёта на основании </w:t>
      </w:r>
      <w:r>
        <w:t>приказа от 29.05.2014 года № 47 произведена не бухгалтерская операция «начислен штраф за недостижение оценки состояния объекта», а бухгалтерская операция «сторнирована выручка»;</w:t>
      </w:r>
    </w:p>
    <w:p w:rsidR="00571F41" w:rsidRDefault="00571F41" w:rsidP="00571F41">
      <w:pPr>
        <w:ind w:firstLine="567"/>
        <w:jc w:val="both"/>
      </w:pPr>
      <w:r>
        <w:t>- в</w:t>
      </w:r>
      <w:r w:rsidRPr="006F79F4">
        <w:t xml:space="preserve"> нарушении ст.</w:t>
      </w:r>
      <w:r>
        <w:t xml:space="preserve"> </w:t>
      </w:r>
      <w:r w:rsidRPr="006F79F4">
        <w:t xml:space="preserve">167 Трудового кодекса РФ заработная плата за дни командировки  </w:t>
      </w:r>
      <w:r>
        <w:t xml:space="preserve">работникам </w:t>
      </w:r>
      <w:r w:rsidRPr="006F79F4">
        <w:t>была рассчитана  не по среднему заработку</w:t>
      </w:r>
      <w:r>
        <w:t xml:space="preserve">;  </w:t>
      </w:r>
    </w:p>
    <w:p w:rsidR="00571F41" w:rsidRDefault="00571F41" w:rsidP="00571F41">
      <w:pPr>
        <w:ind w:firstLine="567"/>
        <w:jc w:val="both"/>
      </w:pPr>
      <w:r w:rsidRPr="00F3643A">
        <w:t>- в нарушение п.</w:t>
      </w:r>
      <w:r w:rsidRPr="00E3749B">
        <w:t xml:space="preserve"> </w:t>
      </w:r>
      <w:r>
        <w:t xml:space="preserve">6.3 Указания Банка России от 11.03.2014 года № 3210-У </w:t>
      </w:r>
      <w:r>
        <w:rPr>
          <w:rFonts w:eastAsiaTheme="minorHAnsi"/>
          <w:lang w:eastAsia="en-US"/>
        </w:rPr>
        <w:t xml:space="preserve">выдача наличных денег под отчет производилась при </w:t>
      </w:r>
      <w:r>
        <w:t>наличии задолженности. Расписка  не отдавалась подотчётному лицу. Авансовые отчёты за декабрь 2014 года не проверены и не утверждены главным бухгалтером.</w:t>
      </w:r>
    </w:p>
    <w:p w:rsidR="00571F41" w:rsidRDefault="00571F41" w:rsidP="00571F41">
      <w:pPr>
        <w:ind w:firstLine="567"/>
        <w:jc w:val="both"/>
      </w:pPr>
      <w:r w:rsidRPr="00415818">
        <w:rPr>
          <w:b/>
        </w:rPr>
        <w:t>П</w:t>
      </w:r>
      <w:r>
        <w:t>редл</w:t>
      </w:r>
      <w:r w:rsidR="00400526">
        <w:t>ожено</w:t>
      </w:r>
      <w:r>
        <w:t xml:space="preserve"> устранить допущенные нарушения.</w:t>
      </w:r>
    </w:p>
    <w:p w:rsidR="00571F41" w:rsidRDefault="00571F41" w:rsidP="00571F41">
      <w:pPr>
        <w:ind w:firstLine="567"/>
        <w:jc w:val="both"/>
        <w:rPr>
          <w:rFonts w:eastAsiaTheme="minorHAnsi"/>
          <w:lang w:eastAsia="en-US"/>
        </w:rPr>
      </w:pPr>
    </w:p>
    <w:p w:rsidR="00571F41" w:rsidRDefault="00571F41" w:rsidP="00571F41">
      <w:pPr>
        <w:ind w:firstLine="567"/>
        <w:jc w:val="both"/>
      </w:pPr>
      <w:r>
        <w:rPr>
          <w:rFonts w:eastAsiaTheme="minorHAnsi"/>
          <w:lang w:eastAsia="en-US"/>
        </w:rPr>
        <w:t xml:space="preserve">В нарушение </w:t>
      </w:r>
      <w:r>
        <w:t xml:space="preserve">п. </w:t>
      </w:r>
      <w:r w:rsidRPr="003A01DB">
        <w:t>3.7</w:t>
      </w:r>
      <w:r>
        <w:t xml:space="preserve"> Устава в 2014 году</w:t>
      </w:r>
      <w:r w:rsidRPr="003A01DB">
        <w:t xml:space="preserve"> </w:t>
      </w:r>
      <w:r>
        <w:t>Предприятием не перечислено часть средств  в бюджет поселения от полученной в 2013 году прибыли (</w:t>
      </w:r>
      <w:r w:rsidRPr="003A01DB">
        <w:t>3 454 620,00  руб.</w:t>
      </w:r>
      <w:r>
        <w:t>). В п. 3.7 Устава не указаны размер и сроки, перечисляемой в бюджет части прибыли.</w:t>
      </w:r>
    </w:p>
    <w:p w:rsidR="00571F41" w:rsidRDefault="00571F41" w:rsidP="00571F41">
      <w:pPr>
        <w:ind w:firstLine="567"/>
        <w:jc w:val="both"/>
      </w:pPr>
      <w:r w:rsidRPr="00AB6B26">
        <w:rPr>
          <w:b/>
        </w:rPr>
        <w:t>П</w:t>
      </w:r>
      <w:r>
        <w:t>редл</w:t>
      </w:r>
      <w:r w:rsidR="00400526">
        <w:t>ожено</w:t>
      </w:r>
      <w:r>
        <w:t xml:space="preserve"> перечислить часть прибыли в размере указанном учредителем в Уставе или другом нормативном документе.</w:t>
      </w:r>
    </w:p>
    <w:p w:rsidR="00571F41" w:rsidRDefault="00571F41" w:rsidP="00571F41">
      <w:pPr>
        <w:ind w:firstLine="567"/>
        <w:jc w:val="both"/>
      </w:pPr>
    </w:p>
    <w:p w:rsidR="00571F41" w:rsidRDefault="00571F41" w:rsidP="00571F41">
      <w:pPr>
        <w:ind w:firstLine="567"/>
        <w:jc w:val="both"/>
      </w:pPr>
      <w:r>
        <w:t xml:space="preserve">Установлено, что руководитель Предприятия не знаком с условиями части заключаемых с ним договоров и контрактов, а именно: </w:t>
      </w:r>
    </w:p>
    <w:p w:rsidR="00571F41" w:rsidRDefault="00571F41" w:rsidP="00571F41">
      <w:pPr>
        <w:ind w:firstLine="567"/>
        <w:jc w:val="both"/>
      </w:pPr>
      <w:r>
        <w:t xml:space="preserve">- договором от 18.03.2014г. № 13 предусмотрена поставка товара «продукция пожарно-технического назначения», а оплачено за услугу «обучение пожарно-техническому минимуму»; </w:t>
      </w:r>
    </w:p>
    <w:p w:rsidR="00571F41" w:rsidRDefault="00571F41" w:rsidP="00571F41">
      <w:pPr>
        <w:ind w:firstLine="567"/>
        <w:jc w:val="both"/>
      </w:pPr>
      <w:r>
        <w:t>- в договоре на оказание услуг от 20.03.2014 года № 65-нэ организацией ООО «Спейс-Энергоаудит» предусмотрены штрафные санкции за просрочку платежей, но не предусмотрены штрафные санкции за срыв сроков выполнения рабат. Фактически работы выполнены со значительным нарушением сроков, предусмотренных договором.</w:t>
      </w:r>
    </w:p>
    <w:p w:rsidR="00571F41" w:rsidRDefault="00571F41" w:rsidP="00571F41">
      <w:pPr>
        <w:ind w:firstLine="567"/>
        <w:jc w:val="both"/>
      </w:pPr>
      <w:r w:rsidRPr="00AB6B26">
        <w:rPr>
          <w:b/>
        </w:rPr>
        <w:t>П</w:t>
      </w:r>
      <w:r>
        <w:t>редл</w:t>
      </w:r>
      <w:r w:rsidR="00400526">
        <w:t>ожено</w:t>
      </w:r>
      <w:r>
        <w:t xml:space="preserve"> усилить контроль за разработкой условий договоров и контрактов и их исполнением.</w:t>
      </w:r>
    </w:p>
    <w:p w:rsidR="00571F41" w:rsidRDefault="00571F41" w:rsidP="00571F41">
      <w:pPr>
        <w:ind w:firstLine="567"/>
        <w:jc w:val="both"/>
      </w:pPr>
    </w:p>
    <w:p w:rsidR="00571F41" w:rsidRDefault="00571F41" w:rsidP="00571F41">
      <w:pPr>
        <w:ind w:firstLine="567"/>
        <w:jc w:val="both"/>
      </w:pPr>
      <w:r>
        <w:t xml:space="preserve">Ни в Коллективном договоре, ни в другом локальном нормативном документе не предусмотрено приобретение, и выдача новогодних подарков, хотя она производилась в 2014 году. В подпункте 8.1.7 пункта 7 «Гарантии и компенсации» Коллективного договора </w:t>
      </w:r>
      <w:r w:rsidRPr="0040397D">
        <w:t>не определён круг лиц, кроме самого работника, имеющих право на предоставление льготного проезда (жена, дети).</w:t>
      </w:r>
      <w:r>
        <w:t xml:space="preserve"> Коллективным договором не установлен день выплаты заработной платы, что является нарушением ст. 136 Трудового кодекса РФ.</w:t>
      </w:r>
    </w:p>
    <w:p w:rsidR="00571F41" w:rsidRPr="006F47EA" w:rsidRDefault="00571F41" w:rsidP="00571F41">
      <w:pPr>
        <w:ind w:firstLine="567"/>
        <w:jc w:val="both"/>
      </w:pPr>
      <w:r w:rsidRPr="00504E55">
        <w:t>В</w:t>
      </w:r>
      <w:r>
        <w:t xml:space="preserve"> Положении по оплате труда, которое является частью Коллективного договора, невозможно определить размеры предусмотренных надбавок и премий. В 2014 году способ р</w:t>
      </w:r>
      <w:r w:rsidRPr="006F47EA">
        <w:t>асчёт</w:t>
      </w:r>
      <w:r>
        <w:t>а премии при формировании фонда оплаты труда не соответствовал ни Положению по оплате труда, ни начислению заработной платы.</w:t>
      </w:r>
    </w:p>
    <w:p w:rsidR="00571F41" w:rsidRDefault="00571F41" w:rsidP="00571F41">
      <w:pPr>
        <w:ind w:firstLine="567"/>
        <w:jc w:val="both"/>
      </w:pPr>
      <w:r w:rsidRPr="006D3796">
        <w:rPr>
          <w:b/>
        </w:rPr>
        <w:t>П</w:t>
      </w:r>
      <w:r>
        <w:t>редл</w:t>
      </w:r>
      <w:r w:rsidR="00400526">
        <w:t>ожено</w:t>
      </w:r>
      <w:r>
        <w:t xml:space="preserve"> внести изменения и дополнения в Коллективный договор, в том числе в Положение по оплате труда. Расчёт фонда оплаты труда и начисление заработной платы производить в соответствии с разработанными в Положении условиями оплаты труда.</w:t>
      </w:r>
    </w:p>
    <w:p w:rsidR="00571F41" w:rsidRDefault="00571F41" w:rsidP="00571F41">
      <w:pPr>
        <w:ind w:firstLine="567"/>
        <w:jc w:val="both"/>
        <w:rPr>
          <w:rFonts w:eastAsiaTheme="minorHAnsi"/>
          <w:lang w:eastAsia="en-US"/>
        </w:rPr>
      </w:pPr>
    </w:p>
    <w:p w:rsidR="00571F41" w:rsidRDefault="00571F41" w:rsidP="00571F41">
      <w:pPr>
        <w:ind w:firstLine="567"/>
        <w:jc w:val="both"/>
      </w:pPr>
      <w:r>
        <w:rPr>
          <w:rFonts w:eastAsiaTheme="minorHAnsi"/>
          <w:lang w:eastAsia="en-US"/>
        </w:rPr>
        <w:t xml:space="preserve">В нарушение </w:t>
      </w:r>
      <w:r>
        <w:t>ст. 282 Трудового кодекса РФ общая продолжительность рабочего времени кассира, исполняющего по совместительству обязанности инспектора отдела кадров и контролёра в Трудовом договоре установлена в пределах 7,2 часа.</w:t>
      </w:r>
    </w:p>
    <w:p w:rsidR="00571F41" w:rsidRDefault="00571F41" w:rsidP="00571F41">
      <w:pPr>
        <w:ind w:firstLine="567"/>
        <w:jc w:val="both"/>
      </w:pPr>
      <w:r w:rsidRPr="00F9489C">
        <w:t>В нарушение гл. 11 Трудового кодекса после смены учредителя предприятия и собственника муниципального имущества с Тевризского сельского поселения на Средневасюганское сельское поселение</w:t>
      </w:r>
      <w:r>
        <w:t>:</w:t>
      </w:r>
    </w:p>
    <w:p w:rsidR="00571F41" w:rsidRDefault="00571F41" w:rsidP="00571F41">
      <w:pPr>
        <w:ind w:firstLine="567"/>
        <w:jc w:val="both"/>
      </w:pPr>
      <w:r>
        <w:t>- в трудовые договора работников Предприятия (кроме директора и главного бухгалтера) не внесены изменения;</w:t>
      </w:r>
    </w:p>
    <w:p w:rsidR="00571F41" w:rsidRDefault="00571F41" w:rsidP="00571F41">
      <w:pPr>
        <w:ind w:firstLine="567"/>
        <w:jc w:val="both"/>
      </w:pPr>
      <w:r>
        <w:t>- трудовой договор с директором предприятия не перезаключён.</w:t>
      </w:r>
    </w:p>
    <w:p w:rsidR="00571F41" w:rsidRDefault="00571F41" w:rsidP="00571F41">
      <w:pPr>
        <w:ind w:firstLine="567"/>
        <w:jc w:val="both"/>
      </w:pPr>
      <w:r>
        <w:t xml:space="preserve">При изменении должности работника, его оклада в трудовые договора не вносились изменения. </w:t>
      </w:r>
    </w:p>
    <w:p w:rsidR="00571F41" w:rsidRDefault="00571F41" w:rsidP="00571F41">
      <w:pPr>
        <w:ind w:firstLine="567"/>
        <w:jc w:val="both"/>
      </w:pPr>
      <w:r w:rsidRPr="00C22B9B">
        <w:rPr>
          <w:b/>
        </w:rPr>
        <w:t>П</w:t>
      </w:r>
      <w:r>
        <w:t>редл</w:t>
      </w:r>
      <w:r w:rsidR="00964D35">
        <w:t>ожено</w:t>
      </w:r>
      <w:r>
        <w:t xml:space="preserve"> внести изменения в трудовые договора работников предприятия и перезаключить трудовой договор с директором Предприятия. </w:t>
      </w:r>
    </w:p>
    <w:p w:rsidR="00571F41" w:rsidRDefault="00571F41" w:rsidP="00571F41">
      <w:pPr>
        <w:ind w:firstLine="567"/>
        <w:jc w:val="both"/>
      </w:pPr>
    </w:p>
    <w:p w:rsidR="00571F41" w:rsidRDefault="00571F41" w:rsidP="00571F41">
      <w:pPr>
        <w:ind w:firstLine="567"/>
        <w:jc w:val="both"/>
      </w:pPr>
      <w:r>
        <w:t>В приказах предприятия на оплату работникам за работу  в ночное время, а также на оплату за работу сверхурочных часов отсутствуют фамилии работников и количество часов, которые необходимо оплатить.</w:t>
      </w:r>
    </w:p>
    <w:p w:rsidR="00571F41" w:rsidRDefault="00571F41" w:rsidP="00571F41">
      <w:pPr>
        <w:ind w:firstLine="567"/>
        <w:jc w:val="both"/>
      </w:pPr>
      <w:r w:rsidRPr="001D6B26">
        <w:rPr>
          <w:rFonts w:eastAsiaTheme="minorHAnsi"/>
          <w:b/>
          <w:lang w:eastAsia="en-US"/>
        </w:rPr>
        <w:t>П</w:t>
      </w:r>
      <w:r>
        <w:rPr>
          <w:rFonts w:eastAsiaTheme="minorHAnsi"/>
          <w:lang w:eastAsia="en-US"/>
        </w:rPr>
        <w:t>редл</w:t>
      </w:r>
      <w:r w:rsidR="00964D35">
        <w:rPr>
          <w:rFonts w:eastAsiaTheme="minorHAnsi"/>
          <w:lang w:eastAsia="en-US"/>
        </w:rPr>
        <w:t>ожено</w:t>
      </w:r>
      <w:r>
        <w:rPr>
          <w:rFonts w:eastAsiaTheme="minorHAnsi"/>
          <w:lang w:eastAsia="en-US"/>
        </w:rPr>
        <w:t xml:space="preserve"> директору предприятия в таких приказах указывать </w:t>
      </w:r>
      <w:r>
        <w:t>фамилии работников и количество часов, которые необходимо оплатить.</w:t>
      </w:r>
    </w:p>
    <w:p w:rsidR="00571F41" w:rsidRDefault="00571F41" w:rsidP="00571F41">
      <w:pPr>
        <w:ind w:firstLine="567"/>
        <w:jc w:val="both"/>
        <w:rPr>
          <w:rFonts w:eastAsiaTheme="minorHAnsi"/>
          <w:lang w:eastAsia="en-US"/>
        </w:rPr>
      </w:pPr>
    </w:p>
    <w:p w:rsidR="00571F41" w:rsidRDefault="00571F41" w:rsidP="00571F41">
      <w:pPr>
        <w:ind w:firstLine="567"/>
        <w:jc w:val="both"/>
      </w:pPr>
      <w:r>
        <w:t>В нарушение ст. 320 Трудового Кодекса в табелях учета рабочего времени неверно указываются часы  отработанного времени для женщин (7,2 часов).</w:t>
      </w:r>
    </w:p>
    <w:p w:rsidR="00571F41" w:rsidRDefault="00571F41" w:rsidP="00571F41">
      <w:pPr>
        <w:ind w:firstLine="567"/>
        <w:jc w:val="both"/>
      </w:pPr>
      <w:r w:rsidRPr="001D6B26">
        <w:rPr>
          <w:b/>
        </w:rPr>
        <w:t>П</w:t>
      </w:r>
      <w:r>
        <w:t>редл</w:t>
      </w:r>
      <w:r w:rsidR="00964D35">
        <w:t xml:space="preserve">ожено </w:t>
      </w:r>
      <w:r>
        <w:t>в табелях учёта рабочего времени указывать 7 ч. 12 мин.</w:t>
      </w:r>
    </w:p>
    <w:p w:rsidR="00500F7F" w:rsidRDefault="00500F7F" w:rsidP="00DC7B53"/>
    <w:p w:rsidR="00964D35" w:rsidRDefault="00964D35" w:rsidP="00964D35">
      <w:pPr>
        <w:ind w:firstLine="540"/>
        <w:jc w:val="both"/>
      </w:pPr>
      <w:r>
        <w:t xml:space="preserve">По результатам контрольного мероприятия директору МУП «ЖКХ Тевризское» направлено Представление </w:t>
      </w:r>
      <w:r>
        <w:rPr>
          <w:sz w:val="22"/>
          <w:szCs w:val="22"/>
        </w:rPr>
        <w:t>№  02-05-76</w:t>
      </w:r>
      <w:r>
        <w:t xml:space="preserve"> </w:t>
      </w:r>
      <w:r>
        <w:rPr>
          <w:sz w:val="22"/>
          <w:szCs w:val="22"/>
        </w:rPr>
        <w:t>от  18.09.2015г. В Представлении предусмотрено:</w:t>
      </w:r>
    </w:p>
    <w:p w:rsidR="00964D35" w:rsidRDefault="00964D35" w:rsidP="00964D35">
      <w:pPr>
        <w:ind w:firstLine="567"/>
        <w:jc w:val="both"/>
      </w:pPr>
      <w:r>
        <w:t>1. Рассмотреть настоящее представление;</w:t>
      </w:r>
    </w:p>
    <w:p w:rsidR="00964D35" w:rsidRDefault="00964D35" w:rsidP="00964D35">
      <w:pPr>
        <w:ind w:firstLine="567"/>
        <w:jc w:val="both"/>
      </w:pPr>
      <w:r>
        <w:t>2. Принять конкретные меры по устранению допущенных нарушений;</w:t>
      </w:r>
    </w:p>
    <w:p w:rsidR="00964D35" w:rsidRDefault="00964D35" w:rsidP="00964D35">
      <w:pPr>
        <w:ind w:firstLine="567"/>
        <w:jc w:val="both"/>
      </w:pPr>
      <w:r>
        <w:t>3. По истечении месяца о результатах принятых мер сообщить председателю Контрольного органа в письменной форме;</w:t>
      </w:r>
    </w:p>
    <w:p w:rsidR="00964D35" w:rsidRDefault="00964D35" w:rsidP="00964D35">
      <w:pPr>
        <w:ind w:firstLine="567"/>
        <w:jc w:val="both"/>
      </w:pPr>
      <w:r>
        <w:t>4. Информацию о принятых мерах оформить в виде графика устранения установленных нарушений, с указанием сроков исполнения и ответственных лиц. По тем нарушениям, которые невозможно устранить необходимо указать меры, предпринимаемые к недопущению нарушений в текущем 2015 году.</w:t>
      </w:r>
    </w:p>
    <w:p w:rsidR="002E0BA1" w:rsidRDefault="00964D35" w:rsidP="00964D35">
      <w:pPr>
        <w:ind w:firstLine="540"/>
        <w:jc w:val="both"/>
      </w:pPr>
      <w:r>
        <w:t>В</w:t>
      </w:r>
      <w:r w:rsidR="002E0BA1">
        <w:t xml:space="preserve"> нарушение </w:t>
      </w:r>
      <w:r>
        <w:t>установленн</w:t>
      </w:r>
      <w:r w:rsidR="002E0BA1">
        <w:t>ого</w:t>
      </w:r>
      <w:r>
        <w:t xml:space="preserve"> срок</w:t>
      </w:r>
      <w:r w:rsidR="002E0BA1">
        <w:t>а 03</w:t>
      </w:r>
      <w:r>
        <w:t>.</w:t>
      </w:r>
      <w:r w:rsidR="002E0BA1">
        <w:t>11</w:t>
      </w:r>
      <w:r>
        <w:t xml:space="preserve">.2015г. от </w:t>
      </w:r>
      <w:r w:rsidR="002E0BA1">
        <w:t xml:space="preserve">МУП «ЖКХ Тевризское» </w:t>
      </w:r>
      <w:r>
        <w:t xml:space="preserve"> получен ответ </w:t>
      </w:r>
      <w:r w:rsidR="0005187D">
        <w:t>не по установленной форме и не с полным перечнем мероприятий по устранению выявленных нарушений.</w:t>
      </w:r>
    </w:p>
    <w:p w:rsidR="00964D35" w:rsidRDefault="00964D35" w:rsidP="002E0BA1">
      <w:pPr>
        <w:ind w:firstLine="567"/>
      </w:pPr>
    </w:p>
    <w:p w:rsidR="0044697C" w:rsidRDefault="0044697C" w:rsidP="002E0BA1">
      <w:pPr>
        <w:ind w:firstLine="567"/>
      </w:pPr>
    </w:p>
    <w:p w:rsidR="00E5726F" w:rsidRDefault="00E5726F" w:rsidP="00E5726F">
      <w:pPr>
        <w:ind w:firstLine="567"/>
        <w:jc w:val="both"/>
      </w:pPr>
      <w:r w:rsidRPr="0044697C">
        <w:rPr>
          <w:b/>
          <w:sz w:val="28"/>
          <w:szCs w:val="28"/>
        </w:rPr>
        <w:lastRenderedPageBreak/>
        <w:t>2</w:t>
      </w:r>
      <w:r>
        <w:t>.</w:t>
      </w:r>
      <w:r w:rsidR="00D567A9">
        <w:t xml:space="preserve"> </w:t>
      </w:r>
      <w:r>
        <w:t>П</w:t>
      </w:r>
      <w:r w:rsidRPr="0071206C">
        <w:t>р</w:t>
      </w:r>
      <w:r>
        <w:t xml:space="preserve">оведено контрольное мероприятие </w:t>
      </w:r>
      <w:r w:rsidRPr="00001962">
        <w:t xml:space="preserve">«Проверка использования муниципального имущества, находящегося в собственности </w:t>
      </w:r>
      <w:r>
        <w:t>Киндаль</w:t>
      </w:r>
      <w:r w:rsidRPr="00001962">
        <w:t>ского сельского поселения»</w:t>
      </w:r>
      <w:r w:rsidR="0005187D">
        <w:t>.</w:t>
      </w:r>
    </w:p>
    <w:p w:rsidR="00E5726F" w:rsidRPr="0071206C" w:rsidRDefault="00E5726F" w:rsidP="00E5726F">
      <w:pPr>
        <w:ind w:firstLine="567"/>
        <w:jc w:val="both"/>
      </w:pPr>
      <w:r w:rsidRPr="0071206C">
        <w:t xml:space="preserve">Проверяемый период – 2014 год. Срок проведения проверки </w:t>
      </w:r>
      <w:r w:rsidR="00D567A9" w:rsidRPr="000F5B7A">
        <w:t xml:space="preserve">с </w:t>
      </w:r>
      <w:r w:rsidR="00D567A9">
        <w:t>16</w:t>
      </w:r>
      <w:r w:rsidR="00D567A9" w:rsidRPr="000F5B7A">
        <w:t>.</w:t>
      </w:r>
      <w:r w:rsidR="00D567A9">
        <w:t>09</w:t>
      </w:r>
      <w:r w:rsidR="00D567A9" w:rsidRPr="000F5B7A">
        <w:t>.201</w:t>
      </w:r>
      <w:r w:rsidR="00D567A9">
        <w:t>5</w:t>
      </w:r>
      <w:r w:rsidR="00D567A9" w:rsidRPr="000F5B7A">
        <w:t xml:space="preserve">г. </w:t>
      </w:r>
      <w:r w:rsidR="00D567A9">
        <w:t>по 07.10.2015г.</w:t>
      </w:r>
      <w:r w:rsidRPr="0071206C">
        <w:t xml:space="preserve"> Контрольное мероприятие оформлено актом проверки от </w:t>
      </w:r>
      <w:r w:rsidR="00D567A9">
        <w:t>02</w:t>
      </w:r>
      <w:r w:rsidR="00D567A9" w:rsidRPr="00001962">
        <w:t>.10.201</w:t>
      </w:r>
      <w:r w:rsidR="00D567A9">
        <w:t>5г</w:t>
      </w:r>
      <w:r w:rsidRPr="0071206C">
        <w:t xml:space="preserve">. № </w:t>
      </w:r>
      <w:r w:rsidR="00D567A9">
        <w:t>8</w:t>
      </w:r>
      <w:r w:rsidRPr="0071206C">
        <w:t>.</w:t>
      </w:r>
    </w:p>
    <w:p w:rsidR="00E5726F" w:rsidRDefault="00E5726F" w:rsidP="00E5726F">
      <w:pPr>
        <w:ind w:firstLine="567"/>
      </w:pPr>
    </w:p>
    <w:p w:rsidR="00E5726F" w:rsidRPr="0071206C" w:rsidRDefault="00E5726F" w:rsidP="00E5726F">
      <w:pPr>
        <w:ind w:firstLine="567"/>
      </w:pPr>
      <w:r w:rsidRPr="0071206C">
        <w:t>Проверкой установлено.</w:t>
      </w:r>
    </w:p>
    <w:p w:rsidR="00D567A9" w:rsidRDefault="00D567A9" w:rsidP="00D567A9">
      <w:pPr>
        <w:ind w:firstLine="567"/>
        <w:jc w:val="both"/>
      </w:pPr>
      <w:r>
        <w:t>В 2014 году отсутствовали нормативные документы:</w:t>
      </w:r>
    </w:p>
    <w:p w:rsidR="00D567A9" w:rsidRDefault="00D567A9" w:rsidP="00D567A9">
      <w:pPr>
        <w:ind w:firstLine="567"/>
        <w:jc w:val="both"/>
      </w:pPr>
      <w:r>
        <w:t>- «Положение о порядке управления и распоряжения муниципальным имуществом в муниципальном образовании «Киндальское сельское поселение»;</w:t>
      </w:r>
    </w:p>
    <w:p w:rsidR="00D567A9" w:rsidRDefault="00D567A9" w:rsidP="00D567A9">
      <w:pPr>
        <w:ind w:firstLine="567"/>
        <w:jc w:val="both"/>
      </w:pPr>
      <w:r>
        <w:t>- «Порядок инвентарного и аналитического учёта объектов имущества казны»;</w:t>
      </w:r>
    </w:p>
    <w:p w:rsidR="00D567A9" w:rsidRDefault="00D567A9" w:rsidP="00D567A9">
      <w:pPr>
        <w:ind w:firstLine="567"/>
        <w:jc w:val="both"/>
      </w:pPr>
      <w:r>
        <w:t>- «Положение об особенностях списания имущества муниципального образования «Киндальского сельского поселения».</w:t>
      </w:r>
    </w:p>
    <w:p w:rsidR="00D567A9" w:rsidRDefault="00D567A9" w:rsidP="00D567A9">
      <w:pPr>
        <w:ind w:firstLine="567"/>
        <w:jc w:val="both"/>
      </w:pPr>
      <w:r>
        <w:t>К разработанным проектам первых двух вышеуказанных документов имеются замечания.</w:t>
      </w:r>
    </w:p>
    <w:p w:rsidR="00D567A9" w:rsidRDefault="00D567A9" w:rsidP="00D567A9">
      <w:pPr>
        <w:ind w:firstLine="567"/>
        <w:jc w:val="both"/>
      </w:pPr>
      <w:r w:rsidRPr="00E07196">
        <w:rPr>
          <w:b/>
        </w:rPr>
        <w:t>П</w:t>
      </w:r>
      <w:r>
        <w:t>редложено доработать проекты данных документов.</w:t>
      </w:r>
    </w:p>
    <w:p w:rsidR="00D567A9" w:rsidRDefault="00D567A9" w:rsidP="00D567A9">
      <w:pPr>
        <w:ind w:firstLine="567"/>
        <w:jc w:val="both"/>
      </w:pPr>
    </w:p>
    <w:p w:rsidR="00D567A9" w:rsidRDefault="00D567A9" w:rsidP="00D567A9">
      <w:pPr>
        <w:ind w:firstLine="567"/>
        <w:jc w:val="both"/>
      </w:pPr>
      <w:r w:rsidRPr="003F206F">
        <w:t>В</w:t>
      </w:r>
      <w:r>
        <w:t xml:space="preserve"> Учетной политике  включено часть разделов порядка учета, предусмотренных</w:t>
      </w:r>
      <w:r w:rsidRPr="00EE186C">
        <w:t xml:space="preserve"> </w:t>
      </w:r>
      <w:r>
        <w:t xml:space="preserve">Инструкция № 157н для всех казенных учреждений. Включен раздел 4 по нематериальным активам,  который не применяется в учете из-за отсутствия объекта учета. Сделана ошибочно ссылка на приказ Минфина России от 23.12.2010 № 183н </w:t>
      </w:r>
      <w:r>
        <w:rPr>
          <w:rFonts w:eastAsiaTheme="minorHAnsi"/>
          <w:lang w:eastAsia="en-US"/>
        </w:rPr>
        <w:t>"Об утверждении Плана счетов бухгалтерского учета автономных учреждений и Инструкции по его применению".</w:t>
      </w:r>
    </w:p>
    <w:p w:rsidR="00D567A9" w:rsidRDefault="00D567A9" w:rsidP="00D567A9">
      <w:pPr>
        <w:ind w:firstLine="567"/>
        <w:jc w:val="both"/>
      </w:pPr>
      <w:r w:rsidRPr="00203B14">
        <w:rPr>
          <w:b/>
        </w:rPr>
        <w:t>П</w:t>
      </w:r>
      <w:r>
        <w:t>редл</w:t>
      </w:r>
      <w:r w:rsidR="002867FD">
        <w:t>ожено</w:t>
      </w:r>
      <w:r>
        <w:t xml:space="preserve"> доработать Учётную политику исходя из </w:t>
      </w:r>
      <w:r w:rsidRPr="00AF1DE3">
        <w:t>особенностей структуры</w:t>
      </w:r>
      <w:r>
        <w:t>, отраслевых и иных особенностей  деятельности и выполняемых полномочий.</w:t>
      </w:r>
    </w:p>
    <w:p w:rsidR="00D567A9" w:rsidRDefault="00D567A9" w:rsidP="00D567A9">
      <w:pPr>
        <w:ind w:firstLine="567"/>
        <w:jc w:val="both"/>
      </w:pPr>
    </w:p>
    <w:p w:rsidR="00D567A9" w:rsidRPr="0013239D" w:rsidRDefault="00D567A9" w:rsidP="00D567A9">
      <w:pPr>
        <w:ind w:firstLine="567"/>
        <w:jc w:val="both"/>
      </w:pPr>
      <w:r w:rsidRPr="0013239D">
        <w:t>Установлены нарушения Инструкции № 157н:</w:t>
      </w:r>
    </w:p>
    <w:p w:rsidR="00D567A9" w:rsidRDefault="00D567A9" w:rsidP="00D567A9">
      <w:pPr>
        <w:ind w:firstLine="567"/>
        <w:jc w:val="both"/>
      </w:pPr>
      <w:r w:rsidRPr="003F2A20">
        <w:t>-</w:t>
      </w:r>
      <w:r>
        <w:t xml:space="preserve"> не организован за балансовый учет для части объектов</w:t>
      </w:r>
      <w:r w:rsidRPr="00261468">
        <w:t xml:space="preserve"> стоимостью до 3 000 руб.</w:t>
      </w:r>
      <w:r>
        <w:t xml:space="preserve">  Данные объекты необоснованно учитывались на балансовом счете 101;</w:t>
      </w:r>
    </w:p>
    <w:p w:rsidR="00D567A9" w:rsidRDefault="00D567A9" w:rsidP="00D567A9">
      <w:pPr>
        <w:ind w:firstLine="567"/>
        <w:jc w:val="both"/>
      </w:pPr>
      <w:r>
        <w:t>- необоснованно начислялась амортизация на часть объектов до 3 000 руб.;</w:t>
      </w:r>
    </w:p>
    <w:p w:rsidR="00D567A9" w:rsidRDefault="00D567A9" w:rsidP="00D567A9">
      <w:pPr>
        <w:ind w:firstLine="567"/>
        <w:jc w:val="both"/>
      </w:pPr>
      <w:r>
        <w:t xml:space="preserve">- ноутбук </w:t>
      </w:r>
      <w:r>
        <w:rPr>
          <w:lang w:val="en-US"/>
        </w:rPr>
        <w:t>Machines</w:t>
      </w:r>
      <w:r>
        <w:t xml:space="preserve"> имеет балансовую стоимость в размере </w:t>
      </w:r>
      <w:r w:rsidRPr="00526FA7">
        <w:t>22</w:t>
      </w:r>
      <w:r>
        <w:rPr>
          <w:lang w:val="en-US"/>
        </w:rPr>
        <w:t> </w:t>
      </w:r>
      <w:r w:rsidRPr="00526FA7">
        <w:t xml:space="preserve">050 </w:t>
      </w:r>
      <w:r>
        <w:t>руб</w:t>
      </w:r>
      <w:r w:rsidRPr="00526FA7">
        <w:t xml:space="preserve">. </w:t>
      </w:r>
      <w:r>
        <w:t>со знаком минус;</w:t>
      </w:r>
    </w:p>
    <w:p w:rsidR="00D567A9" w:rsidRPr="009F2362" w:rsidRDefault="00D567A9" w:rsidP="00D567A9">
      <w:pPr>
        <w:ind w:firstLine="567"/>
        <w:jc w:val="both"/>
      </w:pPr>
      <w:r w:rsidRPr="003F2A20">
        <w:t>-</w:t>
      </w:r>
      <w:r>
        <w:t xml:space="preserve"> не начислена амортизации в размере 100% на часть </w:t>
      </w:r>
      <w:r w:rsidRPr="00261468">
        <w:t>объект</w:t>
      </w:r>
      <w:r>
        <w:t>ов</w:t>
      </w:r>
      <w:r w:rsidRPr="00261468">
        <w:t xml:space="preserve"> стоимостью </w:t>
      </w:r>
      <w:r>
        <w:t>от 3 000 руб. до 40 000 руб.;</w:t>
      </w:r>
    </w:p>
    <w:p w:rsidR="00D567A9" w:rsidRDefault="00D567A9" w:rsidP="00D567A9">
      <w:pPr>
        <w:ind w:firstLine="567"/>
        <w:jc w:val="both"/>
      </w:pPr>
      <w:r>
        <w:t>- монитор, который относится к материальным запасам, поставлен на учёт как основное средство;</w:t>
      </w:r>
    </w:p>
    <w:p w:rsidR="00D567A9" w:rsidRDefault="00D567A9" w:rsidP="00D567A9">
      <w:pPr>
        <w:ind w:firstLine="567"/>
        <w:jc w:val="both"/>
      </w:pPr>
      <w:r>
        <w:t xml:space="preserve">- </w:t>
      </w:r>
      <w:r w:rsidRPr="004E7841">
        <w:t>часть</w:t>
      </w:r>
      <w:r w:rsidRPr="007E450C">
        <w:t xml:space="preserve"> объектов</w:t>
      </w:r>
      <w:r>
        <w:t xml:space="preserve"> муниципального</w:t>
      </w:r>
      <w:r w:rsidRPr="007E450C">
        <w:t xml:space="preserve"> имущества </w:t>
      </w:r>
      <w:r>
        <w:t>не правомерно</w:t>
      </w:r>
      <w:r w:rsidRPr="007E450C">
        <w:t xml:space="preserve"> </w:t>
      </w:r>
      <w:r>
        <w:t>учитывалась на счете 101 «Основные средства», а не на счёте 108 «Нефинансовые активы имущества казны»;</w:t>
      </w:r>
    </w:p>
    <w:p w:rsidR="00D567A9" w:rsidRDefault="00D567A9" w:rsidP="00D567A9">
      <w:pPr>
        <w:ind w:firstLine="567"/>
        <w:jc w:val="both"/>
      </w:pPr>
      <w:r>
        <w:t xml:space="preserve">- </w:t>
      </w:r>
      <w:r w:rsidRPr="004E7841">
        <w:t>часть</w:t>
      </w:r>
      <w:r w:rsidRPr="007E450C">
        <w:t xml:space="preserve"> объектов имущества</w:t>
      </w:r>
      <w:r>
        <w:t xml:space="preserve"> (музыкальные центры, светомузыка) учитывались на балансе  Администрации Киндальского сельского поселения, а необходимо было учитывать на балансе МКУК "Киндальский</w:t>
      </w:r>
      <w:r w:rsidRPr="00431DC8">
        <w:t xml:space="preserve"> БДЦ"</w:t>
      </w:r>
      <w:r>
        <w:t>;</w:t>
      </w:r>
    </w:p>
    <w:p w:rsidR="00D567A9" w:rsidRDefault="00D567A9" w:rsidP="00D567A9">
      <w:pPr>
        <w:ind w:firstLine="567"/>
        <w:jc w:val="both"/>
      </w:pPr>
      <w:r>
        <w:t>- часть объектов имущества на балансовом счете 101 Администрации сельского поселения, до сих пор числятся за материально-ответственным лицом Сысолиным Н.А. уволенным в 2012 году;</w:t>
      </w:r>
    </w:p>
    <w:p w:rsidR="00D567A9" w:rsidRDefault="00D567A9" w:rsidP="00D567A9">
      <w:pPr>
        <w:ind w:firstLine="567"/>
        <w:jc w:val="both"/>
        <w:rPr>
          <w:rFonts w:eastAsiaTheme="minorHAnsi"/>
          <w:lang w:eastAsia="en-US"/>
        </w:rPr>
      </w:pPr>
      <w:r>
        <w:t>- с</w:t>
      </w:r>
      <w:r w:rsidRPr="00CF4CD6">
        <w:rPr>
          <w:rFonts w:eastAsiaTheme="minorHAnsi"/>
          <w:lang w:eastAsia="en-US"/>
        </w:rPr>
        <w:t xml:space="preserve">писание </w:t>
      </w:r>
      <w:r>
        <w:rPr>
          <w:rFonts w:eastAsiaTheme="minorHAnsi"/>
          <w:lang w:eastAsia="en-US"/>
        </w:rPr>
        <w:t>винтовки мр-512 производилось с формулировкой «Списано на нужды учреждения»;</w:t>
      </w:r>
    </w:p>
    <w:p w:rsidR="00D567A9" w:rsidRDefault="00D567A9" w:rsidP="00D567A9">
      <w:pPr>
        <w:ind w:firstLine="567"/>
        <w:jc w:val="both"/>
      </w:pPr>
      <w:r>
        <w:t>- мастерская (гараж) не правомерно</w:t>
      </w:r>
      <w:r w:rsidRPr="007E450C">
        <w:t xml:space="preserve"> </w:t>
      </w:r>
      <w:r>
        <w:t>учитывалась на счете 108 «Нефинансовые активы имущества казны», а не на счёте</w:t>
      </w:r>
      <w:r w:rsidRPr="00E9488B">
        <w:t xml:space="preserve"> </w:t>
      </w:r>
      <w:r>
        <w:t>101 «Основные средства»;</w:t>
      </w:r>
    </w:p>
    <w:p w:rsidR="00D567A9" w:rsidRDefault="00D567A9" w:rsidP="00D567A9">
      <w:pPr>
        <w:ind w:firstLine="567"/>
        <w:jc w:val="both"/>
      </w:pPr>
      <w:r>
        <w:rPr>
          <w:rFonts w:eastAsiaTheme="minorHAnsi"/>
          <w:lang w:eastAsia="en-US"/>
        </w:rPr>
        <w:t xml:space="preserve">- </w:t>
      </w:r>
      <w:r>
        <w:t>неправомерно в</w:t>
      </w:r>
      <w:r w:rsidRPr="007E450C">
        <w:t xml:space="preserve"> состав</w:t>
      </w:r>
      <w:r>
        <w:t>е</w:t>
      </w:r>
      <w:r w:rsidRPr="007E450C">
        <w:t xml:space="preserve"> </w:t>
      </w:r>
      <w:r w:rsidRPr="00C34D0F">
        <w:t>недвижимого имущества  казны</w:t>
      </w:r>
      <w:r>
        <w:t xml:space="preserve"> учитывались боевая одежда пожарного, сварочный аппарат, генератор дизельный;</w:t>
      </w:r>
    </w:p>
    <w:p w:rsidR="00D567A9" w:rsidRDefault="00D567A9" w:rsidP="00D567A9">
      <w:pPr>
        <w:ind w:firstLine="567"/>
        <w:jc w:val="both"/>
      </w:pPr>
      <w:r>
        <w:t xml:space="preserve">- неправомерно в составе </w:t>
      </w:r>
      <w:r w:rsidRPr="00D24935">
        <w:t>движимого</w:t>
      </w:r>
      <w:r>
        <w:t xml:space="preserve"> имущества </w:t>
      </w:r>
      <w:r w:rsidRPr="00D24935">
        <w:t>казны</w:t>
      </w:r>
      <w:r>
        <w:t xml:space="preserve"> учитывалась</w:t>
      </w:r>
      <w:r w:rsidRPr="00976A7D">
        <w:t xml:space="preserve"> </w:t>
      </w:r>
      <w:r>
        <w:t>пилорама.</w:t>
      </w:r>
    </w:p>
    <w:p w:rsidR="00D567A9" w:rsidRDefault="00D567A9" w:rsidP="00D567A9">
      <w:pPr>
        <w:ind w:firstLine="567"/>
        <w:jc w:val="both"/>
      </w:pPr>
      <w:r w:rsidRPr="00C34D0F">
        <w:rPr>
          <w:rFonts w:eastAsiaTheme="minorHAnsi"/>
          <w:b/>
          <w:lang w:eastAsia="en-US"/>
        </w:rPr>
        <w:t>П</w:t>
      </w:r>
      <w:r>
        <w:rPr>
          <w:rFonts w:eastAsiaTheme="minorHAnsi"/>
          <w:lang w:eastAsia="en-US"/>
        </w:rPr>
        <w:t>редл</w:t>
      </w:r>
      <w:r w:rsidR="002867FD">
        <w:rPr>
          <w:rFonts w:eastAsiaTheme="minorHAnsi"/>
          <w:lang w:eastAsia="en-US"/>
        </w:rPr>
        <w:t>ожено</w:t>
      </w:r>
      <w:r>
        <w:rPr>
          <w:rFonts w:eastAsiaTheme="minorHAnsi"/>
          <w:lang w:eastAsia="en-US"/>
        </w:rPr>
        <w:t xml:space="preserve"> устранить допущенные нарушения.</w:t>
      </w:r>
    </w:p>
    <w:p w:rsidR="00D567A9" w:rsidRDefault="00D567A9" w:rsidP="00D567A9">
      <w:pPr>
        <w:ind w:firstLine="567"/>
        <w:jc w:val="both"/>
      </w:pPr>
    </w:p>
    <w:p w:rsidR="00D567A9" w:rsidRDefault="00D567A9" w:rsidP="00D567A9">
      <w:pPr>
        <w:ind w:firstLine="567"/>
        <w:jc w:val="both"/>
      </w:pPr>
      <w:r w:rsidRPr="00413259">
        <w:t>10</w:t>
      </w:r>
      <w:r>
        <w:rPr>
          <w:b/>
        </w:rPr>
        <w:t xml:space="preserve"> </w:t>
      </w:r>
      <w:r>
        <w:t>объектов муниципального имущества в нарушение п. 4 ст. 2 Федерального закона 161-ФЗ переданы в</w:t>
      </w:r>
      <w:r w:rsidRPr="00D365F1">
        <w:t xml:space="preserve"> </w:t>
      </w:r>
      <w:r w:rsidRPr="005A4BD2">
        <w:rPr>
          <w:b/>
        </w:rPr>
        <w:t>хозяйственное ведение</w:t>
      </w:r>
      <w:r>
        <w:t xml:space="preserve"> Муниципальному унитарному предприятию</w:t>
      </w:r>
      <w:r w:rsidRPr="00EA3904">
        <w:t xml:space="preserve"> </w:t>
      </w:r>
      <w:r>
        <w:t>«</w:t>
      </w:r>
      <w:r w:rsidRPr="00EA3904">
        <w:t>Теплоэнергоснаб</w:t>
      </w:r>
      <w:r>
        <w:t>» Муниципального образования «Новоюгинское сельское поселение».</w:t>
      </w:r>
    </w:p>
    <w:p w:rsidR="00D567A9" w:rsidRDefault="00D567A9" w:rsidP="00D567A9">
      <w:pPr>
        <w:ind w:firstLine="567"/>
        <w:jc w:val="both"/>
      </w:pPr>
      <w:r w:rsidRPr="00C34D0F">
        <w:rPr>
          <w:b/>
        </w:rPr>
        <w:lastRenderedPageBreak/>
        <w:t>П</w:t>
      </w:r>
      <w:r>
        <w:t>редл</w:t>
      </w:r>
      <w:r w:rsidR="002867FD">
        <w:t>ожено</w:t>
      </w:r>
      <w:r>
        <w:t xml:space="preserve"> Администрации Киндальского сельского поселения передать эти объекты Предприятию или в безвозмездное пользование, или в аренду.</w:t>
      </w:r>
    </w:p>
    <w:p w:rsidR="00D567A9" w:rsidRDefault="00D567A9" w:rsidP="00D567A9">
      <w:pPr>
        <w:ind w:firstLine="567"/>
        <w:jc w:val="both"/>
      </w:pPr>
    </w:p>
    <w:p w:rsidR="00D567A9" w:rsidRDefault="00D567A9" w:rsidP="00D567A9">
      <w:pPr>
        <w:ind w:firstLine="567"/>
        <w:jc w:val="both"/>
      </w:pPr>
      <w:r w:rsidRPr="009E2A45">
        <w:t>В</w:t>
      </w:r>
      <w:r>
        <w:t xml:space="preserve"> нарушение статьи 17.1 Федеральный закон 135-ФЗ О защите конкуренции договора на аренду объектов заключались с индивидуальными предпринимателями без проведения конкурсов или аукционов.</w:t>
      </w:r>
    </w:p>
    <w:p w:rsidR="00D567A9" w:rsidRDefault="00D567A9" w:rsidP="00D567A9">
      <w:pPr>
        <w:ind w:firstLine="567"/>
        <w:jc w:val="both"/>
      </w:pPr>
      <w:r w:rsidRPr="009E2A45">
        <w:rPr>
          <w:b/>
        </w:rPr>
        <w:t>П</w:t>
      </w:r>
      <w:r>
        <w:t>редл</w:t>
      </w:r>
      <w:r w:rsidR="002867FD">
        <w:t>ожено</w:t>
      </w:r>
      <w:r>
        <w:t xml:space="preserve"> устранить допущенные нарушения.</w:t>
      </w:r>
    </w:p>
    <w:p w:rsidR="00D567A9" w:rsidRDefault="00D567A9" w:rsidP="00D567A9">
      <w:pPr>
        <w:ind w:firstLine="567"/>
        <w:jc w:val="both"/>
      </w:pPr>
    </w:p>
    <w:p w:rsidR="00D567A9" w:rsidRDefault="00D567A9" w:rsidP="00D567A9">
      <w:pPr>
        <w:ind w:firstLine="567"/>
        <w:jc w:val="both"/>
      </w:pPr>
      <w:r>
        <w:t>Установлены нарушения по объектам жилого фонда:</w:t>
      </w:r>
    </w:p>
    <w:p w:rsidR="00D567A9" w:rsidRDefault="00D567A9" w:rsidP="00D567A9">
      <w:pPr>
        <w:ind w:firstLine="567"/>
        <w:jc w:val="both"/>
      </w:pPr>
      <w:r>
        <w:t>- в договоре социального найма с Монголиным А.А. отсутствует подпись нанимателя. Часть договоров социального найма оформлены на одних лиц, а по ведомости начисления квартплаты проходят другие лица;</w:t>
      </w:r>
    </w:p>
    <w:p w:rsidR="00D567A9" w:rsidRDefault="00D567A9" w:rsidP="00D567A9">
      <w:pPr>
        <w:ind w:firstLine="567"/>
        <w:jc w:val="both"/>
      </w:pPr>
      <w:r>
        <w:t>- по 8 должникам за наём</w:t>
      </w:r>
      <w:r w:rsidRPr="007E450C">
        <w:t xml:space="preserve"> жилья</w:t>
      </w:r>
      <w:r>
        <w:t xml:space="preserve"> задолженность составляет от 3-х месяцев до нескольких лет на сумму 75 413,64 руб., а со стороны Администрации никаких мер п</w:t>
      </w:r>
      <w:r w:rsidRPr="00A9433F">
        <w:t>о взысканию задолженности</w:t>
      </w:r>
      <w:r>
        <w:t xml:space="preserve"> не принималось</w:t>
      </w:r>
      <w:r w:rsidRPr="00A9433F">
        <w:t>, исковые з</w:t>
      </w:r>
      <w:r>
        <w:t>аявления в суд не предъявлялись;</w:t>
      </w:r>
    </w:p>
    <w:p w:rsidR="00D567A9" w:rsidRDefault="00D567A9" w:rsidP="00D567A9">
      <w:pPr>
        <w:ind w:firstLine="567"/>
        <w:jc w:val="both"/>
      </w:pPr>
      <w:r>
        <w:t>- установлено р</w:t>
      </w:r>
      <w:r w:rsidRPr="00E85D16">
        <w:t>асхождение</w:t>
      </w:r>
      <w:r>
        <w:t xml:space="preserve"> в учете в размере 366,79 </w:t>
      </w:r>
      <w:r w:rsidRPr="007F7D33">
        <w:t>руб</w:t>
      </w:r>
      <w:r>
        <w:t>. между данными ведомости начисления платы на наём жилого помещения и данными счёта 205.21 «Расчёты с плательщиками доходов от собственности»;</w:t>
      </w:r>
    </w:p>
    <w:p w:rsidR="00D567A9" w:rsidRDefault="00D567A9" w:rsidP="00D567A9">
      <w:pPr>
        <w:ind w:firstLine="567"/>
        <w:jc w:val="both"/>
      </w:pPr>
      <w:r>
        <w:t xml:space="preserve">- на основании акта обследования от 31.03.2009г. № 1 двухквартирный жилой дом по адресу: с. Киндал, ул. Центральная, д. 46 </w:t>
      </w:r>
      <w:r w:rsidRPr="008443E0">
        <w:t>признан ветхим</w:t>
      </w:r>
      <w:r>
        <w:t>. В акте не указан срок расселения и до сих пор в нём проживают люди;</w:t>
      </w:r>
    </w:p>
    <w:p w:rsidR="00D567A9" w:rsidRDefault="00D567A9" w:rsidP="00D567A9">
      <w:pPr>
        <w:ind w:firstLine="567"/>
        <w:jc w:val="both"/>
      </w:pPr>
      <w:r>
        <w:t>- квартира, находящаяся по адресу: с. Киндал, ул. Школьная д. 7, кв. 2 не используется, так как находится в непригодном для проживания состоянии. При этом акт обследования жилья не составлен и жилой дом аварийным не признан;</w:t>
      </w:r>
    </w:p>
    <w:p w:rsidR="00D567A9" w:rsidRDefault="00D567A9" w:rsidP="00D567A9">
      <w:pPr>
        <w:pStyle w:val="aa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приватизированная квартира по </w:t>
      </w:r>
      <w:r w:rsidRPr="00CE0B1C">
        <w:rPr>
          <w:rFonts w:ascii="Times New Roman" w:hAnsi="Times New Roman" w:cs="Times New Roman"/>
          <w:sz w:val="24"/>
        </w:rPr>
        <w:t>адресу: с. Киндал, ул. Центральная, д.</w:t>
      </w:r>
      <w:r>
        <w:rPr>
          <w:rFonts w:ascii="Times New Roman" w:hAnsi="Times New Roman" w:cs="Times New Roman"/>
          <w:sz w:val="24"/>
        </w:rPr>
        <w:t xml:space="preserve"> </w:t>
      </w:r>
      <w:r w:rsidRPr="00CE0B1C">
        <w:rPr>
          <w:rFonts w:ascii="Times New Roman" w:hAnsi="Times New Roman" w:cs="Times New Roman"/>
          <w:sz w:val="24"/>
        </w:rPr>
        <w:t>14</w:t>
      </w:r>
      <w:r w:rsidRPr="007D510F">
        <w:rPr>
          <w:rFonts w:ascii="Times New Roman" w:hAnsi="Times New Roman" w:cs="Times New Roman"/>
          <w:sz w:val="24"/>
        </w:rPr>
        <w:t xml:space="preserve"> </w:t>
      </w:r>
      <w:r w:rsidRPr="00CE0B1C">
        <w:rPr>
          <w:rFonts w:ascii="Times New Roman" w:hAnsi="Times New Roman" w:cs="Times New Roman"/>
          <w:sz w:val="24"/>
        </w:rPr>
        <w:t>не числилась ни в бухгалтерском учёте, ни в реестре муниципал</w:t>
      </w:r>
      <w:r>
        <w:rPr>
          <w:rFonts w:ascii="Times New Roman" w:hAnsi="Times New Roman" w:cs="Times New Roman"/>
          <w:sz w:val="24"/>
        </w:rPr>
        <w:t>ьного имущества и, следовательно,</w:t>
      </w:r>
      <w:r w:rsidRPr="00CE0B1C">
        <w:rPr>
          <w:rFonts w:ascii="Times New Roman" w:hAnsi="Times New Roman" w:cs="Times New Roman"/>
          <w:sz w:val="24"/>
        </w:rPr>
        <w:t xml:space="preserve"> не списывалась с баланса </w:t>
      </w:r>
      <w:r>
        <w:rPr>
          <w:rFonts w:ascii="Times New Roman" w:hAnsi="Times New Roman" w:cs="Times New Roman"/>
          <w:sz w:val="24"/>
        </w:rPr>
        <w:t>Администрации сельского поселения.</w:t>
      </w:r>
    </w:p>
    <w:p w:rsidR="00D567A9" w:rsidRDefault="00D567A9" w:rsidP="00D567A9">
      <w:pPr>
        <w:ind w:firstLine="567"/>
        <w:jc w:val="both"/>
      </w:pPr>
      <w:r w:rsidRPr="00C6433F">
        <w:rPr>
          <w:b/>
        </w:rPr>
        <w:t>П</w:t>
      </w:r>
      <w:r>
        <w:t>редл</w:t>
      </w:r>
      <w:r w:rsidR="002867FD">
        <w:t>ожено</w:t>
      </w:r>
      <w:r>
        <w:t xml:space="preserve"> устранить допущенные нарушения.</w:t>
      </w:r>
    </w:p>
    <w:p w:rsidR="00D567A9" w:rsidRDefault="00D567A9" w:rsidP="00D567A9">
      <w:pPr>
        <w:ind w:firstLine="567"/>
        <w:jc w:val="both"/>
      </w:pPr>
    </w:p>
    <w:p w:rsidR="00D567A9" w:rsidRDefault="00D567A9" w:rsidP="00D567A9">
      <w:pPr>
        <w:ind w:firstLine="567"/>
        <w:jc w:val="both"/>
      </w:pPr>
      <w:r w:rsidRPr="00CE0B1C">
        <w:t>На 2014 год план приватизации имущества казны не составлялся. В тоже время, два объекта приватизированы</w:t>
      </w:r>
      <w:r>
        <w:t xml:space="preserve">. </w:t>
      </w:r>
      <w:r w:rsidRPr="00CE0B1C">
        <w:t xml:space="preserve">Списание приватизированных объектов с баланса учреждения производилось </w:t>
      </w:r>
      <w:r w:rsidRPr="00C6433F">
        <w:t>без распорядительного документа Администрации сельского поселения.</w:t>
      </w:r>
    </w:p>
    <w:p w:rsidR="00D567A9" w:rsidRPr="00C6433F" w:rsidRDefault="00D567A9" w:rsidP="00D567A9">
      <w:pPr>
        <w:ind w:firstLine="567"/>
        <w:jc w:val="both"/>
      </w:pPr>
      <w:r w:rsidRPr="001E4816">
        <w:rPr>
          <w:b/>
        </w:rPr>
        <w:t>П</w:t>
      </w:r>
      <w:r>
        <w:t>редл</w:t>
      </w:r>
      <w:r w:rsidR="002867FD">
        <w:t>ожено</w:t>
      </w:r>
      <w:r>
        <w:t xml:space="preserve"> не допускать подобные нарушения.</w:t>
      </w:r>
    </w:p>
    <w:p w:rsidR="00D567A9" w:rsidRDefault="00D567A9" w:rsidP="00D567A9">
      <w:pPr>
        <w:ind w:firstLine="567"/>
        <w:jc w:val="both"/>
      </w:pPr>
    </w:p>
    <w:p w:rsidR="00D567A9" w:rsidRDefault="00D567A9" w:rsidP="00D567A9">
      <w:pPr>
        <w:ind w:firstLine="567"/>
        <w:jc w:val="both"/>
      </w:pPr>
      <w:r>
        <w:t xml:space="preserve">По ведению </w:t>
      </w:r>
      <w:r w:rsidRPr="001E4816">
        <w:t>Реестр</w:t>
      </w:r>
      <w:r>
        <w:t>а</w:t>
      </w:r>
      <w:r w:rsidRPr="00683824">
        <w:t xml:space="preserve"> муниципального имущества</w:t>
      </w:r>
      <w:r>
        <w:t xml:space="preserve"> Киндальского сельского </w:t>
      </w:r>
      <w:r w:rsidRPr="00683824">
        <w:t>поселения</w:t>
      </w:r>
      <w:r>
        <w:t>:</w:t>
      </w:r>
    </w:p>
    <w:p w:rsidR="00D567A9" w:rsidRDefault="00D567A9" w:rsidP="00D567A9">
      <w:pPr>
        <w:ind w:firstLine="567"/>
        <w:jc w:val="both"/>
      </w:pPr>
      <w:r>
        <w:t>- отсутствуют данные Реестра на 1 января 2015г.;</w:t>
      </w:r>
    </w:p>
    <w:p w:rsidR="00D567A9" w:rsidRDefault="00D567A9" w:rsidP="00D567A9">
      <w:pPr>
        <w:ind w:firstLine="567"/>
        <w:jc w:val="both"/>
      </w:pPr>
      <w:r>
        <w:t xml:space="preserve">- представленный документ </w:t>
      </w:r>
      <w:r w:rsidRPr="00683824">
        <w:t>не соответствует Порядку ведения органами местного самоуправления реестров муниципального имущества, утвержденному приказом Минэкономразвит</w:t>
      </w:r>
      <w:r>
        <w:t>ия России от 30.08.2011г. № 424;</w:t>
      </w:r>
    </w:p>
    <w:p w:rsidR="00D567A9" w:rsidRDefault="00D567A9" w:rsidP="00D567A9">
      <w:pPr>
        <w:ind w:firstLine="567"/>
        <w:jc w:val="both"/>
      </w:pPr>
      <w:r>
        <w:t>- к</w:t>
      </w:r>
      <w:r w:rsidRPr="00BC341A">
        <w:t>ак по группам, так и в целом по Реестру</w:t>
      </w:r>
      <w:r>
        <w:t xml:space="preserve"> поселения</w:t>
      </w:r>
      <w:r w:rsidRPr="00BC341A">
        <w:t xml:space="preserve"> отсутствуют итоги количества учитываемых объектов, начисленной амортизации и т.д.</w:t>
      </w:r>
      <w:r>
        <w:t>;</w:t>
      </w:r>
    </w:p>
    <w:p w:rsidR="00D567A9" w:rsidRDefault="00D567A9" w:rsidP="00D567A9">
      <w:pPr>
        <w:ind w:firstLine="567"/>
        <w:jc w:val="both"/>
      </w:pPr>
      <w:r>
        <w:t>- при подсчёте итогов на 1 января 2014 года, у</w:t>
      </w:r>
      <w:r w:rsidRPr="00D41D92">
        <w:t>становлено несоответствие</w:t>
      </w:r>
      <w:r w:rsidRPr="00D41D92">
        <w:rPr>
          <w:b/>
        </w:rPr>
        <w:t xml:space="preserve"> </w:t>
      </w:r>
      <w:r>
        <w:t>количества</w:t>
      </w:r>
      <w:r w:rsidRPr="00D41D92">
        <w:rPr>
          <w:b/>
        </w:rPr>
        <w:t xml:space="preserve"> </w:t>
      </w:r>
      <w:r w:rsidRPr="00D41D92">
        <w:t>объектов муниципального имущества</w:t>
      </w:r>
      <w:r w:rsidRPr="00D41D92">
        <w:rPr>
          <w:b/>
        </w:rPr>
        <w:t xml:space="preserve"> </w:t>
      </w:r>
      <w:r w:rsidRPr="00D41D92">
        <w:t>в Реестре с ведомостью по имуществу казны</w:t>
      </w:r>
      <w:r>
        <w:t>;</w:t>
      </w:r>
    </w:p>
    <w:p w:rsidR="00D567A9" w:rsidRDefault="00D567A9" w:rsidP="00D567A9">
      <w:pPr>
        <w:ind w:firstLine="567"/>
        <w:jc w:val="both"/>
      </w:pPr>
      <w:r>
        <w:t xml:space="preserve">- в Реестре </w:t>
      </w:r>
      <w:r w:rsidRPr="00BC341A">
        <w:t>отсутствуют объекты основных средств, находящиеся в оперативном управлении</w:t>
      </w:r>
      <w:r>
        <w:t xml:space="preserve"> и не правомерно переданные в </w:t>
      </w:r>
      <w:r w:rsidRPr="007F343A">
        <w:t>хозяйственное ведение</w:t>
      </w:r>
      <w:r>
        <w:t>.</w:t>
      </w:r>
    </w:p>
    <w:p w:rsidR="00D567A9" w:rsidRDefault="00D567A9" w:rsidP="00D567A9">
      <w:pPr>
        <w:ind w:firstLine="567"/>
        <w:jc w:val="both"/>
      </w:pPr>
      <w:r w:rsidRPr="007F343A">
        <w:rPr>
          <w:b/>
        </w:rPr>
        <w:t>П</w:t>
      </w:r>
      <w:r>
        <w:t>редл</w:t>
      </w:r>
      <w:r w:rsidR="002867FD">
        <w:t>ожено</w:t>
      </w:r>
      <w:r>
        <w:t xml:space="preserve"> устранить допущенные нарушения.</w:t>
      </w:r>
    </w:p>
    <w:p w:rsidR="00D567A9" w:rsidRDefault="00D567A9" w:rsidP="00D567A9">
      <w:pPr>
        <w:ind w:firstLine="567"/>
        <w:jc w:val="both"/>
      </w:pPr>
    </w:p>
    <w:p w:rsidR="00D567A9" w:rsidRDefault="00D567A9" w:rsidP="00D567A9">
      <w:pPr>
        <w:ind w:firstLine="567"/>
        <w:jc w:val="both"/>
      </w:pPr>
      <w:r w:rsidRPr="0060661E">
        <w:t>И</w:t>
      </w:r>
      <w:r w:rsidRPr="007F343A">
        <w:t>нвентаризация объектов имущества учитываемых на счетах 101 и 108</w:t>
      </w:r>
      <w:r>
        <w:t xml:space="preserve"> (</w:t>
      </w:r>
      <w:r w:rsidRPr="007E2799">
        <w:t xml:space="preserve">Распоряжением </w:t>
      </w:r>
      <w:r>
        <w:t>от 26.11.2014  № 46) проведена формально.</w:t>
      </w:r>
    </w:p>
    <w:p w:rsidR="00D567A9" w:rsidRDefault="00D567A9" w:rsidP="00D567A9">
      <w:pPr>
        <w:ind w:firstLine="567"/>
        <w:jc w:val="both"/>
      </w:pPr>
      <w:r w:rsidRPr="007E2799">
        <w:t>Со всеми материально-ответственными лицами заключены договора о полной  индивидуальн</w:t>
      </w:r>
      <w:r>
        <w:t>ой материальной ответственности без перечня закреплённых за ними объектов имущества, что не даёт возможности провести у них инвентаризацию объектов имущества.</w:t>
      </w:r>
    </w:p>
    <w:p w:rsidR="00D567A9" w:rsidRDefault="00D567A9" w:rsidP="00D567A9">
      <w:pPr>
        <w:ind w:firstLine="567"/>
        <w:jc w:val="both"/>
      </w:pPr>
      <w:r w:rsidRPr="0060661E">
        <w:rPr>
          <w:b/>
        </w:rPr>
        <w:t>П</w:t>
      </w:r>
      <w:r>
        <w:t>редл</w:t>
      </w:r>
      <w:r w:rsidR="002867FD">
        <w:t>ожено</w:t>
      </w:r>
      <w:r>
        <w:t>:</w:t>
      </w:r>
    </w:p>
    <w:p w:rsidR="00D567A9" w:rsidRDefault="00D567A9" w:rsidP="00D567A9">
      <w:pPr>
        <w:ind w:firstLine="567"/>
        <w:jc w:val="both"/>
      </w:pPr>
      <w:r>
        <w:t>- за материально-ответственными лицами закрепить объекты имущества;</w:t>
      </w:r>
    </w:p>
    <w:p w:rsidR="00D567A9" w:rsidRDefault="00D567A9" w:rsidP="00D567A9">
      <w:pPr>
        <w:ind w:firstLine="567"/>
        <w:jc w:val="both"/>
      </w:pPr>
      <w:r>
        <w:lastRenderedPageBreak/>
        <w:t>- провести годовую инвентаризацию в соответствии с установленными требованиями.</w:t>
      </w:r>
    </w:p>
    <w:p w:rsidR="00D567A9" w:rsidRDefault="00D567A9" w:rsidP="00D567A9">
      <w:pPr>
        <w:ind w:firstLine="567"/>
        <w:jc w:val="both"/>
      </w:pPr>
    </w:p>
    <w:p w:rsidR="002867FD" w:rsidRDefault="002867FD" w:rsidP="002867FD">
      <w:pPr>
        <w:ind w:firstLine="540"/>
        <w:jc w:val="both"/>
      </w:pPr>
      <w:r>
        <w:t>По результатам контрольного мероприятия главе Киндальского сельского поселения</w:t>
      </w:r>
    </w:p>
    <w:p w:rsidR="002867FD" w:rsidRDefault="002867FD" w:rsidP="00F4383B">
      <w:pPr>
        <w:jc w:val="both"/>
      </w:pPr>
      <w:r>
        <w:t xml:space="preserve">направлено Представление </w:t>
      </w:r>
      <w:r>
        <w:rPr>
          <w:sz w:val="22"/>
          <w:szCs w:val="22"/>
        </w:rPr>
        <w:t xml:space="preserve">№  </w:t>
      </w:r>
      <w:r w:rsidR="00721353">
        <w:rPr>
          <w:sz w:val="22"/>
          <w:szCs w:val="22"/>
        </w:rPr>
        <w:t>02-05-79</w:t>
      </w:r>
      <w:r>
        <w:t xml:space="preserve"> </w:t>
      </w:r>
      <w:r>
        <w:rPr>
          <w:sz w:val="22"/>
          <w:szCs w:val="22"/>
        </w:rPr>
        <w:t xml:space="preserve">от  </w:t>
      </w:r>
      <w:r w:rsidR="00721353">
        <w:rPr>
          <w:sz w:val="22"/>
          <w:szCs w:val="22"/>
        </w:rPr>
        <w:t>06.10</w:t>
      </w:r>
      <w:r>
        <w:rPr>
          <w:sz w:val="22"/>
          <w:szCs w:val="22"/>
        </w:rPr>
        <w:t>.2015г. В Представлении предусмотрено:</w:t>
      </w:r>
    </w:p>
    <w:p w:rsidR="002867FD" w:rsidRDefault="002867FD" w:rsidP="002867FD">
      <w:pPr>
        <w:ind w:firstLine="567"/>
        <w:jc w:val="both"/>
      </w:pPr>
      <w:r>
        <w:t>1. Рассмотреть настоящее представление;</w:t>
      </w:r>
    </w:p>
    <w:p w:rsidR="002867FD" w:rsidRDefault="002867FD" w:rsidP="002867FD">
      <w:pPr>
        <w:ind w:firstLine="567"/>
        <w:jc w:val="both"/>
      </w:pPr>
      <w:r>
        <w:t>2. Принять конкретные меры по устранению допущенных нарушений;</w:t>
      </w:r>
    </w:p>
    <w:p w:rsidR="002867FD" w:rsidRDefault="002867FD" w:rsidP="002867FD">
      <w:pPr>
        <w:ind w:firstLine="567"/>
        <w:jc w:val="both"/>
      </w:pPr>
      <w:r>
        <w:t>3. По истечении месяца о результатах принятых мер сообщить председателю Контрольного органа в письменной форме;</w:t>
      </w:r>
    </w:p>
    <w:p w:rsidR="002867FD" w:rsidRDefault="002867FD" w:rsidP="002867FD">
      <w:pPr>
        <w:ind w:firstLine="567"/>
        <w:jc w:val="both"/>
      </w:pPr>
      <w:r>
        <w:t>4. Информацию о принятых мерах оформить в виде графика устранения установленных нарушений, с указанием сроков исполнения и ответственных лиц. По тем нарушениям, которые невозможно устранить необходимо указать меры, предпринимаемые к недопущению нарушений в текущем 2015 году.</w:t>
      </w:r>
    </w:p>
    <w:p w:rsidR="002867FD" w:rsidRDefault="002867FD" w:rsidP="002867FD">
      <w:pPr>
        <w:ind w:firstLine="540"/>
        <w:jc w:val="both"/>
      </w:pPr>
      <w:r>
        <w:t>В установленн</w:t>
      </w:r>
      <w:r w:rsidR="00080BBF">
        <w:t>ый</w:t>
      </w:r>
      <w:r>
        <w:t xml:space="preserve"> срок 0</w:t>
      </w:r>
      <w:r w:rsidR="00080BBF">
        <w:t>6</w:t>
      </w:r>
      <w:r>
        <w:t xml:space="preserve">.11.2015г. </w:t>
      </w:r>
      <w:r w:rsidR="00080BBF">
        <w:t>Киндальским сельским поселением</w:t>
      </w:r>
      <w:r>
        <w:t xml:space="preserve">  </w:t>
      </w:r>
      <w:r w:rsidR="00080BBF">
        <w:t>представлен график устранения нарушений.</w:t>
      </w:r>
    </w:p>
    <w:p w:rsidR="00080BBF" w:rsidRDefault="00080BBF" w:rsidP="002867FD">
      <w:pPr>
        <w:ind w:firstLine="540"/>
        <w:jc w:val="both"/>
      </w:pPr>
    </w:p>
    <w:p w:rsidR="0044697C" w:rsidRDefault="0044697C" w:rsidP="002867FD">
      <w:pPr>
        <w:ind w:firstLine="540"/>
        <w:jc w:val="both"/>
      </w:pPr>
    </w:p>
    <w:p w:rsidR="00EC4403" w:rsidRDefault="00080BBF" w:rsidP="00EC4403">
      <w:pPr>
        <w:ind w:firstLine="540"/>
        <w:jc w:val="both"/>
      </w:pPr>
      <w:r w:rsidRPr="0044697C">
        <w:rPr>
          <w:b/>
          <w:sz w:val="28"/>
          <w:szCs w:val="28"/>
        </w:rPr>
        <w:t>3</w:t>
      </w:r>
      <w:r>
        <w:t>.</w:t>
      </w:r>
      <w:r w:rsidR="00EC4403">
        <w:t xml:space="preserve"> В соответствии с заключёнными Соглашениями и планом работы Контрольным органом Каргасокского района проведены</w:t>
      </w:r>
      <w:r w:rsidR="00F4383B">
        <w:t xml:space="preserve"> с 15.10.2015г. по 27.11.2015г.</w:t>
      </w:r>
      <w:r w:rsidR="00EC4403">
        <w:t xml:space="preserve"> экспертизы 12 проектов бюджетов сельских поселений, составленных на 2016 финансовый год.</w:t>
      </w:r>
    </w:p>
    <w:p w:rsidR="00EC4403" w:rsidRDefault="00EC4403" w:rsidP="00EC4403">
      <w:pPr>
        <w:ind w:firstLine="567"/>
        <w:jc w:val="both"/>
      </w:pPr>
      <w:r>
        <w:t>В</w:t>
      </w:r>
      <w:r w:rsidR="00F4383B">
        <w:t xml:space="preserve"> отличие от 2014 года</w:t>
      </w:r>
      <w:r>
        <w:t xml:space="preserve"> экспертиза проектов бюджетов</w:t>
      </w:r>
      <w:r w:rsidR="00F4383B">
        <w:t xml:space="preserve"> в</w:t>
      </w:r>
      <w:r>
        <w:t xml:space="preserve"> </w:t>
      </w:r>
      <w:r w:rsidR="00F4383B">
        <w:t xml:space="preserve">2015 году </w:t>
      </w:r>
      <w:r>
        <w:t xml:space="preserve">в основном была проведена в ноябре, после получения Администрациями сельских поселений информации от Управления финансов АКР о размерах распределённых межбюджетных трансфертов и других доведённых показателей для того, чтобы соблюсти принцип достоверности составляемых бюджетов. С незначительной задержкой относительно установленного Бюджетным кодексом срока (15 ноября) представили пакеты документов Каргасокское сельское поселение (16 ноября) и Усть-Тымское сельское поселение (17 ноября). </w:t>
      </w:r>
    </w:p>
    <w:p w:rsidR="00EC4403" w:rsidRDefault="00EC4403" w:rsidP="00EC4403">
      <w:pPr>
        <w:ind w:firstLine="567"/>
        <w:jc w:val="both"/>
      </w:pPr>
      <w:r>
        <w:t>В 2015 году впервые была проведена экспертиза бюджета Каргасокского сельского поселения.</w:t>
      </w:r>
    </w:p>
    <w:p w:rsidR="00EC4403" w:rsidRDefault="00EC4403" w:rsidP="00EC4403">
      <w:pPr>
        <w:ind w:firstLine="567"/>
        <w:jc w:val="both"/>
      </w:pPr>
      <w:r>
        <w:t>Проведённые экспертизы бюджетов в других 11 сельских поселениях показали, что в основном специалисты (финансисты) Администраций учли замечания Контрольного органа, сделанные в 2014 году при проведении экспертиз бюджетов на очередной 2015 финансовый год. Главам Администраций, тех сельских поселений, которые продолжают допускать грубые нарушения порядка формирования бюджетов, было указано на последствия, связанные с возвратом документов.</w:t>
      </w:r>
    </w:p>
    <w:p w:rsidR="00EC4403" w:rsidRDefault="00EC4403" w:rsidP="00EC4403">
      <w:pPr>
        <w:ind w:firstLine="567"/>
        <w:jc w:val="both"/>
      </w:pPr>
      <w:r>
        <w:t>Общей для всех сельских поселений недоработкой там, где созданы муниципальные унитарные предприятия (10 поселений), является следующее:</w:t>
      </w:r>
    </w:p>
    <w:p w:rsidR="00EC4403" w:rsidRDefault="00EC4403" w:rsidP="00EC4403">
      <w:pPr>
        <w:ind w:firstLine="567"/>
        <w:jc w:val="both"/>
      </w:pPr>
      <w:r>
        <w:t>В распоряжениях Глав сельских поселений о начале составления проектов бюджетов должны были быть перечни предоставляемых документов, необходимых для составления бюджетов, в состав которых необходимо было включать планы на 2015, 2016 годы и анализ хозяйственно-финансовой деятельности муниципальных унитарных предприятий за текущий 2015 год;</w:t>
      </w:r>
    </w:p>
    <w:p w:rsidR="00EC4403" w:rsidRDefault="00EC4403" w:rsidP="00EC4403">
      <w:pPr>
        <w:ind w:firstLine="567"/>
        <w:jc w:val="both"/>
      </w:pPr>
      <w:r>
        <w:t xml:space="preserve">Анализы должны были быть составлены экономистами предприятий на основании отчётных данных полугодия или 9 месяцев и прогноза на 2015 год в сравнении с отчётными данными 2014 года и плановыми показателями на 2015 год; </w:t>
      </w:r>
    </w:p>
    <w:p w:rsidR="00EC4403" w:rsidRDefault="00EC4403" w:rsidP="00EC4403">
      <w:pPr>
        <w:ind w:firstLine="567"/>
        <w:jc w:val="both"/>
      </w:pPr>
      <w:r>
        <w:t xml:space="preserve">В пояснительных записках к анализу должны были быть: </w:t>
      </w:r>
    </w:p>
    <w:p w:rsidR="00EC4403" w:rsidRDefault="00EC4403" w:rsidP="00EC4403">
      <w:pPr>
        <w:ind w:firstLine="567"/>
        <w:jc w:val="both"/>
      </w:pPr>
      <w:r>
        <w:t>- даны объяснения складывающихся финансовых результатов предприятий в 2015 году;</w:t>
      </w:r>
    </w:p>
    <w:p w:rsidR="00EC4403" w:rsidRDefault="00EC4403" w:rsidP="00EC4403">
      <w:pPr>
        <w:ind w:firstLine="567"/>
        <w:jc w:val="both"/>
      </w:pPr>
      <w:r>
        <w:t>- указаны причины расхождений с утверждёнными Администрациями плановыми показателями  на 2015 год;</w:t>
      </w:r>
    </w:p>
    <w:p w:rsidR="00EC4403" w:rsidRDefault="00EC4403" w:rsidP="00EC4403">
      <w:pPr>
        <w:ind w:firstLine="567"/>
        <w:jc w:val="both"/>
      </w:pPr>
      <w:r>
        <w:t xml:space="preserve">- предложены перспективы развития предприятий в очередном </w:t>
      </w:r>
      <w:r w:rsidRPr="00465BA9">
        <w:t xml:space="preserve"> </w:t>
      </w:r>
      <w:r>
        <w:t>году на основании, утверждённых Администрациями плановых показателей на  2016 год;</w:t>
      </w:r>
    </w:p>
    <w:p w:rsidR="00EC4403" w:rsidRDefault="00EC4403" w:rsidP="00EC4403">
      <w:pPr>
        <w:ind w:firstLine="567"/>
        <w:jc w:val="both"/>
      </w:pPr>
      <w:r w:rsidRPr="00DE509F">
        <w:t>В</w:t>
      </w:r>
      <w:r>
        <w:t xml:space="preserve"> статьях всех 10 бюджетов предусмотрено поступление средств от прибыли, но в приложениях не запланированы размеры их поступления. В пояснительных записках 8 </w:t>
      </w:r>
      <w:r>
        <w:lastRenderedPageBreak/>
        <w:t xml:space="preserve">сельских поселений нет объяснения причин отсутствия данного источника доходов. В 2 сельских поселениях: </w:t>
      </w:r>
    </w:p>
    <w:p w:rsidR="00EC4403" w:rsidRDefault="00EC4403" w:rsidP="00EC4403">
      <w:pPr>
        <w:ind w:firstLine="567"/>
        <w:jc w:val="both"/>
      </w:pPr>
      <w:r>
        <w:t>Сосновском - приложена объяснительная записка директора МУП «ЖКХ Сосновское» о планируемых убытках в 2015-2016 годах без обоснования причин;</w:t>
      </w:r>
    </w:p>
    <w:p w:rsidR="00EC4403" w:rsidRDefault="00EC4403" w:rsidP="00EC4403">
      <w:pPr>
        <w:ind w:firstLine="567"/>
        <w:jc w:val="both"/>
      </w:pPr>
      <w:r>
        <w:t>Нововасюганском - в пояснительной записке указано «…при установлении долгосрочных тарифов МУП «ЖКХ Нововасюганское» на период 2016-2017-2018 годы в смете затрат на производство, передачу и сбыт тепловой энергии; подъем, очистку, транспортировку, сбыт воды прибыль не запланирована».</w:t>
      </w:r>
    </w:p>
    <w:p w:rsidR="00EC4403" w:rsidRDefault="00EC4403" w:rsidP="00EC4403">
      <w:pPr>
        <w:ind w:firstLine="567"/>
        <w:jc w:val="both"/>
      </w:pPr>
      <w:r>
        <w:t>Проведённые проверки в муниципальных унитарных предприятиях показали, что в ежегодных обоснованиях (сметах) тарифов</w:t>
      </w:r>
      <w:r w:rsidRPr="00BA4F51">
        <w:t xml:space="preserve"> </w:t>
      </w:r>
      <w:r>
        <w:t xml:space="preserve">на отпуск тепловой и электрической энергии, воды, утверждаемых </w:t>
      </w:r>
      <w:r w:rsidRPr="00085B58">
        <w:t>Департамент</w:t>
      </w:r>
      <w:r>
        <w:t>ом</w:t>
      </w:r>
      <w:r w:rsidRPr="00085B58">
        <w:t xml:space="preserve"> тарифного регулирования и государственного заказа Томской област</w:t>
      </w:r>
      <w:r>
        <w:t>и всегда предусматривался необходимый процент рентабельности.</w:t>
      </w:r>
    </w:p>
    <w:p w:rsidR="00EC4403" w:rsidRDefault="00EC4403" w:rsidP="00EC4403">
      <w:pPr>
        <w:ind w:firstLine="567"/>
        <w:jc w:val="both"/>
      </w:pPr>
    </w:p>
    <w:p w:rsidR="00EC4403" w:rsidRDefault="00EC4403" w:rsidP="00EC4403">
      <w:pPr>
        <w:ind w:firstLine="567"/>
        <w:jc w:val="both"/>
      </w:pPr>
      <w:r>
        <w:t xml:space="preserve">Практически у всех сельских поселений планируется некоторый рост налоговых и неналоговых поступлений. Но в целом доходы сельских поселений сокращаются. </w:t>
      </w:r>
      <w:r w:rsidR="00A13E6A">
        <w:t xml:space="preserve">Очень большой процент сокращения доходов (49,8% к ожидаемому 2015 году) предусмотрен в бюджете Каргасокского сельского поселения. </w:t>
      </w:r>
      <w:r>
        <w:t>По этой причине</w:t>
      </w:r>
      <w:r w:rsidR="00A13E6A">
        <w:t xml:space="preserve"> у всех поселений</w:t>
      </w:r>
      <w:r>
        <w:t xml:space="preserve"> предусмотрено</w:t>
      </w:r>
      <w:r w:rsidR="00A13E6A">
        <w:t xml:space="preserve"> значительное</w:t>
      </w:r>
      <w:r>
        <w:t xml:space="preserve"> сокращение предельных объёмов ассигнов</w:t>
      </w:r>
      <w:r w:rsidR="00A13E6A">
        <w:t xml:space="preserve">аний по многим статьям расходов, а по некоторым статьям </w:t>
      </w:r>
      <w:r w:rsidR="00B3414D">
        <w:t>совсем не предусмотрены ассигнования. В тоже время, по функционирование высшего должностного лица и местных администраций (подразделы 0102, 0104) предусмотрено незначительное увеличение ассигнований.</w:t>
      </w:r>
    </w:p>
    <w:p w:rsidR="00EC4403" w:rsidRDefault="00EC4403" w:rsidP="00EC4403">
      <w:pPr>
        <w:ind w:firstLine="567"/>
        <w:jc w:val="both"/>
      </w:pPr>
      <w:r>
        <w:t>Установлено, что в некоторых бюджетах не запланировано поступление субвенций предусмотренных на осуществление полномочий по первичному воинскому учёту  и не предусмотрены ассигнования на исполнение этих полномочий по причине отсутствия этого показателя в информации, представленной Управлением финансов АКР.</w:t>
      </w:r>
    </w:p>
    <w:p w:rsidR="00EC4403" w:rsidRDefault="00EC4403" w:rsidP="00EC4403">
      <w:pPr>
        <w:ind w:firstLine="567"/>
        <w:jc w:val="both"/>
      </w:pPr>
      <w:r>
        <w:t>В бюджетах Новоюгинского, Киндальского, Вертикосского, Нововасюганского, Сосновского, Каргасокского сельских поселений стали формировать распределение бюджетных ассигнований по программным и непрограммным направлениям расходов. Предлагается и остальным сельским поселениям перейти на данный принцип планирования расходов.</w:t>
      </w:r>
    </w:p>
    <w:p w:rsidR="00EC4403" w:rsidRDefault="00EC4403" w:rsidP="00EC4403">
      <w:pPr>
        <w:ind w:firstLine="567"/>
        <w:jc w:val="both"/>
      </w:pPr>
    </w:p>
    <w:p w:rsidR="00EC4403" w:rsidRDefault="00EC4403" w:rsidP="00EC4403">
      <w:pPr>
        <w:ind w:firstLine="540"/>
        <w:jc w:val="both"/>
      </w:pPr>
      <w:r>
        <w:t>Предложено всем сельским поселениям принять проекты бюджетов в первом чтении с учётом устранения установленных нарушений к заседаниям Советов сельских поселений, предварительно проведя публичные слушания.</w:t>
      </w:r>
    </w:p>
    <w:p w:rsidR="00EC4403" w:rsidRDefault="00EC4403" w:rsidP="00EC4403">
      <w:pPr>
        <w:ind w:firstLine="567"/>
        <w:jc w:val="both"/>
      </w:pPr>
    </w:p>
    <w:p w:rsidR="007D1131" w:rsidRDefault="007D1131" w:rsidP="00EC4403">
      <w:pPr>
        <w:ind w:firstLine="567"/>
        <w:jc w:val="both"/>
      </w:pPr>
    </w:p>
    <w:p w:rsidR="00080BBF" w:rsidRDefault="00080BBF" w:rsidP="002867FD">
      <w:pPr>
        <w:ind w:firstLine="540"/>
        <w:jc w:val="both"/>
      </w:pPr>
    </w:p>
    <w:p w:rsidR="002867FD" w:rsidRDefault="002867FD" w:rsidP="00D567A9">
      <w:pPr>
        <w:ind w:firstLine="567"/>
        <w:jc w:val="both"/>
      </w:pPr>
    </w:p>
    <w:p w:rsidR="00E5726F" w:rsidRDefault="007D1131" w:rsidP="002E0BA1">
      <w:pPr>
        <w:ind w:firstLine="567"/>
      </w:pPr>
      <w:r>
        <w:t>Председатель ______________________ /Ю.АМашковцев/</w:t>
      </w:r>
    </w:p>
    <w:sectPr w:rsidR="00E5726F" w:rsidSect="003E65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732" w:rsidRDefault="00F82732" w:rsidP="00415E9F">
      <w:r>
        <w:separator/>
      </w:r>
    </w:p>
  </w:endnote>
  <w:endnote w:type="continuationSeparator" w:id="0">
    <w:p w:rsidR="00F82732" w:rsidRDefault="00F82732" w:rsidP="00415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732" w:rsidRDefault="00F82732" w:rsidP="00415E9F">
      <w:r>
        <w:separator/>
      </w:r>
    </w:p>
  </w:footnote>
  <w:footnote w:type="continuationSeparator" w:id="0">
    <w:p w:rsidR="00F82732" w:rsidRDefault="00F82732" w:rsidP="00415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AD1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3517"/>
    <w:rsid w:val="00045AF0"/>
    <w:rsid w:val="00045D9A"/>
    <w:rsid w:val="0005187D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0BBF"/>
    <w:rsid w:val="00082C93"/>
    <w:rsid w:val="0008424F"/>
    <w:rsid w:val="0008435F"/>
    <w:rsid w:val="00084F5B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1B37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102C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7FD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0BA1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1E6D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56A"/>
    <w:rsid w:val="003E6B7C"/>
    <w:rsid w:val="003E7799"/>
    <w:rsid w:val="003E7BAE"/>
    <w:rsid w:val="003F430D"/>
    <w:rsid w:val="003F5766"/>
    <w:rsid w:val="003F6950"/>
    <w:rsid w:val="00400526"/>
    <w:rsid w:val="00402A86"/>
    <w:rsid w:val="00402E9B"/>
    <w:rsid w:val="00405787"/>
    <w:rsid w:val="004111A0"/>
    <w:rsid w:val="00411F58"/>
    <w:rsid w:val="00414F9C"/>
    <w:rsid w:val="004157DA"/>
    <w:rsid w:val="00415E9F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4697C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1F41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1353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4D18"/>
    <w:rsid w:val="007C6ECD"/>
    <w:rsid w:val="007D1131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43E0"/>
    <w:rsid w:val="00937581"/>
    <w:rsid w:val="0094010C"/>
    <w:rsid w:val="009440C1"/>
    <w:rsid w:val="00947966"/>
    <w:rsid w:val="009572B2"/>
    <w:rsid w:val="0096083F"/>
    <w:rsid w:val="0096106A"/>
    <w:rsid w:val="00963929"/>
    <w:rsid w:val="00964D35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3E6A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37B9A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1295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14D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D5038"/>
    <w:rsid w:val="00CE0BF4"/>
    <w:rsid w:val="00CE2F50"/>
    <w:rsid w:val="00CE31CB"/>
    <w:rsid w:val="00CE39A6"/>
    <w:rsid w:val="00CE53E7"/>
    <w:rsid w:val="00CE611A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67A9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B53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15DBE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5726F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403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AD1"/>
    <w:rsid w:val="00F31D6A"/>
    <w:rsid w:val="00F34269"/>
    <w:rsid w:val="00F37207"/>
    <w:rsid w:val="00F42477"/>
    <w:rsid w:val="00F431B4"/>
    <w:rsid w:val="00F4383B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0924"/>
    <w:rsid w:val="00F73524"/>
    <w:rsid w:val="00F761AA"/>
    <w:rsid w:val="00F812E1"/>
    <w:rsid w:val="00F81A41"/>
    <w:rsid w:val="00F82732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B5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C7B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C7B5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DC7B5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B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7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7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7B5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7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B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7B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5E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5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5E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5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D567A9"/>
    <w:pPr>
      <w:jc w:val="both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uiPriority w:val="99"/>
    <w:rsid w:val="00D567A9"/>
    <w:rPr>
      <w:rFonts w:ascii="Arial" w:eastAsia="Times New Roman" w:hAnsi="Arial" w:cs="Arial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3945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</cp:lastModifiedBy>
  <cp:revision>18</cp:revision>
  <dcterms:created xsi:type="dcterms:W3CDTF">2015-12-01T05:35:00Z</dcterms:created>
  <dcterms:modified xsi:type="dcterms:W3CDTF">2015-12-15T09:30:00Z</dcterms:modified>
</cp:coreProperties>
</file>