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E2" w:rsidRDefault="00D6460A" w:rsidP="006B5D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46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36.3pt;margin-top:5.7pt;width:44.4pt;height:58.3pt;z-index:251658240;visibility:visible">
            <v:imagedata r:id="rId8" o:title="" gain="74473f" blacklevel="-1966f" grayscale="t"/>
            <w10:wrap type="square"/>
          </v:shape>
        </w:pict>
      </w:r>
    </w:p>
    <w:p w:rsidR="006B5DE2" w:rsidRDefault="006B5DE2" w:rsidP="006B5D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DE2" w:rsidRDefault="006B5DE2" w:rsidP="006B5D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DE2" w:rsidRDefault="006B5DE2" w:rsidP="006B5D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DE2" w:rsidRPr="00E814F3" w:rsidRDefault="006B5DE2" w:rsidP="006079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14F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E814F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B5DE2" w:rsidRPr="00E814F3" w:rsidRDefault="006B5DE2" w:rsidP="0060791C">
      <w:pPr>
        <w:pStyle w:val="2"/>
        <w:rPr>
          <w:sz w:val="26"/>
          <w:szCs w:val="26"/>
        </w:rPr>
      </w:pPr>
      <w:r w:rsidRPr="00E814F3">
        <w:rPr>
          <w:sz w:val="26"/>
          <w:szCs w:val="26"/>
        </w:rPr>
        <w:t>ТОМСКАЯ ОБЛАСТЬ</w:t>
      </w:r>
    </w:p>
    <w:p w:rsidR="006B5DE2" w:rsidRPr="00E814F3" w:rsidRDefault="006B5DE2" w:rsidP="0060791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B5DE2" w:rsidRPr="00E814F3" w:rsidRDefault="006B5DE2" w:rsidP="0060791C">
      <w:pPr>
        <w:pStyle w:val="1"/>
        <w:rPr>
          <w:sz w:val="28"/>
          <w:szCs w:val="28"/>
        </w:rPr>
      </w:pPr>
      <w:r w:rsidRPr="00E814F3">
        <w:rPr>
          <w:sz w:val="28"/>
          <w:szCs w:val="28"/>
        </w:rPr>
        <w:t>АДМИНИСТРАЦИЯ КАРГАСОКСКОГО РАЙОНА</w:t>
      </w:r>
    </w:p>
    <w:p w:rsidR="006B5DE2" w:rsidRPr="00E814F3" w:rsidRDefault="006B5DE2" w:rsidP="006079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0281"/>
      </w:tblGrid>
      <w:tr w:rsidR="006B5DE2" w:rsidRPr="00A36751" w:rsidTr="00482255">
        <w:tc>
          <w:tcPr>
            <w:tcW w:w="10314" w:type="dxa"/>
          </w:tcPr>
          <w:p w:rsidR="006B5DE2" w:rsidRPr="00E814F3" w:rsidRDefault="006B5DE2" w:rsidP="0060791C">
            <w:pPr>
              <w:pStyle w:val="5"/>
              <w:rPr>
                <w:szCs w:val="32"/>
              </w:rPr>
            </w:pPr>
            <w:r w:rsidRPr="00E814F3">
              <w:rPr>
                <w:szCs w:val="32"/>
              </w:rPr>
              <w:t>ПОСТАНОВЛЕНИЕ</w:t>
            </w:r>
          </w:p>
          <w:p w:rsidR="006B5DE2" w:rsidRPr="00A36751" w:rsidRDefault="006B5DE2" w:rsidP="006079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DE2" w:rsidRPr="00B44FA7" w:rsidRDefault="0060791C" w:rsidP="006B5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47A59">
        <w:rPr>
          <w:rFonts w:ascii="Times New Roman" w:hAnsi="Times New Roman"/>
          <w:sz w:val="24"/>
          <w:szCs w:val="24"/>
        </w:rPr>
        <w:t>.12</w:t>
      </w:r>
      <w:r w:rsidR="006B5DE2">
        <w:rPr>
          <w:rFonts w:ascii="Times New Roman" w:hAnsi="Times New Roman"/>
          <w:sz w:val="24"/>
          <w:szCs w:val="24"/>
        </w:rPr>
        <w:t>.</w:t>
      </w:r>
      <w:r w:rsidR="006B5DE2" w:rsidRPr="00E814F3">
        <w:rPr>
          <w:rFonts w:ascii="Times New Roman" w:hAnsi="Times New Roman"/>
          <w:sz w:val="24"/>
          <w:szCs w:val="24"/>
        </w:rPr>
        <w:t xml:space="preserve">2015   </w:t>
      </w:r>
      <w:r w:rsidR="006B5DE2" w:rsidRPr="00B44FA7">
        <w:rPr>
          <w:rFonts w:ascii="Times New Roman" w:hAnsi="Times New Roman"/>
          <w:sz w:val="24"/>
          <w:szCs w:val="24"/>
        </w:rPr>
        <w:t xml:space="preserve">     </w:t>
      </w:r>
      <w:r w:rsidR="0083462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346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34621">
        <w:rPr>
          <w:rFonts w:ascii="Times New Roman" w:hAnsi="Times New Roman"/>
          <w:sz w:val="24"/>
          <w:szCs w:val="24"/>
        </w:rPr>
        <w:t xml:space="preserve">                    </w:t>
      </w:r>
      <w:r w:rsidR="006B5DE2" w:rsidRPr="00B44F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247</w:t>
      </w:r>
    </w:p>
    <w:p w:rsidR="006B5DE2" w:rsidRPr="00B44FA7" w:rsidRDefault="006B5DE2" w:rsidP="006B5DE2">
      <w:pPr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5353"/>
      </w:tblGrid>
      <w:tr w:rsidR="006B5DE2" w:rsidRPr="00A36751" w:rsidTr="0060791C">
        <w:tc>
          <w:tcPr>
            <w:tcW w:w="5353" w:type="dxa"/>
          </w:tcPr>
          <w:p w:rsidR="006B5DE2" w:rsidRPr="00A36751" w:rsidRDefault="006B5DE2" w:rsidP="00CD0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751">
              <w:rPr>
                <w:rFonts w:ascii="Times New Roman" w:hAnsi="Times New Roman"/>
                <w:sz w:val="24"/>
                <w:szCs w:val="24"/>
                <w:lang w:eastAsia="en-US"/>
              </w:rPr>
              <w:t>О вн</w:t>
            </w:r>
            <w:r w:rsidR="00CD0D63">
              <w:rPr>
                <w:rFonts w:ascii="Times New Roman" w:hAnsi="Times New Roman"/>
                <w:sz w:val="24"/>
                <w:szCs w:val="24"/>
                <w:lang w:eastAsia="en-US"/>
              </w:rPr>
              <w:t>есении изменений в постановление</w:t>
            </w:r>
            <w:r w:rsidRPr="00A367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Каргасокского района от 03.06.2014 № 122 «Об утверждении муниципальной программы «Развитие образования в муниципальном образовании «Каргасокский район</w:t>
            </w:r>
            <w:r w:rsidR="00CD0D6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34621" w:rsidRPr="00A367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B5DE2" w:rsidRPr="0057594E" w:rsidRDefault="006B5DE2" w:rsidP="006B5DE2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6B5DE2" w:rsidRPr="00A36751" w:rsidTr="00482255">
        <w:tc>
          <w:tcPr>
            <w:tcW w:w="9571" w:type="dxa"/>
          </w:tcPr>
          <w:p w:rsidR="006B5DE2" w:rsidRPr="00A36751" w:rsidRDefault="006B5DE2" w:rsidP="0048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751">
              <w:rPr>
                <w:rFonts w:ascii="Times New Roman" w:hAnsi="Times New Roman"/>
                <w:sz w:val="24"/>
                <w:szCs w:val="24"/>
                <w:lang w:eastAsia="en-US"/>
              </w:rPr>
              <w:t>В целях приведения в соответствие объёмов финансирования программных мероприятий</w:t>
            </w:r>
          </w:p>
        </w:tc>
      </w:tr>
    </w:tbl>
    <w:p w:rsidR="006B5DE2" w:rsidRPr="00B44FA7" w:rsidRDefault="006B5DE2" w:rsidP="006B5DE2">
      <w:pPr>
        <w:jc w:val="both"/>
        <w:rPr>
          <w:rFonts w:ascii="Times New Roman" w:hAnsi="Times New Roman"/>
          <w:sz w:val="24"/>
          <w:szCs w:val="24"/>
        </w:rPr>
      </w:pPr>
    </w:p>
    <w:p w:rsidR="006B5DE2" w:rsidRPr="00B44FA7" w:rsidRDefault="006B5DE2" w:rsidP="006B5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/>
          <w:sz w:val="24"/>
          <w:szCs w:val="24"/>
        </w:rPr>
        <w:t>:</w:t>
      </w:r>
    </w:p>
    <w:p w:rsidR="006B5DE2" w:rsidRPr="00A36751" w:rsidRDefault="006B5DE2" w:rsidP="006B5DE2">
      <w:pPr>
        <w:pStyle w:val="a3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751">
        <w:rPr>
          <w:rFonts w:ascii="Times New Roman" w:hAnsi="Times New Roman"/>
          <w:sz w:val="24"/>
          <w:szCs w:val="24"/>
          <w:lang w:eastAsia="en-US"/>
        </w:rPr>
        <w:t>Внести следующие изменения в постановление Администрации Каргасокского района от 03.06.2014 № 122 «Об утверждении муниципальной программы «Развитие образования в муниципальном образовании «Каргасокский район» (далее – МП):</w:t>
      </w:r>
    </w:p>
    <w:tbl>
      <w:tblPr>
        <w:tblpPr w:leftFromText="180" w:rightFromText="180" w:vertAnchor="text" w:horzAnchor="page" w:tblpX="1105" w:tblpY="873"/>
        <w:tblOverlap w:val="never"/>
        <w:tblW w:w="10135" w:type="dxa"/>
        <w:tblCellMar>
          <w:left w:w="70" w:type="dxa"/>
          <w:right w:w="70" w:type="dxa"/>
        </w:tblCellMar>
        <w:tblLook w:val="0000"/>
      </w:tblPr>
      <w:tblGrid>
        <w:gridCol w:w="2112"/>
        <w:gridCol w:w="8023"/>
      </w:tblGrid>
      <w:tr w:rsidR="006B5DE2" w:rsidRPr="00A36751" w:rsidTr="006B5DE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Наименование муниципальной программы (далее - МП)     </w:t>
            </w:r>
          </w:p>
          <w:p w:rsidR="006B5DE2" w:rsidRPr="00534765" w:rsidRDefault="006B5DE2" w:rsidP="00482255">
            <w:pPr>
              <w:pStyle w:val="a4"/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 Развитие образования в муниципальном образовании «Каргасокский район» </w:t>
            </w: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Инициатор предложения по разработке МП           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Координатор МП (при наличии)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Заказчик МП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Администрация Каргасокского района</w:t>
            </w:r>
          </w:p>
        </w:tc>
      </w:tr>
      <w:tr w:rsidR="006B5DE2" w:rsidRPr="00A36751" w:rsidTr="006B5DE2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Исполнитель (и) МП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Управление образования, опеки и попечительства муниципального образования «Каргасокский район».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Муниципа</w:t>
            </w:r>
            <w:r>
              <w:t>льные образовательные организации</w:t>
            </w:r>
            <w:r w:rsidRPr="00534765">
              <w:t>.</w:t>
            </w: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Основные разработчики МП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</w:tbl>
    <w:p w:rsidR="001A20EF" w:rsidRDefault="006B5DE2">
      <w:pPr>
        <w:rPr>
          <w:rFonts w:ascii="Times New Roman" w:hAnsi="Times New Roman"/>
          <w:sz w:val="24"/>
          <w:szCs w:val="24"/>
          <w:lang w:eastAsia="en-US"/>
        </w:rPr>
      </w:pPr>
      <w:r w:rsidRPr="00A36751">
        <w:rPr>
          <w:rFonts w:ascii="Times New Roman" w:hAnsi="Times New Roman"/>
          <w:sz w:val="24"/>
          <w:szCs w:val="24"/>
          <w:lang w:eastAsia="en-US"/>
        </w:rPr>
        <w:t>-   паспорт МП изложить в следующей редакции:</w:t>
      </w:r>
    </w:p>
    <w:p w:rsidR="006B5DE2" w:rsidRDefault="006B5DE2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2112"/>
        <w:gridCol w:w="2399"/>
        <w:gridCol w:w="893"/>
        <w:gridCol w:w="622"/>
        <w:gridCol w:w="620"/>
        <w:gridCol w:w="622"/>
        <w:gridCol w:w="622"/>
        <w:gridCol w:w="622"/>
        <w:gridCol w:w="622"/>
        <w:gridCol w:w="1214"/>
      </w:tblGrid>
      <w:tr w:rsidR="006B5DE2" w:rsidRPr="00A36751" w:rsidTr="006B5DE2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lastRenderedPageBreak/>
              <w:t xml:space="preserve">Цели и задачи МП </w:t>
            </w: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Цель: 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- Повышение качества образования, содействие раскрытию творческого потенциала детей, развитие дистанционных технологий и сетевого взаимодействия.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Задача 1.  Создание  благоприятных условий для обновления, сохранения и развития кадрового потенциала муниципальной системы образования. Улучшение социально-экономических условий труда педагогических работников и повышение престижа профессии учителя.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Задача 2.  Эффективное функционирование муниципальной системы поиска и создание условий для самореализации, поддержки и развития способностей одаренных детей.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Задача  3.  Создание условий для устойчивого развития, повышения качества и доступности сферы дополнительного образования.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Задача 4. Предоставление обучающимся равных образовательных возможностей, а также повышение качественного уровня образования за счет активного использования потенциала научных и образовательных лидирующих организаций.     </w:t>
            </w:r>
          </w:p>
        </w:tc>
      </w:tr>
      <w:tr w:rsidR="006B5DE2" w:rsidRPr="00A36751" w:rsidTr="006B5DE2">
        <w:trPr>
          <w:trHeight w:hRule="exact"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Показатели целей и задач МП и их значения (с детализацией по годам реализации  МП) </w:t>
            </w:r>
          </w:p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rPr>
                <w:lang w:val="en-US"/>
              </w:rPr>
              <w:t>201</w:t>
            </w:r>
            <w:r w:rsidRPr="00534765"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2020</w:t>
            </w:r>
          </w:p>
        </w:tc>
      </w:tr>
      <w:tr w:rsidR="006B5DE2" w:rsidRPr="00A36751" w:rsidTr="006B5DE2">
        <w:trPr>
          <w:trHeight w:hRule="exact" w:val="3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- Удельный вес численности обучающихся по программам общего образования, принимающих участие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F02C3D" w:rsidP="00482255">
            <w:pPr>
              <w:pStyle w:val="a4"/>
            </w:pPr>
            <w:r>
              <w:t>71</w:t>
            </w:r>
            <w:r w:rsidR="006A5098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73,0</w:t>
            </w:r>
          </w:p>
        </w:tc>
      </w:tr>
      <w:tr w:rsidR="006B5DE2" w:rsidRPr="00A36751" w:rsidTr="006B5DE2">
        <w:trPr>
          <w:trHeight w:hRule="exact"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- Охват  обучающихся дистанционным образованием,</w:t>
            </w:r>
            <w:r w:rsidRPr="00534765">
              <w:rPr>
                <w:lang w:val="en-US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45,0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50,0</w:t>
            </w:r>
          </w:p>
        </w:tc>
      </w:tr>
      <w:tr w:rsidR="006B5DE2" w:rsidRPr="00A36751" w:rsidTr="006B5DE2">
        <w:trPr>
          <w:trHeight w:hRule="exact" w:val="35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Задача 1.   Создание  благоприятных условий для обновления, сохранения и развития кадрового потенциала муниципальной системы образования. Улучшение социально-экономических условий труда педагогических работников и повышение престижа профессии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hRule="exact" w:val="1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- Доля учителей в возрасте до 30 лет в общей численности учителей в общеобразовательных организациях, %</w:t>
            </w:r>
          </w:p>
          <w:p w:rsidR="006B5DE2" w:rsidRPr="00534765" w:rsidRDefault="006B5DE2" w:rsidP="00482255">
            <w:pPr>
              <w:pStyle w:val="a4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A5098" w:rsidP="00482255">
            <w:pPr>
              <w:pStyle w:val="a4"/>
            </w:pPr>
            <w: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  <w:p w:rsidR="006B5DE2" w:rsidRPr="00534765" w:rsidRDefault="006B5DE2" w:rsidP="00482255">
            <w:pPr>
              <w:pStyle w:val="a4"/>
            </w:pPr>
          </w:p>
          <w:p w:rsidR="006B5DE2" w:rsidRPr="00534765" w:rsidRDefault="006B5DE2" w:rsidP="00482255">
            <w:pPr>
              <w:pStyle w:val="a4"/>
            </w:pPr>
            <w:r w:rsidRPr="00534765">
              <w:t>23,0</w:t>
            </w:r>
          </w:p>
          <w:p w:rsidR="006B5DE2" w:rsidRPr="00534765" w:rsidRDefault="006B5DE2" w:rsidP="00482255">
            <w:pPr>
              <w:pStyle w:val="a4"/>
            </w:pPr>
          </w:p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25,0</w:t>
            </w:r>
          </w:p>
        </w:tc>
      </w:tr>
      <w:tr w:rsidR="006B5DE2" w:rsidRPr="00A36751" w:rsidTr="006B5DE2">
        <w:trPr>
          <w:trHeight w:hRule="exact" w:val="26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- Увеличение числа педагогических работников с высшим образованием организаций общего и дополнительного образования в общей численности педагогических работников,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6A5098">
              <w:t>81,</w:t>
            </w:r>
            <w:r w:rsidR="006A509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90,0</w:t>
            </w:r>
          </w:p>
        </w:tc>
      </w:tr>
      <w:tr w:rsidR="006B5DE2" w:rsidRPr="00A36751" w:rsidTr="006B5DE2">
        <w:trPr>
          <w:trHeight w:hRule="exact" w:val="25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Задача 2. Эффективное функционирование муниципальной системы поиска и создание условий для самореализации, поддержки и развития способностей одаренных детей</w:t>
            </w:r>
          </w:p>
          <w:p w:rsidR="006B5DE2" w:rsidRPr="00534765" w:rsidRDefault="006B5DE2" w:rsidP="00482255">
            <w:pPr>
              <w:pStyle w:val="a4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hRule="exact" w:val="2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- К</w:t>
            </w:r>
            <w:r w:rsidRPr="00534765">
              <w:rPr>
                <w:spacing w:val="1"/>
              </w:rPr>
              <w:t>о</w:t>
            </w:r>
            <w:r w:rsidRPr="00534765">
              <w:t>личество педаг</w:t>
            </w:r>
            <w:r w:rsidRPr="00534765">
              <w:rPr>
                <w:spacing w:val="1"/>
              </w:rPr>
              <w:t>о</w:t>
            </w:r>
            <w:r w:rsidRPr="00534765">
              <w:t xml:space="preserve">гических </w:t>
            </w:r>
            <w:r w:rsidRPr="00534765">
              <w:rPr>
                <w:spacing w:val="1"/>
              </w:rPr>
              <w:t>р</w:t>
            </w:r>
            <w:r w:rsidRPr="00534765">
              <w:t>аботник</w:t>
            </w:r>
            <w:r w:rsidRPr="00534765">
              <w:rPr>
                <w:spacing w:val="1"/>
              </w:rPr>
              <w:t>о</w:t>
            </w:r>
            <w:r w:rsidRPr="00534765">
              <w:t>в и наставник</w:t>
            </w:r>
            <w:r w:rsidRPr="00534765">
              <w:rPr>
                <w:spacing w:val="1"/>
              </w:rPr>
              <w:t>о</w:t>
            </w:r>
            <w:r w:rsidRPr="00534765">
              <w:t>в,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rPr>
                <w:spacing w:val="1"/>
              </w:rPr>
              <w:t>р</w:t>
            </w:r>
            <w:r w:rsidRPr="00534765">
              <w:t>аб</w:t>
            </w:r>
            <w:r w:rsidRPr="00534765">
              <w:rPr>
                <w:spacing w:val="1"/>
              </w:rPr>
              <w:t>о</w:t>
            </w:r>
            <w:r w:rsidRPr="00534765">
              <w:t>тающих с одаренными детьми, п</w:t>
            </w:r>
            <w:r w:rsidRPr="00534765">
              <w:rPr>
                <w:spacing w:val="1"/>
              </w:rPr>
              <w:t>ро</w:t>
            </w:r>
            <w:r w:rsidRPr="00534765">
              <w:t>шедших п</w:t>
            </w:r>
            <w:r w:rsidRPr="00534765">
              <w:rPr>
                <w:spacing w:val="1"/>
              </w:rPr>
              <w:t>о</w:t>
            </w:r>
            <w:r w:rsidRPr="00534765">
              <w:t>дгот</w:t>
            </w:r>
            <w:r w:rsidRPr="00534765">
              <w:rPr>
                <w:spacing w:val="1"/>
              </w:rPr>
              <w:t>о</w:t>
            </w:r>
            <w:r w:rsidRPr="00534765">
              <w:t>в</w:t>
            </w:r>
            <w:r w:rsidRPr="00534765">
              <w:rPr>
                <w:spacing w:val="-2"/>
              </w:rPr>
              <w:t>к</w:t>
            </w:r>
            <w:r w:rsidRPr="00534765">
              <w:t>у и п</w:t>
            </w:r>
            <w:r w:rsidRPr="00534765">
              <w:rPr>
                <w:spacing w:val="1"/>
              </w:rPr>
              <w:t>о</w:t>
            </w:r>
            <w:r w:rsidRPr="00534765">
              <w:t xml:space="preserve">вышение </w:t>
            </w:r>
            <w:r w:rsidRPr="00534765">
              <w:rPr>
                <w:spacing w:val="-1"/>
              </w:rPr>
              <w:t>ква</w:t>
            </w:r>
            <w:r w:rsidRPr="00534765">
              <w:t>ли</w:t>
            </w:r>
            <w:r w:rsidRPr="00534765">
              <w:rPr>
                <w:spacing w:val="1"/>
              </w:rPr>
              <w:t>ф</w:t>
            </w:r>
            <w:r w:rsidRPr="00534765">
              <w:t>и</w:t>
            </w:r>
            <w:r w:rsidRPr="00534765">
              <w:rPr>
                <w:spacing w:val="-1"/>
              </w:rPr>
              <w:t>к</w:t>
            </w:r>
            <w:r w:rsidRPr="00534765">
              <w:rPr>
                <w:spacing w:val="1"/>
              </w:rPr>
              <w:t>а</w:t>
            </w:r>
            <w:r w:rsidRPr="00534765">
              <w:t xml:space="preserve">ции по </w:t>
            </w:r>
            <w:r w:rsidRPr="00534765">
              <w:rPr>
                <w:spacing w:val="1"/>
              </w:rPr>
              <w:t>р</w:t>
            </w:r>
            <w:r w:rsidRPr="00534765">
              <w:rPr>
                <w:spacing w:val="-1"/>
              </w:rPr>
              <w:t>а</w:t>
            </w:r>
            <w:r w:rsidRPr="00534765">
              <w:rPr>
                <w:spacing w:val="-2"/>
              </w:rPr>
              <w:t>б</w:t>
            </w:r>
            <w:r w:rsidRPr="00534765">
              <w:rPr>
                <w:spacing w:val="1"/>
              </w:rPr>
              <w:t>о</w:t>
            </w:r>
            <w:r w:rsidRPr="00534765">
              <w:t xml:space="preserve">тес </w:t>
            </w:r>
            <w:r w:rsidRPr="00534765">
              <w:rPr>
                <w:spacing w:val="1"/>
              </w:rPr>
              <w:t>о</w:t>
            </w:r>
            <w:r w:rsidRPr="00534765">
              <w:rPr>
                <w:spacing w:val="-1"/>
              </w:rPr>
              <w:t>да</w:t>
            </w:r>
            <w:r w:rsidRPr="00534765">
              <w:rPr>
                <w:spacing w:val="1"/>
              </w:rPr>
              <w:t>р</w:t>
            </w:r>
            <w:r w:rsidRPr="00534765">
              <w:rPr>
                <w:spacing w:val="-1"/>
              </w:rPr>
              <w:t>е</w:t>
            </w:r>
            <w:r w:rsidRPr="00534765">
              <w:t>нн</w:t>
            </w:r>
            <w:r w:rsidRPr="00534765">
              <w:rPr>
                <w:spacing w:val="-1"/>
              </w:rPr>
              <w:t>ым</w:t>
            </w:r>
            <w:r w:rsidRPr="00534765">
              <w:t xml:space="preserve">и </w:t>
            </w:r>
            <w:r w:rsidRPr="00534765">
              <w:rPr>
                <w:spacing w:val="-1"/>
              </w:rPr>
              <w:t>де</w:t>
            </w:r>
            <w:r w:rsidRPr="00534765">
              <w:t>ть</w:t>
            </w:r>
            <w:r w:rsidRPr="00534765">
              <w:rPr>
                <w:spacing w:val="-1"/>
              </w:rPr>
              <w:t>м</w:t>
            </w:r>
            <w:r w:rsidRPr="00534765">
              <w:t>и,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F02C3D" w:rsidP="00482255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25</w:t>
            </w:r>
          </w:p>
        </w:tc>
      </w:tr>
      <w:tr w:rsidR="006B5DE2" w:rsidRPr="00A36751" w:rsidTr="006B5DE2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Задача 3. 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Создание условий для устойчивого развития, повышения качества и доступности сферы дополнительного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- Доля детей, охваченных образовательными программами дополнительного образования, в общей численности детей и молодёжи в возрасте 5-18 лет, 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4A034C" w:rsidP="00482255">
            <w:pPr>
              <w:pStyle w:val="a4"/>
            </w:pPr>
            <w: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  <w:p w:rsidR="006B5DE2" w:rsidRPr="00534765" w:rsidRDefault="006B5DE2" w:rsidP="00482255">
            <w:pPr>
              <w:pStyle w:val="a4"/>
            </w:pPr>
            <w:r w:rsidRPr="00534765">
              <w:t>40,3</w:t>
            </w:r>
          </w:p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  <w:p w:rsidR="006B5DE2" w:rsidRPr="00534765" w:rsidRDefault="006B5DE2" w:rsidP="00482255">
            <w:pPr>
              <w:pStyle w:val="a4"/>
            </w:pPr>
            <w:r w:rsidRPr="00534765">
              <w:t>40,4</w:t>
            </w:r>
          </w:p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40,4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40,4</w:t>
            </w:r>
          </w:p>
        </w:tc>
      </w:tr>
      <w:tr w:rsidR="006B5DE2" w:rsidRPr="00A36751" w:rsidTr="006B5DE2">
        <w:trPr>
          <w:trHeight w:val="56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Задача 4. 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Предоставление обучающимся равных образовательных возможностей, а также повышение качественного уровня образования за счет активного использования потенциала научных и образовательных лидирующих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- Общая доля школ, </w:t>
            </w:r>
            <w:r w:rsidRPr="00534765">
              <w:lastRenderedPageBreak/>
              <w:t>использующих  дистанционное образование,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D10E25" w:rsidRDefault="006B5DE2" w:rsidP="00482255">
            <w:pPr>
              <w:pStyle w:val="a4"/>
            </w:pPr>
            <w:r w:rsidRPr="00D10E25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90,0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100</w:t>
            </w: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lastRenderedPageBreak/>
              <w:t xml:space="preserve">Сроки и этапы реализации  МП                       </w:t>
            </w: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E2" w:rsidRPr="00534765" w:rsidRDefault="006B5DE2" w:rsidP="00482255">
            <w:pPr>
              <w:pStyle w:val="a4"/>
            </w:pPr>
            <w:r w:rsidRPr="00534765">
              <w:t>2014-2020 годы</w:t>
            </w:r>
          </w:p>
        </w:tc>
      </w:tr>
      <w:tr w:rsidR="006B5DE2" w:rsidRPr="00A36751" w:rsidTr="006B5DE2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Перечень подпрограмм МП (при наличии)</w:t>
            </w: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1. Подпрограмма  «Педагогические кадры»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2. Подпрограмма  «Одарённые дети»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3. Подпрограмма  «Дополнительное образование детей»</w:t>
            </w:r>
          </w:p>
          <w:p w:rsidR="006B5DE2" w:rsidRPr="00534765" w:rsidRDefault="006B5DE2" w:rsidP="00482255">
            <w:pPr>
              <w:pStyle w:val="a4"/>
              <w:jc w:val="both"/>
            </w:pPr>
            <w:r>
              <w:t>4.</w:t>
            </w:r>
            <w:r w:rsidRPr="00534765">
              <w:t>Подпрограмма  «Внедрение электронного обучения и дистанционных образовательных технологий на 2014-2020 годы»</w:t>
            </w:r>
          </w:p>
        </w:tc>
      </w:tr>
      <w:tr w:rsidR="006B5DE2" w:rsidRPr="00A36751" w:rsidTr="006B5DE2">
        <w:trPr>
          <w:trHeight w:val="1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Объемы и источники финансирования (с детализацией  </w:t>
            </w:r>
            <w:r w:rsidRPr="00534765">
              <w:br/>
              <w:t xml:space="preserve">по годам реализации МП), в тыс. руб.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Источник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2020</w:t>
            </w:r>
          </w:p>
        </w:tc>
      </w:tr>
      <w:tr w:rsidR="006B5DE2" w:rsidRPr="00A36751" w:rsidTr="006B5DE2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Фед</w:t>
            </w:r>
            <w:r>
              <w:t>еральный бюджет (по согласованию</w:t>
            </w:r>
            <w:r w:rsidRPr="00534765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128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Областной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122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Районный </w:t>
            </w:r>
          </w:p>
          <w:p w:rsidR="006B5DE2" w:rsidRPr="00534765" w:rsidRDefault="006B5DE2" w:rsidP="00482255">
            <w:pPr>
              <w:pStyle w:val="a4"/>
            </w:pPr>
            <w:r w:rsidRPr="00534765"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  <w:jc w:val="center"/>
            </w:pPr>
            <w:r w:rsidRPr="00D10E25">
              <w:t>15 2</w:t>
            </w: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1A743A" w:rsidRDefault="006B5DE2" w:rsidP="00482255">
            <w:pPr>
              <w:pStyle w:val="a4"/>
              <w:jc w:val="center"/>
              <w:rPr>
                <w:color w:val="000000"/>
              </w:rPr>
            </w:pPr>
            <w:r w:rsidRPr="001A743A">
              <w:rPr>
                <w:color w:val="00000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</w:pPr>
            <w:r w:rsidRPr="00D10E25"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2 605</w:t>
            </w:r>
          </w:p>
        </w:tc>
      </w:tr>
      <w:tr w:rsidR="006B5DE2" w:rsidRPr="00A36751" w:rsidTr="006B5DE2">
        <w:trPr>
          <w:trHeight w:val="1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Внебюджетные источники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1A743A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16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Всего по источникам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  <w:jc w:val="center"/>
            </w:pPr>
            <w:r w:rsidRPr="00D10E25">
              <w:t>15 2</w:t>
            </w: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1A743A" w:rsidRDefault="006B5DE2" w:rsidP="00482255">
            <w:pPr>
              <w:pStyle w:val="a4"/>
              <w:jc w:val="center"/>
              <w:rPr>
                <w:color w:val="000000"/>
              </w:rPr>
            </w:pPr>
            <w:r w:rsidRPr="001A743A">
              <w:rPr>
                <w:color w:val="00000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</w:pPr>
            <w:r w:rsidRPr="00D10E25"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2 605</w:t>
            </w:r>
          </w:p>
        </w:tc>
      </w:tr>
      <w:tr w:rsidR="006B5DE2" w:rsidRPr="00A36751" w:rsidTr="006B5DE2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Объём и основные направления расходования средств (с детализацией по годам реализации, тыс. руб.)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Основные направления расходования средств: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</w:tr>
      <w:tr w:rsidR="006B5DE2" w:rsidRPr="00A36751" w:rsidTr="006B5DE2">
        <w:trPr>
          <w:trHeight w:val="124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НИОКР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</w:tr>
      <w:tr w:rsidR="006B5DE2" w:rsidRPr="00A36751" w:rsidTr="006B5DE2">
        <w:trPr>
          <w:trHeight w:val="154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инвестиции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rPr>
                <w:lang w:val="en-US"/>
              </w:rPr>
            </w:pPr>
            <w:r w:rsidRPr="00534765">
              <w:rPr>
                <w:lang w:val="en-US"/>
              </w:rPr>
              <w:t>X</w:t>
            </w:r>
          </w:p>
        </w:tc>
      </w:tr>
      <w:tr w:rsidR="006B5DE2" w:rsidRPr="00A36751" w:rsidTr="006B5DE2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  <w:jc w:val="center"/>
              <w:rPr>
                <w:lang w:val="en-US"/>
              </w:rPr>
            </w:pPr>
            <w:r w:rsidRPr="00D10E25">
              <w:t>15 2</w:t>
            </w:r>
            <w: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D10E25" w:rsidRDefault="006B5DE2" w:rsidP="00482255">
            <w:pPr>
              <w:pStyle w:val="a4"/>
            </w:pPr>
            <w:r w:rsidRPr="00D10E25"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2 583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>2 605</w:t>
            </w:r>
          </w:p>
        </w:tc>
      </w:tr>
      <w:tr w:rsidR="006B5DE2" w:rsidRPr="00A36751" w:rsidTr="006B5DE2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t xml:space="preserve">Ожидаемые показатели эффективности МП </w:t>
            </w: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Создание условий для реализации профессионального развития педагогов, формирования профессиональных компетенций.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Обеспечение сферы образования педагогическими кадрами с учётом потребностей образовательных организаций.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Увеличение количества педагогов с высшей и первой квалификационными категориями.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Обеспечение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возраста, до 40,40%.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Обеспечение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Повышение качества услуг сферы дополнительного образования.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>Использование потенциала ресурсного центра для обеспечения качества образования путём внедрения информационных технологий и дистанционного образования.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Увеличение 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 и дистанционных образовательных технологий. </w:t>
            </w:r>
          </w:p>
          <w:p w:rsidR="006B5DE2" w:rsidRPr="00534765" w:rsidRDefault="006B5DE2" w:rsidP="00482255">
            <w:pPr>
              <w:pStyle w:val="a4"/>
              <w:jc w:val="both"/>
              <w:rPr>
                <w:lang w:eastAsia="en-US"/>
              </w:rPr>
            </w:pPr>
            <w:r w:rsidRPr="00534765">
              <w:lastRenderedPageBreak/>
              <w:t>Увеличение доли обучающихсяКаргасокского района, успешно сдавших Единый Государственный экзамен и Государственную итоговую аттестацию.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rPr>
                <w:lang w:eastAsia="en-US"/>
              </w:rPr>
              <w:t>Повышение уровня удовлетворенности родителей, детей качеством образовательных услуг.</w:t>
            </w:r>
          </w:p>
        </w:tc>
      </w:tr>
      <w:tr w:rsidR="006B5DE2" w:rsidRPr="00A36751" w:rsidTr="006B5DE2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DE2" w:rsidRPr="00534765" w:rsidRDefault="006B5DE2" w:rsidP="00482255">
            <w:pPr>
              <w:pStyle w:val="a4"/>
            </w:pPr>
            <w:r w:rsidRPr="00534765">
              <w:lastRenderedPageBreak/>
              <w:t xml:space="preserve">Организация управления МП и контроль за ее реализацией </w:t>
            </w: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E2" w:rsidRPr="00534765" w:rsidRDefault="006B5DE2" w:rsidP="00482255">
            <w:pPr>
              <w:pStyle w:val="a4"/>
              <w:jc w:val="both"/>
            </w:pPr>
            <w:r w:rsidRPr="00534765">
              <w:t>Текущее управление и координацию действий по реализации мероприятий программы осуществляет УООиП. Реализация программы осуществляется путем выполнения предусмотренных в программе мероприятий, исходя из необходимости достижения плановых значений показателей непосредственных и конечных результатов программы.</w:t>
            </w:r>
          </w:p>
          <w:p w:rsidR="006B5DE2" w:rsidRPr="00534765" w:rsidRDefault="006B5DE2" w:rsidP="00482255">
            <w:pPr>
              <w:pStyle w:val="a4"/>
              <w:jc w:val="both"/>
            </w:pPr>
            <w:r w:rsidRPr="00534765">
              <w:t xml:space="preserve">Контроль за  реализацией программы осуществляет заместитель Главы Каргасокского района по социальным вопросам. </w:t>
            </w:r>
          </w:p>
        </w:tc>
      </w:tr>
    </w:tbl>
    <w:p w:rsidR="006B5DE2" w:rsidRPr="00A36751" w:rsidRDefault="006B5DE2" w:rsidP="006B5DE2">
      <w:pPr>
        <w:spacing w:after="0" w:line="240" w:lineRule="auto"/>
        <w:ind w:left="601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751">
        <w:rPr>
          <w:rFonts w:ascii="Times New Roman" w:hAnsi="Times New Roman"/>
          <w:sz w:val="24"/>
          <w:szCs w:val="24"/>
          <w:lang w:eastAsia="en-US"/>
        </w:rPr>
        <w:t>- таблицу «Показатели эффективности реализации Программы» раздела 2 МП «Цели и задачи МП, показатели и</w:t>
      </w:r>
      <w:r w:rsidR="00407687">
        <w:rPr>
          <w:rFonts w:ascii="Times New Roman" w:hAnsi="Times New Roman"/>
          <w:sz w:val="24"/>
          <w:szCs w:val="24"/>
          <w:lang w:eastAsia="en-US"/>
        </w:rPr>
        <w:t>х</w:t>
      </w:r>
      <w:r w:rsidRPr="00A36751">
        <w:rPr>
          <w:rFonts w:ascii="Times New Roman" w:hAnsi="Times New Roman"/>
          <w:sz w:val="24"/>
          <w:szCs w:val="24"/>
          <w:lang w:eastAsia="en-US"/>
        </w:rPr>
        <w:t xml:space="preserve"> достижения» изложить в следующей редакции:</w:t>
      </w:r>
    </w:p>
    <w:p w:rsidR="00B04561" w:rsidRPr="00267178" w:rsidRDefault="00B04561">
      <w:pPr>
        <w:sectPr w:rsidR="00B04561" w:rsidRPr="00267178" w:rsidSect="0060791C">
          <w:footerReference w:type="default" r:id="rId9"/>
          <w:pgSz w:w="11906" w:h="16838"/>
          <w:pgMar w:top="425" w:right="849" w:bottom="1134" w:left="992" w:header="709" w:footer="709" w:gutter="0"/>
          <w:cols w:space="708"/>
          <w:docGrid w:linePitch="360"/>
        </w:sectPr>
      </w:pPr>
      <w:r>
        <w:br w:type="page"/>
      </w:r>
    </w:p>
    <w:tbl>
      <w:tblPr>
        <w:tblpPr w:leftFromText="180" w:rightFromText="180" w:vertAnchor="text" w:horzAnchor="margin" w:tblpY="-99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47"/>
        <w:gridCol w:w="1700"/>
        <w:gridCol w:w="1559"/>
        <w:gridCol w:w="708"/>
        <w:gridCol w:w="709"/>
        <w:gridCol w:w="709"/>
        <w:gridCol w:w="16"/>
        <w:gridCol w:w="693"/>
        <w:gridCol w:w="16"/>
        <w:gridCol w:w="721"/>
        <w:gridCol w:w="697"/>
        <w:gridCol w:w="721"/>
        <w:gridCol w:w="1720"/>
      </w:tblGrid>
      <w:tr w:rsidR="00B04561" w:rsidRPr="00A36751" w:rsidTr="00B04561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561" w:rsidRPr="00B71BC1" w:rsidRDefault="00B04561" w:rsidP="00B04561">
            <w:pPr>
              <w:pStyle w:val="a4"/>
              <w:jc w:val="both"/>
            </w:pPr>
          </w:p>
        </w:tc>
      </w:tr>
      <w:tr w:rsidR="00B04561" w:rsidRPr="00A36751" w:rsidTr="00B04561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Источник определения 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Фактическое значение показателей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Изменение значений показателей по годам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>Целевое значение показателей при окончании реализации Программы</w:t>
            </w:r>
          </w:p>
        </w:tc>
      </w:tr>
      <w:tr w:rsidR="00B04561" w:rsidRPr="00A36751" w:rsidTr="00B04561">
        <w:tc>
          <w:tcPr>
            <w:tcW w:w="2376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561" w:rsidRPr="00A36751" w:rsidTr="00B04561">
        <w:trPr>
          <w:trHeight w:val="191"/>
        </w:trPr>
        <w:tc>
          <w:tcPr>
            <w:tcW w:w="2376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4561" w:rsidRPr="00A36751" w:rsidTr="00B04561">
        <w:tc>
          <w:tcPr>
            <w:tcW w:w="2376" w:type="dxa"/>
          </w:tcPr>
          <w:p w:rsidR="00B04561" w:rsidRPr="00B71BC1" w:rsidRDefault="00B04561" w:rsidP="00B04561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1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образования, содействие раскрытию творческого потенциала детей, развитие дистанционных технологий и сетевого взаимодействия.</w:t>
            </w:r>
          </w:p>
          <w:p w:rsidR="00B04561" w:rsidRPr="00B71BC1" w:rsidRDefault="00B04561" w:rsidP="00B04561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  <w:jc w:val="both"/>
              <w:rPr>
                <w:strike/>
                <w:highlight w:val="yellow"/>
              </w:rPr>
            </w:pPr>
            <w:r w:rsidRPr="00B71BC1">
              <w:t xml:space="preserve">Удельный вес численности обучающихся по программам общего образования, принимающих участие в олимпиадах и конкурсах различного уровня, в общей численности обучающихся по программам общего образования, %  </w:t>
            </w:r>
            <w:r w:rsidRPr="00B71BC1">
              <w:rPr>
                <w:strike/>
              </w:rPr>
              <w:t xml:space="preserve">⃰ 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Департамента общего образования Томской области (далее - ДОО ТО)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8E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08E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B04561" w:rsidRPr="00A36751" w:rsidTr="00B04561">
        <w:tc>
          <w:tcPr>
            <w:tcW w:w="2376" w:type="dxa"/>
          </w:tcPr>
          <w:p w:rsidR="00B04561" w:rsidRPr="00B71BC1" w:rsidRDefault="00B04561" w:rsidP="00B04561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>Охват обучающихся дистанционным образованием, %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УООиП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4561" w:rsidRPr="00A36751" w:rsidTr="00B04561">
        <w:trPr>
          <w:trHeight w:val="1590"/>
        </w:trPr>
        <w:tc>
          <w:tcPr>
            <w:tcW w:w="2376" w:type="dxa"/>
            <w:vMerge w:val="restart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 xml:space="preserve">Задачи: </w:t>
            </w:r>
          </w:p>
          <w:p w:rsidR="00B04561" w:rsidRPr="00B71BC1" w:rsidRDefault="00B04561" w:rsidP="00B04561">
            <w:pPr>
              <w:pStyle w:val="a4"/>
              <w:jc w:val="both"/>
            </w:pPr>
            <w:r w:rsidRPr="00B71BC1">
              <w:t xml:space="preserve">№1. Создание  благоприятных условий для обновления, сохранения и </w:t>
            </w:r>
            <w:r w:rsidRPr="00B71BC1">
              <w:lastRenderedPageBreak/>
              <w:t>развития кадрового потенциала муниципальной системы образования. Улучшение социально-экономических условий труда педагогических работников и повышение престижа профессии учителя</w:t>
            </w:r>
          </w:p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lastRenderedPageBreak/>
              <w:t>Доля учителей в возрасте до 30 лет в общей численности учителей в общеобразовательных организациях, %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ДОО ТО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098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B04561" w:rsidRPr="00A36751" w:rsidTr="00B04561">
        <w:trPr>
          <w:trHeight w:val="2747"/>
        </w:trPr>
        <w:tc>
          <w:tcPr>
            <w:tcW w:w="2376" w:type="dxa"/>
            <w:vMerge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>Увеличение числа педагогических работников с высшим образованием учреждений общего и дополнительного образования в общей численности педагогических работников, %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УООиП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098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04561" w:rsidRPr="00A36751" w:rsidTr="00B04561">
        <w:tc>
          <w:tcPr>
            <w:tcW w:w="2376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lastRenderedPageBreak/>
              <w:t>№2. Эффективное функционирование муниципальной системы поиска и создание условий для самореализации, поддержки и развития способностей одаренных детей</w:t>
            </w:r>
          </w:p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>Количество педагогических работников и наставников, работающих с одаренными детьми, прошедших подготовку и повышение квалификации по работе с одаренными детьми, в год, чел.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УООиП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04561" w:rsidRPr="00A36751" w:rsidTr="00B04561">
        <w:trPr>
          <w:trHeight w:val="1767"/>
        </w:trPr>
        <w:tc>
          <w:tcPr>
            <w:tcW w:w="2376" w:type="dxa"/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 xml:space="preserve">№3. Создание условий для устойчивого развития, повышения качества и доступности сферы </w:t>
            </w:r>
            <w:r w:rsidRPr="00B71BC1">
              <w:lastRenderedPageBreak/>
              <w:t xml:space="preserve">дополнительного образования </w:t>
            </w:r>
          </w:p>
        </w:tc>
        <w:tc>
          <w:tcPr>
            <w:tcW w:w="2647" w:type="dxa"/>
          </w:tcPr>
          <w:p w:rsidR="00B04561" w:rsidRPr="00B71BC1" w:rsidRDefault="00B04561" w:rsidP="00B04561">
            <w:pPr>
              <w:pStyle w:val="a4"/>
            </w:pPr>
            <w:r w:rsidRPr="00B71BC1">
              <w:lastRenderedPageBreak/>
              <w:t xml:space="preserve">Доля детей, охваченных образовательными программами ДО, в общей численности детей и молодёжи в возрасте 5-18 лет, %  ⃰ </w:t>
            </w:r>
          </w:p>
        </w:tc>
        <w:tc>
          <w:tcPr>
            <w:tcW w:w="1700" w:type="dxa"/>
          </w:tcPr>
          <w:p w:rsidR="00B04561" w:rsidRPr="00A36751" w:rsidRDefault="00B04561" w:rsidP="00B04561">
            <w:pPr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ДОО ТО</w:t>
            </w:r>
          </w:p>
        </w:tc>
        <w:tc>
          <w:tcPr>
            <w:tcW w:w="155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708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725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709" w:type="dxa"/>
            <w:gridSpan w:val="2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697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721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20" w:type="dxa"/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B04561" w:rsidRPr="00A36751" w:rsidTr="00B04561">
        <w:tc>
          <w:tcPr>
            <w:tcW w:w="2376" w:type="dxa"/>
            <w:tcBorders>
              <w:bottom w:val="single" w:sz="4" w:space="0" w:color="auto"/>
            </w:tcBorders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lastRenderedPageBreak/>
              <w:t>№4. Предоставление обучающимся  равных образовательных возможностей, а также повышение качественного уровня образования за счёт активного использования потенциала научных и образовательных лидирующих организаций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4561" w:rsidRPr="00B71BC1" w:rsidRDefault="00B04561" w:rsidP="00B04561">
            <w:pPr>
              <w:pStyle w:val="a4"/>
              <w:jc w:val="both"/>
            </w:pPr>
            <w:r w:rsidRPr="00B71BC1">
              <w:t>Общая доля школ, использующих  дистанционное образование, %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Мониторинг ДОО 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4561" w:rsidRPr="00A36751" w:rsidRDefault="00B04561" w:rsidP="00B04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04561" w:rsidRDefault="00B04561"/>
    <w:p w:rsidR="00267178" w:rsidRDefault="00267178" w:rsidP="00267178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71BC1">
        <w:rPr>
          <w:rFonts w:ascii="Times New Roman" w:hAnsi="Times New Roman"/>
          <w:sz w:val="24"/>
          <w:szCs w:val="24"/>
        </w:rPr>
        <w:t xml:space="preserve">⃰ Отток населения, в том числе детей школьного возраста, в связи с миграционными процессами. </w:t>
      </w:r>
    </w:p>
    <w:p w:rsidR="006B5DE2" w:rsidRDefault="006B5DE2">
      <w:pPr>
        <w:sectPr w:rsidR="006B5DE2" w:rsidSect="00B04561">
          <w:pgSz w:w="16838" w:h="11906" w:orient="landscape"/>
          <w:pgMar w:top="992" w:right="425" w:bottom="709" w:left="1134" w:header="709" w:footer="709" w:gutter="0"/>
          <w:cols w:space="708"/>
          <w:docGrid w:linePitch="360"/>
        </w:sectPr>
      </w:pPr>
    </w:p>
    <w:p w:rsidR="000C1A58" w:rsidRDefault="000C1A58" w:rsidP="000C1A58">
      <w:pPr>
        <w:pStyle w:val="a4"/>
        <w:ind w:firstLine="426"/>
        <w:jc w:val="both"/>
      </w:pPr>
      <w:r>
        <w:lastRenderedPageBreak/>
        <w:t>- раздел 2 МП «Перечень мероприятий МП» считать разделом 3 МП «Перечень мероприятий МП»;</w:t>
      </w:r>
    </w:p>
    <w:p w:rsidR="000C1A58" w:rsidRDefault="00067307" w:rsidP="000C1A58">
      <w:pPr>
        <w:pStyle w:val="a4"/>
        <w:ind w:firstLine="426"/>
        <w:jc w:val="both"/>
      </w:pPr>
      <w:r>
        <w:t xml:space="preserve">- </w:t>
      </w:r>
      <w:r w:rsidR="000C1A58">
        <w:t>таблицу «Обеспечение МП» раздела 5 МП «Механизмы реализации и управления МП, включая ресурсное обеспечение» изложить в следующей редакции:</w:t>
      </w:r>
    </w:p>
    <w:p w:rsidR="000C1A58" w:rsidRPr="00A87EC3" w:rsidRDefault="000C1A58" w:rsidP="000C1A58">
      <w:pPr>
        <w:pStyle w:val="a4"/>
        <w:ind w:firstLine="426"/>
        <w:jc w:val="both"/>
      </w:pPr>
    </w:p>
    <w:tbl>
      <w:tblPr>
        <w:tblW w:w="101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992"/>
        <w:gridCol w:w="850"/>
        <w:gridCol w:w="709"/>
        <w:gridCol w:w="851"/>
        <w:gridCol w:w="850"/>
        <w:gridCol w:w="851"/>
        <w:gridCol w:w="850"/>
        <w:gridCol w:w="851"/>
      </w:tblGrid>
      <w:tr w:rsidR="000C1A58" w:rsidRPr="00260A25" w:rsidTr="000C1A58">
        <w:trPr>
          <w:jc w:val="center"/>
        </w:trPr>
        <w:tc>
          <w:tcPr>
            <w:tcW w:w="2093" w:type="dxa"/>
            <w:vMerge w:val="restart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8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Потребность (прогноз)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  <w:vMerge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7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  <w:vMerge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A2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Расходы на реализацию Программы, всего,</w:t>
            </w:r>
          </w:p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15 262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  <w:p w:rsidR="000C1A58" w:rsidRPr="00260A25" w:rsidRDefault="000C1A58" w:rsidP="003767F5">
            <w:pPr>
              <w:pStyle w:val="a4"/>
              <w:jc w:val="both"/>
            </w:pPr>
          </w:p>
        </w:tc>
        <w:tc>
          <w:tcPr>
            <w:tcW w:w="709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762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2 345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2 440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2 527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2 583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2 605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районный бюджет (прогноз)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15 262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center"/>
            </w:pPr>
            <w:r w:rsidRPr="00260A25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762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2 345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2 440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2 527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2 583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2 605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распределение финансирования по видам ресурсов: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A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материально- технические ресурсы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прочие виды ресурсов (информационные, трудовые и другие)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15 262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1 800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762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2 345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2 440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2 527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2 583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2 605</w:t>
            </w:r>
          </w:p>
        </w:tc>
      </w:tr>
      <w:tr w:rsidR="000C1A58" w:rsidRPr="00260A25" w:rsidTr="000C1A58">
        <w:trPr>
          <w:jc w:val="center"/>
        </w:trPr>
        <w:tc>
          <w:tcPr>
            <w:tcW w:w="2093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Расходы на реализацию Программы в разрезе получателей средств: ГРБС - УООиП</w:t>
            </w:r>
          </w:p>
        </w:tc>
        <w:tc>
          <w:tcPr>
            <w:tcW w:w="1276" w:type="dxa"/>
          </w:tcPr>
          <w:p w:rsidR="000C1A58" w:rsidRPr="00260A25" w:rsidRDefault="000C1A58" w:rsidP="00376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15 262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center"/>
            </w:pPr>
            <w:r w:rsidRPr="00260A25">
              <w:t>1 800</w:t>
            </w:r>
          </w:p>
        </w:tc>
        <w:tc>
          <w:tcPr>
            <w:tcW w:w="709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762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2 345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2 440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2 527</w:t>
            </w:r>
          </w:p>
        </w:tc>
        <w:tc>
          <w:tcPr>
            <w:tcW w:w="850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2 583</w:t>
            </w:r>
          </w:p>
        </w:tc>
        <w:tc>
          <w:tcPr>
            <w:tcW w:w="851" w:type="dxa"/>
          </w:tcPr>
          <w:p w:rsidR="000C1A58" w:rsidRPr="00260A25" w:rsidRDefault="000C1A58" w:rsidP="003767F5">
            <w:pPr>
              <w:pStyle w:val="a4"/>
              <w:jc w:val="both"/>
            </w:pPr>
            <w:r w:rsidRPr="00260A25">
              <w:t>2 605</w:t>
            </w:r>
          </w:p>
        </w:tc>
      </w:tr>
    </w:tbl>
    <w:p w:rsidR="000C1A58" w:rsidRDefault="000C1A58" w:rsidP="000C1A58">
      <w:pPr>
        <w:pStyle w:val="a4"/>
        <w:ind w:firstLine="426"/>
        <w:jc w:val="both"/>
      </w:pPr>
    </w:p>
    <w:p w:rsidR="00067307" w:rsidRDefault="00067307" w:rsidP="000673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64C1">
        <w:rPr>
          <w:rFonts w:ascii="Times New Roman" w:hAnsi="Times New Roman" w:cs="Times New Roman"/>
          <w:sz w:val="24"/>
          <w:szCs w:val="24"/>
        </w:rPr>
        <w:t xml:space="preserve">-паспорт Подпрограммы </w:t>
      </w:r>
      <w:r>
        <w:rPr>
          <w:rFonts w:ascii="Times New Roman" w:hAnsi="Times New Roman" w:cs="Times New Roman"/>
          <w:sz w:val="24"/>
          <w:szCs w:val="24"/>
        </w:rPr>
        <w:t>«Педагогические кадры» (далее – Подпрограмма № 1) МП</w:t>
      </w:r>
      <w:r w:rsidRPr="00A764C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1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843"/>
        <w:gridCol w:w="8"/>
        <w:gridCol w:w="841"/>
        <w:gridCol w:w="9"/>
        <w:gridCol w:w="846"/>
        <w:gridCol w:w="708"/>
        <w:gridCol w:w="141"/>
        <w:gridCol w:w="568"/>
        <w:gridCol w:w="282"/>
        <w:gridCol w:w="427"/>
        <w:gridCol w:w="281"/>
        <w:gridCol w:w="569"/>
        <w:gridCol w:w="140"/>
        <w:gridCol w:w="716"/>
      </w:tblGrid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Наименование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Педагогические кадры  (далее по тексту – подпрограмма №1)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lastRenderedPageBreak/>
              <w:t>Инициатор предложения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 по разработке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Координатор 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Заказчик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Администрация Каргасокского района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Исполнитель (и)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Управление образования, опеки и попечительства муниципального образования «Каргасокский район».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Муниципа</w:t>
            </w:r>
            <w:r>
              <w:t>льные образовательные организации</w:t>
            </w:r>
            <w:r w:rsidRPr="009247C7">
              <w:t>.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Основные разработчики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Цель 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Создание  благоприятных условий для обновления, сохранения и развития кадрового потенциала муниципальной системы образования. Улучшение социально-экономических условий труда педагогических работников и повышение престижа профессии учителя.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Задачи 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numPr>
                <w:ilvl w:val="0"/>
                <w:numId w:val="2"/>
              </w:numPr>
              <w:jc w:val="both"/>
            </w:pPr>
            <w:r w:rsidRPr="009247C7">
              <w:t>Привлечение и закрепление молодых специалистов в учреждениях образования района.</w:t>
            </w:r>
          </w:p>
          <w:p w:rsidR="00067307" w:rsidRPr="009247C7" w:rsidRDefault="00067307" w:rsidP="00067307">
            <w:pPr>
              <w:pStyle w:val="a4"/>
              <w:numPr>
                <w:ilvl w:val="0"/>
                <w:numId w:val="2"/>
              </w:numPr>
              <w:jc w:val="both"/>
            </w:pPr>
            <w:r w:rsidRPr="009247C7">
              <w:t>Обеспечение условий для систематического повышения квалификации педагогических работников и организация различных форм  методического взаимодействия  на муниципальном уровне.</w:t>
            </w:r>
          </w:p>
          <w:p w:rsidR="00067307" w:rsidRPr="009247C7" w:rsidRDefault="00067307" w:rsidP="00067307">
            <w:pPr>
              <w:pStyle w:val="a4"/>
              <w:numPr>
                <w:ilvl w:val="0"/>
                <w:numId w:val="2"/>
              </w:numPr>
              <w:jc w:val="both"/>
            </w:pPr>
            <w:r w:rsidRPr="009247C7">
              <w:t>Повышение мотивации профессионального роста педагогических кадров.</w:t>
            </w:r>
          </w:p>
          <w:p w:rsidR="00067307" w:rsidRPr="009247C7" w:rsidRDefault="00067307" w:rsidP="00067307">
            <w:pPr>
              <w:pStyle w:val="a4"/>
              <w:numPr>
                <w:ilvl w:val="0"/>
                <w:numId w:val="2"/>
              </w:numPr>
              <w:jc w:val="both"/>
            </w:pPr>
            <w:r w:rsidRPr="009247C7">
              <w:t>Совершенствование системы наставничества в образовательных учреждениях.</w:t>
            </w:r>
          </w:p>
          <w:p w:rsidR="00067307" w:rsidRPr="009247C7" w:rsidRDefault="00067307" w:rsidP="00067307">
            <w:pPr>
              <w:pStyle w:val="a4"/>
              <w:numPr>
                <w:ilvl w:val="0"/>
                <w:numId w:val="2"/>
              </w:numPr>
              <w:jc w:val="both"/>
            </w:pPr>
            <w:r w:rsidRPr="009247C7">
              <w:t>Обеспечение жильём педагогов, нуждающихся в улучшении жилищных условий.</w:t>
            </w:r>
          </w:p>
        </w:tc>
      </w:tr>
      <w:tr w:rsidR="00067307" w:rsidRPr="00A36751" w:rsidTr="00067307">
        <w:trPr>
          <w:trHeight w:val="30"/>
        </w:trPr>
        <w:tc>
          <w:tcPr>
            <w:tcW w:w="1843" w:type="dxa"/>
            <w:vMerge w:val="restart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Показатели цели и задач подпрограммы №1 и их значения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 (с детализацией по годам реализации подпрограммы №1)</w:t>
            </w: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Наименование показателя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2014</w:t>
            </w:r>
          </w:p>
        </w:tc>
        <w:tc>
          <w:tcPr>
            <w:tcW w:w="855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2015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2016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2017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2018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rPr>
                <w:lang w:val="en-US"/>
              </w:rPr>
              <w:t>201</w:t>
            </w:r>
            <w:r w:rsidRPr="009247C7">
              <w:t>9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2020</w:t>
            </w:r>
          </w:p>
        </w:tc>
      </w:tr>
      <w:tr w:rsidR="00067307" w:rsidRPr="00A36751" w:rsidTr="00067307">
        <w:trPr>
          <w:trHeight w:val="30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Количество участников конкурсов профессионального мастерства, чел.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12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>
              <w:t>20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9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</w:tr>
      <w:tr w:rsidR="00067307" w:rsidRPr="00A36751" w:rsidTr="00067307">
        <w:trPr>
          <w:trHeight w:val="30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222" w:type="dxa"/>
            <w:gridSpan w:val="15"/>
          </w:tcPr>
          <w:p w:rsidR="00067307" w:rsidRPr="00603797" w:rsidRDefault="00067307" w:rsidP="00067307">
            <w:pPr>
              <w:pStyle w:val="a4"/>
              <w:jc w:val="both"/>
            </w:pPr>
            <w:r w:rsidRPr="00603797">
              <w:t>Задача 1.</w:t>
            </w:r>
          </w:p>
          <w:p w:rsidR="00067307" w:rsidRPr="00603797" w:rsidRDefault="00067307" w:rsidP="00067307">
            <w:pPr>
              <w:pStyle w:val="a4"/>
              <w:jc w:val="both"/>
            </w:pPr>
            <w:r w:rsidRPr="00603797">
              <w:t>Привлечение и закрепление молодых специалистов в</w:t>
            </w:r>
            <w:r>
              <w:t xml:space="preserve"> организации</w:t>
            </w:r>
            <w:r w:rsidRPr="00603797">
              <w:t xml:space="preserve">  образования района.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Доля учителей в возрасте до 30 лет в общей численности учителе</w:t>
            </w:r>
            <w:r>
              <w:t>й в общеобразовательных организац</w:t>
            </w:r>
            <w:r w:rsidRPr="009247C7">
              <w:t>иях, %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20,7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A5098">
              <w:t>20,9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22,0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23,0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24,0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  <w:p w:rsidR="00067307" w:rsidRPr="009247C7" w:rsidRDefault="00067307" w:rsidP="00067307">
            <w:pPr>
              <w:pStyle w:val="a4"/>
            </w:pPr>
            <w:r w:rsidRPr="009247C7">
              <w:t> 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25,0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25,0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Задача 2. 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Обеспечение условий для систематического повышения квалификации педагогических работников и организация различных форм  методического взаимодействия  на муниципальном уровне.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Доля педагогических </w:t>
            </w:r>
            <w:r w:rsidRPr="009247C7">
              <w:lastRenderedPageBreak/>
              <w:t>работников, прошедших курсовую переподготовку, от общего числа педагогических работников, %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lastRenderedPageBreak/>
              <w:t>30,7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>
              <w:t>30,0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35,0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40,0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45,0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50,0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55,0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Задача 3.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Повышение мотивации профессионального роста педагогических кадров.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Количество участников педагогических конкурсов, чел.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12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>
              <w:t>20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9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10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Задача 4. 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Совершенствование системы наставничества в образовательных </w:t>
            </w:r>
            <w:r>
              <w:t>организац</w:t>
            </w:r>
            <w:r w:rsidRPr="009247C7">
              <w:t>иях.</w:t>
            </w:r>
          </w:p>
        </w:tc>
      </w:tr>
      <w:tr w:rsidR="00067307" w:rsidRPr="00A36751" w:rsidTr="00067307">
        <w:trPr>
          <w:trHeight w:val="1752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Доля молодых специалистов, имеющих наставников, от общего числа молодых специалистов, %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20,0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>
              <w:t>5</w:t>
            </w:r>
            <w:r w:rsidRPr="00124635">
              <w:t>0,0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30,0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35,0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40,0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45,0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50,0</w:t>
            </w:r>
          </w:p>
        </w:tc>
      </w:tr>
      <w:tr w:rsidR="00067307" w:rsidRPr="00A36751" w:rsidTr="00067307">
        <w:trPr>
          <w:trHeight w:val="776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</w:pPr>
            <w:r w:rsidRPr="009247C7">
              <w:t xml:space="preserve">Задача 5 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Обеспечение жильём  педагогов, нуждающихся в улучшении жилищных условий.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2686" w:type="dxa"/>
            <w:gridSpan w:val="2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Количество педагогических работников, получающих компенсацию оплаты за аренду жилого помещения, чел.</w:t>
            </w:r>
          </w:p>
        </w:tc>
        <w:tc>
          <w:tcPr>
            <w:tcW w:w="849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0</w:t>
            </w:r>
          </w:p>
        </w:tc>
        <w:tc>
          <w:tcPr>
            <w:tcW w:w="855" w:type="dxa"/>
            <w:gridSpan w:val="2"/>
          </w:tcPr>
          <w:p w:rsidR="00067307" w:rsidRPr="00603797" w:rsidRDefault="00067307" w:rsidP="00067307">
            <w:pPr>
              <w:pStyle w:val="a4"/>
            </w:pPr>
            <w:r>
              <w:t>3</w:t>
            </w:r>
          </w:p>
        </w:tc>
        <w:tc>
          <w:tcPr>
            <w:tcW w:w="84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5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6</w:t>
            </w:r>
          </w:p>
        </w:tc>
        <w:tc>
          <w:tcPr>
            <w:tcW w:w="708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6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6</w:t>
            </w:r>
          </w:p>
        </w:tc>
        <w:tc>
          <w:tcPr>
            <w:tcW w:w="716" w:type="dxa"/>
          </w:tcPr>
          <w:p w:rsidR="00067307" w:rsidRPr="009247C7" w:rsidRDefault="00067307" w:rsidP="00067307">
            <w:pPr>
              <w:pStyle w:val="a4"/>
            </w:pPr>
            <w:r w:rsidRPr="009247C7">
              <w:t>6</w:t>
            </w:r>
          </w:p>
        </w:tc>
      </w:tr>
      <w:tr w:rsidR="00067307" w:rsidRPr="00A36751" w:rsidTr="00067307">
        <w:trPr>
          <w:trHeight w:val="24"/>
        </w:trPr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Сроки и этапы реализации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</w:pPr>
            <w:r w:rsidRPr="009247C7">
              <w:t>2014 – 2020 годы</w:t>
            </w:r>
          </w:p>
        </w:tc>
      </w:tr>
      <w:tr w:rsidR="00067307" w:rsidRPr="00A36751" w:rsidTr="00067307">
        <w:trPr>
          <w:trHeight w:val="1270"/>
        </w:trPr>
        <w:tc>
          <w:tcPr>
            <w:tcW w:w="1843" w:type="dxa"/>
            <w:vMerge w:val="restart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Объём и источники финансирования (с детализацией по годам реализации, тыс. руб.)</w:t>
            </w: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Источник</w:t>
            </w:r>
          </w:p>
        </w:tc>
        <w:tc>
          <w:tcPr>
            <w:tcW w:w="851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Всего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2014</w:t>
            </w:r>
          </w:p>
        </w:tc>
        <w:tc>
          <w:tcPr>
            <w:tcW w:w="846" w:type="dxa"/>
          </w:tcPr>
          <w:p w:rsidR="00067307" w:rsidRPr="009247C7" w:rsidRDefault="00067307" w:rsidP="00067307">
            <w:pPr>
              <w:pStyle w:val="a4"/>
            </w:pPr>
            <w:r w:rsidRPr="009247C7">
              <w:t>2015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  <w:r w:rsidRPr="009247C7">
              <w:t>2016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2017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2018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2019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2020</w:t>
            </w:r>
          </w:p>
        </w:tc>
      </w:tr>
      <w:tr w:rsidR="00067307" w:rsidRPr="00A36751" w:rsidTr="00067307">
        <w:trPr>
          <w:trHeight w:val="976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Федеральный бюджет  (по согласованию)</w:t>
            </w:r>
          </w:p>
        </w:tc>
        <w:tc>
          <w:tcPr>
            <w:tcW w:w="851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46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</w:tr>
      <w:tr w:rsidR="00067307" w:rsidRPr="00A36751" w:rsidTr="00067307">
        <w:trPr>
          <w:trHeight w:val="878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Областной бюджет (по согласованию)</w:t>
            </w:r>
          </w:p>
        </w:tc>
        <w:tc>
          <w:tcPr>
            <w:tcW w:w="851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46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</w:tr>
      <w:tr w:rsidR="00067307" w:rsidRPr="00A36751" w:rsidTr="00067307">
        <w:trPr>
          <w:trHeight w:val="555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Районный бюджет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5 057</w:t>
            </w: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522</w:t>
            </w: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</w:pPr>
            <w:r w:rsidRPr="00603797">
              <w:t>210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  <w:r w:rsidRPr="009247C7">
              <w:t>823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</w:tr>
      <w:tr w:rsidR="00067307" w:rsidRPr="00A36751" w:rsidTr="00067307">
        <w:trPr>
          <w:trHeight w:val="812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Внебюджетные источники (по согласованию)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</w:tr>
      <w:tr w:rsidR="00067307" w:rsidRPr="00A36751" w:rsidTr="00067307">
        <w:trPr>
          <w:trHeight w:val="270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Всего по источникам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5 057</w:t>
            </w: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522</w:t>
            </w: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</w:pPr>
            <w:r w:rsidRPr="00603797">
              <w:t>210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  <w:r w:rsidRPr="009247C7">
              <w:t>823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</w:tr>
      <w:tr w:rsidR="00067307" w:rsidRPr="00A36751" w:rsidTr="00067307">
        <w:trPr>
          <w:trHeight w:val="729"/>
        </w:trPr>
        <w:tc>
          <w:tcPr>
            <w:tcW w:w="1843" w:type="dxa"/>
            <w:vMerge w:val="restart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lastRenderedPageBreak/>
              <w:t>Объём и основные направления расходования средств (с детализацией по годам реализации, тыс. руб.)</w:t>
            </w: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Основные направления расходования средств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</w:pP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</w:p>
        </w:tc>
      </w:tr>
      <w:tr w:rsidR="00067307" w:rsidRPr="00A36751" w:rsidTr="00067307">
        <w:trPr>
          <w:trHeight w:val="525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инвестиции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</w:tr>
      <w:tr w:rsidR="00067307" w:rsidRPr="00A36751" w:rsidTr="00067307">
        <w:trPr>
          <w:trHeight w:val="615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НОИКР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  <w:rPr>
                <w:lang w:val="en-US"/>
              </w:rPr>
            </w:pPr>
            <w:r w:rsidRPr="009247C7">
              <w:rPr>
                <w:lang w:val="en-US"/>
              </w:rPr>
              <w:t>X</w:t>
            </w:r>
          </w:p>
        </w:tc>
      </w:tr>
      <w:tr w:rsidR="00067307" w:rsidRPr="00A36751" w:rsidTr="00067307">
        <w:trPr>
          <w:trHeight w:val="585"/>
        </w:trPr>
        <w:tc>
          <w:tcPr>
            <w:tcW w:w="1843" w:type="dxa"/>
            <w:vMerge/>
          </w:tcPr>
          <w:p w:rsidR="00067307" w:rsidRPr="009247C7" w:rsidRDefault="00067307" w:rsidP="00067307">
            <w:pPr>
              <w:pStyle w:val="a4"/>
            </w:pPr>
          </w:p>
        </w:tc>
        <w:tc>
          <w:tcPr>
            <w:tcW w:w="1843" w:type="dxa"/>
          </w:tcPr>
          <w:p w:rsidR="00067307" w:rsidRPr="009247C7" w:rsidRDefault="00067307" w:rsidP="00067307">
            <w:pPr>
              <w:pStyle w:val="a4"/>
            </w:pPr>
            <w:r w:rsidRPr="009247C7">
              <w:t>прочие</w:t>
            </w:r>
          </w:p>
        </w:tc>
        <w:tc>
          <w:tcPr>
            <w:tcW w:w="851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5 057</w:t>
            </w:r>
          </w:p>
        </w:tc>
        <w:tc>
          <w:tcPr>
            <w:tcW w:w="850" w:type="dxa"/>
            <w:gridSpan w:val="2"/>
          </w:tcPr>
          <w:p w:rsidR="00067307" w:rsidRPr="00603797" w:rsidRDefault="00067307" w:rsidP="00067307">
            <w:pPr>
              <w:pStyle w:val="a4"/>
            </w:pPr>
            <w:r w:rsidRPr="00603797">
              <w:t>522</w:t>
            </w:r>
          </w:p>
        </w:tc>
        <w:tc>
          <w:tcPr>
            <w:tcW w:w="846" w:type="dxa"/>
          </w:tcPr>
          <w:p w:rsidR="00067307" w:rsidRPr="00603797" w:rsidRDefault="00067307" w:rsidP="00067307">
            <w:pPr>
              <w:pStyle w:val="a4"/>
            </w:pPr>
            <w:r w:rsidRPr="00603797">
              <w:t>210</w:t>
            </w:r>
          </w:p>
        </w:tc>
        <w:tc>
          <w:tcPr>
            <w:tcW w:w="708" w:type="dxa"/>
          </w:tcPr>
          <w:p w:rsidR="00067307" w:rsidRPr="009247C7" w:rsidRDefault="00067307" w:rsidP="00067307">
            <w:pPr>
              <w:pStyle w:val="a4"/>
            </w:pPr>
            <w:r w:rsidRPr="009247C7">
              <w:t>823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709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873</w:t>
            </w:r>
          </w:p>
        </w:tc>
        <w:tc>
          <w:tcPr>
            <w:tcW w:w="850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  <w:tc>
          <w:tcPr>
            <w:tcW w:w="856" w:type="dxa"/>
            <w:gridSpan w:val="2"/>
          </w:tcPr>
          <w:p w:rsidR="00067307" w:rsidRPr="009247C7" w:rsidRDefault="00067307" w:rsidP="00067307">
            <w:pPr>
              <w:pStyle w:val="a4"/>
            </w:pPr>
            <w:r w:rsidRPr="009247C7">
              <w:t>878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Ожидаемые показатели эффективности подпрограммы №1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Трудоустройство и закрепление максимально возможного количества выпускников высших и средних специальных учебных заведе</w:t>
            </w:r>
            <w:r>
              <w:t>ний в образовательные организации</w:t>
            </w:r>
            <w:r w:rsidRPr="009247C7">
              <w:t>района.</w:t>
            </w:r>
          </w:p>
          <w:p w:rsidR="00067307" w:rsidRPr="009247C7" w:rsidRDefault="00067307" w:rsidP="00067307">
            <w:pPr>
              <w:pStyle w:val="a4"/>
              <w:jc w:val="both"/>
              <w:rPr>
                <w:b/>
              </w:rPr>
            </w:pPr>
            <w:r w:rsidRPr="009247C7">
              <w:t>Повышение престижа профессии учителя.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Повышение уровня профессиональной компетентности педагогических  работников муниципальной системы  образования.</w:t>
            </w:r>
          </w:p>
        </w:tc>
      </w:tr>
      <w:tr w:rsidR="00067307" w:rsidRPr="00A36751" w:rsidTr="00067307">
        <w:tc>
          <w:tcPr>
            <w:tcW w:w="1843" w:type="dxa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 xml:space="preserve">Организация управления  подпрограммой №1 и контроль за ее  реализацией  </w:t>
            </w:r>
          </w:p>
        </w:tc>
        <w:tc>
          <w:tcPr>
            <w:tcW w:w="8222" w:type="dxa"/>
            <w:gridSpan w:val="15"/>
          </w:tcPr>
          <w:p w:rsidR="00067307" w:rsidRPr="009247C7" w:rsidRDefault="00067307" w:rsidP="00067307">
            <w:pPr>
              <w:pStyle w:val="a4"/>
              <w:jc w:val="both"/>
            </w:pPr>
            <w:r w:rsidRPr="009247C7">
              <w:t>Порядок работы по реализации  подпрограммы №1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Реализация  подпрограммы №1 осуществляется путем выполнения предусмотренных мероприятий,  исходя из необходимости достижения плановых значений показателей.</w:t>
            </w:r>
          </w:p>
          <w:p w:rsidR="00067307" w:rsidRPr="009247C7" w:rsidRDefault="00067307" w:rsidP="00067307">
            <w:pPr>
              <w:pStyle w:val="a4"/>
              <w:jc w:val="both"/>
            </w:pPr>
            <w:r w:rsidRPr="009247C7">
              <w:t>Текущий контроль и мониторинг реализации подпрограммы №1 осуществляет, в  рамках своих полномочий, ведущий специалист отдела развития образования</w:t>
            </w:r>
            <w:r>
              <w:t>УООиП</w:t>
            </w:r>
            <w:r w:rsidRPr="009247C7">
              <w:t>.</w:t>
            </w:r>
          </w:p>
        </w:tc>
      </w:tr>
    </w:tbl>
    <w:p w:rsidR="000C1A58" w:rsidRPr="00CD0D63" w:rsidRDefault="000C1A58" w:rsidP="000C1A5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E33EE" w:rsidRPr="004C2B75" w:rsidRDefault="005E33EE" w:rsidP="005E33EE">
      <w:pPr>
        <w:pStyle w:val="a4"/>
        <w:ind w:firstLine="426"/>
        <w:jc w:val="both"/>
      </w:pPr>
      <w:r w:rsidRPr="004C2B75">
        <w:t>- таблицу «Показатели эффективности реализации Подпрограммы № 1»</w:t>
      </w:r>
      <w:r w:rsidR="00335AF2">
        <w:t xml:space="preserve"> </w:t>
      </w:r>
      <w:r w:rsidRPr="004C2B75">
        <w:t xml:space="preserve">раздела 2  Подпрограммы № 1  </w:t>
      </w:r>
      <w:r>
        <w:t xml:space="preserve">«Цели и задачи подпрограммы №1» </w:t>
      </w:r>
      <w:r w:rsidRPr="004C2B75">
        <w:t>изложить в следующей редакции:</w:t>
      </w:r>
    </w:p>
    <w:p w:rsidR="005E33EE" w:rsidRDefault="005E33EE" w:rsidP="005E33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33EE" w:rsidRDefault="005E33EE" w:rsidP="005E33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33EE" w:rsidRDefault="005E33EE">
      <w:pPr>
        <w:sectPr w:rsidR="005E33EE" w:rsidSect="005E33EE">
          <w:pgSz w:w="11906" w:h="16838"/>
          <w:pgMar w:top="425" w:right="851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67" w:tblpY="-499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4"/>
        <w:gridCol w:w="2647"/>
        <w:gridCol w:w="1700"/>
        <w:gridCol w:w="1446"/>
        <w:gridCol w:w="821"/>
        <w:gridCol w:w="709"/>
        <w:gridCol w:w="709"/>
        <w:gridCol w:w="16"/>
        <w:gridCol w:w="693"/>
        <w:gridCol w:w="16"/>
        <w:gridCol w:w="721"/>
        <w:gridCol w:w="697"/>
        <w:gridCol w:w="721"/>
        <w:gridCol w:w="1073"/>
      </w:tblGrid>
      <w:tr w:rsidR="005E33EE" w:rsidRPr="00260A25" w:rsidTr="005E33EE">
        <w:tc>
          <w:tcPr>
            <w:tcW w:w="3104" w:type="dxa"/>
            <w:vMerge w:val="restart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  <w:lang w:val="en-US"/>
              </w:rPr>
            </w:pPr>
            <w:r w:rsidRPr="00260A25">
              <w:rPr>
                <w:sz w:val="20"/>
                <w:szCs w:val="20"/>
              </w:rPr>
              <w:lastRenderedPageBreak/>
              <w:t>Цель и задачи Программы</w:t>
            </w:r>
          </w:p>
        </w:tc>
        <w:tc>
          <w:tcPr>
            <w:tcW w:w="2647" w:type="dxa"/>
            <w:vMerge w:val="restart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  <w:lang w:val="en-US"/>
              </w:rPr>
            </w:pPr>
            <w:r w:rsidRPr="00260A25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700" w:type="dxa"/>
            <w:vMerge w:val="restart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  <w:lang w:val="en-US"/>
              </w:rPr>
            </w:pPr>
            <w:r w:rsidRPr="00260A25">
              <w:rPr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1446" w:type="dxa"/>
            <w:vMerge w:val="restart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Фактическое значение показателей</w:t>
            </w:r>
          </w:p>
        </w:tc>
        <w:tc>
          <w:tcPr>
            <w:tcW w:w="5103" w:type="dxa"/>
            <w:gridSpan w:val="9"/>
          </w:tcPr>
          <w:p w:rsidR="005E33EE" w:rsidRPr="00260A25" w:rsidRDefault="005E33EE" w:rsidP="005E33EE">
            <w:pPr>
              <w:pStyle w:val="a4"/>
              <w:jc w:val="center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Изменение значений показателей по годам реализации</w:t>
            </w:r>
          </w:p>
        </w:tc>
        <w:tc>
          <w:tcPr>
            <w:tcW w:w="1073" w:type="dxa"/>
            <w:vMerge w:val="restart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5E33EE" w:rsidRPr="00260A25" w:rsidTr="005E33EE">
        <w:tc>
          <w:tcPr>
            <w:tcW w:w="3104" w:type="dxa"/>
            <w:vMerge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47" w:type="dxa"/>
            <w:vMerge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2017</w:t>
            </w:r>
          </w:p>
        </w:tc>
        <w:tc>
          <w:tcPr>
            <w:tcW w:w="737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2018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2019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2020</w:t>
            </w:r>
          </w:p>
        </w:tc>
        <w:tc>
          <w:tcPr>
            <w:tcW w:w="1073" w:type="dxa"/>
            <w:vMerge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</w:p>
        </w:tc>
      </w:tr>
      <w:tr w:rsidR="005E33EE" w:rsidRPr="00260A25" w:rsidTr="005E33EE">
        <w:trPr>
          <w:trHeight w:val="191"/>
        </w:trPr>
        <w:tc>
          <w:tcPr>
            <w:tcW w:w="3104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12</w:t>
            </w:r>
          </w:p>
        </w:tc>
      </w:tr>
      <w:tr w:rsidR="005E33EE" w:rsidRPr="00260A25" w:rsidTr="005E33EE"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 xml:space="preserve">Цель: создание  благоприятных условий для обновления, сохранения и развития кадрового потенциала муниципальной системы образования. Улучшение социально-экономических условий труда педагогических работников и повышение престижа профессии учителя </w:t>
            </w: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Количество участников конкурсов профессионального мастерства, чел.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Информационно-аналитическая справка по итогам проведённых конкурсов профессионального мастерства УООиП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81</w:t>
            </w:r>
          </w:p>
        </w:tc>
      </w:tr>
      <w:tr w:rsidR="005E33EE" w:rsidRPr="00260A25" w:rsidTr="005E33EE">
        <w:trPr>
          <w:trHeight w:val="1691"/>
        </w:trPr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Задачи:</w:t>
            </w: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№1. Привлечение и закрепление молодых специалистов в организации  образования района</w:t>
            </w: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Доля учителей в возрасте до 30 лет в общей численности учителей в общеобразовательных организациях, %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Мониторинг ДОО ТО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20,0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50730B">
              <w:rPr>
                <w:sz w:val="20"/>
                <w:szCs w:val="20"/>
              </w:rPr>
              <w:t>20,</w:t>
            </w:r>
            <w:r w:rsidR="0050730B" w:rsidRPr="0050730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23,0</w:t>
            </w:r>
          </w:p>
        </w:tc>
        <w:tc>
          <w:tcPr>
            <w:tcW w:w="737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24,0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25,0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25,0</w:t>
            </w:r>
          </w:p>
        </w:tc>
        <w:tc>
          <w:tcPr>
            <w:tcW w:w="1073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25,0</w:t>
            </w:r>
          </w:p>
        </w:tc>
      </w:tr>
      <w:tr w:rsidR="005E33EE" w:rsidRPr="00260A25" w:rsidTr="005E33EE">
        <w:trPr>
          <w:trHeight w:val="121"/>
        </w:trPr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№2. Обеспечение условий для систематического повышения квалификации педагогических работников и организация различных форм  методического взаимодействия  на муниципальном уровне</w:t>
            </w: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Доля педагогических работников, прошедших курсовую переподготовку от общего числа педагогических работников, %</w:t>
            </w: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Мониторинг ДОО ТО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25,0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30,7</w:t>
            </w:r>
          </w:p>
        </w:tc>
        <w:tc>
          <w:tcPr>
            <w:tcW w:w="709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40,0</w:t>
            </w:r>
          </w:p>
        </w:tc>
        <w:tc>
          <w:tcPr>
            <w:tcW w:w="737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45,0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50,0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55,0</w:t>
            </w:r>
          </w:p>
        </w:tc>
        <w:tc>
          <w:tcPr>
            <w:tcW w:w="1073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55,0</w:t>
            </w:r>
          </w:p>
        </w:tc>
      </w:tr>
      <w:tr w:rsidR="005E33EE" w:rsidRPr="00260A25" w:rsidTr="005E33EE"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№3.  Повышение мотивации профессионального роста педагогических кадров</w:t>
            </w: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lastRenderedPageBreak/>
              <w:t>Количество участников педагогических конкурсов, чел.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 xml:space="preserve">Информационно-аналитическая справка по итогам проведённых конкурсов профессионального мастерства </w:t>
            </w:r>
            <w:r w:rsidRPr="00260A25">
              <w:rPr>
                <w:sz w:val="20"/>
                <w:szCs w:val="20"/>
              </w:rPr>
              <w:lastRenderedPageBreak/>
              <w:t>УООиП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5E33EE" w:rsidRPr="00260A25" w:rsidTr="005E33EE"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lastRenderedPageBreak/>
              <w:t>№4. Совершенствование системы наставничества в ОО</w:t>
            </w: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Доля молодых специалистов, имеющих наставников, от общего числа молодых специалистов, %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Мониторинг Областного государственного бюджетного учреждения «Региональный центр развития образования» (далее - ОГБУ РЦРО)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20,0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5E33EE" w:rsidRPr="00260A25" w:rsidRDefault="0050730B" w:rsidP="005E33EE">
            <w:pPr>
              <w:pStyle w:val="a4"/>
              <w:rPr>
                <w:sz w:val="20"/>
                <w:szCs w:val="20"/>
              </w:rPr>
            </w:pPr>
            <w:r w:rsidRPr="0050730B">
              <w:rPr>
                <w:sz w:val="20"/>
                <w:szCs w:val="20"/>
              </w:rPr>
              <w:t>5</w:t>
            </w:r>
            <w:r w:rsidR="005E33EE" w:rsidRPr="0050730B">
              <w:rPr>
                <w:sz w:val="20"/>
                <w:szCs w:val="20"/>
              </w:rPr>
              <w:t>0,0</w:t>
            </w:r>
          </w:p>
        </w:tc>
        <w:tc>
          <w:tcPr>
            <w:tcW w:w="725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35,0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40,0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45,0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50,0</w:t>
            </w:r>
          </w:p>
        </w:tc>
        <w:tc>
          <w:tcPr>
            <w:tcW w:w="1073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50,0</w:t>
            </w:r>
          </w:p>
        </w:tc>
      </w:tr>
      <w:tr w:rsidR="005E33EE" w:rsidRPr="00260A25" w:rsidTr="005E33EE">
        <w:tc>
          <w:tcPr>
            <w:tcW w:w="3104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№5. Обеспечение жильём молодых педагогов и педагогов, нуждающихся в улучшении жилищных условий</w:t>
            </w:r>
          </w:p>
        </w:tc>
        <w:tc>
          <w:tcPr>
            <w:tcW w:w="2647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Количество педагогических работников, получающих компенсацию оплаты за аренду жилого помещения, чел.</w:t>
            </w:r>
          </w:p>
        </w:tc>
        <w:tc>
          <w:tcPr>
            <w:tcW w:w="1700" w:type="dxa"/>
          </w:tcPr>
          <w:p w:rsidR="005E33EE" w:rsidRPr="00260A25" w:rsidRDefault="005E33EE" w:rsidP="005E33EE">
            <w:pPr>
              <w:pStyle w:val="a4"/>
              <w:jc w:val="both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Мониторинг обеспеченности жильём данной категории педагогических работников УООиП</w:t>
            </w:r>
          </w:p>
        </w:tc>
        <w:tc>
          <w:tcPr>
            <w:tcW w:w="1446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33EE" w:rsidRPr="00260A25" w:rsidRDefault="00674A58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5E33EE" w:rsidRPr="00260A25" w:rsidRDefault="005E33EE" w:rsidP="005E33EE">
            <w:pPr>
              <w:pStyle w:val="a4"/>
              <w:rPr>
                <w:sz w:val="20"/>
                <w:szCs w:val="20"/>
              </w:rPr>
            </w:pPr>
            <w:r w:rsidRPr="00260A25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E33EE" w:rsidRPr="00260A25" w:rsidRDefault="009645B0" w:rsidP="005E33E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5E33EE" w:rsidRPr="00A24258" w:rsidRDefault="005E33EE" w:rsidP="005E33E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таблицу «Обеспечение Подпрограммы» раздела 4 Подпрограммы № 1 «Механизмы реализации и управления подпрограммы № 1, включая ресурсное обеспечение» изложить в следующей редакции:</w:t>
      </w:r>
    </w:p>
    <w:p w:rsidR="005E33EE" w:rsidRDefault="005E33EE" w:rsidP="005E33EE">
      <w:pPr>
        <w:ind w:hanging="284"/>
        <w:sectPr w:rsidR="005E33EE" w:rsidSect="005E33EE">
          <w:pgSz w:w="16838" w:h="11906" w:orient="landscape"/>
          <w:pgMar w:top="992" w:right="425" w:bottom="851" w:left="1134" w:header="709" w:footer="709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992"/>
        <w:gridCol w:w="709"/>
        <w:gridCol w:w="709"/>
        <w:gridCol w:w="709"/>
        <w:gridCol w:w="708"/>
        <w:gridCol w:w="709"/>
        <w:gridCol w:w="709"/>
        <w:gridCol w:w="1559"/>
      </w:tblGrid>
      <w:tr w:rsidR="005E33EE" w:rsidRPr="005E33EE" w:rsidTr="005E33EE">
        <w:tc>
          <w:tcPr>
            <w:tcW w:w="2235" w:type="dxa"/>
            <w:vMerge w:val="restart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8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Потребность (прогноз)</w:t>
            </w:r>
          </w:p>
        </w:tc>
      </w:tr>
      <w:tr w:rsidR="005E33EE" w:rsidRPr="005E33EE" w:rsidTr="005E33EE">
        <w:tc>
          <w:tcPr>
            <w:tcW w:w="2235" w:type="dxa"/>
            <w:vMerge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7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</w:t>
            </w:r>
          </w:p>
        </w:tc>
      </w:tr>
      <w:tr w:rsidR="005E33EE" w:rsidRPr="005E33EE" w:rsidTr="005E33EE">
        <w:tc>
          <w:tcPr>
            <w:tcW w:w="2235" w:type="dxa"/>
            <w:vMerge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Подпрограммы, всего, </w:t>
            </w:r>
          </w:p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5 057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районный бюджет (прогноз)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5 057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распределение финансирования по видам ресурсов: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3E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материально- технические ресурсы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прочие виды ресурсов (информационные, трудовые и другие)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5 057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  <w:tr w:rsidR="005E33EE" w:rsidRPr="005E33EE" w:rsidTr="005E33EE">
        <w:tc>
          <w:tcPr>
            <w:tcW w:w="2235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Расходы на реализацию Программы в разрезе получателей средств: ГРБС - УООиП</w:t>
            </w:r>
          </w:p>
        </w:tc>
        <w:tc>
          <w:tcPr>
            <w:tcW w:w="1417" w:type="dxa"/>
          </w:tcPr>
          <w:p w:rsidR="005E33EE" w:rsidRPr="005E33EE" w:rsidRDefault="005E33EE" w:rsidP="0048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5 057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708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</w:tcPr>
          <w:p w:rsidR="005E33EE" w:rsidRPr="005E33EE" w:rsidRDefault="005E33EE" w:rsidP="0048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E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</w:tbl>
    <w:p w:rsidR="005E33EE" w:rsidRDefault="005E33EE" w:rsidP="005E33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6A02">
        <w:rPr>
          <w:rFonts w:ascii="Times New Roman" w:hAnsi="Times New Roman"/>
          <w:sz w:val="24"/>
          <w:szCs w:val="24"/>
        </w:rPr>
        <w:t>- приложение № 1 Подпрограммы № 1 МП «Перечень программных мероприятий подпрограммы № 1» изложить в следующей редакции:</w:t>
      </w:r>
    </w:p>
    <w:p w:rsidR="005E33EE" w:rsidRDefault="005E33EE" w:rsidP="005E33EE">
      <w:pPr>
        <w:ind w:hanging="284"/>
        <w:sectPr w:rsidR="005E33EE" w:rsidSect="005E33EE">
          <w:pgSz w:w="11906" w:h="16838"/>
          <w:pgMar w:top="425" w:right="851" w:bottom="1134" w:left="992" w:header="709" w:footer="709" w:gutter="0"/>
          <w:cols w:space="708"/>
          <w:docGrid w:linePitch="360"/>
        </w:sectPr>
      </w:pPr>
    </w:p>
    <w:p w:rsidR="005E33EE" w:rsidRPr="003654FA" w:rsidRDefault="005E33EE" w:rsidP="005E33EE">
      <w:pPr>
        <w:tabs>
          <w:tab w:val="left" w:pos="4168"/>
        </w:tabs>
        <w:snapToGrid w:val="0"/>
        <w:jc w:val="right"/>
        <w:rPr>
          <w:rFonts w:ascii="Times New Roman" w:hAnsi="Times New Roman"/>
          <w:sz w:val="18"/>
          <w:szCs w:val="18"/>
        </w:rPr>
      </w:pPr>
      <w:r w:rsidRPr="003654FA">
        <w:rPr>
          <w:rFonts w:ascii="Times New Roman" w:hAnsi="Times New Roman"/>
          <w:sz w:val="18"/>
          <w:szCs w:val="18"/>
        </w:rPr>
        <w:lastRenderedPageBreak/>
        <w:t>Приложение  № 1</w:t>
      </w:r>
    </w:p>
    <w:p w:rsidR="005E33EE" w:rsidRPr="00940C4C" w:rsidRDefault="005E33EE" w:rsidP="005E33EE">
      <w:pPr>
        <w:pStyle w:val="a4"/>
        <w:jc w:val="center"/>
        <w:rPr>
          <w:sz w:val="20"/>
          <w:szCs w:val="20"/>
        </w:rPr>
      </w:pPr>
      <w:r w:rsidRPr="00100474">
        <w:rPr>
          <w:sz w:val="20"/>
          <w:szCs w:val="20"/>
        </w:rPr>
        <w:t>ПЕРЕЧЕНЬ ПРОГРАММНЫХ МЕРОПРИЯТИЙ подпрограммы № 1</w:t>
      </w:r>
    </w:p>
    <w:tbl>
      <w:tblPr>
        <w:tblpPr w:leftFromText="180" w:rightFromText="180" w:vertAnchor="text" w:horzAnchor="margin" w:tblpXSpec="center" w:tblpY="23"/>
        <w:tblOverlap w:val="never"/>
        <w:tblW w:w="15415" w:type="dxa"/>
        <w:tblLayout w:type="fixed"/>
        <w:tblLook w:val="0000"/>
      </w:tblPr>
      <w:tblGrid>
        <w:gridCol w:w="669"/>
        <w:gridCol w:w="1694"/>
        <w:gridCol w:w="1697"/>
        <w:gridCol w:w="850"/>
        <w:gridCol w:w="1274"/>
        <w:gridCol w:w="991"/>
        <w:gridCol w:w="11"/>
        <w:gridCol w:w="9"/>
        <w:gridCol w:w="9"/>
        <w:gridCol w:w="826"/>
        <w:gridCol w:w="6"/>
        <w:gridCol w:w="848"/>
        <w:gridCol w:w="855"/>
        <w:gridCol w:w="855"/>
        <w:gridCol w:w="852"/>
        <w:gridCol w:w="855"/>
        <w:gridCol w:w="852"/>
        <w:gridCol w:w="847"/>
        <w:gridCol w:w="1415"/>
      </w:tblGrid>
      <w:tr w:rsidR="005E33EE" w:rsidRPr="00A36751" w:rsidTr="005E33EE">
        <w:trPr>
          <w:trHeight w:val="7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Цель  подпрограммы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Источник финансирования (тыс. руб.), прогноз</w:t>
            </w:r>
          </w:p>
        </w:tc>
        <w:tc>
          <w:tcPr>
            <w:tcW w:w="6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jc w:val="center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Объём финансирования мероприятий (прогноз), тыс. руб.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Ответственные за выполнение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Показатели результатов  мероприятия</w:t>
            </w:r>
          </w:p>
        </w:tc>
      </w:tr>
      <w:tr w:rsidR="005E33EE" w:rsidRPr="00A36751" w:rsidTr="005E33EE">
        <w:trPr>
          <w:trHeight w:val="25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 </w:t>
            </w:r>
          </w:p>
        </w:tc>
      </w:tr>
      <w:tr w:rsidR="005E33EE" w:rsidRPr="00A36751" w:rsidTr="005E33EE">
        <w:trPr>
          <w:trHeight w:val="255"/>
        </w:trPr>
        <w:tc>
          <w:tcPr>
            <w:tcW w:w="154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Создание благоприятных условий для обновления, сохранения и развития кадрового потенциала системы образования.  Улучшениесоциально-экономических условий труда педагогическихработников и повышение престижа профессии учителя.</w:t>
            </w:r>
          </w:p>
        </w:tc>
      </w:tr>
      <w:tr w:rsidR="005E33EE" w:rsidRPr="00A36751" w:rsidTr="005E33EE">
        <w:trPr>
          <w:trHeight w:val="76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Задача 1. Привлечение и закрепление</w:t>
            </w:r>
            <w:r>
              <w:rPr>
                <w:sz w:val="20"/>
                <w:szCs w:val="20"/>
              </w:rPr>
              <w:t xml:space="preserve"> молодых специалистов в организац</w:t>
            </w:r>
            <w:r w:rsidRPr="00100474">
              <w:rPr>
                <w:sz w:val="20"/>
                <w:szCs w:val="20"/>
              </w:rPr>
              <w:t>иях образования района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Внедрение единовременных выплат педагогам, выезжающим на постоянную работу в сельскую местность,  в размере 50 тыс. руб.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</w:t>
            </w:r>
            <w:r w:rsidRPr="00DF37A0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37A0"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0,00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200,00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200,00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Руководители  ОУ, УООиП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Положительная динамика прибытия молодых специалистов в систему образования района</w:t>
            </w:r>
          </w:p>
        </w:tc>
      </w:tr>
      <w:tr w:rsidR="005E33EE" w:rsidRPr="00A36751" w:rsidTr="005E33EE">
        <w:trPr>
          <w:trHeight w:val="80"/>
        </w:trPr>
        <w:tc>
          <w:tcPr>
            <w:tcW w:w="6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100474" w:rsidRDefault="005E33EE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DF37A0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5E33EE" w:rsidRPr="00A36751" w:rsidTr="005E33EE">
        <w:trPr>
          <w:trHeight w:val="2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 xml:space="preserve">Задача 2. </w:t>
            </w: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Обеспечение условий для систематического повышения квалификации педагогических работников и организация различных форм  методического взаимодействия  на муниципальном уровне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 xml:space="preserve">Организация проведения семинаров по актуальным проблемам развития образования </w:t>
            </w:r>
          </w:p>
          <w:p w:rsidR="005E33EE" w:rsidRPr="00100474" w:rsidRDefault="005E33EE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570,0</w:t>
            </w:r>
            <w:r w:rsidRPr="00DF37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  <w:r w:rsidRPr="00DF37A0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100,00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Руководители ОУ,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УООиП</w:t>
            </w:r>
          </w:p>
        </w:tc>
        <w:tc>
          <w:tcPr>
            <w:tcW w:w="141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 xml:space="preserve">2 семинара в год 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2014 – 2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2015 – 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2016 – 2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2017 – 2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2018 – 2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2019 – 2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2020 – 2</w:t>
            </w:r>
          </w:p>
        </w:tc>
      </w:tr>
      <w:tr w:rsidR="005E33EE" w:rsidRPr="00A36751" w:rsidTr="005E33EE">
        <w:trPr>
          <w:trHeight w:val="140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Задача 3.  Повышение мотивации профессионального роста  педагогических кадров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 xml:space="preserve">Проведение профессиональных конкурсов </w:t>
            </w:r>
          </w:p>
          <w:p w:rsidR="005E33EE" w:rsidRPr="00100474" w:rsidRDefault="005E33EE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1 507</w:t>
            </w:r>
            <w:r w:rsidRPr="00DF37A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50730B"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248,00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248,00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248,00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248,00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248,00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Руководители ОУ,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УООиП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 xml:space="preserve">1 раз в два года 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2014/2015 – 1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2017/2018 – 1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2019/2020 – 1</w:t>
            </w:r>
          </w:p>
        </w:tc>
      </w:tr>
      <w:tr w:rsidR="005E33EE" w:rsidRPr="00A36751" w:rsidTr="005E33EE">
        <w:trPr>
          <w:trHeight w:val="26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Издание методического бюллетеня «Учитель»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  <w:r w:rsidRPr="00DF37A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50730B">
              <w:rPr>
                <w:bCs/>
                <w:sz w:val="20"/>
                <w:szCs w:val="20"/>
              </w:rPr>
              <w:t>65,00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УООиП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4 раза в год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2014 – 3</w:t>
            </w:r>
          </w:p>
          <w:p w:rsidR="005E33EE" w:rsidRPr="00DF37A0" w:rsidRDefault="00674A58" w:rsidP="0048225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3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2016 – 4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2017 – 4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2018 – 4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2019 – 4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2020 – 4</w:t>
            </w:r>
          </w:p>
        </w:tc>
      </w:tr>
      <w:tr w:rsidR="005E33EE" w:rsidRPr="00A36751" w:rsidTr="005E33EE">
        <w:trPr>
          <w:trHeight w:val="271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Задача  4.  Совершенствов</w:t>
            </w:r>
            <w:r>
              <w:rPr>
                <w:sz w:val="20"/>
                <w:szCs w:val="20"/>
              </w:rPr>
              <w:t>ание системы наставничества в ОО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 xml:space="preserve">Организация методической помощи молодым специалистам через совершенствование работы районной школы молодого специалиста, совета ветеранов педагогической общественности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Pr="00DF37A0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F37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75,00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75,00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75,00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DF37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Руководители ОУ,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УООиП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 Увеличение доли молодых учителей, имеющих наставников, от общего числа молодых учителей,  %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2014 – 50,0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2015 – 50,0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2016 – 75,0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2017 – 75,0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2018 – 75,0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2019 – 80,0</w:t>
            </w:r>
          </w:p>
          <w:p w:rsidR="005E33EE" w:rsidRPr="00DF37A0" w:rsidRDefault="005E33EE" w:rsidP="00482255">
            <w:pPr>
              <w:pStyle w:val="a4"/>
              <w:rPr>
                <w:sz w:val="20"/>
                <w:szCs w:val="20"/>
              </w:rPr>
            </w:pPr>
            <w:r w:rsidRPr="00DF37A0">
              <w:rPr>
                <w:sz w:val="20"/>
                <w:szCs w:val="20"/>
              </w:rPr>
              <w:t>2020 – 80,0</w:t>
            </w:r>
          </w:p>
        </w:tc>
      </w:tr>
      <w:tr w:rsidR="005E33EE" w:rsidRPr="00A36751" w:rsidTr="005E33EE">
        <w:trPr>
          <w:trHeight w:val="7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 xml:space="preserve">Задача 5 </w:t>
            </w:r>
          </w:p>
          <w:p w:rsidR="005E33EE" w:rsidRPr="00100474" w:rsidRDefault="005E33EE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Обеспечение жильём педагогов, нуждающихся в улучшении жилищных условий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 xml:space="preserve">Оплата аренды жилья студентам-практикантам  и  специалистам, приглашённым в ОУ из других районов, регионов, населённых </w:t>
            </w:r>
            <w:r w:rsidRPr="00100474">
              <w:rPr>
                <w:bCs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lastRenderedPageBreak/>
              <w:t>2014-2020 годы</w:t>
            </w:r>
          </w:p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DF37A0" w:rsidRDefault="005E33EE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  <w:r w:rsidRPr="00DF37A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37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DF37A0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50730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bCs/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3EE" w:rsidRPr="00100474" w:rsidRDefault="005E33EE" w:rsidP="00482255">
            <w:pPr>
              <w:pStyle w:val="a4"/>
              <w:rPr>
                <w:sz w:val="20"/>
                <w:szCs w:val="20"/>
              </w:rPr>
            </w:pPr>
            <w:r w:rsidRPr="00100474">
              <w:rPr>
                <w:sz w:val="20"/>
                <w:szCs w:val="20"/>
              </w:rPr>
              <w:t>Уменьшение количества педагогических работников, нуждающихся в улучшении жилищных условий</w:t>
            </w:r>
          </w:p>
        </w:tc>
      </w:tr>
    </w:tbl>
    <w:p w:rsidR="005E33EE" w:rsidRDefault="005E33EE" w:rsidP="005E33EE">
      <w:pPr>
        <w:pStyle w:val="a4"/>
        <w:rPr>
          <w:sz w:val="20"/>
          <w:szCs w:val="20"/>
        </w:rPr>
        <w:sectPr w:rsidR="005E33EE" w:rsidSect="0060791C">
          <w:pgSz w:w="16838" w:h="11906" w:orient="landscape"/>
          <w:pgMar w:top="284" w:right="425" w:bottom="568" w:left="1134" w:header="709" w:footer="709" w:gutter="0"/>
          <w:cols w:space="708"/>
          <w:docGrid w:linePitch="360"/>
        </w:sectPr>
      </w:pPr>
    </w:p>
    <w:p w:rsidR="005E33EE" w:rsidRPr="003654FA" w:rsidRDefault="005E33EE" w:rsidP="005E33EE">
      <w:pPr>
        <w:tabs>
          <w:tab w:val="left" w:pos="4168"/>
        </w:tabs>
        <w:snapToGri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937A0" w:rsidRDefault="005937A0" w:rsidP="00593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64C1">
        <w:rPr>
          <w:rFonts w:ascii="Times New Roman" w:hAnsi="Times New Roman" w:cs="Times New Roman"/>
          <w:sz w:val="24"/>
          <w:szCs w:val="24"/>
        </w:rPr>
        <w:t xml:space="preserve">-паспорт Подпрограммы </w:t>
      </w:r>
      <w:r>
        <w:rPr>
          <w:rFonts w:ascii="Times New Roman" w:hAnsi="Times New Roman" w:cs="Times New Roman"/>
          <w:sz w:val="24"/>
          <w:szCs w:val="24"/>
        </w:rPr>
        <w:t>«Одарённые дети» (далее – Подпрограмма № 2) МП</w:t>
      </w:r>
      <w:r w:rsidRPr="00A764C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100"/>
      </w:tblPr>
      <w:tblGrid>
        <w:gridCol w:w="2552"/>
        <w:gridCol w:w="1701"/>
        <w:gridCol w:w="850"/>
        <w:gridCol w:w="567"/>
        <w:gridCol w:w="284"/>
        <w:gridCol w:w="425"/>
        <w:gridCol w:w="425"/>
        <w:gridCol w:w="284"/>
        <w:gridCol w:w="567"/>
        <w:gridCol w:w="142"/>
        <w:gridCol w:w="708"/>
        <w:gridCol w:w="709"/>
        <w:gridCol w:w="142"/>
        <w:gridCol w:w="567"/>
        <w:gridCol w:w="142"/>
        <w:gridCol w:w="637"/>
      </w:tblGrid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color w:val="000000"/>
              </w:rPr>
              <w:t>Одаренные дети (далее по тексту – подпрограмма №2)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Инициатор предложения по разработке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Координатор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Заказчик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Администрация Каргасокского района.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Исполнитель (и)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Управление образования, опеки и попечительства муниципального образования «Каргасокский район».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>Муниципа</w:t>
            </w:r>
            <w:r>
              <w:t>льные образовательные организации</w:t>
            </w:r>
            <w:r w:rsidRPr="00347061">
              <w:t xml:space="preserve">. 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Основные разработчики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 xml:space="preserve">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Цель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Эффективное функционирование муниципальной системы поиска и создание условий для самореализации, поддержки и развития способностей одаренных детей.</w:t>
            </w:r>
          </w:p>
        </w:tc>
      </w:tr>
      <w:tr w:rsidR="005937A0" w:rsidRPr="00347061" w:rsidTr="00947A59">
        <w:trPr>
          <w:cantSplit/>
          <w:trHeight w:val="19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Задачи подпрограммы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F30CEE">
            <w:pPr>
              <w:pStyle w:val="a4"/>
              <w:numPr>
                <w:ilvl w:val="0"/>
                <w:numId w:val="3"/>
              </w:numPr>
              <w:jc w:val="both"/>
            </w:pPr>
            <w:r w:rsidRPr="00347061">
              <w:t>Создание условий, соответствующих современным требованиям, для эффективного выявления, сопровождения и поддержки одаренных детей.</w:t>
            </w:r>
          </w:p>
          <w:p w:rsidR="005937A0" w:rsidRPr="00347061" w:rsidRDefault="005937A0" w:rsidP="00F30CEE">
            <w:pPr>
              <w:pStyle w:val="a4"/>
              <w:numPr>
                <w:ilvl w:val="0"/>
                <w:numId w:val="3"/>
              </w:numPr>
              <w:jc w:val="both"/>
            </w:pPr>
            <w:r w:rsidRPr="00347061">
              <w:t xml:space="preserve">Реализация мероприятий, направленных на выявление, сопровождение и поддержку одаренных детей. </w:t>
            </w:r>
          </w:p>
          <w:p w:rsidR="005937A0" w:rsidRPr="00347061" w:rsidRDefault="005937A0" w:rsidP="00F30CEE">
            <w:pPr>
              <w:pStyle w:val="a4"/>
              <w:numPr>
                <w:ilvl w:val="0"/>
                <w:numId w:val="3"/>
              </w:numPr>
              <w:jc w:val="both"/>
            </w:pPr>
            <w:r w:rsidRPr="00347061">
              <w:t xml:space="preserve">Обеспечение участия одаренных детей в мероприятиях регионального и всероссийского уровней. </w:t>
            </w:r>
          </w:p>
          <w:p w:rsidR="005937A0" w:rsidRPr="00347061" w:rsidRDefault="005937A0" w:rsidP="00F30CEE">
            <w:pPr>
              <w:pStyle w:val="a4"/>
              <w:numPr>
                <w:ilvl w:val="0"/>
                <w:numId w:val="3"/>
              </w:numPr>
              <w:jc w:val="both"/>
            </w:pPr>
            <w:r w:rsidRPr="00347061">
              <w:t>Развитие и реализация системы мер адресной поддержки и социального сопровождения одаренных детей.</w:t>
            </w:r>
          </w:p>
        </w:tc>
      </w:tr>
      <w:tr w:rsidR="005937A0" w:rsidRPr="00347061" w:rsidTr="00947A59">
        <w:trPr>
          <w:cantSplit/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 xml:space="preserve">Показатели цели и задач подпрограммы №2 и их значения (с детализацией по годам реализации  подпрограммы №2) </w:t>
            </w:r>
          </w:p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lang w:val="en-US"/>
              </w:rPr>
              <w:t>201</w:t>
            </w:r>
            <w:r w:rsidRPr="00347061">
              <w:t>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2020</w:t>
            </w:r>
          </w:p>
        </w:tc>
      </w:tr>
      <w:tr w:rsidR="005937A0" w:rsidRPr="00347061" w:rsidTr="00947A59">
        <w:trPr>
          <w:cantSplit/>
          <w:trHeight w:hRule="exact" w:val="226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Количество детей, которым созданы условия для самореализации, поддержки и развития способностей,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603797" w:rsidRDefault="005937A0" w:rsidP="00947A59">
            <w:pPr>
              <w:pStyle w:val="a4"/>
            </w:pPr>
            <w:r w:rsidRPr="00603797">
              <w:t>1743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603797" w:rsidRDefault="005937A0" w:rsidP="00947A59">
            <w:pPr>
              <w:pStyle w:val="a4"/>
            </w:pPr>
            <w:r w:rsidRPr="00603797">
              <w:t>1</w:t>
            </w:r>
            <w:r w:rsidR="00F02C3D">
              <w:t>965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1730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1750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1760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1770</w:t>
            </w:r>
          </w:p>
        </w:tc>
      </w:tr>
      <w:tr w:rsidR="005937A0" w:rsidRPr="00347061" w:rsidTr="00947A59">
        <w:trPr>
          <w:cantSplit/>
          <w:trHeight w:hRule="exact" w:val="57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Задача 1. Создание условий, соответствующих современным требованиям, для эффективного выявления, сопровождения и поддержки одаренных детей</w:t>
            </w:r>
          </w:p>
        </w:tc>
      </w:tr>
      <w:tr w:rsidR="005937A0" w:rsidRPr="00347061" w:rsidTr="00947A59">
        <w:trPr>
          <w:cantSplit/>
          <w:trHeight w:hRule="exact" w:val="228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К</w:t>
            </w:r>
            <w:r w:rsidRPr="00347061">
              <w:rPr>
                <w:spacing w:val="1"/>
              </w:rPr>
              <w:t>о</w:t>
            </w:r>
            <w:r w:rsidRPr="00347061">
              <w:t>личество педаг</w:t>
            </w:r>
            <w:r w:rsidRPr="00347061">
              <w:rPr>
                <w:spacing w:val="1"/>
              </w:rPr>
              <w:t>о</w:t>
            </w:r>
            <w:r w:rsidRPr="00347061">
              <w:t xml:space="preserve">гических </w:t>
            </w:r>
            <w:r w:rsidRPr="00347061">
              <w:rPr>
                <w:spacing w:val="1"/>
              </w:rPr>
              <w:t>р</w:t>
            </w:r>
            <w:r w:rsidRPr="00347061">
              <w:t>аботник</w:t>
            </w:r>
            <w:r w:rsidRPr="00347061">
              <w:rPr>
                <w:spacing w:val="1"/>
              </w:rPr>
              <w:t>о</w:t>
            </w:r>
            <w:r w:rsidRPr="00347061">
              <w:t>в и наставник</w:t>
            </w:r>
            <w:r w:rsidRPr="00347061">
              <w:rPr>
                <w:spacing w:val="1"/>
              </w:rPr>
              <w:t>о</w:t>
            </w:r>
            <w:r w:rsidRPr="00347061">
              <w:t>в,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1"/>
              </w:rPr>
              <w:t>р</w:t>
            </w:r>
            <w:r w:rsidRPr="00347061">
              <w:t>аб</w:t>
            </w:r>
            <w:r w:rsidRPr="00347061">
              <w:rPr>
                <w:spacing w:val="1"/>
              </w:rPr>
              <w:t>о</w:t>
            </w:r>
            <w:r w:rsidRPr="00347061">
              <w:t>тающих с одаренными детьми, п</w:t>
            </w:r>
            <w:r w:rsidRPr="00347061">
              <w:rPr>
                <w:spacing w:val="1"/>
              </w:rPr>
              <w:t>ро</w:t>
            </w:r>
            <w:r w:rsidRPr="00347061">
              <w:t>шедших п</w:t>
            </w:r>
            <w:r w:rsidRPr="00347061">
              <w:rPr>
                <w:spacing w:val="1"/>
              </w:rPr>
              <w:t>о</w:t>
            </w:r>
            <w:r w:rsidRPr="00347061">
              <w:t>дгот</w:t>
            </w:r>
            <w:r w:rsidRPr="00347061">
              <w:rPr>
                <w:spacing w:val="1"/>
              </w:rPr>
              <w:t>о</w:t>
            </w:r>
            <w:r w:rsidRPr="00347061">
              <w:t>в</w:t>
            </w:r>
            <w:r w:rsidRPr="00347061">
              <w:rPr>
                <w:spacing w:val="-2"/>
              </w:rPr>
              <w:t>к</w:t>
            </w:r>
            <w:r w:rsidRPr="00347061">
              <w:t>у и п</w:t>
            </w:r>
            <w:r w:rsidRPr="00347061">
              <w:rPr>
                <w:spacing w:val="1"/>
              </w:rPr>
              <w:t>о</w:t>
            </w:r>
            <w:r w:rsidRPr="00347061">
              <w:t>вышение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-1"/>
              </w:rPr>
              <w:t>ква</w:t>
            </w:r>
            <w:r w:rsidRPr="00347061">
              <w:t>ли</w:t>
            </w:r>
            <w:r w:rsidRPr="00347061">
              <w:rPr>
                <w:spacing w:val="1"/>
              </w:rPr>
              <w:t>ф</w:t>
            </w:r>
            <w:r w:rsidRPr="00347061">
              <w:t>и</w:t>
            </w:r>
            <w:r w:rsidRPr="00347061">
              <w:rPr>
                <w:spacing w:val="-1"/>
              </w:rPr>
              <w:t>к</w:t>
            </w:r>
            <w:r w:rsidRPr="00347061">
              <w:rPr>
                <w:spacing w:val="1"/>
              </w:rPr>
              <w:t>а</w:t>
            </w:r>
            <w:r w:rsidRPr="00347061">
              <w:t xml:space="preserve">ции по 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а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1"/>
              </w:rPr>
              <w:t>о</w:t>
            </w:r>
            <w:r w:rsidRPr="00347061">
              <w:t xml:space="preserve">тес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да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е</w:t>
            </w:r>
            <w:r w:rsidRPr="00347061">
              <w:t>нн</w:t>
            </w:r>
            <w:r w:rsidRPr="00347061">
              <w:rPr>
                <w:spacing w:val="-1"/>
              </w:rPr>
              <w:t>ым</w:t>
            </w:r>
            <w:r w:rsidRPr="00347061">
              <w:t xml:space="preserve">и </w:t>
            </w:r>
            <w:r w:rsidRPr="00347061">
              <w:rPr>
                <w:spacing w:val="-1"/>
              </w:rPr>
              <w:t>де</w:t>
            </w:r>
            <w:r w:rsidRPr="00347061">
              <w:t>ть</w:t>
            </w:r>
            <w:r w:rsidRPr="00347061">
              <w:rPr>
                <w:spacing w:val="-1"/>
              </w:rPr>
              <w:t>м</w:t>
            </w:r>
            <w:r w:rsidRPr="00347061">
              <w:t>и, чел. в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5937A0" w:rsidP="00947A59">
            <w:pPr>
              <w:pStyle w:val="a4"/>
              <w:jc w:val="both"/>
            </w:pPr>
            <w:r w:rsidRPr="00603797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F02C3D" w:rsidP="00947A59">
            <w:pPr>
              <w:pStyle w:val="a4"/>
              <w:jc w:val="both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</w:tr>
      <w:tr w:rsidR="005937A0" w:rsidRPr="00347061" w:rsidTr="00947A59">
        <w:trPr>
          <w:cantSplit/>
          <w:trHeight w:hRule="exact" w:val="5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Задача 2. Реализация мероприятий, направленных на выявление, сопровождение и поддержку одаренных детей</w:t>
            </w:r>
          </w:p>
        </w:tc>
      </w:tr>
      <w:tr w:rsidR="005937A0" w:rsidRPr="00347061" w:rsidTr="00947A59">
        <w:trPr>
          <w:cantSplit/>
          <w:trHeight w:hRule="exact" w:val="283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bCs/>
                <w:spacing w:val="-1"/>
              </w:rPr>
              <w:t xml:space="preserve">Доля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2"/>
              </w:rPr>
              <w:t>у</w:t>
            </w:r>
            <w:r w:rsidRPr="00347061">
              <w:t>ч</w:t>
            </w:r>
            <w:r w:rsidRPr="00347061">
              <w:rPr>
                <w:spacing w:val="-1"/>
              </w:rPr>
              <w:t>а</w:t>
            </w:r>
            <w:r w:rsidRPr="00347061">
              <w:t>ющ</w:t>
            </w:r>
            <w:r w:rsidRPr="00347061">
              <w:rPr>
                <w:spacing w:val="-1"/>
              </w:rPr>
              <w:t>и</w:t>
            </w:r>
            <w:r w:rsidRPr="00347061">
              <w:rPr>
                <w:spacing w:val="1"/>
              </w:rPr>
              <w:t>х</w:t>
            </w:r>
            <w:r w:rsidRPr="00347061">
              <w:rPr>
                <w:spacing w:val="-1"/>
              </w:rPr>
              <w:t>с</w:t>
            </w:r>
            <w:r w:rsidRPr="00347061">
              <w:t xml:space="preserve">я, </w:t>
            </w:r>
            <w:r w:rsidRPr="00347061">
              <w:rPr>
                <w:spacing w:val="-1"/>
              </w:rPr>
              <w:t>участвующихв</w:t>
            </w:r>
            <w:r w:rsidRPr="00347061">
              <w:t xml:space="preserve"> муниципальных, региональных,</w:t>
            </w:r>
            <w:r w:rsidRPr="00347061">
              <w:rPr>
                <w:spacing w:val="-1"/>
              </w:rPr>
              <w:t xml:space="preserve"> все</w:t>
            </w:r>
            <w:r w:rsidRPr="00347061">
              <w:rPr>
                <w:spacing w:val="1"/>
              </w:rPr>
              <w:t>ро</w:t>
            </w:r>
            <w:r w:rsidRPr="00347061">
              <w:rPr>
                <w:spacing w:val="-1"/>
              </w:rPr>
              <w:t>сс</w:t>
            </w:r>
            <w:r w:rsidRPr="00347061">
              <w:t>ий</w:t>
            </w:r>
            <w:r w:rsidRPr="00347061">
              <w:rPr>
                <w:spacing w:val="-1"/>
              </w:rPr>
              <w:t>ск</w:t>
            </w:r>
            <w:r w:rsidRPr="00347061">
              <w:t xml:space="preserve">их </w:t>
            </w:r>
            <w:r w:rsidRPr="00347061">
              <w:rPr>
                <w:spacing w:val="1"/>
              </w:rPr>
              <w:t>о</w:t>
            </w:r>
            <w:r w:rsidRPr="00347061">
              <w:t>ли</w:t>
            </w:r>
            <w:r w:rsidRPr="00347061">
              <w:rPr>
                <w:spacing w:val="-1"/>
              </w:rPr>
              <w:t>м</w:t>
            </w:r>
            <w:r w:rsidRPr="00347061">
              <w:t>пи</w:t>
            </w:r>
            <w:r w:rsidRPr="00347061">
              <w:rPr>
                <w:spacing w:val="-1"/>
              </w:rPr>
              <w:t>ада</w:t>
            </w:r>
            <w:r w:rsidRPr="00347061">
              <w:rPr>
                <w:spacing w:val="1"/>
              </w:rPr>
              <w:t>х</w:t>
            </w:r>
            <w:r w:rsidRPr="00347061">
              <w:t xml:space="preserve">, </w:t>
            </w:r>
            <w:r w:rsidRPr="00347061">
              <w:rPr>
                <w:spacing w:val="-1"/>
              </w:rPr>
              <w:t>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-2"/>
              </w:rPr>
              <w:t>к</w:t>
            </w:r>
            <w:r w:rsidRPr="00347061">
              <w:rPr>
                <w:spacing w:val="2"/>
              </w:rPr>
              <w:t>у</w:t>
            </w:r>
            <w:r w:rsidRPr="00347061">
              <w:rPr>
                <w:spacing w:val="-1"/>
              </w:rPr>
              <w:t>р</w:t>
            </w:r>
            <w:r w:rsidRPr="00347061">
              <w:rPr>
                <w:spacing w:val="-2"/>
              </w:rPr>
              <w:t>с</w:t>
            </w:r>
            <w:r w:rsidRPr="00347061">
              <w:rPr>
                <w:spacing w:val="-1"/>
              </w:rPr>
              <w:t>а</w:t>
            </w:r>
            <w:r w:rsidRPr="00347061">
              <w:rPr>
                <w:spacing w:val="1"/>
              </w:rPr>
              <w:t>х</w:t>
            </w:r>
            <w:r w:rsidRPr="00347061">
              <w:t xml:space="preserve">, </w:t>
            </w:r>
            <w:r w:rsidRPr="00347061">
              <w:rPr>
                <w:spacing w:val="-1"/>
              </w:rPr>
              <w:t>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1"/>
              </w:rPr>
              <w:t>ф</w:t>
            </w:r>
            <w:r w:rsidRPr="00347061">
              <w:rPr>
                <w:spacing w:val="-2"/>
              </w:rPr>
              <w:t>е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е</w:t>
            </w:r>
            <w:r w:rsidRPr="00347061">
              <w:t>н</w:t>
            </w:r>
            <w:r w:rsidRPr="00347061">
              <w:rPr>
                <w:spacing w:val="-1"/>
              </w:rPr>
              <w:t>ц</w:t>
            </w:r>
            <w:r w:rsidRPr="00347061">
              <w:t xml:space="preserve">иях и </w:t>
            </w:r>
            <w:r w:rsidRPr="00347061">
              <w:rPr>
                <w:spacing w:val="-1"/>
              </w:rPr>
              <w:t>д</w:t>
            </w:r>
            <w:r w:rsidRPr="00347061">
              <w:rPr>
                <w:spacing w:val="1"/>
              </w:rPr>
              <w:t>р</w:t>
            </w:r>
            <w:r w:rsidRPr="00347061">
              <w:t>.</w:t>
            </w:r>
            <w:r w:rsidRPr="00347061">
              <w:rPr>
                <w:spacing w:val="1"/>
              </w:rPr>
              <w:t>о</w:t>
            </w:r>
            <w:r w:rsidRPr="00347061">
              <w:t xml:space="preserve">т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б</w:t>
            </w:r>
            <w:r w:rsidRPr="00347061">
              <w:t>щ</w:t>
            </w:r>
            <w:r w:rsidRPr="00347061">
              <w:rPr>
                <w:spacing w:val="-1"/>
              </w:rPr>
              <w:t>е</w:t>
            </w:r>
            <w:r w:rsidRPr="00347061">
              <w:t>го ч</w:t>
            </w:r>
            <w:r w:rsidRPr="00347061">
              <w:rPr>
                <w:spacing w:val="-1"/>
              </w:rPr>
              <w:t>ис</w:t>
            </w:r>
            <w:r w:rsidRPr="00347061">
              <w:t>ла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2"/>
              </w:rPr>
              <w:t>у</w:t>
            </w:r>
            <w:r w:rsidRPr="00347061">
              <w:t>ч</w:t>
            </w:r>
            <w:r w:rsidRPr="00347061">
              <w:rPr>
                <w:spacing w:val="-1"/>
              </w:rPr>
              <w:t>а</w:t>
            </w:r>
            <w:r w:rsidRPr="00347061">
              <w:t>ющ</w:t>
            </w:r>
            <w:r w:rsidRPr="00347061">
              <w:rPr>
                <w:spacing w:val="-1"/>
              </w:rPr>
              <w:t>и</w:t>
            </w:r>
            <w:r w:rsidRPr="00347061">
              <w:rPr>
                <w:spacing w:val="1"/>
              </w:rPr>
              <w:t>х</w:t>
            </w:r>
            <w:r w:rsidRPr="00347061">
              <w:rPr>
                <w:spacing w:val="-1"/>
              </w:rPr>
              <w:t>с</w:t>
            </w:r>
            <w:r w:rsidRPr="00347061">
              <w:t xml:space="preserve">я в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б</w:t>
            </w:r>
            <w:r w:rsidRPr="00347061">
              <w:t>щ</w:t>
            </w:r>
            <w:r w:rsidRPr="00347061">
              <w:rPr>
                <w:spacing w:val="-1"/>
              </w:rPr>
              <w:t>е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аз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ва</w:t>
            </w:r>
            <w:r w:rsidRPr="00347061">
              <w:t>т</w:t>
            </w:r>
            <w:r w:rsidRPr="00347061">
              <w:rPr>
                <w:spacing w:val="-1"/>
              </w:rPr>
              <w:t>е</w:t>
            </w:r>
            <w:r w:rsidRPr="00347061">
              <w:t>льн</w:t>
            </w:r>
            <w:r w:rsidRPr="00347061">
              <w:rPr>
                <w:spacing w:val="-1"/>
              </w:rPr>
              <w:t>ых</w:t>
            </w:r>
          </w:p>
          <w:p w:rsidR="005937A0" w:rsidRPr="00347061" w:rsidRDefault="005937A0" w:rsidP="00947A59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347061">
              <w:t>иях,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5937A0" w:rsidP="00947A59">
            <w:pPr>
              <w:pStyle w:val="a4"/>
              <w:jc w:val="both"/>
            </w:pPr>
            <w:r w:rsidRPr="00603797">
              <w:t>73,0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F02C3D" w:rsidP="00947A59">
            <w:pPr>
              <w:pStyle w:val="a4"/>
              <w:jc w:val="both"/>
            </w:pPr>
            <w:r>
              <w:t>71,0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  <w:rPr>
                <w:lang w:val="en-US"/>
              </w:rPr>
            </w:pPr>
            <w:r w:rsidRPr="00347061"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68,0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69,0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70,0</w:t>
            </w:r>
          </w:p>
        </w:tc>
      </w:tr>
      <w:tr w:rsidR="005937A0" w:rsidRPr="00347061" w:rsidTr="00947A5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Задача 3. Обеспечение участия одаренных детей в мероприятиях регионального и всероссийского уровней</w:t>
            </w:r>
          </w:p>
        </w:tc>
      </w:tr>
      <w:tr w:rsidR="005937A0" w:rsidRPr="00347061" w:rsidTr="00947A59">
        <w:trPr>
          <w:cantSplit/>
          <w:trHeight w:val="33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bCs/>
              </w:rPr>
              <w:t>К</w:t>
            </w:r>
            <w:r w:rsidRPr="00347061">
              <w:rPr>
                <w:bCs/>
                <w:spacing w:val="1"/>
              </w:rPr>
              <w:t>о</w:t>
            </w:r>
            <w:r w:rsidRPr="00347061">
              <w:rPr>
                <w:bCs/>
              </w:rPr>
              <w:t>личес</w:t>
            </w:r>
            <w:r w:rsidRPr="00347061">
              <w:rPr>
                <w:bCs/>
                <w:spacing w:val="1"/>
              </w:rPr>
              <w:t>т</w:t>
            </w:r>
            <w:r w:rsidRPr="00347061">
              <w:rPr>
                <w:bCs/>
              </w:rPr>
              <w:t xml:space="preserve">во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2"/>
              </w:rPr>
              <w:t>у</w:t>
            </w:r>
            <w:r w:rsidRPr="00347061">
              <w:t>чающи</w:t>
            </w:r>
            <w:r w:rsidRPr="00347061">
              <w:rPr>
                <w:spacing w:val="1"/>
              </w:rPr>
              <w:t>х</w:t>
            </w:r>
            <w:r w:rsidRPr="00347061">
              <w:t>ся, к</w:t>
            </w:r>
            <w:r w:rsidRPr="00347061">
              <w:rPr>
                <w:spacing w:val="1"/>
              </w:rPr>
              <w:t>о</w:t>
            </w:r>
            <w:r w:rsidRPr="00347061">
              <w:t>т</w:t>
            </w:r>
            <w:r w:rsidRPr="00347061">
              <w:rPr>
                <w:spacing w:val="1"/>
              </w:rPr>
              <w:t>о</w:t>
            </w:r>
            <w:r w:rsidRPr="00347061">
              <w:t xml:space="preserve">рым </w:t>
            </w:r>
            <w:r w:rsidRPr="00347061">
              <w:rPr>
                <w:spacing w:val="1"/>
              </w:rPr>
              <w:t>о</w:t>
            </w:r>
            <w:r w:rsidRPr="00347061">
              <w:t>беспечена в</w:t>
            </w:r>
            <w:r w:rsidRPr="00347061">
              <w:rPr>
                <w:spacing w:val="1"/>
              </w:rPr>
              <w:t>о</w:t>
            </w:r>
            <w:r w:rsidRPr="00347061">
              <w:t>зм</w:t>
            </w:r>
            <w:r w:rsidRPr="00347061">
              <w:rPr>
                <w:spacing w:val="1"/>
              </w:rPr>
              <w:t>о</w:t>
            </w:r>
            <w:r w:rsidRPr="00347061">
              <w:t>жн</w:t>
            </w:r>
            <w:r w:rsidRPr="00347061">
              <w:rPr>
                <w:spacing w:val="1"/>
              </w:rPr>
              <w:t>о</w:t>
            </w:r>
            <w:r w:rsidRPr="00347061">
              <w:t>сть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2"/>
              </w:rPr>
              <w:t>у</w:t>
            </w:r>
            <w:r w:rsidRPr="00347061">
              <w:t>частия в региональных, все</w:t>
            </w:r>
            <w:r w:rsidRPr="00347061">
              <w:rPr>
                <w:spacing w:val="1"/>
              </w:rPr>
              <w:t>ро</w:t>
            </w:r>
            <w:r w:rsidRPr="00347061">
              <w:t>ссийских и меж</w:t>
            </w:r>
            <w:r w:rsidRPr="00347061">
              <w:rPr>
                <w:spacing w:val="-2"/>
              </w:rPr>
              <w:t>д</w:t>
            </w:r>
            <w:r w:rsidRPr="00347061">
              <w:rPr>
                <w:spacing w:val="2"/>
              </w:rPr>
              <w:t>у</w:t>
            </w:r>
            <w:r w:rsidRPr="00347061">
              <w:t>нар</w:t>
            </w:r>
            <w:r w:rsidRPr="00347061">
              <w:rPr>
                <w:spacing w:val="1"/>
              </w:rPr>
              <w:t>о</w:t>
            </w:r>
            <w:r w:rsidRPr="00347061">
              <w:t xml:space="preserve">дных </w:t>
            </w:r>
            <w:r w:rsidRPr="00347061">
              <w:rPr>
                <w:spacing w:val="1"/>
              </w:rPr>
              <w:t>о</w:t>
            </w:r>
            <w:r w:rsidRPr="00347061">
              <w:t>лимпиада</w:t>
            </w:r>
            <w:r w:rsidRPr="00347061">
              <w:rPr>
                <w:spacing w:val="1"/>
              </w:rPr>
              <w:t>х</w:t>
            </w:r>
            <w:r w:rsidRPr="00347061">
              <w:t>, 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-2"/>
              </w:rPr>
              <w:t>к</w:t>
            </w:r>
            <w:r w:rsidRPr="00347061">
              <w:rPr>
                <w:spacing w:val="2"/>
              </w:rPr>
              <w:t>у</w:t>
            </w:r>
            <w:r w:rsidRPr="00347061">
              <w:t>р</w:t>
            </w:r>
            <w:r w:rsidRPr="00347061">
              <w:rPr>
                <w:spacing w:val="-2"/>
              </w:rPr>
              <w:t>с</w:t>
            </w:r>
            <w:r w:rsidRPr="00347061">
              <w:t>а</w:t>
            </w:r>
            <w:r w:rsidRPr="00347061">
              <w:rPr>
                <w:spacing w:val="1"/>
              </w:rPr>
              <w:t>х</w:t>
            </w:r>
            <w:r w:rsidRPr="00347061">
              <w:t>, 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1"/>
              </w:rPr>
              <w:t>ф</w:t>
            </w:r>
            <w:r w:rsidRPr="00347061">
              <w:rPr>
                <w:spacing w:val="-2"/>
              </w:rPr>
              <w:t>е</w:t>
            </w:r>
            <w:r w:rsidRPr="00347061">
              <w:rPr>
                <w:spacing w:val="1"/>
              </w:rPr>
              <w:t>р</w:t>
            </w:r>
            <w:r w:rsidRPr="00347061">
              <w:t>енциях и д</w:t>
            </w:r>
            <w:r w:rsidRPr="00347061">
              <w:rPr>
                <w:spacing w:val="1"/>
              </w:rPr>
              <w:t>р</w:t>
            </w:r>
            <w:r w:rsidRPr="00347061">
              <w:t>.,</w:t>
            </w:r>
            <w:r w:rsidRPr="00347061">
              <w:rPr>
                <w:spacing w:val="1"/>
              </w:rPr>
              <w:t>о</w:t>
            </w:r>
            <w:r w:rsidRPr="00347061">
              <w:t xml:space="preserve">т </w:t>
            </w:r>
            <w:r w:rsidRPr="00347061">
              <w:rPr>
                <w:spacing w:val="1"/>
              </w:rPr>
              <w:t>о</w:t>
            </w:r>
            <w:r w:rsidRPr="00347061">
              <w:t>бщего числа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2"/>
              </w:rPr>
              <w:t>у</w:t>
            </w:r>
            <w:r w:rsidRPr="00347061">
              <w:t>чающи</w:t>
            </w:r>
            <w:r w:rsidRPr="00347061">
              <w:rPr>
                <w:spacing w:val="1"/>
              </w:rPr>
              <w:t>х</w:t>
            </w:r>
            <w:r w:rsidRPr="00347061">
              <w:t xml:space="preserve">ся в </w:t>
            </w:r>
            <w:r w:rsidRPr="00347061">
              <w:rPr>
                <w:spacing w:val="1"/>
              </w:rPr>
              <w:t>о</w:t>
            </w:r>
            <w:r w:rsidRPr="00347061">
              <w:t>бще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1"/>
              </w:rPr>
              <w:t>р</w:t>
            </w:r>
            <w:r w:rsidRPr="00347061">
              <w:t>аз</w:t>
            </w:r>
            <w:r w:rsidRPr="00347061">
              <w:rPr>
                <w:spacing w:val="1"/>
              </w:rPr>
              <w:t>о</w:t>
            </w:r>
            <w:r w:rsidRPr="00347061">
              <w:t>вательных</w:t>
            </w:r>
          </w:p>
          <w:p w:rsidR="005937A0" w:rsidRPr="00347061" w:rsidRDefault="005937A0" w:rsidP="00947A59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347061">
              <w:t>иях,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5937A0" w:rsidP="00947A59">
            <w:pPr>
              <w:pStyle w:val="a4"/>
              <w:jc w:val="both"/>
            </w:pPr>
            <w:r w:rsidRPr="00603797"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674A58" w:rsidP="00947A59">
            <w:pPr>
              <w:pStyle w:val="a4"/>
              <w:jc w:val="both"/>
            </w:pPr>
            <w:r>
              <w:t>2</w:t>
            </w:r>
            <w:r w:rsidR="005937A0" w:rsidRPr="00603797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28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30</w:t>
            </w:r>
          </w:p>
        </w:tc>
      </w:tr>
      <w:tr w:rsidR="005937A0" w:rsidRPr="00347061" w:rsidTr="00947A5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Задача 4. Развитие и реализация системы мер адресной поддержки и социального сопровождения одаренных детей</w:t>
            </w:r>
          </w:p>
        </w:tc>
      </w:tr>
      <w:tr w:rsidR="005937A0" w:rsidRPr="00347061" w:rsidTr="00947A5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Д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л</w:t>
            </w:r>
            <w:r w:rsidRPr="00347061">
              <w:t xml:space="preserve">я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д</w:t>
            </w:r>
            <w:r w:rsidRPr="00347061">
              <w:rPr>
                <w:spacing w:val="-2"/>
              </w:rPr>
              <w:t>а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е</w:t>
            </w:r>
            <w:r w:rsidRPr="00347061">
              <w:t>нн</w:t>
            </w:r>
            <w:r w:rsidRPr="00347061">
              <w:rPr>
                <w:spacing w:val="-1"/>
              </w:rPr>
              <w:t>ы</w:t>
            </w:r>
            <w:r w:rsidRPr="00347061">
              <w:t xml:space="preserve">х </w:t>
            </w:r>
            <w:r w:rsidRPr="00347061">
              <w:rPr>
                <w:spacing w:val="-1"/>
              </w:rPr>
              <w:t>де</w:t>
            </w:r>
            <w:r w:rsidRPr="00347061">
              <w:t>т</w:t>
            </w:r>
            <w:r w:rsidRPr="00347061">
              <w:rPr>
                <w:spacing w:val="-1"/>
              </w:rPr>
              <w:t>е</w:t>
            </w:r>
            <w:r w:rsidRPr="00347061">
              <w:t>й,</w:t>
            </w:r>
            <w:r w:rsidRPr="00347061">
              <w:rPr>
                <w:spacing w:val="1"/>
              </w:rPr>
              <w:t>ох</w:t>
            </w:r>
            <w:r w:rsidRPr="00347061">
              <w:rPr>
                <w:spacing w:val="-1"/>
              </w:rPr>
              <w:t>ва</w:t>
            </w:r>
            <w:r w:rsidRPr="00347061">
              <w:t>ч</w:t>
            </w:r>
            <w:r w:rsidRPr="00347061">
              <w:rPr>
                <w:spacing w:val="-1"/>
              </w:rPr>
              <w:t>е</w:t>
            </w:r>
            <w:r w:rsidRPr="00347061">
              <w:t>н</w:t>
            </w:r>
            <w:r w:rsidRPr="00347061">
              <w:rPr>
                <w:spacing w:val="-1"/>
              </w:rPr>
              <w:t>н</w:t>
            </w:r>
            <w:r w:rsidRPr="00347061">
              <w:t xml:space="preserve">ых </w:t>
            </w:r>
            <w:r w:rsidRPr="00347061">
              <w:rPr>
                <w:spacing w:val="-1"/>
              </w:rPr>
              <w:t>ад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ес</w:t>
            </w:r>
            <w:r w:rsidRPr="00347061">
              <w:t>н</w:t>
            </w:r>
            <w:r w:rsidRPr="00347061">
              <w:rPr>
                <w:spacing w:val="1"/>
              </w:rPr>
              <w:t>о</w:t>
            </w:r>
            <w:r w:rsidRPr="00347061">
              <w:t xml:space="preserve">й </w:t>
            </w:r>
            <w:r w:rsidRPr="00347061">
              <w:rPr>
                <w:spacing w:val="-1"/>
              </w:rPr>
              <w:t>п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дде</w:t>
            </w:r>
            <w:r w:rsidRPr="00347061">
              <w:rPr>
                <w:spacing w:val="1"/>
              </w:rPr>
              <w:t>р</w:t>
            </w:r>
            <w:r w:rsidRPr="00347061">
              <w:t>ж</w:t>
            </w:r>
            <w:r w:rsidRPr="00347061">
              <w:rPr>
                <w:spacing w:val="-1"/>
              </w:rPr>
              <w:t>к</w:t>
            </w:r>
            <w:r w:rsidRPr="00347061">
              <w:rPr>
                <w:spacing w:val="1"/>
              </w:rPr>
              <w:t>о</w:t>
            </w:r>
            <w:r w:rsidRPr="00347061">
              <w:t xml:space="preserve">йи </w:t>
            </w:r>
            <w:r w:rsidRPr="00347061">
              <w:rPr>
                <w:spacing w:val="-1"/>
              </w:rPr>
              <w:t>с</w:t>
            </w:r>
            <w:r w:rsidRPr="00347061">
              <w:rPr>
                <w:spacing w:val="1"/>
              </w:rPr>
              <w:t>о</w:t>
            </w:r>
            <w:r w:rsidRPr="00347061">
              <w:t>ци</w:t>
            </w:r>
            <w:r w:rsidRPr="00347061">
              <w:rPr>
                <w:spacing w:val="-1"/>
              </w:rPr>
              <w:t>а</w:t>
            </w:r>
            <w:r w:rsidRPr="00347061">
              <w:t>льн</w:t>
            </w:r>
            <w:r w:rsidRPr="00347061">
              <w:rPr>
                <w:spacing w:val="-1"/>
              </w:rPr>
              <w:t>ы</w:t>
            </w:r>
            <w:r w:rsidRPr="00347061">
              <w:t xml:space="preserve">м </w:t>
            </w:r>
            <w:r w:rsidRPr="00347061">
              <w:rPr>
                <w:spacing w:val="-1"/>
              </w:rPr>
              <w:t>с</w:t>
            </w:r>
            <w:r w:rsidRPr="00347061">
              <w:rPr>
                <w:spacing w:val="1"/>
              </w:rPr>
              <w:t>о</w:t>
            </w:r>
            <w:r w:rsidRPr="00347061">
              <w:t>п</w:t>
            </w:r>
            <w:r w:rsidRPr="00347061">
              <w:rPr>
                <w:spacing w:val="-1"/>
              </w:rPr>
              <w:t>р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во</w:t>
            </w:r>
            <w:r w:rsidRPr="00347061">
              <w:t>ж</w:t>
            </w:r>
            <w:r w:rsidRPr="00347061">
              <w:rPr>
                <w:spacing w:val="-1"/>
              </w:rPr>
              <w:t>де</w:t>
            </w:r>
            <w:r w:rsidRPr="00347061">
              <w:t>ни</w:t>
            </w:r>
            <w:r w:rsidRPr="00347061">
              <w:rPr>
                <w:spacing w:val="-1"/>
              </w:rPr>
              <w:t>ем</w:t>
            </w:r>
            <w:r w:rsidRPr="00347061">
              <w:t xml:space="preserve">, </w:t>
            </w:r>
            <w:r w:rsidRPr="00347061">
              <w:rPr>
                <w:spacing w:val="1"/>
              </w:rPr>
              <w:t>о</w:t>
            </w:r>
            <w:r w:rsidRPr="00347061">
              <w:t xml:space="preserve">т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б</w:t>
            </w:r>
            <w:r w:rsidRPr="00347061">
              <w:t>щ</w:t>
            </w:r>
            <w:r w:rsidRPr="00347061">
              <w:rPr>
                <w:spacing w:val="-1"/>
              </w:rPr>
              <w:t>е</w:t>
            </w:r>
            <w:r w:rsidRPr="00347061">
              <w:t>го ч</w:t>
            </w:r>
            <w:r w:rsidRPr="00347061">
              <w:rPr>
                <w:spacing w:val="-1"/>
              </w:rPr>
              <w:t>ис</w:t>
            </w:r>
            <w:r w:rsidRPr="00347061">
              <w:t xml:space="preserve">ла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2"/>
              </w:rPr>
              <w:t>у</w:t>
            </w:r>
            <w:r w:rsidRPr="00347061">
              <w:t>ч</w:t>
            </w:r>
            <w:r w:rsidRPr="00347061">
              <w:rPr>
                <w:spacing w:val="-1"/>
              </w:rPr>
              <w:t>а</w:t>
            </w:r>
            <w:r w:rsidRPr="00347061">
              <w:t>ющ</w:t>
            </w:r>
            <w:r w:rsidRPr="00347061">
              <w:rPr>
                <w:spacing w:val="-1"/>
              </w:rPr>
              <w:t>и</w:t>
            </w:r>
            <w:r w:rsidRPr="00347061">
              <w:rPr>
                <w:spacing w:val="1"/>
              </w:rPr>
              <w:t>х</w:t>
            </w:r>
            <w:r w:rsidRPr="00347061">
              <w:rPr>
                <w:spacing w:val="-1"/>
              </w:rPr>
              <w:t>с</w:t>
            </w:r>
            <w:r w:rsidRPr="00347061">
              <w:t>я в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б</w:t>
            </w:r>
            <w:r w:rsidRPr="00347061">
              <w:t>щ</w:t>
            </w:r>
            <w:r w:rsidRPr="00347061">
              <w:rPr>
                <w:spacing w:val="-1"/>
              </w:rPr>
              <w:t>е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б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аз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ва</w:t>
            </w:r>
            <w:r w:rsidRPr="00347061">
              <w:t>т</w:t>
            </w:r>
            <w:r w:rsidRPr="00347061">
              <w:rPr>
                <w:spacing w:val="-1"/>
              </w:rPr>
              <w:t>е</w:t>
            </w:r>
            <w:r w:rsidRPr="00347061">
              <w:t>льн</w:t>
            </w:r>
            <w:r w:rsidRPr="00347061">
              <w:rPr>
                <w:spacing w:val="-1"/>
              </w:rPr>
              <w:t>ы</w:t>
            </w:r>
            <w:r w:rsidRPr="00347061">
              <w:t>х</w:t>
            </w:r>
          </w:p>
          <w:p w:rsidR="005937A0" w:rsidRPr="00347061" w:rsidRDefault="005937A0" w:rsidP="00947A59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347061">
              <w:t>иях,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 w:rsidRPr="00603797"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603797" w:rsidRDefault="00F02C3D" w:rsidP="00947A59">
            <w:pPr>
              <w:pStyle w:val="a4"/>
            </w:pPr>
            <w: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6,2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6,5</w:t>
            </w:r>
          </w:p>
        </w:tc>
      </w:tr>
      <w:tr w:rsidR="005937A0" w:rsidRPr="00347061" w:rsidTr="00947A59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Сроки и этапы реализации подпрограммы№2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 xml:space="preserve">2014-2020 годы 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60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О</w:t>
            </w:r>
            <w:r w:rsidRPr="00347061">
              <w:rPr>
                <w:spacing w:val="1"/>
              </w:rPr>
              <w:t>б</w:t>
            </w:r>
            <w:r w:rsidRPr="00347061">
              <w:t>ъ</w:t>
            </w:r>
            <w:r w:rsidRPr="00347061">
              <w:rPr>
                <w:spacing w:val="2"/>
              </w:rPr>
              <w:t>е</w:t>
            </w:r>
            <w:r w:rsidRPr="00347061">
              <w:t>м</w:t>
            </w:r>
            <w:r w:rsidRPr="00347061">
              <w:rPr>
                <w:w w:val="102"/>
              </w:rPr>
              <w:t>и и</w:t>
            </w:r>
            <w:r w:rsidRPr="00347061">
              <w:rPr>
                <w:spacing w:val="4"/>
                <w:w w:val="102"/>
              </w:rPr>
              <w:t>с</w:t>
            </w:r>
            <w:r w:rsidRPr="00347061">
              <w:rPr>
                <w:w w:val="102"/>
              </w:rPr>
              <w:t>точ</w:t>
            </w:r>
            <w:r w:rsidRPr="00347061">
              <w:rPr>
                <w:spacing w:val="1"/>
                <w:w w:val="102"/>
              </w:rPr>
              <w:t>н</w:t>
            </w:r>
            <w:r w:rsidRPr="00347061">
              <w:rPr>
                <w:spacing w:val="4"/>
                <w:w w:val="102"/>
              </w:rPr>
              <w:t>и</w:t>
            </w:r>
            <w:r w:rsidRPr="00347061">
              <w:rPr>
                <w:spacing w:val="1"/>
                <w:w w:val="102"/>
              </w:rPr>
              <w:t xml:space="preserve">ки </w:t>
            </w:r>
            <w:r w:rsidRPr="00347061">
              <w:rPr>
                <w:w w:val="102"/>
              </w:rPr>
              <w:t>фи</w:t>
            </w:r>
            <w:r w:rsidRPr="00347061">
              <w:rPr>
                <w:spacing w:val="1"/>
                <w:w w:val="102"/>
              </w:rPr>
              <w:t>на</w:t>
            </w:r>
            <w:r w:rsidRPr="00347061">
              <w:rPr>
                <w:spacing w:val="2"/>
                <w:w w:val="102"/>
              </w:rPr>
              <w:t>нс</w:t>
            </w:r>
            <w:r w:rsidRPr="00347061">
              <w:rPr>
                <w:w w:val="102"/>
              </w:rPr>
              <w:t>и</w:t>
            </w:r>
            <w:r w:rsidRPr="00347061">
              <w:rPr>
                <w:spacing w:val="1"/>
                <w:w w:val="102"/>
              </w:rPr>
              <w:t>ро</w:t>
            </w:r>
            <w:r w:rsidRPr="00347061">
              <w:rPr>
                <w:w w:val="102"/>
              </w:rPr>
              <w:t>в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ния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>(с</w:t>
            </w:r>
            <w:r w:rsidRPr="00347061">
              <w:rPr>
                <w:w w:val="102"/>
              </w:rPr>
              <w:t>д</w:t>
            </w:r>
            <w:r w:rsidRPr="00347061">
              <w:rPr>
                <w:spacing w:val="2"/>
                <w:w w:val="102"/>
              </w:rPr>
              <w:t>е</w:t>
            </w:r>
            <w:r w:rsidRPr="00347061">
              <w:rPr>
                <w:w w:val="102"/>
              </w:rPr>
              <w:t>т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ли</w:t>
            </w:r>
            <w:r w:rsidRPr="00347061">
              <w:rPr>
                <w:spacing w:val="3"/>
                <w:w w:val="102"/>
              </w:rPr>
              <w:t>з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spacing w:val="2"/>
                <w:w w:val="102"/>
              </w:rPr>
              <w:t>ц</w:t>
            </w:r>
            <w:r w:rsidRPr="00347061">
              <w:rPr>
                <w:w w:val="102"/>
              </w:rPr>
              <w:t>и</w:t>
            </w:r>
            <w:r w:rsidRPr="00347061">
              <w:rPr>
                <w:spacing w:val="2"/>
                <w:w w:val="102"/>
              </w:rPr>
              <w:t>е</w:t>
            </w:r>
            <w:r w:rsidRPr="00347061">
              <w:rPr>
                <w:w w:val="102"/>
              </w:rPr>
              <w:t xml:space="preserve">й </w:t>
            </w:r>
            <w:r w:rsidRPr="00347061">
              <w:t>по</w:t>
            </w:r>
            <w:r w:rsidRPr="00347061">
              <w:rPr>
                <w:w w:val="102"/>
              </w:rPr>
              <w:t>г</w:t>
            </w:r>
            <w:r w:rsidRPr="00347061">
              <w:rPr>
                <w:spacing w:val="2"/>
                <w:w w:val="102"/>
              </w:rPr>
              <w:t>о</w:t>
            </w:r>
            <w:r w:rsidRPr="00347061">
              <w:rPr>
                <w:w w:val="102"/>
              </w:rPr>
              <w:t>д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w w:val="102"/>
              </w:rPr>
              <w:t>м)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w w:val="102"/>
              </w:rPr>
              <w:t>р</w:t>
            </w:r>
            <w:r w:rsidRPr="00347061">
              <w:rPr>
                <w:spacing w:val="1"/>
                <w:w w:val="102"/>
              </w:rPr>
              <w:t>еа</w:t>
            </w:r>
            <w:r w:rsidRPr="00347061">
              <w:rPr>
                <w:w w:val="102"/>
              </w:rPr>
              <w:t>л</w:t>
            </w:r>
            <w:r w:rsidRPr="00347061">
              <w:rPr>
                <w:spacing w:val="2"/>
                <w:w w:val="102"/>
              </w:rPr>
              <w:t>и</w:t>
            </w:r>
            <w:r w:rsidRPr="00347061">
              <w:rPr>
                <w:spacing w:val="1"/>
                <w:w w:val="102"/>
              </w:rPr>
              <w:t>зации</w:t>
            </w:r>
            <w:r w:rsidRPr="00347061">
              <w:rPr>
                <w:w w:val="102"/>
              </w:rPr>
              <w:t>,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>т</w:t>
            </w:r>
            <w:r w:rsidRPr="00347061">
              <w:rPr>
                <w:spacing w:val="1"/>
              </w:rPr>
              <w:t>ыс</w:t>
            </w:r>
            <w:r w:rsidRPr="00347061">
              <w:t>.</w:t>
            </w:r>
            <w:r w:rsidRPr="00347061">
              <w:rPr>
                <w:spacing w:val="6"/>
                <w:w w:val="102"/>
              </w:rPr>
              <w:t>р</w:t>
            </w:r>
            <w:r w:rsidRPr="00347061">
              <w:rPr>
                <w:spacing w:val="-2"/>
                <w:w w:val="102"/>
              </w:rPr>
              <w:t>у</w:t>
            </w:r>
            <w:r w:rsidRPr="00347061">
              <w:rPr>
                <w:w w:val="102"/>
              </w:rPr>
              <w:t>б</w:t>
            </w:r>
            <w:r w:rsidRPr="00347061">
              <w:rPr>
                <w:spacing w:val="3"/>
                <w:w w:val="102"/>
              </w:rPr>
              <w:t>л</w:t>
            </w:r>
            <w:r w:rsidRPr="00347061">
              <w:rPr>
                <w:spacing w:val="2"/>
                <w:w w:val="102"/>
              </w:rPr>
              <w:t>е</w:t>
            </w:r>
            <w:r w:rsidRPr="00347061">
              <w:rPr>
                <w:w w:val="102"/>
              </w:rPr>
              <w:t>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И</w:t>
            </w:r>
            <w:r w:rsidRPr="00347061">
              <w:rPr>
                <w:spacing w:val="-1"/>
              </w:rPr>
              <w:t>с</w:t>
            </w:r>
            <w:r w:rsidRPr="00347061">
              <w:t>т</w:t>
            </w:r>
            <w:r w:rsidRPr="00347061">
              <w:rPr>
                <w:spacing w:val="1"/>
              </w:rPr>
              <w:t>о</w:t>
            </w:r>
            <w:r w:rsidRPr="00347061">
              <w:t>ч</w:t>
            </w:r>
            <w:r w:rsidRPr="00347061">
              <w:rPr>
                <w:spacing w:val="-1"/>
              </w:rPr>
              <w:t>н</w:t>
            </w:r>
            <w:r>
              <w:t>ик</w:t>
            </w:r>
            <w:r w:rsidRPr="00347061"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Все</w:t>
            </w:r>
            <w:r w:rsidRPr="00347061">
              <w:rPr>
                <w:spacing w:val="-1"/>
              </w:rPr>
              <w:t>г</w:t>
            </w:r>
            <w:r w:rsidRPr="00347061">
              <w:t>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spacing w:val="1"/>
              </w:rPr>
              <w:t>2</w:t>
            </w:r>
            <w:r w:rsidRPr="00347061">
              <w:rPr>
                <w:spacing w:val="-1"/>
              </w:rPr>
              <w:t>020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117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фе</w:t>
            </w:r>
            <w:r w:rsidRPr="00347061">
              <w:rPr>
                <w:spacing w:val="1"/>
                <w:w w:val="102"/>
              </w:rPr>
              <w:t>де</w:t>
            </w:r>
            <w:r w:rsidRPr="00347061">
              <w:rPr>
                <w:spacing w:val="-1"/>
                <w:w w:val="102"/>
              </w:rPr>
              <w:t>р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spacing w:val="1"/>
                <w:w w:val="102"/>
              </w:rPr>
              <w:t>льн</w:t>
            </w:r>
            <w:r w:rsidRPr="00347061">
              <w:rPr>
                <w:spacing w:val="1"/>
              </w:rPr>
              <w:t>ы</w:t>
            </w:r>
            <w:r w:rsidRPr="00347061">
              <w:t>й</w:t>
            </w:r>
            <w:r w:rsidRPr="00347061">
              <w:rPr>
                <w:spacing w:val="1"/>
                <w:w w:val="102"/>
              </w:rPr>
              <w:t>бюд</w:t>
            </w:r>
            <w:r w:rsidRPr="00347061">
              <w:rPr>
                <w:spacing w:val="2"/>
                <w:w w:val="102"/>
              </w:rPr>
              <w:t>ж</w:t>
            </w:r>
            <w:r w:rsidRPr="00347061">
              <w:rPr>
                <w:spacing w:val="1"/>
                <w:w w:val="102"/>
              </w:rPr>
              <w:t>ет (</w:t>
            </w:r>
            <w:r w:rsidRPr="00347061">
              <w:rPr>
                <w:w w:val="102"/>
              </w:rPr>
              <w:t>по со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ла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spacing w:val="3"/>
                <w:w w:val="102"/>
              </w:rPr>
              <w:t>о</w:t>
            </w:r>
            <w:r w:rsidRPr="00347061">
              <w:rPr>
                <w:w w:val="102"/>
              </w:rPr>
              <w:t>в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ию</w:t>
            </w:r>
            <w:r w:rsidRPr="00347061">
              <w:rPr>
                <w:w w:val="10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118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об</w:t>
            </w:r>
            <w:r w:rsidRPr="00347061">
              <w:rPr>
                <w:spacing w:val="1"/>
                <w:w w:val="102"/>
              </w:rPr>
              <w:t>л</w:t>
            </w:r>
            <w:r w:rsidRPr="00347061">
              <w:rPr>
                <w:w w:val="102"/>
              </w:rPr>
              <w:t>а</w:t>
            </w:r>
            <w:r w:rsidRPr="00347061">
              <w:rPr>
                <w:spacing w:val="2"/>
                <w:w w:val="102"/>
              </w:rPr>
              <w:t>с</w:t>
            </w:r>
            <w:r w:rsidRPr="00347061">
              <w:rPr>
                <w:w w:val="102"/>
              </w:rPr>
              <w:t>тной</w:t>
            </w:r>
          </w:p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б</w:t>
            </w:r>
            <w:r w:rsidRPr="00347061">
              <w:rPr>
                <w:spacing w:val="2"/>
                <w:w w:val="102"/>
              </w:rPr>
              <w:t>ю</w:t>
            </w:r>
            <w:r w:rsidRPr="00347061">
              <w:rPr>
                <w:spacing w:val="1"/>
                <w:w w:val="102"/>
              </w:rPr>
              <w:t>д</w:t>
            </w:r>
            <w:r w:rsidRPr="00347061">
              <w:rPr>
                <w:w w:val="102"/>
              </w:rPr>
              <w:t>ж</w:t>
            </w:r>
            <w:r w:rsidRPr="00347061">
              <w:rPr>
                <w:spacing w:val="4"/>
                <w:w w:val="102"/>
              </w:rPr>
              <w:t>е</w:t>
            </w:r>
            <w:r w:rsidRPr="00347061">
              <w:rPr>
                <w:w w:val="102"/>
              </w:rPr>
              <w:t xml:space="preserve">т </w:t>
            </w:r>
            <w:r w:rsidRPr="00347061">
              <w:rPr>
                <w:spacing w:val="1"/>
                <w:w w:val="102"/>
              </w:rPr>
              <w:t>(</w:t>
            </w:r>
            <w:r w:rsidRPr="00347061">
              <w:rPr>
                <w:w w:val="102"/>
              </w:rPr>
              <w:t>по со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ла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spacing w:val="3"/>
                <w:w w:val="102"/>
              </w:rPr>
              <w:t>о</w:t>
            </w:r>
            <w:r w:rsidRPr="00347061">
              <w:rPr>
                <w:w w:val="102"/>
              </w:rPr>
              <w:t>в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ию</w:t>
            </w:r>
            <w:r w:rsidRPr="00347061">
              <w:rPr>
                <w:w w:val="10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56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Районный б</w:t>
            </w:r>
            <w:r w:rsidRPr="00347061">
              <w:rPr>
                <w:spacing w:val="2"/>
                <w:w w:val="102"/>
              </w:rPr>
              <w:t>ю</w:t>
            </w:r>
            <w:r w:rsidRPr="00347061">
              <w:rPr>
                <w:spacing w:val="1"/>
                <w:w w:val="102"/>
              </w:rPr>
              <w:t>д</w:t>
            </w:r>
            <w:r w:rsidRPr="00347061">
              <w:rPr>
                <w:w w:val="102"/>
              </w:rPr>
              <w:t>ж</w:t>
            </w:r>
            <w:r w:rsidRPr="00347061">
              <w:rPr>
                <w:spacing w:val="5"/>
                <w:w w:val="102"/>
              </w:rPr>
              <w:t>е</w:t>
            </w:r>
            <w:r w:rsidRPr="00347061">
              <w:rPr>
                <w:w w:val="102"/>
              </w:rPr>
              <w:t xml:space="preserve">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  <w:jc w:val="center"/>
            </w:pPr>
            <w:r>
              <w:t>3 575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  <w:jc w:val="center"/>
            </w:pPr>
            <w:r>
              <w:t>478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 w:rsidRPr="00603797"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597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137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вне</w:t>
            </w:r>
            <w:r w:rsidRPr="00347061">
              <w:rPr>
                <w:spacing w:val="2"/>
                <w:w w:val="102"/>
              </w:rPr>
              <w:t>б</w:t>
            </w:r>
            <w:r w:rsidRPr="00347061">
              <w:rPr>
                <w:spacing w:val="1"/>
                <w:w w:val="102"/>
              </w:rPr>
              <w:t>ю</w:t>
            </w:r>
            <w:r w:rsidRPr="00347061">
              <w:rPr>
                <w:spacing w:val="2"/>
                <w:w w:val="102"/>
              </w:rPr>
              <w:t>д</w:t>
            </w:r>
            <w:r w:rsidRPr="00347061">
              <w:rPr>
                <w:w w:val="102"/>
              </w:rPr>
              <w:t>ж</w:t>
            </w:r>
            <w:r w:rsidRPr="00347061">
              <w:rPr>
                <w:spacing w:val="1"/>
                <w:w w:val="102"/>
              </w:rPr>
              <w:t>ет</w:t>
            </w:r>
          </w:p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ы</w:t>
            </w:r>
            <w:r w:rsidRPr="00347061">
              <w:rPr>
                <w:w w:val="102"/>
              </w:rPr>
              <w:t>е исто</w:t>
            </w:r>
            <w:r w:rsidRPr="00347061">
              <w:rPr>
                <w:spacing w:val="1"/>
                <w:w w:val="102"/>
              </w:rPr>
              <w:t>ч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4"/>
                <w:w w:val="102"/>
              </w:rPr>
              <w:t>и</w:t>
            </w:r>
            <w:r w:rsidRPr="00347061">
              <w:rPr>
                <w:w w:val="102"/>
              </w:rPr>
              <w:t xml:space="preserve">ки </w:t>
            </w:r>
            <w:r w:rsidRPr="00347061">
              <w:rPr>
                <w:spacing w:val="1"/>
                <w:w w:val="102"/>
              </w:rPr>
              <w:t>(</w:t>
            </w:r>
            <w:r w:rsidRPr="00347061">
              <w:rPr>
                <w:w w:val="102"/>
              </w:rPr>
              <w:t>по со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ла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spacing w:val="3"/>
                <w:w w:val="102"/>
              </w:rPr>
              <w:t>о</w:t>
            </w:r>
            <w:r w:rsidRPr="00347061">
              <w:rPr>
                <w:w w:val="102"/>
              </w:rPr>
              <w:t>в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ию</w:t>
            </w:r>
            <w:r w:rsidRPr="00347061">
              <w:rPr>
                <w:w w:val="10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56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Вс</w:t>
            </w:r>
            <w:r w:rsidRPr="00347061">
              <w:rPr>
                <w:spacing w:val="1"/>
              </w:rPr>
              <w:t>е</w:t>
            </w:r>
            <w:r w:rsidRPr="00347061">
              <w:t>го</w:t>
            </w:r>
            <w:r w:rsidRPr="00347061">
              <w:rPr>
                <w:w w:val="102"/>
              </w:rPr>
              <w:t>по</w:t>
            </w:r>
          </w:p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и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w w:val="102"/>
              </w:rPr>
              <w:t>то</w:t>
            </w:r>
            <w:r w:rsidRPr="00347061">
              <w:rPr>
                <w:spacing w:val="1"/>
                <w:w w:val="102"/>
              </w:rPr>
              <w:t>ч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4"/>
                <w:w w:val="102"/>
              </w:rPr>
              <w:t>и</w:t>
            </w:r>
            <w:r w:rsidRPr="00347061">
              <w:rPr>
                <w:spacing w:val="-1"/>
                <w:w w:val="102"/>
              </w:rPr>
              <w:t>к</w:t>
            </w:r>
            <w:r w:rsidRPr="00347061">
              <w:rPr>
                <w:w w:val="102"/>
              </w:rPr>
              <w:t>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  <w:jc w:val="center"/>
            </w:pPr>
            <w:r>
              <w:t>3 575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>
              <w:t>478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 w:rsidRPr="00603797"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597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112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О</w:t>
            </w:r>
            <w:r w:rsidRPr="00347061">
              <w:rPr>
                <w:spacing w:val="1"/>
              </w:rPr>
              <w:t>б</w:t>
            </w:r>
            <w:r w:rsidRPr="00347061">
              <w:t>ъ</w:t>
            </w:r>
            <w:r w:rsidRPr="00347061">
              <w:rPr>
                <w:spacing w:val="2"/>
              </w:rPr>
              <w:t>е</w:t>
            </w:r>
            <w:r w:rsidRPr="00347061">
              <w:t>м</w:t>
            </w:r>
            <w:r w:rsidRPr="00347061">
              <w:rPr>
                <w:w w:val="102"/>
              </w:rPr>
              <w:t>и о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spacing w:val="4"/>
                <w:w w:val="102"/>
              </w:rPr>
              <w:t>н</w:t>
            </w:r>
            <w:r w:rsidRPr="00347061">
              <w:rPr>
                <w:w w:val="102"/>
              </w:rPr>
              <w:t>ов</w:t>
            </w:r>
            <w:r w:rsidRPr="00347061">
              <w:rPr>
                <w:spacing w:val="3"/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ы</w:t>
            </w:r>
            <w:r w:rsidRPr="00347061">
              <w:rPr>
                <w:w w:val="102"/>
              </w:rPr>
              <w:t>е</w:t>
            </w:r>
          </w:p>
          <w:p w:rsidR="005937A0" w:rsidRPr="00347061" w:rsidRDefault="005937A0" w:rsidP="00947A59">
            <w:pPr>
              <w:pStyle w:val="a4"/>
              <w:jc w:val="both"/>
              <w:rPr>
                <w:spacing w:val="20"/>
              </w:rPr>
            </w:pP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spacing w:val="2"/>
                <w:w w:val="102"/>
              </w:rPr>
              <w:t>п</w:t>
            </w:r>
            <w:r w:rsidRPr="00347061">
              <w:rPr>
                <w:w w:val="102"/>
              </w:rPr>
              <w:t>р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в</w:t>
            </w:r>
            <w:r w:rsidRPr="00347061">
              <w:rPr>
                <w:spacing w:val="2"/>
                <w:w w:val="102"/>
              </w:rPr>
              <w:t>лени</w:t>
            </w:r>
            <w:r w:rsidRPr="00347061">
              <w:rPr>
                <w:w w:val="102"/>
              </w:rPr>
              <w:t>я р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spacing w:val="2"/>
                <w:w w:val="102"/>
              </w:rPr>
              <w:t>с</w:t>
            </w:r>
            <w:r w:rsidRPr="00347061">
              <w:rPr>
                <w:w w:val="102"/>
              </w:rPr>
              <w:t>х</w:t>
            </w:r>
            <w:r w:rsidRPr="00347061">
              <w:rPr>
                <w:spacing w:val="1"/>
                <w:w w:val="102"/>
              </w:rPr>
              <w:t>о</w:t>
            </w:r>
            <w:r w:rsidRPr="00347061">
              <w:rPr>
                <w:w w:val="102"/>
              </w:rPr>
              <w:t>д</w:t>
            </w:r>
            <w:r w:rsidRPr="00347061">
              <w:rPr>
                <w:spacing w:val="2"/>
                <w:w w:val="102"/>
              </w:rPr>
              <w:t>о</w:t>
            </w:r>
            <w:r w:rsidRPr="00347061">
              <w:rPr>
                <w:spacing w:val="1"/>
                <w:w w:val="102"/>
              </w:rPr>
              <w:t>в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spacing w:val="1"/>
                <w:w w:val="102"/>
              </w:rPr>
              <w:t>н</w:t>
            </w:r>
            <w:r w:rsidRPr="00347061">
              <w:rPr>
                <w:spacing w:val="2"/>
                <w:w w:val="102"/>
              </w:rPr>
              <w:t>и</w:t>
            </w:r>
            <w:r w:rsidRPr="00347061">
              <w:rPr>
                <w:w w:val="102"/>
              </w:rPr>
              <w:t xml:space="preserve">я </w:t>
            </w:r>
            <w:r w:rsidRPr="00347061">
              <w:rPr>
                <w:spacing w:val="1"/>
              </w:rPr>
              <w:t>с</w:t>
            </w:r>
            <w:r w:rsidRPr="00347061">
              <w:t>р</w:t>
            </w:r>
            <w:r w:rsidRPr="00347061">
              <w:rPr>
                <w:spacing w:val="1"/>
              </w:rPr>
              <w:t>е</w:t>
            </w:r>
            <w:r w:rsidRPr="00347061">
              <w:t>д</w:t>
            </w:r>
            <w:r w:rsidRPr="00347061">
              <w:rPr>
                <w:spacing w:val="1"/>
              </w:rPr>
              <w:t>ст</w:t>
            </w:r>
            <w:r w:rsidRPr="00347061">
              <w:t>в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w w:val="102"/>
              </w:rPr>
              <w:t>(с д</w:t>
            </w:r>
            <w:r w:rsidRPr="00347061">
              <w:rPr>
                <w:spacing w:val="2"/>
                <w:w w:val="102"/>
              </w:rPr>
              <w:t>е</w:t>
            </w:r>
            <w:r w:rsidRPr="00347061">
              <w:rPr>
                <w:w w:val="102"/>
              </w:rPr>
              <w:t>т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w w:val="102"/>
              </w:rPr>
              <w:t>ли</w:t>
            </w:r>
            <w:r w:rsidRPr="00347061">
              <w:rPr>
                <w:spacing w:val="2"/>
                <w:w w:val="102"/>
              </w:rPr>
              <w:t>зац</w:t>
            </w:r>
            <w:r w:rsidRPr="00347061">
              <w:rPr>
                <w:spacing w:val="4"/>
                <w:w w:val="102"/>
              </w:rPr>
              <w:t>и</w:t>
            </w:r>
            <w:r w:rsidRPr="00347061">
              <w:rPr>
                <w:spacing w:val="1"/>
                <w:w w:val="102"/>
              </w:rPr>
              <w:t xml:space="preserve">ей </w:t>
            </w:r>
            <w:r w:rsidRPr="00347061">
              <w:t>по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од</w:t>
            </w:r>
            <w:r w:rsidRPr="00347061">
              <w:rPr>
                <w:spacing w:val="5"/>
                <w:w w:val="102"/>
              </w:rPr>
              <w:t>а</w:t>
            </w:r>
            <w:r w:rsidRPr="00347061">
              <w:rPr>
                <w:w w:val="102"/>
              </w:rPr>
              <w:t>м р</w:t>
            </w:r>
            <w:r w:rsidRPr="00347061">
              <w:rPr>
                <w:spacing w:val="1"/>
                <w:w w:val="102"/>
              </w:rPr>
              <w:t>е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w w:val="102"/>
              </w:rPr>
              <w:t>л</w:t>
            </w:r>
            <w:r w:rsidRPr="00347061">
              <w:rPr>
                <w:spacing w:val="2"/>
                <w:w w:val="102"/>
              </w:rPr>
              <w:t>и</w:t>
            </w:r>
            <w:r w:rsidRPr="00347061">
              <w:rPr>
                <w:w w:val="102"/>
              </w:rPr>
              <w:t>з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w w:val="102"/>
              </w:rPr>
              <w:t>ц</w:t>
            </w:r>
            <w:r w:rsidRPr="00347061">
              <w:rPr>
                <w:spacing w:val="3"/>
                <w:w w:val="102"/>
              </w:rPr>
              <w:t>и</w:t>
            </w:r>
            <w:r w:rsidRPr="00347061">
              <w:rPr>
                <w:w w:val="102"/>
              </w:rPr>
              <w:t>и,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>ты</w:t>
            </w:r>
            <w:r w:rsidRPr="00347061">
              <w:rPr>
                <w:spacing w:val="1"/>
              </w:rPr>
              <w:t>с</w:t>
            </w:r>
            <w:r w:rsidRPr="00347061">
              <w:t>.</w:t>
            </w:r>
            <w:r w:rsidRPr="00347061">
              <w:rPr>
                <w:spacing w:val="6"/>
                <w:w w:val="102"/>
              </w:rPr>
              <w:t>р</w:t>
            </w:r>
            <w:r w:rsidRPr="00347061">
              <w:rPr>
                <w:spacing w:val="-3"/>
                <w:w w:val="102"/>
              </w:rPr>
              <w:t>у</w:t>
            </w:r>
            <w:r w:rsidRPr="00347061">
              <w:rPr>
                <w:w w:val="102"/>
              </w:rPr>
              <w:t>бл</w:t>
            </w:r>
            <w:r w:rsidRPr="00347061">
              <w:rPr>
                <w:spacing w:val="2"/>
                <w:w w:val="102"/>
              </w:rPr>
              <w:t>е</w:t>
            </w:r>
            <w:r w:rsidRPr="00347061">
              <w:rPr>
                <w:w w:val="102"/>
              </w:rPr>
              <w:t>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t>Основные</w:t>
            </w:r>
          </w:p>
          <w:p w:rsidR="005937A0" w:rsidRPr="00347061" w:rsidRDefault="005937A0" w:rsidP="00947A59">
            <w:pPr>
              <w:pStyle w:val="a4"/>
            </w:pPr>
            <w:r w:rsidRPr="00347061">
              <w:t>направления расходования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4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ин</w:t>
            </w:r>
            <w:r w:rsidRPr="00347061">
              <w:rPr>
                <w:spacing w:val="1"/>
                <w:w w:val="102"/>
              </w:rPr>
              <w:t>в</w:t>
            </w:r>
            <w:r w:rsidRPr="00347061">
              <w:rPr>
                <w:w w:val="102"/>
              </w:rPr>
              <w:t>е</w:t>
            </w:r>
            <w:r w:rsidRPr="00347061">
              <w:rPr>
                <w:spacing w:val="1"/>
                <w:w w:val="102"/>
              </w:rPr>
              <w:t>с</w:t>
            </w:r>
            <w:r w:rsidRPr="00347061">
              <w:rPr>
                <w:w w:val="102"/>
              </w:rPr>
              <w:t>ти</w:t>
            </w:r>
            <w:r w:rsidRPr="00347061">
              <w:rPr>
                <w:spacing w:val="2"/>
                <w:w w:val="102"/>
              </w:rPr>
              <w:t>ц</w:t>
            </w:r>
            <w:r w:rsidRPr="00347061">
              <w:rPr>
                <w:w w:val="102"/>
              </w:rPr>
              <w:t>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  <w:jc w:val="center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Н</w:t>
            </w:r>
            <w:r w:rsidRPr="00347061">
              <w:rPr>
                <w:spacing w:val="1"/>
                <w:w w:val="102"/>
              </w:rPr>
              <w:t>ИО</w:t>
            </w:r>
            <w:r w:rsidRPr="00347061">
              <w:rPr>
                <w:w w:val="10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  <w:jc w:val="center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603797" w:rsidRDefault="005937A0" w:rsidP="00947A59">
            <w:pPr>
              <w:pStyle w:val="a4"/>
              <w:rPr>
                <w:lang w:val="en-US"/>
              </w:rPr>
            </w:pPr>
            <w:r w:rsidRPr="00603797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rPr>
                <w:lang w:val="en-US"/>
              </w:rPr>
            </w:pPr>
            <w:r w:rsidRPr="00347061">
              <w:rPr>
                <w:lang w:val="en-US"/>
              </w:rPr>
              <w:t>X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41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</w:pPr>
            <w:r w:rsidRPr="00347061">
              <w:rPr>
                <w:w w:val="102"/>
              </w:rPr>
              <w:t>про</w:t>
            </w:r>
            <w:r w:rsidRPr="00347061">
              <w:rPr>
                <w:spacing w:val="1"/>
                <w:w w:val="102"/>
              </w:rPr>
              <w:t>ч</w:t>
            </w:r>
            <w:r w:rsidRPr="00347061">
              <w:rPr>
                <w:spacing w:val="-1"/>
                <w:w w:val="102"/>
              </w:rPr>
              <w:t>и</w:t>
            </w:r>
            <w:r w:rsidRPr="00347061">
              <w:rPr>
                <w:w w:val="102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  <w:jc w:val="center"/>
            </w:pPr>
            <w:r>
              <w:t>3 575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 w:rsidRPr="00603797">
              <w:t>4</w:t>
            </w:r>
            <w: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603797" w:rsidRDefault="005937A0" w:rsidP="00947A59">
            <w:pPr>
              <w:pStyle w:val="a4"/>
            </w:pPr>
            <w:r w:rsidRPr="00603797"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A0" w:rsidRPr="00347061" w:rsidRDefault="005937A0" w:rsidP="00947A59">
            <w:pPr>
              <w:pStyle w:val="a4"/>
            </w:pPr>
            <w:r w:rsidRPr="00347061">
              <w:t>597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23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Ожидаемые показатели эффективности</w:t>
            </w:r>
            <w:r w:rsidRPr="00347061">
              <w:rPr>
                <w:w w:val="102"/>
              </w:rPr>
              <w:t xml:space="preserve"> по</w:t>
            </w:r>
            <w:r w:rsidRPr="00347061">
              <w:rPr>
                <w:spacing w:val="1"/>
                <w:w w:val="102"/>
              </w:rPr>
              <w:t>д</w:t>
            </w:r>
            <w:r w:rsidRPr="00347061">
              <w:rPr>
                <w:w w:val="102"/>
              </w:rPr>
              <w:t>п</w:t>
            </w:r>
            <w:r w:rsidRPr="00347061">
              <w:rPr>
                <w:spacing w:val="1"/>
                <w:w w:val="102"/>
              </w:rPr>
              <w:t>р</w:t>
            </w:r>
            <w:r w:rsidRPr="00347061">
              <w:rPr>
                <w:w w:val="102"/>
              </w:rPr>
              <w:t>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р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spacing w:val="1"/>
                <w:w w:val="102"/>
              </w:rPr>
              <w:t>мм</w:t>
            </w:r>
            <w:r w:rsidRPr="00347061">
              <w:rPr>
                <w:w w:val="102"/>
              </w:rPr>
              <w:t>ы №2</w:t>
            </w: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  <w:rPr>
                <w:color w:val="000000"/>
              </w:rPr>
            </w:pPr>
            <w:r w:rsidRPr="00347061">
              <w:rPr>
                <w:color w:val="000000"/>
              </w:rPr>
              <w:t xml:space="preserve"> Повышение  уровня  профессиональной компетентности  специалистов,   работающих с одаренными детьми.</w:t>
            </w:r>
          </w:p>
          <w:p w:rsidR="005937A0" w:rsidRPr="00347061" w:rsidRDefault="005937A0" w:rsidP="00947A59">
            <w:pPr>
              <w:pStyle w:val="a4"/>
              <w:jc w:val="both"/>
              <w:rPr>
                <w:color w:val="000000"/>
              </w:rPr>
            </w:pPr>
            <w:r w:rsidRPr="00347061">
              <w:rPr>
                <w:color w:val="000000"/>
              </w:rPr>
              <w:t xml:space="preserve"> Ежегодное увеличение  числа одаренных детей</w:t>
            </w:r>
            <w:r w:rsidRPr="00347061">
              <w:t>, к</w:t>
            </w:r>
            <w:r w:rsidRPr="00347061">
              <w:rPr>
                <w:spacing w:val="1"/>
              </w:rPr>
              <w:t>о</w:t>
            </w:r>
            <w:r w:rsidRPr="00347061">
              <w:t>т</w:t>
            </w:r>
            <w:r w:rsidRPr="00347061">
              <w:rPr>
                <w:spacing w:val="1"/>
              </w:rPr>
              <w:t>о</w:t>
            </w:r>
            <w:r w:rsidRPr="00347061">
              <w:t xml:space="preserve">рым </w:t>
            </w:r>
            <w:r w:rsidRPr="00347061">
              <w:rPr>
                <w:spacing w:val="1"/>
              </w:rPr>
              <w:t>о</w:t>
            </w:r>
            <w:r w:rsidRPr="00347061">
              <w:t>беспечена в</w:t>
            </w:r>
            <w:r w:rsidRPr="00347061">
              <w:rPr>
                <w:spacing w:val="1"/>
              </w:rPr>
              <w:t>о</w:t>
            </w:r>
            <w:r w:rsidRPr="00347061">
              <w:t>зм</w:t>
            </w:r>
            <w:r w:rsidRPr="00347061">
              <w:rPr>
                <w:spacing w:val="1"/>
              </w:rPr>
              <w:t>о</w:t>
            </w:r>
            <w:r w:rsidRPr="00347061">
              <w:t>жн</w:t>
            </w:r>
            <w:r w:rsidRPr="00347061">
              <w:rPr>
                <w:spacing w:val="1"/>
              </w:rPr>
              <w:t>о</w:t>
            </w:r>
            <w:r w:rsidRPr="00347061">
              <w:t xml:space="preserve">сть </w:t>
            </w:r>
            <w:r w:rsidRPr="00347061">
              <w:rPr>
                <w:spacing w:val="2"/>
              </w:rPr>
              <w:t>у</w:t>
            </w:r>
            <w:r w:rsidRPr="00347061">
              <w:t>частия в региональных, все</w:t>
            </w:r>
            <w:r w:rsidRPr="00347061">
              <w:rPr>
                <w:spacing w:val="1"/>
              </w:rPr>
              <w:t>ро</w:t>
            </w:r>
            <w:r w:rsidRPr="00347061">
              <w:t>ссийских и меж</w:t>
            </w:r>
            <w:r w:rsidRPr="00347061">
              <w:rPr>
                <w:spacing w:val="-2"/>
              </w:rPr>
              <w:t>д</w:t>
            </w:r>
            <w:r w:rsidRPr="00347061">
              <w:rPr>
                <w:spacing w:val="2"/>
              </w:rPr>
              <w:t>у</w:t>
            </w:r>
            <w:r w:rsidRPr="00347061">
              <w:t>нар</w:t>
            </w:r>
            <w:r w:rsidRPr="00347061">
              <w:rPr>
                <w:spacing w:val="1"/>
              </w:rPr>
              <w:t>о</w:t>
            </w:r>
            <w:r w:rsidRPr="00347061">
              <w:t xml:space="preserve">дных </w:t>
            </w:r>
            <w:r w:rsidRPr="00347061">
              <w:rPr>
                <w:spacing w:val="1"/>
              </w:rPr>
              <w:t>о</w:t>
            </w:r>
            <w:r w:rsidRPr="00347061">
              <w:t>лимпиада</w:t>
            </w:r>
            <w:r w:rsidRPr="00347061">
              <w:rPr>
                <w:spacing w:val="1"/>
              </w:rPr>
              <w:t>х</w:t>
            </w:r>
            <w:r w:rsidRPr="00347061">
              <w:t>, 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-2"/>
              </w:rPr>
              <w:t>к</w:t>
            </w:r>
            <w:r w:rsidRPr="00347061">
              <w:rPr>
                <w:spacing w:val="2"/>
              </w:rPr>
              <w:t>у</w:t>
            </w:r>
            <w:r w:rsidRPr="00347061">
              <w:t>р</w:t>
            </w:r>
            <w:r w:rsidRPr="00347061">
              <w:rPr>
                <w:spacing w:val="-2"/>
              </w:rPr>
              <w:t>с</w:t>
            </w:r>
            <w:r w:rsidRPr="00347061">
              <w:t>а</w:t>
            </w:r>
            <w:r w:rsidRPr="00347061">
              <w:rPr>
                <w:spacing w:val="1"/>
              </w:rPr>
              <w:t>х</w:t>
            </w:r>
            <w:r w:rsidRPr="00347061">
              <w:t>, 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1"/>
              </w:rPr>
              <w:t>ф</w:t>
            </w:r>
            <w:r w:rsidRPr="00347061">
              <w:rPr>
                <w:spacing w:val="-2"/>
              </w:rPr>
              <w:t>е</w:t>
            </w:r>
            <w:r w:rsidRPr="00347061">
              <w:rPr>
                <w:spacing w:val="1"/>
              </w:rPr>
              <w:t>р</w:t>
            </w:r>
            <w:r w:rsidRPr="00347061">
              <w:t>енциях и д</w:t>
            </w:r>
            <w:r w:rsidRPr="00347061">
              <w:rPr>
                <w:spacing w:val="1"/>
              </w:rPr>
              <w:t>р</w:t>
            </w:r>
            <w:r w:rsidRPr="00347061">
              <w:t>.</w:t>
            </w:r>
          </w:p>
          <w:p w:rsidR="005937A0" w:rsidRPr="00347061" w:rsidRDefault="005937A0" w:rsidP="00947A59">
            <w:pPr>
              <w:pStyle w:val="a4"/>
              <w:jc w:val="both"/>
              <w:rPr>
                <w:color w:val="000000"/>
              </w:rPr>
            </w:pPr>
            <w:r w:rsidRPr="00347061">
              <w:rPr>
                <w:color w:val="000000"/>
              </w:rPr>
              <w:t xml:space="preserve"> Ежегодное увеличение  числа выявленных одаренных детей, включенных в систему  муниципальной  поддержки.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t xml:space="preserve"> Реализация программных мероприятий в полном объеме. </w:t>
            </w:r>
          </w:p>
        </w:tc>
      </w:tr>
      <w:tr w:rsidR="005937A0" w:rsidRPr="00347061" w:rsidTr="00947A59">
        <w:tblPrEx>
          <w:tblCellMar>
            <w:left w:w="0" w:type="dxa"/>
            <w:right w:w="0" w:type="dxa"/>
          </w:tblCellMar>
        </w:tblPrEx>
        <w:trPr>
          <w:trHeight w:hRule="exact" w:val="2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1"/>
                <w:w w:val="102"/>
              </w:rPr>
              <w:t>О</w:t>
            </w:r>
            <w:r w:rsidRPr="00347061">
              <w:rPr>
                <w:w w:val="102"/>
              </w:rPr>
              <w:t>рг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spacing w:val="2"/>
                <w:w w:val="102"/>
              </w:rPr>
              <w:t>н</w:t>
            </w:r>
            <w:r w:rsidRPr="00347061">
              <w:rPr>
                <w:w w:val="102"/>
              </w:rPr>
              <w:t>и</w:t>
            </w:r>
            <w:r w:rsidRPr="00347061">
              <w:rPr>
                <w:spacing w:val="2"/>
                <w:w w:val="102"/>
              </w:rPr>
              <w:t>з</w:t>
            </w:r>
            <w:r w:rsidRPr="00347061">
              <w:rPr>
                <w:spacing w:val="1"/>
                <w:w w:val="102"/>
              </w:rPr>
              <w:t>а</w:t>
            </w:r>
            <w:r w:rsidRPr="00347061">
              <w:rPr>
                <w:spacing w:val="3"/>
                <w:w w:val="102"/>
              </w:rPr>
              <w:t>ц</w:t>
            </w:r>
            <w:r w:rsidRPr="00347061">
              <w:rPr>
                <w:w w:val="102"/>
              </w:rPr>
              <w:t>ия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-3"/>
                <w:w w:val="102"/>
              </w:rPr>
              <w:t>у</w:t>
            </w:r>
            <w:r w:rsidRPr="00347061">
              <w:rPr>
                <w:w w:val="102"/>
              </w:rPr>
              <w:t>пр</w:t>
            </w:r>
            <w:r w:rsidRPr="00347061">
              <w:rPr>
                <w:spacing w:val="1"/>
                <w:w w:val="102"/>
              </w:rPr>
              <w:t>авл</w:t>
            </w:r>
            <w:r w:rsidRPr="00347061">
              <w:rPr>
                <w:spacing w:val="4"/>
                <w:w w:val="102"/>
              </w:rPr>
              <w:t>е</w:t>
            </w:r>
            <w:r w:rsidRPr="00347061">
              <w:rPr>
                <w:w w:val="102"/>
              </w:rPr>
              <w:t>н</w:t>
            </w:r>
            <w:r w:rsidRPr="00347061">
              <w:rPr>
                <w:spacing w:val="3"/>
                <w:w w:val="102"/>
              </w:rPr>
              <w:t>и</w:t>
            </w:r>
            <w:r w:rsidRPr="00347061">
              <w:rPr>
                <w:w w:val="102"/>
              </w:rPr>
              <w:t>я по</w:t>
            </w:r>
            <w:r w:rsidRPr="00347061">
              <w:rPr>
                <w:spacing w:val="1"/>
                <w:w w:val="102"/>
              </w:rPr>
              <w:t>д</w:t>
            </w:r>
            <w:r w:rsidRPr="00347061">
              <w:rPr>
                <w:w w:val="102"/>
              </w:rPr>
              <w:t>п</w:t>
            </w:r>
            <w:r w:rsidRPr="00347061">
              <w:rPr>
                <w:spacing w:val="1"/>
                <w:w w:val="102"/>
              </w:rPr>
              <w:t>р</w:t>
            </w:r>
            <w:r w:rsidRPr="00347061">
              <w:rPr>
                <w:w w:val="102"/>
              </w:rPr>
              <w:t>о</w:t>
            </w:r>
            <w:r w:rsidRPr="00347061">
              <w:rPr>
                <w:spacing w:val="1"/>
                <w:w w:val="102"/>
              </w:rPr>
              <w:t>г</w:t>
            </w:r>
            <w:r w:rsidRPr="00347061">
              <w:rPr>
                <w:w w:val="102"/>
              </w:rPr>
              <w:t>р</w:t>
            </w:r>
            <w:r w:rsidRPr="00347061">
              <w:rPr>
                <w:spacing w:val="2"/>
                <w:w w:val="102"/>
              </w:rPr>
              <w:t>а</w:t>
            </w:r>
            <w:r w:rsidRPr="00347061">
              <w:rPr>
                <w:spacing w:val="1"/>
                <w:w w:val="102"/>
              </w:rPr>
              <w:t>мм</w:t>
            </w:r>
            <w:r w:rsidRPr="00347061">
              <w:rPr>
                <w:w w:val="102"/>
              </w:rPr>
              <w:t>ы№2</w:t>
            </w:r>
          </w:p>
          <w:p w:rsidR="005937A0" w:rsidRPr="00347061" w:rsidRDefault="005937A0" w:rsidP="00947A59">
            <w:pPr>
              <w:pStyle w:val="a4"/>
              <w:jc w:val="both"/>
            </w:pPr>
          </w:p>
        </w:tc>
        <w:tc>
          <w:tcPr>
            <w:tcW w:w="8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A0" w:rsidRPr="00347061" w:rsidRDefault="005937A0" w:rsidP="00947A59">
            <w:pPr>
              <w:pStyle w:val="a4"/>
              <w:jc w:val="both"/>
            </w:pPr>
            <w:r w:rsidRPr="00347061">
              <w:t>Порядок работы по реализации  подпрограммы №2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Реализация  подпрограммы №2 осуществляется путем выполнения предусмотренных мероприятий,  исходя из необходимости достижения плановых значений показателей.</w:t>
            </w:r>
          </w:p>
          <w:p w:rsidR="005937A0" w:rsidRPr="00347061" w:rsidRDefault="005937A0" w:rsidP="00947A59">
            <w:pPr>
              <w:pStyle w:val="a4"/>
              <w:jc w:val="both"/>
            </w:pPr>
            <w:r w:rsidRPr="00347061">
              <w:rPr>
                <w:spacing w:val="1"/>
              </w:rPr>
              <w:t>Т</w:t>
            </w:r>
            <w:r w:rsidRPr="00347061">
              <w:rPr>
                <w:spacing w:val="-1"/>
              </w:rPr>
              <w:t>е</w:t>
            </w:r>
            <w:r w:rsidRPr="00347061">
              <w:rPr>
                <w:spacing w:val="-2"/>
              </w:rPr>
              <w:t>к</w:t>
            </w:r>
            <w:r w:rsidRPr="00347061">
              <w:rPr>
                <w:spacing w:val="2"/>
              </w:rPr>
              <w:t>у</w:t>
            </w:r>
            <w:r w:rsidRPr="00347061">
              <w:t xml:space="preserve">щий </w:t>
            </w:r>
            <w:r w:rsidRPr="00347061">
              <w:rPr>
                <w:spacing w:val="-2"/>
              </w:rPr>
              <w:t>к</w:t>
            </w:r>
            <w:r w:rsidRPr="00347061">
              <w:rPr>
                <w:spacing w:val="1"/>
              </w:rPr>
              <w:t>о</w:t>
            </w:r>
            <w:r w:rsidRPr="00347061">
              <w:t>н</w:t>
            </w:r>
            <w:r w:rsidRPr="00347061">
              <w:rPr>
                <w:spacing w:val="-1"/>
              </w:rPr>
              <w:t>т</w:t>
            </w:r>
            <w:r w:rsidRPr="00347061">
              <w:rPr>
                <w:spacing w:val="1"/>
              </w:rPr>
              <w:t>ро</w:t>
            </w:r>
            <w:r w:rsidRPr="00347061">
              <w:t>ль и</w:t>
            </w:r>
            <w:r w:rsidRPr="00347061">
              <w:rPr>
                <w:spacing w:val="-1"/>
              </w:rPr>
              <w:t xml:space="preserve"> м</w:t>
            </w:r>
            <w:r w:rsidRPr="00347061">
              <w:rPr>
                <w:spacing w:val="1"/>
              </w:rPr>
              <w:t>о</w:t>
            </w:r>
            <w:r w:rsidRPr="00347061">
              <w:t>ни</w:t>
            </w:r>
            <w:r w:rsidRPr="00347061">
              <w:rPr>
                <w:spacing w:val="-1"/>
              </w:rPr>
              <w:t>т</w:t>
            </w:r>
            <w:r w:rsidRPr="00347061">
              <w:rPr>
                <w:spacing w:val="1"/>
              </w:rPr>
              <w:t>ор</w:t>
            </w:r>
            <w:r w:rsidRPr="00347061">
              <w:t>и</w:t>
            </w:r>
            <w:r w:rsidRPr="00347061">
              <w:rPr>
                <w:spacing w:val="-1"/>
              </w:rPr>
              <w:t>н</w:t>
            </w:r>
            <w:r w:rsidRPr="00347061">
              <w:t xml:space="preserve">г 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еа</w:t>
            </w:r>
            <w:r w:rsidRPr="00347061">
              <w:t>лиз</w:t>
            </w:r>
            <w:r w:rsidRPr="00347061">
              <w:rPr>
                <w:spacing w:val="-1"/>
              </w:rPr>
              <w:t>ац</w:t>
            </w:r>
            <w:r w:rsidRPr="00347061">
              <w:t>ии п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1"/>
              </w:rPr>
              <w:t>д</w:t>
            </w:r>
            <w:r w:rsidRPr="00347061">
              <w:t>п</w:t>
            </w:r>
            <w:r w:rsidRPr="00347061">
              <w:rPr>
                <w:spacing w:val="-1"/>
              </w:rPr>
              <w:t>ро</w:t>
            </w:r>
            <w:r w:rsidRPr="00347061">
              <w:t>г</w:t>
            </w:r>
            <w:r w:rsidRPr="00347061">
              <w:rPr>
                <w:spacing w:val="1"/>
              </w:rPr>
              <w:t>р</w:t>
            </w:r>
            <w:r w:rsidRPr="00347061">
              <w:rPr>
                <w:spacing w:val="-1"/>
              </w:rPr>
              <w:t>амм</w:t>
            </w:r>
            <w:r w:rsidRPr="00347061">
              <w:t xml:space="preserve">ы </w:t>
            </w:r>
            <w:r w:rsidRPr="00347061">
              <w:rPr>
                <w:spacing w:val="1"/>
              </w:rPr>
              <w:t>о</w:t>
            </w:r>
            <w:r w:rsidRPr="00347061">
              <w:rPr>
                <w:spacing w:val="-2"/>
              </w:rPr>
              <w:t>с</w:t>
            </w:r>
            <w:r w:rsidRPr="00347061">
              <w:rPr>
                <w:spacing w:val="2"/>
              </w:rPr>
              <w:t>у</w:t>
            </w:r>
            <w:r w:rsidRPr="00347061">
              <w:t>щ</w:t>
            </w:r>
            <w:r w:rsidRPr="00347061">
              <w:rPr>
                <w:spacing w:val="-1"/>
              </w:rPr>
              <w:t>ес</w:t>
            </w:r>
            <w:r w:rsidRPr="00347061">
              <w:t>т</w:t>
            </w:r>
            <w:r w:rsidRPr="00347061">
              <w:rPr>
                <w:spacing w:val="-1"/>
              </w:rPr>
              <w:t>в</w:t>
            </w:r>
            <w:r w:rsidRPr="00347061">
              <w:rPr>
                <w:spacing w:val="-2"/>
              </w:rPr>
              <w:t>л</w:t>
            </w:r>
            <w:r w:rsidRPr="00347061">
              <w:t>яет главный специалист отдела развития образования</w:t>
            </w:r>
            <w:r>
              <w:t>УООиП</w:t>
            </w:r>
            <w:r w:rsidRPr="00347061">
              <w:t>.</w:t>
            </w:r>
          </w:p>
        </w:tc>
      </w:tr>
    </w:tbl>
    <w:p w:rsidR="005937A0" w:rsidRDefault="005937A0" w:rsidP="00482255">
      <w:pPr>
        <w:pStyle w:val="a4"/>
        <w:ind w:left="567" w:firstLine="709"/>
        <w:jc w:val="both"/>
      </w:pPr>
    </w:p>
    <w:p w:rsidR="00482255" w:rsidRDefault="00482255" w:rsidP="005937A0">
      <w:pPr>
        <w:pStyle w:val="a4"/>
        <w:ind w:firstLine="426"/>
        <w:jc w:val="both"/>
      </w:pPr>
      <w:r>
        <w:t>таблицу «Показатели эффективности реализации Подпрограммы № 2» раздела 2  Подпрограммы № 2  «Цели и задачи подпрограммы № 2, показатели их достижения» изложить в следующей редакции:</w:t>
      </w:r>
    </w:p>
    <w:p w:rsidR="00482255" w:rsidRDefault="00482255" w:rsidP="00482255">
      <w:pPr>
        <w:spacing w:after="0" w:line="240" w:lineRule="auto"/>
        <w:ind w:left="567" w:firstLine="709"/>
        <w:jc w:val="both"/>
        <w:sectPr w:rsidR="00482255" w:rsidSect="005937A0">
          <w:pgSz w:w="11907" w:h="16839" w:code="9"/>
          <w:pgMar w:top="425" w:right="425" w:bottom="1134" w:left="851" w:header="709" w:footer="709" w:gutter="0"/>
          <w:cols w:space="708"/>
          <w:docGrid w:linePitch="360"/>
        </w:sect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4"/>
        <w:gridCol w:w="2647"/>
        <w:gridCol w:w="1700"/>
        <w:gridCol w:w="1559"/>
        <w:gridCol w:w="708"/>
        <w:gridCol w:w="709"/>
        <w:gridCol w:w="709"/>
        <w:gridCol w:w="16"/>
        <w:gridCol w:w="693"/>
        <w:gridCol w:w="16"/>
        <w:gridCol w:w="721"/>
        <w:gridCol w:w="697"/>
        <w:gridCol w:w="721"/>
        <w:gridCol w:w="1073"/>
      </w:tblGrid>
      <w:tr w:rsidR="00482255" w:rsidRPr="00AC2B3E" w:rsidTr="00482255">
        <w:tc>
          <w:tcPr>
            <w:tcW w:w="3104" w:type="dxa"/>
            <w:vMerge w:val="restart"/>
          </w:tcPr>
          <w:p w:rsidR="00482255" w:rsidRPr="00AC2B3E" w:rsidRDefault="00482255" w:rsidP="00482255">
            <w:pPr>
              <w:pStyle w:val="a4"/>
              <w:rPr>
                <w:lang w:val="en-US"/>
              </w:rPr>
            </w:pPr>
            <w:r w:rsidRPr="00AC2B3E">
              <w:lastRenderedPageBreak/>
              <w:t>Цель и задачи Программы</w:t>
            </w:r>
          </w:p>
        </w:tc>
        <w:tc>
          <w:tcPr>
            <w:tcW w:w="2647" w:type="dxa"/>
            <w:vMerge w:val="restart"/>
          </w:tcPr>
          <w:p w:rsidR="00482255" w:rsidRPr="00AC2B3E" w:rsidRDefault="00482255" w:rsidP="00482255">
            <w:pPr>
              <w:pStyle w:val="a4"/>
              <w:rPr>
                <w:lang w:val="en-US"/>
              </w:rPr>
            </w:pPr>
            <w:r w:rsidRPr="00AC2B3E">
              <w:t>Наименование целевых показателей</w:t>
            </w:r>
          </w:p>
        </w:tc>
        <w:tc>
          <w:tcPr>
            <w:tcW w:w="1700" w:type="dxa"/>
            <w:vMerge w:val="restart"/>
          </w:tcPr>
          <w:p w:rsidR="00482255" w:rsidRPr="00AC2B3E" w:rsidRDefault="00482255" w:rsidP="00482255">
            <w:pPr>
              <w:pStyle w:val="a4"/>
              <w:rPr>
                <w:lang w:val="en-US"/>
              </w:rPr>
            </w:pPr>
            <w:r w:rsidRPr="00AC2B3E">
              <w:t>Источник определения значения показателей</w:t>
            </w:r>
          </w:p>
        </w:tc>
        <w:tc>
          <w:tcPr>
            <w:tcW w:w="1559" w:type="dxa"/>
            <w:vMerge w:val="restart"/>
          </w:tcPr>
          <w:p w:rsidR="00482255" w:rsidRPr="00AC2B3E" w:rsidRDefault="00482255" w:rsidP="00482255">
            <w:pPr>
              <w:pStyle w:val="a4"/>
            </w:pPr>
            <w:r w:rsidRPr="00AC2B3E">
              <w:t>Фактическое значение показателей</w:t>
            </w:r>
          </w:p>
        </w:tc>
        <w:tc>
          <w:tcPr>
            <w:tcW w:w="4990" w:type="dxa"/>
            <w:gridSpan w:val="9"/>
          </w:tcPr>
          <w:p w:rsidR="00482255" w:rsidRPr="00AC2B3E" w:rsidRDefault="00482255" w:rsidP="00482255">
            <w:pPr>
              <w:pStyle w:val="a4"/>
            </w:pPr>
            <w:r w:rsidRPr="00AC2B3E">
              <w:t>Изменение значений показателей по годам реализации</w:t>
            </w:r>
          </w:p>
        </w:tc>
        <w:tc>
          <w:tcPr>
            <w:tcW w:w="1073" w:type="dxa"/>
            <w:vMerge w:val="restart"/>
          </w:tcPr>
          <w:p w:rsidR="00482255" w:rsidRPr="00AC2B3E" w:rsidRDefault="00482255" w:rsidP="00482255">
            <w:pPr>
              <w:pStyle w:val="a4"/>
            </w:pPr>
            <w:r w:rsidRPr="00AC2B3E">
              <w:t>Целевое значение показателей при окончании реализации Программы</w:t>
            </w:r>
          </w:p>
        </w:tc>
      </w:tr>
      <w:tr w:rsidR="00482255" w:rsidRPr="00AC2B3E" w:rsidTr="00482255">
        <w:tc>
          <w:tcPr>
            <w:tcW w:w="3104" w:type="dxa"/>
            <w:vMerge/>
          </w:tcPr>
          <w:p w:rsidR="00482255" w:rsidRPr="00AC2B3E" w:rsidRDefault="00482255" w:rsidP="00482255">
            <w:pPr>
              <w:pStyle w:val="a4"/>
            </w:pPr>
          </w:p>
        </w:tc>
        <w:tc>
          <w:tcPr>
            <w:tcW w:w="2647" w:type="dxa"/>
            <w:vMerge/>
          </w:tcPr>
          <w:p w:rsidR="00482255" w:rsidRPr="00AC2B3E" w:rsidRDefault="00482255" w:rsidP="00482255">
            <w:pPr>
              <w:pStyle w:val="a4"/>
            </w:pPr>
          </w:p>
        </w:tc>
        <w:tc>
          <w:tcPr>
            <w:tcW w:w="1700" w:type="dxa"/>
            <w:vMerge/>
          </w:tcPr>
          <w:p w:rsidR="00482255" w:rsidRPr="00AC2B3E" w:rsidRDefault="00482255" w:rsidP="00482255">
            <w:pPr>
              <w:pStyle w:val="a4"/>
            </w:pPr>
          </w:p>
        </w:tc>
        <w:tc>
          <w:tcPr>
            <w:tcW w:w="1559" w:type="dxa"/>
            <w:vMerge/>
          </w:tcPr>
          <w:p w:rsidR="00482255" w:rsidRPr="00AC2B3E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AC2B3E" w:rsidRDefault="00482255" w:rsidP="00482255">
            <w:pPr>
              <w:pStyle w:val="a4"/>
            </w:pPr>
            <w:r w:rsidRPr="00AC2B3E">
              <w:t>2014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2015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2016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2017</w:t>
            </w:r>
          </w:p>
        </w:tc>
        <w:tc>
          <w:tcPr>
            <w:tcW w:w="737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2018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2019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2020</w:t>
            </w:r>
          </w:p>
        </w:tc>
        <w:tc>
          <w:tcPr>
            <w:tcW w:w="1073" w:type="dxa"/>
            <w:vMerge/>
          </w:tcPr>
          <w:p w:rsidR="00482255" w:rsidRPr="00AC2B3E" w:rsidRDefault="00482255" w:rsidP="00482255">
            <w:pPr>
              <w:pStyle w:val="a4"/>
            </w:pPr>
          </w:p>
        </w:tc>
      </w:tr>
      <w:tr w:rsidR="00482255" w:rsidRPr="00AC2B3E" w:rsidTr="00482255">
        <w:trPr>
          <w:trHeight w:val="191"/>
        </w:trPr>
        <w:tc>
          <w:tcPr>
            <w:tcW w:w="3104" w:type="dxa"/>
          </w:tcPr>
          <w:p w:rsidR="00482255" w:rsidRPr="00AC2B3E" w:rsidRDefault="00482255" w:rsidP="00482255">
            <w:pPr>
              <w:pStyle w:val="a4"/>
            </w:pPr>
            <w:r w:rsidRPr="00AC2B3E">
              <w:t>1</w:t>
            </w: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</w:pPr>
            <w:r w:rsidRPr="00AC2B3E">
              <w:t>2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</w:pPr>
            <w:r w:rsidRPr="00AC2B3E">
              <w:t>3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4</w:t>
            </w:r>
          </w:p>
        </w:tc>
        <w:tc>
          <w:tcPr>
            <w:tcW w:w="708" w:type="dxa"/>
          </w:tcPr>
          <w:p w:rsidR="00482255" w:rsidRPr="00AC2B3E" w:rsidRDefault="00482255" w:rsidP="00482255">
            <w:pPr>
              <w:pStyle w:val="a4"/>
            </w:pPr>
            <w:r w:rsidRPr="00AC2B3E">
              <w:t>5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6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7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8</w:t>
            </w:r>
          </w:p>
        </w:tc>
        <w:tc>
          <w:tcPr>
            <w:tcW w:w="737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9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10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11</w:t>
            </w:r>
          </w:p>
        </w:tc>
        <w:tc>
          <w:tcPr>
            <w:tcW w:w="1073" w:type="dxa"/>
          </w:tcPr>
          <w:p w:rsidR="00482255" w:rsidRPr="00AC2B3E" w:rsidRDefault="00482255" w:rsidP="00482255">
            <w:pPr>
              <w:pStyle w:val="a4"/>
            </w:pPr>
            <w:r w:rsidRPr="00AC2B3E">
              <w:t>12</w:t>
            </w:r>
          </w:p>
        </w:tc>
      </w:tr>
      <w:tr w:rsidR="00482255" w:rsidRPr="00AC2B3E" w:rsidTr="00482255">
        <w:tc>
          <w:tcPr>
            <w:tcW w:w="3104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 xml:space="preserve">Цель: 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t>эффективное функционирование муниципальной системы поиска и создание условий для самореализации, поддержки и развития способностей одаренных детей</w:t>
            </w: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Количество детей, которым созданы условия для самореализации, поддержки и развития способностей, чел.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Мониторинг  УООиП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1700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1743</w:t>
            </w:r>
          </w:p>
        </w:tc>
        <w:tc>
          <w:tcPr>
            <w:tcW w:w="709" w:type="dxa"/>
          </w:tcPr>
          <w:p w:rsidR="00482255" w:rsidRPr="004E2471" w:rsidRDefault="00F02C3D" w:rsidP="00482255">
            <w:pPr>
              <w:pStyle w:val="a4"/>
            </w:pPr>
            <w:r>
              <w:t>1965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1730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1740</w:t>
            </w:r>
          </w:p>
        </w:tc>
        <w:tc>
          <w:tcPr>
            <w:tcW w:w="737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1750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1760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1770</w:t>
            </w:r>
          </w:p>
        </w:tc>
        <w:tc>
          <w:tcPr>
            <w:tcW w:w="1073" w:type="dxa"/>
          </w:tcPr>
          <w:p w:rsidR="00482255" w:rsidRPr="00AC2B3E" w:rsidRDefault="00482255" w:rsidP="00482255">
            <w:pPr>
              <w:pStyle w:val="a4"/>
            </w:pPr>
            <w:r w:rsidRPr="00AC2B3E">
              <w:t>1770</w:t>
            </w:r>
          </w:p>
        </w:tc>
      </w:tr>
      <w:tr w:rsidR="00482255" w:rsidRPr="00AC2B3E" w:rsidTr="00482255">
        <w:trPr>
          <w:trHeight w:val="3393"/>
        </w:trPr>
        <w:tc>
          <w:tcPr>
            <w:tcW w:w="3104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Задачи: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t>№1. Создание условий, соответствующих современным требованиям, для эффективного выявления, сопровождения и поддержки одаренных детей</w:t>
            </w: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К</w:t>
            </w:r>
            <w:r w:rsidRPr="00AC2B3E">
              <w:rPr>
                <w:spacing w:val="1"/>
              </w:rPr>
              <w:t>о</w:t>
            </w:r>
            <w:r w:rsidRPr="00AC2B3E">
              <w:t>личество педаг</w:t>
            </w:r>
            <w:r w:rsidRPr="00AC2B3E">
              <w:rPr>
                <w:spacing w:val="1"/>
              </w:rPr>
              <w:t>о</w:t>
            </w:r>
            <w:r w:rsidRPr="00AC2B3E">
              <w:t xml:space="preserve">гических </w:t>
            </w:r>
            <w:r w:rsidRPr="00AC2B3E">
              <w:rPr>
                <w:spacing w:val="1"/>
              </w:rPr>
              <w:t>р</w:t>
            </w:r>
            <w:r w:rsidRPr="00AC2B3E">
              <w:t>аботник</w:t>
            </w:r>
            <w:r w:rsidRPr="00AC2B3E">
              <w:rPr>
                <w:spacing w:val="1"/>
              </w:rPr>
              <w:t>о</w:t>
            </w:r>
            <w:r w:rsidRPr="00AC2B3E">
              <w:t>в и наставник</w:t>
            </w:r>
            <w:r w:rsidRPr="00AC2B3E">
              <w:rPr>
                <w:spacing w:val="1"/>
              </w:rPr>
              <w:t>о</w:t>
            </w:r>
            <w:r w:rsidRPr="00AC2B3E">
              <w:t>в,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spacing w:val="1"/>
              </w:rPr>
              <w:t>р</w:t>
            </w:r>
            <w:r w:rsidRPr="00AC2B3E">
              <w:t>аб</w:t>
            </w:r>
            <w:r w:rsidRPr="00AC2B3E">
              <w:rPr>
                <w:spacing w:val="1"/>
              </w:rPr>
              <w:t>о</w:t>
            </w:r>
            <w:r w:rsidRPr="00AC2B3E">
              <w:t>тающих с одаренными детьми, п</w:t>
            </w:r>
            <w:r w:rsidRPr="00AC2B3E">
              <w:rPr>
                <w:spacing w:val="1"/>
              </w:rPr>
              <w:t>ро</w:t>
            </w:r>
            <w:r w:rsidRPr="00AC2B3E">
              <w:t>шедших п</w:t>
            </w:r>
            <w:r w:rsidRPr="00AC2B3E">
              <w:rPr>
                <w:spacing w:val="1"/>
              </w:rPr>
              <w:t>о</w:t>
            </w:r>
            <w:r w:rsidRPr="00AC2B3E">
              <w:t>дгот</w:t>
            </w:r>
            <w:r w:rsidRPr="00AC2B3E">
              <w:rPr>
                <w:spacing w:val="1"/>
              </w:rPr>
              <w:t>о</w:t>
            </w:r>
            <w:r w:rsidRPr="00AC2B3E">
              <w:t>в</w:t>
            </w:r>
            <w:r w:rsidRPr="00AC2B3E">
              <w:rPr>
                <w:spacing w:val="-2"/>
              </w:rPr>
              <w:t>к</w:t>
            </w:r>
            <w:r w:rsidRPr="00AC2B3E">
              <w:t>у и п</w:t>
            </w:r>
            <w:r w:rsidRPr="00AC2B3E">
              <w:rPr>
                <w:spacing w:val="1"/>
              </w:rPr>
              <w:t>о</w:t>
            </w:r>
            <w:r w:rsidRPr="00AC2B3E">
              <w:t>вышение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spacing w:val="-1"/>
              </w:rPr>
              <w:t>ква</w:t>
            </w:r>
            <w:r w:rsidRPr="00AC2B3E">
              <w:t>ли</w:t>
            </w:r>
            <w:r w:rsidRPr="00AC2B3E">
              <w:rPr>
                <w:spacing w:val="1"/>
              </w:rPr>
              <w:t>ф</w:t>
            </w:r>
            <w:r w:rsidRPr="00AC2B3E">
              <w:t>и</w:t>
            </w:r>
            <w:r w:rsidRPr="00AC2B3E">
              <w:rPr>
                <w:spacing w:val="-1"/>
              </w:rPr>
              <w:t>к</w:t>
            </w:r>
            <w:r w:rsidRPr="00AC2B3E">
              <w:rPr>
                <w:spacing w:val="1"/>
              </w:rPr>
              <w:t>а</w:t>
            </w:r>
            <w:r w:rsidRPr="00AC2B3E">
              <w:t xml:space="preserve">ции по 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а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1"/>
              </w:rPr>
              <w:t>о</w:t>
            </w:r>
            <w:r w:rsidRPr="00AC2B3E">
              <w:t xml:space="preserve">тес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да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е</w:t>
            </w:r>
            <w:r w:rsidRPr="00AC2B3E">
              <w:t>нн</w:t>
            </w:r>
            <w:r w:rsidRPr="00AC2B3E">
              <w:rPr>
                <w:spacing w:val="-1"/>
              </w:rPr>
              <w:t>ым</w:t>
            </w:r>
            <w:r w:rsidRPr="00AC2B3E">
              <w:t xml:space="preserve">и </w:t>
            </w:r>
            <w:r w:rsidRPr="00AC2B3E">
              <w:rPr>
                <w:spacing w:val="-1"/>
              </w:rPr>
              <w:t>де</w:t>
            </w:r>
            <w:r w:rsidRPr="00AC2B3E">
              <w:t>ть</w:t>
            </w:r>
            <w:r w:rsidRPr="00AC2B3E">
              <w:rPr>
                <w:spacing w:val="-1"/>
              </w:rPr>
              <w:t>м</w:t>
            </w:r>
            <w:r w:rsidRPr="00AC2B3E">
              <w:t>и, чел. в год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Мониторинг УООиП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708" w:type="dxa"/>
          </w:tcPr>
          <w:p w:rsidR="00482255" w:rsidRPr="00AC2B3E" w:rsidRDefault="00482255" w:rsidP="00482255">
            <w:pPr>
              <w:pStyle w:val="a4"/>
            </w:pPr>
            <w:r>
              <w:t>1</w:t>
            </w:r>
          </w:p>
        </w:tc>
        <w:tc>
          <w:tcPr>
            <w:tcW w:w="709" w:type="dxa"/>
          </w:tcPr>
          <w:p w:rsidR="00482255" w:rsidRPr="00AC2B3E" w:rsidRDefault="00F02C3D" w:rsidP="00482255">
            <w:pPr>
              <w:pStyle w:val="a4"/>
            </w:pPr>
            <w:r>
              <w:t>2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737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1073" w:type="dxa"/>
          </w:tcPr>
          <w:p w:rsidR="00482255" w:rsidRPr="00AC2B3E" w:rsidRDefault="00482255" w:rsidP="00482255">
            <w:pPr>
              <w:pStyle w:val="a4"/>
            </w:pPr>
            <w:r w:rsidRPr="00AC2B3E">
              <w:t>1</w:t>
            </w:r>
            <w:r>
              <w:t>26</w:t>
            </w:r>
          </w:p>
        </w:tc>
      </w:tr>
      <w:tr w:rsidR="00482255" w:rsidRPr="00AC2B3E" w:rsidTr="00482255">
        <w:trPr>
          <w:trHeight w:val="121"/>
        </w:trPr>
        <w:tc>
          <w:tcPr>
            <w:tcW w:w="3104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 xml:space="preserve">№2. Реализация мероприятий, направленных на </w:t>
            </w:r>
            <w:r w:rsidRPr="00AC2B3E">
              <w:lastRenderedPageBreak/>
              <w:t>выявление, сопровождение и поддержку одаренных детей</w:t>
            </w: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bCs/>
                <w:spacing w:val="-1"/>
              </w:rPr>
              <w:lastRenderedPageBreak/>
              <w:t xml:space="preserve">Доля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2"/>
              </w:rPr>
              <w:t>у</w:t>
            </w:r>
            <w:r w:rsidRPr="00AC2B3E">
              <w:t>ч</w:t>
            </w:r>
            <w:r w:rsidRPr="00AC2B3E">
              <w:rPr>
                <w:spacing w:val="-1"/>
              </w:rPr>
              <w:t>а</w:t>
            </w:r>
            <w:r w:rsidRPr="00AC2B3E">
              <w:t>ющ</w:t>
            </w:r>
            <w:r w:rsidRPr="00AC2B3E">
              <w:rPr>
                <w:spacing w:val="-1"/>
              </w:rPr>
              <w:t>и</w:t>
            </w:r>
            <w:r w:rsidRPr="00AC2B3E">
              <w:rPr>
                <w:spacing w:val="1"/>
              </w:rPr>
              <w:t>х</w:t>
            </w:r>
            <w:r w:rsidRPr="00AC2B3E">
              <w:rPr>
                <w:spacing w:val="-1"/>
              </w:rPr>
              <w:t>с</w:t>
            </w:r>
            <w:r w:rsidRPr="00AC2B3E">
              <w:t xml:space="preserve">я, </w:t>
            </w:r>
            <w:r w:rsidRPr="00AC2B3E">
              <w:rPr>
                <w:spacing w:val="-1"/>
              </w:rPr>
              <w:t>участвующихв</w:t>
            </w:r>
            <w:r w:rsidRPr="00AC2B3E">
              <w:t xml:space="preserve"> муниципальных, </w:t>
            </w:r>
            <w:r w:rsidRPr="00AC2B3E">
              <w:lastRenderedPageBreak/>
              <w:t>региональных,</w:t>
            </w:r>
            <w:r w:rsidRPr="00AC2B3E">
              <w:rPr>
                <w:spacing w:val="-1"/>
              </w:rPr>
              <w:t xml:space="preserve"> все</w:t>
            </w:r>
            <w:r w:rsidRPr="00AC2B3E">
              <w:rPr>
                <w:spacing w:val="1"/>
              </w:rPr>
              <w:t>ро</w:t>
            </w:r>
            <w:r w:rsidRPr="00AC2B3E">
              <w:rPr>
                <w:spacing w:val="-1"/>
              </w:rPr>
              <w:t>сс</w:t>
            </w:r>
            <w:r w:rsidRPr="00AC2B3E">
              <w:t>ий</w:t>
            </w:r>
            <w:r w:rsidRPr="00AC2B3E">
              <w:rPr>
                <w:spacing w:val="-1"/>
              </w:rPr>
              <w:t>ск</w:t>
            </w:r>
            <w:r w:rsidRPr="00AC2B3E">
              <w:t xml:space="preserve">их </w:t>
            </w:r>
            <w:r w:rsidRPr="00AC2B3E">
              <w:rPr>
                <w:spacing w:val="1"/>
              </w:rPr>
              <w:t>о</w:t>
            </w:r>
            <w:r w:rsidRPr="00AC2B3E">
              <w:t>ли</w:t>
            </w:r>
            <w:r w:rsidRPr="00AC2B3E">
              <w:rPr>
                <w:spacing w:val="-1"/>
              </w:rPr>
              <w:t>м</w:t>
            </w:r>
            <w:r w:rsidRPr="00AC2B3E">
              <w:t>пи</w:t>
            </w:r>
            <w:r w:rsidRPr="00AC2B3E">
              <w:rPr>
                <w:spacing w:val="-1"/>
              </w:rPr>
              <w:t>ада</w:t>
            </w:r>
            <w:r w:rsidRPr="00AC2B3E">
              <w:rPr>
                <w:spacing w:val="1"/>
              </w:rPr>
              <w:t>х</w:t>
            </w:r>
            <w:r w:rsidRPr="00AC2B3E">
              <w:t xml:space="preserve">, </w:t>
            </w:r>
            <w:r w:rsidRPr="00AC2B3E">
              <w:rPr>
                <w:spacing w:val="-1"/>
              </w:rPr>
              <w:t>к</w:t>
            </w:r>
            <w:r w:rsidRPr="00AC2B3E">
              <w:rPr>
                <w:spacing w:val="1"/>
              </w:rPr>
              <w:t>о</w:t>
            </w:r>
            <w:r w:rsidRPr="00AC2B3E">
              <w:t>н</w:t>
            </w:r>
            <w:r w:rsidRPr="00AC2B3E">
              <w:rPr>
                <w:spacing w:val="-2"/>
              </w:rPr>
              <w:t>к</w:t>
            </w:r>
            <w:r w:rsidRPr="00AC2B3E">
              <w:rPr>
                <w:spacing w:val="2"/>
              </w:rPr>
              <w:t>у</w:t>
            </w:r>
            <w:r w:rsidRPr="00AC2B3E">
              <w:rPr>
                <w:spacing w:val="-1"/>
              </w:rPr>
              <w:t>р</w:t>
            </w:r>
            <w:r w:rsidRPr="00AC2B3E">
              <w:rPr>
                <w:spacing w:val="-2"/>
              </w:rPr>
              <w:t>с</w:t>
            </w:r>
            <w:r w:rsidRPr="00AC2B3E">
              <w:rPr>
                <w:spacing w:val="-1"/>
              </w:rPr>
              <w:t>а</w:t>
            </w:r>
            <w:r w:rsidRPr="00AC2B3E">
              <w:rPr>
                <w:spacing w:val="1"/>
              </w:rPr>
              <w:t>х</w:t>
            </w:r>
            <w:r w:rsidRPr="00AC2B3E">
              <w:t xml:space="preserve">, </w:t>
            </w:r>
            <w:r w:rsidRPr="00AC2B3E">
              <w:rPr>
                <w:spacing w:val="-1"/>
              </w:rPr>
              <w:t>к</w:t>
            </w:r>
            <w:r w:rsidRPr="00AC2B3E">
              <w:rPr>
                <w:spacing w:val="1"/>
              </w:rPr>
              <w:t>о</w:t>
            </w:r>
            <w:r w:rsidRPr="00AC2B3E">
              <w:t>н</w:t>
            </w:r>
            <w:r w:rsidRPr="00AC2B3E">
              <w:rPr>
                <w:spacing w:val="1"/>
              </w:rPr>
              <w:t>ф</w:t>
            </w:r>
            <w:r w:rsidRPr="00AC2B3E">
              <w:rPr>
                <w:spacing w:val="-2"/>
              </w:rPr>
              <w:t>е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е</w:t>
            </w:r>
            <w:r w:rsidRPr="00AC2B3E">
              <w:t>н</w:t>
            </w:r>
            <w:r w:rsidRPr="00AC2B3E">
              <w:rPr>
                <w:spacing w:val="-1"/>
              </w:rPr>
              <w:t>ц</w:t>
            </w:r>
            <w:r w:rsidRPr="00AC2B3E">
              <w:t xml:space="preserve">иях и </w:t>
            </w:r>
            <w:r w:rsidRPr="00AC2B3E">
              <w:rPr>
                <w:spacing w:val="-1"/>
              </w:rPr>
              <w:t>д</w:t>
            </w:r>
            <w:r w:rsidRPr="00AC2B3E">
              <w:rPr>
                <w:spacing w:val="1"/>
              </w:rPr>
              <w:t>р</w:t>
            </w:r>
            <w:r w:rsidRPr="00AC2B3E">
              <w:t>.</w:t>
            </w:r>
            <w:r w:rsidRPr="00AC2B3E">
              <w:rPr>
                <w:spacing w:val="1"/>
              </w:rPr>
              <w:t>о</w:t>
            </w:r>
            <w:r w:rsidRPr="00AC2B3E">
              <w:t xml:space="preserve">т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б</w:t>
            </w:r>
            <w:r w:rsidRPr="00AC2B3E">
              <w:t>щ</w:t>
            </w:r>
            <w:r w:rsidRPr="00AC2B3E">
              <w:rPr>
                <w:spacing w:val="-1"/>
              </w:rPr>
              <w:t>е</w:t>
            </w:r>
            <w:r w:rsidRPr="00AC2B3E">
              <w:t>го ч</w:t>
            </w:r>
            <w:r w:rsidRPr="00AC2B3E">
              <w:rPr>
                <w:spacing w:val="-1"/>
              </w:rPr>
              <w:t>ис</w:t>
            </w:r>
            <w:r w:rsidRPr="00AC2B3E">
              <w:t>ла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2"/>
              </w:rPr>
              <w:t>у</w:t>
            </w:r>
            <w:r w:rsidRPr="00AC2B3E">
              <w:t>ч</w:t>
            </w:r>
            <w:r w:rsidRPr="00AC2B3E">
              <w:rPr>
                <w:spacing w:val="-1"/>
              </w:rPr>
              <w:t>а</w:t>
            </w:r>
            <w:r w:rsidRPr="00AC2B3E">
              <w:t>ющ</w:t>
            </w:r>
            <w:r w:rsidRPr="00AC2B3E">
              <w:rPr>
                <w:spacing w:val="-1"/>
              </w:rPr>
              <w:t>и</w:t>
            </w:r>
            <w:r w:rsidRPr="00AC2B3E">
              <w:rPr>
                <w:spacing w:val="1"/>
              </w:rPr>
              <w:t>х</w:t>
            </w:r>
            <w:r w:rsidRPr="00AC2B3E">
              <w:rPr>
                <w:spacing w:val="-1"/>
              </w:rPr>
              <w:t>с</w:t>
            </w:r>
            <w:r w:rsidRPr="00AC2B3E">
              <w:t xml:space="preserve">я в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б</w:t>
            </w:r>
            <w:r w:rsidRPr="00AC2B3E">
              <w:t>щ</w:t>
            </w:r>
            <w:r w:rsidRPr="00AC2B3E">
              <w:rPr>
                <w:spacing w:val="-1"/>
              </w:rPr>
              <w:t>е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аз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ва</w:t>
            </w:r>
            <w:r w:rsidRPr="00AC2B3E">
              <w:t>т</w:t>
            </w:r>
            <w:r w:rsidRPr="00AC2B3E">
              <w:rPr>
                <w:spacing w:val="-1"/>
              </w:rPr>
              <w:t>е</w:t>
            </w:r>
            <w:r w:rsidRPr="00AC2B3E">
              <w:t>льн</w:t>
            </w:r>
            <w:r w:rsidRPr="00AC2B3E">
              <w:rPr>
                <w:spacing w:val="-1"/>
              </w:rPr>
              <w:t>ых</w:t>
            </w:r>
          </w:p>
          <w:p w:rsidR="00482255" w:rsidRPr="00AC2B3E" w:rsidRDefault="00482255" w:rsidP="00482255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AC2B3E">
              <w:t>иях, %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lastRenderedPageBreak/>
              <w:t>Мониторинг ДОО ТО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64,0</w:t>
            </w:r>
          </w:p>
        </w:tc>
        <w:tc>
          <w:tcPr>
            <w:tcW w:w="708" w:type="dxa"/>
          </w:tcPr>
          <w:p w:rsidR="00482255" w:rsidRPr="00AC2B3E" w:rsidRDefault="00482255" w:rsidP="00482255">
            <w:pPr>
              <w:pStyle w:val="a4"/>
            </w:pPr>
            <w:r w:rsidRPr="004E2471">
              <w:t>73,0</w:t>
            </w:r>
          </w:p>
        </w:tc>
        <w:tc>
          <w:tcPr>
            <w:tcW w:w="709" w:type="dxa"/>
          </w:tcPr>
          <w:p w:rsidR="00482255" w:rsidRPr="00AC2B3E" w:rsidRDefault="00F02C3D" w:rsidP="00482255">
            <w:pPr>
              <w:pStyle w:val="a4"/>
            </w:pPr>
            <w:r>
              <w:t>71,0</w:t>
            </w:r>
          </w:p>
        </w:tc>
        <w:tc>
          <w:tcPr>
            <w:tcW w:w="709" w:type="dxa"/>
          </w:tcPr>
          <w:p w:rsidR="00482255" w:rsidRPr="00AC2B3E" w:rsidRDefault="00482255" w:rsidP="00482255">
            <w:pPr>
              <w:pStyle w:val="a4"/>
              <w:rPr>
                <w:lang w:val="en-US"/>
              </w:rPr>
            </w:pPr>
            <w:r w:rsidRPr="00AC2B3E">
              <w:t>66,0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67,0</w:t>
            </w:r>
          </w:p>
        </w:tc>
        <w:tc>
          <w:tcPr>
            <w:tcW w:w="737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68,0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69,0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70,0</w:t>
            </w:r>
          </w:p>
        </w:tc>
        <w:tc>
          <w:tcPr>
            <w:tcW w:w="1073" w:type="dxa"/>
          </w:tcPr>
          <w:p w:rsidR="00482255" w:rsidRPr="00AC2B3E" w:rsidRDefault="00482255" w:rsidP="00482255">
            <w:pPr>
              <w:pStyle w:val="a4"/>
            </w:pPr>
            <w:r w:rsidRPr="00AC2B3E">
              <w:t>70,0</w:t>
            </w:r>
          </w:p>
        </w:tc>
      </w:tr>
      <w:tr w:rsidR="00482255" w:rsidRPr="00AC2B3E" w:rsidTr="00482255">
        <w:tc>
          <w:tcPr>
            <w:tcW w:w="3104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lastRenderedPageBreak/>
              <w:t>№3. Обеспечение участия одаренных детей в мероприятиях регионального и всероссийского уровней</w:t>
            </w: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  <w:p w:rsidR="00482255" w:rsidRPr="00AC2B3E" w:rsidRDefault="00482255" w:rsidP="00482255">
            <w:pPr>
              <w:pStyle w:val="a4"/>
              <w:jc w:val="both"/>
            </w:pP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bCs/>
              </w:rPr>
              <w:t>К</w:t>
            </w:r>
            <w:r w:rsidRPr="00AC2B3E">
              <w:rPr>
                <w:bCs/>
                <w:spacing w:val="1"/>
              </w:rPr>
              <w:t>о</w:t>
            </w:r>
            <w:r w:rsidRPr="00AC2B3E">
              <w:rPr>
                <w:bCs/>
              </w:rPr>
              <w:t>личес</w:t>
            </w:r>
            <w:r w:rsidRPr="00AC2B3E">
              <w:rPr>
                <w:bCs/>
                <w:spacing w:val="1"/>
              </w:rPr>
              <w:t>т</w:t>
            </w:r>
            <w:r w:rsidRPr="00AC2B3E">
              <w:rPr>
                <w:bCs/>
              </w:rPr>
              <w:t xml:space="preserve">во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2"/>
              </w:rPr>
              <w:t>у</w:t>
            </w:r>
            <w:r w:rsidRPr="00AC2B3E">
              <w:t>чающи</w:t>
            </w:r>
            <w:r w:rsidRPr="00AC2B3E">
              <w:rPr>
                <w:spacing w:val="1"/>
              </w:rPr>
              <w:t>х</w:t>
            </w:r>
            <w:r w:rsidRPr="00AC2B3E">
              <w:t>ся, к</w:t>
            </w:r>
            <w:r w:rsidRPr="00AC2B3E">
              <w:rPr>
                <w:spacing w:val="1"/>
              </w:rPr>
              <w:t>о</w:t>
            </w:r>
            <w:r w:rsidRPr="00AC2B3E">
              <w:t>т</w:t>
            </w:r>
            <w:r w:rsidRPr="00AC2B3E">
              <w:rPr>
                <w:spacing w:val="1"/>
              </w:rPr>
              <w:t>о</w:t>
            </w:r>
            <w:r w:rsidRPr="00AC2B3E">
              <w:t xml:space="preserve">рым </w:t>
            </w:r>
            <w:r w:rsidRPr="00AC2B3E">
              <w:rPr>
                <w:spacing w:val="1"/>
              </w:rPr>
              <w:t>о</w:t>
            </w:r>
            <w:r w:rsidRPr="00AC2B3E">
              <w:t>беспечена в</w:t>
            </w:r>
            <w:r w:rsidRPr="00AC2B3E">
              <w:rPr>
                <w:spacing w:val="1"/>
              </w:rPr>
              <w:t>о</w:t>
            </w:r>
            <w:r w:rsidRPr="00AC2B3E">
              <w:t>зм</w:t>
            </w:r>
            <w:r w:rsidRPr="00AC2B3E">
              <w:rPr>
                <w:spacing w:val="1"/>
              </w:rPr>
              <w:t>о</w:t>
            </w:r>
            <w:r w:rsidRPr="00AC2B3E">
              <w:t>жн</w:t>
            </w:r>
            <w:r w:rsidRPr="00AC2B3E">
              <w:rPr>
                <w:spacing w:val="1"/>
              </w:rPr>
              <w:t>о</w:t>
            </w:r>
            <w:r w:rsidRPr="00AC2B3E">
              <w:t>сть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spacing w:val="2"/>
              </w:rPr>
              <w:t>у</w:t>
            </w:r>
            <w:r w:rsidRPr="00AC2B3E">
              <w:t>частия в региональных, все</w:t>
            </w:r>
            <w:r w:rsidRPr="00AC2B3E">
              <w:rPr>
                <w:spacing w:val="1"/>
              </w:rPr>
              <w:t>ро</w:t>
            </w:r>
            <w:r w:rsidRPr="00AC2B3E">
              <w:t>ссийских и меж</w:t>
            </w:r>
            <w:r w:rsidRPr="00AC2B3E">
              <w:rPr>
                <w:spacing w:val="-2"/>
              </w:rPr>
              <w:t>д</w:t>
            </w:r>
            <w:r w:rsidRPr="00AC2B3E">
              <w:rPr>
                <w:spacing w:val="2"/>
              </w:rPr>
              <w:t>у</w:t>
            </w:r>
            <w:r w:rsidRPr="00AC2B3E">
              <w:t>нар</w:t>
            </w:r>
            <w:r w:rsidRPr="00AC2B3E">
              <w:rPr>
                <w:spacing w:val="1"/>
              </w:rPr>
              <w:t>о</w:t>
            </w:r>
            <w:r w:rsidRPr="00AC2B3E">
              <w:t xml:space="preserve">дных </w:t>
            </w:r>
            <w:r w:rsidRPr="00AC2B3E">
              <w:rPr>
                <w:spacing w:val="1"/>
              </w:rPr>
              <w:t>о</w:t>
            </w:r>
            <w:r w:rsidRPr="00AC2B3E">
              <w:t>лимпиада</w:t>
            </w:r>
            <w:r w:rsidRPr="00AC2B3E">
              <w:rPr>
                <w:spacing w:val="1"/>
              </w:rPr>
              <w:t>х</w:t>
            </w:r>
            <w:r w:rsidRPr="00AC2B3E">
              <w:t>, к</w:t>
            </w:r>
            <w:r w:rsidRPr="00AC2B3E">
              <w:rPr>
                <w:spacing w:val="1"/>
              </w:rPr>
              <w:t>о</w:t>
            </w:r>
            <w:r w:rsidRPr="00AC2B3E">
              <w:t>н</w:t>
            </w:r>
            <w:r w:rsidRPr="00AC2B3E">
              <w:rPr>
                <w:spacing w:val="-2"/>
              </w:rPr>
              <w:t>к</w:t>
            </w:r>
            <w:r w:rsidRPr="00AC2B3E">
              <w:rPr>
                <w:spacing w:val="2"/>
              </w:rPr>
              <w:t>у</w:t>
            </w:r>
            <w:r w:rsidRPr="00AC2B3E">
              <w:t>р</w:t>
            </w:r>
            <w:r w:rsidRPr="00AC2B3E">
              <w:rPr>
                <w:spacing w:val="-2"/>
              </w:rPr>
              <w:t>с</w:t>
            </w:r>
            <w:r w:rsidRPr="00AC2B3E">
              <w:t>а</w:t>
            </w:r>
            <w:r w:rsidRPr="00AC2B3E">
              <w:rPr>
                <w:spacing w:val="1"/>
              </w:rPr>
              <w:t>х</w:t>
            </w:r>
            <w:r w:rsidRPr="00AC2B3E">
              <w:t>, к</w:t>
            </w:r>
            <w:r w:rsidRPr="00AC2B3E">
              <w:rPr>
                <w:spacing w:val="1"/>
              </w:rPr>
              <w:t>о</w:t>
            </w:r>
            <w:r w:rsidRPr="00AC2B3E">
              <w:t>н</w:t>
            </w:r>
            <w:r w:rsidRPr="00AC2B3E">
              <w:rPr>
                <w:spacing w:val="1"/>
              </w:rPr>
              <w:t>ф</w:t>
            </w:r>
            <w:r w:rsidRPr="00AC2B3E">
              <w:rPr>
                <w:spacing w:val="-2"/>
              </w:rPr>
              <w:t>е</w:t>
            </w:r>
            <w:r w:rsidRPr="00AC2B3E">
              <w:rPr>
                <w:spacing w:val="1"/>
              </w:rPr>
              <w:t>р</w:t>
            </w:r>
            <w:r w:rsidRPr="00AC2B3E">
              <w:t>енциях и д</w:t>
            </w:r>
            <w:r w:rsidRPr="00AC2B3E">
              <w:rPr>
                <w:spacing w:val="1"/>
              </w:rPr>
              <w:t>р</w:t>
            </w:r>
            <w:r w:rsidRPr="00AC2B3E">
              <w:t>.</w:t>
            </w:r>
            <w:r w:rsidRPr="00AC2B3E">
              <w:rPr>
                <w:spacing w:val="1"/>
              </w:rPr>
              <w:t>о</w:t>
            </w:r>
            <w:r w:rsidRPr="00AC2B3E">
              <w:t xml:space="preserve">т </w:t>
            </w:r>
            <w:r w:rsidRPr="00AC2B3E">
              <w:rPr>
                <w:spacing w:val="1"/>
              </w:rPr>
              <w:t>о</w:t>
            </w:r>
            <w:r w:rsidRPr="00AC2B3E">
              <w:t>бщего числа</w:t>
            </w:r>
          </w:p>
          <w:p w:rsidR="00482255" w:rsidRPr="00AC2B3E" w:rsidRDefault="00482255" w:rsidP="00482255">
            <w:pPr>
              <w:pStyle w:val="a4"/>
              <w:jc w:val="both"/>
            </w:pP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2"/>
              </w:rPr>
              <w:t>у</w:t>
            </w:r>
            <w:r w:rsidRPr="00AC2B3E">
              <w:t>чающи</w:t>
            </w:r>
            <w:r w:rsidRPr="00AC2B3E">
              <w:rPr>
                <w:spacing w:val="1"/>
              </w:rPr>
              <w:t>х</w:t>
            </w:r>
            <w:r w:rsidRPr="00AC2B3E">
              <w:t xml:space="preserve">ся в </w:t>
            </w:r>
            <w:r w:rsidRPr="00AC2B3E">
              <w:rPr>
                <w:spacing w:val="1"/>
              </w:rPr>
              <w:t>о</w:t>
            </w:r>
            <w:r w:rsidRPr="00AC2B3E">
              <w:t>бще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1"/>
              </w:rPr>
              <w:t>р</w:t>
            </w:r>
            <w:r w:rsidRPr="00AC2B3E">
              <w:t>аз</w:t>
            </w:r>
            <w:r w:rsidRPr="00AC2B3E">
              <w:rPr>
                <w:spacing w:val="1"/>
              </w:rPr>
              <w:t>о</w:t>
            </w:r>
            <w:r w:rsidRPr="00AC2B3E">
              <w:t>вательных</w:t>
            </w:r>
          </w:p>
          <w:p w:rsidR="00482255" w:rsidRPr="00AC2B3E" w:rsidRDefault="00482255" w:rsidP="00482255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AC2B3E">
              <w:t>иях, чел.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Мониторинг ДОО ТО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15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15</w:t>
            </w:r>
          </w:p>
        </w:tc>
        <w:tc>
          <w:tcPr>
            <w:tcW w:w="709" w:type="dxa"/>
          </w:tcPr>
          <w:p w:rsidR="00482255" w:rsidRPr="004E2471" w:rsidRDefault="00674A58" w:rsidP="00482255">
            <w:pPr>
              <w:pStyle w:val="a4"/>
            </w:pPr>
            <w:r>
              <w:t>2</w:t>
            </w:r>
            <w:r w:rsidR="00482255" w:rsidRPr="004E2471">
              <w:t>5</w:t>
            </w:r>
          </w:p>
        </w:tc>
        <w:tc>
          <w:tcPr>
            <w:tcW w:w="725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20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23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25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28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30</w:t>
            </w:r>
          </w:p>
        </w:tc>
        <w:tc>
          <w:tcPr>
            <w:tcW w:w="1073" w:type="dxa"/>
          </w:tcPr>
          <w:p w:rsidR="00482255" w:rsidRPr="00AC2B3E" w:rsidRDefault="00C3341A" w:rsidP="00482255">
            <w:pPr>
              <w:pStyle w:val="a4"/>
            </w:pPr>
            <w:r>
              <w:t>16</w:t>
            </w:r>
            <w:r w:rsidR="00482255">
              <w:t>6</w:t>
            </w:r>
          </w:p>
        </w:tc>
      </w:tr>
      <w:tr w:rsidR="00482255" w:rsidRPr="00AC2B3E" w:rsidTr="00482255">
        <w:tc>
          <w:tcPr>
            <w:tcW w:w="3104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№4. Развитие и реализация системы мер адресной поддержки и социального сопровождения одаренных детей</w:t>
            </w:r>
          </w:p>
        </w:tc>
        <w:tc>
          <w:tcPr>
            <w:tcW w:w="2647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Д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л</w:t>
            </w:r>
            <w:r w:rsidRPr="00AC2B3E">
              <w:t xml:space="preserve">я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д</w:t>
            </w:r>
            <w:r w:rsidRPr="00AC2B3E">
              <w:rPr>
                <w:spacing w:val="-2"/>
              </w:rPr>
              <w:t>а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е</w:t>
            </w:r>
            <w:r w:rsidRPr="00AC2B3E">
              <w:t>нн</w:t>
            </w:r>
            <w:r w:rsidRPr="00AC2B3E">
              <w:rPr>
                <w:spacing w:val="-1"/>
              </w:rPr>
              <w:t>ы</w:t>
            </w:r>
            <w:r w:rsidRPr="00AC2B3E">
              <w:t xml:space="preserve">х </w:t>
            </w:r>
            <w:r w:rsidRPr="00AC2B3E">
              <w:rPr>
                <w:spacing w:val="-1"/>
              </w:rPr>
              <w:t>де</w:t>
            </w:r>
            <w:r w:rsidRPr="00AC2B3E">
              <w:t>т</w:t>
            </w:r>
            <w:r w:rsidRPr="00AC2B3E">
              <w:rPr>
                <w:spacing w:val="-1"/>
              </w:rPr>
              <w:t>е</w:t>
            </w:r>
            <w:r w:rsidRPr="00AC2B3E">
              <w:t>й,</w:t>
            </w:r>
            <w:r w:rsidRPr="00AC2B3E">
              <w:rPr>
                <w:spacing w:val="1"/>
              </w:rPr>
              <w:t>ох</w:t>
            </w:r>
            <w:r w:rsidRPr="00AC2B3E">
              <w:rPr>
                <w:spacing w:val="-1"/>
              </w:rPr>
              <w:t>ва</w:t>
            </w:r>
            <w:r w:rsidRPr="00AC2B3E">
              <w:t>ч</w:t>
            </w:r>
            <w:r w:rsidRPr="00AC2B3E">
              <w:rPr>
                <w:spacing w:val="-1"/>
              </w:rPr>
              <w:t>е</w:t>
            </w:r>
            <w:r w:rsidRPr="00AC2B3E">
              <w:t>н</w:t>
            </w:r>
            <w:r w:rsidRPr="00AC2B3E">
              <w:rPr>
                <w:spacing w:val="-1"/>
              </w:rPr>
              <w:t>н</w:t>
            </w:r>
            <w:r w:rsidRPr="00AC2B3E">
              <w:t xml:space="preserve">ых </w:t>
            </w:r>
            <w:r w:rsidRPr="00AC2B3E">
              <w:rPr>
                <w:spacing w:val="-1"/>
              </w:rPr>
              <w:t>ад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ес</w:t>
            </w:r>
            <w:r w:rsidRPr="00AC2B3E">
              <w:t>н</w:t>
            </w:r>
            <w:r w:rsidRPr="00AC2B3E">
              <w:rPr>
                <w:spacing w:val="1"/>
              </w:rPr>
              <w:t>о</w:t>
            </w:r>
            <w:r w:rsidRPr="00AC2B3E">
              <w:t xml:space="preserve">й </w:t>
            </w:r>
            <w:r w:rsidRPr="00AC2B3E">
              <w:rPr>
                <w:spacing w:val="-1"/>
              </w:rPr>
              <w:t>п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дде</w:t>
            </w:r>
            <w:r w:rsidRPr="00AC2B3E">
              <w:rPr>
                <w:spacing w:val="1"/>
              </w:rPr>
              <w:t>р</w:t>
            </w:r>
            <w:r w:rsidRPr="00AC2B3E">
              <w:t>ж</w:t>
            </w:r>
            <w:r w:rsidRPr="00AC2B3E">
              <w:rPr>
                <w:spacing w:val="-1"/>
              </w:rPr>
              <w:t>к</w:t>
            </w:r>
            <w:r w:rsidRPr="00AC2B3E">
              <w:rPr>
                <w:spacing w:val="1"/>
              </w:rPr>
              <w:t>о</w:t>
            </w:r>
            <w:r w:rsidRPr="00AC2B3E">
              <w:t xml:space="preserve">йи </w:t>
            </w:r>
            <w:r w:rsidRPr="00AC2B3E">
              <w:rPr>
                <w:spacing w:val="-1"/>
              </w:rPr>
              <w:t>с</w:t>
            </w:r>
            <w:r w:rsidRPr="00AC2B3E">
              <w:rPr>
                <w:spacing w:val="1"/>
              </w:rPr>
              <w:t>о</w:t>
            </w:r>
            <w:r w:rsidRPr="00AC2B3E">
              <w:t>ци</w:t>
            </w:r>
            <w:r w:rsidRPr="00AC2B3E">
              <w:rPr>
                <w:spacing w:val="-1"/>
              </w:rPr>
              <w:t>а</w:t>
            </w:r>
            <w:r w:rsidRPr="00AC2B3E">
              <w:t>льн</w:t>
            </w:r>
            <w:r w:rsidRPr="00AC2B3E">
              <w:rPr>
                <w:spacing w:val="-1"/>
              </w:rPr>
              <w:t>ы</w:t>
            </w:r>
            <w:r w:rsidRPr="00AC2B3E">
              <w:t xml:space="preserve">м </w:t>
            </w:r>
            <w:r w:rsidRPr="00AC2B3E">
              <w:rPr>
                <w:spacing w:val="-1"/>
              </w:rPr>
              <w:t>с</w:t>
            </w:r>
            <w:r w:rsidRPr="00AC2B3E">
              <w:rPr>
                <w:spacing w:val="1"/>
              </w:rPr>
              <w:t>о</w:t>
            </w:r>
            <w:r w:rsidRPr="00AC2B3E">
              <w:t>п</w:t>
            </w:r>
            <w:r w:rsidRPr="00AC2B3E">
              <w:rPr>
                <w:spacing w:val="-1"/>
              </w:rPr>
              <w:t>р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во</w:t>
            </w:r>
            <w:r w:rsidRPr="00AC2B3E">
              <w:t>ж</w:t>
            </w:r>
            <w:r w:rsidRPr="00AC2B3E">
              <w:rPr>
                <w:spacing w:val="-1"/>
              </w:rPr>
              <w:t>де</w:t>
            </w:r>
            <w:r w:rsidRPr="00AC2B3E">
              <w:t>ни</w:t>
            </w:r>
            <w:r w:rsidRPr="00AC2B3E">
              <w:rPr>
                <w:spacing w:val="-1"/>
              </w:rPr>
              <w:t>ем</w:t>
            </w:r>
            <w:r w:rsidRPr="00AC2B3E">
              <w:t xml:space="preserve">, </w:t>
            </w:r>
            <w:r w:rsidRPr="00AC2B3E">
              <w:rPr>
                <w:spacing w:val="1"/>
              </w:rPr>
              <w:t>о</w:t>
            </w:r>
            <w:r w:rsidRPr="00AC2B3E">
              <w:t xml:space="preserve">т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б</w:t>
            </w:r>
            <w:r w:rsidRPr="00AC2B3E">
              <w:t>щ</w:t>
            </w:r>
            <w:r w:rsidRPr="00AC2B3E">
              <w:rPr>
                <w:spacing w:val="-1"/>
              </w:rPr>
              <w:t>е</w:t>
            </w:r>
            <w:r w:rsidRPr="00AC2B3E">
              <w:t>го ч</w:t>
            </w:r>
            <w:r w:rsidRPr="00AC2B3E">
              <w:rPr>
                <w:spacing w:val="-1"/>
              </w:rPr>
              <w:t>ис</w:t>
            </w:r>
            <w:r w:rsidRPr="00AC2B3E">
              <w:t xml:space="preserve">ла 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2"/>
              </w:rPr>
              <w:t>у</w:t>
            </w:r>
            <w:r w:rsidRPr="00AC2B3E">
              <w:t>ч</w:t>
            </w:r>
            <w:r w:rsidRPr="00AC2B3E">
              <w:rPr>
                <w:spacing w:val="-1"/>
              </w:rPr>
              <w:t>а</w:t>
            </w:r>
            <w:r w:rsidRPr="00AC2B3E">
              <w:t>ющ</w:t>
            </w:r>
            <w:r w:rsidRPr="00AC2B3E">
              <w:rPr>
                <w:spacing w:val="-1"/>
              </w:rPr>
              <w:t>и</w:t>
            </w:r>
            <w:r w:rsidRPr="00AC2B3E">
              <w:rPr>
                <w:spacing w:val="1"/>
              </w:rPr>
              <w:t>х</w:t>
            </w:r>
            <w:r w:rsidRPr="00AC2B3E">
              <w:rPr>
                <w:spacing w:val="-1"/>
              </w:rPr>
              <w:t>с</w:t>
            </w:r>
            <w:r w:rsidRPr="00AC2B3E">
              <w:t>я в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б</w:t>
            </w:r>
            <w:r w:rsidRPr="00AC2B3E">
              <w:t>щ</w:t>
            </w:r>
            <w:r w:rsidRPr="00AC2B3E">
              <w:rPr>
                <w:spacing w:val="-1"/>
              </w:rPr>
              <w:t>е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2"/>
              </w:rPr>
              <w:t>б</w:t>
            </w:r>
            <w:r w:rsidRPr="00AC2B3E">
              <w:rPr>
                <w:spacing w:val="1"/>
              </w:rPr>
              <w:t>р</w:t>
            </w:r>
            <w:r w:rsidRPr="00AC2B3E">
              <w:rPr>
                <w:spacing w:val="-1"/>
              </w:rPr>
              <w:t>аз</w:t>
            </w:r>
            <w:r w:rsidRPr="00AC2B3E">
              <w:rPr>
                <w:spacing w:val="1"/>
              </w:rPr>
              <w:t>о</w:t>
            </w:r>
            <w:r w:rsidRPr="00AC2B3E">
              <w:rPr>
                <w:spacing w:val="-1"/>
              </w:rPr>
              <w:t>ва</w:t>
            </w:r>
            <w:r w:rsidRPr="00AC2B3E">
              <w:t>т</w:t>
            </w:r>
            <w:r w:rsidRPr="00AC2B3E">
              <w:rPr>
                <w:spacing w:val="-1"/>
              </w:rPr>
              <w:t>е</w:t>
            </w:r>
            <w:r w:rsidRPr="00AC2B3E">
              <w:t>льн</w:t>
            </w:r>
            <w:r w:rsidRPr="00AC2B3E">
              <w:rPr>
                <w:spacing w:val="-1"/>
              </w:rPr>
              <w:t>ы</w:t>
            </w:r>
            <w:r w:rsidRPr="00AC2B3E">
              <w:t>х</w:t>
            </w:r>
          </w:p>
          <w:p w:rsidR="00482255" w:rsidRPr="00AC2B3E" w:rsidRDefault="00482255" w:rsidP="00482255">
            <w:pPr>
              <w:pStyle w:val="a4"/>
              <w:jc w:val="both"/>
            </w:pPr>
            <w:r>
              <w:rPr>
                <w:spacing w:val="2"/>
              </w:rPr>
              <w:t>организац</w:t>
            </w:r>
            <w:r w:rsidRPr="00AC2B3E">
              <w:t>иях, %</w:t>
            </w:r>
          </w:p>
        </w:tc>
        <w:tc>
          <w:tcPr>
            <w:tcW w:w="1700" w:type="dxa"/>
          </w:tcPr>
          <w:p w:rsidR="00482255" w:rsidRPr="00AC2B3E" w:rsidRDefault="00482255" w:rsidP="00482255">
            <w:pPr>
              <w:pStyle w:val="a4"/>
              <w:jc w:val="both"/>
            </w:pPr>
            <w:r w:rsidRPr="00AC2B3E">
              <w:t>Мониторинг УООиП</w:t>
            </w:r>
          </w:p>
        </w:tc>
        <w:tc>
          <w:tcPr>
            <w:tcW w:w="1559" w:type="dxa"/>
          </w:tcPr>
          <w:p w:rsidR="00482255" w:rsidRPr="00AC2B3E" w:rsidRDefault="00482255" w:rsidP="00482255">
            <w:pPr>
              <w:pStyle w:val="a4"/>
            </w:pPr>
            <w:r w:rsidRPr="00AC2B3E">
              <w:t>5,0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5,0</w:t>
            </w:r>
          </w:p>
        </w:tc>
        <w:tc>
          <w:tcPr>
            <w:tcW w:w="709" w:type="dxa"/>
          </w:tcPr>
          <w:p w:rsidR="00482255" w:rsidRPr="004E2471" w:rsidRDefault="00F02C3D" w:rsidP="00482255">
            <w:pPr>
              <w:pStyle w:val="a4"/>
            </w:pPr>
            <w:r>
              <w:t>10,0</w:t>
            </w:r>
          </w:p>
        </w:tc>
        <w:tc>
          <w:tcPr>
            <w:tcW w:w="725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5,5</w:t>
            </w:r>
          </w:p>
        </w:tc>
        <w:tc>
          <w:tcPr>
            <w:tcW w:w="709" w:type="dxa"/>
            <w:gridSpan w:val="2"/>
          </w:tcPr>
          <w:p w:rsidR="00482255" w:rsidRPr="00AC2B3E" w:rsidRDefault="00482255" w:rsidP="00482255">
            <w:pPr>
              <w:pStyle w:val="a4"/>
            </w:pPr>
            <w:r w:rsidRPr="00AC2B3E">
              <w:t>5,8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6,0</w:t>
            </w:r>
          </w:p>
        </w:tc>
        <w:tc>
          <w:tcPr>
            <w:tcW w:w="697" w:type="dxa"/>
          </w:tcPr>
          <w:p w:rsidR="00482255" w:rsidRPr="00AC2B3E" w:rsidRDefault="00482255" w:rsidP="00482255">
            <w:pPr>
              <w:pStyle w:val="a4"/>
            </w:pPr>
            <w:r w:rsidRPr="00AC2B3E">
              <w:t>6,2</w:t>
            </w:r>
          </w:p>
        </w:tc>
        <w:tc>
          <w:tcPr>
            <w:tcW w:w="721" w:type="dxa"/>
          </w:tcPr>
          <w:p w:rsidR="00482255" w:rsidRPr="00AC2B3E" w:rsidRDefault="00482255" w:rsidP="00482255">
            <w:pPr>
              <w:pStyle w:val="a4"/>
            </w:pPr>
            <w:r w:rsidRPr="00AC2B3E">
              <w:t>6,5</w:t>
            </w:r>
          </w:p>
        </w:tc>
        <w:tc>
          <w:tcPr>
            <w:tcW w:w="1073" w:type="dxa"/>
          </w:tcPr>
          <w:p w:rsidR="00482255" w:rsidRPr="00AC2B3E" w:rsidRDefault="00482255" w:rsidP="00482255">
            <w:pPr>
              <w:pStyle w:val="a4"/>
            </w:pPr>
            <w:r w:rsidRPr="00AC2B3E">
              <w:t>6,5</w:t>
            </w:r>
          </w:p>
        </w:tc>
      </w:tr>
    </w:tbl>
    <w:p w:rsidR="00482255" w:rsidRPr="00A24258" w:rsidRDefault="00482255" w:rsidP="005937A0">
      <w:pPr>
        <w:pStyle w:val="a4"/>
        <w:ind w:firstLine="426"/>
        <w:jc w:val="both"/>
      </w:pPr>
      <w:r>
        <w:t>- таблицу «Обеспечение Подпрограммы»  раздела 4 Подпрограммы № 2 «Механизмы реализации и управления подпрограммы № 2, включая ресурсное обеспечение» изложить в следующей редакции:</w:t>
      </w:r>
    </w:p>
    <w:p w:rsidR="00482255" w:rsidRDefault="00482255" w:rsidP="004822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255" w:rsidRDefault="00482255" w:rsidP="00482255">
      <w:pPr>
        <w:spacing w:after="0" w:line="240" w:lineRule="auto"/>
        <w:ind w:left="567" w:firstLine="709"/>
        <w:jc w:val="both"/>
        <w:sectPr w:rsidR="00482255" w:rsidSect="00482255">
          <w:pgSz w:w="16839" w:h="11907" w:orient="landscape" w:code="9"/>
          <w:pgMar w:top="284" w:right="425" w:bottom="425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850"/>
        <w:gridCol w:w="851"/>
        <w:gridCol w:w="708"/>
        <w:gridCol w:w="709"/>
        <w:gridCol w:w="709"/>
        <w:gridCol w:w="709"/>
        <w:gridCol w:w="708"/>
        <w:gridCol w:w="1701"/>
      </w:tblGrid>
      <w:tr w:rsidR="00482255" w:rsidRPr="006C13C4" w:rsidTr="00482255">
        <w:tc>
          <w:tcPr>
            <w:tcW w:w="2093" w:type="dxa"/>
            <w:vMerge w:val="restart"/>
          </w:tcPr>
          <w:p w:rsidR="00482255" w:rsidRPr="006C13C4" w:rsidRDefault="00482255" w:rsidP="00482255">
            <w:pPr>
              <w:pStyle w:val="a4"/>
            </w:pPr>
            <w:r w:rsidRPr="006C13C4">
              <w:lastRenderedPageBreak/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482255" w:rsidRPr="006C13C4" w:rsidRDefault="00482255" w:rsidP="00482255">
            <w:pPr>
              <w:pStyle w:val="a4"/>
            </w:pPr>
            <w:r w:rsidRPr="006C13C4">
              <w:t>Единица измерения</w:t>
            </w:r>
          </w:p>
        </w:tc>
        <w:tc>
          <w:tcPr>
            <w:tcW w:w="6945" w:type="dxa"/>
            <w:gridSpan w:val="8"/>
          </w:tcPr>
          <w:p w:rsidR="00482255" w:rsidRPr="006C13C4" w:rsidRDefault="00482255" w:rsidP="00482255">
            <w:pPr>
              <w:pStyle w:val="a4"/>
              <w:jc w:val="center"/>
            </w:pPr>
            <w:r w:rsidRPr="006C13C4">
              <w:t>Потребность (прогноз)</w:t>
            </w:r>
          </w:p>
        </w:tc>
      </w:tr>
      <w:tr w:rsidR="00482255" w:rsidRPr="006C13C4" w:rsidTr="00482255">
        <w:tc>
          <w:tcPr>
            <w:tcW w:w="2093" w:type="dxa"/>
            <w:vMerge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276" w:type="dxa"/>
            <w:vMerge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850" w:type="dxa"/>
            <w:vMerge w:val="restart"/>
          </w:tcPr>
          <w:p w:rsidR="00482255" w:rsidRPr="006C13C4" w:rsidRDefault="00482255" w:rsidP="00482255">
            <w:pPr>
              <w:pStyle w:val="a4"/>
            </w:pPr>
            <w:r w:rsidRPr="006C13C4">
              <w:t>всего</w:t>
            </w:r>
          </w:p>
        </w:tc>
        <w:tc>
          <w:tcPr>
            <w:tcW w:w="6095" w:type="dxa"/>
            <w:gridSpan w:val="7"/>
          </w:tcPr>
          <w:p w:rsidR="00482255" w:rsidRPr="006C13C4" w:rsidRDefault="00482255" w:rsidP="00482255">
            <w:pPr>
              <w:pStyle w:val="a4"/>
            </w:pPr>
            <w:r w:rsidRPr="006C13C4">
              <w:t>в том числе по годам</w:t>
            </w:r>
          </w:p>
        </w:tc>
      </w:tr>
      <w:tr w:rsidR="00482255" w:rsidRPr="006C13C4" w:rsidTr="005937A0">
        <w:tc>
          <w:tcPr>
            <w:tcW w:w="2093" w:type="dxa"/>
            <w:vMerge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276" w:type="dxa"/>
            <w:vMerge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850" w:type="dxa"/>
            <w:vMerge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6C13C4" w:rsidRDefault="00482255" w:rsidP="00482255">
            <w:pPr>
              <w:pStyle w:val="a4"/>
            </w:pPr>
            <w:r w:rsidRPr="006C13C4">
              <w:t>2014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2015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2016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2017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2018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2019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2020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1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2</w:t>
            </w:r>
          </w:p>
        </w:tc>
        <w:tc>
          <w:tcPr>
            <w:tcW w:w="850" w:type="dxa"/>
          </w:tcPr>
          <w:p w:rsidR="00482255" w:rsidRPr="006C13C4" w:rsidRDefault="00482255" w:rsidP="00482255">
            <w:pPr>
              <w:pStyle w:val="a4"/>
            </w:pPr>
            <w:r w:rsidRPr="006C13C4">
              <w:t>3</w:t>
            </w:r>
          </w:p>
        </w:tc>
        <w:tc>
          <w:tcPr>
            <w:tcW w:w="851" w:type="dxa"/>
          </w:tcPr>
          <w:p w:rsidR="00482255" w:rsidRPr="006C13C4" w:rsidRDefault="00482255" w:rsidP="00482255">
            <w:pPr>
              <w:pStyle w:val="a4"/>
            </w:pPr>
            <w:r w:rsidRPr="006C13C4">
              <w:t>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5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6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8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9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10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 xml:space="preserve">Расходы на реализацию Программы, всего, </w:t>
            </w:r>
          </w:p>
          <w:p w:rsidR="00482255" w:rsidRPr="006C13C4" w:rsidRDefault="00482255" w:rsidP="00482255">
            <w:pPr>
              <w:pStyle w:val="a4"/>
            </w:pPr>
            <w:r w:rsidRPr="006C13C4">
              <w:t>в том числе: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  <w:jc w:val="center"/>
            </w:pPr>
            <w:r w:rsidRPr="004E2471">
              <w:t>3 5</w:t>
            </w:r>
            <w:r>
              <w:t>75</w:t>
            </w: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  <w:r w:rsidRPr="004E2471">
              <w:t>4</w:t>
            </w:r>
            <w:r>
              <w:t>78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302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512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537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564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585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597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финансовые ресурсы, в том числе по источникам финансирования: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федеральный бюджет (прогноз)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областной бюджет (прогноз)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районный бюджет (прогноз)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  <w:jc w:val="center"/>
            </w:pPr>
            <w:r>
              <w:t>3 5</w:t>
            </w:r>
            <w:r w:rsidRPr="004E2471">
              <w:t>7</w:t>
            </w:r>
            <w:r>
              <w:t>5</w:t>
            </w: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  <w:r w:rsidRPr="004E2471">
              <w:t>4</w:t>
            </w:r>
            <w:r>
              <w:t>78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302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512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537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564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585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597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внебюджетные источники (прогноз)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распределение финансирования по видам ресурсов: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  <w:rPr>
                <w:lang w:val="en-US"/>
              </w:rPr>
            </w:pPr>
            <w:r w:rsidRPr="004E2471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  <w:rPr>
                <w:lang w:val="en-US"/>
              </w:rPr>
            </w:pPr>
            <w:r w:rsidRPr="004E2471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  <w:rPr>
                <w:lang w:val="en-US"/>
              </w:rPr>
            </w:pPr>
            <w:r w:rsidRPr="004E2471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  <w:rPr>
                <w:lang w:val="en-US"/>
              </w:rPr>
            </w:pPr>
            <w:r w:rsidRPr="006C13C4">
              <w:rPr>
                <w:lang w:val="en-US"/>
              </w:rPr>
              <w:t>x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материально- технические ресурсы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прочие виды ресурсов (информационные, трудовые и другие)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  <w:jc w:val="center"/>
            </w:pPr>
            <w:r>
              <w:t>3 5</w:t>
            </w:r>
            <w:r w:rsidRPr="004E2471">
              <w:t>7</w:t>
            </w:r>
            <w:r>
              <w:t>5</w:t>
            </w: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  <w:r w:rsidRPr="004E2471">
              <w:t>4</w:t>
            </w:r>
            <w:r>
              <w:t>78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302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512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537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564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585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597</w:t>
            </w:r>
          </w:p>
        </w:tc>
      </w:tr>
      <w:tr w:rsidR="00482255" w:rsidRPr="006C13C4" w:rsidTr="005937A0">
        <w:tc>
          <w:tcPr>
            <w:tcW w:w="2093" w:type="dxa"/>
          </w:tcPr>
          <w:p w:rsidR="00482255" w:rsidRPr="006C13C4" w:rsidRDefault="00482255" w:rsidP="00482255">
            <w:pPr>
              <w:pStyle w:val="a4"/>
            </w:pPr>
            <w:r w:rsidRPr="006C13C4">
              <w:t>Расходы на реализацию Программы в разрезе получателей средств: ГРБС - УООиП</w:t>
            </w:r>
          </w:p>
        </w:tc>
        <w:tc>
          <w:tcPr>
            <w:tcW w:w="1276" w:type="dxa"/>
          </w:tcPr>
          <w:p w:rsidR="00482255" w:rsidRPr="006C13C4" w:rsidRDefault="00482255" w:rsidP="00482255">
            <w:pPr>
              <w:pStyle w:val="a4"/>
            </w:pPr>
            <w:r w:rsidRPr="006C13C4">
              <w:t>Тыс. руб.</w:t>
            </w:r>
          </w:p>
        </w:tc>
        <w:tc>
          <w:tcPr>
            <w:tcW w:w="850" w:type="dxa"/>
          </w:tcPr>
          <w:p w:rsidR="00482255" w:rsidRPr="004E2471" w:rsidRDefault="00482255" w:rsidP="00482255">
            <w:pPr>
              <w:pStyle w:val="a4"/>
              <w:jc w:val="center"/>
            </w:pPr>
            <w:r>
              <w:t>3 5</w:t>
            </w:r>
            <w:r w:rsidRPr="004E2471">
              <w:t>7</w:t>
            </w:r>
            <w:r>
              <w:t>5</w:t>
            </w:r>
          </w:p>
        </w:tc>
        <w:tc>
          <w:tcPr>
            <w:tcW w:w="851" w:type="dxa"/>
          </w:tcPr>
          <w:p w:rsidR="00482255" w:rsidRPr="004E2471" w:rsidRDefault="00482255" w:rsidP="00482255">
            <w:pPr>
              <w:pStyle w:val="a4"/>
            </w:pPr>
            <w:r w:rsidRPr="004E2471">
              <w:t>4</w:t>
            </w:r>
            <w:r>
              <w:t>78</w:t>
            </w:r>
          </w:p>
        </w:tc>
        <w:tc>
          <w:tcPr>
            <w:tcW w:w="708" w:type="dxa"/>
          </w:tcPr>
          <w:p w:rsidR="00482255" w:rsidRPr="004E2471" w:rsidRDefault="00482255" w:rsidP="00482255">
            <w:pPr>
              <w:pStyle w:val="a4"/>
            </w:pPr>
            <w:r w:rsidRPr="004E2471">
              <w:t>302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512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537</w:t>
            </w:r>
          </w:p>
        </w:tc>
        <w:tc>
          <w:tcPr>
            <w:tcW w:w="709" w:type="dxa"/>
          </w:tcPr>
          <w:p w:rsidR="00482255" w:rsidRPr="006C13C4" w:rsidRDefault="00482255" w:rsidP="00482255">
            <w:pPr>
              <w:pStyle w:val="a4"/>
            </w:pPr>
            <w:r w:rsidRPr="006C13C4">
              <w:t>564</w:t>
            </w:r>
          </w:p>
        </w:tc>
        <w:tc>
          <w:tcPr>
            <w:tcW w:w="708" w:type="dxa"/>
          </w:tcPr>
          <w:p w:rsidR="00482255" w:rsidRPr="006C13C4" w:rsidRDefault="00482255" w:rsidP="00482255">
            <w:pPr>
              <w:pStyle w:val="a4"/>
            </w:pPr>
            <w:r w:rsidRPr="006C13C4">
              <w:t>585</w:t>
            </w:r>
          </w:p>
        </w:tc>
        <w:tc>
          <w:tcPr>
            <w:tcW w:w="1701" w:type="dxa"/>
          </w:tcPr>
          <w:p w:rsidR="00482255" w:rsidRPr="006C13C4" w:rsidRDefault="00482255" w:rsidP="00482255">
            <w:pPr>
              <w:pStyle w:val="a4"/>
            </w:pPr>
            <w:r w:rsidRPr="006C13C4">
              <w:t>597</w:t>
            </w:r>
          </w:p>
        </w:tc>
      </w:tr>
    </w:tbl>
    <w:p w:rsidR="00482255" w:rsidRDefault="00482255" w:rsidP="00482255">
      <w:pPr>
        <w:pStyle w:val="a4"/>
        <w:jc w:val="both"/>
      </w:pPr>
      <w:r w:rsidRPr="0000220D">
        <w:t>- приложение № 1 Подпрограммы № 2 МП «Перечень программных мероприятий подпрограммы № 2» изложить в следующей  редакции:</w:t>
      </w:r>
    </w:p>
    <w:p w:rsidR="00482255" w:rsidRDefault="00482255" w:rsidP="00482255">
      <w:pPr>
        <w:spacing w:after="0" w:line="240" w:lineRule="auto"/>
        <w:ind w:left="567" w:firstLine="709"/>
        <w:jc w:val="both"/>
        <w:sectPr w:rsidR="00482255" w:rsidSect="00482255">
          <w:pgSz w:w="11907" w:h="16839" w:code="9"/>
          <w:pgMar w:top="425" w:right="425" w:bottom="1134" w:left="1276" w:header="709" w:footer="709" w:gutter="0"/>
          <w:cols w:space="708"/>
          <w:docGrid w:linePitch="360"/>
        </w:sectPr>
      </w:pPr>
    </w:p>
    <w:p w:rsidR="00482255" w:rsidRPr="00CE36A8" w:rsidRDefault="00482255" w:rsidP="00482255">
      <w:pPr>
        <w:tabs>
          <w:tab w:val="left" w:pos="4168"/>
        </w:tabs>
        <w:snapToGrid w:val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№ 1</w:t>
      </w:r>
    </w:p>
    <w:p w:rsidR="00482255" w:rsidRPr="00CE36A8" w:rsidRDefault="00482255" w:rsidP="00482255">
      <w:pPr>
        <w:ind w:left="4820"/>
        <w:rPr>
          <w:rFonts w:ascii="Times New Roman" w:hAnsi="Times New Roman" w:cs="Times New Roman"/>
          <w:sz w:val="20"/>
          <w:szCs w:val="20"/>
        </w:rPr>
      </w:pPr>
      <w:r w:rsidRPr="00CE36A8">
        <w:rPr>
          <w:rFonts w:ascii="Times New Roman" w:hAnsi="Times New Roman" w:cs="Times New Roman"/>
          <w:sz w:val="20"/>
          <w:szCs w:val="20"/>
        </w:rPr>
        <w:t>ПЕРЕЧЕНЬ ПРОГРАММНЫХ МЕРОПРИЯТИЙ подпрограммы № 2</w:t>
      </w:r>
    </w:p>
    <w:tbl>
      <w:tblPr>
        <w:tblpPr w:leftFromText="180" w:rightFromText="180" w:vertAnchor="text" w:horzAnchor="margin" w:tblpXSpec="center" w:tblpY="16"/>
        <w:tblOverlap w:val="never"/>
        <w:tblW w:w="15559" w:type="dxa"/>
        <w:tblLayout w:type="fixed"/>
        <w:tblLook w:val="0000"/>
      </w:tblPr>
      <w:tblGrid>
        <w:gridCol w:w="668"/>
        <w:gridCol w:w="1693"/>
        <w:gridCol w:w="1697"/>
        <w:gridCol w:w="850"/>
        <w:gridCol w:w="1274"/>
        <w:gridCol w:w="991"/>
        <w:gridCol w:w="11"/>
        <w:gridCol w:w="9"/>
        <w:gridCol w:w="9"/>
        <w:gridCol w:w="826"/>
        <w:gridCol w:w="6"/>
        <w:gridCol w:w="848"/>
        <w:gridCol w:w="855"/>
        <w:gridCol w:w="855"/>
        <w:gridCol w:w="852"/>
        <w:gridCol w:w="855"/>
        <w:gridCol w:w="852"/>
        <w:gridCol w:w="849"/>
        <w:gridCol w:w="1559"/>
      </w:tblGrid>
      <w:tr w:rsidR="00482255" w:rsidRPr="00CE36A8" w:rsidTr="00482255">
        <w:trPr>
          <w:trHeight w:val="76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Цель 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Источник финансирования (тыс. руб.), прогноз</w:t>
            </w:r>
          </w:p>
        </w:tc>
        <w:tc>
          <w:tcPr>
            <w:tcW w:w="6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center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Объём финансирования мероприятий (прогноз), 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Ответственные за выполнение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Показатели результатов  мероприятия</w:t>
            </w:r>
          </w:p>
        </w:tc>
      </w:tr>
      <w:tr w:rsidR="00482255" w:rsidRPr="00CE36A8" w:rsidTr="00482255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 </w:t>
            </w:r>
          </w:p>
        </w:tc>
      </w:tr>
      <w:tr w:rsidR="00482255" w:rsidRPr="00CE36A8" w:rsidTr="00482255">
        <w:trPr>
          <w:trHeight w:val="255"/>
        </w:trPr>
        <w:tc>
          <w:tcPr>
            <w:tcW w:w="155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Эффективное функционирование муниципальной системы поиска и создание условий для самореализации, поддержки и развития способностей одаренных детей</w:t>
            </w:r>
          </w:p>
        </w:tc>
      </w:tr>
      <w:tr w:rsidR="00482255" w:rsidRPr="00CE36A8" w:rsidTr="00482255">
        <w:trPr>
          <w:trHeight w:val="76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Задача 1.  Создание условий, соответствующих современным требованиям, для эффективного выявления, сопровождения и поддержки одаренных детей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Проведение семинаров для дошкольных, школьных психологов  и учителей – предметников по обучению  диагностическим методикам отбора одаренных детей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30</w:t>
            </w:r>
            <w:r w:rsidRPr="00A610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106E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0,00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 семинаров в год, ед.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– 2</w:t>
            </w:r>
          </w:p>
        </w:tc>
      </w:tr>
      <w:tr w:rsidR="00482255" w:rsidRPr="00CE36A8" w:rsidTr="00482255">
        <w:trPr>
          <w:trHeight w:val="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82255" w:rsidRPr="00CE36A8" w:rsidTr="00482255">
        <w:trPr>
          <w:trHeight w:val="25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Формирование заказа  ТОИПКРО на реализацию  образовательных программ повышения квалификации педагогических работников по вопросам  выявления, поддержки и развития одаренных детей; на  разработку и  ведение  курсов </w:t>
            </w:r>
            <w:r w:rsidRPr="00CE36A8">
              <w:rPr>
                <w:sz w:val="20"/>
                <w:szCs w:val="20"/>
              </w:rPr>
              <w:lastRenderedPageBreak/>
              <w:t>по подготовке учителей, владеющих  технологиями обучения, воспитания и развития одаренных детей</w:t>
            </w:r>
          </w:p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lastRenderedPageBreak/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личество педаг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 xml:space="preserve">гических </w:t>
            </w:r>
            <w:r w:rsidRPr="00A6106E">
              <w:rPr>
                <w:spacing w:val="1"/>
                <w:sz w:val="20"/>
                <w:szCs w:val="20"/>
              </w:rPr>
              <w:t>р</w:t>
            </w:r>
            <w:r w:rsidRPr="00A6106E">
              <w:rPr>
                <w:sz w:val="20"/>
                <w:szCs w:val="20"/>
              </w:rPr>
              <w:t>аботник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в и наставник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в,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pacing w:val="1"/>
                <w:sz w:val="20"/>
                <w:szCs w:val="20"/>
              </w:rPr>
              <w:t>р</w:t>
            </w:r>
            <w:r w:rsidRPr="00A6106E">
              <w:rPr>
                <w:sz w:val="20"/>
                <w:szCs w:val="20"/>
              </w:rPr>
              <w:t>аб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тающих с одаренными детьми, п</w:t>
            </w:r>
            <w:r w:rsidRPr="00A6106E">
              <w:rPr>
                <w:spacing w:val="1"/>
                <w:sz w:val="20"/>
                <w:szCs w:val="20"/>
              </w:rPr>
              <w:t>ро</w:t>
            </w:r>
            <w:r w:rsidRPr="00A6106E">
              <w:rPr>
                <w:sz w:val="20"/>
                <w:szCs w:val="20"/>
              </w:rPr>
              <w:t>шедших п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дгот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в</w:t>
            </w:r>
            <w:r w:rsidRPr="00A6106E">
              <w:rPr>
                <w:spacing w:val="-2"/>
                <w:sz w:val="20"/>
                <w:szCs w:val="20"/>
              </w:rPr>
              <w:t>к</w:t>
            </w:r>
            <w:r w:rsidRPr="00A6106E">
              <w:rPr>
                <w:sz w:val="20"/>
                <w:szCs w:val="20"/>
              </w:rPr>
              <w:t>у и п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>вышение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spacing w:val="-1"/>
                <w:sz w:val="20"/>
                <w:szCs w:val="20"/>
              </w:rPr>
              <w:t>ква</w:t>
            </w:r>
            <w:r w:rsidRPr="00A6106E">
              <w:rPr>
                <w:sz w:val="20"/>
                <w:szCs w:val="20"/>
              </w:rPr>
              <w:t>ли</w:t>
            </w:r>
            <w:r w:rsidRPr="00A6106E">
              <w:rPr>
                <w:spacing w:val="1"/>
                <w:sz w:val="20"/>
                <w:szCs w:val="20"/>
              </w:rPr>
              <w:t>ф</w:t>
            </w:r>
            <w:r w:rsidRPr="00A6106E">
              <w:rPr>
                <w:sz w:val="20"/>
                <w:szCs w:val="20"/>
              </w:rPr>
              <w:t>и</w:t>
            </w:r>
            <w:r w:rsidRPr="00A6106E">
              <w:rPr>
                <w:spacing w:val="-1"/>
                <w:sz w:val="20"/>
                <w:szCs w:val="20"/>
              </w:rPr>
              <w:t>к</w:t>
            </w:r>
            <w:r w:rsidRPr="00A6106E">
              <w:rPr>
                <w:spacing w:val="1"/>
                <w:sz w:val="20"/>
                <w:szCs w:val="20"/>
              </w:rPr>
              <w:t>а</w:t>
            </w:r>
            <w:r w:rsidRPr="00A6106E">
              <w:rPr>
                <w:sz w:val="20"/>
                <w:szCs w:val="20"/>
              </w:rPr>
              <w:t xml:space="preserve">ции по </w:t>
            </w:r>
            <w:r w:rsidRPr="00A6106E">
              <w:rPr>
                <w:spacing w:val="1"/>
                <w:sz w:val="20"/>
                <w:szCs w:val="20"/>
              </w:rPr>
              <w:t>р</w:t>
            </w:r>
            <w:r w:rsidRPr="00A6106E">
              <w:rPr>
                <w:spacing w:val="-1"/>
                <w:sz w:val="20"/>
                <w:szCs w:val="20"/>
              </w:rPr>
              <w:t>а</w:t>
            </w:r>
            <w:r w:rsidRPr="00A6106E">
              <w:rPr>
                <w:spacing w:val="-2"/>
                <w:sz w:val="20"/>
                <w:szCs w:val="20"/>
              </w:rPr>
              <w:t>б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z w:val="20"/>
                <w:szCs w:val="20"/>
              </w:rPr>
              <w:t xml:space="preserve">тес </w:t>
            </w:r>
            <w:r w:rsidRPr="00A6106E">
              <w:rPr>
                <w:spacing w:val="1"/>
                <w:sz w:val="20"/>
                <w:szCs w:val="20"/>
              </w:rPr>
              <w:t>о</w:t>
            </w:r>
            <w:r w:rsidRPr="00A6106E">
              <w:rPr>
                <w:spacing w:val="-1"/>
                <w:sz w:val="20"/>
                <w:szCs w:val="20"/>
              </w:rPr>
              <w:t>да</w:t>
            </w:r>
            <w:r w:rsidRPr="00A6106E">
              <w:rPr>
                <w:spacing w:val="1"/>
                <w:sz w:val="20"/>
                <w:szCs w:val="20"/>
              </w:rPr>
              <w:t>р</w:t>
            </w:r>
            <w:r w:rsidRPr="00A6106E">
              <w:rPr>
                <w:spacing w:val="-1"/>
                <w:sz w:val="20"/>
                <w:szCs w:val="20"/>
              </w:rPr>
              <w:t>е</w:t>
            </w:r>
            <w:r w:rsidRPr="00A6106E">
              <w:rPr>
                <w:sz w:val="20"/>
                <w:szCs w:val="20"/>
              </w:rPr>
              <w:t>нн</w:t>
            </w:r>
            <w:r w:rsidRPr="00A6106E">
              <w:rPr>
                <w:spacing w:val="-1"/>
                <w:sz w:val="20"/>
                <w:szCs w:val="20"/>
              </w:rPr>
              <w:t>ым</w:t>
            </w:r>
            <w:r w:rsidRPr="00A6106E">
              <w:rPr>
                <w:sz w:val="20"/>
                <w:szCs w:val="20"/>
              </w:rPr>
              <w:t xml:space="preserve">и </w:t>
            </w:r>
            <w:r w:rsidRPr="00A6106E">
              <w:rPr>
                <w:spacing w:val="-1"/>
                <w:sz w:val="20"/>
                <w:szCs w:val="20"/>
              </w:rPr>
              <w:t>де</w:t>
            </w:r>
            <w:r w:rsidRPr="00A6106E">
              <w:rPr>
                <w:sz w:val="20"/>
                <w:szCs w:val="20"/>
              </w:rPr>
              <w:t>ть</w:t>
            </w:r>
            <w:r w:rsidRPr="00A6106E">
              <w:rPr>
                <w:spacing w:val="-1"/>
                <w:sz w:val="20"/>
                <w:szCs w:val="20"/>
              </w:rPr>
              <w:t>м</w:t>
            </w:r>
            <w:r w:rsidRPr="00A6106E">
              <w:rPr>
                <w:sz w:val="20"/>
                <w:szCs w:val="20"/>
              </w:rPr>
              <w:t>и, чел. в год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2014 – 1</w:t>
            </w:r>
          </w:p>
          <w:p w:rsidR="00482255" w:rsidRPr="00A6106E" w:rsidRDefault="00F02C3D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lastRenderedPageBreak/>
              <w:t>2016 – 25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2017 – 25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2018 – 25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2019 – 25</w:t>
            </w:r>
          </w:p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2020 - 25</w:t>
            </w:r>
          </w:p>
        </w:tc>
      </w:tr>
      <w:tr w:rsidR="00482255" w:rsidRPr="00CE36A8" w:rsidTr="00482255">
        <w:trPr>
          <w:trHeight w:val="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82255" w:rsidRPr="00CE36A8" w:rsidTr="00482255">
        <w:trPr>
          <w:trHeight w:val="27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Обеспечение  доступа к сети  INTERNET в ОУ одаренным детям.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УООиП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2015 - 100%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2016 - 100%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2017 - 100%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2018 - 100%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2019 - 100% охват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2020 - 100% охват</w:t>
            </w:r>
          </w:p>
        </w:tc>
      </w:tr>
      <w:tr w:rsidR="00482255" w:rsidRPr="00CE36A8" w:rsidTr="00482255">
        <w:trPr>
          <w:trHeight w:val="27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Задача 2. 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Реализация мероприятий, направленных на выявление, сопровождение и поддержку одаренных детей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Организация и </w:t>
            </w:r>
          </w:p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CE36A8">
              <w:rPr>
                <w:color w:val="000000"/>
                <w:sz w:val="20"/>
                <w:szCs w:val="20"/>
              </w:rPr>
              <w:t>проведение муниципальных научно-практических  конференций школьников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440,00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65,00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70,00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70,00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Ежегодно</w:t>
            </w:r>
          </w:p>
        </w:tc>
      </w:tr>
      <w:tr w:rsidR="00482255" w:rsidRPr="00CE36A8" w:rsidTr="00482255">
        <w:trPr>
          <w:trHeight w:val="396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Организация и проведение районных очных, заочных и дистанционных олимпиад и конкурсов гуманитарного и естественно-научного  циклов, </w:t>
            </w:r>
          </w:p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направленных на выя</w:t>
            </w:r>
            <w:r w:rsidRPr="00CE36A8">
              <w:rPr>
                <w:spacing w:val="1"/>
                <w:sz w:val="20"/>
                <w:szCs w:val="20"/>
              </w:rPr>
              <w:t>в</w:t>
            </w:r>
            <w:r w:rsidRPr="00CE36A8">
              <w:rPr>
                <w:sz w:val="20"/>
                <w:szCs w:val="20"/>
              </w:rPr>
              <w:t>ление, развитие и сопровождение одаренных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мероприятий/доля о</w:t>
            </w:r>
            <w:r w:rsidRPr="00A6106E">
              <w:rPr>
                <w:spacing w:val="-1"/>
                <w:sz w:val="20"/>
                <w:szCs w:val="20"/>
              </w:rPr>
              <w:t>б</w:t>
            </w:r>
            <w:r w:rsidRPr="00A6106E">
              <w:rPr>
                <w:spacing w:val="1"/>
                <w:sz w:val="20"/>
                <w:szCs w:val="20"/>
              </w:rPr>
              <w:t>у</w:t>
            </w:r>
            <w:r w:rsidRPr="00A6106E">
              <w:rPr>
                <w:sz w:val="20"/>
                <w:szCs w:val="20"/>
              </w:rPr>
              <w:t>чаю</w:t>
            </w:r>
            <w:r w:rsidRPr="00A6106E">
              <w:rPr>
                <w:spacing w:val="-1"/>
                <w:sz w:val="20"/>
                <w:szCs w:val="20"/>
              </w:rPr>
              <w:t>щ</w:t>
            </w:r>
            <w:r w:rsidRPr="00A6106E">
              <w:rPr>
                <w:sz w:val="20"/>
                <w:szCs w:val="20"/>
              </w:rPr>
              <w:t>ихся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от общего количества о</w:t>
            </w:r>
            <w:r w:rsidRPr="00A6106E">
              <w:rPr>
                <w:spacing w:val="-1"/>
                <w:sz w:val="20"/>
                <w:szCs w:val="20"/>
              </w:rPr>
              <w:t>б</w:t>
            </w:r>
            <w:r w:rsidRPr="00A6106E">
              <w:rPr>
                <w:spacing w:val="1"/>
                <w:sz w:val="20"/>
                <w:szCs w:val="20"/>
              </w:rPr>
              <w:t>у</w:t>
            </w:r>
            <w:r w:rsidRPr="00A6106E">
              <w:rPr>
                <w:sz w:val="20"/>
                <w:szCs w:val="20"/>
              </w:rPr>
              <w:t xml:space="preserve">чающихся, принимавших </w:t>
            </w:r>
            <w:r w:rsidRPr="00A6106E">
              <w:rPr>
                <w:spacing w:val="1"/>
                <w:sz w:val="20"/>
                <w:szCs w:val="20"/>
              </w:rPr>
              <w:t>у</w:t>
            </w:r>
            <w:r w:rsidRPr="00A6106E">
              <w:rPr>
                <w:spacing w:val="-1"/>
                <w:sz w:val="20"/>
                <w:szCs w:val="20"/>
              </w:rPr>
              <w:t>ч</w:t>
            </w:r>
            <w:r w:rsidRPr="00A6106E">
              <w:rPr>
                <w:sz w:val="20"/>
                <w:szCs w:val="20"/>
              </w:rPr>
              <w:t>астие в мероприятиях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82255" w:rsidRPr="00CE36A8" w:rsidTr="00482255">
        <w:trPr>
          <w:trHeight w:val="26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Задача 3. Обеспечение участия одаренных детей в мероприятиях регионального и всероссийского уровней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Оплата или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возмещение затрат по организации 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pacing w:val="-1"/>
                <w:sz w:val="20"/>
                <w:szCs w:val="20"/>
              </w:rPr>
              <w:t>ч</w:t>
            </w:r>
            <w:r w:rsidRPr="00CE36A8">
              <w:rPr>
                <w:sz w:val="20"/>
                <w:szCs w:val="20"/>
              </w:rPr>
              <w:t>астия од</w:t>
            </w:r>
            <w:r w:rsidRPr="00CE36A8">
              <w:rPr>
                <w:spacing w:val="-1"/>
                <w:sz w:val="20"/>
                <w:szCs w:val="20"/>
              </w:rPr>
              <w:t>а</w:t>
            </w:r>
            <w:r w:rsidRPr="00CE36A8">
              <w:rPr>
                <w:sz w:val="20"/>
                <w:szCs w:val="20"/>
              </w:rPr>
              <w:t xml:space="preserve">ренных детей </w:t>
            </w:r>
          </w:p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и </w:t>
            </w:r>
            <w:r w:rsidRPr="00CE36A8">
              <w:rPr>
                <w:spacing w:val="-1"/>
                <w:sz w:val="20"/>
                <w:szCs w:val="20"/>
              </w:rPr>
              <w:t>с</w:t>
            </w:r>
            <w:r w:rsidRPr="00CE36A8">
              <w:rPr>
                <w:sz w:val="20"/>
                <w:szCs w:val="20"/>
              </w:rPr>
              <w:t>опровождающих их лиц в региональных,  всероссийских и меж</w:t>
            </w:r>
            <w:r w:rsidRPr="00CE36A8">
              <w:rPr>
                <w:spacing w:val="-1"/>
                <w:sz w:val="20"/>
                <w:szCs w:val="20"/>
              </w:rPr>
              <w:t>д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нар</w:t>
            </w:r>
            <w:r w:rsidRPr="00CE36A8">
              <w:rPr>
                <w:spacing w:val="-1"/>
                <w:sz w:val="20"/>
                <w:szCs w:val="20"/>
              </w:rPr>
              <w:t>о</w:t>
            </w:r>
            <w:r w:rsidRPr="00CE36A8">
              <w:rPr>
                <w:sz w:val="20"/>
                <w:szCs w:val="20"/>
              </w:rPr>
              <w:t>дных кон</w:t>
            </w:r>
            <w:r w:rsidRPr="00CE36A8">
              <w:rPr>
                <w:spacing w:val="-1"/>
                <w:sz w:val="20"/>
                <w:szCs w:val="20"/>
              </w:rPr>
              <w:t>к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рсах, олимпиад</w:t>
            </w:r>
            <w:r w:rsidRPr="00CE36A8">
              <w:rPr>
                <w:spacing w:val="-1"/>
                <w:sz w:val="20"/>
                <w:szCs w:val="20"/>
              </w:rPr>
              <w:t>а</w:t>
            </w:r>
            <w:r w:rsidRPr="00CE36A8">
              <w:rPr>
                <w:sz w:val="20"/>
                <w:szCs w:val="20"/>
              </w:rPr>
              <w:t>х, конфере</w:t>
            </w:r>
            <w:r w:rsidRPr="00CE36A8">
              <w:rPr>
                <w:spacing w:val="-1"/>
                <w:sz w:val="20"/>
                <w:szCs w:val="20"/>
              </w:rPr>
              <w:t>н</w:t>
            </w:r>
            <w:r w:rsidRPr="00CE36A8">
              <w:rPr>
                <w:sz w:val="20"/>
                <w:szCs w:val="20"/>
              </w:rPr>
              <w:t>циях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A610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ДОО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мероприятий/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 че</w:t>
            </w:r>
            <w:r w:rsidRPr="00A6106E">
              <w:rPr>
                <w:spacing w:val="-1"/>
                <w:sz w:val="20"/>
                <w:szCs w:val="20"/>
              </w:rPr>
              <w:t>л</w:t>
            </w:r>
            <w:r w:rsidRPr="00A6106E">
              <w:rPr>
                <w:sz w:val="20"/>
                <w:szCs w:val="20"/>
              </w:rPr>
              <w:t>овек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год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год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год – 3/4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год – 3/5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год – 4/5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год – 4/6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год – 5/6</w:t>
            </w:r>
          </w:p>
        </w:tc>
      </w:tr>
      <w:tr w:rsidR="00482255" w:rsidRPr="00CE36A8" w:rsidTr="00482255">
        <w:trPr>
          <w:trHeight w:val="345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Ре</w:t>
            </w:r>
            <w:r w:rsidRPr="00CE36A8">
              <w:rPr>
                <w:spacing w:val="-1"/>
                <w:sz w:val="20"/>
                <w:szCs w:val="20"/>
              </w:rPr>
              <w:t>с</w:t>
            </w:r>
            <w:r w:rsidRPr="00CE36A8">
              <w:rPr>
                <w:spacing w:val="2"/>
                <w:sz w:val="20"/>
                <w:szCs w:val="20"/>
              </w:rPr>
              <w:t>у</w:t>
            </w:r>
            <w:r w:rsidRPr="00CE36A8">
              <w:rPr>
                <w:spacing w:val="-1"/>
                <w:sz w:val="20"/>
                <w:szCs w:val="20"/>
              </w:rPr>
              <w:t>рс</w:t>
            </w:r>
            <w:r w:rsidRPr="00CE36A8">
              <w:rPr>
                <w:sz w:val="20"/>
                <w:szCs w:val="20"/>
              </w:rPr>
              <w:t>ная</w:t>
            </w:r>
          </w:p>
          <w:p w:rsidR="00482255" w:rsidRPr="00CE36A8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поддержкаодаренных детей при подготовке к 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ча</w:t>
            </w:r>
            <w:r w:rsidRPr="00CE36A8">
              <w:rPr>
                <w:spacing w:val="-1"/>
                <w:sz w:val="20"/>
                <w:szCs w:val="20"/>
              </w:rPr>
              <w:t>с</w:t>
            </w:r>
            <w:r w:rsidRPr="00CE36A8">
              <w:rPr>
                <w:sz w:val="20"/>
                <w:szCs w:val="20"/>
              </w:rPr>
              <w:t>тию в муниципальных, региональных, всероссий</w:t>
            </w:r>
            <w:r w:rsidRPr="00CE36A8">
              <w:rPr>
                <w:spacing w:val="-1"/>
                <w:sz w:val="20"/>
                <w:szCs w:val="20"/>
              </w:rPr>
              <w:t>с</w:t>
            </w:r>
            <w:r w:rsidRPr="00CE36A8">
              <w:rPr>
                <w:sz w:val="20"/>
                <w:szCs w:val="20"/>
              </w:rPr>
              <w:t>ких и меж</w:t>
            </w:r>
            <w:r w:rsidRPr="00CE36A8">
              <w:rPr>
                <w:spacing w:val="-1"/>
                <w:sz w:val="20"/>
                <w:szCs w:val="20"/>
              </w:rPr>
              <w:t>д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народных кон</w:t>
            </w:r>
            <w:r w:rsidRPr="00CE36A8">
              <w:rPr>
                <w:spacing w:val="-1"/>
                <w:sz w:val="20"/>
                <w:szCs w:val="20"/>
              </w:rPr>
              <w:t>к</w:t>
            </w:r>
            <w:r w:rsidRPr="00CE36A8">
              <w:rPr>
                <w:spacing w:val="2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рсах,олимпиад</w:t>
            </w:r>
            <w:r w:rsidRPr="00CE36A8">
              <w:rPr>
                <w:spacing w:val="-1"/>
                <w:sz w:val="20"/>
                <w:szCs w:val="20"/>
              </w:rPr>
              <w:t>а</w:t>
            </w:r>
            <w:r w:rsidRPr="00CE36A8">
              <w:rPr>
                <w:sz w:val="20"/>
                <w:szCs w:val="20"/>
              </w:rPr>
              <w:t>х, конферен</w:t>
            </w:r>
            <w:r w:rsidRPr="00CE36A8">
              <w:rPr>
                <w:spacing w:val="-1"/>
                <w:sz w:val="20"/>
                <w:szCs w:val="20"/>
              </w:rPr>
              <w:t>ц</w:t>
            </w:r>
            <w:r w:rsidRPr="00CE36A8">
              <w:rPr>
                <w:sz w:val="20"/>
                <w:szCs w:val="20"/>
              </w:rPr>
              <w:t>иях и др. (макетирование и печ</w:t>
            </w:r>
            <w:r w:rsidRPr="00CE36A8">
              <w:rPr>
                <w:spacing w:val="-1"/>
                <w:sz w:val="20"/>
                <w:szCs w:val="20"/>
              </w:rPr>
              <w:t>а</w:t>
            </w:r>
            <w:r w:rsidRPr="00CE36A8">
              <w:rPr>
                <w:sz w:val="20"/>
                <w:szCs w:val="20"/>
              </w:rPr>
              <w:t>ть, приобретение расход</w:t>
            </w:r>
            <w:r w:rsidRPr="00CE36A8">
              <w:rPr>
                <w:spacing w:val="-1"/>
                <w:sz w:val="20"/>
                <w:szCs w:val="20"/>
              </w:rPr>
              <w:t>н</w:t>
            </w:r>
            <w:r w:rsidRPr="00CE36A8">
              <w:rPr>
                <w:sz w:val="20"/>
                <w:szCs w:val="20"/>
              </w:rPr>
              <w:t>ых материалов, экипиров</w:t>
            </w:r>
            <w:r w:rsidRPr="00CE36A8">
              <w:rPr>
                <w:spacing w:val="1"/>
                <w:sz w:val="20"/>
                <w:szCs w:val="20"/>
              </w:rPr>
              <w:t>к</w:t>
            </w:r>
            <w:r w:rsidRPr="00CE36A8">
              <w:rPr>
                <w:sz w:val="20"/>
                <w:szCs w:val="20"/>
              </w:rPr>
              <w:t>и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A6106E">
              <w:rPr>
                <w:b/>
                <w:bCs/>
                <w:sz w:val="20"/>
                <w:szCs w:val="20"/>
              </w:rPr>
              <w:t>78,00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14,00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ДОО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 мероприятий/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 xml:space="preserve">количество </w:t>
            </w:r>
            <w:r w:rsidRPr="00A6106E">
              <w:rPr>
                <w:spacing w:val="1"/>
                <w:sz w:val="20"/>
                <w:szCs w:val="20"/>
              </w:rPr>
              <w:t>у</w:t>
            </w:r>
            <w:r w:rsidRPr="00A6106E">
              <w:rPr>
                <w:spacing w:val="-1"/>
                <w:sz w:val="20"/>
                <w:szCs w:val="20"/>
              </w:rPr>
              <w:t>ч</w:t>
            </w:r>
            <w:r w:rsidRPr="00A6106E">
              <w:rPr>
                <w:sz w:val="20"/>
                <w:szCs w:val="20"/>
              </w:rPr>
              <w:t>астников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год – 2/150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год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год – 3/150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год – 3/150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год – 4/175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год – 4/175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год – 4/200</w:t>
            </w:r>
          </w:p>
        </w:tc>
      </w:tr>
      <w:tr w:rsidR="00482255" w:rsidRPr="00CE36A8" w:rsidTr="00482255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 xml:space="preserve">Задача 4. Развитие и реализация системы мер адресной поддержки и социального сопровождения одаренных детей 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Издание сборника лучших работ победителей  и призеров муниципальных конференций, конкурсов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A610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2014-2020 год –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50 экземпляров сборников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 xml:space="preserve"> ежегодно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– 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– 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– 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– 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– 50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– 50</w:t>
            </w:r>
          </w:p>
        </w:tc>
      </w:tr>
      <w:tr w:rsidR="00482255" w:rsidRPr="00CE36A8" w:rsidTr="00482255">
        <w:trPr>
          <w:trHeight w:val="4382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Проведение мероприятий, направленных на создание п</w:t>
            </w:r>
            <w:r w:rsidRPr="00CE36A8">
              <w:rPr>
                <w:spacing w:val="-1"/>
                <w:sz w:val="20"/>
                <w:szCs w:val="20"/>
              </w:rPr>
              <w:t>о</w:t>
            </w:r>
            <w:r w:rsidRPr="00CE36A8">
              <w:rPr>
                <w:sz w:val="20"/>
                <w:szCs w:val="20"/>
              </w:rPr>
              <w:t xml:space="preserve">зитивного </w:t>
            </w:r>
            <w:r w:rsidRPr="00CE36A8">
              <w:rPr>
                <w:spacing w:val="1"/>
                <w:sz w:val="20"/>
                <w:szCs w:val="20"/>
              </w:rPr>
              <w:t>и</w:t>
            </w:r>
            <w:r w:rsidRPr="00CE36A8">
              <w:rPr>
                <w:sz w:val="20"/>
                <w:szCs w:val="20"/>
              </w:rPr>
              <w:t>миджа одаренных детей,а также педагогов, работающих с ними в сообществе (стипендии,премии, г</w:t>
            </w:r>
            <w:r w:rsidRPr="00CE36A8">
              <w:rPr>
                <w:spacing w:val="-1"/>
                <w:sz w:val="20"/>
                <w:szCs w:val="20"/>
              </w:rPr>
              <w:t>р</w:t>
            </w:r>
            <w:r w:rsidRPr="00CE36A8">
              <w:rPr>
                <w:sz w:val="20"/>
                <w:szCs w:val="20"/>
              </w:rPr>
              <w:t xml:space="preserve">анты, </w:t>
            </w:r>
            <w:r w:rsidRPr="00CE36A8">
              <w:rPr>
                <w:spacing w:val="-1"/>
                <w:sz w:val="20"/>
                <w:szCs w:val="20"/>
              </w:rPr>
              <w:t>п</w:t>
            </w:r>
            <w:r w:rsidRPr="00CE36A8">
              <w:rPr>
                <w:spacing w:val="2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бликациив СМИ,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использование ре</w:t>
            </w:r>
            <w:r w:rsidRPr="00CE36A8">
              <w:rPr>
                <w:spacing w:val="-1"/>
                <w:sz w:val="20"/>
                <w:szCs w:val="20"/>
              </w:rPr>
              <w:t>с</w:t>
            </w:r>
            <w:r w:rsidRPr="00CE36A8">
              <w:rPr>
                <w:spacing w:val="1"/>
                <w:sz w:val="20"/>
                <w:szCs w:val="20"/>
              </w:rPr>
              <w:t>у</w:t>
            </w:r>
            <w:r w:rsidRPr="00CE36A8">
              <w:rPr>
                <w:sz w:val="20"/>
                <w:szCs w:val="20"/>
              </w:rPr>
              <w:t>рс</w:t>
            </w:r>
            <w:r w:rsidRPr="00CE36A8">
              <w:rPr>
                <w:spacing w:val="-1"/>
                <w:sz w:val="20"/>
                <w:szCs w:val="20"/>
              </w:rPr>
              <w:t>о</w:t>
            </w:r>
            <w:r w:rsidRPr="00CE36A8">
              <w:rPr>
                <w:sz w:val="20"/>
                <w:szCs w:val="20"/>
              </w:rPr>
              <w:t>в телевидения, Интерне</w:t>
            </w:r>
            <w:r w:rsidRPr="00CE36A8">
              <w:rPr>
                <w:spacing w:val="1"/>
                <w:sz w:val="20"/>
                <w:szCs w:val="20"/>
              </w:rPr>
              <w:t>т</w:t>
            </w:r>
            <w:r w:rsidRPr="00CE36A8">
              <w:rPr>
                <w:sz w:val="20"/>
                <w:szCs w:val="20"/>
              </w:rPr>
              <w:t>а для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реализацииимиджевых и мотивационных мероприятий)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2014-2020 годы</w:t>
            </w:r>
          </w:p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36A8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36A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897,0</w:t>
            </w:r>
            <w:r w:rsidRPr="00A6106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  <w:r w:rsidRPr="00A610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147,00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110,00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130,00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A6106E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A6106E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УООиП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Количество стипендий, премий, грантов, публикаций в СМИ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Стипендии: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– 25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– 24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Публикации в СМИ: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2014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2015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2016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2017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2018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2019 – 2</w:t>
            </w:r>
          </w:p>
          <w:p w:rsidR="00482255" w:rsidRPr="00A6106E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A6106E">
              <w:rPr>
                <w:sz w:val="20"/>
                <w:szCs w:val="20"/>
              </w:rPr>
              <w:t>2020 – 2</w:t>
            </w:r>
          </w:p>
        </w:tc>
      </w:tr>
    </w:tbl>
    <w:p w:rsidR="00482255" w:rsidRDefault="00482255" w:rsidP="00482255">
      <w:pPr>
        <w:spacing w:after="0" w:line="240" w:lineRule="auto"/>
        <w:ind w:left="567" w:firstLine="709"/>
        <w:jc w:val="both"/>
        <w:sectPr w:rsidR="00482255" w:rsidSect="00482255">
          <w:pgSz w:w="16839" w:h="11907" w:orient="landscape" w:code="9"/>
          <w:pgMar w:top="567" w:right="679" w:bottom="425" w:left="1134" w:header="709" w:footer="709" w:gutter="0"/>
          <w:cols w:space="708"/>
          <w:docGrid w:linePitch="360"/>
        </w:sectPr>
      </w:pPr>
    </w:p>
    <w:p w:rsidR="00482255" w:rsidRDefault="00482255" w:rsidP="00F26338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764C1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  <w:r>
        <w:rPr>
          <w:rFonts w:ascii="Times New Roman" w:hAnsi="Times New Roman" w:cs="Times New Roman"/>
          <w:sz w:val="24"/>
          <w:szCs w:val="24"/>
        </w:rPr>
        <w:t>«Дополнительное образование детей» (далее – Подпрограмма № 3</w:t>
      </w:r>
      <w:r w:rsidRPr="00A764C1">
        <w:rPr>
          <w:rFonts w:ascii="Times New Roman" w:hAnsi="Times New Roman" w:cs="Times New Roman"/>
          <w:sz w:val="24"/>
          <w:szCs w:val="24"/>
        </w:rPr>
        <w:t>) МП изложить в следующей редакции:</w:t>
      </w:r>
    </w:p>
    <w:tbl>
      <w:tblPr>
        <w:tblW w:w="10631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665"/>
        <w:gridCol w:w="960"/>
        <w:gridCol w:w="10"/>
        <w:gridCol w:w="10"/>
        <w:gridCol w:w="825"/>
        <w:gridCol w:w="20"/>
        <w:gridCol w:w="30"/>
        <w:gridCol w:w="807"/>
        <w:gridCol w:w="28"/>
        <w:gridCol w:w="29"/>
        <w:gridCol w:w="789"/>
        <w:gridCol w:w="19"/>
        <w:gridCol w:w="840"/>
        <w:gridCol w:w="53"/>
        <w:gridCol w:w="803"/>
        <w:gridCol w:w="14"/>
        <w:gridCol w:w="21"/>
        <w:gridCol w:w="721"/>
        <w:gridCol w:w="114"/>
        <w:gridCol w:w="20"/>
        <w:gridCol w:w="1010"/>
      </w:tblGrid>
      <w:tr w:rsidR="00482255" w:rsidRPr="00DC0395" w:rsidTr="00F26338">
        <w:trPr>
          <w:trHeight w:val="59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Наименование подпрограммы №3 </w:t>
            </w:r>
          </w:p>
        </w:tc>
        <w:tc>
          <w:tcPr>
            <w:tcW w:w="878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 xml:space="preserve"> Дополнительное образование детей (далее по тексту –   подпрограмма №3).</w:t>
            </w:r>
          </w:p>
        </w:tc>
      </w:tr>
      <w:tr w:rsidR="00482255" w:rsidRPr="00DC0395" w:rsidTr="00F26338">
        <w:trPr>
          <w:trHeight w:val="59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Инициатор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предложения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по разработке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подпрограммы №3</w:t>
            </w:r>
          </w:p>
        </w:tc>
        <w:tc>
          <w:tcPr>
            <w:tcW w:w="878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  <w:rPr>
                <w:color w:val="000000"/>
              </w:rPr>
            </w:pPr>
            <w:r w:rsidRPr="00DC0395">
              <w:rPr>
                <w:color w:val="000000"/>
              </w:rPr>
              <w:t xml:space="preserve"> Управление образования, опеки и попечительства </w:t>
            </w:r>
            <w:r w:rsidRPr="00DC0395">
              <w:t>муниципального образования «Каргасокский район».</w:t>
            </w:r>
          </w:p>
        </w:tc>
      </w:tr>
      <w:tr w:rsidR="00482255" w:rsidRPr="00DC0395" w:rsidTr="00F26338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Координатор подпрограммы №3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  <w:rPr>
                <w:color w:val="000000"/>
              </w:rPr>
            </w:pPr>
          </w:p>
        </w:tc>
      </w:tr>
      <w:tr w:rsidR="00482255" w:rsidRPr="00DC0395" w:rsidTr="00F26338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Заказчик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подпрограммы №3 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rPr>
                <w:color w:val="000000"/>
              </w:rPr>
              <w:t xml:space="preserve"> Администрация  Каргасокского района.</w:t>
            </w:r>
          </w:p>
        </w:tc>
      </w:tr>
      <w:tr w:rsidR="00482255" w:rsidRPr="00DC0395" w:rsidTr="00F26338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Исполнитель (и) подпрограммы №3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  <w:rPr>
                <w:color w:val="000000"/>
              </w:rPr>
            </w:pPr>
            <w:r w:rsidRPr="00DC0395">
              <w:rPr>
                <w:color w:val="000000"/>
              </w:rPr>
              <w:t xml:space="preserve"> Управление образования, опеки и попечительства муниципального образования «Каргасокский район».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rPr>
                <w:color w:val="000000"/>
              </w:rPr>
              <w:t>Муниципа</w:t>
            </w:r>
            <w:r>
              <w:rPr>
                <w:color w:val="000000"/>
              </w:rPr>
              <w:t>льные образовательные организации</w:t>
            </w:r>
            <w:r w:rsidRPr="00DC0395">
              <w:rPr>
                <w:color w:val="000000"/>
              </w:rPr>
              <w:t>.</w:t>
            </w:r>
          </w:p>
        </w:tc>
      </w:tr>
      <w:tr w:rsidR="00482255" w:rsidRPr="00DC0395" w:rsidTr="00F26338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Основные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разработчики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подпрограммы №3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  <w:rPr>
                <w:color w:val="000000"/>
              </w:rPr>
            </w:pPr>
            <w:r w:rsidRPr="00DC0395">
              <w:rPr>
                <w:color w:val="000000"/>
              </w:rPr>
              <w:t xml:space="preserve"> Управление образования, опеки и попечительства </w:t>
            </w:r>
            <w:r w:rsidRPr="00DC0395">
              <w:t>муниципального образования «Каргасокский район».</w:t>
            </w:r>
          </w:p>
        </w:tc>
      </w:tr>
      <w:tr w:rsidR="00482255" w:rsidRPr="00DC0395" w:rsidTr="00F26338">
        <w:trPr>
          <w:trHeight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Цель подпрограммы №3 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 xml:space="preserve"> Создание условий для устойчивого развития, повышения качества и доступности   сферы дополнительного образования.</w:t>
            </w:r>
          </w:p>
        </w:tc>
      </w:tr>
      <w:tr w:rsidR="00482255" w:rsidRPr="00DC0395" w:rsidTr="00F26338">
        <w:trPr>
          <w:trHeight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Задачи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подпрограммы №3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7400C5">
            <w:pPr>
              <w:pStyle w:val="a4"/>
              <w:numPr>
                <w:ilvl w:val="0"/>
                <w:numId w:val="4"/>
              </w:numPr>
              <w:jc w:val="both"/>
            </w:pPr>
            <w:r w:rsidRPr="00DC0395">
              <w:t>Обеспечение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здоровья.</w:t>
            </w:r>
          </w:p>
          <w:p w:rsidR="00482255" w:rsidRPr="00DC0395" w:rsidRDefault="00482255" w:rsidP="007400C5">
            <w:pPr>
              <w:pStyle w:val="a4"/>
              <w:numPr>
                <w:ilvl w:val="0"/>
                <w:numId w:val="4"/>
              </w:numPr>
              <w:jc w:val="both"/>
            </w:pPr>
            <w:r w:rsidRPr="00DC0395">
              <w:t>Повышение  качества  услуг  сферы дополнительного  образования.</w:t>
            </w:r>
          </w:p>
        </w:tc>
      </w:tr>
      <w:tr w:rsidR="00482255" w:rsidRPr="00DC0395" w:rsidTr="00F26338">
        <w:trPr>
          <w:trHeight w:val="4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Показатели цели и задач подпрограммы №3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и их значения 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(с детализацией по годам реализации)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Показатели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2014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2015</w:t>
            </w:r>
          </w:p>
          <w:p w:rsidR="00482255" w:rsidRPr="00DC0395" w:rsidRDefault="00482255" w:rsidP="00482255">
            <w:pPr>
              <w:pStyle w:val="a4"/>
              <w:jc w:val="both"/>
              <w:rPr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2016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2017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2018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2019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2020</w:t>
            </w:r>
          </w:p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86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bookmarkStart w:id="1" w:name="page359"/>
            <w:bookmarkEnd w:id="1"/>
          </w:p>
        </w:tc>
        <w:tc>
          <w:tcPr>
            <w:tcW w:w="263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Доля детей,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охваченных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образовательными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программами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образования, в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общей численности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детей и молодежи в</w:t>
            </w:r>
          </w:p>
          <w:p w:rsidR="00482255" w:rsidRDefault="00482255" w:rsidP="00482255">
            <w:pPr>
              <w:pStyle w:val="a4"/>
            </w:pPr>
            <w:r w:rsidRPr="00DC0395">
              <w:t>возрасте 5-18 лет, %</w:t>
            </w:r>
          </w:p>
          <w:p w:rsidR="00482255" w:rsidRPr="004C2B75" w:rsidRDefault="00482255" w:rsidP="00482255"/>
        </w:tc>
        <w:tc>
          <w:tcPr>
            <w:tcW w:w="85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366629" w:rsidRDefault="00482255" w:rsidP="00482255">
            <w:pPr>
              <w:pStyle w:val="a4"/>
            </w:pPr>
            <w:r w:rsidRPr="00366629">
              <w:t>42,0</w:t>
            </w:r>
          </w:p>
        </w:tc>
        <w:tc>
          <w:tcPr>
            <w:tcW w:w="894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366629" w:rsidRDefault="00DA7EE2" w:rsidP="00482255">
            <w:pPr>
              <w:pStyle w:val="a4"/>
            </w:pPr>
            <w:r>
              <w:t>32,7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40,3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40,3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40,4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40,4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40,4</w:t>
            </w: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50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276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3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4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0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85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  <w:tc>
          <w:tcPr>
            <w:tcW w:w="103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</w:p>
        </w:tc>
      </w:tr>
      <w:tr w:rsidR="00482255" w:rsidRPr="00DC0395" w:rsidTr="00F26338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 xml:space="preserve">Задача 1. Обеспечение доступности услуг в сфере дополнительного образования для </w:t>
            </w:r>
            <w:r w:rsidRPr="00DC0395">
              <w:lastRenderedPageBreak/>
              <w:t>детей независимо от их места жительства, социально-экономического статуса, состояния здоровья.</w:t>
            </w:r>
          </w:p>
        </w:tc>
      </w:tr>
      <w:tr w:rsidR="00482255" w:rsidRPr="00DC0395" w:rsidTr="00F26338">
        <w:trPr>
          <w:trHeight w:val="3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>
              <w:t>Количество  организац</w:t>
            </w:r>
            <w:r w:rsidRPr="00DC0395">
              <w:t>ий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образования, в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которых созданы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специальные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условия,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обеспечивающие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доступность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программ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 для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детей с ОВЗ, ед.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</w:t>
            </w:r>
          </w:p>
        </w:tc>
      </w:tr>
      <w:tr w:rsidR="00482255" w:rsidRPr="00DC0395" w:rsidTr="00F26338">
        <w:trPr>
          <w:trHeight w:val="36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Удельный вес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численности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обучающихся по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программам общего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образования,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принимающих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участие в олимпиадах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и конкурсах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различного уровня, в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общей численности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обучающихся по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программам общего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образования, %   ⃰  (см. примечание в паспорте МП)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  <w:jc w:val="both"/>
            </w:pPr>
            <w:r w:rsidRPr="00366629">
              <w:t>73,0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366629" w:rsidRDefault="002308EB" w:rsidP="00482255">
            <w:pPr>
              <w:pStyle w:val="a4"/>
              <w:jc w:val="both"/>
            </w:pPr>
            <w:r>
              <w:t>70,3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72,8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72,9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72,7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73,0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73,0</w:t>
            </w:r>
          </w:p>
        </w:tc>
      </w:tr>
      <w:tr w:rsidR="00482255" w:rsidRPr="00DC0395" w:rsidTr="00F26338">
        <w:trPr>
          <w:trHeight w:val="41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 xml:space="preserve">Количество </w:t>
            </w:r>
          </w:p>
          <w:p w:rsidR="00482255" w:rsidRPr="00DC0395" w:rsidRDefault="00482255" w:rsidP="00482255">
            <w:pPr>
              <w:pStyle w:val="a4"/>
              <w:jc w:val="both"/>
            </w:pPr>
            <w:r>
              <w:t>организац</w:t>
            </w:r>
            <w:r w:rsidRPr="00DC0395">
              <w:t>ий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1</w:t>
            </w:r>
          </w:p>
        </w:tc>
      </w:tr>
      <w:tr w:rsidR="00482255" w:rsidRPr="00DC0395" w:rsidTr="00F26338">
        <w:trPr>
          <w:trHeight w:val="13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Удельный вес</w:t>
            </w:r>
          </w:p>
          <w:p w:rsidR="00482255" w:rsidRPr="00DC0395" w:rsidRDefault="00482255" w:rsidP="00482255">
            <w:pPr>
              <w:pStyle w:val="a4"/>
              <w:jc w:val="both"/>
            </w:pPr>
            <w:r>
              <w:t>численности обучающихся организац</w:t>
            </w:r>
            <w:r w:rsidRPr="00DC0395">
              <w:t>ий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 детей,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которым предоставлена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возможность обучаться в соответствии с современными требованиями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lastRenderedPageBreak/>
              <w:t>организации образовательного процесса, %   ⃰  (см. примечание в паспорте МП)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  <w:jc w:val="both"/>
            </w:pPr>
            <w:r w:rsidRPr="00366629">
              <w:lastRenderedPageBreak/>
              <w:t>31,3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2308EB" w:rsidP="00482255">
            <w:pPr>
              <w:pStyle w:val="a4"/>
              <w:jc w:val="both"/>
            </w:pPr>
            <w:r>
              <w:t>29,0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30,7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29,9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29,7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29,3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29,3</w:t>
            </w:r>
          </w:p>
        </w:tc>
      </w:tr>
      <w:tr w:rsidR="00482255" w:rsidRPr="00DC0395" w:rsidTr="00F26338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Задача 2. Повышение качества услуг сферы дополнительного образования.</w:t>
            </w:r>
          </w:p>
        </w:tc>
      </w:tr>
      <w:tr w:rsidR="00482255" w:rsidRPr="00DC0395" w:rsidTr="00F26338">
        <w:trPr>
          <w:trHeight w:val="30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Удовлетворенность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населения качеством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предоставляемых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услуг в сфере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дополнительного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образования,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пользующихся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услугами сферы дополнительного образования (%, увеличение)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366629"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33,5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36,0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37,5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38,0</w:t>
            </w:r>
          </w:p>
        </w:tc>
      </w:tr>
      <w:tr w:rsidR="00482255" w:rsidRPr="00DC0395" w:rsidTr="00F26338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bookmarkStart w:id="2" w:name="page363"/>
            <w:bookmarkEnd w:id="2"/>
            <w:r w:rsidRPr="00DC0395">
              <w:t>Сроки и этапы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реализации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подпрограммы №3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2014-2020 годы</w:t>
            </w:r>
          </w:p>
        </w:tc>
      </w:tr>
      <w:tr w:rsidR="00482255" w:rsidRPr="00DC0395" w:rsidTr="00F26338">
        <w:trPr>
          <w:trHeight w:val="5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Объем и источники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финансирования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 xml:space="preserve"> (с детализацией по годам реализации, тыс. рублей)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Источники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Всего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2015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2017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2020</w:t>
            </w:r>
          </w:p>
        </w:tc>
      </w:tr>
      <w:tr w:rsidR="00482255" w:rsidRPr="00DC0395" w:rsidTr="00F26338">
        <w:trPr>
          <w:trHeight w:val="1216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федеральный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бюджет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(по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согласованию)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</w:p>
        </w:tc>
      </w:tr>
      <w:tr w:rsidR="00482255" w:rsidRPr="00DC0395" w:rsidTr="00F26338">
        <w:trPr>
          <w:trHeight w:val="452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областной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бюджет (по согласованию)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</w:p>
        </w:tc>
      </w:tr>
      <w:tr w:rsidR="00482255" w:rsidRPr="00DC0395" w:rsidTr="00F26338">
        <w:trPr>
          <w:trHeight w:val="538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районный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бюджет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  <w:jc w:val="center"/>
            </w:pPr>
            <w:r w:rsidRPr="00366629">
              <w:t>3 7</w:t>
            </w:r>
            <w:r>
              <w:t>30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 w:rsidRPr="00366629">
              <w:t>200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560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  <w:r w:rsidRPr="00DC0395">
              <w:t>660</w:t>
            </w:r>
          </w:p>
        </w:tc>
      </w:tr>
      <w:tr w:rsidR="00482255" w:rsidRPr="00DC0395" w:rsidTr="00F26338">
        <w:trPr>
          <w:trHeight w:val="1424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  <w:r w:rsidRPr="00DC0395">
              <w:t>внебюджетн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ые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источники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(по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согласованию)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</w:p>
        </w:tc>
      </w:tr>
      <w:tr w:rsidR="00482255" w:rsidRPr="00DC0395" w:rsidTr="00F26338">
        <w:trPr>
          <w:trHeight w:val="84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всего по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источникам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(прогноз)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  <w:jc w:val="center"/>
            </w:pPr>
            <w:r w:rsidRPr="00366629">
              <w:t>3 7</w:t>
            </w:r>
            <w:r>
              <w:t>30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 w:rsidRPr="00366629">
              <w:t>200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560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  <w:r w:rsidRPr="00DC0395">
              <w:t>660</w:t>
            </w:r>
          </w:p>
        </w:tc>
      </w:tr>
      <w:tr w:rsidR="00482255" w:rsidRPr="00DC0395" w:rsidTr="00F26338">
        <w:trPr>
          <w:trHeight w:val="110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Объем и основные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направления расходования средств (с детализацией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 годам реализации, тыс. рублей)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482255">
            <w:pPr>
              <w:pStyle w:val="a4"/>
            </w:pPr>
            <w:r w:rsidRPr="00DC0395">
              <w:t>Основные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направления</w:t>
            </w:r>
          </w:p>
          <w:p w:rsidR="00482255" w:rsidRPr="00DC0395" w:rsidRDefault="00482255" w:rsidP="00482255">
            <w:pPr>
              <w:pStyle w:val="a4"/>
            </w:pPr>
            <w:r w:rsidRPr="00DC0395">
              <w:t>расходования средств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</w:p>
        </w:tc>
      </w:tr>
      <w:tr w:rsidR="00482255" w:rsidRPr="00DC0395" w:rsidTr="00F26338">
        <w:trPr>
          <w:trHeight w:val="429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  <w:r w:rsidRPr="00DC0395">
              <w:t>Инвестиции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</w:tr>
      <w:tr w:rsidR="00482255" w:rsidRPr="00DC0395" w:rsidTr="00F26338">
        <w:trPr>
          <w:trHeight w:val="40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</w:pPr>
            <w:r w:rsidRPr="00DC0395">
              <w:t>НИОКР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366629" w:rsidRDefault="00482255" w:rsidP="00482255">
            <w:pPr>
              <w:pStyle w:val="a4"/>
              <w:rPr>
                <w:lang w:val="en-US"/>
              </w:rPr>
            </w:pPr>
            <w:r w:rsidRPr="00366629">
              <w:rPr>
                <w:lang w:val="en-US"/>
              </w:rPr>
              <w:t>X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482255">
            <w:pPr>
              <w:pStyle w:val="a4"/>
              <w:rPr>
                <w:lang w:val="en-US"/>
              </w:rPr>
            </w:pPr>
            <w:r w:rsidRPr="00DC0395">
              <w:rPr>
                <w:lang w:val="en-US"/>
              </w:rPr>
              <w:t>X</w:t>
            </w:r>
          </w:p>
        </w:tc>
      </w:tr>
      <w:tr w:rsidR="00482255" w:rsidRPr="00DC0395" w:rsidTr="00F26338">
        <w:trPr>
          <w:trHeight w:val="426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Прочие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  <w:jc w:val="center"/>
            </w:pPr>
            <w:r w:rsidRPr="00366629">
              <w:t>3 7</w:t>
            </w:r>
            <w:r>
              <w:t>30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366629" w:rsidRDefault="00482255" w:rsidP="00482255">
            <w:pPr>
              <w:pStyle w:val="a4"/>
            </w:pPr>
            <w:r w:rsidRPr="00366629">
              <w:t>200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560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</w:pPr>
            <w:r w:rsidRPr="00DC0395">
              <w:t>650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rPr>
                <w:highlight w:val="yellow"/>
              </w:rPr>
            </w:pPr>
            <w:r w:rsidRPr="00DC0395">
              <w:t>660</w:t>
            </w:r>
          </w:p>
        </w:tc>
      </w:tr>
      <w:tr w:rsidR="00482255" w:rsidRPr="00DC0395" w:rsidTr="00F26338">
        <w:trPr>
          <w:trHeight w:val="424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Ожидаемые показатели эффективности и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результативности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подпрограммы №3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40,4%.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Расширение доступа к услугам дополнительного образования детей с ограниченными   возможностями здоровья, детей из малоимущих семей, детей-сирот.</w:t>
            </w:r>
          </w:p>
          <w:p w:rsidR="00482255" w:rsidRPr="00DC0395" w:rsidRDefault="00482255" w:rsidP="00482255">
            <w:pPr>
              <w:pStyle w:val="a4"/>
              <w:jc w:val="both"/>
            </w:pPr>
            <w:r>
              <w:t>Получение  организац</w:t>
            </w:r>
            <w:r w:rsidRPr="00DC0395">
              <w:t>иями дополнительного образования современного оборудования, учебно-методического обеспечения, технических средств обучения.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 xml:space="preserve">Создание условий в организациях дополнительного образования для реализации современных программ исследовательской, научно-технической, проектно-конструкторской деятельности учащихся. </w:t>
            </w:r>
          </w:p>
          <w:p w:rsidR="00482255" w:rsidRPr="00DC0395" w:rsidRDefault="00482255" w:rsidP="00482255">
            <w:pPr>
              <w:pStyle w:val="a4"/>
              <w:jc w:val="both"/>
              <w:rPr>
                <w:iCs/>
              </w:rPr>
            </w:pPr>
            <w:r w:rsidRPr="00DC0395">
              <w:t xml:space="preserve">Осуществление перехода на систему эффективных </w:t>
            </w:r>
            <w:r>
              <w:t>контрактов с педагогами организац</w:t>
            </w:r>
            <w:r w:rsidRPr="00DC0395">
              <w:t xml:space="preserve">ий дополнительного образования. </w:t>
            </w:r>
          </w:p>
          <w:p w:rsidR="00482255" w:rsidRPr="00DC0395" w:rsidRDefault="00482255" w:rsidP="00482255">
            <w:pPr>
              <w:pStyle w:val="a4"/>
              <w:jc w:val="both"/>
              <w:rPr>
                <w:i/>
                <w:iCs/>
              </w:rPr>
            </w:pPr>
            <w:r w:rsidRPr="00DC0395">
              <w:rPr>
                <w:iCs/>
              </w:rPr>
              <w:t>С</w:t>
            </w:r>
            <w:r w:rsidRPr="00DC0395">
              <w:t xml:space="preserve">оздание эффективных механизмов контроля и оценки качества услуг дополнительного образования, включающих инструменты общественной экспертизы. </w:t>
            </w:r>
          </w:p>
          <w:p w:rsidR="00482255" w:rsidRPr="00DC0395" w:rsidRDefault="00482255" w:rsidP="00482255">
            <w:pPr>
              <w:pStyle w:val="a4"/>
              <w:jc w:val="both"/>
            </w:pPr>
            <w:r w:rsidRPr="00DC0395">
              <w:t>Повышение удовлетворенности населения качеством услуг дополнительного образования.</w:t>
            </w:r>
          </w:p>
        </w:tc>
      </w:tr>
      <w:tr w:rsidR="00482255" w:rsidRPr="00DC0395" w:rsidTr="00F26338">
        <w:trPr>
          <w:trHeight w:val="1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Организация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управления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подпрограммой</w:t>
            </w:r>
          </w:p>
          <w:p w:rsidR="00482255" w:rsidRPr="00DC0395" w:rsidRDefault="00482255" w:rsidP="00F26338">
            <w:pPr>
              <w:pStyle w:val="a4"/>
              <w:ind w:left="142" w:right="142"/>
              <w:jc w:val="both"/>
            </w:pPr>
            <w:r w:rsidRPr="00DC0395">
              <w:t>№3 и контроль за её реализацией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DC0395" w:rsidRDefault="00482255" w:rsidP="00482255">
            <w:pPr>
              <w:pStyle w:val="a4"/>
              <w:jc w:val="both"/>
            </w:pPr>
            <w:r w:rsidRPr="00DC0395">
              <w:t>Реализацию подпрограммы №3 осуществляет УООиП.  Контроль за реализацией подпрограммы №3 осуществляет начальник отдела дополнительного образования и воспитательной работы. Текущий контроль и мониторинг реализации подпрограммы №3 осуществляется ведущими специалистами отдела дополнительного образования и воспитательной работы</w:t>
            </w:r>
            <w:r>
              <w:t>УООиП</w:t>
            </w:r>
            <w:r w:rsidRPr="00DC0395">
              <w:t>.</w:t>
            </w:r>
          </w:p>
        </w:tc>
      </w:tr>
    </w:tbl>
    <w:p w:rsidR="00482255" w:rsidRDefault="00482255" w:rsidP="00482255">
      <w:pPr>
        <w:pStyle w:val="a3"/>
        <w:tabs>
          <w:tab w:val="left" w:pos="426"/>
        </w:tabs>
        <w:spacing w:after="0" w:line="240" w:lineRule="auto"/>
        <w:ind w:left="567" w:righ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таблицу «Показатели эффективности реализации Подпрограммы № 3» раздела 2  Подпрограммы № 3 «Цели и задачи подпрограммы № 3, показатели их достижения» изложить в следующей редакции:</w:t>
      </w:r>
    </w:p>
    <w:p w:rsidR="00482255" w:rsidRDefault="00482255" w:rsidP="00482255">
      <w:pPr>
        <w:tabs>
          <w:tab w:val="left" w:pos="426"/>
        </w:tabs>
        <w:spacing w:after="0" w:line="240" w:lineRule="auto"/>
        <w:ind w:left="567" w:right="283" w:firstLine="284"/>
        <w:jc w:val="both"/>
        <w:sectPr w:rsidR="00482255" w:rsidSect="00482255">
          <w:pgSz w:w="11907" w:h="16839" w:code="9"/>
          <w:pgMar w:top="679" w:right="425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2987"/>
        <w:gridCol w:w="2063"/>
        <w:gridCol w:w="1197"/>
        <w:gridCol w:w="1232"/>
        <w:gridCol w:w="697"/>
        <w:gridCol w:w="697"/>
        <w:gridCol w:w="696"/>
        <w:gridCol w:w="697"/>
        <w:gridCol w:w="697"/>
        <w:gridCol w:w="697"/>
        <w:gridCol w:w="1631"/>
      </w:tblGrid>
      <w:tr w:rsidR="00482255" w:rsidRPr="002243F3" w:rsidTr="00482255">
        <w:tc>
          <w:tcPr>
            <w:tcW w:w="2083" w:type="dxa"/>
            <w:vMerge w:val="restart"/>
          </w:tcPr>
          <w:p w:rsidR="00482255" w:rsidRPr="002243F3" w:rsidRDefault="00482255" w:rsidP="00482255">
            <w:pPr>
              <w:pStyle w:val="a4"/>
              <w:rPr>
                <w:lang w:val="en-US"/>
              </w:rPr>
            </w:pPr>
            <w:r w:rsidRPr="002243F3">
              <w:lastRenderedPageBreak/>
              <w:t>Цель и задачи Программы</w:t>
            </w:r>
          </w:p>
        </w:tc>
        <w:tc>
          <w:tcPr>
            <w:tcW w:w="2987" w:type="dxa"/>
            <w:vMerge w:val="restart"/>
          </w:tcPr>
          <w:p w:rsidR="00482255" w:rsidRPr="002243F3" w:rsidRDefault="00482255" w:rsidP="00482255">
            <w:pPr>
              <w:pStyle w:val="a4"/>
              <w:rPr>
                <w:lang w:val="en-US"/>
              </w:rPr>
            </w:pPr>
            <w:r w:rsidRPr="002243F3">
              <w:t>Наименование целевых показателей</w:t>
            </w:r>
          </w:p>
        </w:tc>
        <w:tc>
          <w:tcPr>
            <w:tcW w:w="2063" w:type="dxa"/>
            <w:vMerge w:val="restart"/>
          </w:tcPr>
          <w:p w:rsidR="00482255" w:rsidRPr="002243F3" w:rsidRDefault="00482255" w:rsidP="00482255">
            <w:pPr>
              <w:pStyle w:val="a4"/>
              <w:rPr>
                <w:lang w:val="en-US"/>
              </w:rPr>
            </w:pPr>
            <w:r w:rsidRPr="002243F3">
              <w:t>Источник определения значения показателей</w:t>
            </w:r>
          </w:p>
        </w:tc>
        <w:tc>
          <w:tcPr>
            <w:tcW w:w="1197" w:type="dxa"/>
            <w:vMerge w:val="restart"/>
          </w:tcPr>
          <w:p w:rsidR="00482255" w:rsidRPr="002243F3" w:rsidRDefault="00482255" w:rsidP="00482255">
            <w:pPr>
              <w:pStyle w:val="a4"/>
            </w:pPr>
            <w:r w:rsidRPr="002243F3">
              <w:t>Фактическое значение показателей</w:t>
            </w:r>
          </w:p>
        </w:tc>
        <w:tc>
          <w:tcPr>
            <w:tcW w:w="5413" w:type="dxa"/>
            <w:gridSpan w:val="7"/>
          </w:tcPr>
          <w:p w:rsidR="00482255" w:rsidRPr="002243F3" w:rsidRDefault="00482255" w:rsidP="00482255">
            <w:pPr>
              <w:pStyle w:val="a4"/>
              <w:jc w:val="center"/>
            </w:pPr>
            <w:r w:rsidRPr="002243F3">
              <w:t>Изменение значений показателей по годам реализации</w:t>
            </w:r>
          </w:p>
        </w:tc>
        <w:tc>
          <w:tcPr>
            <w:tcW w:w="1631" w:type="dxa"/>
            <w:vMerge w:val="restart"/>
          </w:tcPr>
          <w:p w:rsidR="00482255" w:rsidRPr="002243F3" w:rsidRDefault="00482255" w:rsidP="00482255">
            <w:pPr>
              <w:pStyle w:val="a4"/>
            </w:pPr>
            <w:r w:rsidRPr="002243F3">
              <w:t>Целевое значение показателей при окончании реализации Программы</w:t>
            </w:r>
          </w:p>
        </w:tc>
      </w:tr>
      <w:tr w:rsidR="00482255" w:rsidRPr="002243F3" w:rsidTr="00482255">
        <w:tc>
          <w:tcPr>
            <w:tcW w:w="2083" w:type="dxa"/>
            <w:vMerge/>
          </w:tcPr>
          <w:p w:rsidR="00482255" w:rsidRPr="002243F3" w:rsidRDefault="00482255" w:rsidP="00482255">
            <w:pPr>
              <w:pStyle w:val="a4"/>
            </w:pPr>
          </w:p>
        </w:tc>
        <w:tc>
          <w:tcPr>
            <w:tcW w:w="2987" w:type="dxa"/>
            <w:vMerge/>
          </w:tcPr>
          <w:p w:rsidR="00482255" w:rsidRPr="002243F3" w:rsidRDefault="00482255" w:rsidP="00482255">
            <w:pPr>
              <w:pStyle w:val="a4"/>
            </w:pPr>
          </w:p>
        </w:tc>
        <w:tc>
          <w:tcPr>
            <w:tcW w:w="2063" w:type="dxa"/>
            <w:vMerge/>
          </w:tcPr>
          <w:p w:rsidR="00482255" w:rsidRPr="002243F3" w:rsidRDefault="00482255" w:rsidP="00482255">
            <w:pPr>
              <w:pStyle w:val="a4"/>
            </w:pPr>
          </w:p>
        </w:tc>
        <w:tc>
          <w:tcPr>
            <w:tcW w:w="1197" w:type="dxa"/>
            <w:vMerge/>
          </w:tcPr>
          <w:p w:rsidR="00482255" w:rsidRPr="002243F3" w:rsidRDefault="00482255" w:rsidP="00482255">
            <w:pPr>
              <w:pStyle w:val="a4"/>
            </w:pPr>
          </w:p>
        </w:tc>
        <w:tc>
          <w:tcPr>
            <w:tcW w:w="1232" w:type="dxa"/>
          </w:tcPr>
          <w:p w:rsidR="00482255" w:rsidRPr="002243F3" w:rsidRDefault="00482255" w:rsidP="00482255">
            <w:pPr>
              <w:pStyle w:val="a4"/>
            </w:pPr>
            <w:r w:rsidRPr="002243F3">
              <w:t>2014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2015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2016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2017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2018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2019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2020</w:t>
            </w:r>
          </w:p>
        </w:tc>
        <w:tc>
          <w:tcPr>
            <w:tcW w:w="1631" w:type="dxa"/>
            <w:vMerge/>
          </w:tcPr>
          <w:p w:rsidR="00482255" w:rsidRPr="002243F3" w:rsidRDefault="00482255" w:rsidP="00482255">
            <w:pPr>
              <w:pStyle w:val="a4"/>
            </w:pPr>
          </w:p>
        </w:tc>
      </w:tr>
      <w:tr w:rsidR="00482255" w:rsidRPr="002243F3" w:rsidTr="00482255">
        <w:trPr>
          <w:trHeight w:val="191"/>
        </w:trPr>
        <w:tc>
          <w:tcPr>
            <w:tcW w:w="2083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</w:pPr>
            <w:r w:rsidRPr="002243F3">
              <w:t>2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</w:pPr>
            <w:r w:rsidRPr="002243F3">
              <w:t>3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4</w:t>
            </w:r>
          </w:p>
        </w:tc>
        <w:tc>
          <w:tcPr>
            <w:tcW w:w="1232" w:type="dxa"/>
          </w:tcPr>
          <w:p w:rsidR="00482255" w:rsidRPr="002243F3" w:rsidRDefault="00482255" w:rsidP="00482255">
            <w:pPr>
              <w:pStyle w:val="a4"/>
            </w:pPr>
            <w:r w:rsidRPr="002243F3">
              <w:t>5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6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7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8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9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11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12</w:t>
            </w:r>
          </w:p>
        </w:tc>
      </w:tr>
      <w:tr w:rsidR="00482255" w:rsidRPr="002243F3" w:rsidTr="00482255">
        <w:tc>
          <w:tcPr>
            <w:tcW w:w="208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 xml:space="preserve">Цель: </w:t>
            </w:r>
          </w:p>
          <w:p w:rsidR="00482255" w:rsidRPr="002243F3" w:rsidRDefault="00482255" w:rsidP="00482255">
            <w:pPr>
              <w:pStyle w:val="a4"/>
              <w:jc w:val="both"/>
            </w:pPr>
            <w:r w:rsidRPr="002243F3">
              <w:t>создание условий для устойчивого развития, повышения качества и доступности   сферы дополнительного образования</w:t>
            </w: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Доля детей, охваченных образовательными программами ДО, в общей численности детей и молодёжи в возрасте 5-18 лет, %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Мониторинг ДОО ТО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40,6</w:t>
            </w:r>
          </w:p>
        </w:tc>
        <w:tc>
          <w:tcPr>
            <w:tcW w:w="1232" w:type="dxa"/>
          </w:tcPr>
          <w:p w:rsidR="00482255" w:rsidRPr="00366629" w:rsidRDefault="00482255" w:rsidP="00482255">
            <w:pPr>
              <w:pStyle w:val="a4"/>
            </w:pPr>
            <w:r w:rsidRPr="00366629">
              <w:t>42,0</w:t>
            </w:r>
          </w:p>
        </w:tc>
        <w:tc>
          <w:tcPr>
            <w:tcW w:w="697" w:type="dxa"/>
          </w:tcPr>
          <w:p w:rsidR="00482255" w:rsidRPr="00366629" w:rsidRDefault="00DA7EE2" w:rsidP="00482255">
            <w:pPr>
              <w:pStyle w:val="a4"/>
            </w:pPr>
            <w:r>
              <w:t>32,7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40,3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40,3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40,4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40,4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40,4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40,4</w:t>
            </w:r>
          </w:p>
        </w:tc>
      </w:tr>
      <w:tr w:rsidR="00482255" w:rsidRPr="002243F3" w:rsidTr="00482255">
        <w:tc>
          <w:tcPr>
            <w:tcW w:w="2083" w:type="dxa"/>
            <w:vMerge w:val="restart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 xml:space="preserve">Задачи: </w:t>
            </w:r>
          </w:p>
          <w:p w:rsidR="00482255" w:rsidRPr="002243F3" w:rsidRDefault="00482255" w:rsidP="00482255">
            <w:pPr>
              <w:pStyle w:val="a4"/>
              <w:jc w:val="both"/>
            </w:pPr>
            <w:r w:rsidRPr="002243F3">
              <w:t>№1. Обеспечение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</w:t>
            </w: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  <w:jc w:val="both"/>
            </w:pPr>
            <w:r>
              <w:lastRenderedPageBreak/>
              <w:t>Количество организац</w:t>
            </w:r>
            <w:r w:rsidRPr="002243F3">
              <w:t>ий дополнительного образования, в которых созданы специальные условия, обеспечивающие доступность программ дополнительного образования для</w:t>
            </w:r>
          </w:p>
          <w:p w:rsidR="00482255" w:rsidRPr="002243F3" w:rsidRDefault="00482255" w:rsidP="00482255">
            <w:pPr>
              <w:pStyle w:val="a4"/>
              <w:jc w:val="both"/>
              <w:rPr>
                <w:highlight w:val="yellow"/>
              </w:rPr>
            </w:pPr>
            <w:r w:rsidRPr="002243F3">
              <w:t>детей с ОВЗ, ед.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Мониторинг УООиП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0</w:t>
            </w:r>
          </w:p>
        </w:tc>
        <w:tc>
          <w:tcPr>
            <w:tcW w:w="1232" w:type="dxa"/>
          </w:tcPr>
          <w:p w:rsidR="00482255" w:rsidRPr="002243F3" w:rsidRDefault="00482255" w:rsidP="00482255">
            <w:pPr>
              <w:pStyle w:val="a4"/>
            </w:pPr>
            <w:r w:rsidRPr="002243F3">
              <w:t>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2</w:t>
            </w:r>
          </w:p>
        </w:tc>
      </w:tr>
      <w:tr w:rsidR="00482255" w:rsidRPr="002243F3" w:rsidTr="00482255">
        <w:tc>
          <w:tcPr>
            <w:tcW w:w="2083" w:type="dxa"/>
            <w:vMerge/>
          </w:tcPr>
          <w:p w:rsidR="00482255" w:rsidRPr="002243F3" w:rsidRDefault="00482255" w:rsidP="00482255">
            <w:pPr>
              <w:pStyle w:val="a4"/>
              <w:jc w:val="both"/>
            </w:pP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Удельный вес численности обучающихся по программам общего образования, принимающих участие в олимпиадах и конкурсах</w:t>
            </w:r>
          </w:p>
          <w:p w:rsidR="00482255" w:rsidRPr="002243F3" w:rsidRDefault="00482255" w:rsidP="00482255">
            <w:pPr>
              <w:pStyle w:val="a4"/>
              <w:jc w:val="both"/>
            </w:pPr>
            <w:r w:rsidRPr="002243F3">
              <w:t>различного уровня, в общей</w:t>
            </w:r>
          </w:p>
          <w:p w:rsidR="00482255" w:rsidRPr="002243F3" w:rsidRDefault="00482255" w:rsidP="00482255">
            <w:pPr>
              <w:pStyle w:val="a4"/>
              <w:jc w:val="both"/>
            </w:pPr>
            <w:r w:rsidRPr="002243F3">
              <w:lastRenderedPageBreak/>
              <w:t>численности обучающихся по программам общего образования, %  ⃰  (см. примечание в паспорте МП)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lastRenderedPageBreak/>
              <w:t>Мониторинг ДОО ТО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73,2</w:t>
            </w:r>
          </w:p>
        </w:tc>
        <w:tc>
          <w:tcPr>
            <w:tcW w:w="1232" w:type="dxa"/>
          </w:tcPr>
          <w:p w:rsidR="00482255" w:rsidRPr="00366629" w:rsidRDefault="00482255" w:rsidP="00482255">
            <w:pPr>
              <w:pStyle w:val="a4"/>
            </w:pPr>
            <w:r w:rsidRPr="00366629">
              <w:t>73,0</w:t>
            </w:r>
          </w:p>
        </w:tc>
        <w:tc>
          <w:tcPr>
            <w:tcW w:w="697" w:type="dxa"/>
          </w:tcPr>
          <w:p w:rsidR="00482255" w:rsidRPr="00366629" w:rsidRDefault="00F02C3D" w:rsidP="00482255">
            <w:pPr>
              <w:pStyle w:val="a4"/>
            </w:pPr>
            <w:r>
              <w:t>71</w:t>
            </w:r>
            <w:r w:rsidR="002308EB">
              <w:t>,0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72,8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72,9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72,7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73,0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73,0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73,0</w:t>
            </w:r>
          </w:p>
        </w:tc>
      </w:tr>
      <w:tr w:rsidR="00482255" w:rsidRPr="002243F3" w:rsidTr="00482255">
        <w:trPr>
          <w:trHeight w:val="2742"/>
        </w:trPr>
        <w:tc>
          <w:tcPr>
            <w:tcW w:w="2083" w:type="dxa"/>
            <w:vMerge/>
          </w:tcPr>
          <w:p w:rsidR="00482255" w:rsidRPr="002243F3" w:rsidRDefault="00482255" w:rsidP="00482255">
            <w:pPr>
              <w:pStyle w:val="a4"/>
              <w:jc w:val="both"/>
            </w:pPr>
          </w:p>
        </w:tc>
        <w:tc>
          <w:tcPr>
            <w:tcW w:w="2987" w:type="dxa"/>
          </w:tcPr>
          <w:p w:rsidR="00482255" w:rsidRPr="00E42297" w:rsidRDefault="00482255" w:rsidP="00482255">
            <w:pPr>
              <w:pStyle w:val="a4"/>
              <w:jc w:val="both"/>
            </w:pPr>
            <w:r>
              <w:t>Количество организац</w:t>
            </w:r>
            <w:r w:rsidRPr="002243F3">
              <w:t>ий ДО, в которых созданы условия для реализации современных программ исследовательской, научно-технической, проектно-конструкторской деятельности учащихся, ед.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Мониторинг УООиП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1232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1</w:t>
            </w: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  <w:p w:rsidR="00482255" w:rsidRPr="002243F3" w:rsidRDefault="00482255" w:rsidP="00482255">
            <w:pPr>
              <w:pStyle w:val="a4"/>
            </w:pPr>
          </w:p>
        </w:tc>
      </w:tr>
      <w:tr w:rsidR="00482255" w:rsidRPr="002243F3" w:rsidTr="00482255">
        <w:trPr>
          <w:trHeight w:val="121"/>
        </w:trPr>
        <w:tc>
          <w:tcPr>
            <w:tcW w:w="2083" w:type="dxa"/>
            <w:vMerge w:val="restart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№2. Повышение  качества услуг сферы дополнительного образования</w:t>
            </w:r>
          </w:p>
          <w:p w:rsidR="00482255" w:rsidRPr="002243F3" w:rsidRDefault="00482255" w:rsidP="00482255">
            <w:pPr>
              <w:pStyle w:val="a4"/>
              <w:jc w:val="both"/>
            </w:pPr>
          </w:p>
          <w:p w:rsidR="00482255" w:rsidRPr="002243F3" w:rsidRDefault="00482255" w:rsidP="00482255">
            <w:pPr>
              <w:pStyle w:val="a4"/>
              <w:jc w:val="both"/>
            </w:pP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Удельный в</w:t>
            </w:r>
            <w:r>
              <w:t>ес численности учащихся организац</w:t>
            </w:r>
            <w:r w:rsidRPr="002243F3">
              <w:t>ий дополнительного образования, которым предоставлена возможность обучаться в соответствии с современными требованиями организации образовательного процесса, %  ⃰  (см. примечание в паспорте МП)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Мониторинг ДОО ТО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31,3</w:t>
            </w:r>
          </w:p>
        </w:tc>
        <w:tc>
          <w:tcPr>
            <w:tcW w:w="1232" w:type="dxa"/>
          </w:tcPr>
          <w:p w:rsidR="00482255" w:rsidRPr="00366629" w:rsidRDefault="00482255" w:rsidP="00482255">
            <w:pPr>
              <w:pStyle w:val="a4"/>
            </w:pPr>
            <w:r w:rsidRPr="00366629">
              <w:t>31,3</w:t>
            </w:r>
          </w:p>
        </w:tc>
        <w:tc>
          <w:tcPr>
            <w:tcW w:w="697" w:type="dxa"/>
          </w:tcPr>
          <w:p w:rsidR="00482255" w:rsidRPr="00366629" w:rsidRDefault="002308EB" w:rsidP="00482255">
            <w:pPr>
              <w:pStyle w:val="a4"/>
            </w:pPr>
            <w:r>
              <w:t>29,0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30,7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29,9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29,7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29,3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29,3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29,3</w:t>
            </w:r>
          </w:p>
        </w:tc>
      </w:tr>
      <w:tr w:rsidR="00482255" w:rsidRPr="002243F3" w:rsidTr="00482255">
        <w:tc>
          <w:tcPr>
            <w:tcW w:w="2083" w:type="dxa"/>
            <w:vMerge/>
          </w:tcPr>
          <w:p w:rsidR="00482255" w:rsidRPr="002243F3" w:rsidRDefault="00482255" w:rsidP="00482255">
            <w:pPr>
              <w:pStyle w:val="a4"/>
              <w:jc w:val="both"/>
            </w:pPr>
          </w:p>
        </w:tc>
        <w:tc>
          <w:tcPr>
            <w:tcW w:w="2987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t>Удовлетворенность населения</w:t>
            </w:r>
          </w:p>
          <w:p w:rsidR="00482255" w:rsidRPr="002243F3" w:rsidRDefault="00482255" w:rsidP="00482255">
            <w:pPr>
              <w:pStyle w:val="a4"/>
              <w:jc w:val="both"/>
            </w:pPr>
            <w:r w:rsidRPr="002243F3">
              <w:t xml:space="preserve">качеством предоставляемых услуг в сфере дополнительного </w:t>
            </w:r>
            <w:r w:rsidRPr="002243F3">
              <w:lastRenderedPageBreak/>
              <w:t>образования, пользующихся услугами сферы дополнительного образования, %</w:t>
            </w:r>
          </w:p>
        </w:tc>
        <w:tc>
          <w:tcPr>
            <w:tcW w:w="2063" w:type="dxa"/>
          </w:tcPr>
          <w:p w:rsidR="00482255" w:rsidRPr="002243F3" w:rsidRDefault="00482255" w:rsidP="00482255">
            <w:pPr>
              <w:pStyle w:val="a4"/>
              <w:jc w:val="both"/>
            </w:pPr>
            <w:r w:rsidRPr="002243F3">
              <w:lastRenderedPageBreak/>
              <w:t>Социологический опрос</w:t>
            </w:r>
          </w:p>
        </w:tc>
        <w:tc>
          <w:tcPr>
            <w:tcW w:w="1197" w:type="dxa"/>
          </w:tcPr>
          <w:p w:rsidR="00482255" w:rsidRPr="002243F3" w:rsidRDefault="00482255" w:rsidP="00482255">
            <w:pPr>
              <w:pStyle w:val="a4"/>
            </w:pPr>
            <w:r w:rsidRPr="002243F3">
              <w:t>31,5</w:t>
            </w:r>
          </w:p>
        </w:tc>
        <w:tc>
          <w:tcPr>
            <w:tcW w:w="1232" w:type="dxa"/>
          </w:tcPr>
          <w:p w:rsidR="00482255" w:rsidRPr="00366629" w:rsidRDefault="00482255" w:rsidP="00482255">
            <w:pPr>
              <w:pStyle w:val="a4"/>
            </w:pPr>
            <w:r w:rsidRPr="00366629">
              <w:t>0</w:t>
            </w:r>
          </w:p>
        </w:tc>
        <w:tc>
          <w:tcPr>
            <w:tcW w:w="697" w:type="dxa"/>
          </w:tcPr>
          <w:p w:rsidR="00482255" w:rsidRPr="00366629" w:rsidRDefault="00482255" w:rsidP="00482255">
            <w:pPr>
              <w:pStyle w:val="a4"/>
            </w:pPr>
            <w:r w:rsidRPr="00366629">
              <w:t>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33,5</w:t>
            </w:r>
          </w:p>
        </w:tc>
        <w:tc>
          <w:tcPr>
            <w:tcW w:w="696" w:type="dxa"/>
          </w:tcPr>
          <w:p w:rsidR="00482255" w:rsidRPr="002243F3" w:rsidRDefault="00482255" w:rsidP="00482255">
            <w:pPr>
              <w:pStyle w:val="a4"/>
            </w:pPr>
            <w:r w:rsidRPr="002243F3">
              <w:t>35,0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36,0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37,5</w:t>
            </w:r>
          </w:p>
        </w:tc>
        <w:tc>
          <w:tcPr>
            <w:tcW w:w="697" w:type="dxa"/>
          </w:tcPr>
          <w:p w:rsidR="00482255" w:rsidRPr="002243F3" w:rsidRDefault="00482255" w:rsidP="00482255">
            <w:pPr>
              <w:pStyle w:val="a4"/>
            </w:pPr>
            <w:r w:rsidRPr="002243F3">
              <w:t>38,0</w:t>
            </w:r>
          </w:p>
        </w:tc>
        <w:tc>
          <w:tcPr>
            <w:tcW w:w="1631" w:type="dxa"/>
          </w:tcPr>
          <w:p w:rsidR="00482255" w:rsidRPr="002243F3" w:rsidRDefault="00482255" w:rsidP="00482255">
            <w:pPr>
              <w:pStyle w:val="a4"/>
            </w:pPr>
            <w:r w:rsidRPr="002243F3">
              <w:t>38,0</w:t>
            </w:r>
          </w:p>
        </w:tc>
      </w:tr>
    </w:tbl>
    <w:p w:rsidR="00482255" w:rsidRPr="00F26338" w:rsidRDefault="00F26338" w:rsidP="00335AF2">
      <w:pPr>
        <w:pStyle w:val="a4"/>
        <w:jc w:val="both"/>
        <w:sectPr w:rsidR="00482255" w:rsidRPr="00F26338" w:rsidSect="00482255">
          <w:pgSz w:w="16839" w:h="11907" w:orient="landscape" w:code="9"/>
          <w:pgMar w:top="567" w:right="679" w:bottom="425" w:left="1134" w:header="709" w:footer="709" w:gutter="0"/>
          <w:cols w:space="708"/>
          <w:docGrid w:linePitch="360"/>
        </w:sectPr>
      </w:pPr>
      <w:r w:rsidRPr="00F26338">
        <w:lastRenderedPageBreak/>
        <w:t>- таблицу «Обеспечение Подпрогра</w:t>
      </w:r>
      <w:r w:rsidR="00234DA3">
        <w:t>ммы»  раздела 4 Подпрограммы № 3</w:t>
      </w:r>
      <w:r w:rsidRPr="00F26338">
        <w:t xml:space="preserve"> «Механизмы реализации и управления подп</w:t>
      </w:r>
      <w:r w:rsidR="00F9698F">
        <w:t>рограммы № 3</w:t>
      </w:r>
      <w:r w:rsidR="00335AF2">
        <w:t xml:space="preserve">, включая ресурсное </w:t>
      </w:r>
      <w:r w:rsidRPr="00F26338">
        <w:t>обеспечение» изложить в следующей редакции</w:t>
      </w:r>
      <w:r w:rsidR="00335AF2">
        <w:t>:</w:t>
      </w:r>
    </w:p>
    <w:tbl>
      <w:tblPr>
        <w:tblW w:w="10186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1134"/>
        <w:gridCol w:w="850"/>
        <w:gridCol w:w="709"/>
        <w:gridCol w:w="709"/>
        <w:gridCol w:w="708"/>
        <w:gridCol w:w="709"/>
        <w:gridCol w:w="709"/>
        <w:gridCol w:w="1289"/>
      </w:tblGrid>
      <w:tr w:rsidR="00482255" w:rsidRPr="00ED45D6" w:rsidTr="00482255">
        <w:tc>
          <w:tcPr>
            <w:tcW w:w="2093" w:type="dxa"/>
            <w:vMerge w:val="restart"/>
          </w:tcPr>
          <w:p w:rsidR="00482255" w:rsidRPr="00ED45D6" w:rsidRDefault="00482255" w:rsidP="00482255">
            <w:pPr>
              <w:pStyle w:val="a4"/>
            </w:pPr>
            <w:r w:rsidRPr="00ED45D6">
              <w:lastRenderedPageBreak/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482255" w:rsidRPr="00ED45D6" w:rsidRDefault="00482255" w:rsidP="00482255">
            <w:pPr>
              <w:pStyle w:val="a4"/>
            </w:pPr>
            <w:r w:rsidRPr="00ED45D6">
              <w:t>Единица измерения</w:t>
            </w:r>
          </w:p>
        </w:tc>
        <w:tc>
          <w:tcPr>
            <w:tcW w:w="6817" w:type="dxa"/>
            <w:gridSpan w:val="8"/>
          </w:tcPr>
          <w:p w:rsidR="00482255" w:rsidRPr="00ED45D6" w:rsidRDefault="00482255" w:rsidP="00482255">
            <w:pPr>
              <w:pStyle w:val="a4"/>
              <w:jc w:val="center"/>
            </w:pPr>
            <w:r w:rsidRPr="00ED45D6">
              <w:t>Потребность (прогноз)</w:t>
            </w:r>
          </w:p>
        </w:tc>
      </w:tr>
      <w:tr w:rsidR="00482255" w:rsidRPr="00ED45D6" w:rsidTr="00482255">
        <w:tc>
          <w:tcPr>
            <w:tcW w:w="2093" w:type="dxa"/>
            <w:vMerge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76" w:type="dxa"/>
            <w:vMerge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134" w:type="dxa"/>
            <w:vMerge w:val="restart"/>
          </w:tcPr>
          <w:p w:rsidR="00482255" w:rsidRPr="00ED45D6" w:rsidRDefault="00482255" w:rsidP="00482255">
            <w:pPr>
              <w:pStyle w:val="a4"/>
            </w:pPr>
            <w:r w:rsidRPr="00ED45D6">
              <w:t>всего</w:t>
            </w:r>
          </w:p>
        </w:tc>
        <w:tc>
          <w:tcPr>
            <w:tcW w:w="5683" w:type="dxa"/>
            <w:gridSpan w:val="7"/>
          </w:tcPr>
          <w:p w:rsidR="00482255" w:rsidRPr="00ED45D6" w:rsidRDefault="00482255" w:rsidP="00482255">
            <w:pPr>
              <w:pStyle w:val="a4"/>
              <w:jc w:val="center"/>
            </w:pPr>
            <w:r w:rsidRPr="00ED45D6">
              <w:t>в том числе по годам</w:t>
            </w:r>
          </w:p>
        </w:tc>
      </w:tr>
      <w:tr w:rsidR="00482255" w:rsidRPr="00ED45D6" w:rsidTr="00482255">
        <w:tc>
          <w:tcPr>
            <w:tcW w:w="2093" w:type="dxa"/>
            <w:vMerge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76" w:type="dxa"/>
            <w:vMerge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134" w:type="dxa"/>
            <w:vMerge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ED45D6" w:rsidRDefault="00482255" w:rsidP="00482255">
            <w:pPr>
              <w:pStyle w:val="a4"/>
            </w:pPr>
            <w:r w:rsidRPr="00ED45D6">
              <w:t>2014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2015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2016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2017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2018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2019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2020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</w:pPr>
            <w:r w:rsidRPr="00ED45D6">
              <w:t>1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2</w:t>
            </w:r>
          </w:p>
        </w:tc>
        <w:tc>
          <w:tcPr>
            <w:tcW w:w="1134" w:type="dxa"/>
          </w:tcPr>
          <w:p w:rsidR="00482255" w:rsidRPr="00ED45D6" w:rsidRDefault="00482255" w:rsidP="00482255">
            <w:pPr>
              <w:pStyle w:val="a4"/>
            </w:pPr>
            <w:r w:rsidRPr="00ED45D6">
              <w:t>3</w:t>
            </w:r>
          </w:p>
        </w:tc>
        <w:tc>
          <w:tcPr>
            <w:tcW w:w="850" w:type="dxa"/>
          </w:tcPr>
          <w:p w:rsidR="00482255" w:rsidRPr="00ED45D6" w:rsidRDefault="00482255" w:rsidP="00482255">
            <w:pPr>
              <w:pStyle w:val="a4"/>
            </w:pPr>
            <w:r w:rsidRPr="00ED45D6">
              <w:t>4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5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7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8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9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10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 xml:space="preserve">Расходы на реализацию Программы, всего, </w:t>
            </w:r>
          </w:p>
          <w:p w:rsidR="00482255" w:rsidRPr="00ED45D6" w:rsidRDefault="00482255" w:rsidP="00482255">
            <w:pPr>
              <w:pStyle w:val="a4"/>
              <w:jc w:val="both"/>
            </w:pPr>
            <w:r w:rsidRPr="00ED45D6">
              <w:t>в том числе: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  <w:jc w:val="center"/>
            </w:pPr>
            <w:r w:rsidRPr="008B481A">
              <w:t>3 7</w:t>
            </w:r>
            <w:r>
              <w:t>30</w:t>
            </w: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  <w:r w:rsidRPr="008B481A">
              <w:t>200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540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560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620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650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660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финансовые ресурсы, в том числе по источникам финансирования: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федеральный бюджет (прогноз)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областной бюджет (прогноз)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районный бюджет (прогноз)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  <w:jc w:val="center"/>
            </w:pPr>
            <w:r w:rsidRPr="008B481A">
              <w:t>3 7</w:t>
            </w:r>
            <w:r>
              <w:t>30</w:t>
            </w: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  <w:r w:rsidRPr="008B481A">
              <w:t>200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540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560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620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650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660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внебюджетные источники (прогноз)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распределение финансирования по видам ресурсов: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  <w:rPr>
                <w:lang w:val="en-US"/>
              </w:rPr>
            </w:pPr>
            <w:r w:rsidRPr="008B481A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  <w:rPr>
                <w:lang w:val="en-US"/>
              </w:rPr>
            </w:pPr>
            <w:r w:rsidRPr="008B481A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  <w:rPr>
                <w:lang w:val="en-US"/>
              </w:rPr>
            </w:pPr>
            <w:r w:rsidRPr="008B481A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  <w:rPr>
                <w:lang w:val="en-US"/>
              </w:rPr>
            </w:pPr>
            <w:r w:rsidRPr="00ED45D6">
              <w:rPr>
                <w:lang w:val="en-US"/>
              </w:rPr>
              <w:t>x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материально- технические ресурсы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прочие виды ресурсов (информационные, трудовые и другие)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  <w:jc w:val="center"/>
            </w:pPr>
            <w:r w:rsidRPr="008B481A">
              <w:t>3 7</w:t>
            </w:r>
            <w:r>
              <w:t>30</w:t>
            </w: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  <w:r w:rsidRPr="008B481A">
              <w:t>200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540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560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620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650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660</w:t>
            </w:r>
          </w:p>
        </w:tc>
      </w:tr>
      <w:tr w:rsidR="00482255" w:rsidRPr="00ED45D6" w:rsidTr="00482255">
        <w:tc>
          <w:tcPr>
            <w:tcW w:w="2093" w:type="dxa"/>
          </w:tcPr>
          <w:p w:rsidR="00482255" w:rsidRPr="00ED45D6" w:rsidRDefault="00482255" w:rsidP="00482255">
            <w:pPr>
              <w:pStyle w:val="a4"/>
              <w:jc w:val="both"/>
            </w:pPr>
            <w:r w:rsidRPr="00ED45D6">
              <w:t>Расходы на реализацию Программы в разрезе получателей средств: ГРБС - УООиП</w:t>
            </w:r>
          </w:p>
        </w:tc>
        <w:tc>
          <w:tcPr>
            <w:tcW w:w="1276" w:type="dxa"/>
          </w:tcPr>
          <w:p w:rsidR="00482255" w:rsidRPr="00ED45D6" w:rsidRDefault="00482255" w:rsidP="00482255">
            <w:pPr>
              <w:pStyle w:val="a4"/>
            </w:pPr>
            <w:r w:rsidRPr="00ED45D6">
              <w:t>Тыс. руб.</w:t>
            </w:r>
          </w:p>
        </w:tc>
        <w:tc>
          <w:tcPr>
            <w:tcW w:w="1134" w:type="dxa"/>
          </w:tcPr>
          <w:p w:rsidR="00482255" w:rsidRPr="008B481A" w:rsidRDefault="00482255" w:rsidP="00482255">
            <w:pPr>
              <w:pStyle w:val="a4"/>
              <w:jc w:val="center"/>
            </w:pPr>
            <w:r w:rsidRPr="008B481A">
              <w:t>3 7</w:t>
            </w:r>
            <w:r>
              <w:t>30</w:t>
            </w:r>
          </w:p>
        </w:tc>
        <w:tc>
          <w:tcPr>
            <w:tcW w:w="850" w:type="dxa"/>
          </w:tcPr>
          <w:p w:rsidR="00482255" w:rsidRPr="008B481A" w:rsidRDefault="00482255" w:rsidP="00482255">
            <w:pPr>
              <w:pStyle w:val="a4"/>
            </w:pPr>
            <w:r>
              <w:t>500</w:t>
            </w:r>
          </w:p>
        </w:tc>
        <w:tc>
          <w:tcPr>
            <w:tcW w:w="709" w:type="dxa"/>
          </w:tcPr>
          <w:p w:rsidR="00482255" w:rsidRPr="008B481A" w:rsidRDefault="00482255" w:rsidP="00482255">
            <w:pPr>
              <w:pStyle w:val="a4"/>
            </w:pPr>
            <w:r w:rsidRPr="008B481A">
              <w:t>200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540</w:t>
            </w:r>
          </w:p>
        </w:tc>
        <w:tc>
          <w:tcPr>
            <w:tcW w:w="708" w:type="dxa"/>
          </w:tcPr>
          <w:p w:rsidR="00482255" w:rsidRPr="00ED45D6" w:rsidRDefault="00482255" w:rsidP="00482255">
            <w:pPr>
              <w:pStyle w:val="a4"/>
            </w:pPr>
            <w:r w:rsidRPr="00ED45D6">
              <w:t>560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620</w:t>
            </w:r>
          </w:p>
        </w:tc>
        <w:tc>
          <w:tcPr>
            <w:tcW w:w="709" w:type="dxa"/>
          </w:tcPr>
          <w:p w:rsidR="00482255" w:rsidRPr="00ED45D6" w:rsidRDefault="00482255" w:rsidP="00482255">
            <w:pPr>
              <w:pStyle w:val="a4"/>
            </w:pPr>
            <w:r w:rsidRPr="00ED45D6">
              <w:t>650</w:t>
            </w:r>
          </w:p>
        </w:tc>
        <w:tc>
          <w:tcPr>
            <w:tcW w:w="1289" w:type="dxa"/>
          </w:tcPr>
          <w:p w:rsidR="00482255" w:rsidRPr="00ED45D6" w:rsidRDefault="00482255" w:rsidP="00482255">
            <w:pPr>
              <w:pStyle w:val="a4"/>
            </w:pPr>
            <w:r w:rsidRPr="00ED45D6">
              <w:t>660</w:t>
            </w:r>
          </w:p>
        </w:tc>
      </w:tr>
    </w:tbl>
    <w:p w:rsidR="00482255" w:rsidRDefault="00482255" w:rsidP="00482255">
      <w:pPr>
        <w:pStyle w:val="a4"/>
        <w:ind w:left="567" w:right="283" w:firstLine="426"/>
        <w:jc w:val="both"/>
      </w:pPr>
      <w:r w:rsidRPr="0089728B">
        <w:t>- приложение № 1 Подпрограммы № 3 МП «Перечень программных мероприятий подпрограммы № 3» изложить в следующей  редакции:</w:t>
      </w:r>
    </w:p>
    <w:p w:rsidR="00482255" w:rsidRDefault="00482255" w:rsidP="00482255">
      <w:pPr>
        <w:pStyle w:val="a4"/>
        <w:ind w:left="567" w:firstLine="426"/>
        <w:jc w:val="both"/>
      </w:pPr>
    </w:p>
    <w:p w:rsidR="00482255" w:rsidRDefault="00482255" w:rsidP="004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255" w:rsidRDefault="00482255" w:rsidP="004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255" w:rsidRDefault="00482255" w:rsidP="004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2255" w:rsidSect="00482255">
          <w:pgSz w:w="11907" w:h="16839" w:code="9"/>
          <w:pgMar w:top="679" w:right="425" w:bottom="1134" w:left="567" w:header="709" w:footer="709" w:gutter="0"/>
          <w:cols w:space="708"/>
          <w:docGrid w:linePitch="360"/>
        </w:sectPr>
      </w:pPr>
    </w:p>
    <w:p w:rsidR="00482255" w:rsidRPr="00CB7896" w:rsidRDefault="00482255" w:rsidP="00482255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482255" w:rsidRPr="00CE26F9" w:rsidRDefault="00482255" w:rsidP="00482255">
      <w:pPr>
        <w:pStyle w:val="a4"/>
        <w:jc w:val="center"/>
        <w:rPr>
          <w:sz w:val="20"/>
          <w:szCs w:val="20"/>
        </w:rPr>
      </w:pPr>
      <w:r w:rsidRPr="00CB7896">
        <w:rPr>
          <w:sz w:val="20"/>
          <w:szCs w:val="20"/>
        </w:rPr>
        <w:t>ПЕРЕЧЕНЬ ПРОГРАММНЫХ МЕРОПРИЯТИЙ подпрограммы № 3</w:t>
      </w:r>
    </w:p>
    <w:tbl>
      <w:tblPr>
        <w:tblpPr w:leftFromText="180" w:rightFromText="180" w:vertAnchor="text" w:horzAnchor="margin" w:tblpXSpec="center" w:tblpY="1"/>
        <w:tblOverlap w:val="never"/>
        <w:tblW w:w="15701" w:type="dxa"/>
        <w:tblLayout w:type="fixed"/>
        <w:tblLook w:val="0000"/>
      </w:tblPr>
      <w:tblGrid>
        <w:gridCol w:w="669"/>
        <w:gridCol w:w="1694"/>
        <w:gridCol w:w="1697"/>
        <w:gridCol w:w="850"/>
        <w:gridCol w:w="1274"/>
        <w:gridCol w:w="991"/>
        <w:gridCol w:w="855"/>
        <w:gridCol w:w="854"/>
        <w:gridCol w:w="855"/>
        <w:gridCol w:w="855"/>
        <w:gridCol w:w="852"/>
        <w:gridCol w:w="855"/>
        <w:gridCol w:w="852"/>
        <w:gridCol w:w="1130"/>
        <w:gridCol w:w="1418"/>
      </w:tblGrid>
      <w:tr w:rsidR="00482255" w:rsidRPr="00CB7896" w:rsidTr="00482255">
        <w:trPr>
          <w:trHeight w:val="7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Цель  подпрограммы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Источник финансирования (тыс. руб.), прогноз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center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Объём финансирования мероприятий (прогноз), 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Ответственные за выполнение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Показатели результатов  мероприятия</w:t>
            </w:r>
          </w:p>
        </w:tc>
      </w:tr>
      <w:tr w:rsidR="00482255" w:rsidRPr="00CB7896" w:rsidTr="00482255">
        <w:trPr>
          <w:trHeight w:val="25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2014-2020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 </w:t>
            </w:r>
          </w:p>
        </w:tc>
      </w:tr>
      <w:tr w:rsidR="00482255" w:rsidRPr="00CB7896" w:rsidTr="00482255">
        <w:trPr>
          <w:trHeight w:val="255"/>
        </w:trPr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Создание условий для устойчивого развития, повышения качества и доступности   сферы дополнительного образования</w:t>
            </w:r>
          </w:p>
        </w:tc>
      </w:tr>
      <w:tr w:rsidR="00482255" w:rsidRPr="00CB7896" w:rsidTr="00482255">
        <w:trPr>
          <w:trHeight w:val="76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Задача 1.  Обеспечение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в организац</w:t>
            </w:r>
            <w:r w:rsidRPr="00CB7896">
              <w:rPr>
                <w:sz w:val="20"/>
                <w:szCs w:val="20"/>
              </w:rPr>
              <w:t>иях ДО для реализации современных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программ исследовательской, научно-технической,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деятельности учащих</w:t>
            </w:r>
            <w:r>
              <w:rPr>
                <w:sz w:val="20"/>
                <w:szCs w:val="20"/>
              </w:rPr>
              <w:t>ся, в общей численности организац</w:t>
            </w:r>
            <w:r w:rsidRPr="00CB7896">
              <w:rPr>
                <w:sz w:val="20"/>
                <w:szCs w:val="20"/>
              </w:rPr>
              <w:t>ий ДОД,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реализующих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программы данной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направленности: укрепление материально-технической базы радиотехнического кружка МБОУ ДО Каргасокский ДДТ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2014-2020 годы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/>
                <w:sz w:val="20"/>
                <w:szCs w:val="20"/>
              </w:rPr>
            </w:pPr>
            <w:r w:rsidRPr="00CE26F9">
              <w:rPr>
                <w:b/>
                <w:sz w:val="20"/>
                <w:szCs w:val="20"/>
              </w:rPr>
              <w:t>240,00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30,00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0,00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30,00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40,00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40,00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50,00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50,00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УООиП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Участие воспитанников радиотехнического кружка МБОУ ДО Каргасокский ДДТ в конкурсах, олимпиадах разного уровня, чел. в год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2016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2017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2018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2019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2020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</w:tr>
      <w:tr w:rsidR="00482255" w:rsidRPr="00CB7896" w:rsidTr="00482255">
        <w:trPr>
          <w:trHeight w:val="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482255" w:rsidRPr="00CB7896" w:rsidTr="00482255">
        <w:trPr>
          <w:trHeight w:val="25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Создание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специальных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 в организац</w:t>
            </w:r>
            <w:r w:rsidRPr="00CB7896">
              <w:rPr>
                <w:sz w:val="20"/>
                <w:szCs w:val="20"/>
              </w:rPr>
              <w:t xml:space="preserve">иях </w:t>
            </w:r>
            <w:r w:rsidRPr="00CB7896">
              <w:rPr>
                <w:sz w:val="20"/>
                <w:szCs w:val="20"/>
              </w:rPr>
              <w:lastRenderedPageBreak/>
              <w:t>ДО,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обеспечивающих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доступность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программ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дополнительного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образования для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детей с ОВЗ: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 приобретение спеиального оборудования,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 адаптация программ обучения,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 повышение квалификации педагогов</w:t>
            </w:r>
          </w:p>
          <w:p w:rsidR="00482255" w:rsidRPr="00CB7896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lastRenderedPageBreak/>
              <w:t>2014-2020 годы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 w:rsidRPr="00CB7896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100,00</w:t>
            </w:r>
          </w:p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УООиП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 xml:space="preserve">Количество учреждений дополнительного </w:t>
            </w:r>
            <w:r w:rsidRPr="00CB7896">
              <w:rPr>
                <w:sz w:val="20"/>
                <w:szCs w:val="20"/>
              </w:rPr>
              <w:lastRenderedPageBreak/>
              <w:t>образования, в которых созданы специальные условия, обеспечивающие доступность программ дополнительного образования для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детей с ОВЗ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 – 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2015 – 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2016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2017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2018 – 2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2019 – 2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2020 – 2</w:t>
            </w:r>
          </w:p>
        </w:tc>
      </w:tr>
      <w:tr w:rsidR="00482255" w:rsidRPr="00CB7896" w:rsidTr="00482255">
        <w:trPr>
          <w:trHeight w:val="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482255" w:rsidRPr="00CB7896" w:rsidTr="00482255">
        <w:trPr>
          <w:trHeight w:val="112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Поддержка и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развитие массовых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мероприятий с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обучающимися по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программам общего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образования:</w:t>
            </w:r>
          </w:p>
          <w:p w:rsidR="00482255" w:rsidRPr="00CB7896" w:rsidRDefault="00482255" w:rsidP="0048225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 xml:space="preserve">фестивали, конкурсы, соревнования, акции, олимпиады,  мероприятия, направленные на развитие патриотического воспитания (работа клубов патриотического </w:t>
            </w:r>
            <w:r w:rsidRPr="00CB7896">
              <w:rPr>
                <w:sz w:val="20"/>
                <w:szCs w:val="20"/>
              </w:rPr>
              <w:lastRenderedPageBreak/>
              <w:t>воспитания, участие в мероприятиях по патриотическому воспитанию в различного рода мероприятиях, проведение фестивалей, конкурсов патриотической песни)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lastRenderedPageBreak/>
              <w:t>2014-2020 годы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170,00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360,00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B7896">
              <w:rPr>
                <w:bCs/>
                <w:sz w:val="20"/>
                <w:szCs w:val="20"/>
              </w:rPr>
              <w:t>360,00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УООиП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Охват массовыми мероприятиями обучающихся по  программам общего образования; мероприятиями, направленные на развитие патриотического воспитания обучающихся</w:t>
            </w:r>
          </w:p>
        </w:tc>
      </w:tr>
      <w:tr w:rsidR="00482255" w:rsidRPr="00CB7896" w:rsidTr="00482255">
        <w:trPr>
          <w:trHeight w:val="69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Обеспечение участия победителей (детей, коллективов, команд)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муниципальных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этапов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Всероссийских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мероприятий (конкурсов, соревнований, спартакиад,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фестивалей и т.д.)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в региональных этапах Всероссийских мероприятий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2014-2020 годы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130,00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Количество обучающихся по программам общего образования (кружки, секции, студии в ОУ), участвующих в олимпиадах и конкурсах различного уровня по внеклассной работе, чел.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1743</w:t>
            </w:r>
          </w:p>
          <w:p w:rsidR="00482255" w:rsidRPr="00CE26F9" w:rsidRDefault="00F02C3D" w:rsidP="0048225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1965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1730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1740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2018 – 1750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2019 – 1760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1770</w:t>
            </w:r>
          </w:p>
        </w:tc>
      </w:tr>
      <w:tr w:rsidR="00482255" w:rsidRPr="00CB7896" w:rsidTr="00482255">
        <w:trPr>
          <w:trHeight w:val="2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 xml:space="preserve">Задача 2.  Повышение качества услуг сферы дополнительного образования  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Проведение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социологических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опросов и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мониторингов с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целью определения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востребованност</w:t>
            </w:r>
            <w:r w:rsidRPr="00CB7896">
              <w:rPr>
                <w:sz w:val="20"/>
                <w:szCs w:val="20"/>
              </w:rPr>
              <w:lastRenderedPageBreak/>
              <w:t>и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программ ДО,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удовлетворенности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населения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качеством услуг,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предоставляемых в сфере</w:t>
            </w: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дополнительного</w:t>
            </w:r>
          </w:p>
          <w:p w:rsidR="00482255" w:rsidRPr="00CB7896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образования</w:t>
            </w:r>
          </w:p>
          <w:p w:rsidR="00482255" w:rsidRPr="00CB7896" w:rsidRDefault="00482255" w:rsidP="0048225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lastRenderedPageBreak/>
              <w:t>2014-2020 годы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b/>
                <w:sz w:val="20"/>
                <w:szCs w:val="20"/>
              </w:rPr>
            </w:pPr>
            <w:r w:rsidRPr="00CB78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УООиП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Проведение социологических опросов 1 раз в год.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Удовлетворенность населения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lastRenderedPageBreak/>
              <w:t xml:space="preserve">качеством предоставляемых услуг в сфере дополнительного образования, пользующихся услугами сферы дополнительного образования 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0</w:t>
            </w:r>
          </w:p>
          <w:p w:rsidR="00482255" w:rsidRPr="00CB7896" w:rsidRDefault="006B0D3E" w:rsidP="0048225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0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2016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2017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2018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2019 – 1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B7896">
              <w:rPr>
                <w:sz w:val="20"/>
                <w:szCs w:val="20"/>
              </w:rPr>
              <w:t>2020 – 1</w:t>
            </w:r>
          </w:p>
        </w:tc>
      </w:tr>
      <w:tr w:rsidR="00482255" w:rsidRPr="00CB7896" w:rsidTr="00482255">
        <w:trPr>
          <w:trHeight w:val="2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5" w:rsidRPr="00CB7896" w:rsidRDefault="00482255" w:rsidP="0048225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B7896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Информационное</w:t>
            </w:r>
          </w:p>
          <w:p w:rsidR="00482255" w:rsidRPr="00CE26F9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сопровождение</w:t>
            </w:r>
          </w:p>
          <w:p w:rsidR="00482255" w:rsidRPr="00CE26F9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мероприятий</w:t>
            </w:r>
          </w:p>
          <w:p w:rsidR="00482255" w:rsidRPr="00CE26F9" w:rsidRDefault="00482255" w:rsidP="0048225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2014-2020 годы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b/>
                <w:sz w:val="20"/>
                <w:szCs w:val="20"/>
              </w:rPr>
            </w:pPr>
            <w:r w:rsidRPr="00CE26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Публикации в СМИ, на сайте, в школьных газетах, ед. в год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733346">
              <w:rPr>
                <w:sz w:val="20"/>
                <w:szCs w:val="20"/>
              </w:rPr>
              <w:t>2015 – 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2018 – 5</w:t>
            </w:r>
          </w:p>
          <w:p w:rsidR="00482255" w:rsidRPr="00CE26F9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2019 – 5</w:t>
            </w:r>
          </w:p>
          <w:p w:rsidR="00482255" w:rsidRPr="00CB7896" w:rsidRDefault="00482255" w:rsidP="0048225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5</w:t>
            </w:r>
          </w:p>
        </w:tc>
      </w:tr>
    </w:tbl>
    <w:p w:rsidR="0095205A" w:rsidRDefault="0095205A" w:rsidP="0048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5205A" w:rsidSect="00482255">
          <w:pgSz w:w="16839" w:h="11907" w:orient="landscape" w:code="9"/>
          <w:pgMar w:top="567" w:right="679" w:bottom="425" w:left="1134" w:header="709" w:footer="709" w:gutter="0"/>
          <w:cols w:space="708"/>
          <w:docGrid w:linePitch="360"/>
        </w:sectPr>
      </w:pPr>
    </w:p>
    <w:p w:rsidR="001F38E5" w:rsidRDefault="001F38E5" w:rsidP="001F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C1">
        <w:rPr>
          <w:rFonts w:ascii="Times New Roman" w:hAnsi="Times New Roman" w:cs="Times New Roman"/>
          <w:sz w:val="24"/>
          <w:szCs w:val="24"/>
        </w:rPr>
        <w:lastRenderedPageBreak/>
        <w:t xml:space="preserve">- паспорт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«Внедрение электронного обучения и дистанционных образовательных технологий на 2014-2020 годы» (далее – Подпрограмма № 4) МП </w:t>
      </w:r>
      <w:r w:rsidRPr="00A764C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3"/>
        <w:gridCol w:w="1815"/>
        <w:gridCol w:w="708"/>
        <w:gridCol w:w="709"/>
        <w:gridCol w:w="709"/>
        <w:gridCol w:w="708"/>
        <w:gridCol w:w="709"/>
        <w:gridCol w:w="709"/>
        <w:gridCol w:w="1702"/>
      </w:tblGrid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br w:type="page"/>
              <w:t>Наименование подпрограммы №4</w:t>
            </w:r>
          </w:p>
          <w:p w:rsidR="001F38E5" w:rsidRPr="009D6910" w:rsidRDefault="001F38E5" w:rsidP="001F38E5">
            <w:pPr>
              <w:pStyle w:val="a4"/>
              <w:jc w:val="both"/>
            </w:pP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rPr>
                <w:color w:val="000000"/>
              </w:rPr>
              <w:t>Внедрение электронного обучения и дистанционных образовательных технологий на 2014-</w:t>
            </w:r>
            <w:r w:rsidRPr="009D6910">
              <w:t xml:space="preserve">2020 годы </w:t>
            </w:r>
            <w:r w:rsidRPr="009D6910">
              <w:rPr>
                <w:color w:val="000000"/>
              </w:rPr>
              <w:t xml:space="preserve"> (далее по тексту – подпрограмма №4)</w:t>
            </w: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Инициатор предложения по разработке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Координатор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Заказчик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Администрация Каргасокского района.</w:t>
            </w: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Исполнитель (и)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Управление образования, опеки и попечительства муниципального образования «Каргасокский район».</w:t>
            </w:r>
          </w:p>
          <w:p w:rsidR="001F38E5" w:rsidRPr="009D6910" w:rsidRDefault="001F38E5" w:rsidP="001F38E5">
            <w:pPr>
              <w:pStyle w:val="a4"/>
              <w:jc w:val="both"/>
              <w:rPr>
                <w:lang w:val="en-US"/>
              </w:rPr>
            </w:pPr>
            <w:r w:rsidRPr="009D6910">
              <w:t>Муниципа</w:t>
            </w:r>
            <w:r>
              <w:t>льные образовательные организации</w:t>
            </w:r>
            <w:r w:rsidRPr="009D6910">
              <w:t>.</w:t>
            </w: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Основные разработчики</w:t>
            </w: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t xml:space="preserve">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1F38E5" w:rsidRPr="009D6910" w:rsidTr="001F38E5">
        <w:trPr>
          <w:trHeight w:val="1088"/>
        </w:trPr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Цель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 xml:space="preserve"> Предоставление обучающимся равных образовательных возможностей, а также повышение качественного уровня образования за счет активного использования потенциала научных и образовательных лидирующих организаций. </w:t>
            </w:r>
          </w:p>
        </w:tc>
      </w:tr>
      <w:tr w:rsidR="001F38E5" w:rsidRPr="009D6910" w:rsidTr="001F38E5">
        <w:trPr>
          <w:trHeight w:val="3121"/>
        </w:trPr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  <w:rPr>
                <w:color w:val="000000"/>
              </w:rPr>
            </w:pPr>
            <w:r w:rsidRPr="009D6910">
              <w:t>Задачи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470F02">
            <w:pPr>
              <w:pStyle w:val="a4"/>
              <w:numPr>
                <w:ilvl w:val="0"/>
                <w:numId w:val="5"/>
              </w:numPr>
              <w:jc w:val="both"/>
            </w:pPr>
            <w:r w:rsidRPr="009D6910">
              <w:t>Обеспечение  успешного освоения  индивидуальных образовательных программ обучающимися, в том числе малокомплектных школ, профильных классов, детьми-инвалидами, одаренными детьми.</w:t>
            </w:r>
          </w:p>
          <w:p w:rsidR="001F38E5" w:rsidRPr="009D6910" w:rsidRDefault="001F38E5" w:rsidP="00470F02">
            <w:pPr>
              <w:pStyle w:val="a4"/>
              <w:numPr>
                <w:ilvl w:val="0"/>
                <w:numId w:val="5"/>
              </w:numPr>
              <w:jc w:val="both"/>
            </w:pPr>
            <w:r w:rsidRPr="009D6910">
              <w:t xml:space="preserve">Обеспечение возможности обучающимся изучать учебные предметы на расширенном и углубленном уровне. </w:t>
            </w:r>
          </w:p>
          <w:p w:rsidR="001F38E5" w:rsidRPr="009D6910" w:rsidRDefault="001F38E5" w:rsidP="00470F02">
            <w:pPr>
              <w:pStyle w:val="a4"/>
              <w:numPr>
                <w:ilvl w:val="0"/>
                <w:numId w:val="5"/>
              </w:numPr>
              <w:jc w:val="both"/>
            </w:pPr>
            <w:r w:rsidRPr="009D6910">
              <w:t>Применение интерактивных форм обучения.</w:t>
            </w:r>
          </w:p>
          <w:p w:rsidR="001F38E5" w:rsidRPr="009D6910" w:rsidRDefault="001F38E5" w:rsidP="00470F02">
            <w:pPr>
              <w:pStyle w:val="a4"/>
              <w:numPr>
                <w:ilvl w:val="0"/>
                <w:numId w:val="5"/>
              </w:numPr>
              <w:jc w:val="both"/>
            </w:pPr>
            <w:r w:rsidRPr="009D6910">
              <w:t>Получение возможности общения обучающегося со сверстниками-единомышленниками, консультирование у специалистов высокого уровня независимо от их территориальной расположенности.</w:t>
            </w:r>
          </w:p>
        </w:tc>
      </w:tr>
      <w:tr w:rsidR="001F38E5" w:rsidRPr="009D6910" w:rsidTr="001F38E5"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  <w:rPr>
                <w:lang w:eastAsia="en-US"/>
              </w:rPr>
            </w:pPr>
            <w:r w:rsidRPr="009D6910">
              <w:rPr>
                <w:lang w:eastAsia="en-US"/>
              </w:rPr>
              <w:t>Срок реализации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  <w:rPr>
                <w:lang w:eastAsia="en-US"/>
              </w:rPr>
            </w:pPr>
            <w:r w:rsidRPr="009D6910">
              <w:rPr>
                <w:lang w:eastAsia="en-US"/>
              </w:rPr>
              <w:t>2014-2020 годы</w:t>
            </w:r>
          </w:p>
        </w:tc>
      </w:tr>
      <w:tr w:rsidR="001F38E5" w:rsidRPr="009D6910" w:rsidTr="001F38E5">
        <w:trPr>
          <w:trHeight w:val="675"/>
        </w:trPr>
        <w:tc>
          <w:tcPr>
            <w:tcW w:w="2863" w:type="dxa"/>
            <w:vMerge w:val="restart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 xml:space="preserve">Показатели цели и  задач подпрограммы №4 и их значения (с детализацией по годам реализации  подпрограммы №4) </w:t>
            </w:r>
          </w:p>
          <w:p w:rsidR="001F38E5" w:rsidRPr="009D6910" w:rsidRDefault="001F38E5" w:rsidP="001F38E5">
            <w:pPr>
              <w:pStyle w:val="a4"/>
              <w:jc w:val="both"/>
              <w:rPr>
                <w:lang w:eastAsia="en-US"/>
              </w:rPr>
            </w:pPr>
          </w:p>
        </w:tc>
        <w:tc>
          <w:tcPr>
            <w:tcW w:w="1815" w:type="dxa"/>
            <w:vAlign w:val="center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2014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2015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2016</w:t>
            </w:r>
          </w:p>
        </w:tc>
        <w:tc>
          <w:tcPr>
            <w:tcW w:w="708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2017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2018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rPr>
                <w:lang w:val="en-US"/>
              </w:rPr>
              <w:t>201</w:t>
            </w:r>
            <w:r w:rsidRPr="009D6910">
              <w:t>9</w:t>
            </w:r>
          </w:p>
        </w:tc>
        <w:tc>
          <w:tcPr>
            <w:tcW w:w="1702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2020</w:t>
            </w:r>
          </w:p>
        </w:tc>
      </w:tr>
      <w:tr w:rsidR="001F38E5" w:rsidRPr="009D6910" w:rsidTr="001F38E5">
        <w:trPr>
          <w:trHeight w:val="67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</w:pPr>
          </w:p>
        </w:tc>
        <w:tc>
          <w:tcPr>
            <w:tcW w:w="1815" w:type="dxa"/>
            <w:vAlign w:val="center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Доля  обучающихся, охваченных дистанционным образованием,  %</w:t>
            </w:r>
          </w:p>
        </w:tc>
        <w:tc>
          <w:tcPr>
            <w:tcW w:w="708" w:type="dxa"/>
            <w:vAlign w:val="center"/>
          </w:tcPr>
          <w:p w:rsidR="001F38E5" w:rsidRPr="00DF37A0" w:rsidRDefault="001F38E5" w:rsidP="001F38E5">
            <w:pPr>
              <w:pStyle w:val="a4"/>
            </w:pPr>
            <w:r w:rsidRPr="00DF37A0">
              <w:t>18,0</w:t>
            </w:r>
          </w:p>
        </w:tc>
        <w:tc>
          <w:tcPr>
            <w:tcW w:w="709" w:type="dxa"/>
            <w:vAlign w:val="center"/>
          </w:tcPr>
          <w:p w:rsidR="001F38E5" w:rsidRPr="00DF37A0" w:rsidRDefault="001F38E5" w:rsidP="001F38E5">
            <w:pPr>
              <w:pStyle w:val="a4"/>
            </w:pPr>
            <w:r w:rsidRPr="00DF37A0">
              <w:t>18,0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25,0</w:t>
            </w:r>
          </w:p>
        </w:tc>
        <w:tc>
          <w:tcPr>
            <w:tcW w:w="708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35,0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40,0</w:t>
            </w:r>
          </w:p>
        </w:tc>
        <w:tc>
          <w:tcPr>
            <w:tcW w:w="709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45,0</w:t>
            </w:r>
          </w:p>
        </w:tc>
        <w:tc>
          <w:tcPr>
            <w:tcW w:w="1702" w:type="dxa"/>
            <w:vAlign w:val="center"/>
          </w:tcPr>
          <w:p w:rsidR="001F38E5" w:rsidRPr="009D6910" w:rsidRDefault="001F38E5" w:rsidP="001F38E5">
            <w:pPr>
              <w:pStyle w:val="a4"/>
            </w:pPr>
            <w:r w:rsidRPr="009D6910">
              <w:t>50,0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  <w:r w:rsidRPr="009D6910">
              <w:t>Задача 1. Обеспечение успешного освоения индивидуальных образовательных программ обучающимися, в том числе малокомплектных школ, профильных классов, детьми-инвалидами, одаренными детьми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 xml:space="preserve">Общая доля школ, использующих  дистанционное </w:t>
            </w:r>
            <w:r w:rsidRPr="009D6910">
              <w:lastRenderedPageBreak/>
              <w:t>образование, %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lastRenderedPageBreak/>
              <w:t>50,0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50,0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65,0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70,0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75,0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90,0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Наличие сервера для видеоконференций, ед.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2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2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2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2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2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2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2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  <w:r w:rsidRPr="009D6910">
              <w:t xml:space="preserve">Задача 2. </w:t>
            </w:r>
            <w:r w:rsidRPr="009D6910">
              <w:rPr>
                <w:lang w:eastAsia="en-US"/>
              </w:rPr>
              <w:t>Обеспечение возможности обучающимся изучать учебные предметы на расширенном и углубленном уровне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Общая доля школ, использующих  электронное обучение, %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100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Доля одаренных детей, охваченных электронным обучением, %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</w:tr>
      <w:tr w:rsidR="001F38E5" w:rsidRPr="009D6910" w:rsidTr="001F38E5">
        <w:trPr>
          <w:trHeight w:val="216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7769" w:type="dxa"/>
            <w:gridSpan w:val="8"/>
          </w:tcPr>
          <w:p w:rsidR="001F38E5" w:rsidRPr="00DF37A0" w:rsidRDefault="001F38E5" w:rsidP="001F38E5">
            <w:pPr>
              <w:pStyle w:val="a4"/>
              <w:jc w:val="both"/>
              <w:rPr>
                <w:b/>
              </w:rPr>
            </w:pPr>
            <w:r w:rsidRPr="00DF37A0">
              <w:rPr>
                <w:lang w:eastAsia="en-US"/>
              </w:rPr>
              <w:t>Задача 3. Применение интерактивных форм обучения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Доля преподавателей, использующих для проведения уроков интерактивные средства, %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50,0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60,0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70,0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80,0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90,0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</w:tr>
      <w:tr w:rsidR="001F38E5" w:rsidRPr="009D6910" w:rsidTr="001F38E5">
        <w:trPr>
          <w:trHeight w:val="64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  <w:rPr>
                <w:lang w:eastAsia="en-US"/>
              </w:rPr>
            </w:pPr>
            <w:r w:rsidRPr="009D6910">
              <w:rPr>
                <w:lang w:eastAsia="en-US"/>
              </w:rPr>
              <w:t>Задача 4. Получение возможности общения обучающегося со сверстниками-единомышленниками, консультирование у специалистов высокого уровня независимо от их территориальной расположенности</w:t>
            </w:r>
          </w:p>
        </w:tc>
      </w:tr>
      <w:tr w:rsidR="001F38E5" w:rsidRPr="009D6910" w:rsidTr="001F38E5">
        <w:trPr>
          <w:trHeight w:val="495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</w:p>
        </w:tc>
        <w:tc>
          <w:tcPr>
            <w:tcW w:w="1815" w:type="dxa"/>
          </w:tcPr>
          <w:p w:rsidR="001F38E5" w:rsidRPr="009D6910" w:rsidRDefault="001F38E5" w:rsidP="001F38E5">
            <w:pPr>
              <w:pStyle w:val="a4"/>
              <w:jc w:val="both"/>
              <w:rPr>
                <w:b/>
              </w:rPr>
            </w:pPr>
            <w:r w:rsidRPr="009D6910">
              <w:t>Доля обучающихся, имеющих свободный доступ в сеть интернет, %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8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709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  <w:tc>
          <w:tcPr>
            <w:tcW w:w="1702" w:type="dxa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  <w:r w:rsidRPr="009D6910">
              <w:t>100</w:t>
            </w:r>
          </w:p>
        </w:tc>
      </w:tr>
      <w:tr w:rsidR="001F38E5" w:rsidRPr="009D6910" w:rsidTr="001F38E5">
        <w:trPr>
          <w:trHeight w:val="309"/>
        </w:trPr>
        <w:tc>
          <w:tcPr>
            <w:tcW w:w="2863" w:type="dxa"/>
            <w:vMerge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</w:p>
        </w:tc>
        <w:tc>
          <w:tcPr>
            <w:tcW w:w="7769" w:type="dxa"/>
            <w:gridSpan w:val="8"/>
            <w:vAlign w:val="center"/>
          </w:tcPr>
          <w:p w:rsidR="001F38E5" w:rsidRPr="009D6910" w:rsidRDefault="001F38E5" w:rsidP="001F38E5">
            <w:pPr>
              <w:pStyle w:val="a4"/>
              <w:rPr>
                <w:b/>
              </w:rPr>
            </w:pPr>
          </w:p>
        </w:tc>
      </w:tr>
      <w:tr w:rsidR="001F38E5" w:rsidRPr="009D6910" w:rsidTr="001F38E5">
        <w:trPr>
          <w:trHeight w:val="309"/>
        </w:trPr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Объем и источники финансирования (с детализацией по годам, тыс. руб.)</w:t>
            </w: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t>Объём и основные направления расходования средств (с детализацией по годам реализации, тыс. руб.)</w:t>
            </w:r>
          </w:p>
        </w:tc>
        <w:tc>
          <w:tcPr>
            <w:tcW w:w="7769" w:type="dxa"/>
            <w:gridSpan w:val="8"/>
            <w:vAlign w:val="center"/>
          </w:tcPr>
          <w:tbl>
            <w:tblPr>
              <w:tblW w:w="666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69"/>
              <w:gridCol w:w="686"/>
              <w:gridCol w:w="687"/>
              <w:gridCol w:w="687"/>
              <w:gridCol w:w="687"/>
              <w:gridCol w:w="686"/>
              <w:gridCol w:w="687"/>
              <w:gridCol w:w="687"/>
              <w:gridCol w:w="687"/>
            </w:tblGrid>
            <w:tr w:rsidR="001F38E5" w:rsidRPr="009D6910" w:rsidTr="001F38E5">
              <w:trPr>
                <w:trHeight w:hRule="exact" w:val="604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lastRenderedPageBreak/>
                    <w:t>И</w:t>
                  </w:r>
                  <w:r w:rsidRPr="009D6910">
                    <w:rPr>
                      <w:spacing w:val="-1"/>
                    </w:rPr>
                    <w:t>с</w:t>
                  </w:r>
                  <w:r w:rsidRPr="009D6910">
                    <w:t>т</w:t>
                  </w:r>
                  <w:r w:rsidRPr="009D6910">
                    <w:rPr>
                      <w:spacing w:val="1"/>
                    </w:rPr>
                    <w:t>о</w:t>
                  </w:r>
                  <w:r w:rsidRPr="009D6910">
                    <w:t>ч</w:t>
                  </w:r>
                  <w:r w:rsidRPr="009D6910">
                    <w:rPr>
                      <w:spacing w:val="-1"/>
                    </w:rPr>
                    <w:t>н</w:t>
                  </w:r>
                  <w:r w:rsidRPr="009D6910">
                    <w:t>ик и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Все</w:t>
                  </w:r>
                  <w:r w:rsidRPr="009D6910">
                    <w:rPr>
                      <w:spacing w:val="-1"/>
                    </w:rPr>
                    <w:t>г</w:t>
                  </w:r>
                  <w:r w:rsidRPr="009D6910">
                    <w:t>о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016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017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019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spacing w:val="1"/>
                    </w:rPr>
                    <w:t>2</w:t>
                  </w:r>
                  <w:r w:rsidRPr="009D6910">
                    <w:rPr>
                      <w:spacing w:val="-1"/>
                    </w:rPr>
                    <w:t>020</w:t>
                  </w:r>
                </w:p>
              </w:tc>
            </w:tr>
            <w:tr w:rsidR="001F38E5" w:rsidRPr="009D6910" w:rsidTr="001F38E5">
              <w:trPr>
                <w:trHeight w:hRule="exact" w:val="1651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фе</w:t>
                  </w:r>
                  <w:r w:rsidRPr="009D6910">
                    <w:rPr>
                      <w:spacing w:val="1"/>
                      <w:w w:val="102"/>
                    </w:rPr>
                    <w:t>де</w:t>
                  </w:r>
                  <w:r w:rsidRPr="009D6910">
                    <w:rPr>
                      <w:spacing w:val="-1"/>
                      <w:w w:val="102"/>
                    </w:rPr>
                    <w:t>р</w:t>
                  </w:r>
                  <w:r w:rsidRPr="009D6910">
                    <w:rPr>
                      <w:spacing w:val="2"/>
                      <w:w w:val="102"/>
                    </w:rPr>
                    <w:t>а</w:t>
                  </w:r>
                  <w:r w:rsidRPr="009D6910">
                    <w:rPr>
                      <w:spacing w:val="1"/>
                      <w:w w:val="102"/>
                    </w:rPr>
                    <w:t>льн</w:t>
                  </w:r>
                  <w:r w:rsidRPr="009D6910">
                    <w:rPr>
                      <w:spacing w:val="1"/>
                    </w:rPr>
                    <w:t>ы</w:t>
                  </w:r>
                  <w:r w:rsidRPr="009D6910">
                    <w:t>й</w:t>
                  </w:r>
                  <w:r w:rsidRPr="009D6910">
                    <w:rPr>
                      <w:spacing w:val="1"/>
                      <w:w w:val="102"/>
                    </w:rPr>
                    <w:t>бюд</w:t>
                  </w:r>
                  <w:r w:rsidRPr="009D6910">
                    <w:rPr>
                      <w:spacing w:val="2"/>
                      <w:w w:val="102"/>
                    </w:rPr>
                    <w:t>ж</w:t>
                  </w:r>
                  <w:r w:rsidRPr="009D6910">
                    <w:rPr>
                      <w:spacing w:val="1"/>
                      <w:w w:val="102"/>
                    </w:rPr>
                    <w:t>ет (</w:t>
                  </w:r>
                  <w:r w:rsidRPr="009D6910">
                    <w:rPr>
                      <w:w w:val="102"/>
                    </w:rPr>
                    <w:t>по со</w:t>
                  </w:r>
                  <w:r w:rsidRPr="009D6910">
                    <w:rPr>
                      <w:spacing w:val="1"/>
                      <w:w w:val="102"/>
                    </w:rPr>
                    <w:t>г</w:t>
                  </w:r>
                  <w:r w:rsidRPr="009D6910">
                    <w:rPr>
                      <w:w w:val="102"/>
                    </w:rPr>
                    <w:t>ла</w:t>
                  </w:r>
                  <w:r w:rsidRPr="009D6910">
                    <w:rPr>
                      <w:spacing w:val="1"/>
                      <w:w w:val="102"/>
                    </w:rPr>
                    <w:t>с</w:t>
                  </w:r>
                  <w:r w:rsidRPr="009D6910">
                    <w:rPr>
                      <w:spacing w:val="3"/>
                      <w:w w:val="102"/>
                    </w:rPr>
                    <w:t>о</w:t>
                  </w:r>
                  <w:r w:rsidRPr="009D6910">
                    <w:rPr>
                      <w:w w:val="102"/>
                    </w:rPr>
                    <w:t>в</w:t>
                  </w:r>
                  <w:r w:rsidRPr="009D6910">
                    <w:rPr>
                      <w:spacing w:val="1"/>
                      <w:w w:val="102"/>
                    </w:rPr>
                    <w:t>а</w:t>
                  </w: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1"/>
                      <w:w w:val="102"/>
                    </w:rPr>
                    <w:t>ию</w:t>
                  </w:r>
                  <w:r w:rsidRPr="009D6910">
                    <w:rPr>
                      <w:w w:val="102"/>
                    </w:rPr>
                    <w:t>)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</w:tr>
            <w:tr w:rsidR="001F38E5" w:rsidRPr="009D6910" w:rsidTr="001F38E5">
              <w:trPr>
                <w:trHeight w:hRule="exact" w:val="1653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об</w:t>
                  </w:r>
                  <w:r w:rsidRPr="009D6910">
                    <w:rPr>
                      <w:spacing w:val="1"/>
                      <w:w w:val="102"/>
                    </w:rPr>
                    <w:t>л</w:t>
                  </w:r>
                  <w:r w:rsidRPr="009D6910">
                    <w:rPr>
                      <w:w w:val="102"/>
                    </w:rPr>
                    <w:t>а</w:t>
                  </w:r>
                  <w:r w:rsidRPr="009D6910">
                    <w:rPr>
                      <w:spacing w:val="2"/>
                      <w:w w:val="102"/>
                    </w:rPr>
                    <w:t>с</w:t>
                  </w:r>
                  <w:r w:rsidRPr="009D6910">
                    <w:rPr>
                      <w:w w:val="102"/>
                    </w:rPr>
                    <w:t>тной</w:t>
                  </w:r>
                </w:p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б</w:t>
                  </w:r>
                  <w:r w:rsidRPr="009D6910">
                    <w:rPr>
                      <w:spacing w:val="2"/>
                      <w:w w:val="102"/>
                    </w:rPr>
                    <w:t>ю</w:t>
                  </w:r>
                  <w:r w:rsidRPr="009D6910">
                    <w:rPr>
                      <w:spacing w:val="1"/>
                      <w:w w:val="102"/>
                    </w:rPr>
                    <w:t>д</w:t>
                  </w:r>
                  <w:r w:rsidRPr="009D6910">
                    <w:rPr>
                      <w:w w:val="102"/>
                    </w:rPr>
                    <w:t>ж</w:t>
                  </w:r>
                  <w:r w:rsidRPr="009D6910">
                    <w:rPr>
                      <w:spacing w:val="4"/>
                      <w:w w:val="102"/>
                    </w:rPr>
                    <w:t>е</w:t>
                  </w:r>
                  <w:r w:rsidRPr="009D6910">
                    <w:rPr>
                      <w:w w:val="102"/>
                    </w:rPr>
                    <w:t xml:space="preserve">т </w:t>
                  </w:r>
                  <w:r w:rsidRPr="009D6910">
                    <w:rPr>
                      <w:spacing w:val="1"/>
                      <w:w w:val="102"/>
                    </w:rPr>
                    <w:t>(</w:t>
                  </w:r>
                  <w:r w:rsidRPr="009D6910">
                    <w:rPr>
                      <w:w w:val="102"/>
                    </w:rPr>
                    <w:t>по со</w:t>
                  </w:r>
                  <w:r w:rsidRPr="009D6910">
                    <w:rPr>
                      <w:spacing w:val="1"/>
                      <w:w w:val="102"/>
                    </w:rPr>
                    <w:t>г</w:t>
                  </w:r>
                  <w:r w:rsidRPr="009D6910">
                    <w:rPr>
                      <w:w w:val="102"/>
                    </w:rPr>
                    <w:t>ла</w:t>
                  </w:r>
                  <w:r w:rsidRPr="009D6910">
                    <w:rPr>
                      <w:spacing w:val="1"/>
                      <w:w w:val="102"/>
                    </w:rPr>
                    <w:t>с</w:t>
                  </w:r>
                  <w:r w:rsidRPr="009D6910">
                    <w:rPr>
                      <w:spacing w:val="3"/>
                      <w:w w:val="102"/>
                    </w:rPr>
                    <w:t>о</w:t>
                  </w:r>
                  <w:r w:rsidRPr="009D6910">
                    <w:rPr>
                      <w:w w:val="102"/>
                    </w:rPr>
                    <w:t>в</w:t>
                  </w:r>
                  <w:r w:rsidRPr="009D6910">
                    <w:rPr>
                      <w:spacing w:val="1"/>
                      <w:w w:val="102"/>
                    </w:rPr>
                    <w:t>а</w:t>
                  </w: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1"/>
                      <w:w w:val="102"/>
                    </w:rPr>
                    <w:t>ию</w:t>
                  </w:r>
                  <w:r w:rsidRPr="009D6910">
                    <w:rPr>
                      <w:w w:val="102"/>
                    </w:rPr>
                    <w:t>)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</w:tr>
            <w:tr w:rsidR="001F38E5" w:rsidRPr="009D6910" w:rsidTr="001F38E5">
              <w:trPr>
                <w:trHeight w:hRule="exact" w:val="801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lastRenderedPageBreak/>
                    <w:t>Районный б</w:t>
                  </w:r>
                  <w:r w:rsidRPr="009D6910">
                    <w:rPr>
                      <w:spacing w:val="2"/>
                      <w:w w:val="102"/>
                    </w:rPr>
                    <w:t>ю</w:t>
                  </w:r>
                  <w:r w:rsidRPr="009D6910">
                    <w:rPr>
                      <w:spacing w:val="1"/>
                      <w:w w:val="102"/>
                    </w:rPr>
                    <w:t>д</w:t>
                  </w:r>
                  <w:r w:rsidRPr="009D6910">
                    <w:rPr>
                      <w:w w:val="102"/>
                    </w:rPr>
                    <w:t>ж</w:t>
                  </w:r>
                  <w:r w:rsidRPr="009D6910">
                    <w:rPr>
                      <w:spacing w:val="5"/>
                      <w:w w:val="102"/>
                    </w:rPr>
                    <w:t>е</w:t>
                  </w:r>
                  <w:r w:rsidRPr="009D6910">
                    <w:rPr>
                      <w:w w:val="102"/>
                    </w:rPr>
                    <w:t xml:space="preserve">т 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2 900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</w:tr>
            <w:tr w:rsidR="001F38E5" w:rsidRPr="009D6910" w:rsidTr="001F38E5">
              <w:trPr>
                <w:trHeight w:hRule="exact" w:val="1934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вне</w:t>
                  </w:r>
                  <w:r w:rsidRPr="009D6910">
                    <w:rPr>
                      <w:spacing w:val="2"/>
                      <w:w w:val="102"/>
                    </w:rPr>
                    <w:t>б</w:t>
                  </w:r>
                  <w:r w:rsidRPr="009D6910">
                    <w:rPr>
                      <w:spacing w:val="1"/>
                      <w:w w:val="102"/>
                    </w:rPr>
                    <w:t>ю</w:t>
                  </w:r>
                  <w:r w:rsidRPr="009D6910">
                    <w:rPr>
                      <w:spacing w:val="2"/>
                      <w:w w:val="102"/>
                    </w:rPr>
                    <w:t>д</w:t>
                  </w:r>
                  <w:r w:rsidRPr="009D6910">
                    <w:rPr>
                      <w:w w:val="102"/>
                    </w:rPr>
                    <w:t>ж</w:t>
                  </w:r>
                  <w:r w:rsidRPr="009D6910">
                    <w:rPr>
                      <w:spacing w:val="1"/>
                      <w:w w:val="102"/>
                    </w:rPr>
                    <w:t>ет</w:t>
                  </w:r>
                </w:p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1"/>
                      <w:w w:val="102"/>
                    </w:rPr>
                    <w:t>ы</w:t>
                  </w:r>
                  <w:r w:rsidRPr="009D6910">
                    <w:rPr>
                      <w:w w:val="102"/>
                    </w:rPr>
                    <w:t>е исто</w:t>
                  </w:r>
                  <w:r w:rsidRPr="009D6910">
                    <w:rPr>
                      <w:spacing w:val="1"/>
                      <w:w w:val="102"/>
                    </w:rPr>
                    <w:t>ч</w:t>
                  </w: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4"/>
                      <w:w w:val="102"/>
                    </w:rPr>
                    <w:t>и</w:t>
                  </w:r>
                  <w:r w:rsidRPr="009D6910">
                    <w:rPr>
                      <w:w w:val="102"/>
                    </w:rPr>
                    <w:t xml:space="preserve">ки </w:t>
                  </w:r>
                  <w:r w:rsidRPr="009D6910">
                    <w:rPr>
                      <w:spacing w:val="1"/>
                      <w:w w:val="102"/>
                    </w:rPr>
                    <w:t>(</w:t>
                  </w:r>
                  <w:r w:rsidRPr="009D6910">
                    <w:rPr>
                      <w:w w:val="102"/>
                    </w:rPr>
                    <w:t>по со</w:t>
                  </w:r>
                  <w:r w:rsidRPr="009D6910">
                    <w:rPr>
                      <w:spacing w:val="1"/>
                      <w:w w:val="102"/>
                    </w:rPr>
                    <w:t>г</w:t>
                  </w:r>
                  <w:r w:rsidRPr="009D6910">
                    <w:rPr>
                      <w:w w:val="102"/>
                    </w:rPr>
                    <w:t>ла</w:t>
                  </w:r>
                  <w:r w:rsidRPr="009D6910">
                    <w:rPr>
                      <w:spacing w:val="1"/>
                      <w:w w:val="102"/>
                    </w:rPr>
                    <w:t>с</w:t>
                  </w:r>
                  <w:r w:rsidRPr="009D6910">
                    <w:rPr>
                      <w:spacing w:val="3"/>
                      <w:w w:val="102"/>
                    </w:rPr>
                    <w:t>о</w:t>
                  </w:r>
                  <w:r w:rsidRPr="009D6910">
                    <w:rPr>
                      <w:w w:val="102"/>
                    </w:rPr>
                    <w:t>в</w:t>
                  </w:r>
                  <w:r w:rsidRPr="009D6910">
                    <w:rPr>
                      <w:spacing w:val="1"/>
                      <w:w w:val="102"/>
                    </w:rPr>
                    <w:t>а</w:t>
                  </w: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1"/>
                      <w:w w:val="102"/>
                    </w:rPr>
                    <w:t>ию</w:t>
                  </w:r>
                  <w:r w:rsidRPr="009D6910">
                    <w:rPr>
                      <w:w w:val="102"/>
                    </w:rPr>
                    <w:t>)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</w:tr>
            <w:tr w:rsidR="001F38E5" w:rsidRPr="009D6910" w:rsidTr="001F38E5">
              <w:trPr>
                <w:trHeight w:hRule="exact" w:val="816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Вс</w:t>
                  </w:r>
                  <w:r w:rsidRPr="009D6910">
                    <w:rPr>
                      <w:spacing w:val="1"/>
                    </w:rPr>
                    <w:t>е</w:t>
                  </w:r>
                  <w:r w:rsidRPr="009D6910">
                    <w:t>го</w:t>
                  </w:r>
                  <w:r w:rsidRPr="009D6910">
                    <w:rPr>
                      <w:w w:val="102"/>
                    </w:rPr>
                    <w:t>по</w:t>
                  </w:r>
                </w:p>
                <w:p w:rsidR="001F38E5" w:rsidRPr="009D6910" w:rsidRDefault="001F38E5" w:rsidP="001F38E5">
                  <w:pPr>
                    <w:pStyle w:val="a4"/>
                  </w:pPr>
                  <w:r w:rsidRPr="009D6910">
                    <w:rPr>
                      <w:w w:val="102"/>
                    </w:rPr>
                    <w:t>и</w:t>
                  </w:r>
                  <w:r w:rsidRPr="009D6910">
                    <w:rPr>
                      <w:spacing w:val="1"/>
                      <w:w w:val="102"/>
                    </w:rPr>
                    <w:t>с</w:t>
                  </w:r>
                  <w:r w:rsidRPr="009D6910">
                    <w:rPr>
                      <w:w w:val="102"/>
                    </w:rPr>
                    <w:t>то</w:t>
                  </w:r>
                  <w:r w:rsidRPr="009D6910">
                    <w:rPr>
                      <w:spacing w:val="1"/>
                      <w:w w:val="102"/>
                    </w:rPr>
                    <w:t>ч</w:t>
                  </w:r>
                  <w:r w:rsidRPr="009D6910">
                    <w:rPr>
                      <w:w w:val="102"/>
                    </w:rPr>
                    <w:t>н</w:t>
                  </w:r>
                  <w:r w:rsidRPr="009D6910">
                    <w:rPr>
                      <w:spacing w:val="4"/>
                      <w:w w:val="102"/>
                    </w:rPr>
                    <w:t>и</w:t>
                  </w:r>
                  <w:r w:rsidRPr="009D6910">
                    <w:rPr>
                      <w:spacing w:val="-1"/>
                      <w:w w:val="102"/>
                    </w:rPr>
                    <w:t>к</w:t>
                  </w:r>
                  <w:r w:rsidRPr="009D6910">
                    <w:rPr>
                      <w:w w:val="102"/>
                    </w:rPr>
                    <w:t>ам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2 900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</w:tr>
            <w:tr w:rsidR="001F38E5" w:rsidRPr="009D6910" w:rsidTr="001F38E5">
              <w:trPr>
                <w:trHeight w:hRule="exact" w:val="1769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Основные направления расходования  средств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</w:p>
              </w:tc>
            </w:tr>
            <w:tr w:rsidR="001F38E5" w:rsidRPr="009D6910" w:rsidTr="001F38E5">
              <w:trPr>
                <w:trHeight w:hRule="exact" w:val="589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Инвестиции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</w:tr>
            <w:tr w:rsidR="001F38E5" w:rsidRPr="009D6910" w:rsidTr="001F38E5">
              <w:trPr>
                <w:trHeight w:hRule="exact" w:val="450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НИОКР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DF37A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  <w:rPr>
                      <w:lang w:val="en-US"/>
                    </w:rPr>
                  </w:pPr>
                  <w:r w:rsidRPr="009D6910">
                    <w:rPr>
                      <w:lang w:val="en-US"/>
                    </w:rPr>
                    <w:t>X</w:t>
                  </w:r>
                </w:p>
              </w:tc>
            </w:tr>
            <w:tr w:rsidR="001F38E5" w:rsidRPr="009D6910" w:rsidTr="001F38E5">
              <w:trPr>
                <w:trHeight w:hRule="exact" w:val="450"/>
              </w:trPr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Прочие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2 900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DF37A0" w:rsidRDefault="001F38E5" w:rsidP="001F38E5">
                  <w:pPr>
                    <w:pStyle w:val="a4"/>
                  </w:pPr>
                  <w:r w:rsidRPr="00DF37A0">
                    <w:t>50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38E5" w:rsidRPr="009D6910" w:rsidRDefault="001F38E5" w:rsidP="001F38E5">
                  <w:pPr>
                    <w:pStyle w:val="a4"/>
                  </w:pPr>
                  <w:r w:rsidRPr="009D6910">
                    <w:t>470</w:t>
                  </w:r>
                </w:p>
              </w:tc>
            </w:tr>
          </w:tbl>
          <w:p w:rsidR="001F38E5" w:rsidRPr="009D6910" w:rsidRDefault="001F38E5" w:rsidP="001F38E5">
            <w:pPr>
              <w:pStyle w:val="a4"/>
              <w:rPr>
                <w:b/>
                <w:lang w:val="en-US"/>
              </w:rPr>
            </w:pPr>
          </w:p>
        </w:tc>
      </w:tr>
      <w:tr w:rsidR="001F38E5" w:rsidRPr="009D6910" w:rsidTr="001F38E5">
        <w:trPr>
          <w:trHeight w:val="698"/>
        </w:trPr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  <w:rPr>
                <w:spacing w:val="1"/>
                <w:w w:val="102"/>
              </w:rPr>
            </w:pPr>
            <w:r w:rsidRPr="009D6910">
              <w:rPr>
                <w:lang w:eastAsia="en-US"/>
              </w:rPr>
              <w:lastRenderedPageBreak/>
              <w:t>Ожидаемые показатели эффективности подпрограммы №4</w:t>
            </w: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 xml:space="preserve">Увеличение  доли обучающихся, получающих качественное образование и равные образовательные возможности, в общей численности детей школьного возраста, независимо от места жительства за счет внедрения электронного обучения и дистанционных образовательных технологий. </w:t>
            </w: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t>Увеличение доли обучающихся, успешно сдавших Единый Государственный экзамен и Государственную итоговую аттестацию.</w:t>
            </w: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t>Повышение уровня удовлетворенности родителей, детей качеством образовательных услуг.</w:t>
            </w: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rPr>
                <w:spacing w:val="-12"/>
              </w:rPr>
              <w:t xml:space="preserve">Система электронного </w:t>
            </w:r>
            <w:r w:rsidRPr="009D6910">
              <w:rPr>
                <w:spacing w:val="-13"/>
              </w:rPr>
              <w:t xml:space="preserve">обучения и применения дистанционных образовательных технологий позволит </w:t>
            </w:r>
            <w:r w:rsidRPr="009D6910">
              <w:rPr>
                <w:spacing w:val="-6"/>
              </w:rPr>
              <w:t xml:space="preserve">обучающимся, в том числе малокомплектных школ, профильных классов, </w:t>
            </w:r>
            <w:r w:rsidRPr="009D6910">
              <w:rPr>
                <w:spacing w:val="-12"/>
              </w:rPr>
              <w:t xml:space="preserve">детям-инвалидам, одаренным детям обеспечить успешное освоение индивидуальных образовательных программ за счет создания мобильной </w:t>
            </w:r>
            <w:r w:rsidRPr="009D6910">
              <w:rPr>
                <w:spacing w:val="-11"/>
              </w:rPr>
              <w:t xml:space="preserve">информационно-образовательной среды и сокращения удельных затрат на </w:t>
            </w:r>
            <w:r w:rsidRPr="009D6910">
              <w:rPr>
                <w:spacing w:val="-13"/>
              </w:rPr>
              <w:t xml:space="preserve">одного обучаемого примерно в 2 раза в сравнении с традиционными системами </w:t>
            </w:r>
            <w:r w:rsidRPr="009D6910">
              <w:rPr>
                <w:spacing w:val="-12"/>
              </w:rPr>
              <w:t xml:space="preserve">образования.  Электронное обучение и дистанционные образовательные технологии обеспечат принципиально новый уровень доступности </w:t>
            </w:r>
            <w:r w:rsidRPr="009D6910">
              <w:t>образования при сохранении его качества.</w:t>
            </w:r>
          </w:p>
        </w:tc>
      </w:tr>
      <w:tr w:rsidR="001F38E5" w:rsidRPr="009D6910" w:rsidTr="001F38E5">
        <w:trPr>
          <w:trHeight w:val="2358"/>
        </w:trPr>
        <w:tc>
          <w:tcPr>
            <w:tcW w:w="2863" w:type="dxa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rPr>
                <w:spacing w:val="1"/>
                <w:w w:val="102"/>
              </w:rPr>
              <w:t>О</w:t>
            </w:r>
            <w:r w:rsidRPr="009D6910">
              <w:rPr>
                <w:w w:val="102"/>
              </w:rPr>
              <w:t>рг</w:t>
            </w:r>
            <w:r w:rsidRPr="009D6910">
              <w:rPr>
                <w:spacing w:val="1"/>
                <w:w w:val="102"/>
              </w:rPr>
              <w:t>а</w:t>
            </w:r>
            <w:r w:rsidRPr="009D6910">
              <w:rPr>
                <w:spacing w:val="2"/>
                <w:w w:val="102"/>
              </w:rPr>
              <w:t>н</w:t>
            </w:r>
            <w:r w:rsidRPr="009D6910">
              <w:rPr>
                <w:w w:val="102"/>
              </w:rPr>
              <w:t>и</w:t>
            </w:r>
            <w:r w:rsidRPr="009D6910">
              <w:rPr>
                <w:spacing w:val="2"/>
                <w:w w:val="102"/>
              </w:rPr>
              <w:t>з</w:t>
            </w:r>
            <w:r w:rsidRPr="009D6910">
              <w:rPr>
                <w:spacing w:val="1"/>
                <w:w w:val="102"/>
              </w:rPr>
              <w:t>а</w:t>
            </w:r>
            <w:r w:rsidRPr="009D6910">
              <w:rPr>
                <w:spacing w:val="3"/>
                <w:w w:val="102"/>
              </w:rPr>
              <w:t>ц</w:t>
            </w:r>
            <w:r w:rsidRPr="009D6910">
              <w:rPr>
                <w:w w:val="102"/>
              </w:rPr>
              <w:t>ия</w:t>
            </w:r>
            <w:r w:rsidRPr="009D6910">
              <w:rPr>
                <w:spacing w:val="-3"/>
                <w:w w:val="102"/>
              </w:rPr>
              <w:t>у</w:t>
            </w:r>
            <w:r w:rsidRPr="009D6910">
              <w:rPr>
                <w:w w:val="102"/>
              </w:rPr>
              <w:t>пр</w:t>
            </w:r>
            <w:r w:rsidRPr="009D6910">
              <w:rPr>
                <w:spacing w:val="1"/>
                <w:w w:val="102"/>
              </w:rPr>
              <w:t>авл</w:t>
            </w:r>
            <w:r w:rsidRPr="009D6910">
              <w:rPr>
                <w:spacing w:val="4"/>
                <w:w w:val="102"/>
              </w:rPr>
              <w:t>е</w:t>
            </w:r>
            <w:r w:rsidRPr="009D6910">
              <w:rPr>
                <w:w w:val="102"/>
              </w:rPr>
              <w:t>н</w:t>
            </w:r>
            <w:r w:rsidRPr="009D6910">
              <w:rPr>
                <w:spacing w:val="3"/>
                <w:w w:val="102"/>
              </w:rPr>
              <w:t>и</w:t>
            </w:r>
            <w:r w:rsidRPr="009D6910">
              <w:rPr>
                <w:w w:val="102"/>
              </w:rPr>
              <w:t>я по</w:t>
            </w:r>
            <w:r w:rsidRPr="009D6910">
              <w:rPr>
                <w:spacing w:val="1"/>
                <w:w w:val="102"/>
              </w:rPr>
              <w:t>д</w:t>
            </w:r>
            <w:r w:rsidRPr="009D6910">
              <w:rPr>
                <w:w w:val="102"/>
              </w:rPr>
              <w:t>п</w:t>
            </w:r>
            <w:r w:rsidRPr="009D6910">
              <w:rPr>
                <w:spacing w:val="1"/>
                <w:w w:val="102"/>
              </w:rPr>
              <w:t>р</w:t>
            </w:r>
            <w:r w:rsidRPr="009D6910">
              <w:rPr>
                <w:w w:val="102"/>
              </w:rPr>
              <w:t>о</w:t>
            </w:r>
            <w:r w:rsidRPr="009D6910">
              <w:rPr>
                <w:spacing w:val="1"/>
                <w:w w:val="102"/>
              </w:rPr>
              <w:t>г</w:t>
            </w:r>
            <w:r w:rsidRPr="009D6910">
              <w:rPr>
                <w:w w:val="102"/>
              </w:rPr>
              <w:t>р</w:t>
            </w:r>
            <w:r w:rsidRPr="009D6910">
              <w:rPr>
                <w:spacing w:val="2"/>
                <w:w w:val="102"/>
              </w:rPr>
              <w:t>а</w:t>
            </w:r>
            <w:r w:rsidRPr="009D6910">
              <w:rPr>
                <w:spacing w:val="1"/>
                <w:w w:val="102"/>
              </w:rPr>
              <w:t>мм</w:t>
            </w:r>
            <w:r w:rsidRPr="009D6910">
              <w:rPr>
                <w:w w:val="102"/>
              </w:rPr>
              <w:t>ой №4</w:t>
            </w:r>
          </w:p>
          <w:p w:rsidR="001F38E5" w:rsidRPr="009D6910" w:rsidRDefault="001F38E5" w:rsidP="001F38E5">
            <w:pPr>
              <w:pStyle w:val="a4"/>
              <w:jc w:val="both"/>
            </w:pPr>
          </w:p>
        </w:tc>
        <w:tc>
          <w:tcPr>
            <w:tcW w:w="7769" w:type="dxa"/>
            <w:gridSpan w:val="8"/>
          </w:tcPr>
          <w:p w:rsidR="001F38E5" w:rsidRPr="009D6910" w:rsidRDefault="001F38E5" w:rsidP="001F38E5">
            <w:pPr>
              <w:pStyle w:val="a4"/>
              <w:jc w:val="both"/>
            </w:pPr>
            <w:r w:rsidRPr="009D6910">
              <w:t>Порядок работы по реализации  подпрограммы №4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Реализация  подпрограммы №4 осуществляется путем выполнения предусмотренных мероприятий,  исходя из необходимости достижения плановых значений показателей.</w:t>
            </w:r>
          </w:p>
          <w:p w:rsidR="001F38E5" w:rsidRPr="009D6910" w:rsidRDefault="001F38E5" w:rsidP="001F38E5">
            <w:pPr>
              <w:pStyle w:val="a4"/>
              <w:jc w:val="both"/>
            </w:pPr>
            <w:r w:rsidRPr="009D6910">
              <w:t>Текущий контроль и мониторинг реализации подпрограммы №4 осуществляет, в  рамках своих полномочий, начальник ресурсно-информационного отдела</w:t>
            </w:r>
            <w:r>
              <w:t>УООиП</w:t>
            </w:r>
            <w:r w:rsidRPr="009D6910">
              <w:t>.</w:t>
            </w:r>
          </w:p>
        </w:tc>
      </w:tr>
    </w:tbl>
    <w:p w:rsidR="001F38E5" w:rsidRDefault="001F38E5" w:rsidP="001F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E5" w:rsidRDefault="001F38E5" w:rsidP="001F38E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таблицу «Показатели эффективности реализации Подпрограммы № 4» раздела 2  Подпрограммы № 4  «Цели и задачи подпрограммы № 4» изложить в следующей редакции:</w:t>
      </w:r>
    </w:p>
    <w:p w:rsidR="001F38E5" w:rsidRDefault="001F38E5" w:rsidP="001F38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1F38E5" w:rsidSect="001F38E5">
          <w:pgSz w:w="11907" w:h="16839" w:code="9"/>
          <w:pgMar w:top="679" w:right="425" w:bottom="1134" w:left="851" w:header="709" w:footer="709" w:gutter="0"/>
          <w:cols w:space="708"/>
          <w:docGrid w:linePitch="360"/>
        </w:sect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4"/>
        <w:gridCol w:w="2647"/>
        <w:gridCol w:w="1700"/>
        <w:gridCol w:w="1559"/>
        <w:gridCol w:w="708"/>
        <w:gridCol w:w="709"/>
        <w:gridCol w:w="709"/>
        <w:gridCol w:w="16"/>
        <w:gridCol w:w="693"/>
        <w:gridCol w:w="16"/>
        <w:gridCol w:w="721"/>
        <w:gridCol w:w="697"/>
        <w:gridCol w:w="721"/>
        <w:gridCol w:w="1073"/>
      </w:tblGrid>
      <w:tr w:rsidR="001F38E5" w:rsidRPr="00986426" w:rsidTr="001F38E5">
        <w:tc>
          <w:tcPr>
            <w:tcW w:w="3104" w:type="dxa"/>
            <w:vMerge w:val="restart"/>
          </w:tcPr>
          <w:p w:rsidR="001F38E5" w:rsidRPr="00986426" w:rsidRDefault="001F38E5" w:rsidP="001F38E5">
            <w:pPr>
              <w:pStyle w:val="a4"/>
              <w:rPr>
                <w:lang w:val="en-US"/>
              </w:rPr>
            </w:pPr>
            <w:r w:rsidRPr="00986426">
              <w:lastRenderedPageBreak/>
              <w:t>Цель и задачи Программы</w:t>
            </w:r>
          </w:p>
        </w:tc>
        <w:tc>
          <w:tcPr>
            <w:tcW w:w="2647" w:type="dxa"/>
            <w:vMerge w:val="restart"/>
          </w:tcPr>
          <w:p w:rsidR="001F38E5" w:rsidRPr="00986426" w:rsidRDefault="001F38E5" w:rsidP="001F38E5">
            <w:pPr>
              <w:pStyle w:val="a4"/>
              <w:rPr>
                <w:lang w:val="en-US"/>
              </w:rPr>
            </w:pPr>
            <w:r w:rsidRPr="00986426">
              <w:t>Наименование целевых показателей</w:t>
            </w:r>
          </w:p>
        </w:tc>
        <w:tc>
          <w:tcPr>
            <w:tcW w:w="1700" w:type="dxa"/>
            <w:vMerge w:val="restart"/>
          </w:tcPr>
          <w:p w:rsidR="001F38E5" w:rsidRPr="00986426" w:rsidRDefault="001F38E5" w:rsidP="001F38E5">
            <w:pPr>
              <w:pStyle w:val="a4"/>
              <w:rPr>
                <w:lang w:val="en-US"/>
              </w:rPr>
            </w:pPr>
            <w:r w:rsidRPr="00986426">
              <w:t>Источник определения значения показателей</w:t>
            </w:r>
          </w:p>
        </w:tc>
        <w:tc>
          <w:tcPr>
            <w:tcW w:w="1559" w:type="dxa"/>
            <w:vMerge w:val="restart"/>
          </w:tcPr>
          <w:p w:rsidR="001F38E5" w:rsidRPr="00986426" w:rsidRDefault="001F38E5" w:rsidP="001F38E5">
            <w:pPr>
              <w:pStyle w:val="a4"/>
            </w:pPr>
            <w:r w:rsidRPr="00986426">
              <w:t>Фактическое значение показателей</w:t>
            </w:r>
          </w:p>
        </w:tc>
        <w:tc>
          <w:tcPr>
            <w:tcW w:w="4990" w:type="dxa"/>
            <w:gridSpan w:val="9"/>
          </w:tcPr>
          <w:p w:rsidR="001F38E5" w:rsidRPr="00986426" w:rsidRDefault="001F38E5" w:rsidP="001F38E5">
            <w:pPr>
              <w:pStyle w:val="a4"/>
              <w:jc w:val="center"/>
            </w:pPr>
            <w:r w:rsidRPr="00986426">
              <w:t>Изменение значений показателей по годам реализации</w:t>
            </w:r>
          </w:p>
        </w:tc>
        <w:tc>
          <w:tcPr>
            <w:tcW w:w="1073" w:type="dxa"/>
            <w:vMerge w:val="restart"/>
          </w:tcPr>
          <w:p w:rsidR="001F38E5" w:rsidRPr="00986426" w:rsidRDefault="001F38E5" w:rsidP="001F38E5">
            <w:pPr>
              <w:pStyle w:val="a4"/>
            </w:pPr>
            <w:r w:rsidRPr="00986426">
              <w:t>Целевое значение показателей при окончании реализации Программы</w:t>
            </w:r>
          </w:p>
        </w:tc>
      </w:tr>
      <w:tr w:rsidR="001F38E5" w:rsidRPr="00986426" w:rsidTr="001F38E5">
        <w:tc>
          <w:tcPr>
            <w:tcW w:w="3104" w:type="dxa"/>
            <w:vMerge/>
          </w:tcPr>
          <w:p w:rsidR="001F38E5" w:rsidRPr="00986426" w:rsidRDefault="001F38E5" w:rsidP="001F38E5">
            <w:pPr>
              <w:pStyle w:val="a4"/>
            </w:pPr>
          </w:p>
        </w:tc>
        <w:tc>
          <w:tcPr>
            <w:tcW w:w="2647" w:type="dxa"/>
            <w:vMerge/>
          </w:tcPr>
          <w:p w:rsidR="001F38E5" w:rsidRPr="00986426" w:rsidRDefault="001F38E5" w:rsidP="001F38E5">
            <w:pPr>
              <w:pStyle w:val="a4"/>
            </w:pPr>
          </w:p>
        </w:tc>
        <w:tc>
          <w:tcPr>
            <w:tcW w:w="1700" w:type="dxa"/>
            <w:vMerge/>
          </w:tcPr>
          <w:p w:rsidR="001F38E5" w:rsidRPr="00986426" w:rsidRDefault="001F38E5" w:rsidP="001F38E5">
            <w:pPr>
              <w:pStyle w:val="a4"/>
            </w:pPr>
          </w:p>
        </w:tc>
        <w:tc>
          <w:tcPr>
            <w:tcW w:w="1559" w:type="dxa"/>
            <w:vMerge/>
          </w:tcPr>
          <w:p w:rsidR="001F38E5" w:rsidRPr="00986426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986426" w:rsidRDefault="001F38E5" w:rsidP="001F38E5">
            <w:pPr>
              <w:pStyle w:val="a4"/>
            </w:pPr>
            <w:r w:rsidRPr="00986426">
              <w:t>2014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2015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2016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2017</w:t>
            </w:r>
          </w:p>
        </w:tc>
        <w:tc>
          <w:tcPr>
            <w:tcW w:w="737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2018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</w:pPr>
            <w:r w:rsidRPr="00986426">
              <w:t>2019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</w:pPr>
            <w:r w:rsidRPr="00986426">
              <w:t>2020</w:t>
            </w:r>
          </w:p>
        </w:tc>
        <w:tc>
          <w:tcPr>
            <w:tcW w:w="1073" w:type="dxa"/>
            <w:vMerge/>
          </w:tcPr>
          <w:p w:rsidR="001F38E5" w:rsidRPr="00986426" w:rsidRDefault="001F38E5" w:rsidP="001F38E5">
            <w:pPr>
              <w:pStyle w:val="a4"/>
            </w:pPr>
          </w:p>
        </w:tc>
      </w:tr>
      <w:tr w:rsidR="001F38E5" w:rsidRPr="00986426" w:rsidTr="001F38E5">
        <w:trPr>
          <w:trHeight w:val="191"/>
        </w:trPr>
        <w:tc>
          <w:tcPr>
            <w:tcW w:w="3104" w:type="dxa"/>
          </w:tcPr>
          <w:p w:rsidR="001F38E5" w:rsidRPr="00986426" w:rsidRDefault="001F38E5" w:rsidP="001F38E5">
            <w:pPr>
              <w:pStyle w:val="a4"/>
            </w:pPr>
            <w:r w:rsidRPr="00986426">
              <w:t>1</w:t>
            </w: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</w:pPr>
            <w:r w:rsidRPr="00986426">
              <w:t>2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</w:pPr>
            <w:r w:rsidRPr="00986426">
              <w:t>3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4</w:t>
            </w:r>
          </w:p>
        </w:tc>
        <w:tc>
          <w:tcPr>
            <w:tcW w:w="708" w:type="dxa"/>
          </w:tcPr>
          <w:p w:rsidR="001F38E5" w:rsidRPr="00986426" w:rsidRDefault="001F38E5" w:rsidP="001F38E5">
            <w:pPr>
              <w:pStyle w:val="a4"/>
            </w:pPr>
            <w:r w:rsidRPr="00986426">
              <w:t>5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6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7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8</w:t>
            </w:r>
          </w:p>
        </w:tc>
        <w:tc>
          <w:tcPr>
            <w:tcW w:w="737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9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</w:pPr>
            <w:r w:rsidRPr="00986426">
              <w:t>10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</w:pPr>
            <w:r w:rsidRPr="00986426">
              <w:t>11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12</w:t>
            </w:r>
          </w:p>
        </w:tc>
      </w:tr>
      <w:tr w:rsidR="001F38E5" w:rsidRPr="00986426" w:rsidTr="001F38E5">
        <w:tc>
          <w:tcPr>
            <w:tcW w:w="3104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Цель: предоставление обучающимся равных образовательных возможностей, а также повышение качественного уровня образования за счет активного использования потенциала научных и образовательных лидирующих организаций</w:t>
            </w: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Доля  обучающихся, охваченных дистанционным образованием, 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Федеральный электронный мониторинг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18,0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</w:pPr>
            <w:r w:rsidRPr="00DF37A0">
              <w:t>18,0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18,0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25,0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35,0</w:t>
            </w:r>
          </w:p>
        </w:tc>
        <w:tc>
          <w:tcPr>
            <w:tcW w:w="737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40,0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</w:pPr>
            <w:r w:rsidRPr="00986426">
              <w:t>45,0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</w:pPr>
            <w:r w:rsidRPr="00986426">
              <w:t>50,0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50,0</w:t>
            </w:r>
          </w:p>
        </w:tc>
      </w:tr>
      <w:tr w:rsidR="001F38E5" w:rsidRPr="00986426" w:rsidTr="001F38E5">
        <w:trPr>
          <w:trHeight w:val="1104"/>
        </w:trPr>
        <w:tc>
          <w:tcPr>
            <w:tcW w:w="3104" w:type="dxa"/>
            <w:vMerge w:val="restart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 xml:space="preserve">Задачи: </w:t>
            </w:r>
          </w:p>
          <w:p w:rsidR="001F38E5" w:rsidRPr="00986426" w:rsidRDefault="001F38E5" w:rsidP="001F38E5">
            <w:pPr>
              <w:pStyle w:val="a4"/>
              <w:jc w:val="both"/>
            </w:pPr>
            <w:r w:rsidRPr="00986426">
              <w:t>№1. Обеспечение  успешного освоения  индивидуальных образовательных программ обучающимися, в том числе малокомплектных школ, профильных классов, детьми-инвалидами, одаренными детьми</w:t>
            </w: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Общая доля школ, использующих  дистанционное образование,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Федеральный электронный мониторинг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50,0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</w:pPr>
            <w:r w:rsidRPr="00DF37A0">
              <w:t>50,0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50,0</w:t>
            </w:r>
          </w:p>
        </w:tc>
        <w:tc>
          <w:tcPr>
            <w:tcW w:w="709" w:type="dxa"/>
          </w:tcPr>
          <w:p w:rsidR="001F38E5" w:rsidRPr="00986426" w:rsidRDefault="001F38E5" w:rsidP="001F38E5">
            <w:pPr>
              <w:pStyle w:val="a4"/>
            </w:pPr>
            <w:r w:rsidRPr="00986426">
              <w:t>65,0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70,0</w:t>
            </w:r>
          </w:p>
        </w:tc>
        <w:tc>
          <w:tcPr>
            <w:tcW w:w="737" w:type="dxa"/>
            <w:gridSpan w:val="2"/>
          </w:tcPr>
          <w:p w:rsidR="001F38E5" w:rsidRPr="00986426" w:rsidRDefault="001F38E5" w:rsidP="001F38E5">
            <w:pPr>
              <w:pStyle w:val="a4"/>
            </w:pPr>
            <w:r w:rsidRPr="00986426">
              <w:t>75,0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</w:pPr>
            <w:r w:rsidRPr="00986426">
              <w:t>90,0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</w:tr>
      <w:tr w:rsidR="001F38E5" w:rsidRPr="00986426" w:rsidTr="001F38E5">
        <w:tc>
          <w:tcPr>
            <w:tcW w:w="3104" w:type="dxa"/>
            <w:vMerge/>
          </w:tcPr>
          <w:p w:rsidR="001F38E5" w:rsidRPr="00986426" w:rsidRDefault="001F38E5" w:rsidP="001F38E5">
            <w:pPr>
              <w:pStyle w:val="a4"/>
              <w:jc w:val="both"/>
            </w:pP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Наличие сервера для видеоконференций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2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2</w:t>
            </w:r>
          </w:p>
        </w:tc>
        <w:tc>
          <w:tcPr>
            <w:tcW w:w="725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2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2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2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2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2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2</w:t>
            </w:r>
          </w:p>
        </w:tc>
      </w:tr>
      <w:tr w:rsidR="001F38E5" w:rsidRPr="00986426" w:rsidTr="001F38E5">
        <w:trPr>
          <w:trHeight w:val="1127"/>
        </w:trPr>
        <w:tc>
          <w:tcPr>
            <w:tcW w:w="3104" w:type="dxa"/>
            <w:vMerge w:val="restart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lastRenderedPageBreak/>
              <w:t>№2. Обеспечение возможности обучающимся изучать учебные предметы на расширенном и углубленном уровне</w:t>
            </w:r>
          </w:p>
          <w:p w:rsidR="001F38E5" w:rsidRPr="00986426" w:rsidRDefault="001F38E5" w:rsidP="001F38E5">
            <w:pPr>
              <w:pStyle w:val="a4"/>
              <w:jc w:val="both"/>
            </w:pP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Общая доля школ, использующих  электронное обучение,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Мониторинг УООиП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  <w:p w:rsidR="001F38E5" w:rsidRPr="00986426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100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100</w:t>
            </w:r>
          </w:p>
        </w:tc>
        <w:tc>
          <w:tcPr>
            <w:tcW w:w="725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</w:tr>
      <w:tr w:rsidR="001F38E5" w:rsidRPr="00986426" w:rsidTr="001F38E5">
        <w:tc>
          <w:tcPr>
            <w:tcW w:w="3104" w:type="dxa"/>
            <w:vMerge/>
          </w:tcPr>
          <w:p w:rsidR="001F38E5" w:rsidRPr="00986426" w:rsidRDefault="001F38E5" w:rsidP="001F38E5">
            <w:pPr>
              <w:pStyle w:val="a4"/>
              <w:jc w:val="both"/>
            </w:pP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Доля одаренных детей, охваченных электронным обучением,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Мониторинг УООиП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90,0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25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</w:tr>
      <w:tr w:rsidR="001F38E5" w:rsidRPr="00986426" w:rsidTr="001F38E5">
        <w:trPr>
          <w:trHeight w:val="1428"/>
        </w:trPr>
        <w:tc>
          <w:tcPr>
            <w:tcW w:w="3104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№3. Применение интерактивных форм обучения</w:t>
            </w:r>
          </w:p>
          <w:p w:rsidR="001F38E5" w:rsidRPr="00986426" w:rsidRDefault="001F38E5" w:rsidP="001F38E5">
            <w:pPr>
              <w:pStyle w:val="a4"/>
              <w:jc w:val="both"/>
            </w:pPr>
          </w:p>
          <w:p w:rsidR="001F38E5" w:rsidRPr="00986426" w:rsidRDefault="001F38E5" w:rsidP="001F38E5">
            <w:pPr>
              <w:pStyle w:val="a4"/>
              <w:jc w:val="both"/>
            </w:pP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Доля преподавателей, использующих для проведения уроков интерактивные средства,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Мониторинг УООиП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50,0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50,0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60,0</w:t>
            </w:r>
          </w:p>
        </w:tc>
        <w:tc>
          <w:tcPr>
            <w:tcW w:w="725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70,0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80,0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90,0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</w:tr>
      <w:tr w:rsidR="001F38E5" w:rsidRPr="00986426" w:rsidTr="001F38E5">
        <w:trPr>
          <w:trHeight w:val="420"/>
        </w:trPr>
        <w:tc>
          <w:tcPr>
            <w:tcW w:w="3104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rPr>
                <w:lang w:eastAsia="en-US"/>
              </w:rPr>
              <w:t>№4. Получение возможности общения обучающегося со сверстниками-единомышленниками, консультирование у специалистов высокого уровня независимо от их территориальной расположенности</w:t>
            </w:r>
          </w:p>
        </w:tc>
        <w:tc>
          <w:tcPr>
            <w:tcW w:w="2647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Доля обучающихся, имеющих свободный доступ в сеть Интернет, %</w:t>
            </w:r>
          </w:p>
        </w:tc>
        <w:tc>
          <w:tcPr>
            <w:tcW w:w="1700" w:type="dxa"/>
          </w:tcPr>
          <w:p w:rsidR="001F38E5" w:rsidRPr="00986426" w:rsidRDefault="001F38E5" w:rsidP="001F38E5">
            <w:pPr>
              <w:pStyle w:val="a4"/>
              <w:jc w:val="both"/>
            </w:pPr>
            <w:r w:rsidRPr="00986426">
              <w:t>Мониторинг УООиП</w:t>
            </w:r>
          </w:p>
        </w:tc>
        <w:tc>
          <w:tcPr>
            <w:tcW w:w="1559" w:type="dxa"/>
          </w:tcPr>
          <w:p w:rsidR="001F38E5" w:rsidRPr="00986426" w:rsidRDefault="001F38E5" w:rsidP="001F38E5">
            <w:pPr>
              <w:pStyle w:val="a4"/>
            </w:pPr>
            <w:r w:rsidRPr="00986426">
              <w:t>90,0</w:t>
            </w:r>
          </w:p>
        </w:tc>
        <w:tc>
          <w:tcPr>
            <w:tcW w:w="708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b/>
              </w:rPr>
            </w:pPr>
            <w:r w:rsidRPr="00DF37A0">
              <w:t>90,0</w:t>
            </w:r>
          </w:p>
        </w:tc>
        <w:tc>
          <w:tcPr>
            <w:tcW w:w="725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09" w:type="dxa"/>
            <w:gridSpan w:val="2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697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721" w:type="dxa"/>
          </w:tcPr>
          <w:p w:rsidR="001F38E5" w:rsidRPr="00986426" w:rsidRDefault="001F38E5" w:rsidP="001F38E5">
            <w:pPr>
              <w:pStyle w:val="a4"/>
              <w:rPr>
                <w:b/>
              </w:rPr>
            </w:pPr>
            <w:r w:rsidRPr="00986426">
              <w:t>100</w:t>
            </w:r>
          </w:p>
        </w:tc>
        <w:tc>
          <w:tcPr>
            <w:tcW w:w="1073" w:type="dxa"/>
          </w:tcPr>
          <w:p w:rsidR="001F38E5" w:rsidRPr="00986426" w:rsidRDefault="001F38E5" w:rsidP="001F38E5">
            <w:pPr>
              <w:pStyle w:val="a4"/>
            </w:pPr>
            <w:r w:rsidRPr="00986426">
              <w:t>100</w:t>
            </w:r>
          </w:p>
        </w:tc>
      </w:tr>
    </w:tbl>
    <w:p w:rsidR="001F38E5" w:rsidRPr="001D3CCD" w:rsidRDefault="001F38E5" w:rsidP="001F38E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  <w:sectPr w:rsidR="001F38E5" w:rsidRPr="001D3CCD" w:rsidSect="001F38E5">
          <w:pgSz w:w="16839" w:h="11907" w:orient="landscape" w:code="9"/>
          <w:pgMar w:top="426" w:right="679" w:bottom="425" w:left="1134" w:header="709" w:footer="709" w:gutter="0"/>
          <w:cols w:space="708"/>
          <w:docGrid w:linePitch="360"/>
        </w:sectPr>
      </w:pPr>
      <w:r w:rsidRPr="001D3CCD">
        <w:rPr>
          <w:rFonts w:ascii="Times New Roman" w:hAnsi="Times New Roman"/>
        </w:rPr>
        <w:t>- таблицу «Обеспечение Подпрограммы» раздела 4 Подпрограммы № 4 «Механизмы реализации и управления подпрограммы № 4, включая ресурсное обеспечение»  изложить в следующей редакции</w:t>
      </w:r>
      <w:r w:rsidR="007D5B56">
        <w:rPr>
          <w:rFonts w:ascii="Times New Roman" w:hAnsi="Times New Roman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992"/>
        <w:gridCol w:w="709"/>
        <w:gridCol w:w="709"/>
        <w:gridCol w:w="709"/>
        <w:gridCol w:w="708"/>
        <w:gridCol w:w="709"/>
        <w:gridCol w:w="709"/>
        <w:gridCol w:w="1701"/>
      </w:tblGrid>
      <w:tr w:rsidR="001F38E5" w:rsidRPr="007954E8" w:rsidTr="001F38E5">
        <w:tc>
          <w:tcPr>
            <w:tcW w:w="2235" w:type="dxa"/>
            <w:vMerge w:val="restart"/>
          </w:tcPr>
          <w:p w:rsidR="001F38E5" w:rsidRPr="007954E8" w:rsidRDefault="001F38E5" w:rsidP="001F38E5">
            <w:pPr>
              <w:pStyle w:val="a4"/>
            </w:pPr>
            <w:r w:rsidRPr="007954E8">
              <w:lastRenderedPageBreak/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1F38E5" w:rsidRPr="007954E8" w:rsidRDefault="001F38E5" w:rsidP="001F38E5">
            <w:pPr>
              <w:pStyle w:val="a4"/>
            </w:pPr>
            <w:r w:rsidRPr="007954E8">
              <w:t>Единица измерения</w:t>
            </w:r>
          </w:p>
        </w:tc>
        <w:tc>
          <w:tcPr>
            <w:tcW w:w="6946" w:type="dxa"/>
            <w:gridSpan w:val="8"/>
          </w:tcPr>
          <w:p w:rsidR="001F38E5" w:rsidRPr="007954E8" w:rsidRDefault="001F38E5" w:rsidP="001F38E5">
            <w:pPr>
              <w:pStyle w:val="a4"/>
              <w:jc w:val="center"/>
            </w:pPr>
            <w:r w:rsidRPr="007954E8">
              <w:t>Потребность (прогноз)</w:t>
            </w:r>
          </w:p>
        </w:tc>
      </w:tr>
      <w:tr w:rsidR="001F38E5" w:rsidRPr="007954E8" w:rsidTr="001F38E5">
        <w:tc>
          <w:tcPr>
            <w:tcW w:w="2235" w:type="dxa"/>
            <w:vMerge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417" w:type="dxa"/>
            <w:vMerge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992" w:type="dxa"/>
            <w:vMerge w:val="restart"/>
          </w:tcPr>
          <w:p w:rsidR="001F38E5" w:rsidRPr="007954E8" w:rsidRDefault="001F38E5" w:rsidP="001F38E5">
            <w:pPr>
              <w:pStyle w:val="a4"/>
            </w:pPr>
            <w:r w:rsidRPr="007954E8">
              <w:t>всего</w:t>
            </w:r>
          </w:p>
        </w:tc>
        <w:tc>
          <w:tcPr>
            <w:tcW w:w="5954" w:type="dxa"/>
            <w:gridSpan w:val="7"/>
          </w:tcPr>
          <w:p w:rsidR="001F38E5" w:rsidRPr="007954E8" w:rsidRDefault="001F38E5" w:rsidP="001F38E5">
            <w:pPr>
              <w:pStyle w:val="a4"/>
              <w:jc w:val="center"/>
            </w:pPr>
            <w:r w:rsidRPr="007954E8">
              <w:t>в том числе по годам</w:t>
            </w:r>
          </w:p>
        </w:tc>
      </w:tr>
      <w:tr w:rsidR="001F38E5" w:rsidRPr="007954E8" w:rsidTr="001F38E5">
        <w:tc>
          <w:tcPr>
            <w:tcW w:w="2235" w:type="dxa"/>
            <w:vMerge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417" w:type="dxa"/>
            <w:vMerge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992" w:type="dxa"/>
            <w:vMerge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2014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2015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2016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  <w:r w:rsidRPr="007954E8">
              <w:t>2017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2018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2019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  <w:r w:rsidRPr="007954E8">
              <w:t>2020</w:t>
            </w: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</w:pPr>
            <w:r w:rsidRPr="007954E8">
              <w:t>1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2</w:t>
            </w:r>
          </w:p>
        </w:tc>
        <w:tc>
          <w:tcPr>
            <w:tcW w:w="992" w:type="dxa"/>
          </w:tcPr>
          <w:p w:rsidR="001F38E5" w:rsidRPr="007954E8" w:rsidRDefault="001F38E5" w:rsidP="001F38E5">
            <w:pPr>
              <w:pStyle w:val="a4"/>
            </w:pPr>
            <w:r w:rsidRPr="007954E8">
              <w:t>3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5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6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  <w:r w:rsidRPr="007954E8">
              <w:t>7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8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9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  <w:r w:rsidRPr="007954E8">
              <w:t>10</w:t>
            </w: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 xml:space="preserve">Расходы на реализацию Программы, всего, </w:t>
            </w:r>
          </w:p>
          <w:p w:rsidR="001F38E5" w:rsidRPr="007954E8" w:rsidRDefault="001F38E5" w:rsidP="001F38E5">
            <w:pPr>
              <w:pStyle w:val="a4"/>
              <w:jc w:val="both"/>
            </w:pPr>
            <w:r w:rsidRPr="007954E8">
              <w:t>в том числе: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  <w:r w:rsidRPr="00DF37A0">
              <w:t>2 900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финансовые ресурсы, в том числе по источникам финансирования: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федеральный бюджет (прогноз)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областной бюджет (прогноз)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районный бюджет (прогноз)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  <w:r w:rsidRPr="00DF37A0">
              <w:t>2 900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внебюджетные источники (прогноз)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распределение финансирования по видам ресурсов: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  <w:rPr>
                <w:lang w:val="en-US"/>
              </w:rPr>
            </w:pPr>
            <w:r w:rsidRPr="00DF37A0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lang w:val="en-US"/>
              </w:rPr>
            </w:pPr>
            <w:r w:rsidRPr="00DF37A0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  <w:rPr>
                <w:lang w:val="en-US"/>
              </w:rPr>
            </w:pPr>
            <w:r w:rsidRPr="00DF37A0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  <w:rPr>
                <w:lang w:val="en-US"/>
              </w:rPr>
            </w:pPr>
            <w:r w:rsidRPr="007954E8">
              <w:rPr>
                <w:lang w:val="en-US"/>
              </w:rPr>
              <w:t>x</w:t>
            </w: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материально- технические ресурсы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200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прочие виды ресурсов (информационные, трудовые и другие)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300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</w:p>
        </w:tc>
      </w:tr>
      <w:tr w:rsidR="001F38E5" w:rsidRPr="007954E8" w:rsidTr="001F38E5">
        <w:tc>
          <w:tcPr>
            <w:tcW w:w="2235" w:type="dxa"/>
          </w:tcPr>
          <w:p w:rsidR="001F38E5" w:rsidRPr="007954E8" w:rsidRDefault="001F38E5" w:rsidP="001F38E5">
            <w:pPr>
              <w:pStyle w:val="a4"/>
              <w:jc w:val="both"/>
            </w:pPr>
            <w:r w:rsidRPr="007954E8">
              <w:t>Расходы на реализацию Программы в разрезе получателей средств:  ГРБС - УООиП</w:t>
            </w:r>
          </w:p>
        </w:tc>
        <w:tc>
          <w:tcPr>
            <w:tcW w:w="1417" w:type="dxa"/>
          </w:tcPr>
          <w:p w:rsidR="001F38E5" w:rsidRPr="007954E8" w:rsidRDefault="001F38E5" w:rsidP="001F38E5">
            <w:pPr>
              <w:pStyle w:val="a4"/>
            </w:pPr>
            <w:r w:rsidRPr="007954E8">
              <w:t>Тыс. руб.</w:t>
            </w:r>
          </w:p>
        </w:tc>
        <w:tc>
          <w:tcPr>
            <w:tcW w:w="992" w:type="dxa"/>
          </w:tcPr>
          <w:p w:rsidR="001F38E5" w:rsidRPr="00DF37A0" w:rsidRDefault="001F38E5" w:rsidP="001F38E5">
            <w:pPr>
              <w:pStyle w:val="a4"/>
            </w:pPr>
            <w:r w:rsidRPr="00DF37A0">
              <w:t>2 900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500</w:t>
            </w:r>
          </w:p>
        </w:tc>
        <w:tc>
          <w:tcPr>
            <w:tcW w:w="709" w:type="dxa"/>
          </w:tcPr>
          <w:p w:rsidR="001F38E5" w:rsidRPr="00DF37A0" w:rsidRDefault="001F38E5" w:rsidP="001F38E5">
            <w:pPr>
              <w:pStyle w:val="a4"/>
            </w:pPr>
            <w:r w:rsidRPr="00DF37A0">
              <w:t>50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8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709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  <w:tc>
          <w:tcPr>
            <w:tcW w:w="1701" w:type="dxa"/>
          </w:tcPr>
          <w:p w:rsidR="001F38E5" w:rsidRPr="007954E8" w:rsidRDefault="001F38E5" w:rsidP="001F38E5">
            <w:pPr>
              <w:pStyle w:val="a4"/>
            </w:pPr>
            <w:r w:rsidRPr="007954E8">
              <w:t>470</w:t>
            </w:r>
          </w:p>
        </w:tc>
      </w:tr>
    </w:tbl>
    <w:p w:rsidR="001F38E5" w:rsidRDefault="001F38E5" w:rsidP="001D3C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10C2">
        <w:rPr>
          <w:rFonts w:ascii="Times New Roman" w:hAnsi="Times New Roman" w:cs="Times New Roman"/>
          <w:sz w:val="24"/>
          <w:szCs w:val="24"/>
        </w:rPr>
        <w:t>- приложение № 1 Подпрограммы № 4 МП «Перечень программных мероприятий подпрограммы № 4» изложить в следующей  редакции:</w:t>
      </w:r>
    </w:p>
    <w:p w:rsidR="001F38E5" w:rsidRDefault="001F38E5" w:rsidP="001F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E5" w:rsidRDefault="001F38E5" w:rsidP="001F38E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  <w:sectPr w:rsidR="001F38E5" w:rsidSect="001F38E5">
          <w:pgSz w:w="11907" w:h="16839" w:code="9"/>
          <w:pgMar w:top="679" w:right="425" w:bottom="1134" w:left="993" w:header="709" w:footer="709" w:gutter="0"/>
          <w:cols w:space="708"/>
          <w:docGrid w:linePitch="360"/>
        </w:sectPr>
      </w:pPr>
    </w:p>
    <w:p w:rsidR="001F38E5" w:rsidRPr="00CE26F9" w:rsidRDefault="001F38E5" w:rsidP="001F38E5">
      <w:pPr>
        <w:tabs>
          <w:tab w:val="left" w:pos="4168"/>
        </w:tabs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F38E5" w:rsidRPr="00FC0BFA" w:rsidRDefault="001F38E5" w:rsidP="001F38E5">
      <w:pPr>
        <w:pStyle w:val="a4"/>
        <w:jc w:val="right"/>
        <w:rPr>
          <w:sz w:val="20"/>
          <w:szCs w:val="20"/>
        </w:rPr>
      </w:pPr>
    </w:p>
    <w:p w:rsidR="001F38E5" w:rsidRPr="00CE26F9" w:rsidRDefault="001F38E5" w:rsidP="001F38E5">
      <w:pPr>
        <w:pStyle w:val="a4"/>
        <w:jc w:val="center"/>
        <w:rPr>
          <w:sz w:val="20"/>
          <w:szCs w:val="20"/>
        </w:rPr>
      </w:pPr>
      <w:r w:rsidRPr="00FC0BFA">
        <w:rPr>
          <w:sz w:val="20"/>
          <w:szCs w:val="20"/>
        </w:rPr>
        <w:t xml:space="preserve">ПЕРЕЧЕНЬ ПРОГРАММНЫХ МЕРОПРИЯТИЙ подпрограммы № </w:t>
      </w:r>
      <w:r>
        <w:rPr>
          <w:sz w:val="20"/>
          <w:szCs w:val="20"/>
        </w:rPr>
        <w:t>4</w:t>
      </w:r>
    </w:p>
    <w:tbl>
      <w:tblPr>
        <w:tblpPr w:leftFromText="180" w:rightFromText="180" w:vertAnchor="text" w:horzAnchor="margin" w:tblpXSpec="center" w:tblpY="16"/>
        <w:tblOverlap w:val="never"/>
        <w:tblW w:w="15417" w:type="dxa"/>
        <w:tblLayout w:type="fixed"/>
        <w:tblLook w:val="0000"/>
      </w:tblPr>
      <w:tblGrid>
        <w:gridCol w:w="669"/>
        <w:gridCol w:w="1694"/>
        <w:gridCol w:w="1697"/>
        <w:gridCol w:w="850"/>
        <w:gridCol w:w="1274"/>
        <w:gridCol w:w="991"/>
        <w:gridCol w:w="11"/>
        <w:gridCol w:w="9"/>
        <w:gridCol w:w="835"/>
        <w:gridCol w:w="6"/>
        <w:gridCol w:w="848"/>
        <w:gridCol w:w="855"/>
        <w:gridCol w:w="855"/>
        <w:gridCol w:w="852"/>
        <w:gridCol w:w="855"/>
        <w:gridCol w:w="852"/>
        <w:gridCol w:w="1416"/>
        <w:gridCol w:w="848"/>
      </w:tblGrid>
      <w:tr w:rsidR="001F38E5" w:rsidRPr="003E3BE1" w:rsidTr="001F38E5">
        <w:trPr>
          <w:trHeight w:val="7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Цель  подпрограммы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Источник финансирования (тыс. руб.), прогноз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center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Объём финансирования мероприятий (прогноз),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Ответственные за выполнение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Показатели результатов  мероприятия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 </w:t>
            </w:r>
          </w:p>
        </w:tc>
      </w:tr>
      <w:tr w:rsidR="001F38E5" w:rsidRPr="003E3BE1" w:rsidTr="001F38E5">
        <w:trPr>
          <w:trHeight w:val="25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2020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</w:tr>
      <w:tr w:rsidR="001F38E5" w:rsidRPr="003E3BE1" w:rsidTr="001F38E5">
        <w:trPr>
          <w:trHeight w:val="255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Предоставление обучащимся равных образовательных возможностей, а также повышение качественного уровня образования за счет активного использования потенциала научных и образовательных лидирующих организаций</w:t>
            </w:r>
          </w:p>
        </w:tc>
      </w:tr>
      <w:tr w:rsidR="001F38E5" w:rsidRPr="003E3BE1" w:rsidTr="001F38E5">
        <w:trPr>
          <w:trHeight w:val="76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Задача 1.  Обеспечение успешного освоения индивидуальных образовательных программ обучающимися, в том числе малокомплектных школ, профильных классов, детьми-инвалидами, одаренными детьми</w:t>
            </w:r>
          </w:p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Покупка, эксплуатация и  поддержка сервера (2 шт.) видеоконференций с высокоскоростным доступом в интернет для проведения видеоконференций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b/>
                <w:sz w:val="20"/>
                <w:szCs w:val="20"/>
              </w:rPr>
            </w:pPr>
            <w:r w:rsidRPr="00CE26F9">
              <w:rPr>
                <w:b/>
                <w:sz w:val="20"/>
                <w:szCs w:val="20"/>
              </w:rPr>
              <w:t>550,00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200,00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0,00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70,00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70,00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70,00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70,00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70,00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УООиП, ОУ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Наличие сервера видеоконференций (2шт.)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2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2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</w:tr>
      <w:tr w:rsidR="001F38E5" w:rsidRPr="003E3BE1" w:rsidTr="001F38E5">
        <w:trPr>
          <w:trHeight w:val="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3E3BE1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CE26F9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1F38E5" w:rsidRPr="003E3BE1" w:rsidTr="001F38E5">
        <w:trPr>
          <w:trHeight w:val="25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Организация и проведение семинаров по обмену опытом среди педагогов 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bCs/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b/>
                <w:sz w:val="20"/>
                <w:szCs w:val="20"/>
              </w:rPr>
            </w:pPr>
            <w:r w:rsidRPr="00CE26F9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Количество семинаров в год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2018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 xml:space="preserve">2019 – </w:t>
            </w:r>
            <w:r w:rsidRPr="00CE26F9">
              <w:rPr>
                <w:sz w:val="20"/>
                <w:szCs w:val="20"/>
              </w:rPr>
              <w:lastRenderedPageBreak/>
              <w:t>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1</w:t>
            </w:r>
          </w:p>
        </w:tc>
      </w:tr>
      <w:tr w:rsidR="001F38E5" w:rsidRPr="003E3BE1" w:rsidTr="001F38E5">
        <w:trPr>
          <w:trHeight w:val="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E5" w:rsidRPr="003E3BE1" w:rsidRDefault="001F38E5" w:rsidP="001F38E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Апробация новых дистанционных образовательных сред для организации дистанционного обучения</w:t>
            </w:r>
          </w:p>
          <w:p w:rsidR="001F38E5" w:rsidRPr="003E3BE1" w:rsidRDefault="001F38E5" w:rsidP="001F38E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b/>
                <w:sz w:val="20"/>
                <w:szCs w:val="20"/>
              </w:rPr>
            </w:pPr>
            <w:r w:rsidRPr="00CE26F9">
              <w:rPr>
                <w:b/>
                <w:sz w:val="20"/>
                <w:szCs w:val="20"/>
              </w:rPr>
              <w:t>550,00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УООиП, ОУ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Количество апробируемых образовательных сред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2018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2019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1</w:t>
            </w:r>
          </w:p>
        </w:tc>
      </w:tr>
      <w:tr w:rsidR="001F38E5" w:rsidRPr="003E3BE1" w:rsidTr="001F38E5">
        <w:trPr>
          <w:trHeight w:val="2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 xml:space="preserve">Задача 2. </w:t>
            </w:r>
          </w:p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Обеспечение возможности обучающимся изучать учебные предметы на расширенном и углубленном уровне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 xml:space="preserve">Охват обучающихся ЭО  на базе существующих компьютерных классов ОУ, обеспечивающих </w:t>
            </w:r>
          </w:p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3E3BE1">
              <w:rPr>
                <w:bCs/>
                <w:sz w:val="20"/>
                <w:szCs w:val="20"/>
              </w:rPr>
              <w:t>доступ в интернет</w:t>
            </w:r>
          </w:p>
          <w:p w:rsidR="001F38E5" w:rsidRPr="003E3BE1" w:rsidRDefault="001F38E5" w:rsidP="001F38E5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УООиП, ОУ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Свободный доступ к компьютерам для работы с ЭО, 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 – 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2015 – 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 xml:space="preserve">2016 – </w:t>
            </w:r>
            <w:r w:rsidRPr="003E3BE1">
              <w:rPr>
                <w:sz w:val="20"/>
                <w:szCs w:val="20"/>
              </w:rPr>
              <w:lastRenderedPageBreak/>
              <w:t>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2017 – 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2018 – 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2019 – 100%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2020 –100%</w:t>
            </w:r>
          </w:p>
        </w:tc>
      </w:tr>
      <w:tr w:rsidR="001F38E5" w:rsidRPr="003E3BE1" w:rsidTr="001F38E5">
        <w:trPr>
          <w:trHeight w:val="202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 xml:space="preserve">Задача 3.  </w:t>
            </w:r>
            <w:r w:rsidRPr="003E3BE1">
              <w:rPr>
                <w:sz w:val="20"/>
                <w:szCs w:val="20"/>
                <w:lang w:eastAsia="en-US"/>
              </w:rPr>
              <w:t xml:space="preserve"> Применение интерактивных форм обучения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3E3BE1">
              <w:rPr>
                <w:bCs/>
                <w:sz w:val="20"/>
                <w:szCs w:val="20"/>
              </w:rPr>
              <w:t>Организация и проведение конференций среди педагогов, использующих ЭО</w:t>
            </w:r>
          </w:p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bCs/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  <w:r w:rsidRPr="00CE26F9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Количество в год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0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2018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2019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1</w:t>
            </w:r>
          </w:p>
        </w:tc>
      </w:tr>
      <w:tr w:rsidR="001F38E5" w:rsidRPr="003E3BE1" w:rsidTr="001F38E5">
        <w:trPr>
          <w:trHeight w:val="26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3E3BE1">
              <w:rPr>
                <w:bCs/>
                <w:sz w:val="20"/>
                <w:szCs w:val="20"/>
              </w:rPr>
              <w:t>Апробация новых интерактивных курсов ЭО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  <w:r w:rsidRPr="00CE26F9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bCs/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УООиП, ОУ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Количество апробируемых курсов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2014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2015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2016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2017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 xml:space="preserve">2018 – </w:t>
            </w:r>
            <w:r w:rsidRPr="00CE26F9">
              <w:rPr>
                <w:sz w:val="20"/>
                <w:szCs w:val="20"/>
              </w:rPr>
              <w:lastRenderedPageBreak/>
              <w:t>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2019 – 1</w:t>
            </w:r>
          </w:p>
          <w:p w:rsidR="001F38E5" w:rsidRPr="00CE26F9" w:rsidRDefault="001F38E5" w:rsidP="001F38E5">
            <w:pPr>
              <w:pStyle w:val="a4"/>
              <w:rPr>
                <w:sz w:val="20"/>
                <w:szCs w:val="20"/>
              </w:rPr>
            </w:pPr>
            <w:r w:rsidRPr="00CE26F9">
              <w:rPr>
                <w:sz w:val="20"/>
                <w:szCs w:val="20"/>
              </w:rPr>
              <w:t>2020 – 1</w:t>
            </w:r>
          </w:p>
        </w:tc>
      </w:tr>
      <w:tr w:rsidR="001F38E5" w:rsidRPr="003E3BE1" w:rsidTr="001F38E5">
        <w:trPr>
          <w:trHeight w:val="34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Задача  4.  Получение возможности общения обучающегося со сверстниками-единомышленниками, консультирование у специалистов высокого уровня независимо от и</w:t>
            </w:r>
            <w:r>
              <w:rPr>
                <w:sz w:val="20"/>
                <w:szCs w:val="20"/>
              </w:rPr>
              <w:t>х территориальной расположенност</w:t>
            </w:r>
            <w:r w:rsidRPr="003E3BE1">
              <w:rPr>
                <w:sz w:val="20"/>
                <w:szCs w:val="20"/>
              </w:rPr>
              <w:t>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3E3BE1">
              <w:rPr>
                <w:bCs/>
                <w:sz w:val="20"/>
                <w:szCs w:val="20"/>
              </w:rPr>
              <w:t>Организация и проведение конференций, семинаров, вебинаровсреди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2014-2020 годы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b/>
                <w:bCs/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За счёт смет ОУ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УООиП, ОУ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 Количество в год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2014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2015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2016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2017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2018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2019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  <w:r w:rsidRPr="003E3BE1">
              <w:rPr>
                <w:sz w:val="20"/>
                <w:szCs w:val="20"/>
              </w:rPr>
              <w:t>2020 – 2</w:t>
            </w:r>
          </w:p>
          <w:p w:rsidR="001F38E5" w:rsidRPr="003E3BE1" w:rsidRDefault="001F38E5" w:rsidP="001F38E5">
            <w:pPr>
              <w:pStyle w:val="a4"/>
              <w:rPr>
                <w:sz w:val="20"/>
                <w:szCs w:val="20"/>
              </w:rPr>
            </w:pPr>
          </w:p>
        </w:tc>
      </w:tr>
    </w:tbl>
    <w:p w:rsidR="001F38E5" w:rsidRDefault="001F38E5" w:rsidP="001F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E5" w:rsidRPr="00014AA6" w:rsidRDefault="001F38E5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AA6">
        <w:rPr>
          <w:rFonts w:ascii="Times New Roman" w:hAnsi="Times New Roman" w:cs="Times New Roman"/>
          <w:sz w:val="24"/>
          <w:szCs w:val="24"/>
        </w:rPr>
        <w:t xml:space="preserve">2.Настоящее постановление </w:t>
      </w:r>
      <w:r w:rsidR="00A410D7">
        <w:rPr>
          <w:rFonts w:ascii="Times New Roman" w:hAnsi="Times New Roman" w:cs="Times New Roman"/>
          <w:sz w:val="24"/>
          <w:szCs w:val="24"/>
        </w:rPr>
        <w:t xml:space="preserve">вступает в силу со дня </w:t>
      </w:r>
      <w:r w:rsidRPr="00014AA6">
        <w:rPr>
          <w:rFonts w:ascii="Times New Roman" w:hAnsi="Times New Roman" w:cs="Times New Roman"/>
          <w:sz w:val="24"/>
          <w:szCs w:val="24"/>
        </w:rPr>
        <w:t>официально</w:t>
      </w:r>
      <w:r w:rsidR="00A410D7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014AA6">
        <w:rPr>
          <w:rFonts w:ascii="Times New Roman" w:hAnsi="Times New Roman" w:cs="Times New Roman"/>
          <w:sz w:val="24"/>
          <w:szCs w:val="24"/>
        </w:rPr>
        <w:t xml:space="preserve"> в поря</w:t>
      </w:r>
      <w:r w:rsidR="00A410D7">
        <w:rPr>
          <w:rFonts w:ascii="Times New Roman" w:hAnsi="Times New Roman" w:cs="Times New Roman"/>
          <w:sz w:val="24"/>
          <w:szCs w:val="24"/>
        </w:rPr>
        <w:t>дке, предусмотренном Уставом</w:t>
      </w:r>
      <w:r w:rsidRPr="00014AA6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A410D7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714ECF" w:rsidRDefault="00714ECF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4ECF" w:rsidRDefault="00714ECF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791C" w:rsidRDefault="0060791C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791C" w:rsidRDefault="0060791C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791C" w:rsidRDefault="0060791C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4ECF" w:rsidRPr="00714ECF" w:rsidRDefault="00714ECF" w:rsidP="0060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ECF">
        <w:rPr>
          <w:rFonts w:ascii="Times New Roman" w:hAnsi="Times New Roman" w:cs="Times New Roman"/>
          <w:sz w:val="28"/>
          <w:szCs w:val="28"/>
        </w:rPr>
        <w:t>Глава Каргасокского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0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А.П. Ащеулов</w:t>
      </w:r>
    </w:p>
    <w:p w:rsidR="001F38E5" w:rsidRPr="00714ECF" w:rsidRDefault="001F38E5" w:rsidP="001F38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38E5" w:rsidRPr="00714ECF" w:rsidRDefault="001F38E5" w:rsidP="001F38E5">
      <w:pPr>
        <w:pStyle w:val="a4"/>
        <w:rPr>
          <w:sz w:val="28"/>
          <w:szCs w:val="28"/>
        </w:rPr>
      </w:pPr>
    </w:p>
    <w:p w:rsidR="001F38E5" w:rsidRDefault="001F38E5" w:rsidP="001F38E5">
      <w:pPr>
        <w:pStyle w:val="a4"/>
        <w:rPr>
          <w:sz w:val="20"/>
          <w:szCs w:val="20"/>
        </w:rPr>
      </w:pPr>
    </w:p>
    <w:p w:rsidR="001F38E5" w:rsidRDefault="001F38E5" w:rsidP="001F38E5">
      <w:pPr>
        <w:pStyle w:val="a4"/>
        <w:rPr>
          <w:sz w:val="20"/>
          <w:szCs w:val="20"/>
        </w:rPr>
      </w:pPr>
    </w:p>
    <w:p w:rsidR="00180CAA" w:rsidRDefault="00180CAA" w:rsidP="001F38E5">
      <w:pPr>
        <w:pStyle w:val="a4"/>
        <w:rPr>
          <w:sz w:val="20"/>
          <w:szCs w:val="20"/>
        </w:rPr>
      </w:pPr>
    </w:p>
    <w:p w:rsidR="0060791C" w:rsidRDefault="0060791C" w:rsidP="001F38E5">
      <w:pPr>
        <w:pStyle w:val="a4"/>
        <w:rPr>
          <w:sz w:val="20"/>
          <w:szCs w:val="20"/>
        </w:rPr>
      </w:pPr>
    </w:p>
    <w:p w:rsidR="001F38E5" w:rsidRDefault="001F38E5" w:rsidP="001F38E5">
      <w:pPr>
        <w:pStyle w:val="a4"/>
        <w:rPr>
          <w:sz w:val="20"/>
          <w:szCs w:val="20"/>
        </w:rPr>
      </w:pPr>
      <w:r>
        <w:rPr>
          <w:sz w:val="20"/>
          <w:szCs w:val="20"/>
        </w:rPr>
        <w:t>Л.А.Илгина</w:t>
      </w:r>
    </w:p>
    <w:p w:rsidR="001F38E5" w:rsidRPr="00CB7896" w:rsidRDefault="001F38E5" w:rsidP="001F38E5">
      <w:pPr>
        <w:pStyle w:val="a4"/>
        <w:rPr>
          <w:sz w:val="20"/>
          <w:szCs w:val="20"/>
        </w:rPr>
      </w:pPr>
      <w:r>
        <w:rPr>
          <w:sz w:val="20"/>
          <w:szCs w:val="20"/>
        </w:rPr>
        <w:t>22205</w:t>
      </w:r>
    </w:p>
    <w:sectPr w:rsidR="001F38E5" w:rsidRPr="00CB7896" w:rsidSect="0060791C">
      <w:pgSz w:w="16838" w:h="11906" w:orient="landscape"/>
      <w:pgMar w:top="568" w:right="53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71" w:rsidRPr="008F6011" w:rsidRDefault="00EA0A71" w:rsidP="008F6011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A0A71" w:rsidRPr="008F6011" w:rsidRDefault="00EA0A71" w:rsidP="008F6011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8"/>
      </w:rPr>
      <w:id w:val="1714987039"/>
      <w:docPartObj>
        <w:docPartGallery w:val="Page Numbers (Bottom of Page)"/>
        <w:docPartUnique/>
      </w:docPartObj>
    </w:sdtPr>
    <w:sdtContent>
      <w:p w:rsidR="008F6011" w:rsidRPr="008F6011" w:rsidRDefault="008F6011">
        <w:pPr>
          <w:pStyle w:val="a9"/>
          <w:jc w:val="center"/>
          <w:rPr>
            <w:rFonts w:asciiTheme="majorHAnsi" w:hAnsiTheme="majorHAnsi"/>
            <w:sz w:val="20"/>
            <w:szCs w:val="28"/>
          </w:rPr>
        </w:pPr>
        <w:r w:rsidRPr="008F6011">
          <w:rPr>
            <w:rFonts w:asciiTheme="majorHAnsi" w:hAnsiTheme="majorHAnsi"/>
            <w:sz w:val="20"/>
            <w:szCs w:val="28"/>
          </w:rPr>
          <w:t xml:space="preserve">~ </w:t>
        </w:r>
        <w:r w:rsidR="00D6460A" w:rsidRPr="008F6011">
          <w:rPr>
            <w:sz w:val="16"/>
          </w:rPr>
          <w:fldChar w:fldCharType="begin"/>
        </w:r>
        <w:r w:rsidRPr="008F6011">
          <w:rPr>
            <w:sz w:val="16"/>
          </w:rPr>
          <w:instrText xml:space="preserve"> PAGE    \* MERGEFORMAT </w:instrText>
        </w:r>
        <w:r w:rsidR="00D6460A" w:rsidRPr="008F6011">
          <w:rPr>
            <w:sz w:val="16"/>
          </w:rPr>
          <w:fldChar w:fldCharType="separate"/>
        </w:r>
        <w:r w:rsidR="0060791C" w:rsidRPr="0060791C">
          <w:rPr>
            <w:rFonts w:asciiTheme="majorHAnsi" w:hAnsiTheme="majorHAnsi"/>
            <w:noProof/>
            <w:sz w:val="20"/>
            <w:szCs w:val="28"/>
          </w:rPr>
          <w:t>51</w:t>
        </w:r>
        <w:r w:rsidR="00D6460A" w:rsidRPr="008F6011">
          <w:rPr>
            <w:sz w:val="16"/>
          </w:rPr>
          <w:fldChar w:fldCharType="end"/>
        </w:r>
        <w:r w:rsidRPr="008F6011">
          <w:rPr>
            <w:rFonts w:asciiTheme="majorHAnsi" w:hAnsiTheme="majorHAnsi"/>
            <w:sz w:val="20"/>
            <w:szCs w:val="28"/>
          </w:rPr>
          <w:t xml:space="preserve"> ~</w:t>
        </w:r>
      </w:p>
    </w:sdtContent>
  </w:sdt>
  <w:p w:rsidR="008F6011" w:rsidRDefault="008F60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71" w:rsidRPr="008F6011" w:rsidRDefault="00EA0A71" w:rsidP="008F6011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A0A71" w:rsidRPr="008F6011" w:rsidRDefault="00EA0A71" w:rsidP="008F6011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366"/>
    <w:multiLevelType w:val="hybridMultilevel"/>
    <w:tmpl w:val="2C32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E6D"/>
    <w:multiLevelType w:val="hybridMultilevel"/>
    <w:tmpl w:val="2BBC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1567"/>
    <w:multiLevelType w:val="hybridMultilevel"/>
    <w:tmpl w:val="2AC8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8183C"/>
    <w:multiLevelType w:val="hybridMultilevel"/>
    <w:tmpl w:val="4C96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92C43"/>
    <w:multiLevelType w:val="hybridMultilevel"/>
    <w:tmpl w:val="871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DE2"/>
    <w:rsid w:val="00001A91"/>
    <w:rsid w:val="00014AA6"/>
    <w:rsid w:val="00067307"/>
    <w:rsid w:val="000C1A58"/>
    <w:rsid w:val="00104F8C"/>
    <w:rsid w:val="00124635"/>
    <w:rsid w:val="00180CAA"/>
    <w:rsid w:val="001A20EF"/>
    <w:rsid w:val="001D1858"/>
    <w:rsid w:val="001D3CCD"/>
    <w:rsid w:val="001F38E5"/>
    <w:rsid w:val="002308EB"/>
    <w:rsid w:val="00234DA3"/>
    <w:rsid w:val="00267178"/>
    <w:rsid w:val="002E5FBB"/>
    <w:rsid w:val="002F7FD6"/>
    <w:rsid w:val="00335AF2"/>
    <w:rsid w:val="00407687"/>
    <w:rsid w:val="00470F02"/>
    <w:rsid w:val="00482255"/>
    <w:rsid w:val="00490904"/>
    <w:rsid w:val="004A034C"/>
    <w:rsid w:val="004C68DD"/>
    <w:rsid w:val="004E33B2"/>
    <w:rsid w:val="005009DC"/>
    <w:rsid w:val="0050730B"/>
    <w:rsid w:val="00515813"/>
    <w:rsid w:val="00542115"/>
    <w:rsid w:val="005937A0"/>
    <w:rsid w:val="005E33EE"/>
    <w:rsid w:val="0060791C"/>
    <w:rsid w:val="00674A58"/>
    <w:rsid w:val="006A5098"/>
    <w:rsid w:val="006B0D3E"/>
    <w:rsid w:val="006B5DE2"/>
    <w:rsid w:val="00714ECF"/>
    <w:rsid w:val="00733346"/>
    <w:rsid w:val="007400C5"/>
    <w:rsid w:val="007A2F4A"/>
    <w:rsid w:val="007B066A"/>
    <w:rsid w:val="007D5B56"/>
    <w:rsid w:val="00834621"/>
    <w:rsid w:val="00860FE1"/>
    <w:rsid w:val="008F6011"/>
    <w:rsid w:val="008F6CC5"/>
    <w:rsid w:val="00947A59"/>
    <w:rsid w:val="0095205A"/>
    <w:rsid w:val="009645B0"/>
    <w:rsid w:val="009A1D70"/>
    <w:rsid w:val="00A410D7"/>
    <w:rsid w:val="00B04561"/>
    <w:rsid w:val="00B20D56"/>
    <w:rsid w:val="00B4092C"/>
    <w:rsid w:val="00C3341A"/>
    <w:rsid w:val="00CD0D63"/>
    <w:rsid w:val="00CE6F8A"/>
    <w:rsid w:val="00D6460A"/>
    <w:rsid w:val="00DA7EE2"/>
    <w:rsid w:val="00EA0A71"/>
    <w:rsid w:val="00F02C3D"/>
    <w:rsid w:val="00F26338"/>
    <w:rsid w:val="00F30CEE"/>
    <w:rsid w:val="00F9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EF"/>
  </w:style>
  <w:style w:type="paragraph" w:styleId="1">
    <w:name w:val="heading 1"/>
    <w:basedOn w:val="a"/>
    <w:next w:val="a"/>
    <w:link w:val="10"/>
    <w:uiPriority w:val="99"/>
    <w:qFormat/>
    <w:rsid w:val="006B5D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B5D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6B5D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D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5DE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6B5D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6B5DE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B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E33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2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F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011"/>
  </w:style>
  <w:style w:type="paragraph" w:styleId="a9">
    <w:name w:val="footer"/>
    <w:basedOn w:val="a"/>
    <w:link w:val="aa"/>
    <w:uiPriority w:val="99"/>
    <w:unhideWhenUsed/>
    <w:rsid w:val="008F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1A66-662A-44FB-ADBE-C1EB32A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8965</Words>
  <Characters>51102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chubabriya</cp:lastModifiedBy>
  <cp:revision>2</cp:revision>
  <cp:lastPrinted>2016-01-13T05:13:00Z</cp:lastPrinted>
  <dcterms:created xsi:type="dcterms:W3CDTF">2016-01-13T05:16:00Z</dcterms:created>
  <dcterms:modified xsi:type="dcterms:W3CDTF">2016-01-13T05:16:00Z</dcterms:modified>
</cp:coreProperties>
</file>